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561" w:rsidRDefault="00BE3561" w:rsidP="00331D96">
      <w:pPr>
        <w:rPr>
          <w:rtl/>
        </w:rPr>
      </w:pPr>
    </w:p>
    <w:p w:rsidR="00BE3561" w:rsidRDefault="00BE3561" w:rsidP="009065C9">
      <w:pPr>
        <w:rPr>
          <w:rtl/>
        </w:rPr>
      </w:pPr>
      <w:bookmarkStart w:id="0" w:name="TOR_Q1"/>
      <w:bookmarkEnd w:id="0"/>
      <w:r>
        <w:rPr>
          <w:rFonts w:hint="cs"/>
          <w:rtl/>
        </w:rPr>
        <w:t xml:space="preserve">דברי הכנסת </w:t>
      </w:r>
    </w:p>
    <w:p w:rsidR="00BE3561" w:rsidRDefault="00BE3561" w:rsidP="009065C9">
      <w:pPr>
        <w:rPr>
          <w:rtl/>
        </w:rPr>
      </w:pPr>
      <w:r>
        <w:rPr>
          <w:rFonts w:hint="cs"/>
          <w:rtl/>
        </w:rPr>
        <w:t>חוברת כ"ז</w:t>
      </w:r>
    </w:p>
    <w:p w:rsidR="00BE3561" w:rsidRDefault="00BE3561" w:rsidP="009065C9">
      <w:pPr>
        <w:rPr>
          <w:rtl/>
        </w:rPr>
      </w:pPr>
      <w:r>
        <w:rPr>
          <w:rFonts w:hint="cs"/>
          <w:rtl/>
        </w:rPr>
        <w:t>ישיבה שמ"ב</w:t>
      </w:r>
    </w:p>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 w:rsidR="00BE3561" w:rsidRDefault="00BE3561" w:rsidP="00A76202">
      <w:pPr>
        <w:pStyle w:val="ad"/>
        <w:rPr>
          <w:rtl/>
        </w:rPr>
      </w:pPr>
      <w:bookmarkStart w:id="1" w:name="_Toc516085325"/>
      <w:bookmarkStart w:id="2" w:name="_Toc516085669"/>
      <w:bookmarkStart w:id="3" w:name="_Toc517353590"/>
      <w:r>
        <w:rPr>
          <w:rtl/>
        </w:rPr>
        <w:t>הישיבה ה</w:t>
      </w:r>
      <w:r>
        <w:rPr>
          <w:rFonts w:hint="cs"/>
          <w:rtl/>
        </w:rPr>
        <w:t xml:space="preserve">שלוש-מאות-וארבעים-ושתיים </w:t>
      </w:r>
      <w:r>
        <w:rPr>
          <w:rtl/>
        </w:rPr>
        <w:t>של הכנסת העשרים</w:t>
      </w:r>
      <w:bookmarkEnd w:id="1"/>
      <w:bookmarkEnd w:id="2"/>
      <w:bookmarkEnd w:id="3"/>
    </w:p>
    <w:p w:rsidR="00BE3561" w:rsidRDefault="00BE3561" w:rsidP="00A76202">
      <w:pPr>
        <w:pStyle w:val="ae"/>
      </w:pPr>
      <w:bookmarkStart w:id="4" w:name="_Toc516085326"/>
      <w:bookmarkStart w:id="5" w:name="_Toc516085670"/>
      <w:bookmarkStart w:id="6" w:name="_Toc517353591"/>
      <w:r>
        <w:rPr>
          <w:rtl/>
        </w:rPr>
        <w:t>יום רביעי, כ"ג בסי</w:t>
      </w:r>
      <w:r>
        <w:rPr>
          <w:rFonts w:hint="cs"/>
          <w:rtl/>
        </w:rPr>
        <w:t>ו</w:t>
      </w:r>
      <w:r>
        <w:rPr>
          <w:rtl/>
        </w:rPr>
        <w:t>ון התשע"ח (6 ביוני 2018)</w:t>
      </w:r>
      <w:bookmarkEnd w:id="4"/>
      <w:bookmarkEnd w:id="5"/>
      <w:bookmarkEnd w:id="6"/>
    </w:p>
    <w:p w:rsidR="00BE3561" w:rsidRDefault="00BE3561" w:rsidP="00A76202">
      <w:pPr>
        <w:pStyle w:val="af"/>
      </w:pPr>
      <w:r>
        <w:rPr>
          <w:rtl/>
        </w:rPr>
        <w:t>ירושלים, הכנסת, שעה 11:00</w:t>
      </w:r>
    </w:p>
    <w:p w:rsidR="003B4837" w:rsidRDefault="003B4837">
      <w:pPr>
        <w:bidi w:val="0"/>
        <w:spacing w:line="240" w:lineRule="auto"/>
        <w:ind w:firstLine="0"/>
        <w:jc w:val="left"/>
      </w:pPr>
      <w:r>
        <w:br w:type="page"/>
      </w:r>
    </w:p>
    <w:p w:rsidR="003B4837" w:rsidRDefault="003B4837" w:rsidP="003B4837">
      <w:pPr>
        <w:pStyle w:val="aff0"/>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592" w:history="1">
        <w:r w:rsidR="003B4837" w:rsidRPr="009F6091">
          <w:rPr>
            <w:rStyle w:val="Hyperlink"/>
            <w:noProof/>
            <w:rtl/>
          </w:rPr>
          <w:t>מסמכים שהונחו על שולחן הכנסת</w:t>
        </w:r>
        <w:r w:rsidR="003B4837">
          <w:rPr>
            <w:noProof/>
            <w:webHidden/>
          </w:rPr>
          <w:tab/>
        </w:r>
        <w:r w:rsidR="003B4837">
          <w:rPr>
            <w:noProof/>
            <w:webHidden/>
          </w:rPr>
          <w:fldChar w:fldCharType="begin"/>
        </w:r>
        <w:r w:rsidR="003B4837">
          <w:rPr>
            <w:noProof/>
            <w:webHidden/>
          </w:rPr>
          <w:instrText xml:space="preserve"> PAGEREF _Toc517353592 \h </w:instrText>
        </w:r>
        <w:r w:rsidR="003B4837">
          <w:rPr>
            <w:noProof/>
            <w:webHidden/>
          </w:rPr>
        </w:r>
        <w:r w:rsidR="003B4837">
          <w:rPr>
            <w:noProof/>
            <w:webHidden/>
          </w:rPr>
          <w:fldChar w:fldCharType="separate"/>
        </w:r>
        <w:r w:rsidR="003B4837">
          <w:rPr>
            <w:noProof/>
            <w:webHidden/>
          </w:rPr>
          <w:t>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593" w:history="1">
        <w:r w:rsidR="003B4837" w:rsidRPr="009F6091">
          <w:rPr>
            <w:rStyle w:val="Hyperlink"/>
            <w:noProof/>
            <w:rtl/>
          </w:rPr>
          <w:t>מזכירת הכנסת ירדנה מלר-הורוביץ:</w:t>
        </w:r>
        <w:r w:rsidR="003B4837">
          <w:rPr>
            <w:noProof/>
            <w:webHidden/>
          </w:rPr>
          <w:tab/>
        </w:r>
        <w:r w:rsidR="003B4837">
          <w:rPr>
            <w:noProof/>
            <w:webHidden/>
          </w:rPr>
          <w:fldChar w:fldCharType="begin"/>
        </w:r>
        <w:r w:rsidR="003B4837">
          <w:rPr>
            <w:noProof/>
            <w:webHidden/>
          </w:rPr>
          <w:instrText xml:space="preserve"> PAGEREF _Toc517353593 \h </w:instrText>
        </w:r>
        <w:r w:rsidR="003B4837">
          <w:rPr>
            <w:noProof/>
            <w:webHidden/>
          </w:rPr>
        </w:r>
        <w:r w:rsidR="003B4837">
          <w:rPr>
            <w:noProof/>
            <w:webHidden/>
          </w:rPr>
          <w:fldChar w:fldCharType="separate"/>
        </w:r>
        <w:r w:rsidR="003B4837">
          <w:rPr>
            <w:noProof/>
            <w:webHidden/>
          </w:rPr>
          <w:t>6</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594" w:history="1">
        <w:r w:rsidR="003B4837" w:rsidRPr="009F6091">
          <w:rPr>
            <w:rStyle w:val="Hyperlink"/>
            <w:noProof/>
            <w:rtl/>
          </w:rPr>
          <w:t>שאילתות דחופות</w:t>
        </w:r>
        <w:r w:rsidR="003B4837">
          <w:rPr>
            <w:noProof/>
            <w:webHidden/>
          </w:rPr>
          <w:tab/>
        </w:r>
        <w:r w:rsidR="003B4837">
          <w:rPr>
            <w:noProof/>
            <w:webHidden/>
          </w:rPr>
          <w:fldChar w:fldCharType="begin"/>
        </w:r>
        <w:r w:rsidR="003B4837">
          <w:rPr>
            <w:noProof/>
            <w:webHidden/>
          </w:rPr>
          <w:instrText xml:space="preserve"> PAGEREF _Toc517353594 \h </w:instrText>
        </w:r>
        <w:r w:rsidR="003B4837">
          <w:rPr>
            <w:noProof/>
            <w:webHidden/>
          </w:rPr>
        </w:r>
        <w:r w:rsidR="003B4837">
          <w:rPr>
            <w:noProof/>
            <w:webHidden/>
          </w:rPr>
          <w:fldChar w:fldCharType="separate"/>
        </w:r>
        <w:r w:rsidR="003B4837">
          <w:rPr>
            <w:noProof/>
            <w:webHidden/>
          </w:rPr>
          <w:t>6</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595" w:history="1">
        <w:r w:rsidR="003B4837" w:rsidRPr="009F6091">
          <w:rPr>
            <w:rStyle w:val="Hyperlink"/>
            <w:noProof/>
            <w:rtl/>
          </w:rPr>
          <w:t>508. אי-פעילות אגף חרדים במשרד השיכון</w:t>
        </w:r>
        <w:r w:rsidR="003B4837">
          <w:rPr>
            <w:noProof/>
            <w:webHidden/>
          </w:rPr>
          <w:tab/>
        </w:r>
        <w:r w:rsidR="003B4837">
          <w:rPr>
            <w:noProof/>
            <w:webHidden/>
          </w:rPr>
          <w:fldChar w:fldCharType="begin"/>
        </w:r>
        <w:r w:rsidR="003B4837">
          <w:rPr>
            <w:noProof/>
            <w:webHidden/>
          </w:rPr>
          <w:instrText xml:space="preserve"> PAGEREF _Toc517353595 \h </w:instrText>
        </w:r>
        <w:r w:rsidR="003B4837">
          <w:rPr>
            <w:noProof/>
            <w:webHidden/>
          </w:rPr>
        </w:r>
        <w:r w:rsidR="003B4837">
          <w:rPr>
            <w:noProof/>
            <w:webHidden/>
          </w:rPr>
          <w:fldChar w:fldCharType="separate"/>
        </w:r>
        <w:r w:rsidR="003B4837">
          <w:rPr>
            <w:noProof/>
            <w:webHidden/>
          </w:rPr>
          <w:t>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596" w:history="1">
        <w:r w:rsidR="003B4837" w:rsidRPr="009F6091">
          <w:rPr>
            <w:rStyle w:val="Hyperlink"/>
            <w:noProof/>
            <w:rtl/>
          </w:rPr>
          <w:t>אורי מקלב (יהדות התורה):</w:t>
        </w:r>
        <w:r w:rsidR="003B4837">
          <w:rPr>
            <w:noProof/>
            <w:webHidden/>
          </w:rPr>
          <w:tab/>
        </w:r>
        <w:r w:rsidR="003B4837">
          <w:rPr>
            <w:noProof/>
            <w:webHidden/>
          </w:rPr>
          <w:fldChar w:fldCharType="begin"/>
        </w:r>
        <w:r w:rsidR="003B4837">
          <w:rPr>
            <w:noProof/>
            <w:webHidden/>
          </w:rPr>
          <w:instrText xml:space="preserve"> PAGEREF _Toc517353596 \h </w:instrText>
        </w:r>
        <w:r w:rsidR="003B4837">
          <w:rPr>
            <w:noProof/>
            <w:webHidden/>
          </w:rPr>
        </w:r>
        <w:r w:rsidR="003B4837">
          <w:rPr>
            <w:noProof/>
            <w:webHidden/>
          </w:rPr>
          <w:fldChar w:fldCharType="separate"/>
        </w:r>
        <w:r w:rsidR="003B4837">
          <w:rPr>
            <w:noProof/>
            <w:webHidden/>
          </w:rPr>
          <w:t>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597" w:history="1">
        <w:r w:rsidR="003B4837" w:rsidRPr="009F6091">
          <w:rPr>
            <w:rStyle w:val="Hyperlink"/>
            <w:noProof/>
            <w:rtl/>
          </w:rPr>
          <w:t>שר הבינוי והשיכון יואב גלנט:</w:t>
        </w:r>
        <w:r w:rsidR="003B4837">
          <w:rPr>
            <w:noProof/>
            <w:webHidden/>
          </w:rPr>
          <w:tab/>
        </w:r>
        <w:r w:rsidR="003B4837">
          <w:rPr>
            <w:noProof/>
            <w:webHidden/>
          </w:rPr>
          <w:fldChar w:fldCharType="begin"/>
        </w:r>
        <w:r w:rsidR="003B4837">
          <w:rPr>
            <w:noProof/>
            <w:webHidden/>
          </w:rPr>
          <w:instrText xml:space="preserve"> PAGEREF _Toc517353597 \h </w:instrText>
        </w:r>
        <w:r w:rsidR="003B4837">
          <w:rPr>
            <w:noProof/>
            <w:webHidden/>
          </w:rPr>
        </w:r>
        <w:r w:rsidR="003B4837">
          <w:rPr>
            <w:noProof/>
            <w:webHidden/>
          </w:rPr>
          <w:fldChar w:fldCharType="separate"/>
        </w:r>
        <w:r w:rsidR="003B4837">
          <w:rPr>
            <w:noProof/>
            <w:webHidden/>
          </w:rPr>
          <w:t>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598" w:history="1">
        <w:r w:rsidR="003B4837" w:rsidRPr="009F6091">
          <w:rPr>
            <w:rStyle w:val="Hyperlink"/>
            <w:noProof/>
            <w:rtl/>
          </w:rPr>
          <w:t>מסעוד גנאים (הרשימה המשותפת):</w:t>
        </w:r>
        <w:r w:rsidR="003B4837">
          <w:rPr>
            <w:noProof/>
            <w:webHidden/>
          </w:rPr>
          <w:tab/>
        </w:r>
        <w:r w:rsidR="003B4837">
          <w:rPr>
            <w:noProof/>
            <w:webHidden/>
          </w:rPr>
          <w:fldChar w:fldCharType="begin"/>
        </w:r>
        <w:r w:rsidR="003B4837">
          <w:rPr>
            <w:noProof/>
            <w:webHidden/>
          </w:rPr>
          <w:instrText xml:space="preserve"> PAGEREF _Toc517353598 \h </w:instrText>
        </w:r>
        <w:r w:rsidR="003B4837">
          <w:rPr>
            <w:noProof/>
            <w:webHidden/>
          </w:rPr>
        </w:r>
        <w:r w:rsidR="003B4837">
          <w:rPr>
            <w:noProof/>
            <w:webHidden/>
          </w:rPr>
          <w:fldChar w:fldCharType="separate"/>
        </w:r>
        <w:r w:rsidR="003B4837">
          <w:rPr>
            <w:noProof/>
            <w:webHidden/>
          </w:rPr>
          <w:t>9</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599" w:history="1">
        <w:r w:rsidR="003B4837" w:rsidRPr="009F6091">
          <w:rPr>
            <w:rStyle w:val="Hyperlink"/>
            <w:noProof/>
            <w:rtl/>
          </w:rPr>
          <w:t>510. פגיעה בניצולי השואה</w:t>
        </w:r>
        <w:r w:rsidR="003B4837">
          <w:rPr>
            <w:noProof/>
            <w:webHidden/>
          </w:rPr>
          <w:tab/>
        </w:r>
        <w:r w:rsidR="003B4837">
          <w:rPr>
            <w:noProof/>
            <w:webHidden/>
          </w:rPr>
          <w:fldChar w:fldCharType="begin"/>
        </w:r>
        <w:r w:rsidR="003B4837">
          <w:rPr>
            <w:noProof/>
            <w:webHidden/>
          </w:rPr>
          <w:instrText xml:space="preserve"> PAGEREF _Toc517353599 \h </w:instrText>
        </w:r>
        <w:r w:rsidR="003B4837">
          <w:rPr>
            <w:noProof/>
            <w:webHidden/>
          </w:rPr>
        </w:r>
        <w:r w:rsidR="003B4837">
          <w:rPr>
            <w:noProof/>
            <w:webHidden/>
          </w:rPr>
          <w:fldChar w:fldCharType="separate"/>
        </w:r>
        <w:r w:rsidR="003B4837">
          <w:rPr>
            <w:noProof/>
            <w:webHidden/>
          </w:rPr>
          <w:t>13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0" w:history="1">
        <w:r w:rsidR="003B4837" w:rsidRPr="009F6091">
          <w:rPr>
            <w:rStyle w:val="Hyperlink"/>
            <w:noProof/>
            <w:rtl/>
          </w:rPr>
          <w:t>יעל כהן-פארן (המחנה הציוני):</w:t>
        </w:r>
        <w:r w:rsidR="003B4837">
          <w:rPr>
            <w:noProof/>
            <w:webHidden/>
          </w:rPr>
          <w:tab/>
        </w:r>
        <w:r w:rsidR="003B4837">
          <w:rPr>
            <w:noProof/>
            <w:webHidden/>
          </w:rPr>
          <w:fldChar w:fldCharType="begin"/>
        </w:r>
        <w:r w:rsidR="003B4837">
          <w:rPr>
            <w:noProof/>
            <w:webHidden/>
          </w:rPr>
          <w:instrText xml:space="preserve"> PAGEREF _Toc517353600 \h </w:instrText>
        </w:r>
        <w:r w:rsidR="003B4837">
          <w:rPr>
            <w:noProof/>
            <w:webHidden/>
          </w:rPr>
        </w:r>
        <w:r w:rsidR="003B4837">
          <w:rPr>
            <w:noProof/>
            <w:webHidden/>
          </w:rPr>
          <w:fldChar w:fldCharType="separate"/>
        </w:r>
        <w:r w:rsidR="003B4837">
          <w:rPr>
            <w:noProof/>
            <w:webHidden/>
          </w:rPr>
          <w:t>13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1" w:history="1">
        <w:r w:rsidR="003B4837" w:rsidRPr="009F6091">
          <w:rPr>
            <w:rStyle w:val="Hyperlink"/>
            <w:noProof/>
            <w:rtl/>
          </w:rPr>
          <w:t>סגן שר האוצר יצחק כהן</w:t>
        </w:r>
        <w:r w:rsidR="003B4837" w:rsidRPr="009F6091">
          <w:rPr>
            <w:rStyle w:val="Hyperlink"/>
            <w:rFonts w:ascii="Tahoma" w:hAnsi="Tahoma" w:cs="David"/>
            <w:noProof/>
            <w:rtl/>
          </w:rPr>
          <w:t>:</w:t>
        </w:r>
        <w:r w:rsidR="003B4837">
          <w:rPr>
            <w:noProof/>
            <w:webHidden/>
          </w:rPr>
          <w:tab/>
        </w:r>
        <w:r w:rsidR="003B4837">
          <w:rPr>
            <w:noProof/>
            <w:webHidden/>
          </w:rPr>
          <w:fldChar w:fldCharType="begin"/>
        </w:r>
        <w:r w:rsidR="003B4837">
          <w:rPr>
            <w:noProof/>
            <w:webHidden/>
          </w:rPr>
          <w:instrText xml:space="preserve"> PAGEREF _Toc517353601 \h </w:instrText>
        </w:r>
        <w:r w:rsidR="003B4837">
          <w:rPr>
            <w:noProof/>
            <w:webHidden/>
          </w:rPr>
        </w:r>
        <w:r w:rsidR="003B4837">
          <w:rPr>
            <w:noProof/>
            <w:webHidden/>
          </w:rPr>
          <w:fldChar w:fldCharType="separate"/>
        </w:r>
        <w:r w:rsidR="003B4837">
          <w:rPr>
            <w:noProof/>
            <w:webHidden/>
          </w:rPr>
          <w:t>13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2" w:history="1">
        <w:r w:rsidR="003B4837" w:rsidRPr="009F6091">
          <w:rPr>
            <w:rStyle w:val="Hyperlink"/>
            <w:noProof/>
            <w:rtl/>
          </w:rPr>
          <w:t>מסעוד גנאים (הרשימה המשותפת):</w:t>
        </w:r>
        <w:r w:rsidR="003B4837">
          <w:rPr>
            <w:noProof/>
            <w:webHidden/>
          </w:rPr>
          <w:tab/>
        </w:r>
        <w:r w:rsidR="003B4837">
          <w:rPr>
            <w:noProof/>
            <w:webHidden/>
          </w:rPr>
          <w:fldChar w:fldCharType="begin"/>
        </w:r>
        <w:r w:rsidR="003B4837">
          <w:rPr>
            <w:noProof/>
            <w:webHidden/>
          </w:rPr>
          <w:instrText xml:space="preserve"> PAGEREF _Toc517353602 \h </w:instrText>
        </w:r>
        <w:r w:rsidR="003B4837">
          <w:rPr>
            <w:noProof/>
            <w:webHidden/>
          </w:rPr>
        </w:r>
        <w:r w:rsidR="003B4837">
          <w:rPr>
            <w:noProof/>
            <w:webHidden/>
          </w:rPr>
          <w:fldChar w:fldCharType="separate"/>
        </w:r>
        <w:r w:rsidR="003B4837">
          <w:rPr>
            <w:noProof/>
            <w:webHidden/>
          </w:rPr>
          <w:t>17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3" w:history="1">
        <w:r w:rsidR="003B4837" w:rsidRPr="009F6091">
          <w:rPr>
            <w:rStyle w:val="Hyperlink"/>
            <w:noProof/>
            <w:rtl/>
          </w:rPr>
          <w:t>איציק שמולי (המחנה הציוני):</w:t>
        </w:r>
        <w:r w:rsidR="003B4837">
          <w:rPr>
            <w:noProof/>
            <w:webHidden/>
          </w:rPr>
          <w:tab/>
        </w:r>
        <w:r w:rsidR="003B4837">
          <w:rPr>
            <w:noProof/>
            <w:webHidden/>
          </w:rPr>
          <w:fldChar w:fldCharType="begin"/>
        </w:r>
        <w:r w:rsidR="003B4837">
          <w:rPr>
            <w:noProof/>
            <w:webHidden/>
          </w:rPr>
          <w:instrText xml:space="preserve"> PAGEREF _Toc517353603 \h </w:instrText>
        </w:r>
        <w:r w:rsidR="003B4837">
          <w:rPr>
            <w:noProof/>
            <w:webHidden/>
          </w:rPr>
        </w:r>
        <w:r w:rsidR="003B4837">
          <w:rPr>
            <w:noProof/>
            <w:webHidden/>
          </w:rPr>
          <w:fldChar w:fldCharType="separate"/>
        </w:r>
        <w:r w:rsidR="003B4837">
          <w:rPr>
            <w:noProof/>
            <w:webHidden/>
          </w:rPr>
          <w:t>18</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04" w:history="1">
        <w:r w:rsidR="003B4837" w:rsidRPr="009F6091">
          <w:rPr>
            <w:rStyle w:val="Hyperlink"/>
            <w:noProof/>
            <w:rtl/>
          </w:rPr>
          <w:t>511. חלוקת דוחות ועיכוב צעירים המשמשים כמוסחראתייה</w:t>
        </w:r>
        <w:r w:rsidR="003B4837">
          <w:rPr>
            <w:noProof/>
            <w:webHidden/>
          </w:rPr>
          <w:tab/>
        </w:r>
        <w:r w:rsidR="003B4837">
          <w:rPr>
            <w:noProof/>
            <w:webHidden/>
          </w:rPr>
          <w:fldChar w:fldCharType="begin"/>
        </w:r>
        <w:r w:rsidR="003B4837">
          <w:rPr>
            <w:noProof/>
            <w:webHidden/>
          </w:rPr>
          <w:instrText xml:space="preserve"> PAGEREF _Toc517353604 \h </w:instrText>
        </w:r>
        <w:r w:rsidR="003B4837">
          <w:rPr>
            <w:noProof/>
            <w:webHidden/>
          </w:rPr>
        </w:r>
        <w:r w:rsidR="003B4837">
          <w:rPr>
            <w:noProof/>
            <w:webHidden/>
          </w:rPr>
          <w:fldChar w:fldCharType="separate"/>
        </w:r>
        <w:r w:rsidR="003B4837">
          <w:rPr>
            <w:noProof/>
            <w:webHidden/>
          </w:rPr>
          <w:t>21</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5" w:history="1">
        <w:r w:rsidR="003B4837" w:rsidRPr="009F6091">
          <w:rPr>
            <w:rStyle w:val="Hyperlink"/>
            <w:noProof/>
            <w:rtl/>
          </w:rPr>
          <w:t>איימן עודה (הרשימה המשותפת):</w:t>
        </w:r>
        <w:r w:rsidR="003B4837">
          <w:rPr>
            <w:noProof/>
            <w:webHidden/>
          </w:rPr>
          <w:tab/>
        </w:r>
        <w:r w:rsidR="003B4837">
          <w:rPr>
            <w:noProof/>
            <w:webHidden/>
          </w:rPr>
          <w:fldChar w:fldCharType="begin"/>
        </w:r>
        <w:r w:rsidR="003B4837">
          <w:rPr>
            <w:noProof/>
            <w:webHidden/>
          </w:rPr>
          <w:instrText xml:space="preserve"> PAGEREF _Toc517353605 \h </w:instrText>
        </w:r>
        <w:r w:rsidR="003B4837">
          <w:rPr>
            <w:noProof/>
            <w:webHidden/>
          </w:rPr>
        </w:r>
        <w:r w:rsidR="003B4837">
          <w:rPr>
            <w:noProof/>
            <w:webHidden/>
          </w:rPr>
          <w:fldChar w:fldCharType="separate"/>
        </w:r>
        <w:r w:rsidR="003B4837">
          <w:rPr>
            <w:noProof/>
            <w:webHidden/>
          </w:rPr>
          <w:t>21</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6" w:history="1">
        <w:r w:rsidR="003B4837" w:rsidRPr="009F6091">
          <w:rPr>
            <w:rStyle w:val="Hyperlink"/>
            <w:noProof/>
            <w:rtl/>
          </w:rPr>
          <w:t>השר לביטחון הפנים גלעד ארדן:</w:t>
        </w:r>
        <w:r w:rsidR="003B4837">
          <w:rPr>
            <w:noProof/>
            <w:webHidden/>
          </w:rPr>
          <w:tab/>
        </w:r>
        <w:r w:rsidR="003B4837">
          <w:rPr>
            <w:noProof/>
            <w:webHidden/>
          </w:rPr>
          <w:fldChar w:fldCharType="begin"/>
        </w:r>
        <w:r w:rsidR="003B4837">
          <w:rPr>
            <w:noProof/>
            <w:webHidden/>
          </w:rPr>
          <w:instrText xml:space="preserve"> PAGEREF _Toc517353606 \h </w:instrText>
        </w:r>
        <w:r w:rsidR="003B4837">
          <w:rPr>
            <w:noProof/>
            <w:webHidden/>
          </w:rPr>
        </w:r>
        <w:r w:rsidR="003B4837">
          <w:rPr>
            <w:noProof/>
            <w:webHidden/>
          </w:rPr>
          <w:fldChar w:fldCharType="separate"/>
        </w:r>
        <w:r w:rsidR="003B4837">
          <w:rPr>
            <w:noProof/>
            <w:webHidden/>
          </w:rPr>
          <w:t>21</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7" w:history="1">
        <w:r w:rsidR="003B4837" w:rsidRPr="009F6091">
          <w:rPr>
            <w:rStyle w:val="Hyperlink"/>
            <w:noProof/>
            <w:rtl/>
          </w:rPr>
          <w:t>עאידה תומא סלימאן (הרשימה המשותפת):</w:t>
        </w:r>
        <w:r w:rsidR="003B4837">
          <w:rPr>
            <w:noProof/>
            <w:webHidden/>
          </w:rPr>
          <w:tab/>
        </w:r>
        <w:r w:rsidR="003B4837">
          <w:rPr>
            <w:noProof/>
            <w:webHidden/>
          </w:rPr>
          <w:fldChar w:fldCharType="begin"/>
        </w:r>
        <w:r w:rsidR="003B4837">
          <w:rPr>
            <w:noProof/>
            <w:webHidden/>
          </w:rPr>
          <w:instrText xml:space="preserve"> PAGEREF _Toc517353607 \h </w:instrText>
        </w:r>
        <w:r w:rsidR="003B4837">
          <w:rPr>
            <w:noProof/>
            <w:webHidden/>
          </w:rPr>
        </w:r>
        <w:r w:rsidR="003B4837">
          <w:rPr>
            <w:noProof/>
            <w:webHidden/>
          </w:rPr>
          <w:fldChar w:fldCharType="separate"/>
        </w:r>
        <w:r w:rsidR="003B4837">
          <w:rPr>
            <w:noProof/>
            <w:webHidden/>
          </w:rPr>
          <w:t>23</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08" w:history="1">
        <w:r w:rsidR="003B4837" w:rsidRPr="009F6091">
          <w:rPr>
            <w:rStyle w:val="Hyperlink"/>
            <w:noProof/>
            <w:rtl/>
          </w:rPr>
          <w:t>הצעת חוק התקשורת (בזק ושידורים) (תיקון – שיחה למוקדי חירום), התשע"ח–2018</w:t>
        </w:r>
        <w:r w:rsidR="003B4837">
          <w:rPr>
            <w:noProof/>
            <w:webHidden/>
          </w:rPr>
          <w:tab/>
        </w:r>
        <w:r w:rsidR="003B4837">
          <w:rPr>
            <w:noProof/>
            <w:webHidden/>
          </w:rPr>
          <w:fldChar w:fldCharType="begin"/>
        </w:r>
        <w:r w:rsidR="003B4837">
          <w:rPr>
            <w:noProof/>
            <w:webHidden/>
          </w:rPr>
          <w:instrText xml:space="preserve"> PAGEREF _Toc517353608 \h </w:instrText>
        </w:r>
        <w:r w:rsidR="003B4837">
          <w:rPr>
            <w:noProof/>
            <w:webHidden/>
          </w:rPr>
        </w:r>
        <w:r w:rsidR="003B4837">
          <w:rPr>
            <w:noProof/>
            <w:webHidden/>
          </w:rPr>
          <w:fldChar w:fldCharType="separate"/>
        </w:r>
        <w:r w:rsidR="003B4837">
          <w:rPr>
            <w:noProof/>
            <w:webHidden/>
          </w:rPr>
          <w:t>26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09" w:history="1">
        <w:r w:rsidR="003B4837" w:rsidRPr="009F6091">
          <w:rPr>
            <w:rStyle w:val="Hyperlink"/>
            <w:noProof/>
            <w:rtl/>
          </w:rPr>
          <w:t>בצלאל סמוטריץ (הבית היהודי):</w:t>
        </w:r>
        <w:r w:rsidR="003B4837">
          <w:rPr>
            <w:noProof/>
            <w:webHidden/>
          </w:rPr>
          <w:tab/>
        </w:r>
        <w:r w:rsidR="003B4837">
          <w:rPr>
            <w:noProof/>
            <w:webHidden/>
          </w:rPr>
          <w:fldChar w:fldCharType="begin"/>
        </w:r>
        <w:r w:rsidR="003B4837">
          <w:rPr>
            <w:noProof/>
            <w:webHidden/>
          </w:rPr>
          <w:instrText xml:space="preserve"> PAGEREF _Toc517353609 \h </w:instrText>
        </w:r>
        <w:r w:rsidR="003B4837">
          <w:rPr>
            <w:noProof/>
            <w:webHidden/>
          </w:rPr>
        </w:r>
        <w:r w:rsidR="003B4837">
          <w:rPr>
            <w:noProof/>
            <w:webHidden/>
          </w:rPr>
          <w:fldChar w:fldCharType="separate"/>
        </w:r>
        <w:r w:rsidR="003B4837">
          <w:rPr>
            <w:noProof/>
            <w:webHidden/>
          </w:rPr>
          <w:t>26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0" w:history="1">
        <w:r w:rsidR="003B4837" w:rsidRPr="009F6091">
          <w:rPr>
            <w:rStyle w:val="Hyperlink"/>
            <w:noProof/>
            <w:rtl/>
          </w:rPr>
          <w:t>שר התיירות יריב לוין:</w:t>
        </w:r>
        <w:r w:rsidR="003B4837">
          <w:rPr>
            <w:noProof/>
            <w:webHidden/>
          </w:rPr>
          <w:tab/>
        </w:r>
        <w:r w:rsidR="003B4837">
          <w:rPr>
            <w:noProof/>
            <w:webHidden/>
          </w:rPr>
          <w:fldChar w:fldCharType="begin"/>
        </w:r>
        <w:r w:rsidR="003B4837">
          <w:rPr>
            <w:noProof/>
            <w:webHidden/>
          </w:rPr>
          <w:instrText xml:space="preserve"> PAGEREF _Toc517353610 \h </w:instrText>
        </w:r>
        <w:r w:rsidR="003B4837">
          <w:rPr>
            <w:noProof/>
            <w:webHidden/>
          </w:rPr>
        </w:r>
        <w:r w:rsidR="003B4837">
          <w:rPr>
            <w:noProof/>
            <w:webHidden/>
          </w:rPr>
          <w:fldChar w:fldCharType="separate"/>
        </w:r>
        <w:r w:rsidR="003B4837">
          <w:rPr>
            <w:noProof/>
            <w:webHidden/>
          </w:rPr>
          <w:t>28</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11" w:history="1">
        <w:r w:rsidR="003B4837" w:rsidRPr="009F6091">
          <w:rPr>
            <w:rStyle w:val="Hyperlink"/>
            <w:noProof/>
            <w:rtl/>
          </w:rPr>
          <w:t>הצעת חוק לתיקון פקודת מס הכנסה (הטבות המס), התשע"ח–2018</w:t>
        </w:r>
        <w:r w:rsidR="003B4837">
          <w:rPr>
            <w:noProof/>
            <w:webHidden/>
          </w:rPr>
          <w:tab/>
        </w:r>
        <w:r w:rsidR="003B4837">
          <w:rPr>
            <w:noProof/>
            <w:webHidden/>
          </w:rPr>
          <w:fldChar w:fldCharType="begin"/>
        </w:r>
        <w:r w:rsidR="003B4837">
          <w:rPr>
            <w:noProof/>
            <w:webHidden/>
          </w:rPr>
          <w:instrText xml:space="preserve"> PAGEREF _Toc517353611 \h </w:instrText>
        </w:r>
        <w:r w:rsidR="003B4837">
          <w:rPr>
            <w:noProof/>
            <w:webHidden/>
          </w:rPr>
        </w:r>
        <w:r w:rsidR="003B4837">
          <w:rPr>
            <w:noProof/>
            <w:webHidden/>
          </w:rPr>
          <w:fldChar w:fldCharType="separate"/>
        </w:r>
        <w:r w:rsidR="003B4837">
          <w:rPr>
            <w:noProof/>
            <w:webHidden/>
          </w:rPr>
          <w:t>30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2" w:history="1">
        <w:r w:rsidR="003B4837" w:rsidRPr="009F6091">
          <w:rPr>
            <w:rStyle w:val="Hyperlink"/>
            <w:noProof/>
            <w:rtl/>
          </w:rPr>
          <w:t>משה גפני (יהדות התורה):</w:t>
        </w:r>
        <w:r w:rsidR="003B4837">
          <w:rPr>
            <w:noProof/>
            <w:webHidden/>
          </w:rPr>
          <w:tab/>
        </w:r>
        <w:r w:rsidR="003B4837">
          <w:rPr>
            <w:noProof/>
            <w:webHidden/>
          </w:rPr>
          <w:fldChar w:fldCharType="begin"/>
        </w:r>
        <w:r w:rsidR="003B4837">
          <w:rPr>
            <w:noProof/>
            <w:webHidden/>
          </w:rPr>
          <w:instrText xml:space="preserve"> PAGEREF _Toc517353612 \h </w:instrText>
        </w:r>
        <w:r w:rsidR="003B4837">
          <w:rPr>
            <w:noProof/>
            <w:webHidden/>
          </w:rPr>
        </w:r>
        <w:r w:rsidR="003B4837">
          <w:rPr>
            <w:noProof/>
            <w:webHidden/>
          </w:rPr>
          <w:fldChar w:fldCharType="separate"/>
        </w:r>
        <w:r w:rsidR="003B4837">
          <w:rPr>
            <w:noProof/>
            <w:webHidden/>
          </w:rPr>
          <w:t>30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3"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_Toc517353613 \h </w:instrText>
        </w:r>
        <w:r w:rsidR="003B4837">
          <w:rPr>
            <w:noProof/>
            <w:webHidden/>
          </w:rPr>
        </w:r>
        <w:r w:rsidR="003B4837">
          <w:rPr>
            <w:noProof/>
            <w:webHidden/>
          </w:rPr>
          <w:fldChar w:fldCharType="separate"/>
        </w:r>
        <w:r w:rsidR="003B4837">
          <w:rPr>
            <w:noProof/>
            <w:webHidden/>
          </w:rPr>
          <w:t>33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4" w:history="1">
        <w:r w:rsidR="003B4837" w:rsidRPr="009F6091">
          <w:rPr>
            <w:rStyle w:val="Hyperlink"/>
            <w:noProof/>
            <w:rtl/>
          </w:rPr>
          <w:t>טלב אבו עראר (הרשימה המשותפת):</w:t>
        </w:r>
        <w:r w:rsidR="003B4837">
          <w:rPr>
            <w:noProof/>
            <w:webHidden/>
          </w:rPr>
          <w:tab/>
        </w:r>
        <w:r w:rsidR="003B4837">
          <w:rPr>
            <w:noProof/>
            <w:webHidden/>
          </w:rPr>
          <w:fldChar w:fldCharType="begin"/>
        </w:r>
        <w:r w:rsidR="003B4837">
          <w:rPr>
            <w:noProof/>
            <w:webHidden/>
          </w:rPr>
          <w:instrText xml:space="preserve"> PAGEREF _Toc517353614 \h </w:instrText>
        </w:r>
        <w:r w:rsidR="003B4837">
          <w:rPr>
            <w:noProof/>
            <w:webHidden/>
          </w:rPr>
        </w:r>
        <w:r w:rsidR="003B4837">
          <w:rPr>
            <w:noProof/>
            <w:webHidden/>
          </w:rPr>
          <w:fldChar w:fldCharType="separate"/>
        </w:r>
        <w:r w:rsidR="003B4837">
          <w:rPr>
            <w:noProof/>
            <w:webHidden/>
          </w:rPr>
          <w:t>34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5" w:history="1">
        <w:r w:rsidR="003B4837" w:rsidRPr="009F6091">
          <w:rPr>
            <w:rStyle w:val="Hyperlink"/>
            <w:noProof/>
            <w:rtl/>
          </w:rPr>
          <w:t>משה גפני (יהדות התורה):</w:t>
        </w:r>
        <w:r w:rsidR="003B4837">
          <w:rPr>
            <w:noProof/>
            <w:webHidden/>
          </w:rPr>
          <w:tab/>
        </w:r>
        <w:r w:rsidR="003B4837">
          <w:rPr>
            <w:noProof/>
            <w:webHidden/>
          </w:rPr>
          <w:fldChar w:fldCharType="begin"/>
        </w:r>
        <w:r w:rsidR="003B4837">
          <w:rPr>
            <w:noProof/>
            <w:webHidden/>
          </w:rPr>
          <w:instrText xml:space="preserve"> PAGEREF _Toc517353615 \h </w:instrText>
        </w:r>
        <w:r w:rsidR="003B4837">
          <w:rPr>
            <w:noProof/>
            <w:webHidden/>
          </w:rPr>
        </w:r>
        <w:r w:rsidR="003B4837">
          <w:rPr>
            <w:noProof/>
            <w:webHidden/>
          </w:rPr>
          <w:fldChar w:fldCharType="separate"/>
        </w:r>
        <w:r w:rsidR="003B4837">
          <w:rPr>
            <w:noProof/>
            <w:webHidden/>
          </w:rPr>
          <w:t>35</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16" w:history="1">
        <w:r w:rsidR="003B4837" w:rsidRPr="009F6091">
          <w:rPr>
            <w:rStyle w:val="Hyperlink"/>
            <w:noProof/>
            <w:rtl/>
          </w:rPr>
          <w:t>הצעת חוק מימון מפלגות (תיקון – ייצוג הולם לנשים בבחירות לכנסת), התשע"ה–2015</w:t>
        </w:r>
        <w:r w:rsidR="003B4837">
          <w:rPr>
            <w:noProof/>
            <w:webHidden/>
          </w:rPr>
          <w:tab/>
        </w:r>
        <w:r w:rsidR="003B4837">
          <w:rPr>
            <w:noProof/>
            <w:webHidden/>
          </w:rPr>
          <w:fldChar w:fldCharType="begin"/>
        </w:r>
        <w:r w:rsidR="003B4837">
          <w:rPr>
            <w:noProof/>
            <w:webHidden/>
          </w:rPr>
          <w:instrText xml:space="preserve"> PAGEREF _Toc517353616 \h </w:instrText>
        </w:r>
        <w:r w:rsidR="003B4837">
          <w:rPr>
            <w:noProof/>
            <w:webHidden/>
          </w:rPr>
        </w:r>
        <w:r w:rsidR="003B4837">
          <w:rPr>
            <w:noProof/>
            <w:webHidden/>
          </w:rPr>
          <w:fldChar w:fldCharType="separate"/>
        </w:r>
        <w:r w:rsidR="003B4837">
          <w:rPr>
            <w:noProof/>
            <w:webHidden/>
          </w:rPr>
          <w:t>37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7" w:history="1">
        <w:r w:rsidR="003B4837" w:rsidRPr="009F6091">
          <w:rPr>
            <w:rStyle w:val="Hyperlink"/>
            <w:noProof/>
            <w:rtl/>
          </w:rPr>
          <w:t>עאידה תומא סלימאן (הרשימה המשותפת):</w:t>
        </w:r>
        <w:r w:rsidR="003B4837">
          <w:rPr>
            <w:noProof/>
            <w:webHidden/>
          </w:rPr>
          <w:tab/>
        </w:r>
        <w:r w:rsidR="003B4837">
          <w:rPr>
            <w:noProof/>
            <w:webHidden/>
          </w:rPr>
          <w:fldChar w:fldCharType="begin"/>
        </w:r>
        <w:r w:rsidR="003B4837">
          <w:rPr>
            <w:noProof/>
            <w:webHidden/>
          </w:rPr>
          <w:instrText xml:space="preserve"> PAGEREF _Toc517353617 \h </w:instrText>
        </w:r>
        <w:r w:rsidR="003B4837">
          <w:rPr>
            <w:noProof/>
            <w:webHidden/>
          </w:rPr>
        </w:r>
        <w:r w:rsidR="003B4837">
          <w:rPr>
            <w:noProof/>
            <w:webHidden/>
          </w:rPr>
          <w:fldChar w:fldCharType="separate"/>
        </w:r>
        <w:r w:rsidR="003B4837">
          <w:rPr>
            <w:noProof/>
            <w:webHidden/>
          </w:rPr>
          <w:t>38</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8" w:history="1">
        <w:r w:rsidR="003B4837" w:rsidRPr="009F6091">
          <w:rPr>
            <w:rStyle w:val="Hyperlink"/>
            <w:noProof/>
            <w:rtl/>
          </w:rPr>
          <w:t>חנין זועבי (הרשימה המשותפת):</w:t>
        </w:r>
        <w:r w:rsidR="003B4837">
          <w:rPr>
            <w:noProof/>
            <w:webHidden/>
          </w:rPr>
          <w:tab/>
        </w:r>
        <w:r w:rsidR="003B4837">
          <w:rPr>
            <w:noProof/>
            <w:webHidden/>
          </w:rPr>
          <w:fldChar w:fldCharType="begin"/>
        </w:r>
        <w:r w:rsidR="003B4837">
          <w:rPr>
            <w:noProof/>
            <w:webHidden/>
          </w:rPr>
          <w:instrText xml:space="preserve"> PAGEREF _Toc517353618 \h </w:instrText>
        </w:r>
        <w:r w:rsidR="003B4837">
          <w:rPr>
            <w:noProof/>
            <w:webHidden/>
          </w:rPr>
        </w:r>
        <w:r w:rsidR="003B4837">
          <w:rPr>
            <w:noProof/>
            <w:webHidden/>
          </w:rPr>
          <w:fldChar w:fldCharType="separate"/>
        </w:r>
        <w:r w:rsidR="003B4837">
          <w:rPr>
            <w:noProof/>
            <w:webHidden/>
          </w:rPr>
          <w:t>39</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19" w:history="1">
        <w:r w:rsidR="003B4837" w:rsidRPr="009F6091">
          <w:rPr>
            <w:rStyle w:val="Hyperlink"/>
            <w:noProof/>
            <w:rtl/>
          </w:rPr>
          <w:t>שר התיירות יריב לוין:</w:t>
        </w:r>
        <w:r w:rsidR="003B4837">
          <w:rPr>
            <w:noProof/>
            <w:webHidden/>
          </w:rPr>
          <w:tab/>
        </w:r>
        <w:r w:rsidR="003B4837">
          <w:rPr>
            <w:noProof/>
            <w:webHidden/>
          </w:rPr>
          <w:fldChar w:fldCharType="begin"/>
        </w:r>
        <w:r w:rsidR="003B4837">
          <w:rPr>
            <w:noProof/>
            <w:webHidden/>
          </w:rPr>
          <w:instrText xml:space="preserve"> PAGEREF _Toc517353619 \h </w:instrText>
        </w:r>
        <w:r w:rsidR="003B4837">
          <w:rPr>
            <w:noProof/>
            <w:webHidden/>
          </w:rPr>
        </w:r>
        <w:r w:rsidR="003B4837">
          <w:rPr>
            <w:noProof/>
            <w:webHidden/>
          </w:rPr>
          <w:fldChar w:fldCharType="separate"/>
        </w:r>
        <w:r w:rsidR="003B4837">
          <w:rPr>
            <w:noProof/>
            <w:webHidden/>
          </w:rPr>
          <w:t>48</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0" w:history="1">
        <w:r w:rsidR="003B4837" w:rsidRPr="009F6091">
          <w:rPr>
            <w:rStyle w:val="Hyperlink"/>
            <w:noProof/>
            <w:rtl/>
          </w:rPr>
          <w:t>עאידה תומא סלימאן (הרשימה המשותפת):</w:t>
        </w:r>
        <w:r w:rsidR="003B4837">
          <w:rPr>
            <w:noProof/>
            <w:webHidden/>
          </w:rPr>
          <w:tab/>
        </w:r>
        <w:r w:rsidR="003B4837">
          <w:rPr>
            <w:noProof/>
            <w:webHidden/>
          </w:rPr>
          <w:fldChar w:fldCharType="begin"/>
        </w:r>
        <w:r w:rsidR="003B4837">
          <w:rPr>
            <w:noProof/>
            <w:webHidden/>
          </w:rPr>
          <w:instrText xml:space="preserve"> PAGEREF _Toc517353620 \h </w:instrText>
        </w:r>
        <w:r w:rsidR="003B4837">
          <w:rPr>
            <w:noProof/>
            <w:webHidden/>
          </w:rPr>
        </w:r>
        <w:r w:rsidR="003B4837">
          <w:rPr>
            <w:noProof/>
            <w:webHidden/>
          </w:rPr>
          <w:fldChar w:fldCharType="separate"/>
        </w:r>
        <w:r w:rsidR="003B4837">
          <w:rPr>
            <w:noProof/>
            <w:webHidden/>
          </w:rPr>
          <w:t>52</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21" w:history="1">
        <w:r w:rsidR="003B4837" w:rsidRPr="009F6091">
          <w:rPr>
            <w:rStyle w:val="Hyperlink"/>
            <w:noProof/>
            <w:rtl/>
          </w:rPr>
          <w:t>הצעת חוק המים (תיקון – איסור הפסקת אספקת מים), התשע"ה–2015</w:t>
        </w:r>
        <w:r w:rsidR="003B4837">
          <w:rPr>
            <w:noProof/>
            <w:webHidden/>
          </w:rPr>
          <w:tab/>
        </w:r>
        <w:r w:rsidR="003B4837">
          <w:rPr>
            <w:noProof/>
            <w:webHidden/>
          </w:rPr>
          <w:fldChar w:fldCharType="begin"/>
        </w:r>
        <w:r w:rsidR="003B4837">
          <w:rPr>
            <w:noProof/>
            <w:webHidden/>
          </w:rPr>
          <w:instrText xml:space="preserve"> PAGEREF _Toc517353621 \h </w:instrText>
        </w:r>
        <w:r w:rsidR="003B4837">
          <w:rPr>
            <w:noProof/>
            <w:webHidden/>
          </w:rPr>
        </w:r>
        <w:r w:rsidR="003B4837">
          <w:rPr>
            <w:noProof/>
            <w:webHidden/>
          </w:rPr>
          <w:fldChar w:fldCharType="separate"/>
        </w:r>
        <w:r w:rsidR="003B4837">
          <w:rPr>
            <w:noProof/>
            <w:webHidden/>
          </w:rPr>
          <w:t>56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2" w:history="1">
        <w:r w:rsidR="003B4837" w:rsidRPr="009F6091">
          <w:rPr>
            <w:rStyle w:val="Hyperlink"/>
            <w:noProof/>
            <w:rtl/>
          </w:rPr>
          <w:t>עאידה תומא סלימאן (הרשימה המשותפת):</w:t>
        </w:r>
        <w:r w:rsidR="003B4837">
          <w:rPr>
            <w:noProof/>
            <w:webHidden/>
          </w:rPr>
          <w:tab/>
        </w:r>
        <w:r w:rsidR="003B4837">
          <w:rPr>
            <w:noProof/>
            <w:webHidden/>
          </w:rPr>
          <w:fldChar w:fldCharType="begin"/>
        </w:r>
        <w:r w:rsidR="003B4837">
          <w:rPr>
            <w:noProof/>
            <w:webHidden/>
          </w:rPr>
          <w:instrText xml:space="preserve"> PAGEREF _Toc517353622 \h </w:instrText>
        </w:r>
        <w:r w:rsidR="003B4837">
          <w:rPr>
            <w:noProof/>
            <w:webHidden/>
          </w:rPr>
        </w:r>
        <w:r w:rsidR="003B4837">
          <w:rPr>
            <w:noProof/>
            <w:webHidden/>
          </w:rPr>
          <w:fldChar w:fldCharType="separate"/>
        </w:r>
        <w:r w:rsidR="003B4837">
          <w:rPr>
            <w:noProof/>
            <w:webHidden/>
          </w:rPr>
          <w:t>57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3" w:history="1">
        <w:r w:rsidR="003B4837" w:rsidRPr="009F6091">
          <w:rPr>
            <w:rStyle w:val="Hyperlink"/>
            <w:noProof/>
            <w:rtl/>
          </w:rPr>
          <w:t>שר האנרגיה יובל שטייניץ:</w:t>
        </w:r>
        <w:r w:rsidR="003B4837">
          <w:rPr>
            <w:noProof/>
            <w:webHidden/>
          </w:rPr>
          <w:tab/>
        </w:r>
        <w:r w:rsidR="003B4837">
          <w:rPr>
            <w:noProof/>
            <w:webHidden/>
          </w:rPr>
          <w:fldChar w:fldCharType="begin"/>
        </w:r>
        <w:r w:rsidR="003B4837">
          <w:rPr>
            <w:noProof/>
            <w:webHidden/>
          </w:rPr>
          <w:instrText xml:space="preserve"> PAGEREF _Toc517353623 \h </w:instrText>
        </w:r>
        <w:r w:rsidR="003B4837">
          <w:rPr>
            <w:noProof/>
            <w:webHidden/>
          </w:rPr>
        </w:r>
        <w:r w:rsidR="003B4837">
          <w:rPr>
            <w:noProof/>
            <w:webHidden/>
          </w:rPr>
          <w:fldChar w:fldCharType="separate"/>
        </w:r>
        <w:r w:rsidR="003B4837">
          <w:rPr>
            <w:noProof/>
            <w:webHidden/>
          </w:rPr>
          <w:t>60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4" w:history="1">
        <w:r w:rsidR="003B4837" w:rsidRPr="009F6091">
          <w:rPr>
            <w:rStyle w:val="Hyperlink"/>
            <w:noProof/>
            <w:rtl/>
          </w:rPr>
          <w:t>עאידה תומא סלימאן (הרשימה המשותפת):</w:t>
        </w:r>
        <w:r w:rsidR="003B4837">
          <w:rPr>
            <w:noProof/>
            <w:webHidden/>
          </w:rPr>
          <w:tab/>
        </w:r>
        <w:r w:rsidR="003B4837">
          <w:rPr>
            <w:noProof/>
            <w:webHidden/>
          </w:rPr>
          <w:fldChar w:fldCharType="begin"/>
        </w:r>
        <w:r w:rsidR="003B4837">
          <w:rPr>
            <w:noProof/>
            <w:webHidden/>
          </w:rPr>
          <w:instrText xml:space="preserve"> PAGEREF _Toc517353624 \h </w:instrText>
        </w:r>
        <w:r w:rsidR="003B4837">
          <w:rPr>
            <w:noProof/>
            <w:webHidden/>
          </w:rPr>
        </w:r>
        <w:r w:rsidR="003B4837">
          <w:rPr>
            <w:noProof/>
            <w:webHidden/>
          </w:rPr>
          <w:fldChar w:fldCharType="separate"/>
        </w:r>
        <w:r w:rsidR="003B4837">
          <w:rPr>
            <w:noProof/>
            <w:webHidden/>
          </w:rPr>
          <w:t>62</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25" w:history="1">
        <w:r w:rsidR="003B4837" w:rsidRPr="009F6091">
          <w:rPr>
            <w:rStyle w:val="Hyperlink"/>
            <w:noProof/>
            <w:rtl/>
          </w:rPr>
          <w:t>הצעת חוק הרשויות המקומיות (בחירת ראש הרשות וסגניו וכהונתם) (תיקון – הגבלת כהונה בשלטון המקומי), התשע"ז–2017</w:t>
        </w:r>
        <w:r w:rsidR="003B4837">
          <w:rPr>
            <w:noProof/>
            <w:webHidden/>
          </w:rPr>
          <w:tab/>
        </w:r>
        <w:r w:rsidR="003B4837">
          <w:rPr>
            <w:noProof/>
            <w:webHidden/>
          </w:rPr>
          <w:fldChar w:fldCharType="begin"/>
        </w:r>
        <w:r w:rsidR="003B4837">
          <w:rPr>
            <w:noProof/>
            <w:webHidden/>
          </w:rPr>
          <w:instrText xml:space="preserve"> PAGEREF _Toc517353625 \h </w:instrText>
        </w:r>
        <w:r w:rsidR="003B4837">
          <w:rPr>
            <w:noProof/>
            <w:webHidden/>
          </w:rPr>
        </w:r>
        <w:r w:rsidR="003B4837">
          <w:rPr>
            <w:noProof/>
            <w:webHidden/>
          </w:rPr>
          <w:fldChar w:fldCharType="separate"/>
        </w:r>
        <w:r w:rsidR="003B4837">
          <w:rPr>
            <w:noProof/>
            <w:webHidden/>
          </w:rPr>
          <w:t>64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6" w:history="1">
        <w:r w:rsidR="003B4837" w:rsidRPr="009F6091">
          <w:rPr>
            <w:rStyle w:val="Hyperlink"/>
            <w:noProof/>
            <w:rtl/>
          </w:rPr>
          <w:t>אילן גילאון (מרצ):</w:t>
        </w:r>
        <w:r w:rsidR="003B4837">
          <w:rPr>
            <w:noProof/>
            <w:webHidden/>
          </w:rPr>
          <w:tab/>
        </w:r>
        <w:r w:rsidR="003B4837">
          <w:rPr>
            <w:noProof/>
            <w:webHidden/>
          </w:rPr>
          <w:fldChar w:fldCharType="begin"/>
        </w:r>
        <w:r w:rsidR="003B4837">
          <w:rPr>
            <w:noProof/>
            <w:webHidden/>
          </w:rPr>
          <w:instrText xml:space="preserve"> PAGEREF _Toc517353626 \h </w:instrText>
        </w:r>
        <w:r w:rsidR="003B4837">
          <w:rPr>
            <w:noProof/>
            <w:webHidden/>
          </w:rPr>
        </w:r>
        <w:r w:rsidR="003B4837">
          <w:rPr>
            <w:noProof/>
            <w:webHidden/>
          </w:rPr>
          <w:fldChar w:fldCharType="separate"/>
        </w:r>
        <w:r w:rsidR="003B4837">
          <w:rPr>
            <w:noProof/>
            <w:webHidden/>
          </w:rPr>
          <w:t>65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7" w:history="1">
        <w:r w:rsidR="003B4837" w:rsidRPr="009F6091">
          <w:rPr>
            <w:rStyle w:val="Hyperlink"/>
            <w:noProof/>
            <w:rtl/>
          </w:rPr>
          <w:t>סגן שר הפנים משולם נהרי:</w:t>
        </w:r>
        <w:r w:rsidR="003B4837">
          <w:rPr>
            <w:noProof/>
            <w:webHidden/>
          </w:rPr>
          <w:tab/>
        </w:r>
        <w:r w:rsidR="003B4837">
          <w:rPr>
            <w:noProof/>
            <w:webHidden/>
          </w:rPr>
          <w:fldChar w:fldCharType="begin"/>
        </w:r>
        <w:r w:rsidR="003B4837">
          <w:rPr>
            <w:noProof/>
            <w:webHidden/>
          </w:rPr>
          <w:instrText xml:space="preserve"> PAGEREF _Toc517353627 \h </w:instrText>
        </w:r>
        <w:r w:rsidR="003B4837">
          <w:rPr>
            <w:noProof/>
            <w:webHidden/>
          </w:rPr>
        </w:r>
        <w:r w:rsidR="003B4837">
          <w:rPr>
            <w:noProof/>
            <w:webHidden/>
          </w:rPr>
          <w:fldChar w:fldCharType="separate"/>
        </w:r>
        <w:r w:rsidR="003B4837">
          <w:rPr>
            <w:noProof/>
            <w:webHidden/>
          </w:rPr>
          <w:t>69</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28" w:history="1">
        <w:r w:rsidR="003B4837" w:rsidRPr="009F6091">
          <w:rPr>
            <w:rStyle w:val="Hyperlink"/>
            <w:noProof/>
            <w:rtl/>
          </w:rPr>
          <w:t>אילן גילאון (מרצ):</w:t>
        </w:r>
        <w:r w:rsidR="003B4837">
          <w:rPr>
            <w:noProof/>
            <w:webHidden/>
          </w:rPr>
          <w:tab/>
        </w:r>
        <w:r w:rsidR="003B4837">
          <w:rPr>
            <w:noProof/>
            <w:webHidden/>
          </w:rPr>
          <w:fldChar w:fldCharType="begin"/>
        </w:r>
        <w:r w:rsidR="003B4837">
          <w:rPr>
            <w:noProof/>
            <w:webHidden/>
          </w:rPr>
          <w:instrText xml:space="preserve"> PAGEREF _Toc517353628 \h </w:instrText>
        </w:r>
        <w:r w:rsidR="003B4837">
          <w:rPr>
            <w:noProof/>
            <w:webHidden/>
          </w:rPr>
        </w:r>
        <w:r w:rsidR="003B4837">
          <w:rPr>
            <w:noProof/>
            <w:webHidden/>
          </w:rPr>
          <w:fldChar w:fldCharType="separate"/>
        </w:r>
        <w:r w:rsidR="003B4837">
          <w:rPr>
            <w:noProof/>
            <w:webHidden/>
          </w:rPr>
          <w:t>73</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29" w:history="1">
        <w:r w:rsidR="003B4837" w:rsidRPr="009F6091">
          <w:rPr>
            <w:rStyle w:val="Hyperlink"/>
            <w:noProof/>
            <w:rtl/>
          </w:rPr>
          <w:t>הצעת חוק ברית הזוגיות לבני ולבנות אותו המין, התשע"ה</w:t>
        </w:r>
        <w:r w:rsidR="003B4837" w:rsidRPr="009F6091">
          <w:rPr>
            <w:rStyle w:val="Hyperlink"/>
            <w:noProof/>
          </w:rPr>
          <w:t>–</w:t>
        </w:r>
        <w:r w:rsidR="003B4837" w:rsidRPr="009F6091">
          <w:rPr>
            <w:rStyle w:val="Hyperlink"/>
            <w:noProof/>
            <w:rtl/>
          </w:rPr>
          <w:t>2015</w:t>
        </w:r>
        <w:r w:rsidR="003B4837">
          <w:rPr>
            <w:noProof/>
            <w:webHidden/>
          </w:rPr>
          <w:tab/>
        </w:r>
        <w:r w:rsidR="003B4837">
          <w:rPr>
            <w:noProof/>
            <w:webHidden/>
          </w:rPr>
          <w:fldChar w:fldCharType="begin"/>
        </w:r>
        <w:r w:rsidR="003B4837">
          <w:rPr>
            <w:noProof/>
            <w:webHidden/>
          </w:rPr>
          <w:instrText xml:space="preserve"> PAGEREF _Toc517353629 \h </w:instrText>
        </w:r>
        <w:r w:rsidR="003B4837">
          <w:rPr>
            <w:noProof/>
            <w:webHidden/>
          </w:rPr>
        </w:r>
        <w:r w:rsidR="003B4837">
          <w:rPr>
            <w:noProof/>
            <w:webHidden/>
          </w:rPr>
          <w:fldChar w:fldCharType="separate"/>
        </w:r>
        <w:r w:rsidR="003B4837">
          <w:rPr>
            <w:noProof/>
            <w:webHidden/>
          </w:rPr>
          <w:t>74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0" w:history="1">
        <w:r w:rsidR="003B4837" w:rsidRPr="009F6091">
          <w:rPr>
            <w:rStyle w:val="Hyperlink"/>
            <w:noProof/>
            <w:rtl/>
          </w:rPr>
          <w:t>סתיו שפיר (המחנה הציוני):</w:t>
        </w:r>
        <w:r w:rsidR="003B4837">
          <w:rPr>
            <w:noProof/>
            <w:webHidden/>
          </w:rPr>
          <w:tab/>
        </w:r>
        <w:r w:rsidR="003B4837">
          <w:rPr>
            <w:noProof/>
            <w:webHidden/>
          </w:rPr>
          <w:fldChar w:fldCharType="begin"/>
        </w:r>
        <w:r w:rsidR="003B4837">
          <w:rPr>
            <w:noProof/>
            <w:webHidden/>
          </w:rPr>
          <w:instrText xml:space="preserve"> PAGEREF _Toc517353630 \h </w:instrText>
        </w:r>
        <w:r w:rsidR="003B4837">
          <w:rPr>
            <w:noProof/>
            <w:webHidden/>
          </w:rPr>
        </w:r>
        <w:r w:rsidR="003B4837">
          <w:rPr>
            <w:noProof/>
            <w:webHidden/>
          </w:rPr>
          <w:fldChar w:fldCharType="separate"/>
        </w:r>
        <w:r w:rsidR="003B4837">
          <w:rPr>
            <w:noProof/>
            <w:webHidden/>
          </w:rPr>
          <w:t>75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1" w:history="1">
        <w:r w:rsidR="003B4837" w:rsidRPr="009F6091">
          <w:rPr>
            <w:rStyle w:val="Hyperlink"/>
            <w:noProof/>
            <w:rtl/>
          </w:rPr>
          <w:t>שר האנרגיה יובל שטייניץ:</w:t>
        </w:r>
        <w:r w:rsidR="003B4837">
          <w:rPr>
            <w:noProof/>
            <w:webHidden/>
          </w:rPr>
          <w:tab/>
        </w:r>
        <w:r w:rsidR="003B4837">
          <w:rPr>
            <w:noProof/>
            <w:webHidden/>
          </w:rPr>
          <w:fldChar w:fldCharType="begin"/>
        </w:r>
        <w:r w:rsidR="003B4837">
          <w:rPr>
            <w:noProof/>
            <w:webHidden/>
          </w:rPr>
          <w:instrText xml:space="preserve"> PAGEREF _Toc517353631 \h </w:instrText>
        </w:r>
        <w:r w:rsidR="003B4837">
          <w:rPr>
            <w:noProof/>
            <w:webHidden/>
          </w:rPr>
        </w:r>
        <w:r w:rsidR="003B4837">
          <w:rPr>
            <w:noProof/>
            <w:webHidden/>
          </w:rPr>
          <w:fldChar w:fldCharType="separate"/>
        </w:r>
        <w:r w:rsidR="003B4837">
          <w:rPr>
            <w:noProof/>
            <w:webHidden/>
          </w:rPr>
          <w:t>78</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2" w:history="1">
        <w:r w:rsidR="003B4837" w:rsidRPr="009F6091">
          <w:rPr>
            <w:rStyle w:val="Hyperlink"/>
            <w:noProof/>
            <w:rtl/>
          </w:rPr>
          <w:t>סתיו שפיר (המחנה הציוני):</w:t>
        </w:r>
        <w:r w:rsidR="003B4837">
          <w:rPr>
            <w:noProof/>
            <w:webHidden/>
          </w:rPr>
          <w:tab/>
        </w:r>
        <w:r w:rsidR="003B4837">
          <w:rPr>
            <w:noProof/>
            <w:webHidden/>
          </w:rPr>
          <w:fldChar w:fldCharType="begin"/>
        </w:r>
        <w:r w:rsidR="003B4837">
          <w:rPr>
            <w:noProof/>
            <w:webHidden/>
          </w:rPr>
          <w:instrText xml:space="preserve"> PAGEREF _Toc517353632 \h </w:instrText>
        </w:r>
        <w:r w:rsidR="003B4837">
          <w:rPr>
            <w:noProof/>
            <w:webHidden/>
          </w:rPr>
        </w:r>
        <w:r w:rsidR="003B4837">
          <w:rPr>
            <w:noProof/>
            <w:webHidden/>
          </w:rPr>
          <w:fldChar w:fldCharType="separate"/>
        </w:r>
        <w:r w:rsidR="003B4837">
          <w:rPr>
            <w:noProof/>
            <w:webHidden/>
          </w:rPr>
          <w:t>93</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33" w:history="1">
        <w:r w:rsidR="003B4837" w:rsidRPr="009F6091">
          <w:rPr>
            <w:rStyle w:val="Hyperlink"/>
            <w:noProof/>
            <w:rtl/>
          </w:rPr>
          <w:t>מסמכים שהונחו על שולחן הכנסת</w:t>
        </w:r>
        <w:r w:rsidR="003B4837">
          <w:rPr>
            <w:noProof/>
            <w:webHidden/>
          </w:rPr>
          <w:tab/>
        </w:r>
        <w:r w:rsidR="003B4837">
          <w:rPr>
            <w:noProof/>
            <w:webHidden/>
          </w:rPr>
          <w:fldChar w:fldCharType="begin"/>
        </w:r>
        <w:r w:rsidR="003B4837">
          <w:rPr>
            <w:noProof/>
            <w:webHidden/>
          </w:rPr>
          <w:instrText xml:space="preserve"> PAGEREF _Toc517353633 \h </w:instrText>
        </w:r>
        <w:r w:rsidR="003B4837">
          <w:rPr>
            <w:noProof/>
            <w:webHidden/>
          </w:rPr>
        </w:r>
        <w:r w:rsidR="003B4837">
          <w:rPr>
            <w:noProof/>
            <w:webHidden/>
          </w:rPr>
          <w:fldChar w:fldCharType="separate"/>
        </w:r>
        <w:r w:rsidR="003B4837">
          <w:rPr>
            <w:noProof/>
            <w:webHidden/>
          </w:rPr>
          <w:t>95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4" w:history="1">
        <w:r w:rsidR="003B4837" w:rsidRPr="009F6091">
          <w:rPr>
            <w:rStyle w:val="Hyperlink"/>
            <w:noProof/>
            <w:rtl/>
          </w:rPr>
          <w:t>סגן מזכירת הכנסת נאזם בדר:</w:t>
        </w:r>
        <w:r w:rsidR="003B4837">
          <w:rPr>
            <w:noProof/>
            <w:webHidden/>
          </w:rPr>
          <w:tab/>
        </w:r>
        <w:r w:rsidR="003B4837">
          <w:rPr>
            <w:noProof/>
            <w:webHidden/>
          </w:rPr>
          <w:fldChar w:fldCharType="begin"/>
        </w:r>
        <w:r w:rsidR="003B4837">
          <w:rPr>
            <w:noProof/>
            <w:webHidden/>
          </w:rPr>
          <w:instrText xml:space="preserve"> PAGEREF _Toc517353634 \h </w:instrText>
        </w:r>
        <w:r w:rsidR="003B4837">
          <w:rPr>
            <w:noProof/>
            <w:webHidden/>
          </w:rPr>
        </w:r>
        <w:r w:rsidR="003B4837">
          <w:rPr>
            <w:noProof/>
            <w:webHidden/>
          </w:rPr>
          <w:fldChar w:fldCharType="separate"/>
        </w:r>
        <w:r w:rsidR="003B4837">
          <w:rPr>
            <w:noProof/>
            <w:webHidden/>
          </w:rPr>
          <w:t>95</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35" w:history="1">
        <w:r w:rsidR="003B4837" w:rsidRPr="009F6091">
          <w:rPr>
            <w:rStyle w:val="Hyperlink"/>
            <w:noProof/>
            <w:rtl/>
          </w:rPr>
          <w:t>הצעת חוק בתי דין רבניים (קיום פסקי דין של גירושין) (תיקון – הפקעת זכויות), התשע"ו–2016</w:t>
        </w:r>
        <w:r w:rsidR="003B4837">
          <w:rPr>
            <w:noProof/>
            <w:webHidden/>
          </w:rPr>
          <w:tab/>
        </w:r>
        <w:r w:rsidR="003B4837">
          <w:rPr>
            <w:noProof/>
            <w:webHidden/>
          </w:rPr>
          <w:fldChar w:fldCharType="begin"/>
        </w:r>
        <w:r w:rsidR="003B4837">
          <w:rPr>
            <w:noProof/>
            <w:webHidden/>
          </w:rPr>
          <w:instrText xml:space="preserve"> PAGEREF _Toc517353635 \h </w:instrText>
        </w:r>
        <w:r w:rsidR="003B4837">
          <w:rPr>
            <w:noProof/>
            <w:webHidden/>
          </w:rPr>
        </w:r>
        <w:r w:rsidR="003B4837">
          <w:rPr>
            <w:noProof/>
            <w:webHidden/>
          </w:rPr>
          <w:fldChar w:fldCharType="separate"/>
        </w:r>
        <w:r w:rsidR="003B4837">
          <w:rPr>
            <w:noProof/>
            <w:webHidden/>
          </w:rPr>
          <w:t>96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6" w:history="1">
        <w:r w:rsidR="003B4837" w:rsidRPr="009F6091">
          <w:rPr>
            <w:rStyle w:val="Hyperlink"/>
            <w:noProof/>
            <w:rtl/>
          </w:rPr>
          <w:t>יעל כהן-פארן (המחנה הציוני):</w:t>
        </w:r>
        <w:r w:rsidR="003B4837">
          <w:rPr>
            <w:noProof/>
            <w:webHidden/>
          </w:rPr>
          <w:tab/>
        </w:r>
        <w:r w:rsidR="003B4837">
          <w:rPr>
            <w:noProof/>
            <w:webHidden/>
          </w:rPr>
          <w:fldChar w:fldCharType="begin"/>
        </w:r>
        <w:r w:rsidR="003B4837">
          <w:rPr>
            <w:noProof/>
            <w:webHidden/>
          </w:rPr>
          <w:instrText xml:space="preserve"> PAGEREF _Toc517353636 \h </w:instrText>
        </w:r>
        <w:r w:rsidR="003B4837">
          <w:rPr>
            <w:noProof/>
            <w:webHidden/>
          </w:rPr>
        </w:r>
        <w:r w:rsidR="003B4837">
          <w:rPr>
            <w:noProof/>
            <w:webHidden/>
          </w:rPr>
          <w:fldChar w:fldCharType="separate"/>
        </w:r>
        <w:r w:rsidR="003B4837">
          <w:rPr>
            <w:noProof/>
            <w:webHidden/>
          </w:rPr>
          <w:t>96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7" w:history="1">
        <w:r w:rsidR="003B4837" w:rsidRPr="009F6091">
          <w:rPr>
            <w:rStyle w:val="Hyperlink"/>
            <w:noProof/>
            <w:rtl/>
          </w:rPr>
          <w:t>שר האנרגיה יובל שטייניץ:</w:t>
        </w:r>
        <w:r w:rsidR="003B4837">
          <w:rPr>
            <w:noProof/>
            <w:webHidden/>
          </w:rPr>
          <w:tab/>
        </w:r>
        <w:r w:rsidR="003B4837">
          <w:rPr>
            <w:noProof/>
            <w:webHidden/>
          </w:rPr>
          <w:fldChar w:fldCharType="begin"/>
        </w:r>
        <w:r w:rsidR="003B4837">
          <w:rPr>
            <w:noProof/>
            <w:webHidden/>
          </w:rPr>
          <w:instrText xml:space="preserve"> PAGEREF _Toc517353637 \h </w:instrText>
        </w:r>
        <w:r w:rsidR="003B4837">
          <w:rPr>
            <w:noProof/>
            <w:webHidden/>
          </w:rPr>
        </w:r>
        <w:r w:rsidR="003B4837">
          <w:rPr>
            <w:noProof/>
            <w:webHidden/>
          </w:rPr>
          <w:fldChar w:fldCharType="separate"/>
        </w:r>
        <w:r w:rsidR="003B4837">
          <w:rPr>
            <w:noProof/>
            <w:webHidden/>
          </w:rPr>
          <w:t>104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38" w:history="1">
        <w:r w:rsidR="003B4837" w:rsidRPr="009F6091">
          <w:rPr>
            <w:rStyle w:val="Hyperlink"/>
            <w:noProof/>
            <w:rtl/>
          </w:rPr>
          <w:t>יעל כהן-פארן (המחנה הציוני):</w:t>
        </w:r>
        <w:r w:rsidR="003B4837">
          <w:rPr>
            <w:noProof/>
            <w:webHidden/>
          </w:rPr>
          <w:tab/>
        </w:r>
        <w:r w:rsidR="003B4837">
          <w:rPr>
            <w:noProof/>
            <w:webHidden/>
          </w:rPr>
          <w:fldChar w:fldCharType="begin"/>
        </w:r>
        <w:r w:rsidR="003B4837">
          <w:rPr>
            <w:noProof/>
            <w:webHidden/>
          </w:rPr>
          <w:instrText xml:space="preserve"> PAGEREF _Toc517353638 \h </w:instrText>
        </w:r>
        <w:r w:rsidR="003B4837">
          <w:rPr>
            <w:noProof/>
            <w:webHidden/>
          </w:rPr>
        </w:r>
        <w:r w:rsidR="003B4837">
          <w:rPr>
            <w:noProof/>
            <w:webHidden/>
          </w:rPr>
          <w:fldChar w:fldCharType="separate"/>
        </w:r>
        <w:r w:rsidR="003B4837">
          <w:rPr>
            <w:noProof/>
            <w:webHidden/>
          </w:rPr>
          <w:t>113</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39" w:history="1">
        <w:r w:rsidR="003B4837" w:rsidRPr="009F6091">
          <w:rPr>
            <w:rStyle w:val="Hyperlink"/>
            <w:noProof/>
            <w:rtl/>
          </w:rPr>
          <w:t>הצעת חוק הפיקוח על שירותים פיננסיים (קופות גמל) (תיקון – איסור הפליה מחמת נטייה מינית), התשע"ז–2017</w:t>
        </w:r>
        <w:r w:rsidR="003B4837">
          <w:rPr>
            <w:noProof/>
            <w:webHidden/>
          </w:rPr>
          <w:tab/>
        </w:r>
        <w:r w:rsidR="003B4837">
          <w:rPr>
            <w:noProof/>
            <w:webHidden/>
          </w:rPr>
          <w:fldChar w:fldCharType="begin"/>
        </w:r>
        <w:r w:rsidR="003B4837">
          <w:rPr>
            <w:noProof/>
            <w:webHidden/>
          </w:rPr>
          <w:instrText xml:space="preserve"> PAGEREF _Toc517353639 \h </w:instrText>
        </w:r>
        <w:r w:rsidR="003B4837">
          <w:rPr>
            <w:noProof/>
            <w:webHidden/>
          </w:rPr>
        </w:r>
        <w:r w:rsidR="003B4837">
          <w:rPr>
            <w:noProof/>
            <w:webHidden/>
          </w:rPr>
          <w:fldChar w:fldCharType="separate"/>
        </w:r>
        <w:r w:rsidR="003B4837">
          <w:rPr>
            <w:noProof/>
            <w:webHidden/>
          </w:rPr>
          <w:t>115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0" w:history="1">
        <w:r w:rsidR="003B4837" w:rsidRPr="009F6091">
          <w:rPr>
            <w:rStyle w:val="Hyperlink"/>
            <w:noProof/>
            <w:rtl/>
          </w:rPr>
          <w:t>נחמן שי (המחנה הציוני):</w:t>
        </w:r>
        <w:r w:rsidR="003B4837">
          <w:rPr>
            <w:noProof/>
            <w:webHidden/>
          </w:rPr>
          <w:tab/>
        </w:r>
        <w:r w:rsidR="003B4837">
          <w:rPr>
            <w:noProof/>
            <w:webHidden/>
          </w:rPr>
          <w:fldChar w:fldCharType="begin"/>
        </w:r>
        <w:r w:rsidR="003B4837">
          <w:rPr>
            <w:noProof/>
            <w:webHidden/>
          </w:rPr>
          <w:instrText xml:space="preserve"> PAGEREF _Toc517353640 \h </w:instrText>
        </w:r>
        <w:r w:rsidR="003B4837">
          <w:rPr>
            <w:noProof/>
            <w:webHidden/>
          </w:rPr>
        </w:r>
        <w:r w:rsidR="003B4837">
          <w:rPr>
            <w:noProof/>
            <w:webHidden/>
          </w:rPr>
          <w:fldChar w:fldCharType="separate"/>
        </w:r>
        <w:r w:rsidR="003B4837">
          <w:rPr>
            <w:noProof/>
            <w:webHidden/>
          </w:rPr>
          <w:t>115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1"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_Toc517353641 \h </w:instrText>
        </w:r>
        <w:r w:rsidR="003B4837">
          <w:rPr>
            <w:noProof/>
            <w:webHidden/>
          </w:rPr>
        </w:r>
        <w:r w:rsidR="003B4837">
          <w:rPr>
            <w:noProof/>
            <w:webHidden/>
          </w:rPr>
          <w:fldChar w:fldCharType="separate"/>
        </w:r>
        <w:r w:rsidR="003B4837">
          <w:rPr>
            <w:noProof/>
            <w:webHidden/>
          </w:rPr>
          <w:t>117</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42" w:history="1">
        <w:r w:rsidR="003B4837" w:rsidRPr="009F6091">
          <w:rPr>
            <w:rStyle w:val="Hyperlink"/>
            <w:noProof/>
            <w:rtl/>
          </w:rPr>
          <w:t>מסמכים שהונחו על שולחן הכנסת</w:t>
        </w:r>
        <w:r w:rsidR="003B4837">
          <w:rPr>
            <w:noProof/>
            <w:webHidden/>
          </w:rPr>
          <w:tab/>
        </w:r>
        <w:r w:rsidR="003B4837">
          <w:rPr>
            <w:noProof/>
            <w:webHidden/>
          </w:rPr>
          <w:fldChar w:fldCharType="begin"/>
        </w:r>
        <w:r w:rsidR="003B4837">
          <w:rPr>
            <w:noProof/>
            <w:webHidden/>
          </w:rPr>
          <w:instrText xml:space="preserve"> PAGEREF _Toc517353642 \h </w:instrText>
        </w:r>
        <w:r w:rsidR="003B4837">
          <w:rPr>
            <w:noProof/>
            <w:webHidden/>
          </w:rPr>
        </w:r>
        <w:r w:rsidR="003B4837">
          <w:rPr>
            <w:noProof/>
            <w:webHidden/>
          </w:rPr>
          <w:fldChar w:fldCharType="separate"/>
        </w:r>
        <w:r w:rsidR="003B4837">
          <w:rPr>
            <w:noProof/>
            <w:webHidden/>
          </w:rPr>
          <w:t>123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3" w:history="1">
        <w:r w:rsidR="003B4837" w:rsidRPr="009F6091">
          <w:rPr>
            <w:rStyle w:val="Hyperlink"/>
            <w:noProof/>
            <w:rtl/>
          </w:rPr>
          <w:t>סגן מזכירת הכנסת נאזם בדר:</w:t>
        </w:r>
        <w:r w:rsidR="003B4837">
          <w:rPr>
            <w:noProof/>
            <w:webHidden/>
          </w:rPr>
          <w:tab/>
        </w:r>
        <w:r w:rsidR="003B4837">
          <w:rPr>
            <w:noProof/>
            <w:webHidden/>
          </w:rPr>
          <w:fldChar w:fldCharType="begin"/>
        </w:r>
        <w:r w:rsidR="003B4837">
          <w:rPr>
            <w:noProof/>
            <w:webHidden/>
          </w:rPr>
          <w:instrText xml:space="preserve"> PAGEREF _Toc517353643 \h </w:instrText>
        </w:r>
        <w:r w:rsidR="003B4837">
          <w:rPr>
            <w:noProof/>
            <w:webHidden/>
          </w:rPr>
        </w:r>
        <w:r w:rsidR="003B4837">
          <w:rPr>
            <w:noProof/>
            <w:webHidden/>
          </w:rPr>
          <w:fldChar w:fldCharType="separate"/>
        </w:r>
        <w:r w:rsidR="003B4837">
          <w:rPr>
            <w:noProof/>
            <w:webHidden/>
          </w:rPr>
          <w:t>124</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44" w:history="1">
        <w:r w:rsidR="003B4837" w:rsidRPr="009F6091">
          <w:rPr>
            <w:rStyle w:val="Hyperlink"/>
            <w:noProof/>
            <w:rtl/>
          </w:rPr>
          <w:t>הצעת חוק הפעלת תחבורה ציבורית בשבת, התשע"ז–2017</w:t>
        </w:r>
        <w:r w:rsidR="003B4837">
          <w:rPr>
            <w:noProof/>
            <w:webHidden/>
          </w:rPr>
          <w:tab/>
        </w:r>
        <w:r w:rsidR="003B4837">
          <w:rPr>
            <w:noProof/>
            <w:webHidden/>
          </w:rPr>
          <w:fldChar w:fldCharType="begin"/>
        </w:r>
        <w:r w:rsidR="003B4837">
          <w:rPr>
            <w:noProof/>
            <w:webHidden/>
          </w:rPr>
          <w:instrText xml:space="preserve"> PAGEREF _Toc517353644 \h </w:instrText>
        </w:r>
        <w:r w:rsidR="003B4837">
          <w:rPr>
            <w:noProof/>
            <w:webHidden/>
          </w:rPr>
        </w:r>
        <w:r w:rsidR="003B4837">
          <w:rPr>
            <w:noProof/>
            <w:webHidden/>
          </w:rPr>
          <w:fldChar w:fldCharType="separate"/>
        </w:r>
        <w:r w:rsidR="003B4837">
          <w:rPr>
            <w:noProof/>
            <w:webHidden/>
          </w:rPr>
          <w:t>124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5" w:history="1">
        <w:r w:rsidR="003B4837" w:rsidRPr="009F6091">
          <w:rPr>
            <w:rStyle w:val="Hyperlink"/>
            <w:noProof/>
            <w:rtl/>
          </w:rPr>
          <w:t>יעל כהן-פארן (המחנה הציוני):</w:t>
        </w:r>
        <w:r w:rsidR="003B4837">
          <w:rPr>
            <w:noProof/>
            <w:webHidden/>
          </w:rPr>
          <w:tab/>
        </w:r>
        <w:r w:rsidR="003B4837">
          <w:rPr>
            <w:noProof/>
            <w:webHidden/>
          </w:rPr>
          <w:fldChar w:fldCharType="begin"/>
        </w:r>
        <w:r w:rsidR="003B4837">
          <w:rPr>
            <w:noProof/>
            <w:webHidden/>
          </w:rPr>
          <w:instrText xml:space="preserve"> PAGEREF _Toc517353645 \h </w:instrText>
        </w:r>
        <w:r w:rsidR="003B4837">
          <w:rPr>
            <w:noProof/>
            <w:webHidden/>
          </w:rPr>
        </w:r>
        <w:r w:rsidR="003B4837">
          <w:rPr>
            <w:noProof/>
            <w:webHidden/>
          </w:rPr>
          <w:fldChar w:fldCharType="separate"/>
        </w:r>
        <w:r w:rsidR="003B4837">
          <w:rPr>
            <w:noProof/>
            <w:webHidden/>
          </w:rPr>
          <w:t>124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6"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_Toc517353646 \h </w:instrText>
        </w:r>
        <w:r w:rsidR="003B4837">
          <w:rPr>
            <w:noProof/>
            <w:webHidden/>
          </w:rPr>
        </w:r>
        <w:r w:rsidR="003B4837">
          <w:rPr>
            <w:noProof/>
            <w:webHidden/>
          </w:rPr>
          <w:fldChar w:fldCharType="separate"/>
        </w:r>
        <w:r w:rsidR="003B4837">
          <w:rPr>
            <w:noProof/>
            <w:webHidden/>
          </w:rPr>
          <w:t>126</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47" w:history="1">
        <w:r w:rsidR="003B4837" w:rsidRPr="009F6091">
          <w:rPr>
            <w:rStyle w:val="Hyperlink"/>
            <w:noProof/>
            <w:rtl/>
          </w:rPr>
          <w:t>הצעת חוק גדר הביטחון, התשע"ח–2018</w:t>
        </w:r>
        <w:r w:rsidR="003B4837">
          <w:rPr>
            <w:noProof/>
            <w:webHidden/>
          </w:rPr>
          <w:tab/>
        </w:r>
        <w:r w:rsidR="003B4837">
          <w:rPr>
            <w:noProof/>
            <w:webHidden/>
          </w:rPr>
          <w:fldChar w:fldCharType="begin"/>
        </w:r>
        <w:r w:rsidR="003B4837">
          <w:rPr>
            <w:noProof/>
            <w:webHidden/>
          </w:rPr>
          <w:instrText xml:space="preserve"> PAGEREF _Toc517353647 \h </w:instrText>
        </w:r>
        <w:r w:rsidR="003B4837">
          <w:rPr>
            <w:noProof/>
            <w:webHidden/>
          </w:rPr>
        </w:r>
        <w:r w:rsidR="003B4837">
          <w:rPr>
            <w:noProof/>
            <w:webHidden/>
          </w:rPr>
          <w:fldChar w:fldCharType="separate"/>
        </w:r>
        <w:r w:rsidR="003B4837">
          <w:rPr>
            <w:noProof/>
            <w:webHidden/>
          </w:rPr>
          <w:t>140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8" w:history="1">
        <w:r w:rsidR="003B4837" w:rsidRPr="009F6091">
          <w:rPr>
            <w:rStyle w:val="Hyperlink"/>
            <w:noProof/>
            <w:rtl/>
          </w:rPr>
          <w:t>עמר בר-לב (המחנה הציוני):</w:t>
        </w:r>
        <w:r w:rsidR="003B4837">
          <w:rPr>
            <w:noProof/>
            <w:webHidden/>
          </w:rPr>
          <w:tab/>
        </w:r>
        <w:r w:rsidR="003B4837">
          <w:rPr>
            <w:noProof/>
            <w:webHidden/>
          </w:rPr>
          <w:fldChar w:fldCharType="begin"/>
        </w:r>
        <w:r w:rsidR="003B4837">
          <w:rPr>
            <w:noProof/>
            <w:webHidden/>
          </w:rPr>
          <w:instrText xml:space="preserve"> PAGEREF _Toc517353648 \h </w:instrText>
        </w:r>
        <w:r w:rsidR="003B4837">
          <w:rPr>
            <w:noProof/>
            <w:webHidden/>
          </w:rPr>
        </w:r>
        <w:r w:rsidR="003B4837">
          <w:rPr>
            <w:noProof/>
            <w:webHidden/>
          </w:rPr>
          <w:fldChar w:fldCharType="separate"/>
        </w:r>
        <w:r w:rsidR="003B4837">
          <w:rPr>
            <w:noProof/>
            <w:webHidden/>
          </w:rPr>
          <w:t>140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49" w:history="1">
        <w:r w:rsidR="003B4837" w:rsidRPr="009F6091">
          <w:rPr>
            <w:rStyle w:val="Hyperlink"/>
            <w:noProof/>
            <w:rtl/>
          </w:rPr>
          <w:t>סגן שר הביטחון אלי בן-דהן:</w:t>
        </w:r>
        <w:r w:rsidR="003B4837">
          <w:rPr>
            <w:noProof/>
            <w:webHidden/>
          </w:rPr>
          <w:tab/>
        </w:r>
        <w:r w:rsidR="003B4837">
          <w:rPr>
            <w:noProof/>
            <w:webHidden/>
          </w:rPr>
          <w:fldChar w:fldCharType="begin"/>
        </w:r>
        <w:r w:rsidR="003B4837">
          <w:rPr>
            <w:noProof/>
            <w:webHidden/>
          </w:rPr>
          <w:instrText xml:space="preserve"> PAGEREF _Toc517353649 \h </w:instrText>
        </w:r>
        <w:r w:rsidR="003B4837">
          <w:rPr>
            <w:noProof/>
            <w:webHidden/>
          </w:rPr>
        </w:r>
        <w:r w:rsidR="003B4837">
          <w:rPr>
            <w:noProof/>
            <w:webHidden/>
          </w:rPr>
          <w:fldChar w:fldCharType="separate"/>
        </w:r>
        <w:r w:rsidR="003B4837">
          <w:rPr>
            <w:noProof/>
            <w:webHidden/>
          </w:rPr>
          <w:t>143</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50" w:history="1">
        <w:r w:rsidR="003B4837" w:rsidRPr="009F6091">
          <w:rPr>
            <w:rStyle w:val="Hyperlink"/>
            <w:noProof/>
            <w:rtl/>
          </w:rPr>
          <w:t>הצעת חוק הכשרות המשפטית והאפוטרופסות (תיקון – הכרה בתא משפחתי של יותר משני הורים), התשע"ח–2018</w:t>
        </w:r>
        <w:r w:rsidR="003B4837">
          <w:rPr>
            <w:noProof/>
            <w:webHidden/>
          </w:rPr>
          <w:tab/>
        </w:r>
        <w:r w:rsidR="003B4837">
          <w:rPr>
            <w:noProof/>
            <w:webHidden/>
          </w:rPr>
          <w:fldChar w:fldCharType="begin"/>
        </w:r>
        <w:r w:rsidR="003B4837">
          <w:rPr>
            <w:noProof/>
            <w:webHidden/>
          </w:rPr>
          <w:instrText xml:space="preserve"> PAGEREF _Toc517353650 \h </w:instrText>
        </w:r>
        <w:r w:rsidR="003B4837">
          <w:rPr>
            <w:noProof/>
            <w:webHidden/>
          </w:rPr>
        </w:r>
        <w:r w:rsidR="003B4837">
          <w:rPr>
            <w:noProof/>
            <w:webHidden/>
          </w:rPr>
          <w:fldChar w:fldCharType="separate"/>
        </w:r>
        <w:r w:rsidR="003B4837">
          <w:rPr>
            <w:noProof/>
            <w:webHidden/>
          </w:rPr>
          <w:t>150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51" w:history="1">
        <w:r w:rsidR="003B4837" w:rsidRPr="009F6091">
          <w:rPr>
            <w:rStyle w:val="Hyperlink"/>
            <w:noProof/>
            <w:rtl/>
          </w:rPr>
          <w:t>יואל חסון (המחנה הציוני):</w:t>
        </w:r>
        <w:r w:rsidR="003B4837">
          <w:rPr>
            <w:noProof/>
            <w:webHidden/>
          </w:rPr>
          <w:tab/>
        </w:r>
        <w:r w:rsidR="003B4837">
          <w:rPr>
            <w:noProof/>
            <w:webHidden/>
          </w:rPr>
          <w:fldChar w:fldCharType="begin"/>
        </w:r>
        <w:r w:rsidR="003B4837">
          <w:rPr>
            <w:noProof/>
            <w:webHidden/>
          </w:rPr>
          <w:instrText xml:space="preserve"> PAGEREF _Toc517353651 \h </w:instrText>
        </w:r>
        <w:r w:rsidR="003B4837">
          <w:rPr>
            <w:noProof/>
            <w:webHidden/>
          </w:rPr>
        </w:r>
        <w:r w:rsidR="003B4837">
          <w:rPr>
            <w:noProof/>
            <w:webHidden/>
          </w:rPr>
          <w:fldChar w:fldCharType="separate"/>
        </w:r>
        <w:r w:rsidR="003B4837">
          <w:rPr>
            <w:noProof/>
            <w:webHidden/>
          </w:rPr>
          <w:t>150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52" w:history="1">
        <w:r w:rsidR="003B4837" w:rsidRPr="009F6091">
          <w:rPr>
            <w:rStyle w:val="Hyperlink"/>
            <w:noProof/>
            <w:rtl/>
          </w:rPr>
          <w:t>שר האנרגיה יובל שטייניץ:</w:t>
        </w:r>
        <w:r w:rsidR="003B4837">
          <w:rPr>
            <w:noProof/>
            <w:webHidden/>
          </w:rPr>
          <w:tab/>
        </w:r>
        <w:r w:rsidR="003B4837">
          <w:rPr>
            <w:noProof/>
            <w:webHidden/>
          </w:rPr>
          <w:fldChar w:fldCharType="begin"/>
        </w:r>
        <w:r w:rsidR="003B4837">
          <w:rPr>
            <w:noProof/>
            <w:webHidden/>
          </w:rPr>
          <w:instrText xml:space="preserve"> PAGEREF _Toc517353652 \h </w:instrText>
        </w:r>
        <w:r w:rsidR="003B4837">
          <w:rPr>
            <w:noProof/>
            <w:webHidden/>
          </w:rPr>
        </w:r>
        <w:r w:rsidR="003B4837">
          <w:rPr>
            <w:noProof/>
            <w:webHidden/>
          </w:rPr>
          <w:fldChar w:fldCharType="separate"/>
        </w:r>
        <w:r w:rsidR="003B4837">
          <w:rPr>
            <w:noProof/>
            <w:webHidden/>
          </w:rPr>
          <w:t>153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53" w:history="1">
        <w:r w:rsidR="003B4837" w:rsidRPr="009F6091">
          <w:rPr>
            <w:rStyle w:val="Hyperlink"/>
            <w:noProof/>
            <w:rtl/>
          </w:rPr>
          <w:t>מרב מיכאלי (המחנה הציוני):</w:t>
        </w:r>
        <w:r w:rsidR="003B4837">
          <w:rPr>
            <w:noProof/>
            <w:webHidden/>
          </w:rPr>
          <w:tab/>
        </w:r>
        <w:r w:rsidR="003B4837">
          <w:rPr>
            <w:noProof/>
            <w:webHidden/>
          </w:rPr>
          <w:fldChar w:fldCharType="begin"/>
        </w:r>
        <w:r w:rsidR="003B4837">
          <w:rPr>
            <w:noProof/>
            <w:webHidden/>
          </w:rPr>
          <w:instrText xml:space="preserve"> PAGEREF _Toc517353653 \h </w:instrText>
        </w:r>
        <w:r w:rsidR="003B4837">
          <w:rPr>
            <w:noProof/>
            <w:webHidden/>
          </w:rPr>
        </w:r>
        <w:r w:rsidR="003B4837">
          <w:rPr>
            <w:noProof/>
            <w:webHidden/>
          </w:rPr>
          <w:fldChar w:fldCharType="separate"/>
        </w:r>
        <w:r w:rsidR="003B4837">
          <w:rPr>
            <w:noProof/>
            <w:webHidden/>
          </w:rPr>
          <w:t>161</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54" w:history="1">
        <w:r w:rsidR="003B4837" w:rsidRPr="009F6091">
          <w:rPr>
            <w:rStyle w:val="Hyperlink"/>
            <w:noProof/>
            <w:rtl/>
          </w:rPr>
          <w:t>הצעת חוק הביטוח הלאומי (תיקון – פטור מתשלום דמי ביטוח לסטודנטים על בסיס הכנסות ההורים), התשע"ז–2017</w:t>
        </w:r>
        <w:r w:rsidR="003B4837">
          <w:rPr>
            <w:noProof/>
            <w:webHidden/>
          </w:rPr>
          <w:tab/>
        </w:r>
        <w:r w:rsidR="003B4837">
          <w:rPr>
            <w:noProof/>
            <w:webHidden/>
          </w:rPr>
          <w:fldChar w:fldCharType="begin"/>
        </w:r>
        <w:r w:rsidR="003B4837">
          <w:rPr>
            <w:noProof/>
            <w:webHidden/>
          </w:rPr>
          <w:instrText xml:space="preserve"> PAGEREF _Toc517353654 \h </w:instrText>
        </w:r>
        <w:r w:rsidR="003B4837">
          <w:rPr>
            <w:noProof/>
            <w:webHidden/>
          </w:rPr>
        </w:r>
        <w:r w:rsidR="003B4837">
          <w:rPr>
            <w:noProof/>
            <w:webHidden/>
          </w:rPr>
          <w:fldChar w:fldCharType="separate"/>
        </w:r>
        <w:r w:rsidR="003B4837">
          <w:rPr>
            <w:noProof/>
            <w:webHidden/>
          </w:rPr>
          <w:t>162</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55" w:history="1">
        <w:r w:rsidR="003B4837" w:rsidRPr="009F6091">
          <w:rPr>
            <w:rStyle w:val="Hyperlink"/>
            <w:noProof/>
            <w:rtl/>
          </w:rPr>
          <w:t>עליזה לביא (יש עתיד):</w:t>
        </w:r>
        <w:r w:rsidR="003B4837">
          <w:rPr>
            <w:noProof/>
            <w:webHidden/>
          </w:rPr>
          <w:tab/>
        </w:r>
        <w:r w:rsidR="003B4837">
          <w:rPr>
            <w:noProof/>
            <w:webHidden/>
          </w:rPr>
          <w:fldChar w:fldCharType="begin"/>
        </w:r>
        <w:r w:rsidR="003B4837">
          <w:rPr>
            <w:noProof/>
            <w:webHidden/>
          </w:rPr>
          <w:instrText xml:space="preserve"> PAGEREF _Toc517353655 \h </w:instrText>
        </w:r>
        <w:r w:rsidR="003B4837">
          <w:rPr>
            <w:noProof/>
            <w:webHidden/>
          </w:rPr>
        </w:r>
        <w:r w:rsidR="003B4837">
          <w:rPr>
            <w:noProof/>
            <w:webHidden/>
          </w:rPr>
          <w:fldChar w:fldCharType="separate"/>
        </w:r>
        <w:r w:rsidR="003B4837">
          <w:rPr>
            <w:noProof/>
            <w:webHidden/>
          </w:rPr>
          <w:t>162</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56" w:history="1">
        <w:r w:rsidR="003B4837" w:rsidRPr="009F6091">
          <w:rPr>
            <w:rStyle w:val="Hyperlink"/>
            <w:noProof/>
            <w:rtl/>
          </w:rPr>
          <w:t>שר האנרגיה יובל שטייניץ:</w:t>
        </w:r>
        <w:r w:rsidR="003B4837">
          <w:rPr>
            <w:noProof/>
            <w:webHidden/>
          </w:rPr>
          <w:tab/>
        </w:r>
        <w:r w:rsidR="003B4837">
          <w:rPr>
            <w:noProof/>
            <w:webHidden/>
          </w:rPr>
          <w:fldChar w:fldCharType="begin"/>
        </w:r>
        <w:r w:rsidR="003B4837">
          <w:rPr>
            <w:noProof/>
            <w:webHidden/>
          </w:rPr>
          <w:instrText xml:space="preserve"> PAGEREF _Toc517353656 \h </w:instrText>
        </w:r>
        <w:r w:rsidR="003B4837">
          <w:rPr>
            <w:noProof/>
            <w:webHidden/>
          </w:rPr>
        </w:r>
        <w:r w:rsidR="003B4837">
          <w:rPr>
            <w:noProof/>
            <w:webHidden/>
          </w:rPr>
          <w:fldChar w:fldCharType="separate"/>
        </w:r>
        <w:r w:rsidR="003B4837">
          <w:rPr>
            <w:noProof/>
            <w:webHidden/>
          </w:rPr>
          <w:t>166</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57" w:history="1">
        <w:r w:rsidR="003B4837" w:rsidRPr="009F6091">
          <w:rPr>
            <w:rStyle w:val="Hyperlink"/>
            <w:noProof/>
            <w:rtl/>
          </w:rPr>
          <w:t>הצעת חוק המאבק בטרור (תיקון – החמרת ענישה), התשע"ח–2017</w:t>
        </w:r>
        <w:r w:rsidR="003B4837">
          <w:rPr>
            <w:noProof/>
            <w:webHidden/>
          </w:rPr>
          <w:tab/>
        </w:r>
        <w:r w:rsidR="003B4837">
          <w:rPr>
            <w:noProof/>
            <w:webHidden/>
          </w:rPr>
          <w:fldChar w:fldCharType="begin"/>
        </w:r>
        <w:r w:rsidR="003B4837">
          <w:rPr>
            <w:noProof/>
            <w:webHidden/>
          </w:rPr>
          <w:instrText xml:space="preserve"> PAGEREF _Toc517353657 \h </w:instrText>
        </w:r>
        <w:r w:rsidR="003B4837">
          <w:rPr>
            <w:noProof/>
            <w:webHidden/>
          </w:rPr>
        </w:r>
        <w:r w:rsidR="003B4837">
          <w:rPr>
            <w:noProof/>
            <w:webHidden/>
          </w:rPr>
          <w:fldChar w:fldCharType="separate"/>
        </w:r>
        <w:r w:rsidR="003B4837">
          <w:rPr>
            <w:noProof/>
            <w:webHidden/>
          </w:rPr>
          <w:t>171</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58" w:history="1">
        <w:r w:rsidR="003B4837" w:rsidRPr="009F6091">
          <w:rPr>
            <w:rStyle w:val="Hyperlink"/>
            <w:noProof/>
            <w:rtl/>
          </w:rPr>
          <w:t>מאיר כהן (יש עתיד)</w:t>
        </w:r>
        <w:r w:rsidR="003B4837" w:rsidRPr="009F6091">
          <w:rPr>
            <w:rStyle w:val="Hyperlink"/>
            <w:noProof/>
            <w:rtl/>
            <w:lang w:val="he-IL"/>
          </w:rPr>
          <w:t>:</w:t>
        </w:r>
        <w:r w:rsidR="003B4837">
          <w:rPr>
            <w:noProof/>
            <w:webHidden/>
          </w:rPr>
          <w:tab/>
        </w:r>
        <w:r w:rsidR="003B4837">
          <w:rPr>
            <w:noProof/>
            <w:webHidden/>
          </w:rPr>
          <w:fldChar w:fldCharType="begin"/>
        </w:r>
        <w:r w:rsidR="003B4837">
          <w:rPr>
            <w:noProof/>
            <w:webHidden/>
          </w:rPr>
          <w:instrText xml:space="preserve"> PAGEREF _Toc517353658 \h </w:instrText>
        </w:r>
        <w:r w:rsidR="003B4837">
          <w:rPr>
            <w:noProof/>
            <w:webHidden/>
          </w:rPr>
        </w:r>
        <w:r w:rsidR="003B4837">
          <w:rPr>
            <w:noProof/>
            <w:webHidden/>
          </w:rPr>
          <w:fldChar w:fldCharType="separate"/>
        </w:r>
        <w:r w:rsidR="003B4837">
          <w:rPr>
            <w:noProof/>
            <w:webHidden/>
          </w:rPr>
          <w:t>171</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59" w:history="1">
        <w:r w:rsidR="003B4837" w:rsidRPr="009F6091">
          <w:rPr>
            <w:rStyle w:val="Hyperlink"/>
            <w:noProof/>
            <w:rtl/>
          </w:rPr>
          <w:t>הצעת חוק החברות הממשלתיות (תיקון – נבחרת הדירקטורים), התשע"ח–2018</w:t>
        </w:r>
        <w:r w:rsidR="003B4837">
          <w:rPr>
            <w:noProof/>
            <w:webHidden/>
          </w:rPr>
          <w:tab/>
        </w:r>
        <w:r w:rsidR="003B4837">
          <w:rPr>
            <w:noProof/>
            <w:webHidden/>
          </w:rPr>
          <w:fldChar w:fldCharType="begin"/>
        </w:r>
        <w:r w:rsidR="003B4837">
          <w:rPr>
            <w:noProof/>
            <w:webHidden/>
          </w:rPr>
          <w:instrText xml:space="preserve"> PAGEREF _Toc517353659 \h </w:instrText>
        </w:r>
        <w:r w:rsidR="003B4837">
          <w:rPr>
            <w:noProof/>
            <w:webHidden/>
          </w:rPr>
        </w:r>
        <w:r w:rsidR="003B4837">
          <w:rPr>
            <w:noProof/>
            <w:webHidden/>
          </w:rPr>
          <w:fldChar w:fldCharType="separate"/>
        </w:r>
        <w:r w:rsidR="003B4837">
          <w:rPr>
            <w:noProof/>
            <w:webHidden/>
          </w:rPr>
          <w:t>173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0" w:history="1">
        <w:r w:rsidR="003B4837" w:rsidRPr="009F6091">
          <w:rPr>
            <w:rStyle w:val="Hyperlink"/>
            <w:noProof/>
            <w:rtl/>
          </w:rPr>
          <w:t>מיקי לוי (יש עתיד)</w:t>
        </w:r>
        <w:r w:rsidR="003B4837" w:rsidRPr="009F6091">
          <w:rPr>
            <w:rStyle w:val="Hyperlink"/>
            <w:noProof/>
            <w:rtl/>
            <w:lang w:val="he-IL"/>
          </w:rPr>
          <w:t>:</w:t>
        </w:r>
        <w:r w:rsidR="003B4837">
          <w:rPr>
            <w:noProof/>
            <w:webHidden/>
          </w:rPr>
          <w:tab/>
        </w:r>
        <w:r w:rsidR="003B4837">
          <w:rPr>
            <w:noProof/>
            <w:webHidden/>
          </w:rPr>
          <w:fldChar w:fldCharType="begin"/>
        </w:r>
        <w:r w:rsidR="003B4837">
          <w:rPr>
            <w:noProof/>
            <w:webHidden/>
          </w:rPr>
          <w:instrText xml:space="preserve"> PAGEREF _Toc517353660 \h </w:instrText>
        </w:r>
        <w:r w:rsidR="003B4837">
          <w:rPr>
            <w:noProof/>
            <w:webHidden/>
          </w:rPr>
        </w:r>
        <w:r w:rsidR="003B4837">
          <w:rPr>
            <w:noProof/>
            <w:webHidden/>
          </w:rPr>
          <w:fldChar w:fldCharType="separate"/>
        </w:r>
        <w:r w:rsidR="003B4837">
          <w:rPr>
            <w:noProof/>
            <w:webHidden/>
          </w:rPr>
          <w:t>173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1" w:history="1">
        <w:r w:rsidR="003B4837" w:rsidRPr="009F6091">
          <w:rPr>
            <w:rStyle w:val="Hyperlink"/>
            <w:noProof/>
            <w:rtl/>
          </w:rPr>
          <w:t>יאיר לפיד (יש עתיד):</w:t>
        </w:r>
        <w:r w:rsidR="003B4837">
          <w:rPr>
            <w:noProof/>
            <w:webHidden/>
          </w:rPr>
          <w:tab/>
        </w:r>
        <w:r w:rsidR="003B4837">
          <w:rPr>
            <w:noProof/>
            <w:webHidden/>
          </w:rPr>
          <w:fldChar w:fldCharType="begin"/>
        </w:r>
        <w:r w:rsidR="003B4837">
          <w:rPr>
            <w:noProof/>
            <w:webHidden/>
          </w:rPr>
          <w:instrText xml:space="preserve"> PAGEREF _Toc517353661 \h </w:instrText>
        </w:r>
        <w:r w:rsidR="003B4837">
          <w:rPr>
            <w:noProof/>
            <w:webHidden/>
          </w:rPr>
        </w:r>
        <w:r w:rsidR="003B4837">
          <w:rPr>
            <w:noProof/>
            <w:webHidden/>
          </w:rPr>
          <w:fldChar w:fldCharType="separate"/>
        </w:r>
        <w:r w:rsidR="003B4837">
          <w:rPr>
            <w:noProof/>
            <w:webHidden/>
          </w:rPr>
          <w:t>175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2"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_Toc517353662 \h </w:instrText>
        </w:r>
        <w:r w:rsidR="003B4837">
          <w:rPr>
            <w:noProof/>
            <w:webHidden/>
          </w:rPr>
        </w:r>
        <w:r w:rsidR="003B4837">
          <w:rPr>
            <w:noProof/>
            <w:webHidden/>
          </w:rPr>
          <w:fldChar w:fldCharType="separate"/>
        </w:r>
        <w:r w:rsidR="003B4837">
          <w:rPr>
            <w:noProof/>
            <w:webHidden/>
          </w:rPr>
          <w:t>177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3" w:history="1">
        <w:r w:rsidR="003B4837" w:rsidRPr="009F6091">
          <w:rPr>
            <w:rStyle w:val="Hyperlink"/>
            <w:noProof/>
            <w:rtl/>
          </w:rPr>
          <w:t>מיקי לוי (יש עתיד):</w:t>
        </w:r>
        <w:r w:rsidR="003B4837">
          <w:rPr>
            <w:noProof/>
            <w:webHidden/>
          </w:rPr>
          <w:tab/>
        </w:r>
        <w:r w:rsidR="003B4837">
          <w:rPr>
            <w:noProof/>
            <w:webHidden/>
          </w:rPr>
          <w:fldChar w:fldCharType="begin"/>
        </w:r>
        <w:r w:rsidR="003B4837">
          <w:rPr>
            <w:noProof/>
            <w:webHidden/>
          </w:rPr>
          <w:instrText xml:space="preserve"> PAGEREF _Toc517353663 \h </w:instrText>
        </w:r>
        <w:r w:rsidR="003B4837">
          <w:rPr>
            <w:noProof/>
            <w:webHidden/>
          </w:rPr>
        </w:r>
        <w:r w:rsidR="003B4837">
          <w:rPr>
            <w:noProof/>
            <w:webHidden/>
          </w:rPr>
          <w:fldChar w:fldCharType="separate"/>
        </w:r>
        <w:r w:rsidR="003B4837">
          <w:rPr>
            <w:noProof/>
            <w:webHidden/>
          </w:rPr>
          <w:t>185</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64" w:history="1">
        <w:r w:rsidR="003B4837" w:rsidRPr="009F6091">
          <w:rPr>
            <w:rStyle w:val="Hyperlink"/>
            <w:noProof/>
            <w:rtl/>
          </w:rPr>
          <w:t>הצעת חוק הממשלה (תיקון – ועדת שרים לענייני ביטחון לאומי), התשע"ח–2018</w:t>
        </w:r>
        <w:r w:rsidR="003B4837">
          <w:rPr>
            <w:noProof/>
            <w:webHidden/>
          </w:rPr>
          <w:tab/>
        </w:r>
        <w:r w:rsidR="003B4837">
          <w:rPr>
            <w:noProof/>
            <w:webHidden/>
          </w:rPr>
          <w:fldChar w:fldCharType="begin"/>
        </w:r>
        <w:r w:rsidR="003B4837">
          <w:rPr>
            <w:noProof/>
            <w:webHidden/>
          </w:rPr>
          <w:instrText xml:space="preserve"> PAGEREF _Toc517353664 \h </w:instrText>
        </w:r>
        <w:r w:rsidR="003B4837">
          <w:rPr>
            <w:noProof/>
            <w:webHidden/>
          </w:rPr>
        </w:r>
        <w:r w:rsidR="003B4837">
          <w:rPr>
            <w:noProof/>
            <w:webHidden/>
          </w:rPr>
          <w:fldChar w:fldCharType="separate"/>
        </w:r>
        <w:r w:rsidR="003B4837">
          <w:rPr>
            <w:noProof/>
            <w:webHidden/>
          </w:rPr>
          <w:t>187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5" w:history="1">
        <w:r w:rsidR="003B4837" w:rsidRPr="009F6091">
          <w:rPr>
            <w:rStyle w:val="Hyperlink"/>
            <w:noProof/>
            <w:rtl/>
          </w:rPr>
          <w:t>עפר שלח (יש עתיד):</w:t>
        </w:r>
        <w:r w:rsidR="003B4837">
          <w:rPr>
            <w:noProof/>
            <w:webHidden/>
          </w:rPr>
          <w:tab/>
        </w:r>
        <w:r w:rsidR="003B4837">
          <w:rPr>
            <w:noProof/>
            <w:webHidden/>
          </w:rPr>
          <w:fldChar w:fldCharType="begin"/>
        </w:r>
        <w:r w:rsidR="003B4837">
          <w:rPr>
            <w:noProof/>
            <w:webHidden/>
          </w:rPr>
          <w:instrText xml:space="preserve"> PAGEREF _Toc517353665 \h </w:instrText>
        </w:r>
        <w:r w:rsidR="003B4837">
          <w:rPr>
            <w:noProof/>
            <w:webHidden/>
          </w:rPr>
        </w:r>
        <w:r w:rsidR="003B4837">
          <w:rPr>
            <w:noProof/>
            <w:webHidden/>
          </w:rPr>
          <w:fldChar w:fldCharType="separate"/>
        </w:r>
        <w:r w:rsidR="003B4837">
          <w:rPr>
            <w:noProof/>
            <w:webHidden/>
          </w:rPr>
          <w:t>188</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6" w:history="1">
        <w:r w:rsidR="003B4837" w:rsidRPr="009F6091">
          <w:rPr>
            <w:rStyle w:val="Hyperlink"/>
            <w:noProof/>
            <w:rtl/>
          </w:rPr>
          <w:t>השר לשיתוף פעולה אזורי צחי הנגבי:</w:t>
        </w:r>
        <w:r w:rsidR="003B4837">
          <w:rPr>
            <w:noProof/>
            <w:webHidden/>
          </w:rPr>
          <w:tab/>
        </w:r>
        <w:r w:rsidR="003B4837">
          <w:rPr>
            <w:noProof/>
            <w:webHidden/>
          </w:rPr>
          <w:fldChar w:fldCharType="begin"/>
        </w:r>
        <w:r w:rsidR="003B4837">
          <w:rPr>
            <w:noProof/>
            <w:webHidden/>
          </w:rPr>
          <w:instrText xml:space="preserve"> PAGEREF _Toc517353666 \h </w:instrText>
        </w:r>
        <w:r w:rsidR="003B4837">
          <w:rPr>
            <w:noProof/>
            <w:webHidden/>
          </w:rPr>
        </w:r>
        <w:r w:rsidR="003B4837">
          <w:rPr>
            <w:noProof/>
            <w:webHidden/>
          </w:rPr>
          <w:fldChar w:fldCharType="separate"/>
        </w:r>
        <w:r w:rsidR="003B4837">
          <w:rPr>
            <w:noProof/>
            <w:webHidden/>
          </w:rPr>
          <w:t>192</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67" w:history="1">
        <w:r w:rsidR="003B4837" w:rsidRPr="009F6091">
          <w:rPr>
            <w:rStyle w:val="Hyperlink"/>
            <w:noProof/>
            <w:rtl/>
          </w:rPr>
          <w:t>הצעת חוק התכנון והבנייה (תיקון – שילוב נציגי משרד הבריאות וחובת תסקיר השפעה על הבריאות), התשע"ו–2016</w:t>
        </w:r>
        <w:r w:rsidR="003B4837">
          <w:rPr>
            <w:noProof/>
            <w:webHidden/>
          </w:rPr>
          <w:tab/>
        </w:r>
        <w:r w:rsidR="003B4837">
          <w:rPr>
            <w:noProof/>
            <w:webHidden/>
          </w:rPr>
          <w:fldChar w:fldCharType="begin"/>
        </w:r>
        <w:r w:rsidR="003B4837">
          <w:rPr>
            <w:noProof/>
            <w:webHidden/>
          </w:rPr>
          <w:instrText xml:space="preserve"> PAGEREF _Toc517353667 \h </w:instrText>
        </w:r>
        <w:r w:rsidR="003B4837">
          <w:rPr>
            <w:noProof/>
            <w:webHidden/>
          </w:rPr>
        </w:r>
        <w:r w:rsidR="003B4837">
          <w:rPr>
            <w:noProof/>
            <w:webHidden/>
          </w:rPr>
          <w:fldChar w:fldCharType="separate"/>
        </w:r>
        <w:r w:rsidR="003B4837">
          <w:rPr>
            <w:noProof/>
            <w:webHidden/>
          </w:rPr>
          <w:t>196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8" w:history="1">
        <w:r w:rsidR="003B4837" w:rsidRPr="009F6091">
          <w:rPr>
            <w:rStyle w:val="Hyperlink"/>
            <w:noProof/>
            <w:rtl/>
          </w:rPr>
          <w:t>יעל גרמן (יש עתיד):</w:t>
        </w:r>
        <w:r w:rsidR="003B4837">
          <w:rPr>
            <w:noProof/>
            <w:webHidden/>
          </w:rPr>
          <w:tab/>
        </w:r>
        <w:r w:rsidR="003B4837">
          <w:rPr>
            <w:noProof/>
            <w:webHidden/>
          </w:rPr>
          <w:fldChar w:fldCharType="begin"/>
        </w:r>
        <w:r w:rsidR="003B4837">
          <w:rPr>
            <w:noProof/>
            <w:webHidden/>
          </w:rPr>
          <w:instrText xml:space="preserve"> PAGEREF _Toc517353668 \h </w:instrText>
        </w:r>
        <w:r w:rsidR="003B4837">
          <w:rPr>
            <w:noProof/>
            <w:webHidden/>
          </w:rPr>
        </w:r>
        <w:r w:rsidR="003B4837">
          <w:rPr>
            <w:noProof/>
            <w:webHidden/>
          </w:rPr>
          <w:fldChar w:fldCharType="separate"/>
        </w:r>
        <w:r w:rsidR="003B4837">
          <w:rPr>
            <w:noProof/>
            <w:webHidden/>
          </w:rPr>
          <w:t>196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69"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_Toc517353669 \h </w:instrText>
        </w:r>
        <w:r w:rsidR="003B4837">
          <w:rPr>
            <w:noProof/>
            <w:webHidden/>
          </w:rPr>
        </w:r>
        <w:r w:rsidR="003B4837">
          <w:rPr>
            <w:noProof/>
            <w:webHidden/>
          </w:rPr>
          <w:fldChar w:fldCharType="separate"/>
        </w:r>
        <w:r w:rsidR="003B4837">
          <w:rPr>
            <w:noProof/>
            <w:webHidden/>
          </w:rPr>
          <w:t>198</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70" w:history="1">
        <w:r w:rsidR="003B4837" w:rsidRPr="009F6091">
          <w:rPr>
            <w:rStyle w:val="Hyperlink"/>
            <w:noProof/>
            <w:rtl/>
          </w:rPr>
          <w:t>יעל גרמן (יש עתיד):</w:t>
        </w:r>
        <w:r w:rsidR="003B4837">
          <w:rPr>
            <w:noProof/>
            <w:webHidden/>
          </w:rPr>
          <w:tab/>
        </w:r>
        <w:r w:rsidR="003B4837">
          <w:rPr>
            <w:noProof/>
            <w:webHidden/>
          </w:rPr>
          <w:fldChar w:fldCharType="begin"/>
        </w:r>
        <w:r w:rsidR="003B4837">
          <w:rPr>
            <w:noProof/>
            <w:webHidden/>
          </w:rPr>
          <w:instrText xml:space="preserve"> PAGEREF _Toc517353670 \h </w:instrText>
        </w:r>
        <w:r w:rsidR="003B4837">
          <w:rPr>
            <w:noProof/>
            <w:webHidden/>
          </w:rPr>
        </w:r>
        <w:r w:rsidR="003B4837">
          <w:rPr>
            <w:noProof/>
            <w:webHidden/>
          </w:rPr>
          <w:fldChar w:fldCharType="separate"/>
        </w:r>
        <w:r w:rsidR="003B4837">
          <w:rPr>
            <w:noProof/>
            <w:webHidden/>
          </w:rPr>
          <w:t>204</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71" w:history="1">
        <w:r w:rsidR="003B4837" w:rsidRPr="009F6091">
          <w:rPr>
            <w:rStyle w:val="Hyperlink"/>
            <w:noProof/>
            <w:rtl/>
          </w:rPr>
          <w:t>הצעות לסדר-היום</w:t>
        </w:r>
        <w:r w:rsidR="003B4837">
          <w:rPr>
            <w:noProof/>
            <w:webHidden/>
          </w:rPr>
          <w:tab/>
        </w:r>
        <w:r w:rsidR="003B4837">
          <w:rPr>
            <w:noProof/>
            <w:webHidden/>
          </w:rPr>
          <w:fldChar w:fldCharType="begin"/>
        </w:r>
        <w:r w:rsidR="003B4837">
          <w:rPr>
            <w:noProof/>
            <w:webHidden/>
          </w:rPr>
          <w:instrText xml:space="preserve"> PAGEREF _Toc517353671 \h </w:instrText>
        </w:r>
        <w:r w:rsidR="003B4837">
          <w:rPr>
            <w:noProof/>
            <w:webHidden/>
          </w:rPr>
        </w:r>
        <w:r w:rsidR="003B4837">
          <w:rPr>
            <w:noProof/>
            <w:webHidden/>
          </w:rPr>
          <w:fldChar w:fldCharType="separate"/>
        </w:r>
        <w:r w:rsidR="003B4837">
          <w:rPr>
            <w:noProof/>
            <w:webHidden/>
          </w:rPr>
          <w:t>205</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72" w:history="1">
        <w:r w:rsidR="003B4837" w:rsidRPr="009F6091">
          <w:rPr>
            <w:rStyle w:val="Hyperlink"/>
            <w:noProof/>
            <w:rtl/>
          </w:rPr>
          <w:t>מטפלים אשר נשלחו מביטוח לאומי לטפל באנשים מבוגרים השתלטו על רכושם</w:t>
        </w:r>
        <w:r w:rsidR="003B4837">
          <w:rPr>
            <w:noProof/>
            <w:webHidden/>
          </w:rPr>
          <w:tab/>
        </w:r>
        <w:r w:rsidR="003B4837">
          <w:rPr>
            <w:noProof/>
            <w:webHidden/>
          </w:rPr>
          <w:fldChar w:fldCharType="begin"/>
        </w:r>
        <w:r w:rsidR="003B4837">
          <w:rPr>
            <w:noProof/>
            <w:webHidden/>
          </w:rPr>
          <w:instrText xml:space="preserve"> PAGEREF _Toc517353672 \h </w:instrText>
        </w:r>
        <w:r w:rsidR="003B4837">
          <w:rPr>
            <w:noProof/>
            <w:webHidden/>
          </w:rPr>
        </w:r>
        <w:r w:rsidR="003B4837">
          <w:rPr>
            <w:noProof/>
            <w:webHidden/>
          </w:rPr>
          <w:fldChar w:fldCharType="separate"/>
        </w:r>
        <w:r w:rsidR="003B4837">
          <w:rPr>
            <w:noProof/>
            <w:webHidden/>
          </w:rPr>
          <w:t>205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73" w:history="1">
        <w:r w:rsidR="003B4837" w:rsidRPr="009F6091">
          <w:rPr>
            <w:rStyle w:val="Hyperlink"/>
            <w:noProof/>
            <w:rtl/>
          </w:rPr>
          <w:t>איציק שמולי (המחנה הציוני):</w:t>
        </w:r>
        <w:r w:rsidR="003B4837">
          <w:rPr>
            <w:noProof/>
            <w:webHidden/>
          </w:rPr>
          <w:tab/>
        </w:r>
        <w:r w:rsidR="003B4837">
          <w:rPr>
            <w:noProof/>
            <w:webHidden/>
          </w:rPr>
          <w:fldChar w:fldCharType="begin"/>
        </w:r>
        <w:r w:rsidR="003B4837">
          <w:rPr>
            <w:noProof/>
            <w:webHidden/>
          </w:rPr>
          <w:instrText xml:space="preserve"> PAGEREF _Toc517353673 \h </w:instrText>
        </w:r>
        <w:r w:rsidR="003B4837">
          <w:rPr>
            <w:noProof/>
            <w:webHidden/>
          </w:rPr>
        </w:r>
        <w:r w:rsidR="003B4837">
          <w:rPr>
            <w:noProof/>
            <w:webHidden/>
          </w:rPr>
          <w:fldChar w:fldCharType="separate"/>
        </w:r>
        <w:r w:rsidR="003B4837">
          <w:rPr>
            <w:noProof/>
            <w:webHidden/>
          </w:rPr>
          <w:t>205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74" w:history="1">
        <w:r w:rsidR="003B4837" w:rsidRPr="009F6091">
          <w:rPr>
            <w:rStyle w:val="Hyperlink"/>
            <w:noProof/>
            <w:rtl/>
          </w:rPr>
          <w:t>קארין אלהרר (יש עתיד):</w:t>
        </w:r>
        <w:r w:rsidR="003B4837">
          <w:rPr>
            <w:noProof/>
            <w:webHidden/>
          </w:rPr>
          <w:tab/>
        </w:r>
        <w:r w:rsidR="003B4837">
          <w:rPr>
            <w:noProof/>
            <w:webHidden/>
          </w:rPr>
          <w:fldChar w:fldCharType="begin"/>
        </w:r>
        <w:r w:rsidR="003B4837">
          <w:rPr>
            <w:noProof/>
            <w:webHidden/>
          </w:rPr>
          <w:instrText xml:space="preserve"> PAGEREF _Toc517353674 \h </w:instrText>
        </w:r>
        <w:r w:rsidR="003B4837">
          <w:rPr>
            <w:noProof/>
            <w:webHidden/>
          </w:rPr>
        </w:r>
        <w:r w:rsidR="003B4837">
          <w:rPr>
            <w:noProof/>
            <w:webHidden/>
          </w:rPr>
          <w:fldChar w:fldCharType="separate"/>
        </w:r>
        <w:r w:rsidR="003B4837">
          <w:rPr>
            <w:noProof/>
            <w:webHidden/>
          </w:rPr>
          <w:t>207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75" w:history="1">
        <w:r w:rsidR="003B4837" w:rsidRPr="009F6091">
          <w:rPr>
            <w:rStyle w:val="Hyperlink"/>
            <w:noProof/>
            <w:rtl/>
          </w:rPr>
          <w:t>איימן עודה (הרשימה המשותפת):</w:t>
        </w:r>
        <w:r w:rsidR="003B4837">
          <w:rPr>
            <w:noProof/>
            <w:webHidden/>
          </w:rPr>
          <w:tab/>
        </w:r>
        <w:r w:rsidR="003B4837">
          <w:rPr>
            <w:noProof/>
            <w:webHidden/>
          </w:rPr>
          <w:fldChar w:fldCharType="begin"/>
        </w:r>
        <w:r w:rsidR="003B4837">
          <w:rPr>
            <w:noProof/>
            <w:webHidden/>
          </w:rPr>
          <w:instrText xml:space="preserve"> PAGEREF _Toc517353675 \h </w:instrText>
        </w:r>
        <w:r w:rsidR="003B4837">
          <w:rPr>
            <w:noProof/>
            <w:webHidden/>
          </w:rPr>
        </w:r>
        <w:r w:rsidR="003B4837">
          <w:rPr>
            <w:noProof/>
            <w:webHidden/>
          </w:rPr>
          <w:fldChar w:fldCharType="separate"/>
        </w:r>
        <w:r w:rsidR="003B4837">
          <w:rPr>
            <w:noProof/>
            <w:webHidden/>
          </w:rPr>
          <w:t>208</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76" w:history="1">
        <w:r w:rsidR="003B4837" w:rsidRPr="009F6091">
          <w:rPr>
            <w:rStyle w:val="Hyperlink"/>
            <w:noProof/>
            <w:rtl/>
          </w:rPr>
          <w:t>מסמכים שהונחו על שולחן הכנסת</w:t>
        </w:r>
        <w:r w:rsidR="003B4837">
          <w:rPr>
            <w:noProof/>
            <w:webHidden/>
          </w:rPr>
          <w:tab/>
        </w:r>
        <w:r w:rsidR="003B4837">
          <w:rPr>
            <w:noProof/>
            <w:webHidden/>
          </w:rPr>
          <w:fldChar w:fldCharType="begin"/>
        </w:r>
        <w:r w:rsidR="003B4837">
          <w:rPr>
            <w:noProof/>
            <w:webHidden/>
          </w:rPr>
          <w:instrText xml:space="preserve"> PAGEREF _Toc517353676 \h </w:instrText>
        </w:r>
        <w:r w:rsidR="003B4837">
          <w:rPr>
            <w:noProof/>
            <w:webHidden/>
          </w:rPr>
        </w:r>
        <w:r w:rsidR="003B4837">
          <w:rPr>
            <w:noProof/>
            <w:webHidden/>
          </w:rPr>
          <w:fldChar w:fldCharType="separate"/>
        </w:r>
        <w:r w:rsidR="003B4837">
          <w:rPr>
            <w:noProof/>
            <w:webHidden/>
          </w:rPr>
          <w:t>210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77" w:history="1">
        <w:r w:rsidR="003B4837" w:rsidRPr="009F6091">
          <w:rPr>
            <w:rStyle w:val="Hyperlink"/>
            <w:noProof/>
            <w:rtl/>
          </w:rPr>
          <w:t>סגן מזכירת הכנסת נאזם בדר:</w:t>
        </w:r>
        <w:r w:rsidR="003B4837">
          <w:rPr>
            <w:noProof/>
            <w:webHidden/>
          </w:rPr>
          <w:tab/>
        </w:r>
        <w:r w:rsidR="003B4837">
          <w:rPr>
            <w:noProof/>
            <w:webHidden/>
          </w:rPr>
          <w:fldChar w:fldCharType="begin"/>
        </w:r>
        <w:r w:rsidR="003B4837">
          <w:rPr>
            <w:noProof/>
            <w:webHidden/>
          </w:rPr>
          <w:instrText xml:space="preserve"> PAGEREF _Toc517353677 \h </w:instrText>
        </w:r>
        <w:r w:rsidR="003B4837">
          <w:rPr>
            <w:noProof/>
            <w:webHidden/>
          </w:rPr>
        </w:r>
        <w:r w:rsidR="003B4837">
          <w:rPr>
            <w:noProof/>
            <w:webHidden/>
          </w:rPr>
          <w:fldChar w:fldCharType="separate"/>
        </w:r>
        <w:r w:rsidR="003B4837">
          <w:rPr>
            <w:noProof/>
            <w:webHidden/>
          </w:rPr>
          <w:t>210</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78" w:history="1">
        <w:r w:rsidR="003B4837" w:rsidRPr="009F6091">
          <w:rPr>
            <w:rStyle w:val="Hyperlink"/>
            <w:noProof/>
            <w:rtl/>
          </w:rPr>
          <w:t>הצעות לסדר-היום</w:t>
        </w:r>
        <w:r w:rsidR="003B4837">
          <w:rPr>
            <w:noProof/>
            <w:webHidden/>
          </w:rPr>
          <w:tab/>
        </w:r>
        <w:r w:rsidR="003B4837">
          <w:rPr>
            <w:noProof/>
            <w:webHidden/>
          </w:rPr>
          <w:fldChar w:fldCharType="begin"/>
        </w:r>
        <w:r w:rsidR="003B4837">
          <w:rPr>
            <w:noProof/>
            <w:webHidden/>
          </w:rPr>
          <w:instrText xml:space="preserve"> PAGEREF _Toc517353678 \h </w:instrText>
        </w:r>
        <w:r w:rsidR="003B4837">
          <w:rPr>
            <w:noProof/>
            <w:webHidden/>
          </w:rPr>
        </w:r>
        <w:r w:rsidR="003B4837">
          <w:rPr>
            <w:noProof/>
            <w:webHidden/>
          </w:rPr>
          <w:fldChar w:fldCharType="separate"/>
        </w:r>
        <w:r w:rsidR="003B4837">
          <w:rPr>
            <w:noProof/>
            <w:webHidden/>
          </w:rPr>
          <w:t>211</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79" w:history="1">
        <w:r w:rsidR="003B4837" w:rsidRPr="009F6091">
          <w:rPr>
            <w:rStyle w:val="Hyperlink"/>
            <w:noProof/>
            <w:rtl/>
          </w:rPr>
          <w:t>הוקרה והערכה לתושבי שדרות ועוטף עזה</w:t>
        </w:r>
        <w:r w:rsidR="003B4837">
          <w:rPr>
            <w:noProof/>
            <w:webHidden/>
          </w:rPr>
          <w:tab/>
        </w:r>
        <w:r w:rsidR="003B4837">
          <w:rPr>
            <w:noProof/>
            <w:webHidden/>
          </w:rPr>
          <w:fldChar w:fldCharType="begin"/>
        </w:r>
        <w:r w:rsidR="003B4837">
          <w:rPr>
            <w:noProof/>
            <w:webHidden/>
          </w:rPr>
          <w:instrText xml:space="preserve"> PAGEREF _Toc517353679 \h </w:instrText>
        </w:r>
        <w:r w:rsidR="003B4837">
          <w:rPr>
            <w:noProof/>
            <w:webHidden/>
          </w:rPr>
        </w:r>
        <w:r w:rsidR="003B4837">
          <w:rPr>
            <w:noProof/>
            <w:webHidden/>
          </w:rPr>
          <w:fldChar w:fldCharType="separate"/>
        </w:r>
        <w:r w:rsidR="003B4837">
          <w:rPr>
            <w:noProof/>
            <w:webHidden/>
          </w:rPr>
          <w:t>211</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0" w:history="1">
        <w:r w:rsidR="003B4837" w:rsidRPr="009F6091">
          <w:rPr>
            <w:rStyle w:val="Hyperlink"/>
            <w:noProof/>
            <w:rtl/>
          </w:rPr>
          <w:t>איתן ברושי (המחנה הציוני):</w:t>
        </w:r>
        <w:r w:rsidR="003B4837">
          <w:rPr>
            <w:noProof/>
            <w:webHidden/>
          </w:rPr>
          <w:tab/>
        </w:r>
        <w:r w:rsidR="003B4837">
          <w:rPr>
            <w:noProof/>
            <w:webHidden/>
          </w:rPr>
          <w:fldChar w:fldCharType="begin"/>
        </w:r>
        <w:r w:rsidR="003B4837">
          <w:rPr>
            <w:noProof/>
            <w:webHidden/>
          </w:rPr>
          <w:instrText xml:space="preserve"> PAGEREF _Toc517353680 \h </w:instrText>
        </w:r>
        <w:r w:rsidR="003B4837">
          <w:rPr>
            <w:noProof/>
            <w:webHidden/>
          </w:rPr>
        </w:r>
        <w:r w:rsidR="003B4837">
          <w:rPr>
            <w:noProof/>
            <w:webHidden/>
          </w:rPr>
          <w:fldChar w:fldCharType="separate"/>
        </w:r>
        <w:r w:rsidR="003B4837">
          <w:rPr>
            <w:noProof/>
            <w:webHidden/>
          </w:rPr>
          <w:t>211</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1" w:history="1">
        <w:r w:rsidR="003B4837" w:rsidRPr="009F6091">
          <w:rPr>
            <w:rStyle w:val="Hyperlink"/>
            <w:noProof/>
            <w:rtl/>
          </w:rPr>
          <w:t>פנינה תמנו (יש עתיד):</w:t>
        </w:r>
        <w:r w:rsidR="003B4837">
          <w:rPr>
            <w:noProof/>
            <w:webHidden/>
          </w:rPr>
          <w:tab/>
        </w:r>
        <w:r w:rsidR="003B4837">
          <w:rPr>
            <w:noProof/>
            <w:webHidden/>
          </w:rPr>
          <w:fldChar w:fldCharType="begin"/>
        </w:r>
        <w:r w:rsidR="003B4837">
          <w:rPr>
            <w:noProof/>
            <w:webHidden/>
          </w:rPr>
          <w:instrText xml:space="preserve"> PAGEREF _Toc517353681 \h </w:instrText>
        </w:r>
        <w:r w:rsidR="003B4837">
          <w:rPr>
            <w:noProof/>
            <w:webHidden/>
          </w:rPr>
        </w:r>
        <w:r w:rsidR="003B4837">
          <w:rPr>
            <w:noProof/>
            <w:webHidden/>
          </w:rPr>
          <w:fldChar w:fldCharType="separate"/>
        </w:r>
        <w:r w:rsidR="003B4837">
          <w:rPr>
            <w:noProof/>
            <w:webHidden/>
          </w:rPr>
          <w:t>214</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2" w:history="1">
        <w:r w:rsidR="003B4837" w:rsidRPr="009F6091">
          <w:rPr>
            <w:rStyle w:val="Hyperlink"/>
            <w:noProof/>
            <w:rtl/>
          </w:rPr>
          <w:t>יעקב מרגי (ש"ס):</w:t>
        </w:r>
        <w:r w:rsidR="003B4837">
          <w:rPr>
            <w:noProof/>
            <w:webHidden/>
          </w:rPr>
          <w:tab/>
        </w:r>
        <w:r w:rsidR="003B4837">
          <w:rPr>
            <w:noProof/>
            <w:webHidden/>
          </w:rPr>
          <w:fldChar w:fldCharType="begin"/>
        </w:r>
        <w:r w:rsidR="003B4837">
          <w:rPr>
            <w:noProof/>
            <w:webHidden/>
          </w:rPr>
          <w:instrText xml:space="preserve"> PAGEREF _Toc517353682 \h </w:instrText>
        </w:r>
        <w:r w:rsidR="003B4837">
          <w:rPr>
            <w:noProof/>
            <w:webHidden/>
          </w:rPr>
        </w:r>
        <w:r w:rsidR="003B4837">
          <w:rPr>
            <w:noProof/>
            <w:webHidden/>
          </w:rPr>
          <w:fldChar w:fldCharType="separate"/>
        </w:r>
        <w:r w:rsidR="003B4837">
          <w:rPr>
            <w:noProof/>
            <w:webHidden/>
          </w:rPr>
          <w:t>217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3" w:history="1">
        <w:r w:rsidR="003B4837" w:rsidRPr="009F6091">
          <w:rPr>
            <w:rStyle w:val="Hyperlink"/>
            <w:noProof/>
            <w:rtl/>
          </w:rPr>
          <w:t>סגן שר הביטחון אלי בן-דהן:</w:t>
        </w:r>
        <w:r w:rsidR="003B4837">
          <w:rPr>
            <w:noProof/>
            <w:webHidden/>
          </w:rPr>
          <w:tab/>
        </w:r>
        <w:r w:rsidR="003B4837">
          <w:rPr>
            <w:noProof/>
            <w:webHidden/>
          </w:rPr>
          <w:fldChar w:fldCharType="begin"/>
        </w:r>
        <w:r w:rsidR="003B4837">
          <w:rPr>
            <w:noProof/>
            <w:webHidden/>
          </w:rPr>
          <w:instrText xml:space="preserve"> PAGEREF _Toc517353683 \h </w:instrText>
        </w:r>
        <w:r w:rsidR="003B4837">
          <w:rPr>
            <w:noProof/>
            <w:webHidden/>
          </w:rPr>
        </w:r>
        <w:r w:rsidR="003B4837">
          <w:rPr>
            <w:noProof/>
            <w:webHidden/>
          </w:rPr>
          <w:fldChar w:fldCharType="separate"/>
        </w:r>
        <w:r w:rsidR="003B4837">
          <w:rPr>
            <w:noProof/>
            <w:webHidden/>
          </w:rPr>
          <w:t>220</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4" w:history="1">
        <w:r w:rsidR="003B4837" w:rsidRPr="009F6091">
          <w:rPr>
            <w:rStyle w:val="Hyperlink"/>
            <w:noProof/>
            <w:rtl/>
          </w:rPr>
          <w:t>רויטל סויד (המחנה הציוני):</w:t>
        </w:r>
        <w:r w:rsidR="003B4837">
          <w:rPr>
            <w:noProof/>
            <w:webHidden/>
          </w:rPr>
          <w:tab/>
        </w:r>
        <w:r w:rsidR="003B4837">
          <w:rPr>
            <w:noProof/>
            <w:webHidden/>
          </w:rPr>
          <w:fldChar w:fldCharType="begin"/>
        </w:r>
        <w:r w:rsidR="003B4837">
          <w:rPr>
            <w:noProof/>
            <w:webHidden/>
          </w:rPr>
          <w:instrText xml:space="preserve"> PAGEREF _Toc517353684 \h </w:instrText>
        </w:r>
        <w:r w:rsidR="003B4837">
          <w:rPr>
            <w:noProof/>
            <w:webHidden/>
          </w:rPr>
        </w:r>
        <w:r w:rsidR="003B4837">
          <w:rPr>
            <w:noProof/>
            <w:webHidden/>
          </w:rPr>
          <w:fldChar w:fldCharType="separate"/>
        </w:r>
        <w:r w:rsidR="003B4837">
          <w:rPr>
            <w:noProof/>
            <w:webHidden/>
          </w:rPr>
          <w:t>224</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85" w:history="1">
        <w:r w:rsidR="003B4837" w:rsidRPr="009F6091">
          <w:rPr>
            <w:rStyle w:val="Hyperlink"/>
            <w:noProof/>
            <w:rtl/>
          </w:rPr>
          <w:t>הצעות לסדר-היום</w:t>
        </w:r>
        <w:r w:rsidR="003B4837">
          <w:rPr>
            <w:noProof/>
            <w:webHidden/>
          </w:rPr>
          <w:tab/>
        </w:r>
        <w:r w:rsidR="003B4837">
          <w:rPr>
            <w:noProof/>
            <w:webHidden/>
          </w:rPr>
          <w:fldChar w:fldCharType="begin"/>
        </w:r>
        <w:r w:rsidR="003B4837">
          <w:rPr>
            <w:noProof/>
            <w:webHidden/>
          </w:rPr>
          <w:instrText xml:space="preserve"> PAGEREF _Toc517353685 \h </w:instrText>
        </w:r>
        <w:r w:rsidR="003B4837">
          <w:rPr>
            <w:noProof/>
            <w:webHidden/>
          </w:rPr>
        </w:r>
        <w:r w:rsidR="003B4837">
          <w:rPr>
            <w:noProof/>
            <w:webHidden/>
          </w:rPr>
          <w:fldChar w:fldCharType="separate"/>
        </w:r>
        <w:r w:rsidR="003B4837">
          <w:rPr>
            <w:noProof/>
            <w:webHidden/>
          </w:rPr>
          <w:t>225</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86" w:history="1">
        <w:r w:rsidR="003B4837" w:rsidRPr="009F6091">
          <w:rPr>
            <w:rStyle w:val="Hyperlink"/>
            <w:noProof/>
            <w:rtl/>
          </w:rPr>
          <w:t>החלטת הממשלה על חידוש זיכיון ים המלח במכרז פתוח</w:t>
        </w:r>
        <w:r w:rsidR="003B4837">
          <w:rPr>
            <w:noProof/>
            <w:webHidden/>
          </w:rPr>
          <w:tab/>
        </w:r>
        <w:r w:rsidR="003B4837">
          <w:rPr>
            <w:noProof/>
            <w:webHidden/>
          </w:rPr>
          <w:fldChar w:fldCharType="begin"/>
        </w:r>
        <w:r w:rsidR="003B4837">
          <w:rPr>
            <w:noProof/>
            <w:webHidden/>
          </w:rPr>
          <w:instrText xml:space="preserve"> PAGEREF _Toc517353686 \h </w:instrText>
        </w:r>
        <w:r w:rsidR="003B4837">
          <w:rPr>
            <w:noProof/>
            <w:webHidden/>
          </w:rPr>
        </w:r>
        <w:r w:rsidR="003B4837">
          <w:rPr>
            <w:noProof/>
            <w:webHidden/>
          </w:rPr>
          <w:fldChar w:fldCharType="separate"/>
        </w:r>
        <w:r w:rsidR="003B4837">
          <w:rPr>
            <w:noProof/>
            <w:webHidden/>
          </w:rPr>
          <w:t>225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7" w:history="1">
        <w:r w:rsidR="003B4837" w:rsidRPr="009F6091">
          <w:rPr>
            <w:rStyle w:val="Hyperlink"/>
            <w:noProof/>
            <w:rtl/>
          </w:rPr>
          <w:t>יעל כהן-פארן (המחנה הציוני):</w:t>
        </w:r>
        <w:r w:rsidR="003B4837">
          <w:rPr>
            <w:noProof/>
            <w:webHidden/>
          </w:rPr>
          <w:tab/>
        </w:r>
        <w:r w:rsidR="003B4837">
          <w:rPr>
            <w:noProof/>
            <w:webHidden/>
          </w:rPr>
          <w:fldChar w:fldCharType="begin"/>
        </w:r>
        <w:r w:rsidR="003B4837">
          <w:rPr>
            <w:noProof/>
            <w:webHidden/>
          </w:rPr>
          <w:instrText xml:space="preserve"> PAGEREF _Toc517353687 \h </w:instrText>
        </w:r>
        <w:r w:rsidR="003B4837">
          <w:rPr>
            <w:noProof/>
            <w:webHidden/>
          </w:rPr>
        </w:r>
        <w:r w:rsidR="003B4837">
          <w:rPr>
            <w:noProof/>
            <w:webHidden/>
          </w:rPr>
          <w:fldChar w:fldCharType="separate"/>
        </w:r>
        <w:r w:rsidR="003B4837">
          <w:rPr>
            <w:noProof/>
            <w:webHidden/>
          </w:rPr>
          <w:t>225</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8" w:history="1">
        <w:r w:rsidR="003B4837" w:rsidRPr="009F6091">
          <w:rPr>
            <w:rStyle w:val="Hyperlink"/>
            <w:noProof/>
            <w:rtl/>
          </w:rPr>
          <w:t>ישראל אייכלר (יהדות התורה):</w:t>
        </w:r>
        <w:r w:rsidR="003B4837">
          <w:rPr>
            <w:noProof/>
            <w:webHidden/>
          </w:rPr>
          <w:tab/>
        </w:r>
        <w:r w:rsidR="003B4837">
          <w:rPr>
            <w:noProof/>
            <w:webHidden/>
          </w:rPr>
          <w:fldChar w:fldCharType="begin"/>
        </w:r>
        <w:r w:rsidR="003B4837">
          <w:rPr>
            <w:noProof/>
            <w:webHidden/>
          </w:rPr>
          <w:instrText xml:space="preserve"> PAGEREF _Toc517353688 \h </w:instrText>
        </w:r>
        <w:r w:rsidR="003B4837">
          <w:rPr>
            <w:noProof/>
            <w:webHidden/>
          </w:rPr>
        </w:r>
        <w:r w:rsidR="003B4837">
          <w:rPr>
            <w:noProof/>
            <w:webHidden/>
          </w:rPr>
          <w:fldChar w:fldCharType="separate"/>
        </w:r>
        <w:r w:rsidR="003B4837">
          <w:rPr>
            <w:noProof/>
            <w:webHidden/>
          </w:rPr>
          <w:t>227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89"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_Toc517353689 \h </w:instrText>
        </w:r>
        <w:r w:rsidR="003B4837">
          <w:rPr>
            <w:noProof/>
            <w:webHidden/>
          </w:rPr>
        </w:r>
        <w:r w:rsidR="003B4837">
          <w:rPr>
            <w:noProof/>
            <w:webHidden/>
          </w:rPr>
          <w:fldChar w:fldCharType="separate"/>
        </w:r>
        <w:r w:rsidR="003B4837">
          <w:rPr>
            <w:noProof/>
            <w:webHidden/>
          </w:rPr>
          <w:t>228</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90" w:history="1">
        <w:r w:rsidR="003B4837" w:rsidRPr="009F6091">
          <w:rPr>
            <w:rStyle w:val="Hyperlink"/>
            <w:noProof/>
            <w:rtl/>
          </w:rPr>
          <w:t>הצעות לסדר-היום</w:t>
        </w:r>
        <w:r w:rsidR="003B4837">
          <w:rPr>
            <w:noProof/>
            <w:webHidden/>
          </w:rPr>
          <w:tab/>
        </w:r>
        <w:r w:rsidR="003B4837">
          <w:rPr>
            <w:noProof/>
            <w:webHidden/>
          </w:rPr>
          <w:fldChar w:fldCharType="begin"/>
        </w:r>
        <w:r w:rsidR="003B4837">
          <w:rPr>
            <w:noProof/>
            <w:webHidden/>
          </w:rPr>
          <w:instrText xml:space="preserve"> PAGEREF _Toc517353690 \h </w:instrText>
        </w:r>
        <w:r w:rsidR="003B4837">
          <w:rPr>
            <w:noProof/>
            <w:webHidden/>
          </w:rPr>
        </w:r>
        <w:r w:rsidR="003B4837">
          <w:rPr>
            <w:noProof/>
            <w:webHidden/>
          </w:rPr>
          <w:fldChar w:fldCharType="separate"/>
        </w:r>
        <w:r w:rsidR="003B4837">
          <w:rPr>
            <w:noProof/>
            <w:webHidden/>
          </w:rPr>
          <w:t>233</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91" w:history="1">
        <w:r w:rsidR="003B4837" w:rsidRPr="009F6091">
          <w:rPr>
            <w:rStyle w:val="Hyperlink"/>
            <w:noProof/>
            <w:rtl/>
          </w:rPr>
          <w:t>הסקירה השנתית של בנק ישראל מצביעה על רמיסת העסקים הקטנים</w:t>
        </w:r>
        <w:r w:rsidR="003B4837">
          <w:rPr>
            <w:noProof/>
            <w:webHidden/>
          </w:rPr>
          <w:tab/>
        </w:r>
        <w:r w:rsidR="003B4837">
          <w:rPr>
            <w:noProof/>
            <w:webHidden/>
          </w:rPr>
          <w:fldChar w:fldCharType="begin"/>
        </w:r>
        <w:r w:rsidR="003B4837">
          <w:rPr>
            <w:noProof/>
            <w:webHidden/>
          </w:rPr>
          <w:instrText xml:space="preserve"> PAGEREF _Toc517353691 \h </w:instrText>
        </w:r>
        <w:r w:rsidR="003B4837">
          <w:rPr>
            <w:noProof/>
            <w:webHidden/>
          </w:rPr>
        </w:r>
        <w:r w:rsidR="003B4837">
          <w:rPr>
            <w:noProof/>
            <w:webHidden/>
          </w:rPr>
          <w:fldChar w:fldCharType="separate"/>
        </w:r>
        <w:r w:rsidR="003B4837">
          <w:rPr>
            <w:noProof/>
            <w:webHidden/>
          </w:rPr>
          <w:t>233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92" w:history="1">
        <w:r w:rsidR="003B4837" w:rsidRPr="009F6091">
          <w:rPr>
            <w:rStyle w:val="Hyperlink"/>
            <w:noProof/>
            <w:rtl/>
          </w:rPr>
          <w:t>מיקי לוי (יש עתיד):</w:t>
        </w:r>
        <w:r w:rsidR="003B4837">
          <w:rPr>
            <w:noProof/>
            <w:webHidden/>
          </w:rPr>
          <w:tab/>
        </w:r>
        <w:r w:rsidR="003B4837">
          <w:rPr>
            <w:noProof/>
            <w:webHidden/>
          </w:rPr>
          <w:fldChar w:fldCharType="begin"/>
        </w:r>
        <w:r w:rsidR="003B4837">
          <w:rPr>
            <w:noProof/>
            <w:webHidden/>
          </w:rPr>
          <w:instrText xml:space="preserve"> PAGEREF _Toc517353692 \h </w:instrText>
        </w:r>
        <w:r w:rsidR="003B4837">
          <w:rPr>
            <w:noProof/>
            <w:webHidden/>
          </w:rPr>
        </w:r>
        <w:r w:rsidR="003B4837">
          <w:rPr>
            <w:noProof/>
            <w:webHidden/>
          </w:rPr>
          <w:fldChar w:fldCharType="separate"/>
        </w:r>
        <w:r w:rsidR="003B4837">
          <w:rPr>
            <w:noProof/>
            <w:webHidden/>
          </w:rPr>
          <w:t>233</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93" w:history="1">
        <w:r w:rsidR="003B4837" w:rsidRPr="009F6091">
          <w:rPr>
            <w:rStyle w:val="Hyperlink"/>
            <w:noProof/>
            <w:rtl/>
          </w:rPr>
          <w:t>איילת נחמיאס ורבין (המחנה הציוני):</w:t>
        </w:r>
        <w:r w:rsidR="003B4837">
          <w:rPr>
            <w:noProof/>
            <w:webHidden/>
          </w:rPr>
          <w:tab/>
        </w:r>
        <w:r w:rsidR="003B4837">
          <w:rPr>
            <w:noProof/>
            <w:webHidden/>
          </w:rPr>
          <w:fldChar w:fldCharType="begin"/>
        </w:r>
        <w:r w:rsidR="003B4837">
          <w:rPr>
            <w:noProof/>
            <w:webHidden/>
          </w:rPr>
          <w:instrText xml:space="preserve"> PAGEREF _Toc517353693 \h </w:instrText>
        </w:r>
        <w:r w:rsidR="003B4837">
          <w:rPr>
            <w:noProof/>
            <w:webHidden/>
          </w:rPr>
        </w:r>
        <w:r w:rsidR="003B4837">
          <w:rPr>
            <w:noProof/>
            <w:webHidden/>
          </w:rPr>
          <w:fldChar w:fldCharType="separate"/>
        </w:r>
        <w:r w:rsidR="003B4837">
          <w:rPr>
            <w:noProof/>
            <w:webHidden/>
          </w:rPr>
          <w:t>236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94"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_Toc517353694 \h </w:instrText>
        </w:r>
        <w:r w:rsidR="003B4837">
          <w:rPr>
            <w:noProof/>
            <w:webHidden/>
          </w:rPr>
        </w:r>
        <w:r w:rsidR="003B4837">
          <w:rPr>
            <w:noProof/>
            <w:webHidden/>
          </w:rPr>
          <w:fldChar w:fldCharType="separate"/>
        </w:r>
        <w:r w:rsidR="003B4837">
          <w:rPr>
            <w:noProof/>
            <w:webHidden/>
          </w:rPr>
          <w:t>237</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95" w:history="1">
        <w:r w:rsidR="003B4837" w:rsidRPr="009F6091">
          <w:rPr>
            <w:rStyle w:val="Hyperlink"/>
            <w:noProof/>
            <w:rtl/>
          </w:rPr>
          <w:t>הצעה לסדר-היום</w:t>
        </w:r>
        <w:r w:rsidR="003B4837">
          <w:rPr>
            <w:noProof/>
            <w:webHidden/>
          </w:rPr>
          <w:tab/>
        </w:r>
        <w:r w:rsidR="003B4837">
          <w:rPr>
            <w:noProof/>
            <w:webHidden/>
          </w:rPr>
          <w:fldChar w:fldCharType="begin"/>
        </w:r>
        <w:r w:rsidR="003B4837">
          <w:rPr>
            <w:noProof/>
            <w:webHidden/>
          </w:rPr>
          <w:instrText xml:space="preserve"> PAGEREF _Toc517353695 \h </w:instrText>
        </w:r>
        <w:r w:rsidR="003B4837">
          <w:rPr>
            <w:noProof/>
            <w:webHidden/>
          </w:rPr>
        </w:r>
        <w:r w:rsidR="003B4837">
          <w:rPr>
            <w:noProof/>
            <w:webHidden/>
          </w:rPr>
          <w:fldChar w:fldCharType="separate"/>
        </w:r>
        <w:r w:rsidR="003B4837">
          <w:rPr>
            <w:noProof/>
            <w:webHidden/>
          </w:rPr>
          <w:t>246</w:t>
        </w:r>
        <w:r w:rsidR="003B4837">
          <w:rPr>
            <w:noProof/>
            <w:webHidden/>
          </w:rPr>
          <w:fldChar w:fldCharType="end"/>
        </w:r>
      </w:hyperlink>
    </w:p>
    <w:p w:rsidR="003B4837" w:rsidRDefault="00855618" w:rsidP="003B4837">
      <w:pPr>
        <w:pStyle w:val="TOC1"/>
        <w:tabs>
          <w:tab w:val="right" w:leader="dot" w:pos="8296"/>
        </w:tabs>
        <w:ind w:firstLine="0"/>
        <w:rPr>
          <w:rFonts w:asciiTheme="minorHAnsi" w:eastAsiaTheme="minorEastAsia" w:hAnsiTheme="minorHAnsi" w:cstheme="minorBidi"/>
          <w:noProof/>
        </w:rPr>
      </w:pPr>
      <w:hyperlink w:anchor="_Toc517353696" w:history="1">
        <w:r w:rsidR="003B4837" w:rsidRPr="009F6091">
          <w:rPr>
            <w:rStyle w:val="Hyperlink"/>
            <w:noProof/>
            <w:rtl/>
          </w:rPr>
          <w:t>עררים של חקלאים שניזוקו בצוק איתן ב-2014 ובעמוד ענן ב-2012 עודם מתבררים</w:t>
        </w:r>
        <w:r w:rsidR="003B4837">
          <w:rPr>
            <w:noProof/>
            <w:webHidden/>
          </w:rPr>
          <w:tab/>
        </w:r>
        <w:r w:rsidR="003B4837">
          <w:rPr>
            <w:noProof/>
            <w:webHidden/>
          </w:rPr>
          <w:fldChar w:fldCharType="begin"/>
        </w:r>
        <w:r w:rsidR="003B4837">
          <w:rPr>
            <w:noProof/>
            <w:webHidden/>
          </w:rPr>
          <w:instrText xml:space="preserve"> PAGEREF _Toc517353696 \h </w:instrText>
        </w:r>
        <w:r w:rsidR="003B4837">
          <w:rPr>
            <w:noProof/>
            <w:webHidden/>
          </w:rPr>
        </w:r>
        <w:r w:rsidR="003B4837">
          <w:rPr>
            <w:noProof/>
            <w:webHidden/>
          </w:rPr>
          <w:fldChar w:fldCharType="separate"/>
        </w:r>
        <w:r w:rsidR="003B4837">
          <w:rPr>
            <w:noProof/>
            <w:webHidden/>
          </w:rPr>
          <w:t>246</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97" w:history="1">
        <w:r w:rsidR="003B4837" w:rsidRPr="009F6091">
          <w:rPr>
            <w:rStyle w:val="Hyperlink"/>
            <w:noProof/>
            <w:rtl/>
          </w:rPr>
          <w:t>דן סידה (ש"ס):</w:t>
        </w:r>
        <w:r w:rsidR="003B4837">
          <w:rPr>
            <w:noProof/>
            <w:webHidden/>
          </w:rPr>
          <w:tab/>
        </w:r>
        <w:r w:rsidR="003B4837">
          <w:rPr>
            <w:noProof/>
            <w:webHidden/>
          </w:rPr>
          <w:fldChar w:fldCharType="begin"/>
        </w:r>
        <w:r w:rsidR="003B4837">
          <w:rPr>
            <w:noProof/>
            <w:webHidden/>
          </w:rPr>
          <w:instrText xml:space="preserve"> PAGEREF _Toc517353697 \h </w:instrText>
        </w:r>
        <w:r w:rsidR="003B4837">
          <w:rPr>
            <w:noProof/>
            <w:webHidden/>
          </w:rPr>
        </w:r>
        <w:r w:rsidR="003B4837">
          <w:rPr>
            <w:noProof/>
            <w:webHidden/>
          </w:rPr>
          <w:fldChar w:fldCharType="separate"/>
        </w:r>
        <w:r w:rsidR="003B4837">
          <w:rPr>
            <w:noProof/>
            <w:webHidden/>
          </w:rPr>
          <w:t>247</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98" w:history="1">
        <w:r w:rsidR="003B4837" w:rsidRPr="009F6091">
          <w:rPr>
            <w:rStyle w:val="Hyperlink"/>
            <w:noProof/>
            <w:rtl/>
          </w:rPr>
          <w:t>סגן שר האוצר יצחק כהן:</w:t>
        </w:r>
        <w:r w:rsidR="003B4837">
          <w:rPr>
            <w:noProof/>
            <w:webHidden/>
          </w:rPr>
          <w:tab/>
        </w:r>
        <w:r w:rsidR="003B4837">
          <w:rPr>
            <w:noProof/>
            <w:webHidden/>
          </w:rPr>
          <w:fldChar w:fldCharType="begin"/>
        </w:r>
        <w:r w:rsidR="003B4837">
          <w:rPr>
            <w:noProof/>
            <w:webHidden/>
          </w:rPr>
          <w:instrText xml:space="preserve"> PAGEREF _Toc517353698 \h </w:instrText>
        </w:r>
        <w:r w:rsidR="003B4837">
          <w:rPr>
            <w:noProof/>
            <w:webHidden/>
          </w:rPr>
        </w:r>
        <w:r w:rsidR="003B4837">
          <w:rPr>
            <w:noProof/>
            <w:webHidden/>
          </w:rPr>
          <w:fldChar w:fldCharType="separate"/>
        </w:r>
        <w:r w:rsidR="003B4837">
          <w:rPr>
            <w:noProof/>
            <w:webHidden/>
          </w:rPr>
          <w:t>248</w:t>
        </w:r>
        <w:r w:rsidR="003B4837">
          <w:rPr>
            <w:noProof/>
            <w:webHidden/>
          </w:rPr>
          <w:fldChar w:fldCharType="end"/>
        </w:r>
      </w:hyperlink>
    </w:p>
    <w:p w:rsidR="003B4837" w:rsidRDefault="00855618" w:rsidP="003B4837">
      <w:pPr>
        <w:pStyle w:val="TOC2"/>
        <w:tabs>
          <w:tab w:val="right" w:leader="dot" w:pos="8296"/>
        </w:tabs>
        <w:ind w:firstLine="0"/>
        <w:rPr>
          <w:rFonts w:asciiTheme="minorHAnsi" w:eastAsiaTheme="minorEastAsia" w:hAnsiTheme="minorHAnsi" w:cstheme="minorBidi"/>
          <w:noProof/>
        </w:rPr>
      </w:pPr>
      <w:hyperlink w:anchor="_Toc517353699" w:history="1">
        <w:r w:rsidR="003B4837" w:rsidRPr="009F6091">
          <w:rPr>
            <w:rStyle w:val="Hyperlink"/>
            <w:noProof/>
            <w:rtl/>
          </w:rPr>
          <w:t>איילת נחמיאס ורבין (המחנה הציוני):</w:t>
        </w:r>
        <w:r w:rsidR="003B4837">
          <w:rPr>
            <w:noProof/>
            <w:webHidden/>
          </w:rPr>
          <w:tab/>
        </w:r>
        <w:r w:rsidR="003B4837">
          <w:rPr>
            <w:noProof/>
            <w:webHidden/>
          </w:rPr>
          <w:fldChar w:fldCharType="begin"/>
        </w:r>
        <w:r w:rsidR="003B4837">
          <w:rPr>
            <w:noProof/>
            <w:webHidden/>
          </w:rPr>
          <w:instrText xml:space="preserve"> PAGEREF _Toc517353699 \h </w:instrText>
        </w:r>
        <w:r w:rsidR="003B4837">
          <w:rPr>
            <w:noProof/>
            <w:webHidden/>
          </w:rPr>
        </w:r>
        <w:r w:rsidR="003B4837">
          <w:rPr>
            <w:noProof/>
            <w:webHidden/>
          </w:rPr>
          <w:fldChar w:fldCharType="separate"/>
        </w:r>
        <w:r w:rsidR="003B4837">
          <w:rPr>
            <w:noProof/>
            <w:webHidden/>
          </w:rPr>
          <w:t>252</w:t>
        </w:r>
        <w:r w:rsidR="003B4837">
          <w:rPr>
            <w:noProof/>
            <w:webHidden/>
          </w:rPr>
          <w:fldChar w:fldCharType="end"/>
        </w:r>
      </w:hyperlink>
    </w:p>
    <w:p w:rsidR="003B4837" w:rsidRDefault="003B4837" w:rsidP="003B4837">
      <w:pPr>
        <w:spacing w:line="240" w:lineRule="auto"/>
        <w:ind w:firstLine="0"/>
        <w:jc w:val="left"/>
      </w:pPr>
      <w:r>
        <w:fldChar w:fldCharType="end"/>
      </w:r>
    </w:p>
    <w:p w:rsidR="009D5853" w:rsidRDefault="009D5853" w:rsidP="003B4837">
      <w:pPr>
        <w:spacing w:line="240" w:lineRule="auto"/>
        <w:ind w:firstLine="0"/>
        <w:jc w:val="left"/>
      </w:pPr>
      <w:r>
        <w:br w:type="page"/>
      </w:r>
    </w:p>
    <w:bookmarkStart w:id="7" w:name="_Toc517353592" w:displacedByCustomXml="next"/>
    <w:bookmarkStart w:id="8" w:name="_Toc516085672" w:displacedByCustomXml="next"/>
    <w:bookmarkStart w:id="9" w:name="_Toc516085327" w:displacedByCustomXml="next"/>
    <w:sdt>
      <w:sdtPr>
        <w:rPr>
          <w:rtl/>
        </w:rPr>
        <w:alias w:val="נושא"/>
        <w:tag w:val="&lt;ID&gt;613682&lt;/ID&gt;&lt;Name&gt;224. שאילתות דחופות&lt;/Name&gt;&lt;Data&gt;שאילתות דחופות&lt;/Data&gt;"/>
        <w:id w:val="509036505"/>
        <w:placeholder>
          <w:docPart w:val="DC172CE41E7149DE9AF6CB014959C879"/>
        </w:placeholder>
        <w15:color w:val="993366"/>
      </w:sdtPr>
      <w:sdtEndPr/>
      <w:sdtContent>
        <w:p w:rsidR="00BE3561" w:rsidRDefault="00BE3561" w:rsidP="009065C9">
          <w:pPr>
            <w:pStyle w:val="a8"/>
          </w:pPr>
          <w:r>
            <w:rPr>
              <w:rStyle w:val="aff1"/>
              <w:rFonts w:hint="cs"/>
              <w:color w:val="000000"/>
              <w:rtl/>
            </w:rPr>
            <w:t>מסמכים שהונחו על שולחן הכנסת</w:t>
          </w:r>
        </w:p>
      </w:sdtContent>
    </w:sdt>
    <w:bookmarkEnd w:id="7" w:displacedByCustomXml="prev"/>
    <w:bookmarkEnd w:id="8" w:displacedByCustomXml="prev"/>
    <w:bookmarkEnd w:id="9" w:displacedByCustomXml="prev"/>
    <w:p w:rsidR="00BE3561" w:rsidRDefault="00BE3561" w:rsidP="009065C9"/>
    <w:sdt>
      <w:sdtPr>
        <w:rPr>
          <w:rtl/>
        </w:rPr>
        <w:alias w:val="יור"/>
        <w:tag w:val="&lt;ID&gt;5317&lt;/ID&gt;&lt;Name&gt;יולי יואל אדלשטיין - יו&quot;ר&lt;/Name&gt;&lt;Data&gt;יולי יואל אדלשטיין&lt;/Data&gt;&lt;Shortcut&gt;&lt;/Shortcut&gt;"/>
        <w:id w:val="1001620565"/>
        <w:placeholder>
          <w:docPart w:val="8AD53537ABE0466BAD9F12059225E010"/>
        </w:placeholder>
        <w15:color w:val="993366"/>
      </w:sdtPr>
      <w:sdtEndPr/>
      <w:sdtContent>
        <w:p w:rsidR="00BE3561" w:rsidRDefault="00BE3561" w:rsidP="005971A4">
          <w:pPr>
            <w:pStyle w:val="af8"/>
            <w:keepNext/>
            <w:rPr>
              <w:rtl/>
            </w:rPr>
          </w:pPr>
          <w:r w:rsidRPr="005971A4">
            <w:rPr>
              <w:rStyle w:val="aff1"/>
              <w:color w:val="000000"/>
              <w:rtl/>
            </w:rPr>
            <w:t>היו"ר יולי יואל אדלשטיין</w:t>
          </w:r>
          <w:r w:rsidRPr="005971A4">
            <w:rPr>
              <w:color w:val="000000"/>
              <w:rtl/>
            </w:rPr>
            <w:t>:</w:t>
          </w:r>
        </w:p>
      </w:sdtContent>
    </w:sdt>
    <w:p w:rsidR="00BE3561" w:rsidRDefault="00BE3561" w:rsidP="00B90AA0">
      <w:pPr>
        <w:rPr>
          <w:rtl/>
          <w:lang w:eastAsia="he-IL"/>
        </w:rPr>
      </w:pPr>
    </w:p>
    <w:p w:rsidR="00BE3561" w:rsidRDefault="00BE3561" w:rsidP="005A5A67">
      <w:pPr>
        <w:rPr>
          <w:rtl/>
        </w:rPr>
      </w:pPr>
      <w:r>
        <w:rPr>
          <w:rFonts w:hint="cs"/>
          <w:rtl/>
        </w:rPr>
        <w:t>חברי הכנסת, היום כ"ג בסי</w:t>
      </w:r>
      <w:r w:rsidR="00404532">
        <w:rPr>
          <w:rFonts w:hint="cs"/>
          <w:rtl/>
        </w:rPr>
        <w:t>ו</w:t>
      </w:r>
      <w:r>
        <w:rPr>
          <w:rFonts w:hint="cs"/>
          <w:rtl/>
        </w:rPr>
        <w:t xml:space="preserve">ון תשע"ח, 6 ביוני 2018. אני </w:t>
      </w:r>
      <w:r>
        <w:rPr>
          <w:rtl/>
        </w:rPr>
        <w:t xml:space="preserve">מתכבד </w:t>
      </w:r>
      <w:bookmarkStart w:id="10" w:name="_ETM_Q1_21030"/>
      <w:bookmarkEnd w:id="10"/>
      <w:r>
        <w:rPr>
          <w:rtl/>
        </w:rPr>
        <w:t xml:space="preserve">לפתוח </w:t>
      </w:r>
      <w:bookmarkStart w:id="11" w:name="_ETM_Q1_22260"/>
      <w:bookmarkEnd w:id="11"/>
      <w:r>
        <w:rPr>
          <w:rtl/>
        </w:rPr>
        <w:t xml:space="preserve">את </w:t>
      </w:r>
      <w:bookmarkStart w:id="12" w:name="_ETM_Q1_22410"/>
      <w:bookmarkEnd w:id="12"/>
      <w:r>
        <w:rPr>
          <w:rtl/>
        </w:rPr>
        <w:t xml:space="preserve">ישיבת </w:t>
      </w:r>
      <w:bookmarkStart w:id="13" w:name="_ETM_Q1_22829"/>
      <w:bookmarkEnd w:id="13"/>
      <w:r>
        <w:rPr>
          <w:rtl/>
        </w:rPr>
        <w:t>הכנסת</w:t>
      </w:r>
      <w:bookmarkStart w:id="14" w:name="_ETM_Q1_23310"/>
      <w:bookmarkEnd w:id="14"/>
      <w:r>
        <w:rPr>
          <w:rFonts w:hint="cs"/>
          <w:rtl/>
        </w:rPr>
        <w:t>.</w:t>
      </w:r>
      <w:bookmarkStart w:id="15" w:name="_ETM_Q1_21624"/>
      <w:bookmarkStart w:id="16" w:name="_ETM_Q1_23210"/>
      <w:bookmarkEnd w:id="15"/>
      <w:bookmarkEnd w:id="16"/>
      <w:r>
        <w:rPr>
          <w:rFonts w:hint="cs"/>
          <w:rtl/>
        </w:rPr>
        <w:t xml:space="preserve"> </w:t>
      </w:r>
    </w:p>
    <w:p w:rsidR="00BE3561" w:rsidRDefault="00BE3561" w:rsidP="00593F2B">
      <w:pPr>
        <w:rPr>
          <w:rtl/>
        </w:rPr>
      </w:pPr>
    </w:p>
    <w:p w:rsidR="00BE3561" w:rsidRDefault="00BE3561" w:rsidP="00593F2B">
      <w:pPr>
        <w:rPr>
          <w:rtl/>
        </w:rPr>
      </w:pPr>
      <w:r>
        <w:rPr>
          <w:rtl/>
        </w:rPr>
        <w:t xml:space="preserve">הודעה </w:t>
      </w:r>
      <w:bookmarkStart w:id="17" w:name="_ETM_Q1_23640"/>
      <w:bookmarkEnd w:id="17"/>
      <w:r>
        <w:rPr>
          <w:rtl/>
        </w:rPr>
        <w:t xml:space="preserve">למזכירת </w:t>
      </w:r>
      <w:bookmarkStart w:id="18" w:name="_ETM_Q1_24180"/>
      <w:bookmarkEnd w:id="18"/>
      <w:r>
        <w:rPr>
          <w:rtl/>
        </w:rPr>
        <w:t>הכנסת</w:t>
      </w:r>
      <w:r>
        <w:rPr>
          <w:rFonts w:hint="cs"/>
          <w:rtl/>
        </w:rPr>
        <w:t>.</w:t>
      </w:r>
    </w:p>
    <w:p w:rsidR="00BE3561" w:rsidRDefault="00BE3561" w:rsidP="00A05669">
      <w:pPr>
        <w:rPr>
          <w:rtl/>
        </w:rPr>
      </w:pPr>
      <w:bookmarkStart w:id="19" w:name="_ETM_Q1_19952"/>
      <w:bookmarkEnd w:id="19"/>
    </w:p>
    <w:bookmarkStart w:id="20" w:name="_ETM_Q1_30608" w:displacedByCustomXml="next"/>
    <w:bookmarkEnd w:id="20" w:displacedByCustomXml="next"/>
    <w:bookmarkStart w:id="21" w:name="_ETM_Q1_20295" w:displacedByCustomXml="next"/>
    <w:bookmarkEnd w:id="21" w:displacedByCustomXml="next"/>
    <w:bookmarkStart w:id="22" w:name="_Toc517353593" w:displacedByCustomXml="next"/>
    <w:bookmarkStart w:id="23" w:name="_Toc516085673" w:displacedByCustomXml="next"/>
    <w:bookmarkStart w:id="24" w:name="_Toc516085328"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1155179906"/>
        <w:placeholder>
          <w:docPart w:val="8AD53537ABE0466BAD9F12059225E010"/>
        </w:placeholder>
        <w15:color w:val="993366"/>
      </w:sdtPr>
      <w:sdtEndPr/>
      <w:sdtContent>
        <w:p w:rsidR="00BE3561" w:rsidRDefault="00BE3561" w:rsidP="00A05669">
          <w:pPr>
            <w:pStyle w:val="a5"/>
            <w:keepNext/>
            <w:rPr>
              <w:rtl/>
            </w:rPr>
          </w:pPr>
          <w:r w:rsidRPr="00A05669">
            <w:rPr>
              <w:rStyle w:val="aff1"/>
              <w:color w:val="000000"/>
              <w:rtl/>
            </w:rPr>
            <w:t>מזכירת הכנסת ירדנה מלר-הורוביץ</w:t>
          </w:r>
          <w:r w:rsidRPr="00A05669">
            <w:rPr>
              <w:color w:val="000000"/>
              <w:rtl/>
            </w:rPr>
            <w:t>:</w:t>
          </w:r>
        </w:p>
      </w:sdtContent>
    </w:sdt>
    <w:bookmarkEnd w:id="22" w:displacedByCustomXml="prev"/>
    <w:bookmarkEnd w:id="23" w:displacedByCustomXml="prev"/>
    <w:bookmarkEnd w:id="24" w:displacedByCustomXml="prev"/>
    <w:p w:rsidR="00BE3561" w:rsidRDefault="00BE3561" w:rsidP="00B90AA0">
      <w:pPr>
        <w:rPr>
          <w:rtl/>
        </w:rPr>
      </w:pPr>
      <w:bookmarkStart w:id="25" w:name="_ETM_Q1_20400"/>
      <w:bookmarkEnd w:id="25"/>
    </w:p>
    <w:p w:rsidR="00BE3561" w:rsidRPr="007A58E9" w:rsidRDefault="00BE3561" w:rsidP="00B90AA0">
      <w:pPr>
        <w:rPr>
          <w:rtl/>
        </w:rPr>
      </w:pPr>
      <w:bookmarkStart w:id="26" w:name="_ETM_Q1_25780"/>
      <w:bookmarkEnd w:id="26"/>
      <w:r w:rsidRPr="007A58E9">
        <w:rPr>
          <w:rtl/>
        </w:rPr>
        <w:t xml:space="preserve">ברשות </w:t>
      </w:r>
      <w:bookmarkStart w:id="27" w:name="_ETM_Q1_26140"/>
      <w:bookmarkEnd w:id="27"/>
      <w:r w:rsidRPr="007A58E9">
        <w:rPr>
          <w:rtl/>
        </w:rPr>
        <w:t>יושב</w:t>
      </w:r>
      <w:bookmarkStart w:id="28" w:name="_ETM_Q1_26380"/>
      <w:bookmarkEnd w:id="28"/>
      <w:r w:rsidRPr="007A58E9">
        <w:rPr>
          <w:rFonts w:hint="cs"/>
          <w:rtl/>
        </w:rPr>
        <w:t>-</w:t>
      </w:r>
      <w:r w:rsidRPr="007A58E9">
        <w:rPr>
          <w:rtl/>
        </w:rPr>
        <w:t xml:space="preserve">ראש </w:t>
      </w:r>
      <w:bookmarkStart w:id="29" w:name="_ETM_Q1_26530"/>
      <w:bookmarkEnd w:id="29"/>
      <w:r w:rsidRPr="007A58E9">
        <w:rPr>
          <w:rtl/>
        </w:rPr>
        <w:t>הכנסת</w:t>
      </w:r>
      <w:r>
        <w:rPr>
          <w:rFonts w:hint="cs"/>
          <w:rtl/>
        </w:rPr>
        <w:t>,</w:t>
      </w:r>
      <w:r w:rsidRPr="007A58E9">
        <w:rPr>
          <w:rtl/>
        </w:rPr>
        <w:t xml:space="preserve"> </w:t>
      </w:r>
      <w:bookmarkStart w:id="30" w:name="_ETM_Q1_27070"/>
      <w:bookmarkEnd w:id="30"/>
      <w:r w:rsidRPr="007A58E9">
        <w:rPr>
          <w:rtl/>
        </w:rPr>
        <w:t>ה</w:t>
      </w:r>
      <w:r>
        <w:rPr>
          <w:rFonts w:hint="cs"/>
          <w:rtl/>
        </w:rPr>
        <w:t>י</w:t>
      </w:r>
      <w:r w:rsidRPr="007A58E9">
        <w:rPr>
          <w:rtl/>
        </w:rPr>
        <w:t xml:space="preserve">נני </w:t>
      </w:r>
      <w:bookmarkStart w:id="31" w:name="_ETM_Q1_27340"/>
      <w:bookmarkEnd w:id="31"/>
      <w:r w:rsidRPr="007A58E9">
        <w:rPr>
          <w:rtl/>
        </w:rPr>
        <w:t xml:space="preserve">מתכבדת </w:t>
      </w:r>
      <w:bookmarkStart w:id="32" w:name="_ETM_Q1_27880"/>
      <w:bookmarkEnd w:id="32"/>
      <w:r w:rsidRPr="007A58E9">
        <w:rPr>
          <w:rtl/>
        </w:rPr>
        <w:t>להודיעכם</w:t>
      </w:r>
      <w:r>
        <w:rPr>
          <w:rFonts w:hint="cs"/>
          <w:rtl/>
        </w:rPr>
        <w:t>,</w:t>
      </w:r>
      <w:r w:rsidRPr="007A58E9">
        <w:rPr>
          <w:rtl/>
        </w:rPr>
        <w:t xml:space="preserve"> </w:t>
      </w:r>
      <w:bookmarkStart w:id="33" w:name="_ETM_Q1_28540"/>
      <w:bookmarkEnd w:id="33"/>
      <w:r w:rsidRPr="007A58E9">
        <w:rPr>
          <w:rtl/>
        </w:rPr>
        <w:t xml:space="preserve">כי </w:t>
      </w:r>
      <w:bookmarkStart w:id="34" w:name="_ETM_Q1_28600"/>
      <w:bookmarkEnd w:id="34"/>
      <w:r w:rsidRPr="007A58E9">
        <w:rPr>
          <w:rtl/>
        </w:rPr>
        <w:t xml:space="preserve">הונחה </w:t>
      </w:r>
      <w:bookmarkStart w:id="35" w:name="_ETM_Q1_28900"/>
      <w:bookmarkEnd w:id="35"/>
      <w:r w:rsidRPr="007A58E9">
        <w:rPr>
          <w:rtl/>
        </w:rPr>
        <w:t xml:space="preserve">היום </w:t>
      </w:r>
      <w:bookmarkStart w:id="36" w:name="_ETM_Q1_29140"/>
      <w:bookmarkEnd w:id="36"/>
      <w:r w:rsidRPr="007A58E9">
        <w:rPr>
          <w:rtl/>
        </w:rPr>
        <w:t xml:space="preserve">על </w:t>
      </w:r>
      <w:bookmarkStart w:id="37" w:name="_ETM_Q1_29230"/>
      <w:bookmarkEnd w:id="37"/>
      <w:r w:rsidRPr="007A58E9">
        <w:rPr>
          <w:rtl/>
        </w:rPr>
        <w:t xml:space="preserve">שולחן </w:t>
      </w:r>
      <w:bookmarkStart w:id="38" w:name="_ETM_Q1_29620"/>
      <w:bookmarkEnd w:id="38"/>
      <w:r w:rsidRPr="007A58E9">
        <w:rPr>
          <w:rtl/>
        </w:rPr>
        <w:t xml:space="preserve">הכנסת </w:t>
      </w:r>
      <w:bookmarkStart w:id="39" w:name="_ETM_Q1_30160"/>
      <w:bookmarkEnd w:id="39"/>
      <w:r>
        <w:rPr>
          <w:rFonts w:hint="cs"/>
          <w:rtl/>
        </w:rPr>
        <w:t>הודעת</w:t>
      </w:r>
      <w:r w:rsidRPr="007A58E9">
        <w:rPr>
          <w:rtl/>
        </w:rPr>
        <w:t xml:space="preserve"> </w:t>
      </w:r>
      <w:bookmarkStart w:id="40" w:name="_ETM_Q1_30490"/>
      <w:bookmarkEnd w:id="40"/>
      <w:r w:rsidRPr="007A58E9">
        <w:rPr>
          <w:rtl/>
        </w:rPr>
        <w:t xml:space="preserve">שר </w:t>
      </w:r>
      <w:bookmarkStart w:id="41" w:name="_ETM_Q1_30670"/>
      <w:bookmarkEnd w:id="41"/>
      <w:r w:rsidRPr="007A58E9">
        <w:rPr>
          <w:rtl/>
        </w:rPr>
        <w:t xml:space="preserve">הביטחון </w:t>
      </w:r>
      <w:bookmarkStart w:id="42" w:name="_ETM_Q1_31750"/>
      <w:bookmarkEnd w:id="42"/>
      <w:r w:rsidRPr="007A58E9">
        <w:rPr>
          <w:rtl/>
        </w:rPr>
        <w:t xml:space="preserve">מר </w:t>
      </w:r>
      <w:bookmarkStart w:id="43" w:name="_ETM_Q1_31900"/>
      <w:bookmarkEnd w:id="43"/>
      <w:r w:rsidRPr="007A58E9">
        <w:rPr>
          <w:rtl/>
        </w:rPr>
        <w:t xml:space="preserve">אביגדור </w:t>
      </w:r>
      <w:bookmarkStart w:id="44" w:name="_ETM_Q1_32350"/>
      <w:bookmarkEnd w:id="44"/>
      <w:r w:rsidRPr="007A58E9">
        <w:rPr>
          <w:rtl/>
        </w:rPr>
        <w:t xml:space="preserve">ליברמן </w:t>
      </w:r>
      <w:bookmarkStart w:id="45" w:name="_ETM_Q1_32890"/>
      <w:bookmarkEnd w:id="45"/>
      <w:r>
        <w:rPr>
          <w:rFonts w:hint="cs"/>
          <w:rtl/>
        </w:rPr>
        <w:t>ע</w:t>
      </w:r>
      <w:r w:rsidRPr="007A58E9">
        <w:rPr>
          <w:rFonts w:hint="cs"/>
          <w:rtl/>
        </w:rPr>
        <w:t>ל</w:t>
      </w:r>
      <w:r>
        <w:rPr>
          <w:rFonts w:hint="cs"/>
          <w:rtl/>
        </w:rPr>
        <w:t xml:space="preserve"> </w:t>
      </w:r>
      <w:r w:rsidRPr="007A58E9">
        <w:rPr>
          <w:rtl/>
        </w:rPr>
        <w:t xml:space="preserve">מסקנות </w:t>
      </w:r>
      <w:bookmarkStart w:id="46" w:name="_ETM_Q1_33370"/>
      <w:bookmarkEnd w:id="46"/>
      <w:r w:rsidRPr="007A58E9">
        <w:rPr>
          <w:rtl/>
        </w:rPr>
        <w:t xml:space="preserve">ועדת </w:t>
      </w:r>
      <w:bookmarkStart w:id="47" w:name="_ETM_Q1_33700"/>
      <w:bookmarkEnd w:id="47"/>
      <w:r w:rsidRPr="007A58E9">
        <w:rPr>
          <w:rtl/>
        </w:rPr>
        <w:t xml:space="preserve">החוץ </w:t>
      </w:r>
      <w:bookmarkStart w:id="48" w:name="_ETM_Q1_34000"/>
      <w:bookmarkEnd w:id="48"/>
      <w:r w:rsidRPr="007A58E9">
        <w:rPr>
          <w:rtl/>
        </w:rPr>
        <w:t xml:space="preserve">והביטחון </w:t>
      </w:r>
      <w:r w:rsidRPr="007A58E9">
        <w:rPr>
          <w:rFonts w:hint="cs"/>
          <w:rtl/>
        </w:rPr>
        <w:t>ב</w:t>
      </w:r>
      <w:bookmarkStart w:id="49" w:name="_ETM_Q1_35120"/>
      <w:bookmarkStart w:id="50" w:name="_ETM_Q1_35780"/>
      <w:bookmarkEnd w:id="49"/>
      <w:bookmarkEnd w:id="50"/>
      <w:r w:rsidR="00C37764">
        <w:rPr>
          <w:rFonts w:hint="cs"/>
          <w:rtl/>
        </w:rPr>
        <w:t xml:space="preserve">עקבות </w:t>
      </w:r>
      <w:r w:rsidRPr="007A58E9">
        <w:rPr>
          <w:rtl/>
        </w:rPr>
        <w:t xml:space="preserve">דיון </w:t>
      </w:r>
      <w:bookmarkStart w:id="51" w:name="_ETM_Q1_36170"/>
      <w:bookmarkEnd w:id="51"/>
      <w:r w:rsidRPr="007A58E9">
        <w:rPr>
          <w:rtl/>
        </w:rPr>
        <w:t xml:space="preserve">מהיר </w:t>
      </w:r>
      <w:bookmarkStart w:id="52" w:name="_ETM_Q1_36500"/>
      <w:bookmarkEnd w:id="52"/>
      <w:r>
        <w:rPr>
          <w:rFonts w:hint="cs"/>
          <w:rtl/>
        </w:rPr>
        <w:t>בהצעותיהן ש</w:t>
      </w:r>
      <w:r w:rsidRPr="007A58E9">
        <w:rPr>
          <w:rtl/>
        </w:rPr>
        <w:t xml:space="preserve">ל </w:t>
      </w:r>
      <w:bookmarkStart w:id="53" w:name="_ETM_Q1_39820"/>
      <w:bookmarkEnd w:id="53"/>
      <w:r w:rsidRPr="007A58E9">
        <w:rPr>
          <w:rtl/>
        </w:rPr>
        <w:t xml:space="preserve">חברות </w:t>
      </w:r>
      <w:bookmarkStart w:id="54" w:name="_ETM_Q1_40940"/>
      <w:bookmarkEnd w:id="54"/>
      <w:r w:rsidRPr="007A58E9">
        <w:rPr>
          <w:rtl/>
        </w:rPr>
        <w:t xml:space="preserve">הכנסת </w:t>
      </w:r>
      <w:bookmarkStart w:id="55" w:name="_ETM_Q1_41420"/>
      <w:bookmarkEnd w:id="55"/>
      <w:r w:rsidRPr="007A58E9">
        <w:rPr>
          <w:rtl/>
        </w:rPr>
        <w:t xml:space="preserve">איילת </w:t>
      </w:r>
      <w:bookmarkStart w:id="56" w:name="_ETM_Q1_41720"/>
      <w:bookmarkEnd w:id="56"/>
      <w:r w:rsidRPr="007A58E9">
        <w:rPr>
          <w:rtl/>
        </w:rPr>
        <w:t xml:space="preserve">נחמיאס </w:t>
      </w:r>
      <w:bookmarkStart w:id="57" w:name="_ETM_Q1_42170"/>
      <w:bookmarkEnd w:id="57"/>
      <w:r w:rsidRPr="007A58E9">
        <w:rPr>
          <w:rtl/>
        </w:rPr>
        <w:t xml:space="preserve">ורבין </w:t>
      </w:r>
      <w:bookmarkStart w:id="58" w:name="_ETM_Q1_42560"/>
      <w:bookmarkEnd w:id="58"/>
      <w:r w:rsidRPr="007A58E9">
        <w:rPr>
          <w:rtl/>
        </w:rPr>
        <w:t xml:space="preserve">וקארין </w:t>
      </w:r>
      <w:bookmarkStart w:id="59" w:name="_ETM_Q1_42920"/>
      <w:bookmarkEnd w:id="59"/>
      <w:r w:rsidRPr="007A58E9">
        <w:rPr>
          <w:rtl/>
        </w:rPr>
        <w:t>אלהרר</w:t>
      </w:r>
      <w:r>
        <w:rPr>
          <w:rFonts w:hint="cs"/>
          <w:rtl/>
        </w:rPr>
        <w:t xml:space="preserve"> </w:t>
      </w:r>
      <w:r w:rsidRPr="007A58E9">
        <w:rPr>
          <w:rtl/>
        </w:rPr>
        <w:t>בנושא</w:t>
      </w:r>
      <w:r>
        <w:rPr>
          <w:rFonts w:hint="cs"/>
          <w:rtl/>
        </w:rPr>
        <w:t>:</w:t>
      </w:r>
      <w:r w:rsidRPr="007A58E9">
        <w:rPr>
          <w:rtl/>
        </w:rPr>
        <w:t xml:space="preserve"> </w:t>
      </w:r>
      <w:bookmarkStart w:id="60" w:name="_ETM_Q1_37479"/>
      <w:bookmarkStart w:id="61" w:name="_ETM_Q1_37870"/>
      <w:bookmarkEnd w:id="60"/>
      <w:bookmarkEnd w:id="61"/>
      <w:r w:rsidRPr="007A58E9">
        <w:rPr>
          <w:rFonts w:hint="cs"/>
          <w:rtl/>
        </w:rPr>
        <w:t xml:space="preserve">סחר </w:t>
      </w:r>
      <w:bookmarkStart w:id="62" w:name="_ETM_Q1_37413"/>
      <w:bookmarkEnd w:id="62"/>
      <w:r w:rsidRPr="007A58E9">
        <w:rPr>
          <w:rtl/>
        </w:rPr>
        <w:t xml:space="preserve">בשמירות </w:t>
      </w:r>
      <w:bookmarkStart w:id="63" w:name="_ETM_Q1_38500"/>
      <w:bookmarkEnd w:id="63"/>
      <w:r w:rsidRPr="007A58E9">
        <w:rPr>
          <w:rFonts w:hint="cs"/>
          <w:rtl/>
        </w:rPr>
        <w:t>ב</w:t>
      </w:r>
      <w:r w:rsidRPr="007A58E9">
        <w:rPr>
          <w:rtl/>
        </w:rPr>
        <w:t>צה</w:t>
      </w:r>
      <w:r w:rsidRPr="007A58E9">
        <w:rPr>
          <w:rFonts w:hint="cs"/>
          <w:rtl/>
        </w:rPr>
        <w:t>"</w:t>
      </w:r>
      <w:r w:rsidRPr="007A58E9">
        <w:rPr>
          <w:rtl/>
        </w:rPr>
        <w:t>ל</w:t>
      </w:r>
      <w:bookmarkStart w:id="64" w:name="_ETM_Q1_39040"/>
      <w:bookmarkStart w:id="65" w:name="_ETM_Q1_39670"/>
      <w:bookmarkEnd w:id="64"/>
      <w:bookmarkEnd w:id="65"/>
      <w:r w:rsidRPr="007A58E9">
        <w:rPr>
          <w:rFonts w:hint="cs"/>
          <w:rtl/>
        </w:rPr>
        <w:t>.</w:t>
      </w:r>
      <w:r w:rsidRPr="007A58E9">
        <w:rPr>
          <w:rtl/>
        </w:rPr>
        <w:t xml:space="preserve"> </w:t>
      </w:r>
      <w:bookmarkStart w:id="66" w:name="_ETM_Q1_43550"/>
      <w:bookmarkEnd w:id="66"/>
      <w:r w:rsidRPr="007A58E9">
        <w:rPr>
          <w:rtl/>
        </w:rPr>
        <w:t>תודה</w:t>
      </w:r>
      <w:r w:rsidRPr="007A58E9">
        <w:rPr>
          <w:rFonts w:hint="cs"/>
          <w:rtl/>
        </w:rPr>
        <w:t>.</w:t>
      </w:r>
      <w:bookmarkStart w:id="67" w:name="_ETM_Q1_45350"/>
      <w:bookmarkStart w:id="68" w:name="_ETM_Q1_45560"/>
      <w:bookmarkStart w:id="69" w:name="_ETM_Q1_46190"/>
      <w:bookmarkEnd w:id="67"/>
      <w:bookmarkEnd w:id="68"/>
      <w:bookmarkEnd w:id="69"/>
    </w:p>
    <w:p w:rsidR="00BE3561" w:rsidRDefault="00BE3561" w:rsidP="00B90AA0">
      <w:pPr>
        <w:rPr>
          <w:rtl/>
        </w:rPr>
      </w:pPr>
      <w:bookmarkStart w:id="70" w:name="_ETM_Q1_47210"/>
      <w:bookmarkEnd w:id="70"/>
    </w:p>
    <w:p w:rsidR="00BE3561" w:rsidRDefault="00BE3561" w:rsidP="009635F5">
      <w:pPr>
        <w:rPr>
          <w:rtl/>
        </w:rPr>
      </w:pPr>
    </w:p>
    <w:bookmarkStart w:id="71" w:name="_ETM_Q1_47045" w:displacedByCustomXml="next"/>
    <w:bookmarkEnd w:id="71" w:displacedByCustomXml="next"/>
    <w:sdt>
      <w:sdtPr>
        <w:rPr>
          <w:rtl/>
        </w:rPr>
        <w:alias w:val="יור"/>
        <w:tag w:val="&lt;ID&gt;5317&lt;/ID&gt;&lt;Name&gt;יולי יואל אדלשטיין - יו&quot;ר&lt;/Name&gt;&lt;Data&gt;יולי יואל אדלשטיין&lt;/Data&gt;&lt;Shortcut&gt;&lt;/Shortcut&gt;"/>
        <w:id w:val="1473258508"/>
        <w:placeholder>
          <w:docPart w:val="8AD53537ABE0466BAD9F12059225E010"/>
        </w:placeholder>
        <w15:color w:val="993366"/>
      </w:sdtPr>
      <w:sdtEndPr/>
      <w:sdtContent>
        <w:p w:rsidR="00BE3561" w:rsidRDefault="00BE3561" w:rsidP="00A05669">
          <w:pPr>
            <w:pStyle w:val="af8"/>
            <w:keepNext/>
            <w:rPr>
              <w:rtl/>
            </w:rPr>
          </w:pPr>
          <w:r w:rsidRPr="00A05669">
            <w:rPr>
              <w:rStyle w:val="aff1"/>
              <w:color w:val="000000"/>
              <w:rtl/>
            </w:rPr>
            <w:t>היו"ר יולי יואל אדלשטיין</w:t>
          </w:r>
          <w:r w:rsidRPr="00A05669">
            <w:rPr>
              <w:color w:val="000000"/>
              <w:rtl/>
            </w:rPr>
            <w:t>:</w:t>
          </w:r>
        </w:p>
      </w:sdtContent>
    </w:sdt>
    <w:p w:rsidR="00BE3561" w:rsidRDefault="00BE3561" w:rsidP="00B90AA0">
      <w:pPr>
        <w:rPr>
          <w:rtl/>
        </w:rPr>
      </w:pPr>
    </w:p>
    <w:p w:rsidR="00BE3561" w:rsidRDefault="00BE3561" w:rsidP="00A05669">
      <w:pPr>
        <w:rPr>
          <w:rtl/>
        </w:rPr>
      </w:pPr>
      <w:r>
        <w:rPr>
          <w:rFonts w:hint="cs"/>
          <w:rtl/>
        </w:rPr>
        <w:t>תודה למזכירת הכנסת.</w:t>
      </w:r>
    </w:p>
    <w:p w:rsidR="00BE3561" w:rsidRDefault="00BE3561" w:rsidP="00A05669">
      <w:pPr>
        <w:rPr>
          <w:rtl/>
        </w:rPr>
      </w:pPr>
      <w:bookmarkStart w:id="72" w:name="_ETM_Q1_52545"/>
      <w:bookmarkStart w:id="73" w:name="_ETM_Q1_53120"/>
      <w:bookmarkEnd w:id="72"/>
      <w:bookmarkEnd w:id="73"/>
    </w:p>
    <w:p w:rsidR="00BE3561" w:rsidRDefault="00BE3561" w:rsidP="00A05669">
      <w:pPr>
        <w:rPr>
          <w:rtl/>
        </w:rPr>
      </w:pPr>
    </w:p>
    <w:bookmarkStart w:id="74" w:name="_ETM_Q1_52873" w:displacedByCustomXml="next"/>
    <w:bookmarkEnd w:id="74" w:displacedByCustomXml="next"/>
    <w:bookmarkStart w:id="75" w:name="_Toc517353594" w:displacedByCustomXml="next"/>
    <w:bookmarkStart w:id="76" w:name="_Toc516085674" w:displacedByCustomXml="next"/>
    <w:bookmarkStart w:id="77" w:name="_Toc516085329" w:displacedByCustomXml="next"/>
    <w:sdt>
      <w:sdtPr>
        <w:rPr>
          <w:rtl/>
        </w:rPr>
        <w:alias w:val="נושא"/>
        <w:tag w:val="&lt;ID&gt;613682&lt;/ID&gt;&lt;Name&gt;224. שאילתות דחופות&lt;/Name&gt;&lt;Data&gt;שאילתות דחופות&lt;/Data&gt;"/>
        <w:id w:val="1117334557"/>
        <w:placeholder>
          <w:docPart w:val="8AD53537ABE0466BAD9F12059225E010"/>
        </w:placeholder>
        <w15:color w:val="993366"/>
      </w:sdtPr>
      <w:sdtEndPr/>
      <w:sdtContent>
        <w:p w:rsidR="00BE3561" w:rsidRDefault="00BE3561" w:rsidP="00A05669">
          <w:pPr>
            <w:pStyle w:val="a8"/>
            <w:rPr>
              <w:rtl/>
            </w:rPr>
          </w:pPr>
          <w:r w:rsidRPr="00A05669">
            <w:rPr>
              <w:rStyle w:val="aff1"/>
              <w:color w:val="000000"/>
              <w:rtl/>
            </w:rPr>
            <w:t>שאילתות דחופות</w:t>
          </w:r>
        </w:p>
      </w:sdtContent>
    </w:sdt>
    <w:bookmarkEnd w:id="75" w:displacedByCustomXml="prev"/>
    <w:bookmarkEnd w:id="76" w:displacedByCustomXml="prev"/>
    <w:bookmarkEnd w:id="77" w:displacedByCustomXml="prev"/>
    <w:p w:rsidR="00BE3561" w:rsidRDefault="00BE3561" w:rsidP="00B90AA0">
      <w:pPr>
        <w:rPr>
          <w:rtl/>
        </w:rPr>
      </w:pPr>
    </w:p>
    <w:sdt>
      <w:sdtPr>
        <w:rPr>
          <w:rtl/>
        </w:rPr>
        <w:alias w:val="יור"/>
        <w:tag w:val="&lt;ID&gt;5317&lt;/ID&gt;&lt;Name&gt;יולי יואל אדלשטיין - יו&quot;ר&lt;/Name&gt;&lt;Data&gt;יולי יואל אדלשטיין&lt;/Data&gt;&lt;Shortcut&gt;&lt;/Shortcut&gt;"/>
        <w:id w:val="-1513528058"/>
        <w:placeholder>
          <w:docPart w:val="8AD53537ABE0466BAD9F12059225E010"/>
        </w:placeholder>
        <w15:color w:val="993366"/>
      </w:sdtPr>
      <w:sdtEndPr/>
      <w:sdtContent>
        <w:p w:rsidR="00BE3561" w:rsidRDefault="00BE3561" w:rsidP="00A05669">
          <w:pPr>
            <w:pStyle w:val="af8"/>
            <w:keepNext/>
            <w:rPr>
              <w:rtl/>
            </w:rPr>
          </w:pPr>
          <w:r w:rsidRPr="00A05669">
            <w:rPr>
              <w:rStyle w:val="aff1"/>
              <w:color w:val="000000"/>
              <w:rtl/>
            </w:rPr>
            <w:t>היו"ר יולי יואל אדלשטיין</w:t>
          </w:r>
          <w:r w:rsidRPr="00A05669">
            <w:rPr>
              <w:color w:val="000000"/>
              <w:rtl/>
            </w:rPr>
            <w:t>:</w:t>
          </w:r>
        </w:p>
      </w:sdtContent>
    </w:sdt>
    <w:p w:rsidR="00BE3561" w:rsidRDefault="00BE3561" w:rsidP="00B90AA0">
      <w:pPr>
        <w:rPr>
          <w:rtl/>
        </w:rPr>
      </w:pPr>
    </w:p>
    <w:p w:rsidR="00BE3561" w:rsidRPr="007A58E9" w:rsidRDefault="00BE3561" w:rsidP="005A7BA0">
      <w:pPr>
        <w:rPr>
          <w:rtl/>
        </w:rPr>
      </w:pPr>
      <w:bookmarkStart w:id="78" w:name="_ETM_Q1_113452"/>
      <w:bookmarkEnd w:id="78"/>
      <w:r w:rsidRPr="007A58E9">
        <w:rPr>
          <w:rtl/>
        </w:rPr>
        <w:t xml:space="preserve">חברי </w:t>
      </w:r>
      <w:bookmarkStart w:id="79" w:name="_ETM_Q1_47570"/>
      <w:bookmarkEnd w:id="79"/>
      <w:r w:rsidRPr="007A58E9">
        <w:rPr>
          <w:rtl/>
        </w:rPr>
        <w:t>הכנסת</w:t>
      </w:r>
      <w:r w:rsidRPr="007A58E9">
        <w:rPr>
          <w:rFonts w:hint="cs"/>
          <w:rtl/>
        </w:rPr>
        <w:t>,</w:t>
      </w:r>
      <w:r w:rsidRPr="007A58E9">
        <w:rPr>
          <w:rtl/>
        </w:rPr>
        <w:t xml:space="preserve"> </w:t>
      </w:r>
      <w:bookmarkStart w:id="80" w:name="_ETM_Q1_48170"/>
      <w:bookmarkEnd w:id="80"/>
      <w:r w:rsidRPr="007A58E9">
        <w:rPr>
          <w:rtl/>
        </w:rPr>
        <w:t xml:space="preserve">אנחנו </w:t>
      </w:r>
      <w:bookmarkStart w:id="81" w:name="_ETM_Q1_48860"/>
      <w:bookmarkEnd w:id="81"/>
      <w:r w:rsidRPr="007A58E9">
        <w:rPr>
          <w:rtl/>
        </w:rPr>
        <w:t xml:space="preserve">עוברים </w:t>
      </w:r>
      <w:bookmarkStart w:id="82" w:name="_ETM_Q1_49640"/>
      <w:bookmarkEnd w:id="82"/>
      <w:r w:rsidRPr="007A58E9">
        <w:rPr>
          <w:rtl/>
        </w:rPr>
        <w:t xml:space="preserve">לשאילתות </w:t>
      </w:r>
      <w:bookmarkStart w:id="83" w:name="_ETM_Q1_50300"/>
      <w:bookmarkEnd w:id="83"/>
      <w:r w:rsidRPr="007A58E9">
        <w:rPr>
          <w:rtl/>
        </w:rPr>
        <w:t xml:space="preserve">דחופות </w:t>
      </w:r>
      <w:bookmarkStart w:id="84" w:name="_ETM_Q1_51890"/>
      <w:bookmarkEnd w:id="84"/>
      <w:r w:rsidRPr="007A58E9">
        <w:rPr>
          <w:rtl/>
        </w:rPr>
        <w:t xml:space="preserve">שהוגשו </w:t>
      </w:r>
      <w:bookmarkStart w:id="85" w:name="_ETM_Q1_52430"/>
      <w:bookmarkEnd w:id="85"/>
      <w:r w:rsidRPr="007A58E9">
        <w:rPr>
          <w:rtl/>
        </w:rPr>
        <w:t xml:space="preserve">על </w:t>
      </w:r>
      <w:r w:rsidRPr="007A58E9">
        <w:rPr>
          <w:rFonts w:hint="cs"/>
          <w:rtl/>
        </w:rPr>
        <w:t xml:space="preserve">ידי </w:t>
      </w:r>
      <w:r w:rsidRPr="007A58E9">
        <w:rPr>
          <w:rtl/>
        </w:rPr>
        <w:t xml:space="preserve">חברי </w:t>
      </w:r>
      <w:bookmarkStart w:id="86" w:name="_ETM_Q1_53510"/>
      <w:bookmarkEnd w:id="86"/>
      <w:r w:rsidRPr="007A58E9">
        <w:rPr>
          <w:rtl/>
        </w:rPr>
        <w:t>הכנסת</w:t>
      </w:r>
      <w:r w:rsidRPr="007A58E9">
        <w:rPr>
          <w:rFonts w:hint="cs"/>
          <w:rtl/>
        </w:rPr>
        <w:t>.</w:t>
      </w:r>
      <w:r w:rsidRPr="007A58E9">
        <w:rPr>
          <w:rtl/>
        </w:rPr>
        <w:t xml:space="preserve"> </w:t>
      </w:r>
      <w:bookmarkStart w:id="87" w:name="_ETM_Q1_55120"/>
      <w:bookmarkEnd w:id="87"/>
      <w:r w:rsidRPr="007A58E9">
        <w:rPr>
          <w:rtl/>
        </w:rPr>
        <w:t xml:space="preserve">אנחנו </w:t>
      </w:r>
      <w:bookmarkStart w:id="88" w:name="_ETM_Q1_55480"/>
      <w:bookmarkEnd w:id="88"/>
      <w:r w:rsidRPr="007A58E9">
        <w:rPr>
          <w:rtl/>
        </w:rPr>
        <w:t xml:space="preserve">עם </w:t>
      </w:r>
      <w:bookmarkStart w:id="89" w:name="_ETM_Q1_55720"/>
      <w:bookmarkEnd w:id="89"/>
      <w:r w:rsidRPr="007A58E9">
        <w:rPr>
          <w:rtl/>
        </w:rPr>
        <w:t xml:space="preserve">שלוש </w:t>
      </w:r>
      <w:bookmarkStart w:id="90" w:name="_ETM_Q1_56500"/>
      <w:bookmarkEnd w:id="90"/>
      <w:r w:rsidRPr="007A58E9">
        <w:rPr>
          <w:rtl/>
        </w:rPr>
        <w:t xml:space="preserve">שאילתות </w:t>
      </w:r>
      <w:bookmarkStart w:id="91" w:name="_ETM_Q1_57070"/>
      <w:bookmarkEnd w:id="91"/>
      <w:r w:rsidRPr="007A58E9">
        <w:rPr>
          <w:rtl/>
        </w:rPr>
        <w:t>דחופות</w:t>
      </w:r>
      <w:r w:rsidRPr="007A58E9">
        <w:rPr>
          <w:rFonts w:hint="cs"/>
          <w:rtl/>
        </w:rPr>
        <w:t>.</w:t>
      </w:r>
      <w:r w:rsidRPr="007A58E9">
        <w:rPr>
          <w:rtl/>
        </w:rPr>
        <w:t xml:space="preserve"> </w:t>
      </w:r>
      <w:bookmarkStart w:id="92" w:name="_ETM_Q1_57670"/>
      <w:bookmarkEnd w:id="92"/>
      <w:r w:rsidRPr="007A58E9">
        <w:rPr>
          <w:rtl/>
        </w:rPr>
        <w:t xml:space="preserve">הראשונה </w:t>
      </w:r>
      <w:bookmarkStart w:id="93" w:name="_ETM_Q1_58270"/>
      <w:bookmarkEnd w:id="93"/>
      <w:r w:rsidRPr="007A58E9">
        <w:rPr>
          <w:rtl/>
        </w:rPr>
        <w:t xml:space="preserve">שבהן </w:t>
      </w:r>
      <w:bookmarkStart w:id="94" w:name="_ETM_Q1_59760"/>
      <w:bookmarkEnd w:id="94"/>
      <w:r w:rsidRPr="007A58E9">
        <w:rPr>
          <w:rFonts w:hint="cs"/>
          <w:rtl/>
        </w:rPr>
        <w:t xml:space="preserve">היא </w:t>
      </w:r>
      <w:r w:rsidRPr="007A58E9">
        <w:rPr>
          <w:rtl/>
        </w:rPr>
        <w:t>שאילת</w:t>
      </w:r>
      <w:bookmarkStart w:id="95" w:name="_ETM_Q1_60450"/>
      <w:bookmarkEnd w:id="95"/>
      <w:r w:rsidRPr="007A58E9">
        <w:rPr>
          <w:rFonts w:hint="cs"/>
          <w:rtl/>
        </w:rPr>
        <w:t xml:space="preserve">ה </w:t>
      </w:r>
      <w:bookmarkStart w:id="96" w:name="_ETM_Q1_61290"/>
      <w:bookmarkStart w:id="97" w:name="_ETM_Q1_61680"/>
      <w:bookmarkEnd w:id="96"/>
      <w:bookmarkEnd w:id="97"/>
      <w:r w:rsidRPr="007A58E9">
        <w:rPr>
          <w:rtl/>
        </w:rPr>
        <w:t xml:space="preserve">דחופה </w:t>
      </w:r>
      <w:bookmarkStart w:id="98" w:name="_ETM_Q1_62680"/>
      <w:bookmarkEnd w:id="98"/>
      <w:r w:rsidRPr="007A58E9">
        <w:rPr>
          <w:rtl/>
        </w:rPr>
        <w:t>מס</w:t>
      </w:r>
      <w:r>
        <w:rPr>
          <w:rFonts w:hint="cs"/>
          <w:rtl/>
        </w:rPr>
        <w:t>'</w:t>
      </w:r>
      <w:r w:rsidRPr="007A58E9">
        <w:rPr>
          <w:rtl/>
        </w:rPr>
        <w:t xml:space="preserve"> </w:t>
      </w:r>
      <w:bookmarkStart w:id="99" w:name="_ETM_Q1_63100"/>
      <w:bookmarkEnd w:id="99"/>
      <w:r w:rsidRPr="007A58E9">
        <w:rPr>
          <w:rFonts w:hint="cs"/>
          <w:rtl/>
        </w:rPr>
        <w:t>508</w:t>
      </w:r>
      <w:r>
        <w:rPr>
          <w:rFonts w:hint="cs"/>
          <w:rtl/>
        </w:rPr>
        <w:t>,</w:t>
      </w:r>
      <w:r w:rsidRPr="007A58E9">
        <w:rPr>
          <w:rtl/>
        </w:rPr>
        <w:t xml:space="preserve"> </w:t>
      </w:r>
      <w:bookmarkStart w:id="100" w:name="_ETM_Q1_64270"/>
      <w:bookmarkEnd w:id="100"/>
      <w:r w:rsidRPr="007A58E9">
        <w:rPr>
          <w:rtl/>
        </w:rPr>
        <w:t xml:space="preserve">מאת </w:t>
      </w:r>
      <w:bookmarkStart w:id="101" w:name="_ETM_Q1_64690"/>
      <w:bookmarkEnd w:id="101"/>
      <w:r w:rsidRPr="007A58E9">
        <w:rPr>
          <w:rtl/>
        </w:rPr>
        <w:t xml:space="preserve">חבר </w:t>
      </w:r>
      <w:bookmarkStart w:id="102" w:name="_ETM_Q1_64959"/>
      <w:bookmarkEnd w:id="102"/>
      <w:r w:rsidRPr="007A58E9">
        <w:rPr>
          <w:rtl/>
        </w:rPr>
        <w:t xml:space="preserve">הכנסת </w:t>
      </w:r>
      <w:bookmarkStart w:id="103" w:name="_ETM_Q1_65500"/>
      <w:bookmarkEnd w:id="103"/>
      <w:r w:rsidRPr="007A58E9">
        <w:rPr>
          <w:rtl/>
        </w:rPr>
        <w:t xml:space="preserve">אורי </w:t>
      </w:r>
      <w:bookmarkStart w:id="104" w:name="_ETM_Q1_65740"/>
      <w:bookmarkEnd w:id="104"/>
      <w:r w:rsidRPr="007A58E9">
        <w:rPr>
          <w:rtl/>
        </w:rPr>
        <w:t>מקלב</w:t>
      </w:r>
      <w:r w:rsidRPr="007A58E9">
        <w:rPr>
          <w:rFonts w:hint="cs"/>
          <w:rtl/>
        </w:rPr>
        <w:t>.</w:t>
      </w:r>
      <w:r w:rsidRPr="007A58E9">
        <w:rPr>
          <w:rtl/>
        </w:rPr>
        <w:t xml:space="preserve"> </w:t>
      </w:r>
      <w:bookmarkStart w:id="105" w:name="_ETM_Q1_67010"/>
      <w:bookmarkEnd w:id="105"/>
      <w:r w:rsidRPr="007A58E9">
        <w:rPr>
          <w:rtl/>
        </w:rPr>
        <w:t xml:space="preserve">נושא </w:t>
      </w:r>
      <w:bookmarkStart w:id="106" w:name="_ETM_Q1_67340"/>
      <w:bookmarkEnd w:id="106"/>
      <w:r w:rsidRPr="007A58E9">
        <w:rPr>
          <w:rtl/>
        </w:rPr>
        <w:t>השאילת</w:t>
      </w:r>
      <w:r w:rsidRPr="007A58E9">
        <w:rPr>
          <w:rFonts w:hint="cs"/>
          <w:rtl/>
        </w:rPr>
        <w:t>ה: אי</w:t>
      </w:r>
      <w:bookmarkStart w:id="107" w:name="_ETM_Q1_68569"/>
      <w:bookmarkEnd w:id="107"/>
      <w:r>
        <w:rPr>
          <w:rFonts w:hint="cs"/>
          <w:rtl/>
        </w:rPr>
        <w:t>-</w:t>
      </w:r>
      <w:r w:rsidRPr="007A58E9">
        <w:rPr>
          <w:rtl/>
        </w:rPr>
        <w:t xml:space="preserve">פעילות </w:t>
      </w:r>
      <w:bookmarkStart w:id="108" w:name="_ETM_Q1_69080"/>
      <w:bookmarkEnd w:id="108"/>
      <w:r w:rsidRPr="007A58E9">
        <w:rPr>
          <w:rtl/>
        </w:rPr>
        <w:t xml:space="preserve">אגף </w:t>
      </w:r>
      <w:bookmarkStart w:id="109" w:name="_ETM_Q1_69470"/>
      <w:bookmarkEnd w:id="109"/>
      <w:r w:rsidRPr="007A58E9">
        <w:rPr>
          <w:rtl/>
        </w:rPr>
        <w:t xml:space="preserve">חרדים </w:t>
      </w:r>
      <w:r w:rsidRPr="007A58E9">
        <w:rPr>
          <w:rFonts w:hint="cs"/>
          <w:rtl/>
        </w:rPr>
        <w:t xml:space="preserve">במשרד השיכון. </w:t>
      </w:r>
      <w:bookmarkStart w:id="110" w:name="_ETM_Q1_73106"/>
      <w:bookmarkEnd w:id="110"/>
      <w:r w:rsidRPr="007A58E9">
        <w:rPr>
          <w:rtl/>
        </w:rPr>
        <w:t xml:space="preserve">אני </w:t>
      </w:r>
      <w:bookmarkStart w:id="111" w:name="_ETM_Q1_72010"/>
      <w:bookmarkEnd w:id="111"/>
      <w:r w:rsidRPr="007A58E9">
        <w:rPr>
          <w:rtl/>
        </w:rPr>
        <w:t xml:space="preserve">מתכבד </w:t>
      </w:r>
      <w:bookmarkStart w:id="112" w:name="_ETM_Q1_72459"/>
      <w:bookmarkEnd w:id="112"/>
      <w:r w:rsidRPr="007A58E9">
        <w:rPr>
          <w:rtl/>
        </w:rPr>
        <w:t xml:space="preserve">להזמין </w:t>
      </w:r>
      <w:bookmarkStart w:id="113" w:name="_ETM_Q1_73030"/>
      <w:bookmarkEnd w:id="113"/>
      <w:r w:rsidRPr="007A58E9">
        <w:rPr>
          <w:rtl/>
        </w:rPr>
        <w:t xml:space="preserve">את </w:t>
      </w:r>
      <w:bookmarkStart w:id="114" w:name="_ETM_Q1_73240"/>
      <w:bookmarkEnd w:id="114"/>
      <w:r w:rsidRPr="007A58E9">
        <w:rPr>
          <w:rtl/>
        </w:rPr>
        <w:t xml:space="preserve">שר </w:t>
      </w:r>
      <w:bookmarkStart w:id="115" w:name="_ETM_Q1_73480"/>
      <w:bookmarkEnd w:id="115"/>
      <w:r w:rsidRPr="007A58E9">
        <w:rPr>
          <w:rtl/>
        </w:rPr>
        <w:t xml:space="preserve">הבינוי </w:t>
      </w:r>
      <w:bookmarkStart w:id="116" w:name="_ETM_Q1_73870"/>
      <w:bookmarkEnd w:id="116"/>
      <w:r w:rsidRPr="007A58E9">
        <w:rPr>
          <w:rtl/>
        </w:rPr>
        <w:t xml:space="preserve">והשיכון </w:t>
      </w:r>
      <w:bookmarkStart w:id="117" w:name="_ETM_Q1_74500"/>
      <w:bookmarkEnd w:id="117"/>
      <w:r w:rsidRPr="007A58E9">
        <w:rPr>
          <w:rtl/>
        </w:rPr>
        <w:t xml:space="preserve">חבר </w:t>
      </w:r>
      <w:bookmarkStart w:id="118" w:name="_ETM_Q1_74740"/>
      <w:bookmarkEnd w:id="118"/>
      <w:r w:rsidRPr="007A58E9">
        <w:rPr>
          <w:rtl/>
        </w:rPr>
        <w:t xml:space="preserve">הכנסת </w:t>
      </w:r>
      <w:bookmarkStart w:id="119" w:name="_ETM_Q1_75160"/>
      <w:bookmarkEnd w:id="119"/>
      <w:r w:rsidRPr="007A58E9">
        <w:rPr>
          <w:rtl/>
        </w:rPr>
        <w:t xml:space="preserve">יואב </w:t>
      </w:r>
      <w:bookmarkStart w:id="120" w:name="_ETM_Q1_75490"/>
      <w:bookmarkEnd w:id="120"/>
      <w:r w:rsidRPr="007A58E9">
        <w:rPr>
          <w:rtl/>
        </w:rPr>
        <w:t xml:space="preserve">גלנט </w:t>
      </w:r>
      <w:bookmarkStart w:id="121" w:name="_ETM_Q1_76520"/>
      <w:bookmarkEnd w:id="121"/>
      <w:r w:rsidRPr="007A58E9">
        <w:rPr>
          <w:rtl/>
        </w:rPr>
        <w:t xml:space="preserve">לעלות </w:t>
      </w:r>
      <w:bookmarkStart w:id="122" w:name="_ETM_Q1_76970"/>
      <w:bookmarkEnd w:id="122"/>
      <w:r w:rsidRPr="007A58E9">
        <w:rPr>
          <w:rtl/>
        </w:rPr>
        <w:t xml:space="preserve">לדוכן </w:t>
      </w:r>
      <w:bookmarkStart w:id="123" w:name="_ETM_Q1_77600"/>
      <w:bookmarkEnd w:id="123"/>
      <w:r w:rsidRPr="007A58E9">
        <w:rPr>
          <w:rtl/>
        </w:rPr>
        <w:t xml:space="preserve">על </w:t>
      </w:r>
      <w:bookmarkStart w:id="124" w:name="_ETM_Q1_77750"/>
      <w:bookmarkEnd w:id="124"/>
      <w:r w:rsidRPr="007A58E9">
        <w:rPr>
          <w:rtl/>
        </w:rPr>
        <w:t xml:space="preserve">מנת </w:t>
      </w:r>
      <w:bookmarkStart w:id="125" w:name="_ETM_Q1_78020"/>
      <w:bookmarkEnd w:id="125"/>
      <w:r w:rsidRPr="007A58E9">
        <w:rPr>
          <w:rtl/>
        </w:rPr>
        <w:t xml:space="preserve">להשיב </w:t>
      </w:r>
      <w:bookmarkStart w:id="126" w:name="_ETM_Q1_78800"/>
      <w:bookmarkEnd w:id="126"/>
      <w:r>
        <w:rPr>
          <w:rFonts w:hint="cs"/>
          <w:rtl/>
        </w:rPr>
        <w:t>ע</w:t>
      </w:r>
      <w:r w:rsidRPr="007A58E9">
        <w:rPr>
          <w:rtl/>
        </w:rPr>
        <w:t>ל</w:t>
      </w:r>
      <w:r>
        <w:rPr>
          <w:rFonts w:hint="cs"/>
          <w:rtl/>
        </w:rPr>
        <w:t xml:space="preserve"> ה</w:t>
      </w:r>
      <w:r w:rsidRPr="007A58E9">
        <w:rPr>
          <w:rtl/>
        </w:rPr>
        <w:t>שאילת</w:t>
      </w:r>
      <w:bookmarkStart w:id="127" w:name="_ETM_Q1_79760"/>
      <w:bookmarkEnd w:id="127"/>
      <w:r>
        <w:rPr>
          <w:rFonts w:hint="cs"/>
          <w:rtl/>
        </w:rPr>
        <w:t>ה</w:t>
      </w:r>
      <w:r w:rsidR="005A7BA0">
        <w:rPr>
          <w:rFonts w:hint="cs"/>
          <w:rtl/>
        </w:rPr>
        <w:t>,</w:t>
      </w:r>
      <w:r>
        <w:rPr>
          <w:rFonts w:hint="cs"/>
          <w:rtl/>
        </w:rPr>
        <w:t xml:space="preserve"> ו</w:t>
      </w:r>
      <w:r w:rsidRPr="007A58E9">
        <w:rPr>
          <w:rtl/>
        </w:rPr>
        <w:t xml:space="preserve">חבר </w:t>
      </w:r>
      <w:bookmarkStart w:id="128" w:name="_ETM_Q1_80060"/>
      <w:bookmarkEnd w:id="128"/>
      <w:r w:rsidRPr="007A58E9">
        <w:rPr>
          <w:rtl/>
        </w:rPr>
        <w:t xml:space="preserve">הכנסת </w:t>
      </w:r>
      <w:bookmarkStart w:id="129" w:name="_ETM_Q1_80450"/>
      <w:bookmarkEnd w:id="129"/>
      <w:r w:rsidRPr="007A58E9">
        <w:rPr>
          <w:rtl/>
        </w:rPr>
        <w:t xml:space="preserve">אורי </w:t>
      </w:r>
      <w:bookmarkStart w:id="130" w:name="_ETM_Q1_80630"/>
      <w:bookmarkEnd w:id="130"/>
      <w:r w:rsidRPr="007A58E9">
        <w:rPr>
          <w:rtl/>
        </w:rPr>
        <w:t xml:space="preserve">מקלב </w:t>
      </w:r>
      <w:bookmarkStart w:id="131" w:name="_ETM_Q1_81830"/>
      <w:bookmarkEnd w:id="131"/>
      <w:r w:rsidRPr="007A58E9">
        <w:rPr>
          <w:rtl/>
        </w:rPr>
        <w:t xml:space="preserve">ייגש </w:t>
      </w:r>
      <w:bookmarkStart w:id="132" w:name="_ETM_Q1_82220"/>
      <w:bookmarkEnd w:id="132"/>
      <w:r w:rsidRPr="007A58E9">
        <w:rPr>
          <w:rtl/>
        </w:rPr>
        <w:t xml:space="preserve">למיקרופון </w:t>
      </w:r>
      <w:bookmarkStart w:id="133" w:name="_ETM_Q1_83060"/>
      <w:bookmarkEnd w:id="133"/>
      <w:r w:rsidRPr="007A58E9">
        <w:rPr>
          <w:rtl/>
        </w:rPr>
        <w:t xml:space="preserve">ויקרא </w:t>
      </w:r>
      <w:bookmarkStart w:id="134" w:name="_ETM_Q1_83630"/>
      <w:bookmarkEnd w:id="134"/>
      <w:r w:rsidRPr="007A58E9">
        <w:rPr>
          <w:rtl/>
        </w:rPr>
        <w:t xml:space="preserve">את </w:t>
      </w:r>
      <w:bookmarkStart w:id="135" w:name="_ETM_Q1_83870"/>
      <w:bookmarkEnd w:id="135"/>
      <w:r w:rsidRPr="007A58E9">
        <w:rPr>
          <w:rtl/>
        </w:rPr>
        <w:t>הנוסח</w:t>
      </w:r>
      <w:r>
        <w:rPr>
          <w:rFonts w:hint="cs"/>
          <w:rtl/>
        </w:rPr>
        <w:t>, בבקשה.</w:t>
      </w:r>
    </w:p>
    <w:p w:rsidR="00BE3561" w:rsidRDefault="00BE3561" w:rsidP="00A05669">
      <w:pPr>
        <w:rPr>
          <w:rtl/>
        </w:rPr>
      </w:pPr>
    </w:p>
    <w:bookmarkStart w:id="136" w:name="_ETM_Q1_68155" w:displacedByCustomXml="next"/>
    <w:bookmarkEnd w:id="136" w:displacedByCustomXml="next"/>
    <w:bookmarkStart w:id="137" w:name="_Toc517353595" w:displacedByCustomXml="next"/>
    <w:bookmarkStart w:id="138" w:name="_Toc516085675" w:displacedByCustomXml="next"/>
    <w:bookmarkStart w:id="139" w:name="_Toc516085330" w:displacedByCustomXml="next"/>
    <w:sdt>
      <w:sdtPr>
        <w:rPr>
          <w:rtl/>
        </w:rPr>
        <w:alias w:val="שאילתה"/>
        <w:tag w:val="&lt;ID&gt;613686&lt;/ID&gt;&lt;Name&gt;508. אי-פעילות אגף-חרדים במשרד-השיכון&lt;/Name&gt;&lt;Data&gt;\\filer\e_share\QUERIES_ATTCH\2071337.doc&lt;/Data&gt;&lt;AskName&gt;&lt;/AskName&gt;&lt;QueryNum&gt;&lt;/QueryNum&gt;"/>
        <w:id w:val="-220531997"/>
        <w:placeholder>
          <w:docPart w:val="8AD53537ABE0466BAD9F12059225E010"/>
        </w:placeholder>
        <w15:color w:val="993366"/>
      </w:sdtPr>
      <w:sdtEndPr/>
      <w:sdtContent>
        <w:p w:rsidR="00BE3561" w:rsidRDefault="00BE3561" w:rsidP="00CF54E9">
          <w:pPr>
            <w:pStyle w:val="ab"/>
            <w:rPr>
              <w:rtl/>
            </w:rPr>
          </w:pPr>
          <w:r w:rsidRPr="00A05669">
            <w:rPr>
              <w:rStyle w:val="aff1"/>
              <w:color w:val="000000"/>
              <w:rtl/>
            </w:rPr>
            <w:t>508. אי</w:t>
          </w:r>
          <w:r>
            <w:rPr>
              <w:rStyle w:val="aff1"/>
              <w:rFonts w:hint="cs"/>
              <w:color w:val="000000"/>
              <w:rtl/>
            </w:rPr>
            <w:t>-</w:t>
          </w:r>
          <w:r w:rsidRPr="00A05669">
            <w:rPr>
              <w:rStyle w:val="aff1"/>
              <w:color w:val="000000"/>
              <w:rtl/>
            </w:rPr>
            <w:t>פעילות אגף</w:t>
          </w:r>
          <w:r>
            <w:rPr>
              <w:rStyle w:val="aff1"/>
              <w:rFonts w:hint="cs"/>
              <w:color w:val="000000"/>
              <w:rtl/>
            </w:rPr>
            <w:t xml:space="preserve"> </w:t>
          </w:r>
          <w:r>
            <w:rPr>
              <w:rStyle w:val="aff1"/>
              <w:color w:val="000000"/>
              <w:rtl/>
            </w:rPr>
            <w:t>חרדים במשרד</w:t>
          </w:r>
          <w:r>
            <w:rPr>
              <w:rStyle w:val="aff1"/>
              <w:rFonts w:hint="cs"/>
              <w:color w:val="000000"/>
              <w:rtl/>
            </w:rPr>
            <w:t xml:space="preserve"> </w:t>
          </w:r>
          <w:r w:rsidRPr="00A05669">
            <w:rPr>
              <w:rStyle w:val="aff1"/>
              <w:color w:val="000000"/>
              <w:rtl/>
            </w:rPr>
            <w:t>השיכון</w:t>
          </w:r>
        </w:p>
      </w:sdtContent>
    </w:sdt>
    <w:bookmarkEnd w:id="137" w:displacedByCustomXml="prev"/>
    <w:bookmarkEnd w:id="138" w:displacedByCustomXml="prev"/>
    <w:bookmarkEnd w:id="139" w:displacedByCustomXml="prev"/>
    <w:p w:rsidR="00BE3561" w:rsidRDefault="00BE3561" w:rsidP="00A05669">
      <w:pPr>
        <w:rPr>
          <w:color w:val="000000"/>
          <w:rtl/>
        </w:rPr>
      </w:pPr>
      <w:bookmarkStart w:id="140" w:name="_ETM_Q1_118686"/>
      <w:bookmarkEnd w:id="140"/>
    </w:p>
    <w:bookmarkStart w:id="141" w:name="_Toc517353596" w:displacedByCustomXml="next"/>
    <w:bookmarkStart w:id="142" w:name="_Toc516085676" w:displacedByCustomXml="next"/>
    <w:bookmarkStart w:id="143" w:name="_Toc51608533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154874432"/>
        <w:placeholder>
          <w:docPart w:val="A875149AB1784ECAB07BD95107B15C93"/>
        </w:placeholder>
        <w15:color w:val="993366"/>
      </w:sdtPr>
      <w:sdtEndPr/>
      <w:sdtContent>
        <w:p w:rsidR="00BE3561" w:rsidRDefault="00BE3561" w:rsidP="00A05669">
          <w:pPr>
            <w:pStyle w:val="a5"/>
            <w:keepNext/>
            <w:rPr>
              <w:rtl/>
            </w:rPr>
          </w:pPr>
          <w:r w:rsidRPr="00A05669">
            <w:rPr>
              <w:rStyle w:val="aff1"/>
              <w:color w:val="000000"/>
              <w:rtl/>
            </w:rPr>
            <w:t>אורי מקלב (יהדות התורה)</w:t>
          </w:r>
          <w:r w:rsidRPr="00A05669">
            <w:rPr>
              <w:color w:val="000000"/>
              <w:rtl/>
            </w:rPr>
            <w:t>:</w:t>
          </w:r>
        </w:p>
      </w:sdtContent>
    </w:sdt>
    <w:bookmarkEnd w:id="141" w:displacedByCustomXml="prev"/>
    <w:bookmarkEnd w:id="142" w:displacedByCustomXml="prev"/>
    <w:bookmarkEnd w:id="143" w:displacedByCustomXml="prev"/>
    <w:p w:rsidR="00BE3561" w:rsidRDefault="00BE3561" w:rsidP="00B90AA0">
      <w:pPr>
        <w:rPr>
          <w:rtl/>
        </w:rPr>
      </w:pPr>
    </w:p>
    <w:p w:rsidR="00BE3561" w:rsidRDefault="00BE3561" w:rsidP="00593F2B">
      <w:pPr>
        <w:rPr>
          <w:rtl/>
        </w:rPr>
      </w:pPr>
      <w:r>
        <w:rPr>
          <w:rFonts w:hint="cs"/>
          <w:rtl/>
        </w:rPr>
        <w:lastRenderedPageBreak/>
        <w:t xml:space="preserve">תודה רבה, אדוני היושב-ראש. מכובדי שר השיכון, שאילתה מס' 508: </w:t>
      </w:r>
      <w:bookmarkStart w:id="144" w:name="_ETM_Q1_95389"/>
      <w:bookmarkEnd w:id="144"/>
      <w:r>
        <w:rPr>
          <w:rFonts w:hint="cs"/>
          <w:rtl/>
        </w:rPr>
        <w:t xml:space="preserve">אי-פעילות אגף החרדים במשרד השיכון. </w:t>
      </w:r>
      <w:bookmarkStart w:id="145" w:name="_ETM_Q1_100827"/>
      <w:bookmarkEnd w:id="145"/>
      <w:r>
        <w:rPr>
          <w:rFonts w:hint="cs"/>
          <w:rtl/>
        </w:rPr>
        <w:t>בעקבות החלטת ממשלה מס' 1823 הוקם אגף חרדים במשרד השיכון, שמטרתו לעסוק ב</w:t>
      </w:r>
      <w:r w:rsidR="005A7BA0">
        <w:rPr>
          <w:rFonts w:hint="cs"/>
          <w:rtl/>
        </w:rPr>
        <w:t xml:space="preserve">מתן </w:t>
      </w:r>
      <w:r>
        <w:rPr>
          <w:rFonts w:hint="cs"/>
          <w:rtl/>
        </w:rPr>
        <w:t>מענה למצוקת הדיור בציבור החרדי. בפועל, לא אויש תקן הנהלת האגף, ועולה הרושם שהאגף אינו פעיל כלל ועיקר.</w:t>
      </w:r>
    </w:p>
    <w:p w:rsidR="00BE3561" w:rsidRPr="009F1FFC" w:rsidRDefault="00BE3561" w:rsidP="007A58E9">
      <w:pPr>
        <w:rPr>
          <w:rtl/>
        </w:rPr>
      </w:pPr>
      <w:bookmarkStart w:id="146" w:name="_ETM_Q1_119069"/>
      <w:bookmarkEnd w:id="146"/>
    </w:p>
    <w:p w:rsidR="00BE3561" w:rsidRDefault="00BE3561" w:rsidP="00A05669">
      <w:pPr>
        <w:rPr>
          <w:rtl/>
        </w:rPr>
      </w:pPr>
      <w:r>
        <w:rPr>
          <w:rFonts w:hint="cs"/>
          <w:rtl/>
        </w:rPr>
        <w:t>ב</w:t>
      </w:r>
      <w:r w:rsidRPr="00472AB3">
        <w:rPr>
          <w:rFonts w:hint="cs"/>
          <w:rtl/>
        </w:rPr>
        <w:t>רצוני לשאול</w:t>
      </w:r>
      <w:r>
        <w:rPr>
          <w:rFonts w:hint="cs"/>
          <w:rtl/>
        </w:rPr>
        <w:t>, אדוני השר</w:t>
      </w:r>
      <w:r w:rsidRPr="00472AB3">
        <w:rPr>
          <w:rFonts w:hint="cs"/>
          <w:rtl/>
        </w:rPr>
        <w:t>:</w:t>
      </w:r>
    </w:p>
    <w:p w:rsidR="00BE3561" w:rsidRDefault="00BE3561" w:rsidP="00A05669">
      <w:pPr>
        <w:rPr>
          <w:rtl/>
        </w:rPr>
      </w:pPr>
    </w:p>
    <w:p w:rsidR="00BE3561" w:rsidRDefault="00BE3561" w:rsidP="00593F2B">
      <w:pPr>
        <w:rPr>
          <w:rtl/>
        </w:rPr>
      </w:pPr>
      <w:r>
        <w:rPr>
          <w:rFonts w:hint="cs"/>
          <w:rtl/>
        </w:rPr>
        <w:t xml:space="preserve">1. האם נכון הדבר? </w:t>
      </w:r>
    </w:p>
    <w:p w:rsidR="00BE3561" w:rsidRPr="000D5BEF" w:rsidRDefault="00BE3561" w:rsidP="00A05669">
      <w:pPr>
        <w:rPr>
          <w:rtl/>
        </w:rPr>
      </w:pPr>
      <w:bookmarkStart w:id="147" w:name="_ETM_Q1_122177"/>
      <w:bookmarkEnd w:id="147"/>
    </w:p>
    <w:p w:rsidR="00BE3561" w:rsidRPr="009F1FFC" w:rsidRDefault="00BE3561" w:rsidP="00A05669">
      <w:pPr>
        <w:rPr>
          <w:rtl/>
        </w:rPr>
      </w:pPr>
      <w:r>
        <w:rPr>
          <w:rFonts w:hint="cs"/>
          <w:rtl/>
        </w:rPr>
        <w:t xml:space="preserve">2. אם כן </w:t>
      </w:r>
      <w:r>
        <w:rPr>
          <w:rFonts w:hint="eastAsia"/>
        </w:rPr>
        <w:t>–</w:t>
      </w:r>
      <w:r>
        <w:rPr>
          <w:rFonts w:hint="cs"/>
          <w:rtl/>
        </w:rPr>
        <w:t xml:space="preserve"> מה ייעשה לאיוש התקן ו</w:t>
      </w:r>
      <w:r w:rsidR="005A7BA0">
        <w:rPr>
          <w:rFonts w:hint="cs"/>
          <w:rtl/>
        </w:rPr>
        <w:t>ל</w:t>
      </w:r>
      <w:r>
        <w:rPr>
          <w:rFonts w:hint="cs"/>
          <w:rtl/>
        </w:rPr>
        <w:t>הפעלת האגף בהקדם? תודה.</w:t>
      </w:r>
    </w:p>
    <w:p w:rsidR="00BE3561" w:rsidRPr="00A05669" w:rsidRDefault="00BE3561" w:rsidP="00A05669">
      <w:pPr>
        <w:rPr>
          <w:rtl/>
        </w:rPr>
      </w:pPr>
      <w:bookmarkStart w:id="148" w:name="_ETM_Q1_70040"/>
      <w:bookmarkEnd w:id="148"/>
    </w:p>
    <w:bookmarkStart w:id="149" w:name="_ETM_Q1_70030" w:displacedByCustomXml="next"/>
    <w:bookmarkEnd w:id="149" w:displacedByCustomXml="next"/>
    <w:bookmarkStart w:id="150" w:name="_ETM_Q1_91014" w:displacedByCustomXml="next"/>
    <w:bookmarkEnd w:id="150" w:displacedByCustomXml="next"/>
    <w:bookmarkStart w:id="151" w:name="_ETM_Q1_96139" w:displacedByCustomXml="next"/>
    <w:bookmarkEnd w:id="151" w:displacedByCustomXml="next"/>
    <w:bookmarkStart w:id="152" w:name="_ETM_Q1_96530" w:displacedByCustomXml="next"/>
    <w:bookmarkEnd w:id="152" w:displacedByCustomXml="next"/>
    <w:sdt>
      <w:sdtPr>
        <w:rPr>
          <w:rtl/>
        </w:rPr>
        <w:alias w:val="יור"/>
        <w:tag w:val="&lt;ID&gt;5317&lt;/ID&gt;&lt;Name&gt;יולי יואל אדלשטיין - יו&quot;ר&lt;/Name&gt;&lt;Data&gt;יולי יואל אדלשטיין&lt;/Data&gt;&lt;Shortcut&gt;&lt;/Shortcut&gt;"/>
        <w:id w:val="1189414052"/>
        <w:placeholder>
          <w:docPart w:val="8AD53537ABE0466BAD9F12059225E010"/>
        </w:placeholder>
        <w15:color w:val="993366"/>
      </w:sdtPr>
      <w:sdtEndPr/>
      <w:sdtContent>
        <w:p w:rsidR="00BE3561" w:rsidRDefault="00BE3561" w:rsidP="00A05669">
          <w:pPr>
            <w:pStyle w:val="af8"/>
            <w:keepNext/>
            <w:rPr>
              <w:rtl/>
            </w:rPr>
          </w:pPr>
          <w:r w:rsidRPr="00A05669">
            <w:rPr>
              <w:rStyle w:val="aff1"/>
              <w:color w:val="000000"/>
              <w:rtl/>
            </w:rPr>
            <w:t>היו"ר יולי יואל אדלשטיין</w:t>
          </w:r>
          <w:r w:rsidRPr="00A05669">
            <w:rPr>
              <w:color w:val="000000"/>
              <w:rtl/>
            </w:rPr>
            <w:t>:</w:t>
          </w:r>
        </w:p>
      </w:sdtContent>
    </w:sdt>
    <w:p w:rsidR="00BE3561" w:rsidRDefault="00BE3561" w:rsidP="00B90AA0">
      <w:pPr>
        <w:rPr>
          <w:rtl/>
        </w:rPr>
      </w:pPr>
    </w:p>
    <w:p w:rsidR="00BE3561" w:rsidRDefault="00BE3561" w:rsidP="00A05669">
      <w:pPr>
        <w:rPr>
          <w:rtl/>
        </w:rPr>
      </w:pPr>
      <w:r>
        <w:rPr>
          <w:rFonts w:hint="cs"/>
          <w:rtl/>
        </w:rPr>
        <w:t xml:space="preserve">תודה, </w:t>
      </w:r>
      <w:bookmarkStart w:id="153" w:name="_ETM_Q1_136420"/>
      <w:bookmarkEnd w:id="153"/>
      <w:r>
        <w:rPr>
          <w:rFonts w:hint="cs"/>
          <w:rtl/>
        </w:rPr>
        <w:t xml:space="preserve">אדוני. בבקשה, שר </w:t>
      </w:r>
      <w:bookmarkStart w:id="154" w:name="_ETM_Q1_131814"/>
      <w:bookmarkEnd w:id="154"/>
      <w:r>
        <w:rPr>
          <w:rFonts w:hint="cs"/>
          <w:rtl/>
        </w:rPr>
        <w:t>השיכון.</w:t>
      </w:r>
    </w:p>
    <w:p w:rsidR="00BE3561" w:rsidRDefault="00BE3561" w:rsidP="00A05669">
      <w:pPr>
        <w:rPr>
          <w:rtl/>
        </w:rPr>
      </w:pPr>
      <w:bookmarkStart w:id="155" w:name="_ETM_Q1_137889"/>
      <w:bookmarkEnd w:id="155"/>
    </w:p>
    <w:bookmarkStart w:id="156" w:name="_ETM_Q1_139686" w:displacedByCustomXml="next"/>
    <w:bookmarkEnd w:id="156" w:displacedByCustomXml="next"/>
    <w:bookmarkStart w:id="157" w:name="_ETM_Q1_138217" w:displacedByCustomXml="next"/>
    <w:bookmarkEnd w:id="157" w:displacedByCustomXml="next"/>
    <w:bookmarkStart w:id="158" w:name="_Toc517353597" w:displacedByCustomXml="next"/>
    <w:bookmarkStart w:id="159" w:name="_Toc516085677" w:displacedByCustomXml="next"/>
    <w:bookmarkStart w:id="160" w:name="_Toc516085332" w:displacedByCustomXml="next"/>
    <w:sdt>
      <w:sdtPr>
        <w:rPr>
          <w:rFonts w:hint="cs"/>
          <w:rtl/>
        </w:rPr>
        <w:alias w:val="דובר"/>
        <w:tag w:val="&lt;ID&gt;5366&lt;/ID&gt;&lt;Name&gt;יואב גלנט - שר&lt;/Name&gt;&lt;Data&gt;שר הבינוי והשיכון יואב גלנט&lt;/Data&gt;&lt;Shortcut&gt;יוגל&lt;/Shortcut&gt;&lt;MemberID&gt;2573&lt;/MemberID&gt;"/>
        <w:id w:val="-663086044"/>
        <w:placeholder>
          <w:docPart w:val="8AD53537ABE0466BAD9F12059225E010"/>
        </w:placeholder>
        <w15:color w:val="993366"/>
      </w:sdtPr>
      <w:sdtEndPr/>
      <w:sdtContent>
        <w:p w:rsidR="00BE3561" w:rsidRDefault="00BE3561" w:rsidP="00A05669">
          <w:pPr>
            <w:pStyle w:val="a5"/>
            <w:keepNext/>
            <w:rPr>
              <w:rtl/>
            </w:rPr>
          </w:pPr>
          <w:r w:rsidRPr="00A05669">
            <w:rPr>
              <w:rStyle w:val="aff1"/>
              <w:color w:val="000000"/>
              <w:rtl/>
            </w:rPr>
            <w:t>שר הבינוי והשיכון יואב גלנט</w:t>
          </w:r>
          <w:r w:rsidRPr="00A05669">
            <w:rPr>
              <w:color w:val="000000"/>
              <w:rtl/>
            </w:rPr>
            <w:t>:</w:t>
          </w:r>
        </w:p>
      </w:sdtContent>
    </w:sdt>
    <w:bookmarkEnd w:id="158" w:displacedByCustomXml="prev"/>
    <w:bookmarkEnd w:id="159" w:displacedByCustomXml="prev"/>
    <w:bookmarkEnd w:id="160" w:displacedByCustomXml="prev"/>
    <w:p w:rsidR="00BE3561" w:rsidRDefault="00BE3561" w:rsidP="00B90AA0">
      <w:pPr>
        <w:rPr>
          <w:rtl/>
        </w:rPr>
      </w:pPr>
      <w:bookmarkStart w:id="161" w:name="_ETM_Q1_138270"/>
      <w:bookmarkStart w:id="162" w:name="_ETM_Q1_135038"/>
      <w:bookmarkEnd w:id="161"/>
      <w:bookmarkEnd w:id="162"/>
    </w:p>
    <w:p w:rsidR="005F18A7" w:rsidRDefault="00BE3561" w:rsidP="00B90AA0">
      <w:pPr>
        <w:rPr>
          <w:rtl/>
        </w:rPr>
      </w:pPr>
      <w:r w:rsidRPr="007A58E9">
        <w:rPr>
          <w:rFonts w:hint="cs"/>
          <w:rtl/>
        </w:rPr>
        <w:t xml:space="preserve">אדוני היושב-ראש, </w:t>
      </w:r>
      <w:r w:rsidRPr="007A58E9">
        <w:rPr>
          <w:rtl/>
        </w:rPr>
        <w:t xml:space="preserve">חבר </w:t>
      </w:r>
      <w:bookmarkStart w:id="163" w:name="_ETM_Q1_138690"/>
      <w:bookmarkEnd w:id="163"/>
      <w:r w:rsidRPr="007A58E9">
        <w:rPr>
          <w:rtl/>
        </w:rPr>
        <w:t xml:space="preserve">הכנסת </w:t>
      </w:r>
      <w:bookmarkStart w:id="164" w:name="_ETM_Q1_139169"/>
      <w:bookmarkEnd w:id="164"/>
      <w:r w:rsidRPr="007A58E9">
        <w:rPr>
          <w:rtl/>
        </w:rPr>
        <w:t>מקלב</w:t>
      </w:r>
      <w:r w:rsidRPr="007A58E9">
        <w:rPr>
          <w:rFonts w:hint="cs"/>
          <w:rtl/>
        </w:rPr>
        <w:t>,</w:t>
      </w:r>
      <w:r w:rsidRPr="007A58E9">
        <w:rPr>
          <w:rtl/>
        </w:rPr>
        <w:t xml:space="preserve"> </w:t>
      </w:r>
      <w:bookmarkStart w:id="165" w:name="_ETM_Q1_139710"/>
      <w:bookmarkEnd w:id="165"/>
      <w:r w:rsidRPr="007A58E9">
        <w:rPr>
          <w:rtl/>
        </w:rPr>
        <w:t>חברי</w:t>
      </w:r>
      <w:r w:rsidRPr="007A58E9">
        <w:rPr>
          <w:rFonts w:hint="cs"/>
          <w:rtl/>
        </w:rPr>
        <w:t>י</w:t>
      </w:r>
      <w:r w:rsidRPr="007A58E9">
        <w:rPr>
          <w:rtl/>
        </w:rPr>
        <w:t xml:space="preserve"> </w:t>
      </w:r>
      <w:bookmarkStart w:id="166" w:name="_ETM_Q1_140130"/>
      <w:bookmarkEnd w:id="166"/>
      <w:r w:rsidRPr="007A58E9">
        <w:rPr>
          <w:rtl/>
        </w:rPr>
        <w:t xml:space="preserve">חברי </w:t>
      </w:r>
      <w:bookmarkStart w:id="167" w:name="_ETM_Q1_140460"/>
      <w:bookmarkEnd w:id="167"/>
      <w:r w:rsidRPr="007A58E9">
        <w:rPr>
          <w:rtl/>
        </w:rPr>
        <w:t>הכנסת</w:t>
      </w:r>
      <w:bookmarkStart w:id="168" w:name="_ETM_Q1_143889"/>
      <w:bookmarkEnd w:id="168"/>
      <w:r w:rsidR="005A7BA0">
        <w:rPr>
          <w:rFonts w:hint="cs"/>
          <w:rtl/>
        </w:rPr>
        <w:t>,</w:t>
      </w:r>
      <w:r w:rsidRPr="007A58E9">
        <w:rPr>
          <w:rFonts w:hint="cs"/>
          <w:rtl/>
        </w:rPr>
        <w:t xml:space="preserve"> </w:t>
      </w:r>
      <w:r w:rsidRPr="007A58E9">
        <w:rPr>
          <w:rtl/>
        </w:rPr>
        <w:t xml:space="preserve">דומני </w:t>
      </w:r>
      <w:bookmarkStart w:id="169" w:name="_ETM_Q1_146330"/>
      <w:bookmarkEnd w:id="169"/>
      <w:r w:rsidRPr="007A58E9">
        <w:rPr>
          <w:rtl/>
        </w:rPr>
        <w:t xml:space="preserve">שיש </w:t>
      </w:r>
      <w:bookmarkStart w:id="170" w:name="_ETM_Q1_146660"/>
      <w:bookmarkEnd w:id="170"/>
      <w:r w:rsidRPr="007A58E9">
        <w:rPr>
          <w:rtl/>
        </w:rPr>
        <w:t xml:space="preserve">טעם </w:t>
      </w:r>
      <w:bookmarkStart w:id="171" w:name="_ETM_Q1_147020"/>
      <w:bookmarkEnd w:id="171"/>
      <w:r w:rsidRPr="007A58E9">
        <w:rPr>
          <w:rtl/>
        </w:rPr>
        <w:t xml:space="preserve">לפגם </w:t>
      </w:r>
      <w:r w:rsidRPr="007A58E9">
        <w:rPr>
          <w:rFonts w:hint="cs"/>
          <w:rtl/>
        </w:rPr>
        <w:t>מסוים</w:t>
      </w:r>
      <w:r>
        <w:rPr>
          <w:rFonts w:hint="cs"/>
          <w:rtl/>
        </w:rPr>
        <w:t xml:space="preserve"> </w:t>
      </w:r>
      <w:bookmarkStart w:id="172" w:name="_ETM_Q1_150240"/>
      <w:bookmarkStart w:id="173" w:name="_ETM_Q1_150389"/>
      <w:bookmarkStart w:id="174" w:name="_ETM_Q1_152919"/>
      <w:bookmarkEnd w:id="172"/>
      <w:bookmarkEnd w:id="173"/>
      <w:bookmarkEnd w:id="174"/>
      <w:r w:rsidRPr="007A58E9">
        <w:rPr>
          <w:rtl/>
        </w:rPr>
        <w:t xml:space="preserve">ברצון </w:t>
      </w:r>
      <w:bookmarkStart w:id="175" w:name="_ETM_Q1_154210"/>
      <w:bookmarkEnd w:id="175"/>
      <w:r w:rsidRPr="007A58E9">
        <w:rPr>
          <w:rtl/>
        </w:rPr>
        <w:t xml:space="preserve">לחבר </w:t>
      </w:r>
      <w:bookmarkStart w:id="176" w:name="_ETM_Q1_154960"/>
      <w:bookmarkEnd w:id="176"/>
      <w:r w:rsidRPr="007A58E9">
        <w:rPr>
          <w:rtl/>
        </w:rPr>
        <w:t xml:space="preserve">כביכול </w:t>
      </w:r>
      <w:bookmarkStart w:id="177" w:name="_ETM_Q1_156700"/>
      <w:bookmarkEnd w:id="177"/>
      <w:r w:rsidRPr="007A58E9">
        <w:rPr>
          <w:rtl/>
        </w:rPr>
        <w:t xml:space="preserve">מצב </w:t>
      </w:r>
      <w:bookmarkStart w:id="178" w:name="_ETM_Q1_157090"/>
      <w:bookmarkEnd w:id="178"/>
      <w:r w:rsidRPr="007A58E9">
        <w:rPr>
          <w:rtl/>
        </w:rPr>
        <w:t xml:space="preserve">של </w:t>
      </w:r>
      <w:bookmarkStart w:id="179" w:name="_ETM_Q1_157360"/>
      <w:bookmarkEnd w:id="179"/>
      <w:r w:rsidRPr="007A58E9">
        <w:rPr>
          <w:rtl/>
        </w:rPr>
        <w:t>אי</w:t>
      </w:r>
      <w:r>
        <w:rPr>
          <w:rFonts w:hint="cs"/>
          <w:rtl/>
        </w:rPr>
        <w:t>-</w:t>
      </w:r>
      <w:bookmarkStart w:id="180" w:name="_ETM_Q1_157450"/>
      <w:bookmarkEnd w:id="180"/>
      <w:r w:rsidRPr="007A58E9">
        <w:rPr>
          <w:rtl/>
        </w:rPr>
        <w:t xml:space="preserve">טיפול </w:t>
      </w:r>
      <w:bookmarkStart w:id="181" w:name="_ETM_Q1_158720"/>
      <w:bookmarkEnd w:id="181"/>
      <w:r>
        <w:rPr>
          <w:rFonts w:hint="cs"/>
          <w:rtl/>
        </w:rPr>
        <w:t>ב</w:t>
      </w:r>
      <w:r w:rsidRPr="007A58E9">
        <w:rPr>
          <w:rtl/>
        </w:rPr>
        <w:t xml:space="preserve">בנייה </w:t>
      </w:r>
      <w:bookmarkStart w:id="182" w:name="_ETM_Q1_159080"/>
      <w:bookmarkEnd w:id="182"/>
      <w:r w:rsidRPr="007A58E9">
        <w:rPr>
          <w:rtl/>
        </w:rPr>
        <w:t xml:space="preserve">לאוכלוסייה </w:t>
      </w:r>
      <w:bookmarkStart w:id="183" w:name="_ETM_Q1_159650"/>
      <w:bookmarkEnd w:id="183"/>
      <w:r w:rsidRPr="007A58E9">
        <w:rPr>
          <w:rtl/>
        </w:rPr>
        <w:t xml:space="preserve">החרדית </w:t>
      </w:r>
      <w:bookmarkStart w:id="184" w:name="_ETM_Q1_160250"/>
      <w:bookmarkEnd w:id="184"/>
      <w:r w:rsidRPr="007A58E9">
        <w:rPr>
          <w:rtl/>
        </w:rPr>
        <w:t xml:space="preserve">עם </w:t>
      </w:r>
      <w:bookmarkStart w:id="185" w:name="_ETM_Q1_160430"/>
      <w:bookmarkEnd w:id="185"/>
      <w:r w:rsidRPr="007A58E9">
        <w:rPr>
          <w:rtl/>
        </w:rPr>
        <w:t xml:space="preserve">מה </w:t>
      </w:r>
      <w:bookmarkStart w:id="186" w:name="_ETM_Q1_160520"/>
      <w:bookmarkEnd w:id="186"/>
      <w:r w:rsidRPr="007A58E9">
        <w:rPr>
          <w:rtl/>
        </w:rPr>
        <w:t xml:space="preserve">שקורה </w:t>
      </w:r>
      <w:bookmarkStart w:id="187" w:name="_ETM_Q1_160940"/>
      <w:bookmarkEnd w:id="187"/>
      <w:r w:rsidRPr="007A58E9">
        <w:rPr>
          <w:rtl/>
        </w:rPr>
        <w:t>היום</w:t>
      </w:r>
      <w:r>
        <w:rPr>
          <w:rFonts w:hint="cs"/>
          <w:rtl/>
        </w:rPr>
        <w:t>,</w:t>
      </w:r>
      <w:r w:rsidRPr="007A58E9">
        <w:rPr>
          <w:rtl/>
        </w:rPr>
        <w:t xml:space="preserve"> </w:t>
      </w:r>
      <w:bookmarkStart w:id="188" w:name="_ETM_Q1_161300"/>
      <w:bookmarkEnd w:id="188"/>
      <w:r w:rsidRPr="007A58E9">
        <w:rPr>
          <w:rtl/>
        </w:rPr>
        <w:t xml:space="preserve">ואני </w:t>
      </w:r>
      <w:bookmarkStart w:id="189" w:name="_ETM_Q1_161510"/>
      <w:bookmarkEnd w:id="189"/>
      <w:r w:rsidRPr="007A58E9">
        <w:rPr>
          <w:rtl/>
        </w:rPr>
        <w:t>אסביר</w:t>
      </w:r>
      <w:r>
        <w:rPr>
          <w:rFonts w:hint="cs"/>
          <w:rtl/>
        </w:rPr>
        <w:t>.</w:t>
      </w:r>
      <w:r w:rsidRPr="007A58E9">
        <w:rPr>
          <w:rtl/>
        </w:rPr>
        <w:t xml:space="preserve"> </w:t>
      </w:r>
      <w:bookmarkStart w:id="190" w:name="_ETM_Q1_163030"/>
      <w:bookmarkEnd w:id="190"/>
      <w:r w:rsidRPr="007A58E9">
        <w:rPr>
          <w:rtl/>
        </w:rPr>
        <w:t xml:space="preserve">מאז </w:t>
      </w:r>
      <w:bookmarkStart w:id="191" w:name="_ETM_Q1_163810"/>
      <w:bookmarkEnd w:id="191"/>
      <w:r w:rsidRPr="007A58E9">
        <w:rPr>
          <w:rtl/>
        </w:rPr>
        <w:t xml:space="preserve">כינון </w:t>
      </w:r>
      <w:bookmarkStart w:id="192" w:name="_ETM_Q1_164200"/>
      <w:bookmarkEnd w:id="192"/>
      <w:r w:rsidRPr="007A58E9">
        <w:rPr>
          <w:rtl/>
        </w:rPr>
        <w:t xml:space="preserve">הממשלה </w:t>
      </w:r>
      <w:bookmarkStart w:id="193" w:name="_ETM_Q1_165490"/>
      <w:bookmarkEnd w:id="193"/>
      <w:r>
        <w:rPr>
          <w:rFonts w:hint="cs"/>
          <w:rtl/>
        </w:rPr>
        <w:t>ו</w:t>
      </w:r>
      <w:r w:rsidRPr="007A58E9">
        <w:rPr>
          <w:rtl/>
        </w:rPr>
        <w:t xml:space="preserve">כניסתי </w:t>
      </w:r>
      <w:bookmarkStart w:id="194" w:name="_ETM_Q1_165970"/>
      <w:bookmarkEnd w:id="194"/>
      <w:r w:rsidRPr="007A58E9">
        <w:rPr>
          <w:rtl/>
        </w:rPr>
        <w:t xml:space="preserve">למשרד </w:t>
      </w:r>
      <w:bookmarkStart w:id="195" w:name="_ETM_Q1_166389"/>
      <w:bookmarkEnd w:id="195"/>
      <w:r w:rsidRPr="007A58E9">
        <w:rPr>
          <w:rtl/>
        </w:rPr>
        <w:t xml:space="preserve">הבינוי </w:t>
      </w:r>
      <w:bookmarkStart w:id="196" w:name="_ETM_Q1_166720"/>
      <w:bookmarkEnd w:id="196"/>
      <w:r w:rsidRPr="007A58E9">
        <w:rPr>
          <w:rtl/>
        </w:rPr>
        <w:t>והשיכון</w:t>
      </w:r>
      <w:r>
        <w:rPr>
          <w:rFonts w:hint="cs"/>
          <w:rtl/>
        </w:rPr>
        <w:t xml:space="preserve"> </w:t>
      </w:r>
      <w:r>
        <w:rPr>
          <w:rtl/>
        </w:rPr>
        <w:t>–</w:t>
      </w:r>
      <w:r w:rsidRPr="007A58E9">
        <w:rPr>
          <w:rtl/>
        </w:rPr>
        <w:t xml:space="preserve"> </w:t>
      </w:r>
      <w:bookmarkStart w:id="197" w:name="_ETM_Q1_167260"/>
      <w:bookmarkEnd w:id="197"/>
      <w:r w:rsidRPr="007A58E9">
        <w:rPr>
          <w:rtl/>
        </w:rPr>
        <w:t xml:space="preserve">למעלה </w:t>
      </w:r>
      <w:bookmarkStart w:id="198" w:name="_ETM_Q1_167590"/>
      <w:bookmarkEnd w:id="198"/>
      <w:r w:rsidRPr="007A58E9">
        <w:rPr>
          <w:rtl/>
        </w:rPr>
        <w:t xml:space="preserve">משלוש </w:t>
      </w:r>
      <w:bookmarkStart w:id="199" w:name="_ETM_Q1_168040"/>
      <w:bookmarkEnd w:id="199"/>
      <w:r w:rsidRPr="007A58E9">
        <w:rPr>
          <w:rtl/>
        </w:rPr>
        <w:t xml:space="preserve">שנים </w:t>
      </w:r>
      <w:bookmarkStart w:id="200" w:name="_ETM_Q1_169160"/>
      <w:bookmarkEnd w:id="200"/>
      <w:r>
        <w:rPr>
          <w:rtl/>
        </w:rPr>
        <w:t>–</w:t>
      </w:r>
      <w:r>
        <w:rPr>
          <w:rFonts w:hint="cs"/>
          <w:rtl/>
        </w:rPr>
        <w:t xml:space="preserve"> </w:t>
      </w:r>
      <w:r w:rsidRPr="007A58E9">
        <w:rPr>
          <w:rtl/>
        </w:rPr>
        <w:t xml:space="preserve">אני </w:t>
      </w:r>
      <w:bookmarkStart w:id="201" w:name="_ETM_Q1_169490"/>
      <w:bookmarkEnd w:id="201"/>
      <w:r w:rsidRPr="007A58E9">
        <w:rPr>
          <w:rtl/>
        </w:rPr>
        <w:t xml:space="preserve">נוכחתי </w:t>
      </w:r>
      <w:bookmarkStart w:id="202" w:name="_ETM_Q1_170060"/>
      <w:bookmarkEnd w:id="202"/>
      <w:r w:rsidRPr="007A58E9">
        <w:rPr>
          <w:rtl/>
        </w:rPr>
        <w:t xml:space="preserve">מקרוב </w:t>
      </w:r>
      <w:bookmarkStart w:id="203" w:name="_ETM_Q1_170840"/>
      <w:bookmarkEnd w:id="203"/>
      <w:r w:rsidRPr="007A58E9">
        <w:rPr>
          <w:rtl/>
        </w:rPr>
        <w:t xml:space="preserve">במצוקות </w:t>
      </w:r>
      <w:bookmarkStart w:id="204" w:name="_ETM_Q1_172280"/>
      <w:bookmarkEnd w:id="204"/>
      <w:r w:rsidRPr="007A58E9">
        <w:rPr>
          <w:rtl/>
        </w:rPr>
        <w:t xml:space="preserve">שיש </w:t>
      </w:r>
      <w:bookmarkStart w:id="205" w:name="_ETM_Q1_174580"/>
      <w:bookmarkEnd w:id="205"/>
      <w:r w:rsidRPr="007A58E9">
        <w:rPr>
          <w:rtl/>
        </w:rPr>
        <w:t xml:space="preserve">לציבור </w:t>
      </w:r>
      <w:bookmarkStart w:id="206" w:name="_ETM_Q1_175060"/>
      <w:bookmarkEnd w:id="206"/>
      <w:r w:rsidRPr="007A58E9">
        <w:rPr>
          <w:rtl/>
        </w:rPr>
        <w:t>החרדי</w:t>
      </w:r>
      <w:r>
        <w:rPr>
          <w:rFonts w:hint="cs"/>
          <w:rtl/>
        </w:rPr>
        <w:t>.</w:t>
      </w:r>
      <w:r w:rsidRPr="007A58E9">
        <w:rPr>
          <w:rtl/>
        </w:rPr>
        <w:t xml:space="preserve"> </w:t>
      </w:r>
      <w:bookmarkStart w:id="207" w:name="_ETM_Q1_176270"/>
      <w:bookmarkEnd w:id="207"/>
      <w:r w:rsidRPr="007A58E9">
        <w:rPr>
          <w:rtl/>
        </w:rPr>
        <w:t>ועשינו</w:t>
      </w:r>
      <w:r>
        <w:rPr>
          <w:rFonts w:hint="cs"/>
          <w:rtl/>
        </w:rPr>
        <w:t>,</w:t>
      </w:r>
      <w:r w:rsidRPr="007A58E9">
        <w:rPr>
          <w:rtl/>
        </w:rPr>
        <w:t xml:space="preserve"> </w:t>
      </w:r>
      <w:bookmarkStart w:id="208" w:name="_ETM_Q1_177830"/>
      <w:bookmarkEnd w:id="208"/>
      <w:r w:rsidRPr="007A58E9">
        <w:rPr>
          <w:rtl/>
        </w:rPr>
        <w:t>לטעמי</w:t>
      </w:r>
      <w:r>
        <w:rPr>
          <w:rFonts w:hint="cs"/>
          <w:rtl/>
        </w:rPr>
        <w:t>,</w:t>
      </w:r>
      <w:r w:rsidRPr="007A58E9">
        <w:rPr>
          <w:rtl/>
        </w:rPr>
        <w:t xml:space="preserve"> </w:t>
      </w:r>
      <w:bookmarkStart w:id="209" w:name="_ETM_Q1_179070"/>
      <w:bookmarkEnd w:id="209"/>
      <w:r w:rsidRPr="007A58E9">
        <w:rPr>
          <w:rtl/>
        </w:rPr>
        <w:t xml:space="preserve">שינויים </w:t>
      </w:r>
      <w:bookmarkStart w:id="210" w:name="_ETM_Q1_179610"/>
      <w:bookmarkEnd w:id="210"/>
      <w:r w:rsidRPr="007A58E9">
        <w:rPr>
          <w:rtl/>
        </w:rPr>
        <w:t xml:space="preserve">שלא </w:t>
      </w:r>
      <w:bookmarkStart w:id="211" w:name="_ETM_Q1_179820"/>
      <w:bookmarkEnd w:id="211"/>
      <w:r w:rsidRPr="007A58E9">
        <w:rPr>
          <w:rtl/>
        </w:rPr>
        <w:t xml:space="preserve">נעשו </w:t>
      </w:r>
      <w:bookmarkStart w:id="212" w:name="_ETM_Q1_180240"/>
      <w:bookmarkEnd w:id="212"/>
      <w:r w:rsidRPr="007A58E9">
        <w:rPr>
          <w:rtl/>
        </w:rPr>
        <w:t xml:space="preserve">כמותם </w:t>
      </w:r>
      <w:bookmarkStart w:id="213" w:name="_ETM_Q1_180870"/>
      <w:bookmarkEnd w:id="213"/>
      <w:r w:rsidRPr="007A58E9">
        <w:rPr>
          <w:rtl/>
        </w:rPr>
        <w:t xml:space="preserve">בעשרות </w:t>
      </w:r>
      <w:bookmarkStart w:id="214" w:name="_ETM_Q1_181320"/>
      <w:bookmarkEnd w:id="214"/>
      <w:r w:rsidRPr="007A58E9">
        <w:rPr>
          <w:rtl/>
        </w:rPr>
        <w:t xml:space="preserve">השנים </w:t>
      </w:r>
      <w:bookmarkStart w:id="215" w:name="_ETM_Q1_181710"/>
      <w:bookmarkEnd w:id="215"/>
      <w:r w:rsidRPr="007A58E9">
        <w:rPr>
          <w:rtl/>
        </w:rPr>
        <w:t xml:space="preserve">האחרונות </w:t>
      </w:r>
      <w:bookmarkStart w:id="216" w:name="_ETM_Q1_182430"/>
      <w:bookmarkEnd w:id="216"/>
      <w:r w:rsidRPr="007A58E9">
        <w:rPr>
          <w:rtl/>
        </w:rPr>
        <w:t xml:space="preserve">לטובת </w:t>
      </w:r>
      <w:bookmarkStart w:id="217" w:name="_ETM_Q1_183030"/>
      <w:bookmarkEnd w:id="217"/>
      <w:r w:rsidRPr="007A58E9">
        <w:rPr>
          <w:rtl/>
        </w:rPr>
        <w:t xml:space="preserve">המגזר </w:t>
      </w:r>
      <w:bookmarkStart w:id="218" w:name="_ETM_Q1_183419"/>
      <w:bookmarkEnd w:id="218"/>
      <w:r w:rsidRPr="007A58E9">
        <w:rPr>
          <w:rtl/>
        </w:rPr>
        <w:t>החרדי</w:t>
      </w:r>
      <w:r>
        <w:rPr>
          <w:rFonts w:hint="cs"/>
          <w:rtl/>
        </w:rPr>
        <w:t>,</w:t>
      </w:r>
      <w:r w:rsidRPr="007A58E9">
        <w:rPr>
          <w:rtl/>
        </w:rPr>
        <w:t xml:space="preserve"> </w:t>
      </w:r>
      <w:bookmarkStart w:id="219" w:name="_ETM_Q1_184620"/>
      <w:bookmarkEnd w:id="219"/>
      <w:r>
        <w:rPr>
          <w:rFonts w:hint="cs"/>
          <w:rtl/>
        </w:rPr>
        <w:t>ו</w:t>
      </w:r>
      <w:r w:rsidRPr="007A58E9">
        <w:rPr>
          <w:rtl/>
        </w:rPr>
        <w:t xml:space="preserve">אני </w:t>
      </w:r>
      <w:bookmarkStart w:id="220" w:name="_ETM_Q1_184860"/>
      <w:bookmarkEnd w:id="220"/>
      <w:r w:rsidRPr="001B4543">
        <w:rPr>
          <w:rtl/>
        </w:rPr>
        <w:t xml:space="preserve">רוצה </w:t>
      </w:r>
      <w:bookmarkStart w:id="221" w:name="_ETM_Q1_186090"/>
      <w:bookmarkEnd w:id="221"/>
      <w:r w:rsidRPr="001B4543">
        <w:rPr>
          <w:rtl/>
        </w:rPr>
        <w:t>לפרט</w:t>
      </w:r>
      <w:r w:rsidRPr="001B4543">
        <w:rPr>
          <w:rFonts w:hint="cs"/>
          <w:rtl/>
        </w:rPr>
        <w:t>.</w:t>
      </w:r>
      <w:bookmarkStart w:id="222" w:name="_ETM_Q1_189615"/>
      <w:bookmarkStart w:id="223" w:name="_ETM_Q1_187650"/>
      <w:bookmarkStart w:id="224" w:name="_ETM_Q1_191729"/>
      <w:bookmarkEnd w:id="222"/>
      <w:bookmarkEnd w:id="223"/>
      <w:bookmarkEnd w:id="224"/>
      <w:r w:rsidRPr="001B4543">
        <w:rPr>
          <w:rFonts w:hint="cs"/>
          <w:rtl/>
        </w:rPr>
        <w:t xml:space="preserve"> </w:t>
      </w:r>
      <w:r w:rsidRPr="001B4543">
        <w:rPr>
          <w:rtl/>
        </w:rPr>
        <w:t xml:space="preserve">מדובר </w:t>
      </w:r>
      <w:bookmarkStart w:id="225" w:name="_ETM_Q1_188310"/>
      <w:bookmarkEnd w:id="225"/>
      <w:r w:rsidRPr="001B4543">
        <w:rPr>
          <w:rtl/>
        </w:rPr>
        <w:t xml:space="preserve">גם </w:t>
      </w:r>
      <w:bookmarkStart w:id="226" w:name="_ETM_Q1_188490"/>
      <w:bookmarkEnd w:id="226"/>
      <w:r w:rsidRPr="001B4543">
        <w:rPr>
          <w:rtl/>
        </w:rPr>
        <w:t xml:space="preserve">על </w:t>
      </w:r>
      <w:bookmarkStart w:id="227" w:name="_ETM_Q1_188639"/>
      <w:bookmarkEnd w:id="227"/>
      <w:r w:rsidRPr="001B4543">
        <w:rPr>
          <w:rtl/>
        </w:rPr>
        <w:t xml:space="preserve">הגדלה </w:t>
      </w:r>
      <w:bookmarkStart w:id="228" w:name="_ETM_Q1_189120"/>
      <w:bookmarkEnd w:id="228"/>
      <w:r w:rsidRPr="001B4543">
        <w:rPr>
          <w:rtl/>
        </w:rPr>
        <w:t xml:space="preserve">של </w:t>
      </w:r>
      <w:bookmarkStart w:id="229" w:name="_ETM_Q1_189270"/>
      <w:bookmarkEnd w:id="229"/>
      <w:r w:rsidRPr="001B4543">
        <w:rPr>
          <w:rtl/>
        </w:rPr>
        <w:t xml:space="preserve">היצע </w:t>
      </w:r>
      <w:bookmarkStart w:id="230" w:name="_ETM_Q1_189600"/>
      <w:bookmarkEnd w:id="230"/>
      <w:r>
        <w:rPr>
          <w:rFonts w:hint="cs"/>
          <w:rtl/>
        </w:rPr>
        <w:t>ה</w:t>
      </w:r>
      <w:r w:rsidRPr="001B4543">
        <w:rPr>
          <w:rtl/>
        </w:rPr>
        <w:t xml:space="preserve">דירות </w:t>
      </w:r>
      <w:bookmarkStart w:id="231" w:name="_ETM_Q1_190050"/>
      <w:bookmarkEnd w:id="231"/>
      <w:r w:rsidRPr="001B4543">
        <w:rPr>
          <w:rtl/>
        </w:rPr>
        <w:t xml:space="preserve">עבור </w:t>
      </w:r>
      <w:bookmarkStart w:id="232" w:name="_ETM_Q1_190350"/>
      <w:bookmarkEnd w:id="232"/>
      <w:r w:rsidRPr="001B4543">
        <w:rPr>
          <w:rtl/>
        </w:rPr>
        <w:t xml:space="preserve">האוכלוסייה </w:t>
      </w:r>
      <w:bookmarkStart w:id="233" w:name="_ETM_Q1_190919"/>
      <w:bookmarkEnd w:id="233"/>
      <w:r w:rsidRPr="001B4543">
        <w:rPr>
          <w:rtl/>
        </w:rPr>
        <w:t xml:space="preserve">החרדית </w:t>
      </w:r>
      <w:bookmarkStart w:id="234" w:name="_ETM_Q1_191490"/>
      <w:bookmarkEnd w:id="234"/>
      <w:r w:rsidRPr="001B4543">
        <w:rPr>
          <w:rtl/>
        </w:rPr>
        <w:t xml:space="preserve">במסגרת </w:t>
      </w:r>
      <w:bookmarkStart w:id="235" w:name="_ETM_Q1_192030"/>
      <w:bookmarkEnd w:id="235"/>
      <w:r w:rsidRPr="001B4543">
        <w:rPr>
          <w:rtl/>
        </w:rPr>
        <w:t xml:space="preserve">תכנון </w:t>
      </w:r>
      <w:bookmarkStart w:id="236" w:name="_ETM_Q1_192419"/>
      <w:bookmarkEnd w:id="236"/>
      <w:r w:rsidRPr="001B4543">
        <w:rPr>
          <w:rtl/>
        </w:rPr>
        <w:t xml:space="preserve">ערים </w:t>
      </w:r>
      <w:bookmarkStart w:id="237" w:name="_ETM_Q1_192690"/>
      <w:bookmarkEnd w:id="237"/>
      <w:r w:rsidRPr="001B4543">
        <w:rPr>
          <w:rtl/>
        </w:rPr>
        <w:t>חדשות</w:t>
      </w:r>
      <w:r w:rsidRPr="001B4543">
        <w:rPr>
          <w:rFonts w:hint="cs"/>
          <w:rtl/>
        </w:rPr>
        <w:t>,</w:t>
      </w:r>
      <w:r w:rsidRPr="001B4543">
        <w:rPr>
          <w:rtl/>
        </w:rPr>
        <w:t xml:space="preserve"> </w:t>
      </w:r>
      <w:bookmarkStart w:id="238" w:name="_ETM_Q1_193880"/>
      <w:bookmarkEnd w:id="238"/>
      <w:r w:rsidRPr="001B4543">
        <w:rPr>
          <w:rtl/>
        </w:rPr>
        <w:t xml:space="preserve">גם </w:t>
      </w:r>
      <w:bookmarkStart w:id="239" w:name="_ETM_Q1_194120"/>
      <w:bookmarkEnd w:id="239"/>
      <w:r w:rsidRPr="001B4543">
        <w:rPr>
          <w:rtl/>
        </w:rPr>
        <w:t xml:space="preserve">בפיתוח </w:t>
      </w:r>
      <w:bookmarkStart w:id="240" w:name="_ETM_Q1_194600"/>
      <w:bookmarkEnd w:id="240"/>
      <w:r w:rsidRPr="001B4543">
        <w:rPr>
          <w:rtl/>
        </w:rPr>
        <w:t xml:space="preserve">ערים </w:t>
      </w:r>
      <w:bookmarkStart w:id="241" w:name="_ETM_Q1_194900"/>
      <w:bookmarkEnd w:id="241"/>
      <w:r w:rsidRPr="001B4543">
        <w:rPr>
          <w:rtl/>
        </w:rPr>
        <w:t>קיימות</w:t>
      </w:r>
      <w:r>
        <w:rPr>
          <w:rFonts w:hint="cs"/>
          <w:rtl/>
        </w:rPr>
        <w:t>,</w:t>
      </w:r>
      <w:r w:rsidRPr="001B4543">
        <w:rPr>
          <w:rtl/>
        </w:rPr>
        <w:t xml:space="preserve"> </w:t>
      </w:r>
      <w:bookmarkStart w:id="242" w:name="_ETM_Q1_195500"/>
      <w:bookmarkEnd w:id="242"/>
      <w:r w:rsidRPr="001B4543">
        <w:rPr>
          <w:rtl/>
        </w:rPr>
        <w:t xml:space="preserve">גם </w:t>
      </w:r>
      <w:bookmarkStart w:id="243" w:name="_ETM_Q1_195710"/>
      <w:bookmarkEnd w:id="243"/>
      <w:r w:rsidRPr="001B4543">
        <w:rPr>
          <w:rtl/>
        </w:rPr>
        <w:t xml:space="preserve">בחתימת </w:t>
      </w:r>
      <w:bookmarkStart w:id="244" w:name="_ETM_Q1_196280"/>
      <w:bookmarkEnd w:id="244"/>
      <w:r w:rsidRPr="001B4543">
        <w:rPr>
          <w:rtl/>
        </w:rPr>
        <w:t xml:space="preserve">הסכמי </w:t>
      </w:r>
      <w:bookmarkStart w:id="245" w:name="_ETM_Q1_196820"/>
      <w:bookmarkEnd w:id="245"/>
      <w:r w:rsidRPr="001B4543">
        <w:rPr>
          <w:rtl/>
        </w:rPr>
        <w:t>גג</w:t>
      </w:r>
      <w:r w:rsidRPr="001B4543">
        <w:rPr>
          <w:rFonts w:hint="cs"/>
          <w:rtl/>
        </w:rPr>
        <w:t>,</w:t>
      </w:r>
      <w:r w:rsidRPr="001B4543">
        <w:rPr>
          <w:rtl/>
        </w:rPr>
        <w:t xml:space="preserve"> </w:t>
      </w:r>
      <w:bookmarkStart w:id="246" w:name="_ETM_Q1_197800"/>
      <w:bookmarkStart w:id="247" w:name="_ETM_Q1_197919"/>
      <w:bookmarkEnd w:id="246"/>
      <w:bookmarkEnd w:id="247"/>
      <w:r w:rsidRPr="001B4543">
        <w:rPr>
          <w:rtl/>
        </w:rPr>
        <w:t xml:space="preserve">גם </w:t>
      </w:r>
      <w:bookmarkStart w:id="248" w:name="_ETM_Q1_198130"/>
      <w:bookmarkEnd w:id="248"/>
      <w:r w:rsidRPr="001B4543">
        <w:rPr>
          <w:rtl/>
        </w:rPr>
        <w:t xml:space="preserve">בהתחדשות </w:t>
      </w:r>
      <w:bookmarkStart w:id="249" w:name="_ETM_Q1_198700"/>
      <w:bookmarkEnd w:id="249"/>
      <w:r w:rsidRPr="001B4543">
        <w:rPr>
          <w:rtl/>
        </w:rPr>
        <w:t>עירונית</w:t>
      </w:r>
      <w:r w:rsidRPr="001B4543">
        <w:rPr>
          <w:rFonts w:hint="cs"/>
          <w:rtl/>
        </w:rPr>
        <w:t>.</w:t>
      </w:r>
      <w:bookmarkStart w:id="250" w:name="_ETM_Q1_200280"/>
      <w:bookmarkEnd w:id="250"/>
      <w:r w:rsidRPr="001B4543">
        <w:rPr>
          <w:rFonts w:hint="cs"/>
          <w:rtl/>
        </w:rPr>
        <w:t xml:space="preserve"> </w:t>
      </w:r>
      <w:bookmarkStart w:id="251" w:name="_ETM_Q1_194383"/>
      <w:bookmarkStart w:id="252" w:name="_ETM_Q1_194728"/>
      <w:bookmarkEnd w:id="251"/>
      <w:bookmarkEnd w:id="252"/>
      <w:r w:rsidRPr="001B4543">
        <w:rPr>
          <w:rtl/>
        </w:rPr>
        <w:t xml:space="preserve">בין </w:t>
      </w:r>
      <w:bookmarkStart w:id="253" w:name="_ETM_Q1_200520"/>
      <w:bookmarkEnd w:id="253"/>
      <w:r w:rsidRPr="001B4543">
        <w:rPr>
          <w:rtl/>
        </w:rPr>
        <w:t>היתר</w:t>
      </w:r>
      <w:r w:rsidRPr="001B4543">
        <w:rPr>
          <w:rFonts w:hint="cs"/>
          <w:rtl/>
        </w:rPr>
        <w:t>,</w:t>
      </w:r>
      <w:r w:rsidRPr="001B4543">
        <w:rPr>
          <w:rtl/>
        </w:rPr>
        <w:t xml:space="preserve"> </w:t>
      </w:r>
      <w:bookmarkStart w:id="254" w:name="_ETM_Q1_200820"/>
      <w:bookmarkEnd w:id="254"/>
      <w:r w:rsidRPr="001B4543">
        <w:rPr>
          <w:rtl/>
        </w:rPr>
        <w:t xml:space="preserve">אפשר </w:t>
      </w:r>
      <w:bookmarkStart w:id="255" w:name="_ETM_Q1_201150"/>
      <w:bookmarkEnd w:id="255"/>
      <w:r w:rsidRPr="001B4543">
        <w:rPr>
          <w:rtl/>
        </w:rPr>
        <w:t>לציין</w:t>
      </w:r>
      <w:r w:rsidRPr="001B4543">
        <w:rPr>
          <w:rFonts w:hint="cs"/>
          <w:rtl/>
        </w:rPr>
        <w:t>:</w:t>
      </w:r>
      <w:r w:rsidRPr="001B4543">
        <w:rPr>
          <w:rtl/>
        </w:rPr>
        <w:t xml:space="preserve"> </w:t>
      </w:r>
      <w:bookmarkStart w:id="256" w:name="_ETM_Q1_201840"/>
      <w:bookmarkEnd w:id="256"/>
      <w:r w:rsidRPr="001B4543">
        <w:rPr>
          <w:rtl/>
        </w:rPr>
        <w:t xml:space="preserve">בבית </w:t>
      </w:r>
      <w:bookmarkStart w:id="257" w:name="_ETM_Q1_202169"/>
      <w:bookmarkEnd w:id="257"/>
      <w:r w:rsidRPr="001B4543">
        <w:rPr>
          <w:rtl/>
        </w:rPr>
        <w:t xml:space="preserve">שמש </w:t>
      </w:r>
      <w:bookmarkStart w:id="258" w:name="_ETM_Q1_202560"/>
      <w:bookmarkEnd w:id="258"/>
      <w:r w:rsidRPr="001B4543">
        <w:rPr>
          <w:rtl/>
        </w:rPr>
        <w:t xml:space="preserve">נחתם </w:t>
      </w:r>
      <w:bookmarkStart w:id="259" w:name="_ETM_Q1_202950"/>
      <w:bookmarkEnd w:id="259"/>
      <w:r w:rsidRPr="001B4543">
        <w:rPr>
          <w:rtl/>
        </w:rPr>
        <w:t xml:space="preserve">הסכם </w:t>
      </w:r>
      <w:bookmarkStart w:id="260" w:name="_ETM_Q1_203400"/>
      <w:bookmarkEnd w:id="260"/>
      <w:r w:rsidRPr="0094548F">
        <w:rPr>
          <w:rtl/>
        </w:rPr>
        <w:t>גג</w:t>
      </w:r>
      <w:bookmarkStart w:id="261" w:name="_ETM_Q1_203700"/>
      <w:bookmarkEnd w:id="261"/>
      <w:r w:rsidRPr="0094548F">
        <w:rPr>
          <w:rFonts w:hint="cs"/>
          <w:rtl/>
        </w:rPr>
        <w:t xml:space="preserve"> </w:t>
      </w:r>
      <w:r>
        <w:rPr>
          <w:rFonts w:hint="cs"/>
          <w:rtl/>
        </w:rPr>
        <w:t>ש</w:t>
      </w:r>
      <w:r w:rsidRPr="0094548F">
        <w:rPr>
          <w:rtl/>
        </w:rPr>
        <w:t xml:space="preserve">במסגרתו </w:t>
      </w:r>
      <w:bookmarkStart w:id="262" w:name="_ETM_Q1_204450"/>
      <w:bookmarkEnd w:id="262"/>
      <w:r w:rsidRPr="0094548F">
        <w:rPr>
          <w:rtl/>
        </w:rPr>
        <w:t xml:space="preserve">ייבנו </w:t>
      </w:r>
      <w:bookmarkStart w:id="263" w:name="_ETM_Q1_204840"/>
      <w:bookmarkEnd w:id="263"/>
      <w:r w:rsidRPr="0094548F">
        <w:rPr>
          <w:rtl/>
        </w:rPr>
        <w:t>כ</w:t>
      </w:r>
      <w:r w:rsidRPr="0094548F">
        <w:rPr>
          <w:rFonts w:hint="cs"/>
          <w:rtl/>
        </w:rPr>
        <w:t>-</w:t>
      </w:r>
      <w:bookmarkStart w:id="264" w:name="_ETM_Q1_205320"/>
      <w:bookmarkStart w:id="265" w:name="_ETM_Q1_205860"/>
      <w:bookmarkEnd w:id="264"/>
      <w:bookmarkEnd w:id="265"/>
      <w:r w:rsidRPr="0094548F">
        <w:rPr>
          <w:rFonts w:hint="cs"/>
          <w:rtl/>
        </w:rPr>
        <w:t>15,000</w:t>
      </w:r>
      <w:r w:rsidRPr="0094548F">
        <w:rPr>
          <w:rtl/>
        </w:rPr>
        <w:t xml:space="preserve"> </w:t>
      </w:r>
      <w:bookmarkStart w:id="266" w:name="_ETM_Q1_206460"/>
      <w:bookmarkEnd w:id="266"/>
      <w:r w:rsidRPr="0094548F">
        <w:rPr>
          <w:rtl/>
        </w:rPr>
        <w:t xml:space="preserve">יחידות </w:t>
      </w:r>
      <w:bookmarkStart w:id="267" w:name="_ETM_Q1_207330"/>
      <w:bookmarkEnd w:id="267"/>
      <w:r w:rsidRPr="0094548F">
        <w:rPr>
          <w:rtl/>
        </w:rPr>
        <w:t>דיור</w:t>
      </w:r>
      <w:r>
        <w:rPr>
          <w:rFonts w:hint="cs"/>
          <w:rtl/>
        </w:rPr>
        <w:t xml:space="preserve"> </w:t>
      </w:r>
      <w:bookmarkStart w:id="268" w:name="_ETM_Q1_207840"/>
      <w:bookmarkEnd w:id="268"/>
      <w:r w:rsidRPr="0094548F">
        <w:rPr>
          <w:rFonts w:hint="cs"/>
          <w:rtl/>
        </w:rPr>
        <w:t xml:space="preserve">– </w:t>
      </w:r>
      <w:r w:rsidRPr="0094548F">
        <w:rPr>
          <w:rtl/>
        </w:rPr>
        <w:t xml:space="preserve">תזכירו </w:t>
      </w:r>
      <w:bookmarkStart w:id="269" w:name="_ETM_Q1_208320"/>
      <w:bookmarkEnd w:id="269"/>
      <w:r w:rsidRPr="0094548F">
        <w:rPr>
          <w:rtl/>
        </w:rPr>
        <w:t xml:space="preserve">לי </w:t>
      </w:r>
      <w:bookmarkStart w:id="270" w:name="_ETM_Q1_208470"/>
      <w:bookmarkEnd w:id="270"/>
      <w:r w:rsidRPr="0094548F">
        <w:rPr>
          <w:rtl/>
        </w:rPr>
        <w:t xml:space="preserve">מתי </w:t>
      </w:r>
      <w:bookmarkStart w:id="271" w:name="_ETM_Q1_208830"/>
      <w:bookmarkEnd w:id="271"/>
      <w:r w:rsidRPr="0094548F">
        <w:rPr>
          <w:rtl/>
        </w:rPr>
        <w:t xml:space="preserve">זה </w:t>
      </w:r>
      <w:bookmarkStart w:id="272" w:name="_ETM_Q1_208950"/>
      <w:bookmarkEnd w:id="272"/>
      <w:r w:rsidRPr="0094548F">
        <w:rPr>
          <w:rtl/>
        </w:rPr>
        <w:t xml:space="preserve">קרה </w:t>
      </w:r>
      <w:bookmarkStart w:id="273" w:name="_ETM_Q1_209460"/>
      <w:bookmarkEnd w:id="273"/>
      <w:r w:rsidRPr="0094548F">
        <w:rPr>
          <w:rtl/>
        </w:rPr>
        <w:t xml:space="preserve">לטובת </w:t>
      </w:r>
      <w:bookmarkStart w:id="274" w:name="_ETM_Q1_209850"/>
      <w:bookmarkEnd w:id="274"/>
      <w:r w:rsidRPr="0094548F">
        <w:rPr>
          <w:rtl/>
        </w:rPr>
        <w:t xml:space="preserve">האוכלוסייה </w:t>
      </w:r>
      <w:bookmarkStart w:id="275" w:name="_ETM_Q1_210360"/>
      <w:bookmarkEnd w:id="275"/>
      <w:r w:rsidRPr="0094548F">
        <w:rPr>
          <w:rtl/>
        </w:rPr>
        <w:t xml:space="preserve">החרדית </w:t>
      </w:r>
      <w:bookmarkStart w:id="276" w:name="_ETM_Q1_211840"/>
      <w:bookmarkEnd w:id="276"/>
      <w:r w:rsidRPr="0094548F">
        <w:rPr>
          <w:rtl/>
        </w:rPr>
        <w:t xml:space="preserve">בשנים </w:t>
      </w:r>
      <w:bookmarkStart w:id="277" w:name="_ETM_Q1_212290"/>
      <w:bookmarkEnd w:id="277"/>
      <w:r w:rsidRPr="0094548F">
        <w:rPr>
          <w:rtl/>
        </w:rPr>
        <w:t>האחרונות</w:t>
      </w:r>
      <w:bookmarkStart w:id="278" w:name="_ETM_Q1_213780"/>
      <w:bookmarkEnd w:id="278"/>
      <w:r w:rsidRPr="0094548F">
        <w:rPr>
          <w:rFonts w:hint="cs"/>
          <w:rtl/>
        </w:rPr>
        <w:t xml:space="preserve">; </w:t>
      </w:r>
      <w:r w:rsidRPr="0094548F">
        <w:rPr>
          <w:rtl/>
        </w:rPr>
        <w:t xml:space="preserve">באלעד </w:t>
      </w:r>
      <w:bookmarkStart w:id="279" w:name="_ETM_Q1_214950"/>
      <w:bookmarkEnd w:id="279"/>
      <w:r w:rsidRPr="0094548F">
        <w:rPr>
          <w:rtl/>
        </w:rPr>
        <w:t xml:space="preserve">חתמנו </w:t>
      </w:r>
      <w:bookmarkStart w:id="280" w:name="_ETM_Q1_215460"/>
      <w:bookmarkEnd w:id="280"/>
      <w:r w:rsidR="005A7BA0">
        <w:rPr>
          <w:rFonts w:hint="cs"/>
          <w:rtl/>
        </w:rPr>
        <w:t xml:space="preserve">על </w:t>
      </w:r>
      <w:r w:rsidRPr="0094548F">
        <w:rPr>
          <w:rtl/>
        </w:rPr>
        <w:t>הסכ</w:t>
      </w:r>
      <w:r w:rsidRPr="0094548F">
        <w:rPr>
          <w:rFonts w:hint="cs"/>
          <w:rtl/>
        </w:rPr>
        <w:t>ם</w:t>
      </w:r>
      <w:r w:rsidRPr="0094548F">
        <w:rPr>
          <w:rtl/>
        </w:rPr>
        <w:t xml:space="preserve"> </w:t>
      </w:r>
      <w:bookmarkStart w:id="281" w:name="_ETM_Q1_215880"/>
      <w:bookmarkEnd w:id="281"/>
      <w:r w:rsidRPr="0094548F">
        <w:rPr>
          <w:rtl/>
        </w:rPr>
        <w:t xml:space="preserve">גג </w:t>
      </w:r>
      <w:bookmarkStart w:id="282" w:name="_ETM_Q1_217270"/>
      <w:bookmarkEnd w:id="282"/>
      <w:r>
        <w:rPr>
          <w:rFonts w:hint="cs"/>
          <w:rtl/>
        </w:rPr>
        <w:t xml:space="preserve">– </w:t>
      </w:r>
      <w:r w:rsidRPr="0094548F">
        <w:rPr>
          <w:rtl/>
        </w:rPr>
        <w:t xml:space="preserve">פיתוח </w:t>
      </w:r>
      <w:bookmarkStart w:id="283" w:name="_ETM_Q1_217840"/>
      <w:bookmarkEnd w:id="283"/>
      <w:r w:rsidRPr="0094548F">
        <w:rPr>
          <w:rtl/>
        </w:rPr>
        <w:t>העיר</w:t>
      </w:r>
      <w:r>
        <w:rPr>
          <w:rFonts w:hint="cs"/>
          <w:rtl/>
        </w:rPr>
        <w:t>,</w:t>
      </w:r>
      <w:r w:rsidRPr="0094548F">
        <w:rPr>
          <w:rtl/>
        </w:rPr>
        <w:t xml:space="preserve"> </w:t>
      </w:r>
      <w:bookmarkStart w:id="284" w:name="_ETM_Q1_218740"/>
      <w:bookmarkEnd w:id="284"/>
      <w:r w:rsidR="005A7BA0">
        <w:rPr>
          <w:rFonts w:hint="cs"/>
          <w:rtl/>
        </w:rPr>
        <w:t>ו</w:t>
      </w:r>
      <w:r w:rsidRPr="0094548F">
        <w:rPr>
          <w:rtl/>
        </w:rPr>
        <w:t>בנייה</w:t>
      </w:r>
      <w:r>
        <w:rPr>
          <w:rFonts w:hint="cs"/>
          <w:rtl/>
        </w:rPr>
        <w:t>,</w:t>
      </w:r>
      <w:r w:rsidRPr="0094548F">
        <w:rPr>
          <w:rtl/>
        </w:rPr>
        <w:t xml:space="preserve"> </w:t>
      </w:r>
      <w:bookmarkStart w:id="285" w:name="_ETM_Q1_219340"/>
      <w:bookmarkEnd w:id="285"/>
      <w:r>
        <w:rPr>
          <w:rFonts w:hint="cs"/>
          <w:rtl/>
        </w:rPr>
        <w:t>ב</w:t>
      </w:r>
      <w:r w:rsidRPr="0094548F">
        <w:rPr>
          <w:rtl/>
        </w:rPr>
        <w:t xml:space="preserve">שלב </w:t>
      </w:r>
      <w:bookmarkStart w:id="286" w:name="_ETM_Q1_219730"/>
      <w:bookmarkEnd w:id="286"/>
      <w:r w:rsidRPr="0094548F">
        <w:rPr>
          <w:rtl/>
        </w:rPr>
        <w:t>ראשון</w:t>
      </w:r>
      <w:r>
        <w:rPr>
          <w:rFonts w:hint="cs"/>
          <w:rtl/>
        </w:rPr>
        <w:t>,</w:t>
      </w:r>
      <w:r w:rsidRPr="0094548F">
        <w:rPr>
          <w:rtl/>
        </w:rPr>
        <w:t xml:space="preserve"> </w:t>
      </w:r>
      <w:bookmarkStart w:id="287" w:name="_ETM_Q1_220150"/>
      <w:bookmarkEnd w:id="287"/>
      <w:r w:rsidRPr="0094548F">
        <w:rPr>
          <w:rtl/>
        </w:rPr>
        <w:t>של</w:t>
      </w:r>
      <w:r>
        <w:rPr>
          <w:rFonts w:hint="cs"/>
          <w:rtl/>
        </w:rPr>
        <w:t xml:space="preserve"> ל</w:t>
      </w:r>
      <w:r w:rsidRPr="0094548F">
        <w:rPr>
          <w:rtl/>
        </w:rPr>
        <w:t xml:space="preserve">מעלה </w:t>
      </w:r>
      <w:bookmarkStart w:id="288" w:name="_ETM_Q1_220600"/>
      <w:bookmarkStart w:id="289" w:name="_ETM_Q1_221110"/>
      <w:bookmarkStart w:id="290" w:name="_ETM_Q1_221470"/>
      <w:bookmarkEnd w:id="288"/>
      <w:bookmarkEnd w:id="289"/>
      <w:bookmarkEnd w:id="290"/>
      <w:r>
        <w:rPr>
          <w:rFonts w:hint="cs"/>
          <w:rtl/>
        </w:rPr>
        <w:t xml:space="preserve">מ-5,000 </w:t>
      </w:r>
      <w:r w:rsidRPr="007A58E9">
        <w:rPr>
          <w:rtl/>
        </w:rPr>
        <w:t xml:space="preserve">יחידות </w:t>
      </w:r>
      <w:bookmarkStart w:id="291" w:name="_ETM_Q1_221890"/>
      <w:bookmarkEnd w:id="291"/>
      <w:r w:rsidRPr="007A58E9">
        <w:rPr>
          <w:rtl/>
        </w:rPr>
        <w:t>דיור</w:t>
      </w:r>
      <w:r>
        <w:rPr>
          <w:rFonts w:hint="cs"/>
          <w:rtl/>
        </w:rPr>
        <w:t>; ב</w:t>
      </w:r>
      <w:bookmarkStart w:id="292" w:name="_ETM_Q1_223970"/>
      <w:bookmarkEnd w:id="292"/>
      <w:r w:rsidRPr="007A58E9">
        <w:rPr>
          <w:rtl/>
        </w:rPr>
        <w:t xml:space="preserve">מודיעין </w:t>
      </w:r>
      <w:bookmarkStart w:id="293" w:name="_ETM_Q1_224360"/>
      <w:bookmarkEnd w:id="293"/>
      <w:r w:rsidRPr="007A58E9">
        <w:rPr>
          <w:rtl/>
        </w:rPr>
        <w:t xml:space="preserve">עילית </w:t>
      </w:r>
      <w:bookmarkStart w:id="294" w:name="_ETM_Q1_225730"/>
      <w:bookmarkEnd w:id="294"/>
      <w:r w:rsidRPr="007A58E9">
        <w:rPr>
          <w:rtl/>
        </w:rPr>
        <w:t xml:space="preserve">הוחלט </w:t>
      </w:r>
      <w:bookmarkStart w:id="295" w:name="_ETM_Q1_226120"/>
      <w:bookmarkEnd w:id="295"/>
      <w:r w:rsidRPr="007A58E9">
        <w:rPr>
          <w:rtl/>
        </w:rPr>
        <w:t xml:space="preserve">על </w:t>
      </w:r>
      <w:bookmarkStart w:id="296" w:name="_ETM_Q1_226450"/>
      <w:bookmarkEnd w:id="296"/>
      <w:r w:rsidRPr="007A58E9">
        <w:rPr>
          <w:rtl/>
        </w:rPr>
        <w:t>פיתוח</w:t>
      </w:r>
      <w:bookmarkStart w:id="297" w:name="_ETM_Q1_226960"/>
      <w:bookmarkEnd w:id="297"/>
      <w:r>
        <w:rPr>
          <w:rFonts w:hint="cs"/>
          <w:rtl/>
        </w:rPr>
        <w:t xml:space="preserve"> שב</w:t>
      </w:r>
      <w:r w:rsidRPr="007A58E9">
        <w:rPr>
          <w:rtl/>
        </w:rPr>
        <w:t xml:space="preserve">מסגרתו </w:t>
      </w:r>
      <w:bookmarkStart w:id="298" w:name="_ETM_Q1_227740"/>
      <w:bookmarkEnd w:id="298"/>
      <w:r w:rsidRPr="007A58E9">
        <w:rPr>
          <w:rtl/>
        </w:rPr>
        <w:t xml:space="preserve">תקודם </w:t>
      </w:r>
      <w:bookmarkStart w:id="299" w:name="_ETM_Q1_228490"/>
      <w:bookmarkEnd w:id="299"/>
      <w:r w:rsidRPr="007A58E9">
        <w:rPr>
          <w:rtl/>
        </w:rPr>
        <w:t>בניית</w:t>
      </w:r>
      <w:r w:rsidR="005A7BA0">
        <w:rPr>
          <w:rFonts w:hint="cs"/>
          <w:rtl/>
        </w:rPr>
        <w:t>ן</w:t>
      </w:r>
      <w:r w:rsidRPr="007A58E9">
        <w:rPr>
          <w:rtl/>
        </w:rPr>
        <w:t xml:space="preserve"> </w:t>
      </w:r>
      <w:bookmarkStart w:id="300" w:name="_ETM_Q1_229000"/>
      <w:bookmarkEnd w:id="300"/>
      <w:r w:rsidRPr="007A58E9">
        <w:rPr>
          <w:rtl/>
        </w:rPr>
        <w:t xml:space="preserve">של </w:t>
      </w:r>
      <w:bookmarkStart w:id="301" w:name="_ETM_Q1_229180"/>
      <w:bookmarkStart w:id="302" w:name="_ETM_Q1_229630"/>
      <w:bookmarkStart w:id="303" w:name="_ETM_Q1_229960"/>
      <w:bookmarkEnd w:id="301"/>
      <w:bookmarkEnd w:id="302"/>
      <w:bookmarkEnd w:id="303"/>
      <w:r>
        <w:rPr>
          <w:rFonts w:hint="cs"/>
          <w:rtl/>
        </w:rPr>
        <w:t xml:space="preserve">כ-3,500 </w:t>
      </w:r>
      <w:bookmarkStart w:id="304" w:name="_ETM_Q1_226854"/>
      <w:bookmarkStart w:id="305" w:name="_ETM_Q1_230620"/>
      <w:bookmarkStart w:id="306" w:name="_ETM_Q1_231010"/>
      <w:bookmarkEnd w:id="304"/>
      <w:bookmarkEnd w:id="305"/>
      <w:bookmarkEnd w:id="306"/>
      <w:r>
        <w:rPr>
          <w:rFonts w:hint="cs"/>
          <w:rtl/>
        </w:rPr>
        <w:t xml:space="preserve">יחידות </w:t>
      </w:r>
      <w:r w:rsidRPr="007A58E9">
        <w:rPr>
          <w:rtl/>
        </w:rPr>
        <w:t xml:space="preserve">דיור </w:t>
      </w:r>
      <w:bookmarkStart w:id="307" w:name="_ETM_Q1_231550"/>
      <w:bookmarkEnd w:id="307"/>
      <w:r w:rsidRPr="007A58E9">
        <w:rPr>
          <w:rtl/>
        </w:rPr>
        <w:t xml:space="preserve">בתוכניות </w:t>
      </w:r>
      <w:bookmarkStart w:id="308" w:name="_ETM_Q1_232120"/>
      <w:bookmarkEnd w:id="308"/>
      <w:r w:rsidRPr="007A58E9">
        <w:rPr>
          <w:rtl/>
        </w:rPr>
        <w:t xml:space="preserve">בנייה </w:t>
      </w:r>
      <w:bookmarkStart w:id="309" w:name="_ETM_Q1_233280"/>
      <w:bookmarkEnd w:id="309"/>
      <w:r w:rsidRPr="007A58E9">
        <w:rPr>
          <w:rtl/>
        </w:rPr>
        <w:t>זמינות</w:t>
      </w:r>
      <w:r>
        <w:rPr>
          <w:rFonts w:hint="cs"/>
          <w:rtl/>
        </w:rPr>
        <w:t>,</w:t>
      </w:r>
      <w:r w:rsidRPr="007A58E9">
        <w:rPr>
          <w:rtl/>
        </w:rPr>
        <w:t xml:space="preserve"> </w:t>
      </w:r>
      <w:bookmarkStart w:id="310" w:name="_ETM_Q1_233880"/>
      <w:bookmarkEnd w:id="310"/>
      <w:r w:rsidRPr="007A58E9">
        <w:rPr>
          <w:rtl/>
        </w:rPr>
        <w:t>מאושרות</w:t>
      </w:r>
      <w:r>
        <w:rPr>
          <w:rFonts w:hint="cs"/>
          <w:rtl/>
        </w:rPr>
        <w:t>,</w:t>
      </w:r>
      <w:r w:rsidRPr="007A58E9">
        <w:rPr>
          <w:rtl/>
        </w:rPr>
        <w:t xml:space="preserve"> </w:t>
      </w:r>
      <w:bookmarkStart w:id="311" w:name="_ETM_Q1_234690"/>
      <w:bookmarkEnd w:id="311"/>
      <w:r>
        <w:rPr>
          <w:rtl/>
        </w:rPr>
        <w:t>בעל</w:t>
      </w:r>
      <w:r>
        <w:rPr>
          <w:rFonts w:hint="cs"/>
          <w:rtl/>
        </w:rPr>
        <w:t>ות</w:t>
      </w:r>
      <w:r w:rsidRPr="007A58E9">
        <w:rPr>
          <w:rtl/>
        </w:rPr>
        <w:t xml:space="preserve"> </w:t>
      </w:r>
      <w:bookmarkStart w:id="312" w:name="_ETM_Q1_234930"/>
      <w:bookmarkEnd w:id="312"/>
      <w:r w:rsidRPr="007A58E9">
        <w:rPr>
          <w:rtl/>
        </w:rPr>
        <w:t xml:space="preserve">תקציבית </w:t>
      </w:r>
      <w:bookmarkStart w:id="313" w:name="_ETM_Q1_235650"/>
      <w:bookmarkEnd w:id="313"/>
      <w:r w:rsidRPr="007A58E9">
        <w:rPr>
          <w:rtl/>
        </w:rPr>
        <w:t xml:space="preserve">של </w:t>
      </w:r>
      <w:bookmarkStart w:id="314" w:name="_ETM_Q1_235890"/>
      <w:bookmarkStart w:id="315" w:name="_ETM_Q1_236280"/>
      <w:bookmarkStart w:id="316" w:name="_ETM_Q1_236640"/>
      <w:bookmarkEnd w:id="314"/>
      <w:bookmarkEnd w:id="315"/>
      <w:bookmarkEnd w:id="316"/>
      <w:r>
        <w:rPr>
          <w:rFonts w:hint="cs"/>
          <w:rtl/>
        </w:rPr>
        <w:t xml:space="preserve">כ-100 מיליון </w:t>
      </w:r>
      <w:r w:rsidRPr="007A58E9">
        <w:rPr>
          <w:rtl/>
        </w:rPr>
        <w:t>שקל</w:t>
      </w:r>
      <w:bookmarkStart w:id="317" w:name="_ETM_Q1_237000"/>
      <w:bookmarkEnd w:id="317"/>
      <w:r w:rsidR="005A7BA0">
        <w:rPr>
          <w:rFonts w:hint="cs"/>
          <w:rtl/>
        </w:rPr>
        <w:t xml:space="preserve"> </w:t>
      </w:r>
      <w:r w:rsidR="005A7BA0">
        <w:rPr>
          <w:rFonts w:hint="eastAsia"/>
          <w:rtl/>
        </w:rPr>
        <w:t>–</w:t>
      </w:r>
      <w:r>
        <w:rPr>
          <w:rFonts w:hint="cs"/>
          <w:rtl/>
        </w:rPr>
        <w:t xml:space="preserve"> </w:t>
      </w:r>
      <w:r w:rsidRPr="007A58E9">
        <w:rPr>
          <w:rtl/>
        </w:rPr>
        <w:t xml:space="preserve">כל </w:t>
      </w:r>
      <w:bookmarkStart w:id="318" w:name="_ETM_Q1_237390"/>
      <w:bookmarkEnd w:id="318"/>
      <w:r w:rsidRPr="007A58E9">
        <w:rPr>
          <w:rtl/>
        </w:rPr>
        <w:t xml:space="preserve">זה </w:t>
      </w:r>
      <w:bookmarkStart w:id="319" w:name="_ETM_Q1_238720"/>
      <w:bookmarkEnd w:id="319"/>
      <w:r w:rsidRPr="007A58E9">
        <w:rPr>
          <w:rtl/>
        </w:rPr>
        <w:t xml:space="preserve">במקום </w:t>
      </w:r>
      <w:bookmarkStart w:id="320" w:name="_ETM_Q1_239560"/>
      <w:bookmarkEnd w:id="320"/>
      <w:r w:rsidRPr="007A58E9">
        <w:rPr>
          <w:rtl/>
        </w:rPr>
        <w:t xml:space="preserve">שהוא </w:t>
      </w:r>
      <w:bookmarkStart w:id="321" w:name="_ETM_Q1_241390"/>
      <w:bookmarkEnd w:id="321"/>
      <w:r w:rsidRPr="007A58E9">
        <w:rPr>
          <w:rtl/>
        </w:rPr>
        <w:t xml:space="preserve">תחת </w:t>
      </w:r>
      <w:bookmarkStart w:id="322" w:name="_ETM_Q1_242080"/>
      <w:bookmarkEnd w:id="322"/>
      <w:r w:rsidRPr="007A58E9">
        <w:rPr>
          <w:rtl/>
        </w:rPr>
        <w:t xml:space="preserve">בעיות </w:t>
      </w:r>
      <w:bookmarkStart w:id="323" w:name="_ETM_Q1_242530"/>
      <w:bookmarkEnd w:id="323"/>
      <w:r w:rsidRPr="007A58E9">
        <w:rPr>
          <w:rtl/>
        </w:rPr>
        <w:t xml:space="preserve">רגולטוריות </w:t>
      </w:r>
      <w:bookmarkStart w:id="324" w:name="_ETM_Q1_243370"/>
      <w:bookmarkEnd w:id="324"/>
      <w:r w:rsidRPr="007A58E9">
        <w:rPr>
          <w:rtl/>
        </w:rPr>
        <w:t xml:space="preserve">מאוד </w:t>
      </w:r>
      <w:bookmarkStart w:id="325" w:name="_ETM_Q1_243640"/>
      <w:bookmarkEnd w:id="325"/>
      <w:r w:rsidRPr="007A58E9">
        <w:rPr>
          <w:rtl/>
        </w:rPr>
        <w:t>מורכבות</w:t>
      </w:r>
      <w:r>
        <w:rPr>
          <w:rFonts w:hint="cs"/>
          <w:rtl/>
        </w:rPr>
        <w:t>,</w:t>
      </w:r>
      <w:r w:rsidRPr="007A58E9">
        <w:rPr>
          <w:rtl/>
        </w:rPr>
        <w:t xml:space="preserve"> </w:t>
      </w:r>
      <w:bookmarkStart w:id="326" w:name="_ETM_Q1_244270"/>
      <w:bookmarkEnd w:id="326"/>
      <w:r w:rsidRPr="007A58E9">
        <w:rPr>
          <w:rtl/>
        </w:rPr>
        <w:t xml:space="preserve">בגלל </w:t>
      </w:r>
      <w:bookmarkStart w:id="327" w:name="_ETM_Q1_244630"/>
      <w:bookmarkEnd w:id="327"/>
      <w:r w:rsidRPr="007A58E9">
        <w:rPr>
          <w:rtl/>
        </w:rPr>
        <w:t xml:space="preserve">שהוא </w:t>
      </w:r>
      <w:bookmarkStart w:id="328" w:name="_ETM_Q1_245200"/>
      <w:bookmarkEnd w:id="328"/>
      <w:r w:rsidRPr="007A58E9">
        <w:rPr>
          <w:rtl/>
        </w:rPr>
        <w:t xml:space="preserve">נמצא </w:t>
      </w:r>
      <w:bookmarkStart w:id="329" w:name="_ETM_Q1_245860"/>
      <w:bookmarkEnd w:id="329"/>
      <w:r w:rsidRPr="007A58E9">
        <w:rPr>
          <w:rtl/>
        </w:rPr>
        <w:t xml:space="preserve">על </w:t>
      </w:r>
      <w:bookmarkStart w:id="330" w:name="_ETM_Q1_246220"/>
      <w:bookmarkEnd w:id="330"/>
      <w:r w:rsidRPr="007A58E9">
        <w:rPr>
          <w:rtl/>
        </w:rPr>
        <w:t xml:space="preserve">התפר </w:t>
      </w:r>
      <w:bookmarkStart w:id="331" w:name="_ETM_Q1_249350"/>
      <w:bookmarkEnd w:id="331"/>
      <w:r>
        <w:rPr>
          <w:rFonts w:hint="cs"/>
          <w:rtl/>
        </w:rPr>
        <w:t>של הקו הירוק</w:t>
      </w:r>
      <w:r w:rsidR="005F18A7">
        <w:rPr>
          <w:rFonts w:hint="cs"/>
          <w:rtl/>
        </w:rPr>
        <w:t>.</w:t>
      </w:r>
      <w:r>
        <w:rPr>
          <w:rFonts w:hint="cs"/>
          <w:rtl/>
        </w:rPr>
        <w:t xml:space="preserve"> </w:t>
      </w:r>
      <w:bookmarkStart w:id="332" w:name="_ETM_Q1_250859"/>
      <w:bookmarkEnd w:id="332"/>
    </w:p>
    <w:p w:rsidR="005F18A7" w:rsidRDefault="005F18A7" w:rsidP="00B90AA0">
      <w:pPr>
        <w:rPr>
          <w:rtl/>
        </w:rPr>
      </w:pPr>
    </w:p>
    <w:p w:rsidR="00BE3561" w:rsidRDefault="00BE3561" w:rsidP="00B90AA0">
      <w:pPr>
        <w:rPr>
          <w:rtl/>
        </w:rPr>
      </w:pPr>
      <w:r w:rsidRPr="007A58E9">
        <w:rPr>
          <w:rtl/>
        </w:rPr>
        <w:t xml:space="preserve">רכסים </w:t>
      </w:r>
      <w:bookmarkStart w:id="333" w:name="_ETM_Q1_249980"/>
      <w:bookmarkEnd w:id="333"/>
      <w:r>
        <w:rPr>
          <w:rFonts w:hint="cs"/>
          <w:rtl/>
        </w:rPr>
        <w:t xml:space="preserve">– </w:t>
      </w:r>
      <w:r w:rsidRPr="007A58E9">
        <w:rPr>
          <w:rtl/>
        </w:rPr>
        <w:t xml:space="preserve">אני </w:t>
      </w:r>
      <w:bookmarkStart w:id="334" w:name="_ETM_Q1_250160"/>
      <w:bookmarkEnd w:id="334"/>
      <w:r w:rsidRPr="007A58E9">
        <w:rPr>
          <w:rtl/>
        </w:rPr>
        <w:t xml:space="preserve">רוצה </w:t>
      </w:r>
      <w:bookmarkStart w:id="335" w:name="_ETM_Q1_250460"/>
      <w:bookmarkEnd w:id="335"/>
      <w:r w:rsidRPr="007A58E9">
        <w:rPr>
          <w:rtl/>
        </w:rPr>
        <w:t xml:space="preserve">לספר </w:t>
      </w:r>
      <w:bookmarkStart w:id="336" w:name="_ETM_Q1_251030"/>
      <w:bookmarkEnd w:id="336"/>
      <w:r w:rsidRPr="007A58E9">
        <w:rPr>
          <w:rtl/>
        </w:rPr>
        <w:t>ל</w:t>
      </w:r>
      <w:bookmarkStart w:id="337" w:name="_ETM_Q1_252020"/>
      <w:bookmarkEnd w:id="337"/>
      <w:r>
        <w:rPr>
          <w:rFonts w:hint="cs"/>
          <w:rtl/>
        </w:rPr>
        <w:t xml:space="preserve">חברי </w:t>
      </w:r>
      <w:r w:rsidRPr="007A58E9">
        <w:rPr>
          <w:rtl/>
        </w:rPr>
        <w:t>הכנסת</w:t>
      </w:r>
      <w:r>
        <w:rPr>
          <w:rFonts w:hint="cs"/>
          <w:rtl/>
        </w:rPr>
        <w:t>:</w:t>
      </w:r>
      <w:r w:rsidRPr="007A58E9">
        <w:rPr>
          <w:rtl/>
        </w:rPr>
        <w:t xml:space="preserve"> </w:t>
      </w:r>
      <w:bookmarkStart w:id="338" w:name="_ETM_Q1_253450"/>
      <w:bookmarkEnd w:id="338"/>
      <w:r w:rsidRPr="007A58E9">
        <w:rPr>
          <w:rtl/>
        </w:rPr>
        <w:t xml:space="preserve">כאשר </w:t>
      </w:r>
      <w:bookmarkStart w:id="339" w:name="_ETM_Q1_253840"/>
      <w:bookmarkEnd w:id="339"/>
      <w:r w:rsidRPr="007A58E9">
        <w:rPr>
          <w:rtl/>
        </w:rPr>
        <w:t xml:space="preserve">נכנסתי </w:t>
      </w:r>
      <w:bookmarkStart w:id="340" w:name="_ETM_Q1_254380"/>
      <w:bookmarkEnd w:id="340"/>
      <w:r w:rsidRPr="007A58E9">
        <w:rPr>
          <w:rtl/>
        </w:rPr>
        <w:t xml:space="preserve">לתפקיד </w:t>
      </w:r>
      <w:bookmarkStart w:id="341" w:name="_ETM_Q1_255160"/>
      <w:bookmarkEnd w:id="341"/>
      <w:r w:rsidRPr="007A58E9">
        <w:rPr>
          <w:rtl/>
        </w:rPr>
        <w:t xml:space="preserve">הגעתי </w:t>
      </w:r>
      <w:bookmarkStart w:id="342" w:name="_ETM_Q1_255580"/>
      <w:bookmarkEnd w:id="342"/>
      <w:r w:rsidRPr="007A58E9">
        <w:rPr>
          <w:rtl/>
        </w:rPr>
        <w:t>לרכסים</w:t>
      </w:r>
      <w:r>
        <w:rPr>
          <w:rFonts w:hint="cs"/>
          <w:rtl/>
        </w:rPr>
        <w:t>.</w:t>
      </w:r>
      <w:r w:rsidRPr="007A58E9">
        <w:rPr>
          <w:rtl/>
        </w:rPr>
        <w:t xml:space="preserve"> </w:t>
      </w:r>
      <w:bookmarkStart w:id="343" w:name="_ETM_Q1_256860"/>
      <w:bookmarkEnd w:id="343"/>
      <w:r w:rsidRPr="007A58E9">
        <w:rPr>
          <w:rtl/>
        </w:rPr>
        <w:t xml:space="preserve">ברכסים </w:t>
      </w:r>
      <w:bookmarkStart w:id="344" w:name="_ETM_Q1_257520"/>
      <w:bookmarkEnd w:id="344"/>
      <w:r w:rsidRPr="007A58E9">
        <w:rPr>
          <w:rtl/>
        </w:rPr>
        <w:t xml:space="preserve">התוכנית </w:t>
      </w:r>
      <w:bookmarkStart w:id="345" w:name="_ETM_Q1_258060"/>
      <w:bookmarkEnd w:id="345"/>
      <w:r w:rsidRPr="007A58E9">
        <w:rPr>
          <w:rtl/>
        </w:rPr>
        <w:t>עומדת</w:t>
      </w:r>
      <w:r>
        <w:rPr>
          <w:rFonts w:hint="cs"/>
          <w:rtl/>
        </w:rPr>
        <w:t>,</w:t>
      </w:r>
      <w:r w:rsidRPr="007A58E9">
        <w:rPr>
          <w:rtl/>
        </w:rPr>
        <w:t xml:space="preserve"> </w:t>
      </w:r>
      <w:bookmarkStart w:id="346" w:name="_ETM_Q1_259200"/>
      <w:bookmarkEnd w:id="346"/>
      <w:r w:rsidRPr="007A58E9">
        <w:rPr>
          <w:rtl/>
        </w:rPr>
        <w:t xml:space="preserve">לא </w:t>
      </w:r>
      <w:bookmarkStart w:id="347" w:name="_ETM_Q1_259290"/>
      <w:bookmarkEnd w:id="347"/>
      <w:r w:rsidRPr="007A58E9">
        <w:rPr>
          <w:rtl/>
        </w:rPr>
        <w:t xml:space="preserve">פחות </w:t>
      </w:r>
      <w:bookmarkStart w:id="348" w:name="_ETM_Q1_259710"/>
      <w:bookmarkEnd w:id="348"/>
      <w:r w:rsidRPr="007A58E9">
        <w:rPr>
          <w:rtl/>
        </w:rPr>
        <w:t xml:space="preserve">ולא </w:t>
      </w:r>
      <w:bookmarkStart w:id="349" w:name="_ETM_Q1_259920"/>
      <w:bookmarkEnd w:id="349"/>
      <w:r w:rsidRPr="007A58E9">
        <w:rPr>
          <w:rtl/>
        </w:rPr>
        <w:t>יותר</w:t>
      </w:r>
      <w:bookmarkStart w:id="350" w:name="_ETM_Q1_260820"/>
      <w:bookmarkEnd w:id="350"/>
      <w:r>
        <w:rPr>
          <w:rFonts w:hint="cs"/>
          <w:rtl/>
        </w:rPr>
        <w:t xml:space="preserve">, </w:t>
      </w:r>
      <w:bookmarkStart w:id="351" w:name="_ETM_Q1_254737"/>
      <w:bookmarkEnd w:id="351"/>
      <w:r>
        <w:rPr>
          <w:rFonts w:hint="cs"/>
          <w:rtl/>
        </w:rPr>
        <w:t xml:space="preserve">28 </w:t>
      </w:r>
      <w:bookmarkStart w:id="352" w:name="_ETM_Q1_261270"/>
      <w:bookmarkEnd w:id="352"/>
      <w:r w:rsidRPr="007A58E9">
        <w:rPr>
          <w:rtl/>
        </w:rPr>
        <w:t>שנים</w:t>
      </w:r>
      <w:r>
        <w:rPr>
          <w:rFonts w:hint="cs"/>
          <w:rtl/>
        </w:rPr>
        <w:t>.</w:t>
      </w:r>
      <w:r w:rsidRPr="007A58E9">
        <w:rPr>
          <w:rtl/>
        </w:rPr>
        <w:t xml:space="preserve"> </w:t>
      </w:r>
      <w:bookmarkStart w:id="353" w:name="_ETM_Q1_262180"/>
      <w:bookmarkEnd w:id="353"/>
      <w:r w:rsidRPr="007A58E9">
        <w:rPr>
          <w:rtl/>
        </w:rPr>
        <w:t xml:space="preserve">שמעתם </w:t>
      </w:r>
      <w:bookmarkStart w:id="354" w:name="_ETM_Q1_262570"/>
      <w:bookmarkEnd w:id="354"/>
      <w:r w:rsidRPr="007A58E9">
        <w:rPr>
          <w:rtl/>
        </w:rPr>
        <w:t xml:space="preserve">את </w:t>
      </w:r>
      <w:bookmarkStart w:id="355" w:name="_ETM_Q1_262660"/>
      <w:bookmarkEnd w:id="355"/>
      <w:r w:rsidRPr="007A58E9">
        <w:rPr>
          <w:rtl/>
        </w:rPr>
        <w:t>המספר</w:t>
      </w:r>
      <w:r>
        <w:rPr>
          <w:rFonts w:hint="cs"/>
          <w:rtl/>
        </w:rPr>
        <w:t>? 28</w:t>
      </w:r>
      <w:r w:rsidRPr="007A58E9">
        <w:rPr>
          <w:rtl/>
        </w:rPr>
        <w:t xml:space="preserve"> </w:t>
      </w:r>
      <w:bookmarkStart w:id="356" w:name="_ETM_Q1_264400"/>
      <w:bookmarkEnd w:id="356"/>
      <w:r w:rsidRPr="007A58E9">
        <w:rPr>
          <w:rtl/>
        </w:rPr>
        <w:t xml:space="preserve">שנים </w:t>
      </w:r>
      <w:bookmarkStart w:id="357" w:name="_ETM_Q1_264730"/>
      <w:bookmarkEnd w:id="357"/>
      <w:r w:rsidRPr="007A58E9">
        <w:rPr>
          <w:rtl/>
        </w:rPr>
        <w:t xml:space="preserve">במדינת </w:t>
      </w:r>
      <w:bookmarkStart w:id="358" w:name="_ETM_Q1_265270"/>
      <w:bookmarkEnd w:id="358"/>
      <w:r w:rsidRPr="007A58E9">
        <w:rPr>
          <w:rtl/>
        </w:rPr>
        <w:t>ישראל</w:t>
      </w:r>
      <w:r>
        <w:rPr>
          <w:rFonts w:hint="cs"/>
          <w:rtl/>
        </w:rPr>
        <w:t xml:space="preserve">. </w:t>
      </w:r>
      <w:bookmarkStart w:id="359" w:name="_ETM_Q1_266430"/>
      <w:bookmarkStart w:id="360" w:name="_ETM_Q1_266700"/>
      <w:bookmarkEnd w:id="359"/>
      <w:bookmarkEnd w:id="360"/>
      <w:r>
        <w:rPr>
          <w:rFonts w:hint="cs"/>
          <w:rtl/>
        </w:rPr>
        <w:t>ה</w:t>
      </w:r>
      <w:r w:rsidRPr="007A58E9">
        <w:rPr>
          <w:rtl/>
        </w:rPr>
        <w:t xml:space="preserve">יישובים </w:t>
      </w:r>
      <w:bookmarkStart w:id="361" w:name="_ETM_Q1_267210"/>
      <w:bookmarkEnd w:id="361"/>
      <w:r w:rsidRPr="007A58E9">
        <w:rPr>
          <w:rtl/>
        </w:rPr>
        <w:t>לידה</w:t>
      </w:r>
      <w:r>
        <w:rPr>
          <w:rFonts w:hint="cs"/>
          <w:rtl/>
        </w:rPr>
        <w:t>,</w:t>
      </w:r>
      <w:r w:rsidRPr="007A58E9">
        <w:rPr>
          <w:rtl/>
        </w:rPr>
        <w:t xml:space="preserve"> </w:t>
      </w:r>
      <w:bookmarkStart w:id="362" w:name="_ETM_Q1_268410"/>
      <w:bookmarkEnd w:id="362"/>
      <w:r w:rsidRPr="007A58E9">
        <w:rPr>
          <w:rtl/>
        </w:rPr>
        <w:t>חילוני</w:t>
      </w:r>
      <w:r>
        <w:rPr>
          <w:rFonts w:hint="cs"/>
          <w:rtl/>
        </w:rPr>
        <w:t>י</w:t>
      </w:r>
      <w:r w:rsidRPr="007A58E9">
        <w:rPr>
          <w:rtl/>
        </w:rPr>
        <w:t xml:space="preserve">ם </w:t>
      </w:r>
      <w:bookmarkStart w:id="363" w:name="_ETM_Q1_269339"/>
      <w:bookmarkEnd w:id="363"/>
      <w:r>
        <w:rPr>
          <w:rFonts w:hint="cs"/>
          <w:rtl/>
        </w:rPr>
        <w:t>ו</w:t>
      </w:r>
      <w:r w:rsidRPr="007A58E9">
        <w:rPr>
          <w:rtl/>
        </w:rPr>
        <w:t>דתיים</w:t>
      </w:r>
      <w:r>
        <w:rPr>
          <w:rFonts w:hint="cs"/>
          <w:rtl/>
        </w:rPr>
        <w:t>,</w:t>
      </w:r>
      <w:r w:rsidRPr="007A58E9">
        <w:rPr>
          <w:rtl/>
        </w:rPr>
        <w:t xml:space="preserve"> </w:t>
      </w:r>
      <w:bookmarkStart w:id="364" w:name="_ETM_Q1_269820"/>
      <w:bookmarkEnd w:id="364"/>
      <w:r w:rsidRPr="007A58E9">
        <w:rPr>
          <w:rtl/>
        </w:rPr>
        <w:t>מתפתחים</w:t>
      </w:r>
      <w:r>
        <w:rPr>
          <w:rFonts w:hint="cs"/>
          <w:rtl/>
        </w:rPr>
        <w:t>:</w:t>
      </w:r>
      <w:bookmarkStart w:id="365" w:name="_ETM_Q1_271000"/>
      <w:bookmarkEnd w:id="365"/>
      <w:r>
        <w:rPr>
          <w:rFonts w:hint="cs"/>
          <w:rtl/>
        </w:rPr>
        <w:t xml:space="preserve"> </w:t>
      </w:r>
      <w:r w:rsidRPr="007A58E9">
        <w:rPr>
          <w:rtl/>
        </w:rPr>
        <w:t xml:space="preserve">כפר </w:t>
      </w:r>
      <w:bookmarkStart w:id="366" w:name="_ETM_Q1_271240"/>
      <w:bookmarkEnd w:id="366"/>
      <w:r w:rsidRPr="007A58E9">
        <w:rPr>
          <w:rtl/>
        </w:rPr>
        <w:t>חסידים</w:t>
      </w:r>
      <w:r>
        <w:rPr>
          <w:rFonts w:hint="cs"/>
          <w:rtl/>
        </w:rPr>
        <w:t>, י</w:t>
      </w:r>
      <w:bookmarkStart w:id="367" w:name="_ETM_Q1_272140"/>
      <w:bookmarkEnd w:id="367"/>
      <w:r w:rsidRPr="007A58E9">
        <w:rPr>
          <w:rtl/>
        </w:rPr>
        <w:t>גור</w:t>
      </w:r>
      <w:r>
        <w:rPr>
          <w:rFonts w:hint="cs"/>
          <w:rtl/>
        </w:rPr>
        <w:t>, חיפה</w:t>
      </w:r>
      <w:r w:rsidR="005F18A7">
        <w:rPr>
          <w:rFonts w:hint="cs"/>
          <w:rtl/>
        </w:rPr>
        <w:t>,</w:t>
      </w:r>
      <w:r>
        <w:rPr>
          <w:rFonts w:hint="cs"/>
          <w:rtl/>
        </w:rPr>
        <w:t xml:space="preserve"> בוודאי, קריית אתא</w:t>
      </w:r>
      <w:r w:rsidR="005F18A7">
        <w:rPr>
          <w:rFonts w:hint="cs"/>
          <w:rtl/>
        </w:rPr>
        <w:t>;</w:t>
      </w:r>
      <w:r>
        <w:rPr>
          <w:rFonts w:hint="cs"/>
          <w:rtl/>
        </w:rPr>
        <w:t xml:space="preserve"> </w:t>
      </w:r>
      <w:bookmarkStart w:id="368" w:name="_ETM_Q1_273010"/>
      <w:bookmarkEnd w:id="368"/>
      <w:r>
        <w:rPr>
          <w:rFonts w:hint="cs"/>
          <w:rtl/>
        </w:rPr>
        <w:t xml:space="preserve">28 שנה. הזזנו </w:t>
      </w:r>
      <w:bookmarkStart w:id="369" w:name="_ETM_Q1_273520"/>
      <w:bookmarkStart w:id="370" w:name="_ETM_Q1_276410"/>
      <w:bookmarkStart w:id="371" w:name="_ETM_Q1_276740"/>
      <w:bookmarkStart w:id="372" w:name="_ETM_Q1_277470"/>
      <w:bookmarkStart w:id="373" w:name="_ETM_Q1_279060"/>
      <w:bookmarkEnd w:id="369"/>
      <w:bookmarkEnd w:id="370"/>
      <w:bookmarkEnd w:id="371"/>
      <w:bookmarkEnd w:id="372"/>
      <w:bookmarkEnd w:id="373"/>
      <w:r>
        <w:rPr>
          <w:rFonts w:hint="cs"/>
          <w:rtl/>
        </w:rPr>
        <w:t xml:space="preserve">את הדבר הזה, שינינו </w:t>
      </w:r>
      <w:r w:rsidRPr="007A58E9">
        <w:rPr>
          <w:rtl/>
        </w:rPr>
        <w:t xml:space="preserve">את </w:t>
      </w:r>
      <w:bookmarkStart w:id="374" w:name="_ETM_Q1_279180"/>
      <w:bookmarkEnd w:id="374"/>
      <w:r w:rsidRPr="007A58E9">
        <w:rPr>
          <w:rtl/>
        </w:rPr>
        <w:t xml:space="preserve">תוכנית </w:t>
      </w:r>
      <w:bookmarkStart w:id="375" w:name="_ETM_Q1_279630"/>
      <w:bookmarkEnd w:id="375"/>
      <w:r>
        <w:rPr>
          <w:rtl/>
        </w:rPr>
        <w:t>המ</w:t>
      </w:r>
      <w:r w:rsidRPr="007A58E9">
        <w:rPr>
          <w:rtl/>
        </w:rPr>
        <w:t xml:space="preserve">תאר </w:t>
      </w:r>
      <w:bookmarkStart w:id="376" w:name="_ETM_Q1_280050"/>
      <w:bookmarkEnd w:id="376"/>
      <w:r w:rsidRPr="007A58E9">
        <w:rPr>
          <w:rtl/>
        </w:rPr>
        <w:t>הארצית</w:t>
      </w:r>
      <w:r>
        <w:rPr>
          <w:rFonts w:hint="cs"/>
          <w:rtl/>
        </w:rPr>
        <w:t>.</w:t>
      </w:r>
      <w:r w:rsidRPr="007A58E9">
        <w:rPr>
          <w:rtl/>
        </w:rPr>
        <w:t xml:space="preserve"> </w:t>
      </w:r>
      <w:bookmarkStart w:id="377" w:name="_ETM_Q1_280890"/>
      <w:bookmarkEnd w:id="377"/>
      <w:r w:rsidRPr="007A58E9">
        <w:rPr>
          <w:rtl/>
        </w:rPr>
        <w:t xml:space="preserve">אנחנו </w:t>
      </w:r>
      <w:bookmarkStart w:id="378" w:name="_ETM_Q1_281370"/>
      <w:bookmarkEnd w:id="378"/>
      <w:r w:rsidRPr="007A58E9">
        <w:rPr>
          <w:rtl/>
        </w:rPr>
        <w:t>נ</w:t>
      </w:r>
      <w:bookmarkStart w:id="379" w:name="_ETM_Q0_1329590"/>
      <w:r w:rsidRPr="007A58E9">
        <w:rPr>
          <w:rtl/>
        </w:rPr>
        <w:t>כנסי</w:t>
      </w:r>
      <w:bookmarkEnd w:id="379"/>
      <w:r w:rsidRPr="007A58E9">
        <w:rPr>
          <w:rtl/>
        </w:rPr>
        <w:t xml:space="preserve">ם </w:t>
      </w:r>
      <w:bookmarkStart w:id="380" w:name="_ETM_Q1_282300"/>
      <w:bookmarkEnd w:id="380"/>
      <w:r w:rsidRPr="007A58E9">
        <w:rPr>
          <w:rtl/>
        </w:rPr>
        <w:t xml:space="preserve">לתהליך </w:t>
      </w:r>
      <w:bookmarkStart w:id="381" w:name="_ETM_Q1_283610"/>
      <w:bookmarkEnd w:id="381"/>
      <w:r w:rsidRPr="007A58E9">
        <w:rPr>
          <w:rtl/>
        </w:rPr>
        <w:t>בנייה</w:t>
      </w:r>
      <w:r>
        <w:rPr>
          <w:rFonts w:hint="cs"/>
          <w:rtl/>
        </w:rPr>
        <w:t>.</w:t>
      </w:r>
      <w:r w:rsidRPr="007A58E9">
        <w:rPr>
          <w:rtl/>
        </w:rPr>
        <w:t xml:space="preserve"> </w:t>
      </w:r>
      <w:bookmarkStart w:id="382" w:name="_ETM_Q1_284060"/>
      <w:bookmarkEnd w:id="382"/>
      <w:r w:rsidRPr="007A58E9">
        <w:rPr>
          <w:rtl/>
        </w:rPr>
        <w:t xml:space="preserve">לדעתי </w:t>
      </w:r>
      <w:bookmarkStart w:id="383" w:name="_ETM_Q1_284450"/>
      <w:bookmarkEnd w:id="383"/>
      <w:r w:rsidRPr="007A58E9">
        <w:rPr>
          <w:rtl/>
        </w:rPr>
        <w:t xml:space="preserve">עד </w:t>
      </w:r>
      <w:bookmarkStart w:id="384" w:name="_ETM_Q1_284570"/>
      <w:bookmarkEnd w:id="384"/>
      <w:r w:rsidRPr="007A58E9">
        <w:rPr>
          <w:rtl/>
        </w:rPr>
        <w:t xml:space="preserve">סוף </w:t>
      </w:r>
      <w:bookmarkStart w:id="385" w:name="_ETM_Q1_284750"/>
      <w:bookmarkEnd w:id="385"/>
      <w:r w:rsidRPr="007A58E9">
        <w:rPr>
          <w:rtl/>
        </w:rPr>
        <w:t xml:space="preserve">השנה </w:t>
      </w:r>
      <w:bookmarkStart w:id="386" w:name="_ETM_Q1_285080"/>
      <w:bookmarkEnd w:id="386"/>
      <w:r>
        <w:rPr>
          <w:rFonts w:hint="cs"/>
          <w:rtl/>
        </w:rPr>
        <w:t>י</w:t>
      </w:r>
      <w:r w:rsidRPr="007A58E9">
        <w:rPr>
          <w:rtl/>
        </w:rPr>
        <w:t xml:space="preserve">היו </w:t>
      </w:r>
      <w:bookmarkStart w:id="387" w:name="_ETM_Q1_285290"/>
      <w:bookmarkEnd w:id="387"/>
      <w:r w:rsidRPr="007A58E9">
        <w:rPr>
          <w:rtl/>
        </w:rPr>
        <w:t xml:space="preserve">טרקטורים </w:t>
      </w:r>
      <w:bookmarkStart w:id="388" w:name="_ETM_Q1_286070"/>
      <w:bookmarkEnd w:id="388"/>
      <w:r w:rsidRPr="007A58E9">
        <w:rPr>
          <w:rtl/>
        </w:rPr>
        <w:t xml:space="preserve">על </w:t>
      </w:r>
      <w:bookmarkStart w:id="389" w:name="_ETM_Q1_286190"/>
      <w:bookmarkEnd w:id="389"/>
      <w:r w:rsidRPr="007A58E9">
        <w:rPr>
          <w:rtl/>
        </w:rPr>
        <w:t>השטח</w:t>
      </w:r>
      <w:r>
        <w:rPr>
          <w:rFonts w:hint="cs"/>
          <w:rtl/>
        </w:rPr>
        <w:t xml:space="preserve"> ל</w:t>
      </w:r>
      <w:bookmarkStart w:id="390" w:name="_ETM_Q1_288420"/>
      <w:bookmarkEnd w:id="390"/>
      <w:r w:rsidRPr="007A58E9">
        <w:rPr>
          <w:rtl/>
        </w:rPr>
        <w:t xml:space="preserve">בנייה </w:t>
      </w:r>
      <w:bookmarkStart w:id="391" w:name="_ETM_Q1_288720"/>
      <w:bookmarkEnd w:id="391"/>
      <w:r w:rsidRPr="007A58E9">
        <w:rPr>
          <w:rtl/>
        </w:rPr>
        <w:t xml:space="preserve">של </w:t>
      </w:r>
      <w:bookmarkStart w:id="392" w:name="_ETM_Q1_289380"/>
      <w:bookmarkEnd w:id="392"/>
      <w:r>
        <w:rPr>
          <w:rFonts w:hint="cs"/>
          <w:rtl/>
        </w:rPr>
        <w:t xml:space="preserve">כ-2,000 </w:t>
      </w:r>
      <w:bookmarkStart w:id="393" w:name="_ETM_Q1_287867"/>
      <w:bookmarkEnd w:id="393"/>
      <w:r w:rsidRPr="007A58E9">
        <w:rPr>
          <w:rtl/>
        </w:rPr>
        <w:t xml:space="preserve">יחידות </w:t>
      </w:r>
      <w:bookmarkStart w:id="394" w:name="_ETM_Q1_289800"/>
      <w:bookmarkEnd w:id="394"/>
      <w:r w:rsidRPr="007A58E9">
        <w:rPr>
          <w:rtl/>
        </w:rPr>
        <w:t xml:space="preserve">דיור </w:t>
      </w:r>
      <w:bookmarkStart w:id="395" w:name="_ETM_Q1_290070"/>
      <w:bookmarkEnd w:id="395"/>
      <w:r w:rsidRPr="007A58E9">
        <w:rPr>
          <w:rtl/>
        </w:rPr>
        <w:t xml:space="preserve">בשכונת </w:t>
      </w:r>
      <w:bookmarkStart w:id="396" w:name="_ETM_Q1_290550"/>
      <w:bookmarkEnd w:id="396"/>
      <w:r w:rsidRPr="007A58E9">
        <w:rPr>
          <w:rtl/>
        </w:rPr>
        <w:t>הפרסה</w:t>
      </w:r>
      <w:r>
        <w:rPr>
          <w:rFonts w:hint="cs"/>
          <w:rtl/>
        </w:rPr>
        <w:t>,</w:t>
      </w:r>
      <w:r w:rsidRPr="007A58E9">
        <w:rPr>
          <w:rtl/>
        </w:rPr>
        <w:t xml:space="preserve"> </w:t>
      </w:r>
      <w:bookmarkStart w:id="397" w:name="_ETM_Q1_291150"/>
      <w:bookmarkEnd w:id="397"/>
      <w:r w:rsidRPr="007A58E9">
        <w:rPr>
          <w:rtl/>
        </w:rPr>
        <w:t xml:space="preserve">מוסדות </w:t>
      </w:r>
      <w:bookmarkStart w:id="398" w:name="_ETM_Q1_291570"/>
      <w:bookmarkEnd w:id="398"/>
      <w:r w:rsidRPr="007A58E9">
        <w:rPr>
          <w:rtl/>
        </w:rPr>
        <w:t>ציבור</w:t>
      </w:r>
      <w:r>
        <w:rPr>
          <w:rFonts w:hint="cs"/>
          <w:rtl/>
        </w:rPr>
        <w:t>, ו-60,000 מטר</w:t>
      </w:r>
      <w:r w:rsidRPr="007A58E9">
        <w:rPr>
          <w:rtl/>
        </w:rPr>
        <w:t xml:space="preserve"> </w:t>
      </w:r>
      <w:bookmarkStart w:id="399" w:name="_ETM_Q1_293920"/>
      <w:bookmarkEnd w:id="399"/>
      <w:r w:rsidRPr="007A58E9">
        <w:rPr>
          <w:rtl/>
        </w:rPr>
        <w:t xml:space="preserve">שטחי </w:t>
      </w:r>
      <w:bookmarkStart w:id="400" w:name="_ETM_Q1_294339"/>
      <w:bookmarkEnd w:id="400"/>
      <w:r w:rsidRPr="007A58E9">
        <w:rPr>
          <w:rtl/>
        </w:rPr>
        <w:t>ציבור</w:t>
      </w:r>
      <w:r>
        <w:rPr>
          <w:rFonts w:hint="cs"/>
          <w:rtl/>
        </w:rPr>
        <w:t>.</w:t>
      </w:r>
    </w:p>
    <w:p w:rsidR="00BE3561" w:rsidRDefault="00BE3561" w:rsidP="00B90AA0">
      <w:pPr>
        <w:rPr>
          <w:rtl/>
        </w:rPr>
      </w:pPr>
      <w:bookmarkStart w:id="401" w:name="_ETM_Q1_294382"/>
      <w:bookmarkEnd w:id="401"/>
    </w:p>
    <w:p w:rsidR="00BE3561" w:rsidRDefault="00BE3561" w:rsidP="00B90AA0">
      <w:pPr>
        <w:rPr>
          <w:rtl/>
        </w:rPr>
      </w:pPr>
      <w:bookmarkStart w:id="402" w:name="_ETM_Q1_295470"/>
      <w:bookmarkStart w:id="403" w:name="_ETM_Q1_295602"/>
      <w:bookmarkEnd w:id="402"/>
      <w:bookmarkEnd w:id="403"/>
      <w:r w:rsidRPr="007A58E9">
        <w:rPr>
          <w:rtl/>
        </w:rPr>
        <w:t xml:space="preserve">ולכן </w:t>
      </w:r>
      <w:bookmarkStart w:id="404" w:name="_ETM_Q1_301100"/>
      <w:bookmarkEnd w:id="404"/>
      <w:r>
        <w:rPr>
          <w:rtl/>
        </w:rPr>
        <w:t>–</w:t>
      </w:r>
      <w:r>
        <w:rPr>
          <w:rFonts w:hint="cs"/>
          <w:rtl/>
        </w:rPr>
        <w:t xml:space="preserve"> כל הדבר הזה הוא רק חלקי. הובלנו החלטת ממשלה </w:t>
      </w:r>
      <w:r w:rsidRPr="007A58E9">
        <w:rPr>
          <w:rtl/>
        </w:rPr>
        <w:t xml:space="preserve">שמנחה </w:t>
      </w:r>
      <w:bookmarkStart w:id="405" w:name="_ETM_Q1_301730"/>
      <w:bookmarkEnd w:id="405"/>
      <w:r w:rsidRPr="007A58E9">
        <w:rPr>
          <w:rtl/>
        </w:rPr>
        <w:t xml:space="preserve">יעדי </w:t>
      </w:r>
      <w:bookmarkStart w:id="406" w:name="_ETM_Q1_302060"/>
      <w:bookmarkEnd w:id="406"/>
      <w:r w:rsidRPr="007A58E9">
        <w:rPr>
          <w:rtl/>
        </w:rPr>
        <w:t xml:space="preserve">תכנון </w:t>
      </w:r>
      <w:bookmarkStart w:id="407" w:name="_ETM_Q1_302480"/>
      <w:bookmarkEnd w:id="407"/>
      <w:r w:rsidRPr="007A58E9">
        <w:rPr>
          <w:rtl/>
        </w:rPr>
        <w:t xml:space="preserve">ושיווק </w:t>
      </w:r>
      <w:bookmarkStart w:id="408" w:name="_ETM_Q1_303020"/>
      <w:bookmarkEnd w:id="408"/>
      <w:r w:rsidRPr="007A58E9">
        <w:rPr>
          <w:rtl/>
        </w:rPr>
        <w:t xml:space="preserve">שלפיהם </w:t>
      </w:r>
      <w:bookmarkStart w:id="409" w:name="_ETM_Q1_303860"/>
      <w:bookmarkEnd w:id="409"/>
      <w:r w:rsidRPr="007A58E9">
        <w:rPr>
          <w:rtl/>
        </w:rPr>
        <w:t xml:space="preserve">המשרד </w:t>
      </w:r>
      <w:bookmarkStart w:id="410" w:name="_ETM_Q1_304460"/>
      <w:bookmarkEnd w:id="410"/>
      <w:r w:rsidRPr="007A58E9">
        <w:rPr>
          <w:rtl/>
        </w:rPr>
        <w:t xml:space="preserve">יתכנן </w:t>
      </w:r>
      <w:bookmarkStart w:id="411" w:name="_ETM_Q1_305060"/>
      <w:bookmarkEnd w:id="411"/>
      <w:r>
        <w:rPr>
          <w:rFonts w:hint="cs"/>
          <w:rtl/>
        </w:rPr>
        <w:t xml:space="preserve">כ-20,000 </w:t>
      </w:r>
      <w:bookmarkStart w:id="412" w:name="_ETM_Q1_305750"/>
      <w:bookmarkStart w:id="413" w:name="_ETM_Q1_306050"/>
      <w:bookmarkEnd w:id="412"/>
      <w:bookmarkEnd w:id="413"/>
      <w:r w:rsidRPr="007A58E9">
        <w:rPr>
          <w:rtl/>
        </w:rPr>
        <w:t xml:space="preserve">יחידות </w:t>
      </w:r>
      <w:bookmarkStart w:id="414" w:name="_ETM_Q1_306500"/>
      <w:bookmarkEnd w:id="414"/>
      <w:r w:rsidRPr="007A58E9">
        <w:rPr>
          <w:rtl/>
        </w:rPr>
        <w:t>דיור</w:t>
      </w:r>
      <w:r>
        <w:rPr>
          <w:rFonts w:hint="cs"/>
          <w:rtl/>
        </w:rPr>
        <w:t xml:space="preserve"> </w:t>
      </w:r>
      <w:r w:rsidR="005F18A7">
        <w:rPr>
          <w:rFonts w:hint="cs"/>
          <w:rtl/>
        </w:rPr>
        <w:t>ו</w:t>
      </w:r>
      <w:r>
        <w:rPr>
          <w:rFonts w:hint="cs"/>
          <w:rtl/>
        </w:rPr>
        <w:t>ישווק כ-15,000</w:t>
      </w:r>
      <w:r w:rsidRPr="007A58E9">
        <w:rPr>
          <w:rtl/>
        </w:rPr>
        <w:t xml:space="preserve"> </w:t>
      </w:r>
      <w:bookmarkStart w:id="415" w:name="_ETM_Q1_308210"/>
      <w:bookmarkEnd w:id="415"/>
      <w:r w:rsidRPr="007A58E9">
        <w:rPr>
          <w:rtl/>
        </w:rPr>
        <w:t xml:space="preserve">יחידות </w:t>
      </w:r>
      <w:bookmarkStart w:id="416" w:name="_ETM_Q1_308660"/>
      <w:bookmarkEnd w:id="416"/>
      <w:r w:rsidRPr="007A58E9">
        <w:rPr>
          <w:rtl/>
        </w:rPr>
        <w:t>דיור</w:t>
      </w:r>
      <w:r>
        <w:rPr>
          <w:rFonts w:hint="cs"/>
          <w:rtl/>
        </w:rPr>
        <w:t>.</w:t>
      </w:r>
      <w:r w:rsidRPr="007A58E9">
        <w:rPr>
          <w:rtl/>
        </w:rPr>
        <w:t xml:space="preserve"> </w:t>
      </w:r>
      <w:bookmarkStart w:id="417" w:name="_ETM_Q1_310529"/>
      <w:bookmarkEnd w:id="417"/>
      <w:r w:rsidRPr="007A58E9">
        <w:rPr>
          <w:rtl/>
        </w:rPr>
        <w:t xml:space="preserve">בשקלול </w:t>
      </w:r>
      <w:bookmarkStart w:id="418" w:name="_ETM_Q1_311220"/>
      <w:bookmarkEnd w:id="418"/>
      <w:r w:rsidRPr="007A58E9">
        <w:rPr>
          <w:rtl/>
        </w:rPr>
        <w:t xml:space="preserve">הכולל </w:t>
      </w:r>
      <w:bookmarkStart w:id="419" w:name="_ETM_Q1_312420"/>
      <w:bookmarkEnd w:id="419"/>
      <w:r w:rsidRPr="007A58E9">
        <w:rPr>
          <w:rtl/>
        </w:rPr>
        <w:t xml:space="preserve">אני </w:t>
      </w:r>
      <w:bookmarkStart w:id="420" w:name="_ETM_Q1_312600"/>
      <w:bookmarkEnd w:id="420"/>
      <w:r w:rsidRPr="007A58E9">
        <w:rPr>
          <w:rtl/>
        </w:rPr>
        <w:t xml:space="preserve">חושב </w:t>
      </w:r>
      <w:bookmarkStart w:id="421" w:name="_ETM_Q1_312990"/>
      <w:bookmarkEnd w:id="421"/>
      <w:r w:rsidRPr="007A58E9">
        <w:rPr>
          <w:rtl/>
        </w:rPr>
        <w:t xml:space="preserve">שיש </w:t>
      </w:r>
      <w:bookmarkStart w:id="422" w:name="_ETM_Q1_313320"/>
      <w:bookmarkEnd w:id="422"/>
      <w:r w:rsidRPr="007A58E9">
        <w:rPr>
          <w:rtl/>
        </w:rPr>
        <w:t xml:space="preserve">פה </w:t>
      </w:r>
      <w:bookmarkStart w:id="423" w:name="_ETM_Q1_313800"/>
      <w:bookmarkEnd w:id="423"/>
      <w:r w:rsidRPr="007A58E9">
        <w:rPr>
          <w:rtl/>
        </w:rPr>
        <w:t xml:space="preserve">היקפים </w:t>
      </w:r>
      <w:bookmarkStart w:id="424" w:name="_ETM_Q1_314610"/>
      <w:bookmarkEnd w:id="424"/>
      <w:r w:rsidRPr="007A58E9">
        <w:rPr>
          <w:rtl/>
        </w:rPr>
        <w:t xml:space="preserve">חסרי </w:t>
      </w:r>
      <w:bookmarkStart w:id="425" w:name="_ETM_Q1_315060"/>
      <w:bookmarkEnd w:id="425"/>
      <w:r w:rsidRPr="007A58E9">
        <w:rPr>
          <w:rtl/>
        </w:rPr>
        <w:t>תקדים</w:t>
      </w:r>
      <w:r>
        <w:rPr>
          <w:rFonts w:hint="cs"/>
          <w:rtl/>
        </w:rPr>
        <w:t xml:space="preserve">. </w:t>
      </w:r>
      <w:bookmarkStart w:id="426" w:name="_ETM_Q1_317054"/>
      <w:bookmarkStart w:id="427" w:name="_ETM_Q1_316980"/>
      <w:bookmarkStart w:id="428" w:name="_ETM_Q1_318183"/>
      <w:bookmarkEnd w:id="426"/>
      <w:bookmarkEnd w:id="427"/>
      <w:bookmarkEnd w:id="428"/>
      <w:r w:rsidRPr="007A58E9">
        <w:rPr>
          <w:rtl/>
        </w:rPr>
        <w:t>בנוסף</w:t>
      </w:r>
      <w:r>
        <w:rPr>
          <w:rFonts w:hint="cs"/>
          <w:rtl/>
        </w:rPr>
        <w:t>,</w:t>
      </w:r>
      <w:r w:rsidRPr="007A58E9">
        <w:rPr>
          <w:rtl/>
        </w:rPr>
        <w:t xml:space="preserve"> </w:t>
      </w:r>
      <w:bookmarkStart w:id="429" w:name="_ETM_Q1_317610"/>
      <w:bookmarkEnd w:id="429"/>
      <w:r w:rsidRPr="007A58E9">
        <w:rPr>
          <w:rtl/>
        </w:rPr>
        <w:t xml:space="preserve">משרד </w:t>
      </w:r>
      <w:bookmarkStart w:id="430" w:name="_ETM_Q1_317970"/>
      <w:bookmarkEnd w:id="430"/>
      <w:r w:rsidRPr="007A58E9">
        <w:rPr>
          <w:rtl/>
        </w:rPr>
        <w:t xml:space="preserve">הבינוי </w:t>
      </w:r>
      <w:bookmarkStart w:id="431" w:name="_ETM_Q1_318330"/>
      <w:bookmarkEnd w:id="431"/>
      <w:r w:rsidRPr="007A58E9">
        <w:rPr>
          <w:rtl/>
        </w:rPr>
        <w:t xml:space="preserve">והשיכון </w:t>
      </w:r>
      <w:bookmarkStart w:id="432" w:name="_ETM_Q1_318900"/>
      <w:bookmarkEnd w:id="432"/>
      <w:r w:rsidRPr="007A58E9">
        <w:rPr>
          <w:rtl/>
        </w:rPr>
        <w:t xml:space="preserve">הגדיל </w:t>
      </w:r>
      <w:bookmarkStart w:id="433" w:name="_ETM_Q1_319260"/>
      <w:bookmarkEnd w:id="433"/>
      <w:r w:rsidRPr="007A58E9">
        <w:rPr>
          <w:rtl/>
        </w:rPr>
        <w:t xml:space="preserve">בשנתיים </w:t>
      </w:r>
      <w:bookmarkStart w:id="434" w:name="_ETM_Q1_319800"/>
      <w:bookmarkEnd w:id="434"/>
      <w:r w:rsidRPr="007A58E9">
        <w:rPr>
          <w:rtl/>
        </w:rPr>
        <w:t xml:space="preserve">האחרונות </w:t>
      </w:r>
      <w:bookmarkStart w:id="435" w:name="_ETM_Q1_320250"/>
      <w:bookmarkEnd w:id="435"/>
      <w:r w:rsidRPr="007A58E9">
        <w:rPr>
          <w:rtl/>
        </w:rPr>
        <w:t xml:space="preserve">את </w:t>
      </w:r>
      <w:bookmarkStart w:id="436" w:name="_ETM_Q1_320550"/>
      <w:bookmarkEnd w:id="436"/>
      <w:r w:rsidRPr="007A58E9">
        <w:rPr>
          <w:rtl/>
        </w:rPr>
        <w:t xml:space="preserve">מלאי </w:t>
      </w:r>
      <w:bookmarkStart w:id="437" w:name="_ETM_Q1_320790"/>
      <w:bookmarkEnd w:id="437"/>
      <w:r w:rsidRPr="007A58E9">
        <w:rPr>
          <w:rtl/>
        </w:rPr>
        <w:t xml:space="preserve">הדירות </w:t>
      </w:r>
      <w:bookmarkStart w:id="438" w:name="_ETM_Q1_321660"/>
      <w:bookmarkStart w:id="439" w:name="_ETM_Q1_323440"/>
      <w:bookmarkEnd w:id="438"/>
      <w:bookmarkEnd w:id="439"/>
      <w:r w:rsidRPr="007A58E9">
        <w:rPr>
          <w:rtl/>
        </w:rPr>
        <w:t xml:space="preserve">לטובת </w:t>
      </w:r>
      <w:bookmarkStart w:id="440" w:name="_ETM_Q1_323980"/>
      <w:bookmarkEnd w:id="440"/>
      <w:r w:rsidRPr="007A58E9">
        <w:rPr>
          <w:rtl/>
        </w:rPr>
        <w:t xml:space="preserve">הדיור </w:t>
      </w:r>
      <w:bookmarkStart w:id="441" w:name="_ETM_Q1_324400"/>
      <w:bookmarkEnd w:id="441"/>
      <w:r w:rsidRPr="007A58E9">
        <w:rPr>
          <w:rtl/>
        </w:rPr>
        <w:t xml:space="preserve">החרדי </w:t>
      </w:r>
      <w:bookmarkStart w:id="442" w:name="_ETM_Q1_325930"/>
      <w:bookmarkEnd w:id="442"/>
      <w:r w:rsidRPr="007A58E9">
        <w:rPr>
          <w:rtl/>
        </w:rPr>
        <w:t xml:space="preserve">באמצעות </w:t>
      </w:r>
      <w:bookmarkStart w:id="443" w:name="_ETM_Q1_326440"/>
      <w:bookmarkEnd w:id="443"/>
      <w:r>
        <w:rPr>
          <w:rtl/>
        </w:rPr>
        <w:t>קידומ</w:t>
      </w:r>
      <w:r>
        <w:rPr>
          <w:rFonts w:hint="cs"/>
          <w:rtl/>
        </w:rPr>
        <w:t>ן</w:t>
      </w:r>
      <w:r w:rsidRPr="007A58E9">
        <w:rPr>
          <w:rtl/>
        </w:rPr>
        <w:t xml:space="preserve"> </w:t>
      </w:r>
      <w:bookmarkStart w:id="444" w:name="_ETM_Q1_326950"/>
      <w:bookmarkEnd w:id="444"/>
      <w:r w:rsidRPr="007A58E9">
        <w:rPr>
          <w:rtl/>
        </w:rPr>
        <w:t xml:space="preserve">של </w:t>
      </w:r>
      <w:bookmarkStart w:id="445" w:name="_ETM_Q1_327130"/>
      <w:bookmarkEnd w:id="445"/>
      <w:r>
        <w:rPr>
          <w:rFonts w:hint="cs"/>
          <w:rtl/>
        </w:rPr>
        <w:t>כמה</w:t>
      </w:r>
      <w:r w:rsidRPr="007A58E9">
        <w:rPr>
          <w:rtl/>
        </w:rPr>
        <w:t xml:space="preserve"> </w:t>
      </w:r>
      <w:bookmarkStart w:id="446" w:name="_ETM_Q1_327520"/>
      <w:bookmarkEnd w:id="446"/>
      <w:r w:rsidRPr="007A58E9">
        <w:rPr>
          <w:rtl/>
        </w:rPr>
        <w:t xml:space="preserve">תוכניות </w:t>
      </w:r>
      <w:bookmarkStart w:id="447" w:name="_ETM_Q1_327940"/>
      <w:bookmarkEnd w:id="447"/>
      <w:r w:rsidRPr="007A58E9">
        <w:rPr>
          <w:rtl/>
        </w:rPr>
        <w:t xml:space="preserve">בניין </w:t>
      </w:r>
      <w:bookmarkStart w:id="448" w:name="_ETM_Q1_328330"/>
      <w:bookmarkEnd w:id="448"/>
      <w:r w:rsidRPr="007A58E9">
        <w:rPr>
          <w:rtl/>
        </w:rPr>
        <w:t xml:space="preserve">עיר </w:t>
      </w:r>
      <w:bookmarkStart w:id="449" w:name="_ETM_Q1_328540"/>
      <w:bookmarkEnd w:id="449"/>
      <w:r w:rsidRPr="007A58E9">
        <w:rPr>
          <w:rtl/>
        </w:rPr>
        <w:t xml:space="preserve">משמעותיות </w:t>
      </w:r>
      <w:bookmarkStart w:id="450" w:name="_ETM_Q1_330020"/>
      <w:bookmarkEnd w:id="450"/>
      <w:r w:rsidRPr="007A58E9">
        <w:rPr>
          <w:rtl/>
        </w:rPr>
        <w:t xml:space="preserve">ביישובים </w:t>
      </w:r>
      <w:bookmarkStart w:id="451" w:name="_ETM_Q1_331250"/>
      <w:bookmarkEnd w:id="451"/>
      <w:r w:rsidRPr="007A58E9">
        <w:rPr>
          <w:rtl/>
        </w:rPr>
        <w:t>מעורבים</w:t>
      </w:r>
      <w:r>
        <w:rPr>
          <w:rFonts w:hint="cs"/>
          <w:rtl/>
        </w:rPr>
        <w:t>,</w:t>
      </w:r>
      <w:r w:rsidRPr="007A58E9">
        <w:rPr>
          <w:rtl/>
        </w:rPr>
        <w:t xml:space="preserve"> </w:t>
      </w:r>
      <w:bookmarkStart w:id="452" w:name="_ETM_Q1_331910"/>
      <w:bookmarkEnd w:id="452"/>
      <w:r w:rsidR="005F18A7">
        <w:rPr>
          <w:rFonts w:hint="cs"/>
          <w:rtl/>
        </w:rPr>
        <w:t>ו</w:t>
      </w:r>
      <w:r w:rsidRPr="007A58E9">
        <w:rPr>
          <w:rtl/>
        </w:rPr>
        <w:t xml:space="preserve">בהם </w:t>
      </w:r>
      <w:bookmarkStart w:id="453" w:name="_ETM_Q1_332330"/>
      <w:bookmarkEnd w:id="453"/>
      <w:r w:rsidRPr="007A58E9">
        <w:rPr>
          <w:rtl/>
        </w:rPr>
        <w:t>אשדוד</w:t>
      </w:r>
      <w:r>
        <w:rPr>
          <w:rFonts w:hint="cs"/>
          <w:rtl/>
        </w:rPr>
        <w:t>, צפת,</w:t>
      </w:r>
      <w:bookmarkStart w:id="454" w:name="_ETM_Q1_333800"/>
      <w:bookmarkEnd w:id="454"/>
      <w:r>
        <w:rPr>
          <w:rFonts w:hint="cs"/>
          <w:rtl/>
        </w:rPr>
        <w:t xml:space="preserve"> </w:t>
      </w:r>
      <w:r w:rsidRPr="007A58E9">
        <w:rPr>
          <w:rtl/>
        </w:rPr>
        <w:t xml:space="preserve">נצרת </w:t>
      </w:r>
      <w:bookmarkStart w:id="455" w:name="_ETM_Q1_334310"/>
      <w:bookmarkEnd w:id="455"/>
      <w:r w:rsidRPr="007A58E9">
        <w:rPr>
          <w:rtl/>
        </w:rPr>
        <w:t>עילית</w:t>
      </w:r>
      <w:r>
        <w:rPr>
          <w:rFonts w:hint="cs"/>
          <w:rtl/>
        </w:rPr>
        <w:t>,</w:t>
      </w:r>
      <w:r w:rsidRPr="007A58E9">
        <w:rPr>
          <w:rtl/>
        </w:rPr>
        <w:t xml:space="preserve"> </w:t>
      </w:r>
      <w:bookmarkStart w:id="456" w:name="_ETM_Q1_335180"/>
      <w:bookmarkEnd w:id="456"/>
      <w:r w:rsidRPr="007A58E9">
        <w:rPr>
          <w:rtl/>
        </w:rPr>
        <w:t xml:space="preserve">קריית </w:t>
      </w:r>
      <w:bookmarkStart w:id="457" w:name="_ETM_Q1_335540"/>
      <w:bookmarkEnd w:id="457"/>
      <w:r w:rsidRPr="007A58E9">
        <w:rPr>
          <w:rtl/>
        </w:rPr>
        <w:t>גת</w:t>
      </w:r>
      <w:r>
        <w:rPr>
          <w:rFonts w:hint="cs"/>
          <w:rtl/>
        </w:rPr>
        <w:t>,</w:t>
      </w:r>
      <w:r w:rsidRPr="007A58E9">
        <w:rPr>
          <w:rtl/>
        </w:rPr>
        <w:t xml:space="preserve"> </w:t>
      </w:r>
      <w:bookmarkStart w:id="458" w:name="_ETM_Q1_335960"/>
      <w:bookmarkEnd w:id="458"/>
      <w:r w:rsidRPr="007A58E9">
        <w:rPr>
          <w:rtl/>
        </w:rPr>
        <w:t xml:space="preserve">מעלה </w:t>
      </w:r>
      <w:bookmarkStart w:id="459" w:name="_ETM_Q1_336260"/>
      <w:bookmarkEnd w:id="459"/>
      <w:r w:rsidRPr="007A58E9">
        <w:rPr>
          <w:rtl/>
        </w:rPr>
        <w:t>עמוס</w:t>
      </w:r>
      <w:r>
        <w:rPr>
          <w:rFonts w:hint="cs"/>
          <w:rtl/>
        </w:rPr>
        <w:t>,</w:t>
      </w:r>
      <w:r w:rsidRPr="007A58E9">
        <w:rPr>
          <w:rtl/>
        </w:rPr>
        <w:t xml:space="preserve"> </w:t>
      </w:r>
      <w:bookmarkStart w:id="460" w:name="_ETM_Q1_336740"/>
      <w:bookmarkEnd w:id="460"/>
      <w:r w:rsidRPr="007A58E9">
        <w:rPr>
          <w:rtl/>
        </w:rPr>
        <w:t xml:space="preserve">כוכב </w:t>
      </w:r>
      <w:bookmarkStart w:id="461" w:name="_ETM_Q1_337070"/>
      <w:bookmarkEnd w:id="461"/>
      <w:r w:rsidRPr="007A58E9">
        <w:rPr>
          <w:rtl/>
        </w:rPr>
        <w:t xml:space="preserve">יעקב </w:t>
      </w:r>
      <w:bookmarkStart w:id="462" w:name="_ETM_Q1_339040"/>
      <w:bookmarkEnd w:id="462"/>
      <w:r>
        <w:rPr>
          <w:rFonts w:hint="cs"/>
          <w:rtl/>
        </w:rPr>
        <w:t xml:space="preserve">ועוד. </w:t>
      </w:r>
    </w:p>
    <w:p w:rsidR="00BE3561" w:rsidRDefault="00BE3561" w:rsidP="00B90AA0">
      <w:pPr>
        <w:rPr>
          <w:rtl/>
        </w:rPr>
      </w:pPr>
    </w:p>
    <w:p w:rsidR="00BE3561" w:rsidRDefault="00BE3561" w:rsidP="00B90AA0">
      <w:pPr>
        <w:rPr>
          <w:rtl/>
        </w:rPr>
      </w:pPr>
      <w:r w:rsidRPr="007A58E9">
        <w:rPr>
          <w:rtl/>
        </w:rPr>
        <w:t xml:space="preserve">על </w:t>
      </w:r>
      <w:bookmarkStart w:id="463" w:name="_ETM_Q1_339190"/>
      <w:bookmarkEnd w:id="463"/>
      <w:r w:rsidRPr="007A58E9">
        <w:rPr>
          <w:rtl/>
        </w:rPr>
        <w:t xml:space="preserve">מנת </w:t>
      </w:r>
      <w:bookmarkStart w:id="464" w:name="_ETM_Q1_339580"/>
      <w:bookmarkEnd w:id="464"/>
      <w:r w:rsidRPr="007A58E9">
        <w:rPr>
          <w:rtl/>
        </w:rPr>
        <w:t xml:space="preserve">לאמוד </w:t>
      </w:r>
      <w:bookmarkStart w:id="465" w:name="_ETM_Q1_339970"/>
      <w:bookmarkEnd w:id="465"/>
      <w:r w:rsidRPr="007A58E9">
        <w:rPr>
          <w:rtl/>
        </w:rPr>
        <w:t xml:space="preserve">את </w:t>
      </w:r>
      <w:bookmarkStart w:id="466" w:name="_ETM_Q1_340150"/>
      <w:bookmarkEnd w:id="466"/>
      <w:r w:rsidRPr="007A58E9">
        <w:rPr>
          <w:rtl/>
        </w:rPr>
        <w:t xml:space="preserve">ממדי </w:t>
      </w:r>
      <w:bookmarkStart w:id="467" w:name="_ETM_Q1_340570"/>
      <w:bookmarkEnd w:id="467"/>
      <w:r w:rsidRPr="007A58E9">
        <w:rPr>
          <w:rtl/>
        </w:rPr>
        <w:t xml:space="preserve">הצורך </w:t>
      </w:r>
      <w:bookmarkStart w:id="468" w:name="_ETM_Q1_341140"/>
      <w:bookmarkEnd w:id="468"/>
      <w:r w:rsidRPr="007A58E9">
        <w:rPr>
          <w:rtl/>
        </w:rPr>
        <w:t xml:space="preserve">במתן </w:t>
      </w:r>
      <w:bookmarkStart w:id="469" w:name="_ETM_Q1_341590"/>
      <w:bookmarkEnd w:id="469"/>
      <w:r w:rsidRPr="007A58E9">
        <w:rPr>
          <w:rtl/>
        </w:rPr>
        <w:t xml:space="preserve">המענה </w:t>
      </w:r>
      <w:bookmarkStart w:id="470" w:name="_ETM_Q1_342490"/>
      <w:bookmarkEnd w:id="470"/>
      <w:r w:rsidRPr="007A58E9">
        <w:rPr>
          <w:rtl/>
        </w:rPr>
        <w:t xml:space="preserve">למגזר </w:t>
      </w:r>
      <w:bookmarkStart w:id="471" w:name="_ETM_Q1_343090"/>
      <w:bookmarkEnd w:id="471"/>
      <w:r w:rsidRPr="007A58E9">
        <w:rPr>
          <w:rtl/>
        </w:rPr>
        <w:t xml:space="preserve">החרדי </w:t>
      </w:r>
      <w:bookmarkStart w:id="472" w:name="_ETM_Q1_343600"/>
      <w:bookmarkEnd w:id="472"/>
      <w:r w:rsidRPr="007A58E9">
        <w:rPr>
          <w:rtl/>
        </w:rPr>
        <w:t xml:space="preserve">הוביל </w:t>
      </w:r>
      <w:bookmarkStart w:id="473" w:name="_ETM_Q1_343870"/>
      <w:bookmarkEnd w:id="473"/>
      <w:r w:rsidRPr="007A58E9">
        <w:rPr>
          <w:rtl/>
        </w:rPr>
        <w:t>המשרד</w:t>
      </w:r>
      <w:r>
        <w:rPr>
          <w:rFonts w:hint="cs"/>
          <w:rtl/>
        </w:rPr>
        <w:t>,</w:t>
      </w:r>
      <w:r w:rsidRPr="007A58E9">
        <w:rPr>
          <w:rtl/>
        </w:rPr>
        <w:t xml:space="preserve"> </w:t>
      </w:r>
      <w:bookmarkStart w:id="474" w:name="_ETM_Q1_344590"/>
      <w:bookmarkEnd w:id="474"/>
      <w:r w:rsidRPr="007A58E9">
        <w:rPr>
          <w:rtl/>
        </w:rPr>
        <w:t xml:space="preserve">יחד </w:t>
      </w:r>
      <w:bookmarkStart w:id="475" w:name="_ETM_Q1_344920"/>
      <w:bookmarkEnd w:id="475"/>
      <w:r w:rsidRPr="007A58E9">
        <w:rPr>
          <w:rtl/>
        </w:rPr>
        <w:t xml:space="preserve">עם </w:t>
      </w:r>
      <w:bookmarkStart w:id="476" w:name="_ETM_Q1_345040"/>
      <w:bookmarkEnd w:id="476"/>
      <w:r w:rsidRPr="007A58E9">
        <w:rPr>
          <w:rtl/>
        </w:rPr>
        <w:t xml:space="preserve">המכון </w:t>
      </w:r>
      <w:bookmarkStart w:id="477" w:name="_ETM_Q1_345490"/>
      <w:bookmarkEnd w:id="477"/>
      <w:r w:rsidRPr="007A58E9">
        <w:rPr>
          <w:rtl/>
        </w:rPr>
        <w:t>החרדי</w:t>
      </w:r>
      <w:r>
        <w:rPr>
          <w:rFonts w:hint="cs"/>
          <w:rtl/>
        </w:rPr>
        <w:t>,</w:t>
      </w:r>
      <w:r w:rsidRPr="007A58E9">
        <w:rPr>
          <w:rtl/>
        </w:rPr>
        <w:t xml:space="preserve"> </w:t>
      </w:r>
      <w:bookmarkStart w:id="478" w:name="_ETM_Q1_346720"/>
      <w:bookmarkEnd w:id="478"/>
      <w:r>
        <w:rPr>
          <w:rFonts w:hint="cs"/>
          <w:rtl/>
        </w:rPr>
        <w:t>כת</w:t>
      </w:r>
      <w:bookmarkStart w:id="479" w:name="_ETM_Q1_344883"/>
      <w:bookmarkEnd w:id="479"/>
      <w:r>
        <w:rPr>
          <w:rFonts w:hint="cs"/>
          <w:rtl/>
        </w:rPr>
        <w:t xml:space="preserve">יבה </w:t>
      </w:r>
      <w:bookmarkStart w:id="480" w:name="_ETM_Q1_347050"/>
      <w:bookmarkEnd w:id="480"/>
      <w:r w:rsidRPr="007A58E9">
        <w:rPr>
          <w:rtl/>
        </w:rPr>
        <w:t xml:space="preserve">של </w:t>
      </w:r>
      <w:bookmarkStart w:id="481" w:name="_ETM_Q1_347260"/>
      <w:bookmarkEnd w:id="481"/>
      <w:r w:rsidRPr="007A58E9">
        <w:rPr>
          <w:rtl/>
        </w:rPr>
        <w:t xml:space="preserve">תוכנית </w:t>
      </w:r>
      <w:bookmarkStart w:id="482" w:name="_ETM_Q1_347740"/>
      <w:bookmarkEnd w:id="482"/>
      <w:r w:rsidRPr="007A58E9">
        <w:rPr>
          <w:rtl/>
        </w:rPr>
        <w:t xml:space="preserve">אסטרטגית </w:t>
      </w:r>
      <w:bookmarkStart w:id="483" w:name="_ETM_Q1_348610"/>
      <w:bookmarkEnd w:id="483"/>
      <w:r w:rsidRPr="007A58E9">
        <w:rPr>
          <w:rtl/>
        </w:rPr>
        <w:t xml:space="preserve">לדיור </w:t>
      </w:r>
      <w:bookmarkStart w:id="484" w:name="_ETM_Q1_349090"/>
      <w:bookmarkStart w:id="485" w:name="_ETM_Q1_349450"/>
      <w:bookmarkEnd w:id="484"/>
      <w:bookmarkEnd w:id="485"/>
      <w:r w:rsidRPr="007A58E9">
        <w:rPr>
          <w:rtl/>
        </w:rPr>
        <w:t xml:space="preserve">עבור </w:t>
      </w:r>
      <w:bookmarkStart w:id="486" w:name="_ETM_Q1_349779"/>
      <w:bookmarkEnd w:id="486"/>
      <w:r w:rsidRPr="007A58E9">
        <w:rPr>
          <w:rtl/>
        </w:rPr>
        <w:t xml:space="preserve">האוכלוסייה </w:t>
      </w:r>
      <w:bookmarkStart w:id="487" w:name="_ETM_Q1_350529"/>
      <w:bookmarkEnd w:id="487"/>
      <w:r w:rsidRPr="007A58E9">
        <w:rPr>
          <w:rtl/>
        </w:rPr>
        <w:t xml:space="preserve">החרדית </w:t>
      </w:r>
      <w:bookmarkStart w:id="488" w:name="_ETM_Q1_351190"/>
      <w:bookmarkEnd w:id="488"/>
      <w:r w:rsidRPr="007A58E9">
        <w:rPr>
          <w:rtl/>
        </w:rPr>
        <w:t xml:space="preserve">בשנים </w:t>
      </w:r>
      <w:bookmarkStart w:id="489" w:name="_ETM_Q1_351580"/>
      <w:bookmarkStart w:id="490" w:name="_ETM_Q1_352930"/>
      <w:bookmarkStart w:id="491" w:name="_ETM_Q1_353290"/>
      <w:bookmarkStart w:id="492" w:name="_ETM_Q1_355020"/>
      <w:bookmarkEnd w:id="489"/>
      <w:bookmarkEnd w:id="490"/>
      <w:bookmarkEnd w:id="491"/>
      <w:bookmarkEnd w:id="492"/>
      <w:r>
        <w:rPr>
          <w:rFonts w:hint="cs"/>
          <w:rtl/>
        </w:rPr>
        <w:t>2016</w:t>
      </w:r>
      <w:r>
        <w:rPr>
          <w:rFonts w:hint="eastAsia"/>
          <w:rtl/>
        </w:rPr>
        <w:t>–</w:t>
      </w:r>
      <w:r>
        <w:rPr>
          <w:rFonts w:hint="cs"/>
          <w:rtl/>
        </w:rPr>
        <w:t>2035, ו</w:t>
      </w:r>
      <w:r w:rsidRPr="007A58E9">
        <w:rPr>
          <w:rtl/>
        </w:rPr>
        <w:t xml:space="preserve">בין </w:t>
      </w:r>
      <w:bookmarkStart w:id="493" w:name="_ETM_Q1_355200"/>
      <w:bookmarkEnd w:id="493"/>
      <w:r w:rsidRPr="007A58E9">
        <w:rPr>
          <w:rtl/>
        </w:rPr>
        <w:t xml:space="preserve">היתר </w:t>
      </w:r>
      <w:bookmarkStart w:id="494" w:name="_ETM_Q1_356220"/>
      <w:bookmarkEnd w:id="494"/>
      <w:r>
        <w:rPr>
          <w:rFonts w:hint="cs"/>
          <w:rtl/>
        </w:rPr>
        <w:t xml:space="preserve">יש פה </w:t>
      </w:r>
      <w:r w:rsidRPr="007A58E9">
        <w:rPr>
          <w:rtl/>
        </w:rPr>
        <w:t xml:space="preserve">חזון </w:t>
      </w:r>
      <w:bookmarkStart w:id="495" w:name="_ETM_Q1_356580"/>
      <w:bookmarkStart w:id="496" w:name="_ETM_Q1_357029"/>
      <w:bookmarkEnd w:id="495"/>
      <w:bookmarkEnd w:id="496"/>
      <w:r>
        <w:rPr>
          <w:rFonts w:hint="cs"/>
          <w:rtl/>
        </w:rPr>
        <w:t xml:space="preserve">שלם </w:t>
      </w:r>
      <w:r w:rsidRPr="007A58E9">
        <w:rPr>
          <w:rtl/>
        </w:rPr>
        <w:t xml:space="preserve">להתיישבות </w:t>
      </w:r>
      <w:bookmarkStart w:id="497" w:name="_ETM_Q1_357630"/>
      <w:bookmarkEnd w:id="497"/>
      <w:r w:rsidRPr="007A58E9">
        <w:rPr>
          <w:rtl/>
        </w:rPr>
        <w:t xml:space="preserve">ארוכת </w:t>
      </w:r>
      <w:bookmarkStart w:id="498" w:name="_ETM_Q1_358050"/>
      <w:bookmarkEnd w:id="498"/>
      <w:r w:rsidRPr="007A58E9">
        <w:rPr>
          <w:rtl/>
        </w:rPr>
        <w:t>טווח</w:t>
      </w:r>
      <w:r>
        <w:rPr>
          <w:rFonts w:hint="cs"/>
          <w:rtl/>
        </w:rPr>
        <w:t>,</w:t>
      </w:r>
      <w:r w:rsidRPr="007A58E9">
        <w:rPr>
          <w:rtl/>
        </w:rPr>
        <w:t xml:space="preserve"> </w:t>
      </w:r>
      <w:bookmarkStart w:id="499" w:name="_ETM_Q1_358380"/>
      <w:bookmarkEnd w:id="499"/>
      <w:r w:rsidRPr="007A58E9">
        <w:rPr>
          <w:rtl/>
        </w:rPr>
        <w:t xml:space="preserve">כיוון </w:t>
      </w:r>
      <w:bookmarkStart w:id="500" w:name="_ETM_Q1_358740"/>
      <w:bookmarkEnd w:id="500"/>
      <w:r w:rsidRPr="007A58E9">
        <w:rPr>
          <w:rtl/>
        </w:rPr>
        <w:t xml:space="preserve">שאנחנו </w:t>
      </w:r>
      <w:bookmarkStart w:id="501" w:name="_ETM_Q1_359100"/>
      <w:bookmarkEnd w:id="501"/>
      <w:r w:rsidRPr="007A58E9">
        <w:rPr>
          <w:rtl/>
        </w:rPr>
        <w:t xml:space="preserve">מבינים </w:t>
      </w:r>
      <w:bookmarkStart w:id="502" w:name="_ETM_Q1_360250"/>
      <w:bookmarkEnd w:id="502"/>
      <w:r>
        <w:rPr>
          <w:rFonts w:hint="cs"/>
          <w:rtl/>
        </w:rPr>
        <w:t xml:space="preserve">שב-20 </w:t>
      </w:r>
      <w:bookmarkStart w:id="503" w:name="_ETM_Q1_361000"/>
      <w:bookmarkEnd w:id="503"/>
      <w:r w:rsidRPr="007A58E9">
        <w:rPr>
          <w:rtl/>
        </w:rPr>
        <w:t xml:space="preserve">השנים </w:t>
      </w:r>
      <w:bookmarkStart w:id="504" w:name="_ETM_Q1_361420"/>
      <w:bookmarkEnd w:id="504"/>
      <w:r w:rsidRPr="007A58E9">
        <w:rPr>
          <w:rtl/>
        </w:rPr>
        <w:t xml:space="preserve">הקרובות </w:t>
      </w:r>
      <w:bookmarkStart w:id="505" w:name="_ETM_Q1_363000"/>
      <w:bookmarkEnd w:id="505"/>
      <w:r w:rsidRPr="007A58E9">
        <w:rPr>
          <w:rtl/>
        </w:rPr>
        <w:t xml:space="preserve">אנחנו </w:t>
      </w:r>
      <w:bookmarkStart w:id="506" w:name="_ETM_Q1_363360"/>
      <w:bookmarkEnd w:id="506"/>
      <w:r>
        <w:rPr>
          <w:rFonts w:hint="cs"/>
          <w:rtl/>
        </w:rPr>
        <w:t>נ</w:t>
      </w:r>
      <w:r w:rsidRPr="007A58E9">
        <w:rPr>
          <w:rtl/>
        </w:rPr>
        <w:t xml:space="preserve">ידרש </w:t>
      </w:r>
      <w:bookmarkStart w:id="507" w:name="_ETM_Q1_363779"/>
      <w:bookmarkEnd w:id="507"/>
      <w:r w:rsidRPr="007A58E9">
        <w:rPr>
          <w:rtl/>
        </w:rPr>
        <w:t xml:space="preserve">לסדר </w:t>
      </w:r>
      <w:bookmarkStart w:id="508" w:name="_ETM_Q1_364230"/>
      <w:bookmarkEnd w:id="508"/>
      <w:r w:rsidRPr="007A58E9">
        <w:rPr>
          <w:rtl/>
        </w:rPr>
        <w:t xml:space="preserve">גודל </w:t>
      </w:r>
      <w:bookmarkStart w:id="509" w:name="_ETM_Q1_364590"/>
      <w:bookmarkEnd w:id="509"/>
      <w:r w:rsidRPr="007A58E9">
        <w:rPr>
          <w:rtl/>
        </w:rPr>
        <w:t xml:space="preserve">של </w:t>
      </w:r>
      <w:bookmarkStart w:id="510" w:name="_ETM_Q1_365500"/>
      <w:bookmarkStart w:id="511" w:name="_ETM_Q1_365920"/>
      <w:bookmarkStart w:id="512" w:name="_ETM_Q1_366190"/>
      <w:bookmarkEnd w:id="510"/>
      <w:bookmarkEnd w:id="511"/>
      <w:bookmarkEnd w:id="512"/>
      <w:r>
        <w:rPr>
          <w:rFonts w:hint="cs"/>
          <w:rtl/>
        </w:rPr>
        <w:t xml:space="preserve">200,000 </w:t>
      </w:r>
      <w:r w:rsidRPr="007A58E9">
        <w:rPr>
          <w:rtl/>
        </w:rPr>
        <w:t xml:space="preserve">יחידות </w:t>
      </w:r>
      <w:bookmarkStart w:id="513" w:name="_ETM_Q1_366670"/>
      <w:bookmarkEnd w:id="513"/>
      <w:r w:rsidRPr="007A58E9">
        <w:rPr>
          <w:rtl/>
        </w:rPr>
        <w:t xml:space="preserve">דיור </w:t>
      </w:r>
      <w:bookmarkStart w:id="514" w:name="_ETM_Q1_367240"/>
      <w:bookmarkEnd w:id="514"/>
      <w:r w:rsidRPr="007A58E9">
        <w:rPr>
          <w:rtl/>
        </w:rPr>
        <w:t xml:space="preserve">למגזר </w:t>
      </w:r>
      <w:bookmarkStart w:id="515" w:name="_ETM_Q1_367720"/>
      <w:bookmarkEnd w:id="515"/>
      <w:r w:rsidRPr="007A58E9">
        <w:rPr>
          <w:rtl/>
        </w:rPr>
        <w:t>החרדי</w:t>
      </w:r>
      <w:r>
        <w:rPr>
          <w:rFonts w:hint="cs"/>
          <w:rtl/>
        </w:rPr>
        <w:t>.</w:t>
      </w:r>
    </w:p>
    <w:p w:rsidR="00BE3561" w:rsidRDefault="00BE3561" w:rsidP="00B90AA0">
      <w:pPr>
        <w:rPr>
          <w:rtl/>
        </w:rPr>
      </w:pPr>
      <w:bookmarkStart w:id="516" w:name="_ETM_Q1_370108"/>
      <w:bookmarkEnd w:id="516"/>
    </w:p>
    <w:p w:rsidR="00BE3561" w:rsidRDefault="00BE3561" w:rsidP="00B90AA0">
      <w:pPr>
        <w:rPr>
          <w:rtl/>
        </w:rPr>
      </w:pPr>
      <w:bookmarkStart w:id="517" w:name="_ETM_Q1_370823"/>
      <w:bookmarkStart w:id="518" w:name="_ETM_Q1_369110"/>
      <w:bookmarkStart w:id="519" w:name="_ETM_Q1_370130"/>
      <w:bookmarkEnd w:id="517"/>
      <w:bookmarkEnd w:id="518"/>
      <w:bookmarkEnd w:id="519"/>
      <w:r w:rsidRPr="007A58E9">
        <w:rPr>
          <w:rtl/>
        </w:rPr>
        <w:t xml:space="preserve">בחודש </w:t>
      </w:r>
      <w:bookmarkStart w:id="520" w:name="_ETM_Q1_370460"/>
      <w:bookmarkEnd w:id="520"/>
      <w:r w:rsidR="005F18A7">
        <w:rPr>
          <w:rFonts w:hint="cs"/>
          <w:rtl/>
        </w:rPr>
        <w:t>מרס</w:t>
      </w:r>
      <w:r w:rsidRPr="007A58E9">
        <w:rPr>
          <w:rtl/>
        </w:rPr>
        <w:t xml:space="preserve"> </w:t>
      </w:r>
      <w:bookmarkStart w:id="521" w:name="_ETM_Q1_370940"/>
      <w:bookmarkEnd w:id="521"/>
      <w:r>
        <w:rPr>
          <w:rFonts w:hint="cs"/>
          <w:rtl/>
        </w:rPr>
        <w:t xml:space="preserve">2017 </w:t>
      </w:r>
      <w:bookmarkStart w:id="522" w:name="_ETM_Q1_371210"/>
      <w:bookmarkStart w:id="523" w:name="_ETM_Q1_371600"/>
      <w:bookmarkEnd w:id="522"/>
      <w:bookmarkEnd w:id="523"/>
      <w:r w:rsidRPr="007A58E9">
        <w:rPr>
          <w:rtl/>
        </w:rPr>
        <w:t xml:space="preserve">פורסם </w:t>
      </w:r>
      <w:bookmarkStart w:id="524" w:name="_ETM_Q1_372140"/>
      <w:bookmarkEnd w:id="524"/>
      <w:r w:rsidRPr="007A58E9">
        <w:rPr>
          <w:rtl/>
        </w:rPr>
        <w:t>מכרז</w:t>
      </w:r>
      <w:r>
        <w:rPr>
          <w:rFonts w:hint="cs"/>
          <w:rtl/>
        </w:rPr>
        <w:t>,</w:t>
      </w:r>
      <w:r w:rsidRPr="007A58E9">
        <w:rPr>
          <w:rtl/>
        </w:rPr>
        <w:t xml:space="preserve"> </w:t>
      </w:r>
      <w:bookmarkStart w:id="525" w:name="_ETM_Q1_372680"/>
      <w:bookmarkEnd w:id="525"/>
      <w:r>
        <w:rPr>
          <w:rFonts w:hint="cs"/>
          <w:rtl/>
        </w:rPr>
        <w:t>ו</w:t>
      </w:r>
      <w:r w:rsidRPr="007A58E9">
        <w:rPr>
          <w:rtl/>
        </w:rPr>
        <w:t xml:space="preserve">במסגרתו </w:t>
      </w:r>
      <w:bookmarkStart w:id="526" w:name="_ETM_Q1_373700"/>
      <w:bookmarkEnd w:id="526"/>
      <w:r w:rsidRPr="007A58E9">
        <w:rPr>
          <w:rtl/>
        </w:rPr>
        <w:t xml:space="preserve">נבחרה </w:t>
      </w:r>
      <w:bookmarkStart w:id="527" w:name="_ETM_Q1_374270"/>
      <w:bookmarkEnd w:id="527"/>
      <w:r w:rsidRPr="007A58E9">
        <w:rPr>
          <w:rtl/>
        </w:rPr>
        <w:t>מועמדת</w:t>
      </w:r>
      <w:r>
        <w:rPr>
          <w:rFonts w:hint="cs"/>
          <w:rtl/>
        </w:rPr>
        <w:t>,</w:t>
      </w:r>
      <w:r w:rsidRPr="007A58E9">
        <w:rPr>
          <w:rtl/>
        </w:rPr>
        <w:t xml:space="preserve"> </w:t>
      </w:r>
      <w:bookmarkStart w:id="528" w:name="_ETM_Q1_375200"/>
      <w:bookmarkEnd w:id="528"/>
      <w:r>
        <w:rPr>
          <w:rFonts w:hint="cs"/>
          <w:rtl/>
        </w:rPr>
        <w:t>ש</w:t>
      </w:r>
      <w:r w:rsidRPr="007A58E9">
        <w:rPr>
          <w:rtl/>
        </w:rPr>
        <w:t xml:space="preserve">הגישה </w:t>
      </w:r>
      <w:bookmarkStart w:id="529" w:name="_ETM_Q1_375560"/>
      <w:bookmarkEnd w:id="529"/>
      <w:r w:rsidRPr="007A58E9">
        <w:rPr>
          <w:rtl/>
        </w:rPr>
        <w:t xml:space="preserve">את </w:t>
      </w:r>
      <w:bookmarkStart w:id="530" w:name="_ETM_Q1_375740"/>
      <w:bookmarkEnd w:id="530"/>
      <w:r w:rsidRPr="007A58E9">
        <w:rPr>
          <w:rtl/>
        </w:rPr>
        <w:t>התפטרותה</w:t>
      </w:r>
      <w:r>
        <w:rPr>
          <w:rFonts w:hint="cs"/>
          <w:rtl/>
        </w:rPr>
        <w:t>,</w:t>
      </w:r>
      <w:r w:rsidRPr="007A58E9">
        <w:rPr>
          <w:rtl/>
        </w:rPr>
        <w:t xml:space="preserve"> </w:t>
      </w:r>
      <w:bookmarkStart w:id="531" w:name="_ETM_Q1_377200"/>
      <w:bookmarkEnd w:id="531"/>
      <w:r w:rsidRPr="007A58E9">
        <w:rPr>
          <w:rtl/>
        </w:rPr>
        <w:t>ל</w:t>
      </w:r>
      <w:r>
        <w:rPr>
          <w:rFonts w:hint="cs"/>
          <w:rtl/>
        </w:rPr>
        <w:t>נושא</w:t>
      </w:r>
      <w:r w:rsidRPr="007A58E9">
        <w:rPr>
          <w:rtl/>
        </w:rPr>
        <w:t xml:space="preserve"> </w:t>
      </w:r>
      <w:bookmarkStart w:id="532" w:name="_ETM_Q1_381300"/>
      <w:bookmarkEnd w:id="532"/>
      <w:r w:rsidRPr="007A58E9">
        <w:rPr>
          <w:rtl/>
        </w:rPr>
        <w:t xml:space="preserve">האחראית </w:t>
      </w:r>
      <w:bookmarkStart w:id="533" w:name="_ETM_Q1_382080"/>
      <w:bookmarkEnd w:id="533"/>
      <w:r w:rsidRPr="007A58E9">
        <w:rPr>
          <w:rtl/>
        </w:rPr>
        <w:t>ל</w:t>
      </w:r>
      <w:bookmarkStart w:id="534" w:name="_ETM_Q1_383220"/>
      <w:bookmarkEnd w:id="534"/>
      <w:r>
        <w:rPr>
          <w:rFonts w:hint="cs"/>
          <w:rtl/>
        </w:rPr>
        <w:t xml:space="preserve">אגף </w:t>
      </w:r>
      <w:r w:rsidRPr="007A58E9">
        <w:rPr>
          <w:rtl/>
        </w:rPr>
        <w:t>החרדים</w:t>
      </w:r>
      <w:r>
        <w:rPr>
          <w:rFonts w:hint="cs"/>
          <w:rtl/>
        </w:rPr>
        <w:t xml:space="preserve">. </w:t>
      </w:r>
      <w:bookmarkStart w:id="535" w:name="_ETM_Q1_386978"/>
      <w:bookmarkStart w:id="536" w:name="_ETM_Q1_384480"/>
      <w:bookmarkEnd w:id="535"/>
      <w:bookmarkEnd w:id="536"/>
      <w:r w:rsidRPr="007A58E9">
        <w:rPr>
          <w:rtl/>
        </w:rPr>
        <w:t xml:space="preserve">היא </w:t>
      </w:r>
      <w:bookmarkStart w:id="537" w:name="_ETM_Q1_385020"/>
      <w:bookmarkStart w:id="538" w:name="_ETM_Q1_385350"/>
      <w:bookmarkEnd w:id="537"/>
      <w:bookmarkEnd w:id="538"/>
      <w:r>
        <w:rPr>
          <w:rFonts w:hint="cs"/>
          <w:rtl/>
        </w:rPr>
        <w:t xml:space="preserve">הגישה את התפטרותה </w:t>
      </w:r>
      <w:bookmarkStart w:id="539" w:name="_ETM_Q1_385500"/>
      <w:bookmarkStart w:id="540" w:name="_ETM_Q1_385920"/>
      <w:bookmarkStart w:id="541" w:name="_ETM_Q1_386279"/>
      <w:bookmarkEnd w:id="539"/>
      <w:bookmarkEnd w:id="540"/>
      <w:bookmarkEnd w:id="541"/>
      <w:r w:rsidRPr="007A58E9">
        <w:rPr>
          <w:rtl/>
        </w:rPr>
        <w:t xml:space="preserve">שלושה </w:t>
      </w:r>
      <w:bookmarkStart w:id="542" w:name="_ETM_Q1_386670"/>
      <w:bookmarkEnd w:id="542"/>
      <w:r w:rsidRPr="007A58E9">
        <w:rPr>
          <w:rtl/>
        </w:rPr>
        <w:t xml:space="preserve">חודשים </w:t>
      </w:r>
      <w:bookmarkStart w:id="543" w:name="_ETM_Q1_387180"/>
      <w:bookmarkEnd w:id="543"/>
      <w:r w:rsidRPr="007A58E9">
        <w:rPr>
          <w:rtl/>
        </w:rPr>
        <w:t xml:space="preserve">לאחר </w:t>
      </w:r>
      <w:bookmarkStart w:id="544" w:name="_ETM_Q1_387570"/>
      <w:bookmarkEnd w:id="544"/>
      <w:r w:rsidRPr="007A58E9">
        <w:rPr>
          <w:rtl/>
        </w:rPr>
        <w:t xml:space="preserve">שהיא </w:t>
      </w:r>
      <w:bookmarkStart w:id="545" w:name="_ETM_Q1_387750"/>
      <w:bookmarkEnd w:id="545"/>
      <w:r w:rsidRPr="007A58E9">
        <w:rPr>
          <w:rtl/>
        </w:rPr>
        <w:t xml:space="preserve">נכנסה </w:t>
      </w:r>
      <w:bookmarkStart w:id="546" w:name="_ETM_Q1_389250"/>
      <w:bookmarkEnd w:id="546"/>
      <w:r w:rsidRPr="007A58E9">
        <w:rPr>
          <w:rtl/>
        </w:rPr>
        <w:t>לתפקידה</w:t>
      </w:r>
      <w:r>
        <w:rPr>
          <w:rFonts w:hint="cs"/>
          <w:rtl/>
        </w:rPr>
        <w:t>.</w:t>
      </w:r>
      <w:r w:rsidRPr="007A58E9">
        <w:rPr>
          <w:rtl/>
        </w:rPr>
        <w:t xml:space="preserve"> </w:t>
      </w:r>
      <w:bookmarkStart w:id="547" w:name="_ETM_Q1_391159"/>
      <w:bookmarkEnd w:id="547"/>
      <w:r w:rsidRPr="007A58E9">
        <w:rPr>
          <w:rtl/>
        </w:rPr>
        <w:t xml:space="preserve">כתוצאה </w:t>
      </w:r>
      <w:bookmarkStart w:id="548" w:name="_ETM_Q1_391820"/>
      <w:bookmarkEnd w:id="548"/>
      <w:r w:rsidRPr="007A58E9">
        <w:rPr>
          <w:rtl/>
        </w:rPr>
        <w:t xml:space="preserve">מכך </w:t>
      </w:r>
      <w:bookmarkStart w:id="549" w:name="_ETM_Q1_392880"/>
      <w:bookmarkEnd w:id="549"/>
      <w:r w:rsidRPr="007A58E9">
        <w:rPr>
          <w:rtl/>
        </w:rPr>
        <w:t xml:space="preserve">פורסם </w:t>
      </w:r>
      <w:bookmarkStart w:id="550" w:name="_ETM_Q1_393420"/>
      <w:bookmarkEnd w:id="550"/>
      <w:r w:rsidRPr="007A58E9">
        <w:rPr>
          <w:rtl/>
        </w:rPr>
        <w:t xml:space="preserve">בטווח </w:t>
      </w:r>
      <w:bookmarkStart w:id="551" w:name="_ETM_Q1_393810"/>
      <w:bookmarkEnd w:id="551"/>
      <w:r w:rsidRPr="007A58E9">
        <w:rPr>
          <w:rtl/>
        </w:rPr>
        <w:t xml:space="preserve">קצר </w:t>
      </w:r>
      <w:bookmarkStart w:id="552" w:name="_ETM_Q1_394170"/>
      <w:bookmarkEnd w:id="552"/>
      <w:r w:rsidRPr="007A58E9">
        <w:rPr>
          <w:rtl/>
        </w:rPr>
        <w:t xml:space="preserve">מכרז </w:t>
      </w:r>
      <w:bookmarkStart w:id="553" w:name="_ETM_Q1_394680"/>
      <w:bookmarkEnd w:id="553"/>
      <w:r w:rsidRPr="007A58E9">
        <w:rPr>
          <w:rtl/>
        </w:rPr>
        <w:t xml:space="preserve">נוסף </w:t>
      </w:r>
      <w:bookmarkStart w:id="554" w:name="_ETM_Q1_395220"/>
      <w:bookmarkEnd w:id="554"/>
      <w:r w:rsidRPr="007A58E9">
        <w:rPr>
          <w:rtl/>
        </w:rPr>
        <w:t xml:space="preserve">בהליך </w:t>
      </w:r>
      <w:bookmarkStart w:id="555" w:name="_ETM_Q1_395640"/>
      <w:bookmarkEnd w:id="555"/>
      <w:r w:rsidRPr="007A58E9">
        <w:rPr>
          <w:rtl/>
        </w:rPr>
        <w:t>פומבי</w:t>
      </w:r>
      <w:r>
        <w:rPr>
          <w:rFonts w:hint="cs"/>
          <w:rtl/>
        </w:rPr>
        <w:t>,</w:t>
      </w:r>
      <w:r w:rsidRPr="007A58E9">
        <w:rPr>
          <w:rtl/>
        </w:rPr>
        <w:t xml:space="preserve"> </w:t>
      </w:r>
      <w:bookmarkStart w:id="556" w:name="_ETM_Q1_396750"/>
      <w:bookmarkEnd w:id="556"/>
      <w:r w:rsidRPr="007A58E9">
        <w:rPr>
          <w:rtl/>
        </w:rPr>
        <w:t xml:space="preserve">ואותו </w:t>
      </w:r>
      <w:bookmarkStart w:id="557" w:name="_ETM_Q1_397170"/>
      <w:bookmarkEnd w:id="557"/>
      <w:r w:rsidRPr="007A58E9">
        <w:rPr>
          <w:rtl/>
        </w:rPr>
        <w:t xml:space="preserve">הקפיאה </w:t>
      </w:r>
      <w:bookmarkStart w:id="558" w:name="_ETM_Q1_397680"/>
      <w:bookmarkEnd w:id="558"/>
      <w:r w:rsidRPr="007A58E9">
        <w:rPr>
          <w:rtl/>
        </w:rPr>
        <w:t xml:space="preserve">נציבות </w:t>
      </w:r>
      <w:bookmarkStart w:id="559" w:name="_ETM_Q1_398430"/>
      <w:bookmarkEnd w:id="559"/>
      <w:r w:rsidRPr="007A58E9">
        <w:rPr>
          <w:rtl/>
        </w:rPr>
        <w:t>השירות</w:t>
      </w:r>
      <w:r>
        <w:rPr>
          <w:rFonts w:hint="cs"/>
          <w:rtl/>
        </w:rPr>
        <w:t>,</w:t>
      </w:r>
      <w:r w:rsidRPr="007A58E9">
        <w:rPr>
          <w:rtl/>
        </w:rPr>
        <w:t xml:space="preserve"> </w:t>
      </w:r>
      <w:bookmarkStart w:id="560" w:name="_ETM_Q1_399120"/>
      <w:bookmarkEnd w:id="560"/>
      <w:r w:rsidRPr="007A58E9">
        <w:rPr>
          <w:rtl/>
        </w:rPr>
        <w:t xml:space="preserve">וזאת </w:t>
      </w:r>
      <w:bookmarkStart w:id="561" w:name="_ETM_Q1_399450"/>
      <w:bookmarkEnd w:id="561"/>
      <w:r w:rsidRPr="007A58E9">
        <w:rPr>
          <w:rtl/>
        </w:rPr>
        <w:t xml:space="preserve">לאחר </w:t>
      </w:r>
      <w:bookmarkStart w:id="562" w:name="_ETM_Q1_399779"/>
      <w:bookmarkEnd w:id="562"/>
      <w:r w:rsidRPr="007A58E9">
        <w:rPr>
          <w:rtl/>
        </w:rPr>
        <w:t xml:space="preserve">שניגשו </w:t>
      </w:r>
      <w:bookmarkStart w:id="563" w:name="_ETM_Q1_400850"/>
      <w:bookmarkStart w:id="564" w:name="_ETM_Q1_401240"/>
      <w:bookmarkStart w:id="565" w:name="_ETM_Q1_401659"/>
      <w:bookmarkEnd w:id="563"/>
      <w:bookmarkEnd w:id="564"/>
      <w:bookmarkEnd w:id="565"/>
      <w:r>
        <w:rPr>
          <w:rFonts w:hint="cs"/>
          <w:rtl/>
        </w:rPr>
        <w:t xml:space="preserve">57 </w:t>
      </w:r>
      <w:r w:rsidRPr="007A58E9">
        <w:rPr>
          <w:rtl/>
        </w:rPr>
        <w:t xml:space="preserve">מועמדים </w:t>
      </w:r>
      <w:bookmarkStart w:id="566" w:name="_ETM_Q1_402200"/>
      <w:bookmarkEnd w:id="566"/>
      <w:r>
        <w:rPr>
          <w:rFonts w:hint="cs"/>
          <w:rtl/>
        </w:rPr>
        <w:t>ו</w:t>
      </w:r>
      <w:r w:rsidRPr="007A58E9">
        <w:rPr>
          <w:rtl/>
        </w:rPr>
        <w:t>מ</w:t>
      </w:r>
      <w:r>
        <w:rPr>
          <w:rFonts w:hint="cs"/>
          <w:rtl/>
        </w:rPr>
        <w:t>ה</w:t>
      </w:r>
      <w:r w:rsidRPr="007A58E9">
        <w:rPr>
          <w:rtl/>
        </w:rPr>
        <w:t xml:space="preserve">ם </w:t>
      </w:r>
      <w:bookmarkStart w:id="567" w:name="_ETM_Q1_402650"/>
      <w:bookmarkEnd w:id="567"/>
      <w:r w:rsidRPr="007A58E9">
        <w:rPr>
          <w:rtl/>
        </w:rPr>
        <w:t xml:space="preserve">אושרו </w:t>
      </w:r>
      <w:bookmarkStart w:id="568" w:name="_ETM_Q1_403010"/>
      <w:bookmarkStart w:id="569" w:name="_ETM_Q1_404270"/>
      <w:bookmarkEnd w:id="568"/>
      <w:bookmarkEnd w:id="569"/>
      <w:r>
        <w:rPr>
          <w:rFonts w:hint="cs"/>
          <w:rtl/>
        </w:rPr>
        <w:t xml:space="preserve">13. </w:t>
      </w:r>
      <w:r w:rsidRPr="007A58E9">
        <w:rPr>
          <w:rtl/>
        </w:rPr>
        <w:t xml:space="preserve">אגף </w:t>
      </w:r>
      <w:bookmarkStart w:id="570" w:name="_ETM_Q1_405110"/>
      <w:bookmarkEnd w:id="570"/>
      <w:r w:rsidRPr="007A58E9">
        <w:rPr>
          <w:rtl/>
        </w:rPr>
        <w:t xml:space="preserve">משאבי </w:t>
      </w:r>
      <w:bookmarkStart w:id="571" w:name="_ETM_Q1_405560"/>
      <w:bookmarkEnd w:id="571"/>
      <w:r w:rsidRPr="007A58E9">
        <w:rPr>
          <w:rtl/>
        </w:rPr>
        <w:t xml:space="preserve">אנוש </w:t>
      </w:r>
      <w:bookmarkStart w:id="572" w:name="_ETM_Q1_406010"/>
      <w:bookmarkEnd w:id="572"/>
      <w:r>
        <w:rPr>
          <w:rFonts w:hint="cs"/>
          <w:rtl/>
        </w:rPr>
        <w:t>ב</w:t>
      </w:r>
      <w:r w:rsidRPr="007A58E9">
        <w:rPr>
          <w:rtl/>
        </w:rPr>
        <w:t xml:space="preserve">משרד </w:t>
      </w:r>
      <w:bookmarkStart w:id="573" w:name="_ETM_Q1_406640"/>
      <w:bookmarkEnd w:id="573"/>
      <w:r w:rsidRPr="007A58E9">
        <w:rPr>
          <w:rtl/>
        </w:rPr>
        <w:t xml:space="preserve">ביצע </w:t>
      </w:r>
      <w:bookmarkStart w:id="574" w:name="_ETM_Q1_407360"/>
      <w:bookmarkEnd w:id="574"/>
      <w:r w:rsidRPr="007A58E9">
        <w:rPr>
          <w:rtl/>
        </w:rPr>
        <w:t xml:space="preserve">פניות </w:t>
      </w:r>
      <w:bookmarkStart w:id="575" w:name="_ETM_Q1_407750"/>
      <w:bookmarkEnd w:id="575"/>
      <w:r w:rsidRPr="007A58E9">
        <w:rPr>
          <w:rtl/>
        </w:rPr>
        <w:t xml:space="preserve">לנציבות </w:t>
      </w:r>
      <w:bookmarkStart w:id="576" w:name="_ETM_Q1_408230"/>
      <w:bookmarkEnd w:id="576"/>
      <w:r w:rsidRPr="007A58E9">
        <w:rPr>
          <w:rtl/>
        </w:rPr>
        <w:t xml:space="preserve">שירות </w:t>
      </w:r>
      <w:bookmarkStart w:id="577" w:name="_ETM_Q1_408529"/>
      <w:bookmarkEnd w:id="577"/>
      <w:r w:rsidRPr="007A58E9">
        <w:rPr>
          <w:rtl/>
        </w:rPr>
        <w:t xml:space="preserve">המדינה </w:t>
      </w:r>
      <w:bookmarkStart w:id="578" w:name="_ETM_Q1_409010"/>
      <w:bookmarkEnd w:id="578"/>
      <w:r w:rsidRPr="007A58E9">
        <w:rPr>
          <w:rtl/>
        </w:rPr>
        <w:t xml:space="preserve">לשם </w:t>
      </w:r>
      <w:bookmarkStart w:id="579" w:name="_ETM_Q1_409279"/>
      <w:bookmarkEnd w:id="579"/>
      <w:r w:rsidRPr="007A58E9">
        <w:rPr>
          <w:rtl/>
        </w:rPr>
        <w:t xml:space="preserve">הפשרת </w:t>
      </w:r>
      <w:bookmarkStart w:id="580" w:name="_ETM_Q1_409820"/>
      <w:bookmarkEnd w:id="580"/>
      <w:r w:rsidRPr="007A58E9">
        <w:rPr>
          <w:rtl/>
        </w:rPr>
        <w:t>ההקפאה</w:t>
      </w:r>
      <w:r>
        <w:rPr>
          <w:rFonts w:hint="cs"/>
          <w:rtl/>
        </w:rPr>
        <w:t>.</w:t>
      </w:r>
      <w:r w:rsidRPr="007A58E9">
        <w:rPr>
          <w:rtl/>
        </w:rPr>
        <w:t xml:space="preserve"> </w:t>
      </w:r>
      <w:bookmarkStart w:id="581" w:name="_ETM_Q1_410900"/>
      <w:bookmarkEnd w:id="581"/>
      <w:r w:rsidRPr="007A58E9">
        <w:rPr>
          <w:rtl/>
        </w:rPr>
        <w:t xml:space="preserve">טרם </w:t>
      </w:r>
      <w:bookmarkStart w:id="582" w:name="_ETM_Q1_411170"/>
      <w:bookmarkEnd w:id="582"/>
      <w:r w:rsidRPr="007A58E9">
        <w:rPr>
          <w:rtl/>
        </w:rPr>
        <w:t xml:space="preserve">התקבלה </w:t>
      </w:r>
      <w:bookmarkStart w:id="583" w:name="_ETM_Q1_411620"/>
      <w:bookmarkStart w:id="584" w:name="_ETM_Q1_411890"/>
      <w:bookmarkEnd w:id="583"/>
      <w:bookmarkEnd w:id="584"/>
      <w:r>
        <w:rPr>
          <w:rFonts w:hint="cs"/>
          <w:rtl/>
        </w:rPr>
        <w:t>מה</w:t>
      </w:r>
      <w:r w:rsidRPr="007A58E9">
        <w:rPr>
          <w:rtl/>
        </w:rPr>
        <w:t xml:space="preserve">נציבות </w:t>
      </w:r>
      <w:bookmarkStart w:id="585" w:name="_ETM_Q1_412930"/>
      <w:bookmarkEnd w:id="585"/>
      <w:r>
        <w:rPr>
          <w:rFonts w:hint="cs"/>
          <w:rtl/>
        </w:rPr>
        <w:t>ת</w:t>
      </w:r>
      <w:r w:rsidRPr="007A58E9">
        <w:rPr>
          <w:rtl/>
        </w:rPr>
        <w:t xml:space="preserve">שובה </w:t>
      </w:r>
      <w:bookmarkStart w:id="586" w:name="_ETM_Q1_413830"/>
      <w:bookmarkEnd w:id="586"/>
      <w:r>
        <w:rPr>
          <w:rFonts w:hint="cs"/>
          <w:rtl/>
        </w:rPr>
        <w:t>ב</w:t>
      </w:r>
      <w:r w:rsidRPr="007A58E9">
        <w:rPr>
          <w:rtl/>
        </w:rPr>
        <w:t xml:space="preserve">אשר </w:t>
      </w:r>
      <w:bookmarkStart w:id="587" w:name="_ETM_Q1_414250"/>
      <w:bookmarkEnd w:id="587"/>
      <w:r>
        <w:rPr>
          <w:rFonts w:hint="cs"/>
          <w:rtl/>
        </w:rPr>
        <w:t>ל</w:t>
      </w:r>
      <w:r w:rsidRPr="007A58E9">
        <w:rPr>
          <w:rtl/>
        </w:rPr>
        <w:t xml:space="preserve">סיבה </w:t>
      </w:r>
      <w:bookmarkStart w:id="588" w:name="_ETM_Q1_415880"/>
      <w:bookmarkEnd w:id="588"/>
      <w:r>
        <w:rPr>
          <w:rFonts w:hint="cs"/>
          <w:rtl/>
        </w:rPr>
        <w:t>ל</w:t>
      </w:r>
      <w:r w:rsidRPr="007A58E9">
        <w:rPr>
          <w:rtl/>
        </w:rPr>
        <w:t>הקפאה</w:t>
      </w:r>
      <w:r>
        <w:rPr>
          <w:rFonts w:hint="cs"/>
          <w:rtl/>
        </w:rPr>
        <w:t>.</w:t>
      </w:r>
      <w:bookmarkStart w:id="589" w:name="_ETM_Q1_416390"/>
      <w:bookmarkEnd w:id="589"/>
      <w:r>
        <w:rPr>
          <w:rFonts w:hint="cs"/>
          <w:rtl/>
        </w:rPr>
        <w:t xml:space="preserve"> </w:t>
      </w:r>
      <w:r w:rsidRPr="007A58E9">
        <w:rPr>
          <w:rtl/>
        </w:rPr>
        <w:t xml:space="preserve">כיום </w:t>
      </w:r>
      <w:bookmarkStart w:id="590" w:name="_ETM_Q1_416720"/>
      <w:bookmarkEnd w:id="590"/>
      <w:r w:rsidRPr="007A58E9">
        <w:rPr>
          <w:rtl/>
        </w:rPr>
        <w:t xml:space="preserve">מתפקד </w:t>
      </w:r>
      <w:bookmarkStart w:id="591" w:name="_ETM_Q1_417200"/>
      <w:bookmarkEnd w:id="591"/>
      <w:r w:rsidRPr="007A58E9">
        <w:rPr>
          <w:rtl/>
        </w:rPr>
        <w:t xml:space="preserve">אגף </w:t>
      </w:r>
      <w:bookmarkStart w:id="592" w:name="_ETM_Q1_417500"/>
      <w:bookmarkEnd w:id="592"/>
      <w:r w:rsidRPr="007A58E9">
        <w:rPr>
          <w:rtl/>
        </w:rPr>
        <w:t xml:space="preserve">החרדים </w:t>
      </w:r>
      <w:bookmarkStart w:id="593" w:name="_ETM_Q1_418779"/>
      <w:bookmarkEnd w:id="593"/>
      <w:r>
        <w:rPr>
          <w:rFonts w:hint="cs"/>
          <w:rtl/>
        </w:rPr>
        <w:t xml:space="preserve">תחת </w:t>
      </w:r>
      <w:bookmarkStart w:id="594" w:name="_ETM_Q1_419710"/>
      <w:bookmarkEnd w:id="594"/>
      <w:r w:rsidRPr="007A58E9">
        <w:rPr>
          <w:rtl/>
        </w:rPr>
        <w:t xml:space="preserve">ניהולו </w:t>
      </w:r>
      <w:bookmarkStart w:id="595" w:name="_ETM_Q1_420430"/>
      <w:bookmarkEnd w:id="595"/>
      <w:r w:rsidRPr="007A58E9">
        <w:rPr>
          <w:rtl/>
        </w:rPr>
        <w:t xml:space="preserve">של </w:t>
      </w:r>
      <w:bookmarkStart w:id="596" w:name="_ETM_Q1_420700"/>
      <w:bookmarkEnd w:id="596"/>
      <w:r w:rsidRPr="007A58E9">
        <w:rPr>
          <w:rtl/>
        </w:rPr>
        <w:t xml:space="preserve">מנהל </w:t>
      </w:r>
      <w:bookmarkStart w:id="597" w:name="_ETM_Q1_421060"/>
      <w:bookmarkEnd w:id="597"/>
      <w:r w:rsidRPr="007A58E9">
        <w:rPr>
          <w:rtl/>
        </w:rPr>
        <w:t>המינהל</w:t>
      </w:r>
      <w:r>
        <w:rPr>
          <w:rFonts w:hint="cs"/>
          <w:rtl/>
        </w:rPr>
        <w:t>, שעוסק</w:t>
      </w:r>
      <w:r w:rsidRPr="007A58E9">
        <w:rPr>
          <w:rtl/>
        </w:rPr>
        <w:t xml:space="preserve"> </w:t>
      </w:r>
      <w:bookmarkStart w:id="598" w:name="_ETM_Q1_424200"/>
      <w:bookmarkEnd w:id="598"/>
      <w:r>
        <w:rPr>
          <w:rFonts w:hint="cs"/>
          <w:rtl/>
        </w:rPr>
        <w:t xml:space="preserve">גם </w:t>
      </w:r>
      <w:r w:rsidRPr="007A58E9">
        <w:rPr>
          <w:rtl/>
        </w:rPr>
        <w:t xml:space="preserve">בנושא </w:t>
      </w:r>
      <w:bookmarkStart w:id="599" w:name="_ETM_Q1_424620"/>
      <w:bookmarkEnd w:id="599"/>
      <w:r w:rsidRPr="007A58E9">
        <w:rPr>
          <w:rtl/>
        </w:rPr>
        <w:t>הזה</w:t>
      </w:r>
      <w:r>
        <w:rPr>
          <w:rFonts w:hint="cs"/>
          <w:rtl/>
        </w:rPr>
        <w:t xml:space="preserve"> </w:t>
      </w:r>
      <w:r>
        <w:rPr>
          <w:rtl/>
        </w:rPr>
        <w:t>–</w:t>
      </w:r>
      <w:r w:rsidRPr="007A58E9">
        <w:rPr>
          <w:rtl/>
        </w:rPr>
        <w:t xml:space="preserve"> </w:t>
      </w:r>
      <w:bookmarkStart w:id="600" w:name="_ETM_Q1_424890"/>
      <w:bookmarkEnd w:id="600"/>
      <w:r w:rsidRPr="007A58E9">
        <w:rPr>
          <w:rtl/>
        </w:rPr>
        <w:t>המ</w:t>
      </w:r>
      <w:r>
        <w:rPr>
          <w:rFonts w:hint="cs"/>
          <w:rtl/>
        </w:rPr>
        <w:t>י</w:t>
      </w:r>
      <w:r w:rsidRPr="007A58E9">
        <w:rPr>
          <w:rtl/>
        </w:rPr>
        <w:t xml:space="preserve">נהל </w:t>
      </w:r>
      <w:bookmarkStart w:id="601" w:name="_ETM_Q1_426450"/>
      <w:bookmarkEnd w:id="601"/>
      <w:r w:rsidRPr="007A58E9">
        <w:rPr>
          <w:rtl/>
        </w:rPr>
        <w:t xml:space="preserve">עוסק </w:t>
      </w:r>
      <w:bookmarkStart w:id="602" w:name="_ETM_Q1_426990"/>
      <w:bookmarkEnd w:id="602"/>
      <w:r w:rsidRPr="007A58E9">
        <w:rPr>
          <w:rtl/>
        </w:rPr>
        <w:t xml:space="preserve">באוכלוסיות </w:t>
      </w:r>
      <w:bookmarkStart w:id="603" w:name="_ETM_Q1_427860"/>
      <w:bookmarkEnd w:id="603"/>
      <w:r w:rsidRPr="007A58E9">
        <w:rPr>
          <w:rtl/>
        </w:rPr>
        <w:t>כול</w:t>
      </w:r>
      <w:bookmarkStart w:id="604" w:name="_ETM_Q1_430810"/>
      <w:bookmarkEnd w:id="604"/>
      <w:r>
        <w:rPr>
          <w:rFonts w:hint="cs"/>
          <w:rtl/>
        </w:rPr>
        <w:t xml:space="preserve">ן </w:t>
      </w:r>
      <w:r>
        <w:rPr>
          <w:rtl/>
        </w:rPr>
        <w:t>–</w:t>
      </w:r>
      <w:r>
        <w:rPr>
          <w:rFonts w:hint="cs"/>
          <w:rtl/>
        </w:rPr>
        <w:t xml:space="preserve"> ו</w:t>
      </w:r>
      <w:r w:rsidRPr="007A58E9">
        <w:rPr>
          <w:rtl/>
        </w:rPr>
        <w:t xml:space="preserve">הוא </w:t>
      </w:r>
      <w:bookmarkStart w:id="605" w:name="_ETM_Q1_431050"/>
      <w:bookmarkEnd w:id="605"/>
      <w:r w:rsidRPr="007A58E9">
        <w:rPr>
          <w:rtl/>
        </w:rPr>
        <w:t xml:space="preserve">גם </w:t>
      </w:r>
      <w:bookmarkStart w:id="606" w:name="_ETM_Q1_431200"/>
      <w:bookmarkEnd w:id="606"/>
      <w:r w:rsidRPr="007A58E9">
        <w:rPr>
          <w:rtl/>
        </w:rPr>
        <w:t xml:space="preserve">ממלא </w:t>
      </w:r>
      <w:bookmarkStart w:id="607" w:name="_ETM_Q1_431590"/>
      <w:bookmarkEnd w:id="607"/>
      <w:r w:rsidRPr="007A58E9">
        <w:rPr>
          <w:rtl/>
        </w:rPr>
        <w:t>מקום</w:t>
      </w:r>
      <w:r w:rsidR="00C72A33">
        <w:rPr>
          <w:rFonts w:hint="cs"/>
          <w:rtl/>
        </w:rPr>
        <w:t>,</w:t>
      </w:r>
      <w:r w:rsidRPr="007A58E9">
        <w:rPr>
          <w:rtl/>
        </w:rPr>
        <w:t xml:space="preserve"> </w:t>
      </w:r>
      <w:bookmarkStart w:id="608" w:name="_ETM_Q1_432010"/>
      <w:bookmarkEnd w:id="608"/>
      <w:r w:rsidRPr="007A58E9">
        <w:rPr>
          <w:rtl/>
        </w:rPr>
        <w:t xml:space="preserve">עד </w:t>
      </w:r>
      <w:bookmarkStart w:id="609" w:name="_ETM_Q1_432160"/>
      <w:bookmarkEnd w:id="609"/>
      <w:r w:rsidRPr="007A58E9">
        <w:rPr>
          <w:rtl/>
        </w:rPr>
        <w:t xml:space="preserve">שיוסדר </w:t>
      </w:r>
      <w:bookmarkStart w:id="610" w:name="_ETM_Q1_432640"/>
      <w:bookmarkEnd w:id="610"/>
      <w:r w:rsidRPr="007A58E9">
        <w:rPr>
          <w:rtl/>
        </w:rPr>
        <w:t xml:space="preserve">התקן </w:t>
      </w:r>
      <w:bookmarkStart w:id="611" w:name="_ETM_Q1_433060"/>
      <w:bookmarkEnd w:id="611"/>
      <w:r w:rsidRPr="007A58E9">
        <w:rPr>
          <w:rtl/>
        </w:rPr>
        <w:t>ה</w:t>
      </w:r>
      <w:r>
        <w:rPr>
          <w:rFonts w:hint="cs"/>
          <w:rtl/>
        </w:rPr>
        <w:t>נ</w:t>
      </w:r>
      <w:r w:rsidRPr="007A58E9">
        <w:rPr>
          <w:rtl/>
        </w:rPr>
        <w:t xml:space="preserve">דרש </w:t>
      </w:r>
      <w:bookmarkStart w:id="612" w:name="_ETM_Q1_433630"/>
      <w:bookmarkEnd w:id="612"/>
      <w:r w:rsidRPr="007A58E9">
        <w:rPr>
          <w:rtl/>
        </w:rPr>
        <w:t xml:space="preserve">אל </w:t>
      </w:r>
      <w:bookmarkStart w:id="613" w:name="_ETM_Q1_433750"/>
      <w:bookmarkEnd w:id="613"/>
      <w:r w:rsidRPr="007A58E9">
        <w:rPr>
          <w:rtl/>
        </w:rPr>
        <w:t xml:space="preserve">מול </w:t>
      </w:r>
      <w:bookmarkStart w:id="614" w:name="_ETM_Q1_433990"/>
      <w:bookmarkEnd w:id="614"/>
      <w:r w:rsidRPr="007A58E9">
        <w:rPr>
          <w:rtl/>
        </w:rPr>
        <w:t xml:space="preserve">נציבות </w:t>
      </w:r>
      <w:bookmarkStart w:id="615" w:name="_ETM_Q1_434470"/>
      <w:bookmarkEnd w:id="615"/>
      <w:r w:rsidRPr="007A58E9">
        <w:rPr>
          <w:rtl/>
        </w:rPr>
        <w:t xml:space="preserve">שירות </w:t>
      </w:r>
      <w:bookmarkStart w:id="616" w:name="_ETM_Q1_434800"/>
      <w:bookmarkEnd w:id="616"/>
      <w:r w:rsidRPr="007A58E9">
        <w:rPr>
          <w:rtl/>
        </w:rPr>
        <w:t>המדינה</w:t>
      </w:r>
      <w:r>
        <w:rPr>
          <w:rFonts w:hint="cs"/>
          <w:rtl/>
        </w:rPr>
        <w:t>,</w:t>
      </w:r>
      <w:r w:rsidRPr="007A58E9">
        <w:rPr>
          <w:rtl/>
        </w:rPr>
        <w:t xml:space="preserve"> </w:t>
      </w:r>
      <w:bookmarkStart w:id="617" w:name="_ETM_Q1_435250"/>
      <w:bookmarkEnd w:id="617"/>
      <w:r w:rsidRPr="007A58E9">
        <w:rPr>
          <w:rtl/>
        </w:rPr>
        <w:t xml:space="preserve">על </w:t>
      </w:r>
      <w:bookmarkStart w:id="618" w:name="_ETM_Q1_435400"/>
      <w:bookmarkEnd w:id="618"/>
      <w:r w:rsidRPr="007A58E9">
        <w:rPr>
          <w:rtl/>
        </w:rPr>
        <w:t xml:space="preserve">מנת </w:t>
      </w:r>
      <w:bookmarkStart w:id="619" w:name="_ETM_Q1_435700"/>
      <w:bookmarkEnd w:id="619"/>
      <w:r w:rsidRPr="007A58E9">
        <w:rPr>
          <w:rtl/>
        </w:rPr>
        <w:t xml:space="preserve">לקדם </w:t>
      </w:r>
      <w:bookmarkStart w:id="620" w:name="_ETM_Q1_436890"/>
      <w:bookmarkEnd w:id="620"/>
      <w:r w:rsidRPr="007A58E9">
        <w:rPr>
          <w:rtl/>
        </w:rPr>
        <w:t xml:space="preserve">את </w:t>
      </w:r>
      <w:bookmarkStart w:id="621" w:name="_ETM_Q1_437040"/>
      <w:bookmarkEnd w:id="621"/>
      <w:r w:rsidRPr="007A58E9">
        <w:rPr>
          <w:rtl/>
        </w:rPr>
        <w:t xml:space="preserve">נושא </w:t>
      </w:r>
      <w:bookmarkStart w:id="622" w:name="_ETM_Q1_437400"/>
      <w:bookmarkEnd w:id="622"/>
      <w:r>
        <w:rPr>
          <w:rFonts w:hint="cs"/>
          <w:rtl/>
        </w:rPr>
        <w:t>ה</w:t>
      </w:r>
      <w:r w:rsidRPr="007A58E9">
        <w:rPr>
          <w:rtl/>
        </w:rPr>
        <w:t>אגף</w:t>
      </w:r>
      <w:r>
        <w:rPr>
          <w:rFonts w:hint="cs"/>
          <w:rtl/>
        </w:rPr>
        <w:t>,</w:t>
      </w:r>
      <w:r w:rsidRPr="007A58E9">
        <w:rPr>
          <w:rtl/>
        </w:rPr>
        <w:t xml:space="preserve"> </w:t>
      </w:r>
      <w:bookmarkStart w:id="623" w:name="_ETM_Q1_437850"/>
      <w:bookmarkEnd w:id="623"/>
      <w:r w:rsidRPr="007A58E9">
        <w:rPr>
          <w:rtl/>
        </w:rPr>
        <w:t xml:space="preserve">לרבות </w:t>
      </w:r>
      <w:bookmarkStart w:id="624" w:name="_ETM_Q1_438360"/>
      <w:bookmarkEnd w:id="624"/>
      <w:r w:rsidRPr="007A58E9">
        <w:rPr>
          <w:rtl/>
        </w:rPr>
        <w:t xml:space="preserve">יישום </w:t>
      </w:r>
      <w:bookmarkStart w:id="625" w:name="_ETM_Q1_438810"/>
      <w:bookmarkEnd w:id="625"/>
      <w:r w:rsidRPr="007A58E9">
        <w:rPr>
          <w:rtl/>
        </w:rPr>
        <w:t xml:space="preserve">החלטת </w:t>
      </w:r>
      <w:bookmarkStart w:id="626" w:name="_ETM_Q1_439350"/>
      <w:bookmarkEnd w:id="626"/>
      <w:r w:rsidRPr="007A58E9">
        <w:rPr>
          <w:rtl/>
        </w:rPr>
        <w:t xml:space="preserve">הממשלה </w:t>
      </w:r>
      <w:bookmarkStart w:id="627" w:name="_ETM_Q1_441320"/>
      <w:bookmarkEnd w:id="627"/>
      <w:r w:rsidRPr="007A58E9">
        <w:rPr>
          <w:rtl/>
        </w:rPr>
        <w:t>וכדומה</w:t>
      </w:r>
      <w:r>
        <w:rPr>
          <w:rFonts w:hint="cs"/>
          <w:rtl/>
        </w:rPr>
        <w:t>.</w:t>
      </w:r>
      <w:r w:rsidRPr="007A58E9">
        <w:rPr>
          <w:rtl/>
        </w:rPr>
        <w:t xml:space="preserve"> </w:t>
      </w:r>
      <w:bookmarkStart w:id="628" w:name="_ETM_Q1_442040"/>
      <w:bookmarkEnd w:id="628"/>
      <w:r w:rsidRPr="007A58E9">
        <w:rPr>
          <w:rtl/>
        </w:rPr>
        <w:t xml:space="preserve">בינתיים </w:t>
      </w:r>
      <w:bookmarkStart w:id="629" w:name="_ETM_Q1_442520"/>
      <w:bookmarkEnd w:id="629"/>
      <w:r w:rsidRPr="007A58E9">
        <w:rPr>
          <w:rtl/>
        </w:rPr>
        <w:t xml:space="preserve">הבאנו </w:t>
      </w:r>
      <w:bookmarkStart w:id="630" w:name="_ETM_Q1_443240"/>
      <w:bookmarkEnd w:id="630"/>
      <w:r w:rsidRPr="007A58E9">
        <w:rPr>
          <w:rtl/>
        </w:rPr>
        <w:t xml:space="preserve">סטודנט </w:t>
      </w:r>
      <w:bookmarkStart w:id="631" w:name="_ETM_Q1_443870"/>
      <w:bookmarkStart w:id="632" w:name="_ETM_Q1_444260"/>
      <w:bookmarkEnd w:id="631"/>
      <w:bookmarkEnd w:id="632"/>
      <w:r>
        <w:rPr>
          <w:rFonts w:hint="cs"/>
          <w:rtl/>
        </w:rPr>
        <w:t>ו</w:t>
      </w:r>
      <w:r w:rsidRPr="007A58E9">
        <w:rPr>
          <w:rtl/>
        </w:rPr>
        <w:t xml:space="preserve">יועץ </w:t>
      </w:r>
      <w:bookmarkStart w:id="633" w:name="_ETM_Q1_444620"/>
      <w:bookmarkEnd w:id="633"/>
      <w:r w:rsidRPr="007A58E9">
        <w:rPr>
          <w:rtl/>
        </w:rPr>
        <w:t>חיצוני</w:t>
      </w:r>
      <w:r>
        <w:rPr>
          <w:rFonts w:hint="cs"/>
          <w:rtl/>
        </w:rPr>
        <w:t>, ו</w:t>
      </w:r>
      <w:bookmarkStart w:id="634" w:name="_ETM_Q1_445740"/>
      <w:bookmarkEnd w:id="634"/>
      <w:r w:rsidRPr="007A58E9">
        <w:rPr>
          <w:rtl/>
        </w:rPr>
        <w:t xml:space="preserve">אני </w:t>
      </w:r>
      <w:bookmarkStart w:id="635" w:name="_ETM_Q1_446010"/>
      <w:bookmarkEnd w:id="635"/>
      <w:r w:rsidRPr="007A58E9">
        <w:rPr>
          <w:rtl/>
        </w:rPr>
        <w:t xml:space="preserve">מאמין </w:t>
      </w:r>
      <w:bookmarkStart w:id="636" w:name="_ETM_Q1_446430"/>
      <w:bookmarkEnd w:id="636"/>
      <w:r w:rsidRPr="007A58E9">
        <w:rPr>
          <w:rtl/>
        </w:rPr>
        <w:t xml:space="preserve">שהנושא </w:t>
      </w:r>
      <w:bookmarkStart w:id="637" w:name="_ETM_Q1_446910"/>
      <w:bookmarkEnd w:id="637"/>
      <w:r w:rsidRPr="007A58E9">
        <w:rPr>
          <w:rtl/>
        </w:rPr>
        <w:t xml:space="preserve">יבוא </w:t>
      </w:r>
      <w:bookmarkStart w:id="638" w:name="_ETM_Q1_447180"/>
      <w:bookmarkEnd w:id="638"/>
      <w:r w:rsidRPr="007A58E9">
        <w:rPr>
          <w:rtl/>
        </w:rPr>
        <w:t xml:space="preserve">על </w:t>
      </w:r>
      <w:bookmarkStart w:id="639" w:name="_ETM_Q1_447360"/>
      <w:bookmarkEnd w:id="639"/>
      <w:r w:rsidRPr="007A58E9">
        <w:rPr>
          <w:rtl/>
        </w:rPr>
        <w:t>פתרונו</w:t>
      </w:r>
      <w:r>
        <w:rPr>
          <w:rFonts w:hint="cs"/>
          <w:rtl/>
        </w:rPr>
        <w:t>,</w:t>
      </w:r>
      <w:r w:rsidRPr="007A58E9">
        <w:rPr>
          <w:rtl/>
        </w:rPr>
        <w:t xml:space="preserve"> </w:t>
      </w:r>
      <w:bookmarkStart w:id="640" w:name="_ETM_Q1_448580"/>
      <w:bookmarkEnd w:id="640"/>
      <w:r w:rsidRPr="007A58E9">
        <w:rPr>
          <w:rtl/>
        </w:rPr>
        <w:t xml:space="preserve">למרות </w:t>
      </w:r>
      <w:bookmarkStart w:id="641" w:name="_ETM_Q1_449910"/>
      <w:bookmarkEnd w:id="641"/>
      <w:r>
        <w:rPr>
          <w:rFonts w:hint="cs"/>
          <w:rtl/>
        </w:rPr>
        <w:t>ש</w:t>
      </w:r>
      <w:r w:rsidRPr="007A58E9">
        <w:rPr>
          <w:rtl/>
        </w:rPr>
        <w:t xml:space="preserve">יש </w:t>
      </w:r>
      <w:bookmarkStart w:id="642" w:name="_ETM_Q1_450090"/>
      <w:bookmarkEnd w:id="642"/>
      <w:r w:rsidRPr="007A58E9">
        <w:rPr>
          <w:rtl/>
        </w:rPr>
        <w:t xml:space="preserve">עיכובים </w:t>
      </w:r>
      <w:bookmarkStart w:id="643" w:name="_ETM_Q1_450840"/>
      <w:bookmarkEnd w:id="643"/>
      <w:r w:rsidRPr="007A58E9">
        <w:rPr>
          <w:rtl/>
        </w:rPr>
        <w:t>שאינם</w:t>
      </w:r>
      <w:r>
        <w:rPr>
          <w:rFonts w:hint="cs"/>
          <w:rtl/>
        </w:rPr>
        <w:t>,</w:t>
      </w:r>
      <w:r w:rsidRPr="007A58E9">
        <w:rPr>
          <w:rtl/>
        </w:rPr>
        <w:t xml:space="preserve"> </w:t>
      </w:r>
      <w:bookmarkStart w:id="644" w:name="_ETM_Q1_451560"/>
      <w:bookmarkEnd w:id="644"/>
      <w:r w:rsidRPr="007A58E9">
        <w:rPr>
          <w:rtl/>
        </w:rPr>
        <w:t>לצערי</w:t>
      </w:r>
      <w:r>
        <w:rPr>
          <w:rFonts w:hint="cs"/>
          <w:rtl/>
        </w:rPr>
        <w:t>,</w:t>
      </w:r>
      <w:r w:rsidRPr="007A58E9">
        <w:rPr>
          <w:rtl/>
        </w:rPr>
        <w:t xml:space="preserve"> </w:t>
      </w:r>
      <w:bookmarkStart w:id="645" w:name="_ETM_Q1_452250"/>
      <w:bookmarkEnd w:id="645"/>
      <w:r w:rsidRPr="007A58E9">
        <w:rPr>
          <w:rtl/>
        </w:rPr>
        <w:t xml:space="preserve">בתחום </w:t>
      </w:r>
      <w:bookmarkStart w:id="646" w:name="_ETM_Q1_452550"/>
      <w:bookmarkEnd w:id="646"/>
      <w:r w:rsidRPr="007A58E9">
        <w:rPr>
          <w:rtl/>
        </w:rPr>
        <w:t>שליטתי</w:t>
      </w:r>
      <w:r>
        <w:rPr>
          <w:rFonts w:hint="cs"/>
          <w:rtl/>
        </w:rPr>
        <w:t>.</w:t>
      </w:r>
      <w:r w:rsidRPr="007A58E9">
        <w:rPr>
          <w:rtl/>
        </w:rPr>
        <w:t xml:space="preserve"> </w:t>
      </w:r>
      <w:bookmarkStart w:id="647" w:name="_ETM_Q1_453210"/>
      <w:bookmarkEnd w:id="647"/>
      <w:r w:rsidRPr="007A58E9">
        <w:rPr>
          <w:rtl/>
        </w:rPr>
        <w:t>תודה</w:t>
      </w:r>
      <w:r>
        <w:rPr>
          <w:rFonts w:hint="cs"/>
          <w:rtl/>
        </w:rPr>
        <w:t>.</w:t>
      </w:r>
    </w:p>
    <w:p w:rsidR="00BE3561" w:rsidRDefault="00BE3561" w:rsidP="00A05669">
      <w:pPr>
        <w:rPr>
          <w:rtl/>
        </w:rPr>
      </w:pPr>
      <w:bookmarkStart w:id="648" w:name="_ETM_Q1_453691"/>
      <w:bookmarkStart w:id="649" w:name="_ETM_Q1_454111"/>
      <w:bookmarkStart w:id="650" w:name="_ETM_Q1_455280"/>
      <w:bookmarkStart w:id="651" w:name="_ETM_Q1_147561"/>
      <w:bookmarkEnd w:id="648"/>
      <w:bookmarkEnd w:id="649"/>
      <w:bookmarkEnd w:id="650"/>
      <w:bookmarkEnd w:id="651"/>
    </w:p>
    <w:bookmarkStart w:id="652" w:name="_ETM_Q1_172530" w:displacedByCustomXml="next"/>
    <w:bookmarkEnd w:id="652" w:displacedByCustomXml="next"/>
    <w:sdt>
      <w:sdtPr>
        <w:rPr>
          <w:rtl/>
        </w:rPr>
        <w:alias w:val="יור"/>
        <w:tag w:val="&lt;ID&gt;5317&lt;/ID&gt;&lt;Name&gt;יולי יואל אדלשטיין - יו&quot;ר&lt;/Name&gt;&lt;Data&gt;יולי יואל אדלשטיין&lt;/Data&gt;&lt;Shortcut&gt;&lt;/Shortcut&gt;"/>
        <w:id w:val="-2067246255"/>
        <w:placeholder>
          <w:docPart w:val="8AD53537ABE0466BAD9F12059225E010"/>
        </w:placeholder>
        <w15:color w:val="993366"/>
      </w:sdtPr>
      <w:sdtEndPr/>
      <w:sdtContent>
        <w:p w:rsidR="00BE3561" w:rsidRDefault="00BE3561" w:rsidP="00A97B7D">
          <w:pPr>
            <w:pStyle w:val="af8"/>
            <w:keepNext/>
            <w:rPr>
              <w:rtl/>
            </w:rPr>
          </w:pPr>
          <w:r w:rsidRPr="00A97B7D">
            <w:rPr>
              <w:rStyle w:val="aff1"/>
              <w:color w:val="000000"/>
              <w:rtl/>
            </w:rPr>
            <w:t>היו"ר יולי יואל אדלשטיין</w:t>
          </w:r>
          <w:r w:rsidRPr="00A97B7D">
            <w:rPr>
              <w:color w:val="000000"/>
              <w:rtl/>
            </w:rPr>
            <w:t>:</w:t>
          </w:r>
        </w:p>
      </w:sdtContent>
    </w:sdt>
    <w:p w:rsidR="00BE3561" w:rsidRDefault="00BE3561" w:rsidP="00B90AA0">
      <w:pPr>
        <w:rPr>
          <w:rtl/>
        </w:rPr>
      </w:pPr>
    </w:p>
    <w:p w:rsidR="00BE3561" w:rsidRPr="007A58E9" w:rsidRDefault="00BE3561" w:rsidP="00B90AA0">
      <w:pPr>
        <w:rPr>
          <w:rtl/>
        </w:rPr>
      </w:pPr>
      <w:r w:rsidRPr="00F7720C">
        <w:rPr>
          <w:rFonts w:hint="cs"/>
          <w:rtl/>
        </w:rPr>
        <w:t>רגע</w:t>
      </w:r>
      <w:r>
        <w:rPr>
          <w:rFonts w:hint="cs"/>
          <w:rtl/>
        </w:rPr>
        <w:t>, רגע,</w:t>
      </w:r>
      <w:r w:rsidRPr="00F7720C">
        <w:rPr>
          <w:rFonts w:hint="cs"/>
          <w:rtl/>
        </w:rPr>
        <w:t xml:space="preserve"> השר גלנט</w:t>
      </w:r>
      <w:r>
        <w:rPr>
          <w:rFonts w:hint="cs"/>
          <w:rtl/>
        </w:rPr>
        <w:t>,</w:t>
      </w:r>
      <w:r w:rsidRPr="00F7720C">
        <w:rPr>
          <w:rFonts w:hint="cs"/>
          <w:rtl/>
        </w:rPr>
        <w:t xml:space="preserve"> </w:t>
      </w:r>
      <w:bookmarkStart w:id="653" w:name="_ETM_Q1_462202"/>
      <w:bookmarkEnd w:id="653"/>
      <w:r w:rsidRPr="00F7720C">
        <w:rPr>
          <w:rFonts w:hint="cs"/>
          <w:rtl/>
        </w:rPr>
        <w:t>יש עוד שאלות נוספות</w:t>
      </w:r>
      <w:r>
        <w:rPr>
          <w:rFonts w:hint="cs"/>
          <w:rtl/>
        </w:rPr>
        <w:t xml:space="preserve">, תישאר איתנו. </w:t>
      </w:r>
      <w:bookmarkStart w:id="654" w:name="_ETM_Q1_456390"/>
      <w:bookmarkStart w:id="655" w:name="_ETM_Q1_456540"/>
      <w:bookmarkStart w:id="656" w:name="_ETM_Q1_456660"/>
      <w:bookmarkStart w:id="657" w:name="_ETM_Q1_457020"/>
      <w:bookmarkStart w:id="658" w:name="_ETM_Q1_457740"/>
      <w:bookmarkStart w:id="659" w:name="_ETM_Q1_458160"/>
      <w:bookmarkStart w:id="660" w:name="_ETM_Q1_458610"/>
      <w:bookmarkEnd w:id="654"/>
      <w:bookmarkEnd w:id="655"/>
      <w:bookmarkEnd w:id="656"/>
      <w:bookmarkEnd w:id="657"/>
      <w:bookmarkEnd w:id="658"/>
      <w:bookmarkEnd w:id="659"/>
      <w:bookmarkEnd w:id="660"/>
      <w:r w:rsidRPr="007A58E9">
        <w:rPr>
          <w:rtl/>
        </w:rPr>
        <w:t xml:space="preserve">אנחנו </w:t>
      </w:r>
      <w:bookmarkStart w:id="661" w:name="_ETM_Q1_458940"/>
      <w:bookmarkEnd w:id="661"/>
      <w:r w:rsidRPr="007A58E9">
        <w:rPr>
          <w:rtl/>
        </w:rPr>
        <w:t xml:space="preserve">מודים </w:t>
      </w:r>
      <w:bookmarkStart w:id="662" w:name="_ETM_Q1_459240"/>
      <w:bookmarkEnd w:id="662"/>
      <w:r w:rsidRPr="007A58E9">
        <w:rPr>
          <w:rtl/>
        </w:rPr>
        <w:t xml:space="preserve">לך </w:t>
      </w:r>
      <w:bookmarkStart w:id="663" w:name="_ETM_Q1_459420"/>
      <w:bookmarkEnd w:id="663"/>
      <w:r w:rsidRPr="007A58E9">
        <w:rPr>
          <w:rtl/>
        </w:rPr>
        <w:t xml:space="preserve">על </w:t>
      </w:r>
      <w:bookmarkStart w:id="664" w:name="_ETM_Q1_459540"/>
      <w:bookmarkEnd w:id="664"/>
      <w:r w:rsidRPr="007A58E9">
        <w:rPr>
          <w:rtl/>
        </w:rPr>
        <w:t>התשובה</w:t>
      </w:r>
      <w:r>
        <w:rPr>
          <w:rFonts w:hint="cs"/>
          <w:rtl/>
        </w:rPr>
        <w:t xml:space="preserve">. </w:t>
      </w:r>
      <w:bookmarkStart w:id="665" w:name="_ETM_Q1_462335"/>
      <w:bookmarkStart w:id="666" w:name="_ETM_Q1_460800"/>
      <w:bookmarkStart w:id="667" w:name="_ETM_Q1_462689"/>
      <w:bookmarkEnd w:id="665"/>
      <w:bookmarkEnd w:id="666"/>
      <w:bookmarkEnd w:id="667"/>
      <w:r>
        <w:rPr>
          <w:rFonts w:hint="cs"/>
          <w:rtl/>
        </w:rPr>
        <w:t xml:space="preserve">האם </w:t>
      </w:r>
      <w:bookmarkStart w:id="668" w:name="_ETM_Q1_460795"/>
      <w:bookmarkEnd w:id="668"/>
      <w:r w:rsidRPr="007A58E9">
        <w:rPr>
          <w:rtl/>
        </w:rPr>
        <w:t xml:space="preserve">לחבר </w:t>
      </w:r>
      <w:bookmarkStart w:id="669" w:name="_ETM_Q1_461130"/>
      <w:bookmarkEnd w:id="669"/>
      <w:r w:rsidRPr="007A58E9">
        <w:rPr>
          <w:rtl/>
        </w:rPr>
        <w:t xml:space="preserve">הכנסת </w:t>
      </w:r>
      <w:bookmarkStart w:id="670" w:name="_ETM_Q1_461430"/>
      <w:bookmarkEnd w:id="670"/>
      <w:r w:rsidRPr="007A58E9">
        <w:rPr>
          <w:rtl/>
        </w:rPr>
        <w:t xml:space="preserve">מקלב </w:t>
      </w:r>
      <w:bookmarkStart w:id="671" w:name="_ETM_Q1_461910"/>
      <w:bookmarkEnd w:id="671"/>
      <w:r>
        <w:rPr>
          <w:rFonts w:hint="cs"/>
          <w:rtl/>
        </w:rPr>
        <w:t xml:space="preserve">יש </w:t>
      </w:r>
      <w:r w:rsidRPr="007A58E9">
        <w:rPr>
          <w:rtl/>
        </w:rPr>
        <w:t xml:space="preserve">שאלה </w:t>
      </w:r>
      <w:bookmarkStart w:id="672" w:name="_ETM_Q1_462180"/>
      <w:bookmarkEnd w:id="672"/>
      <w:r>
        <w:rPr>
          <w:rtl/>
        </w:rPr>
        <w:t>נוספת</w:t>
      </w:r>
      <w:r>
        <w:rPr>
          <w:rFonts w:hint="cs"/>
          <w:rtl/>
        </w:rPr>
        <w:t xml:space="preserve">? כן, בבקשה, אדוני. ואחריו </w:t>
      </w:r>
      <w:r>
        <w:rPr>
          <w:rtl/>
        </w:rPr>
        <w:t>–</w:t>
      </w:r>
      <w:r>
        <w:rPr>
          <w:rFonts w:hint="cs"/>
          <w:rtl/>
        </w:rPr>
        <w:t xml:space="preserve"> גם חבר </w:t>
      </w:r>
      <w:bookmarkStart w:id="673" w:name="_ETM_Q1_464010"/>
      <w:bookmarkEnd w:id="673"/>
      <w:r>
        <w:rPr>
          <w:rFonts w:hint="cs"/>
          <w:rtl/>
        </w:rPr>
        <w:t>הכנסת מסעוד גנאים.</w:t>
      </w:r>
    </w:p>
    <w:p w:rsidR="00BE3561" w:rsidRPr="00B30AC5" w:rsidRDefault="00BE3561" w:rsidP="00A97B7D">
      <w:pPr>
        <w:rPr>
          <w:rtl/>
        </w:rPr>
      </w:pPr>
      <w:bookmarkStart w:id="674" w:name="_ETM_Q1_462900"/>
      <w:bookmarkStart w:id="675" w:name="_ETM_Q1_465108"/>
      <w:bookmarkStart w:id="676" w:name="_ETM_Q1_465180"/>
      <w:bookmarkStart w:id="677" w:name="_ETM_Q1_467380"/>
      <w:bookmarkEnd w:id="674"/>
      <w:bookmarkEnd w:id="675"/>
      <w:bookmarkEnd w:id="676"/>
      <w:bookmarkEnd w:id="677"/>
    </w:p>
    <w:bookmarkStart w:id="678" w:name="_ETM_Q1_470702" w:displacedByCustomXml="next"/>
    <w:bookmarkEnd w:id="678" w:displacedByCustomXml="next"/>
    <w:bookmarkStart w:id="679" w:name="_ETM_Q1_467202" w:displacedByCustomXml="next"/>
    <w:bookmarkEnd w:id="679" w:displacedByCustomXml="next"/>
    <w:sdt>
      <w:sdtPr>
        <w:rPr>
          <w:rStyle w:val="aff1"/>
          <w:color w:val="000000"/>
          <w:rtl/>
        </w:rPr>
        <w:alias w:val="דובר_המשך"/>
        <w:tag w:val="&lt;ID&gt;5327&lt;/ID&gt;&lt;Name&gt;אורי מקלב - יהדות התורה&lt;/Name&gt;&lt;Data&gt;אורי מקלב (יהדות התורה)&lt;/Data&gt;&lt;Shortcut&gt;אומק&lt;/Shortcut&gt;&lt;MemberID&gt;2224&lt;/MemberID&gt;"/>
        <w:id w:val="661354588"/>
        <w:placeholder>
          <w:docPart w:val="8AD53537ABE0466BAD9F12059225E010"/>
        </w:placeholder>
        <w15:color w:val="993366"/>
      </w:sdtPr>
      <w:sdtEndPr>
        <w:rPr>
          <w:rStyle w:val="a1"/>
          <w:rFonts w:hint="cs"/>
          <w:color w:val="auto"/>
        </w:rPr>
      </w:sdtEndPr>
      <w:sdtContent>
        <w:p w:rsidR="00BE3561" w:rsidRPr="00F5790B" w:rsidRDefault="00BE3561" w:rsidP="00F5790B">
          <w:pPr>
            <w:pStyle w:val="-"/>
            <w:rPr>
              <w:rtl/>
            </w:rPr>
          </w:pPr>
          <w:r w:rsidRPr="00F5790B">
            <w:rPr>
              <w:rStyle w:val="aff1"/>
              <w:color w:val="000000"/>
              <w:rtl/>
            </w:rPr>
            <w:t xml:space="preserve">אורי </w:t>
          </w:r>
          <w:r w:rsidRPr="00F5790B">
            <w:rPr>
              <w:rStyle w:val="aff1"/>
              <w:color w:val="auto"/>
              <w:rtl/>
            </w:rPr>
            <w:t>מקלב</w:t>
          </w:r>
          <w:r w:rsidRPr="00F5790B">
            <w:rPr>
              <w:rStyle w:val="aff1"/>
              <w:color w:val="000000"/>
              <w:rtl/>
            </w:rPr>
            <w:t xml:space="preserve"> (יהדות התורה)</w:t>
          </w:r>
          <w:r w:rsidRPr="00F5790B">
            <w:rPr>
              <w:rtl/>
            </w:rPr>
            <w:t>:</w:t>
          </w:r>
        </w:p>
      </w:sdtContent>
    </w:sdt>
    <w:p w:rsidR="00BE3561" w:rsidRDefault="00BE3561" w:rsidP="00B90AA0">
      <w:pPr>
        <w:rPr>
          <w:rtl/>
        </w:rPr>
      </w:pPr>
    </w:p>
    <w:p w:rsidR="00BE3561" w:rsidRDefault="00BE3561" w:rsidP="00C72A33">
      <w:pPr>
        <w:rPr>
          <w:rtl/>
        </w:rPr>
      </w:pPr>
      <w:r>
        <w:rPr>
          <w:rFonts w:hint="cs"/>
          <w:rtl/>
        </w:rPr>
        <w:t xml:space="preserve">תודה רבה, אדוני השר. אתה יודע שבשאילתה אני לא יכול לכתוב </w:t>
      </w:r>
      <w:bookmarkStart w:id="680" w:name="_ETM_Q1_477436"/>
      <w:bookmarkEnd w:id="680"/>
      <w:r>
        <w:rPr>
          <w:rFonts w:hint="cs"/>
          <w:rtl/>
        </w:rPr>
        <w:t xml:space="preserve">תודה לשר על </w:t>
      </w:r>
      <w:bookmarkStart w:id="681" w:name="_ETM_Q1_478452"/>
      <w:bookmarkStart w:id="682" w:name="_ETM_Q1_478720"/>
      <w:bookmarkStart w:id="683" w:name="_ETM_Q1_467710"/>
      <w:bookmarkStart w:id="684" w:name="_ETM_Q1_468070"/>
      <w:bookmarkStart w:id="685" w:name="_ETM_Q1_468250"/>
      <w:bookmarkStart w:id="686" w:name="_ETM_Q1_468790"/>
      <w:bookmarkStart w:id="687" w:name="_ETM_Q1_469240"/>
      <w:bookmarkStart w:id="688" w:name="_ETM_Q1_469390"/>
      <w:bookmarkStart w:id="689" w:name="_ETM_Q1_469510"/>
      <w:bookmarkStart w:id="690" w:name="_ETM_Q1_469750"/>
      <w:bookmarkStart w:id="691" w:name="_ETM_Q1_470110"/>
      <w:bookmarkStart w:id="692" w:name="_ETM_Q1_470380"/>
      <w:bookmarkStart w:id="693" w:name="_ETM_Q1_471220"/>
      <w:bookmarkEnd w:id="681"/>
      <w:bookmarkEnd w:id="682"/>
      <w:bookmarkEnd w:id="683"/>
      <w:bookmarkEnd w:id="684"/>
      <w:bookmarkEnd w:id="685"/>
      <w:bookmarkEnd w:id="686"/>
      <w:bookmarkEnd w:id="687"/>
      <w:bookmarkEnd w:id="688"/>
      <w:bookmarkEnd w:id="689"/>
      <w:bookmarkEnd w:id="690"/>
      <w:bookmarkEnd w:id="691"/>
      <w:bookmarkEnd w:id="692"/>
      <w:bookmarkEnd w:id="693"/>
      <w:r w:rsidRPr="00B30AC5">
        <w:rPr>
          <w:rtl/>
        </w:rPr>
        <w:t xml:space="preserve">הפעילות </w:t>
      </w:r>
      <w:bookmarkStart w:id="694" w:name="_ETM_Q1_471790"/>
      <w:bookmarkEnd w:id="694"/>
      <w:r w:rsidRPr="00B30AC5">
        <w:rPr>
          <w:rtl/>
        </w:rPr>
        <w:t xml:space="preserve">שאתה </w:t>
      </w:r>
      <w:bookmarkStart w:id="695" w:name="_ETM_Q1_472060"/>
      <w:bookmarkEnd w:id="695"/>
      <w:r w:rsidRPr="00B30AC5">
        <w:rPr>
          <w:rtl/>
        </w:rPr>
        <w:t xml:space="preserve">עושה </w:t>
      </w:r>
      <w:bookmarkStart w:id="696" w:name="_ETM_Q1_472860"/>
      <w:bookmarkEnd w:id="696"/>
      <w:r w:rsidRPr="00B30AC5">
        <w:rPr>
          <w:rtl/>
        </w:rPr>
        <w:t xml:space="preserve">במשרד </w:t>
      </w:r>
      <w:bookmarkStart w:id="697" w:name="_ETM_Q1_473310"/>
      <w:bookmarkEnd w:id="697"/>
      <w:r w:rsidRPr="00B30AC5">
        <w:rPr>
          <w:rtl/>
        </w:rPr>
        <w:t xml:space="preserve">השיכון </w:t>
      </w:r>
      <w:bookmarkStart w:id="698" w:name="_ETM_Q1_473700"/>
      <w:bookmarkEnd w:id="698"/>
      <w:r w:rsidRPr="00B30AC5">
        <w:rPr>
          <w:rtl/>
        </w:rPr>
        <w:t xml:space="preserve">עבור </w:t>
      </w:r>
      <w:bookmarkStart w:id="699" w:name="_ETM_Q1_473940"/>
      <w:bookmarkEnd w:id="699"/>
      <w:r w:rsidRPr="00B30AC5">
        <w:rPr>
          <w:rtl/>
        </w:rPr>
        <w:t xml:space="preserve">הציבור </w:t>
      </w:r>
      <w:bookmarkStart w:id="700" w:name="_ETM_Q1_474300"/>
      <w:bookmarkEnd w:id="700"/>
      <w:r w:rsidRPr="00B30AC5">
        <w:rPr>
          <w:rtl/>
        </w:rPr>
        <w:t>החרדי</w:t>
      </w:r>
      <w:r>
        <w:rPr>
          <w:rFonts w:hint="cs"/>
          <w:rtl/>
        </w:rPr>
        <w:t xml:space="preserve">. וזאת </w:t>
      </w:r>
      <w:bookmarkStart w:id="701" w:name="_ETM_Q1_474668"/>
      <w:bookmarkStart w:id="702" w:name="_ETM_Q1_475420"/>
      <w:bookmarkStart w:id="703" w:name="_ETM_Q1_476380"/>
      <w:bookmarkEnd w:id="701"/>
      <w:bookmarkEnd w:id="702"/>
      <w:bookmarkEnd w:id="703"/>
      <w:r w:rsidRPr="00B30AC5">
        <w:rPr>
          <w:rtl/>
        </w:rPr>
        <w:t xml:space="preserve">באמת </w:t>
      </w:r>
      <w:bookmarkStart w:id="704" w:name="_ETM_Q1_476950"/>
      <w:bookmarkEnd w:id="704"/>
      <w:r>
        <w:rPr>
          <w:rFonts w:hint="cs"/>
          <w:rtl/>
        </w:rPr>
        <w:t xml:space="preserve">ההזדמנות </w:t>
      </w:r>
      <w:r w:rsidRPr="00B30AC5">
        <w:rPr>
          <w:rtl/>
        </w:rPr>
        <w:t xml:space="preserve">להודות </w:t>
      </w:r>
      <w:bookmarkStart w:id="705" w:name="_ETM_Q1_477400"/>
      <w:bookmarkEnd w:id="705"/>
      <w:r>
        <w:rPr>
          <w:rtl/>
        </w:rPr>
        <w:t>לך</w:t>
      </w:r>
      <w:r w:rsidR="00C72A33">
        <w:rPr>
          <w:rFonts w:hint="cs"/>
          <w:rtl/>
        </w:rPr>
        <w:t>.</w:t>
      </w:r>
      <w:r>
        <w:rPr>
          <w:rFonts w:hint="cs"/>
          <w:rtl/>
        </w:rPr>
        <w:t xml:space="preserve"> </w:t>
      </w:r>
      <w:bookmarkStart w:id="706" w:name="_ETM_Q1_477790"/>
      <w:bookmarkEnd w:id="706"/>
      <w:r w:rsidRPr="00B30AC5">
        <w:rPr>
          <w:rtl/>
        </w:rPr>
        <w:t xml:space="preserve">מעריכים </w:t>
      </w:r>
      <w:bookmarkStart w:id="707" w:name="_ETM_Q1_478450"/>
      <w:bookmarkEnd w:id="707"/>
      <w:r w:rsidRPr="00B30AC5">
        <w:rPr>
          <w:rtl/>
        </w:rPr>
        <w:t xml:space="preserve">מאוד </w:t>
      </w:r>
      <w:r>
        <w:rPr>
          <w:rFonts w:hint="cs"/>
          <w:rtl/>
        </w:rPr>
        <w:t xml:space="preserve">את העבודה שאתה עושה, והנכונות וההקשבה </w:t>
      </w:r>
      <w:bookmarkStart w:id="708" w:name="_ETM_Q1_478810"/>
      <w:bookmarkStart w:id="709" w:name="_ETM_Q1_479170"/>
      <w:bookmarkStart w:id="710" w:name="_ETM_Q1_479410"/>
      <w:bookmarkStart w:id="711" w:name="_ETM_Q1_479710"/>
      <w:bookmarkStart w:id="712" w:name="_ETM_Q1_480370"/>
      <w:bookmarkStart w:id="713" w:name="_ETM_Q1_481280"/>
      <w:bookmarkEnd w:id="708"/>
      <w:bookmarkEnd w:id="709"/>
      <w:bookmarkEnd w:id="710"/>
      <w:bookmarkEnd w:id="711"/>
      <w:bookmarkEnd w:id="712"/>
      <w:bookmarkEnd w:id="713"/>
      <w:r>
        <w:rPr>
          <w:rFonts w:hint="cs"/>
          <w:rtl/>
        </w:rPr>
        <w:t>ו</w:t>
      </w:r>
      <w:r w:rsidRPr="00B30AC5">
        <w:rPr>
          <w:rtl/>
        </w:rPr>
        <w:t xml:space="preserve">ההזדהות </w:t>
      </w:r>
      <w:bookmarkStart w:id="714" w:name="_ETM_Q1_481910"/>
      <w:bookmarkStart w:id="715" w:name="_ETM_Q1_481970"/>
      <w:bookmarkEnd w:id="714"/>
      <w:bookmarkEnd w:id="715"/>
      <w:r>
        <w:rPr>
          <w:rFonts w:hint="cs"/>
          <w:rtl/>
        </w:rPr>
        <w:t xml:space="preserve">עם </w:t>
      </w:r>
      <w:bookmarkStart w:id="716" w:name="_ETM_Q1_485529"/>
      <w:bookmarkEnd w:id="716"/>
      <w:r w:rsidRPr="00B30AC5">
        <w:rPr>
          <w:rtl/>
        </w:rPr>
        <w:t>המצוקה</w:t>
      </w:r>
      <w:bookmarkStart w:id="717" w:name="_ETM_Q1_483275"/>
      <w:bookmarkStart w:id="718" w:name="_ETM_Q1_483872"/>
      <w:bookmarkStart w:id="719" w:name="_ETM_Q1_482570"/>
      <w:bookmarkEnd w:id="717"/>
      <w:bookmarkEnd w:id="718"/>
      <w:bookmarkEnd w:id="719"/>
      <w:r w:rsidR="00C72A33">
        <w:rPr>
          <w:rFonts w:hint="cs"/>
          <w:rtl/>
        </w:rPr>
        <w:t>,</w:t>
      </w:r>
      <w:r>
        <w:rPr>
          <w:rFonts w:hint="cs"/>
          <w:rtl/>
        </w:rPr>
        <w:t xml:space="preserve"> </w:t>
      </w:r>
      <w:r w:rsidRPr="00B30AC5">
        <w:rPr>
          <w:rtl/>
        </w:rPr>
        <w:t xml:space="preserve">ואני </w:t>
      </w:r>
      <w:bookmarkStart w:id="720" w:name="_ETM_Q1_483830"/>
      <w:bookmarkEnd w:id="720"/>
      <w:r w:rsidRPr="00B30AC5">
        <w:rPr>
          <w:rtl/>
        </w:rPr>
        <w:t xml:space="preserve">חושב </w:t>
      </w:r>
      <w:bookmarkStart w:id="721" w:name="_ETM_Q1_484100"/>
      <w:bookmarkEnd w:id="721"/>
      <w:r w:rsidRPr="00B30AC5">
        <w:rPr>
          <w:rtl/>
        </w:rPr>
        <w:t xml:space="preserve">שאני </w:t>
      </w:r>
      <w:bookmarkStart w:id="722" w:name="_ETM_Q1_484250"/>
      <w:bookmarkEnd w:id="722"/>
      <w:r w:rsidRPr="00B30AC5">
        <w:rPr>
          <w:rtl/>
        </w:rPr>
        <w:t xml:space="preserve">מבטא </w:t>
      </w:r>
      <w:bookmarkStart w:id="723" w:name="_ETM_Q1_484640"/>
      <w:bookmarkEnd w:id="723"/>
      <w:r w:rsidRPr="00B30AC5">
        <w:rPr>
          <w:rtl/>
        </w:rPr>
        <w:t xml:space="preserve">את </w:t>
      </w:r>
      <w:bookmarkStart w:id="724" w:name="_ETM_Q1_484790"/>
      <w:bookmarkEnd w:id="724"/>
      <w:r w:rsidRPr="00B30AC5">
        <w:rPr>
          <w:rtl/>
        </w:rPr>
        <w:t xml:space="preserve">דעת </w:t>
      </w:r>
      <w:bookmarkStart w:id="725" w:name="_ETM_Q1_485570"/>
      <w:bookmarkEnd w:id="725"/>
      <w:r w:rsidRPr="00B30AC5">
        <w:rPr>
          <w:rtl/>
        </w:rPr>
        <w:t xml:space="preserve">כולנו </w:t>
      </w:r>
      <w:bookmarkStart w:id="726" w:name="_ETM_Q1_486020"/>
      <w:bookmarkEnd w:id="726"/>
      <w:r w:rsidRPr="00B30AC5">
        <w:rPr>
          <w:rtl/>
        </w:rPr>
        <w:t xml:space="preserve">בעניין </w:t>
      </w:r>
      <w:bookmarkStart w:id="727" w:name="_ETM_Q1_486320"/>
      <w:bookmarkEnd w:id="727"/>
      <w:r w:rsidRPr="00B30AC5">
        <w:rPr>
          <w:rtl/>
        </w:rPr>
        <w:t>הזה</w:t>
      </w:r>
      <w:r>
        <w:rPr>
          <w:rFonts w:hint="cs"/>
          <w:rtl/>
        </w:rPr>
        <w:t>.</w:t>
      </w:r>
      <w:r w:rsidRPr="00B30AC5">
        <w:rPr>
          <w:rtl/>
        </w:rPr>
        <w:t xml:space="preserve"> </w:t>
      </w:r>
      <w:bookmarkStart w:id="728" w:name="_ETM_Q1_486980"/>
      <w:bookmarkStart w:id="729" w:name="_ETM_Q1_486308"/>
      <w:bookmarkEnd w:id="728"/>
      <w:bookmarkEnd w:id="729"/>
    </w:p>
    <w:p w:rsidR="00BE3561" w:rsidRDefault="00BE3561" w:rsidP="00F7720C">
      <w:pPr>
        <w:rPr>
          <w:rtl/>
        </w:rPr>
      </w:pPr>
    </w:p>
    <w:p w:rsidR="00BE3561" w:rsidRDefault="00BE3561" w:rsidP="00C72A33">
      <w:pPr>
        <w:rPr>
          <w:rtl/>
        </w:rPr>
      </w:pPr>
      <w:bookmarkStart w:id="730" w:name="_ETM_Q1_486575"/>
      <w:bookmarkEnd w:id="730"/>
      <w:r w:rsidRPr="00B30AC5">
        <w:rPr>
          <w:rtl/>
        </w:rPr>
        <w:lastRenderedPageBreak/>
        <w:t xml:space="preserve">ולכן </w:t>
      </w:r>
      <w:bookmarkStart w:id="731" w:name="_ETM_Q1_488540"/>
      <w:bookmarkEnd w:id="731"/>
      <w:r>
        <w:rPr>
          <w:rFonts w:hint="cs"/>
          <w:rtl/>
        </w:rPr>
        <w:t>ה</w:t>
      </w:r>
      <w:r w:rsidRPr="00B30AC5">
        <w:rPr>
          <w:rtl/>
        </w:rPr>
        <w:t>שאילת</w:t>
      </w:r>
      <w:r>
        <w:rPr>
          <w:rFonts w:hint="cs"/>
          <w:rtl/>
        </w:rPr>
        <w:t>ה</w:t>
      </w:r>
      <w:r w:rsidRPr="00B30AC5">
        <w:rPr>
          <w:rtl/>
        </w:rPr>
        <w:t xml:space="preserve"> </w:t>
      </w:r>
      <w:bookmarkStart w:id="732" w:name="_ETM_Q1_488900"/>
      <w:bookmarkEnd w:id="732"/>
      <w:r w:rsidRPr="00B30AC5">
        <w:rPr>
          <w:rtl/>
        </w:rPr>
        <w:t>הי</w:t>
      </w:r>
      <w:r>
        <w:rPr>
          <w:rFonts w:hint="cs"/>
          <w:rtl/>
        </w:rPr>
        <w:t>י</w:t>
      </w:r>
      <w:r w:rsidRPr="00B30AC5">
        <w:rPr>
          <w:rtl/>
        </w:rPr>
        <w:t xml:space="preserve">תה </w:t>
      </w:r>
      <w:bookmarkStart w:id="733" w:name="_ETM_Q1_489140"/>
      <w:bookmarkEnd w:id="733"/>
      <w:r w:rsidRPr="00341C9E">
        <w:rPr>
          <w:rtl/>
        </w:rPr>
        <w:t xml:space="preserve">מכוונת </w:t>
      </w:r>
      <w:bookmarkStart w:id="734" w:name="_ETM_Q1_489800"/>
      <w:bookmarkStart w:id="735" w:name="_ETM_Q1_489920"/>
      <w:bookmarkEnd w:id="734"/>
      <w:bookmarkEnd w:id="735"/>
      <w:r>
        <w:rPr>
          <w:rFonts w:hint="cs"/>
          <w:rtl/>
        </w:rPr>
        <w:t>ל</w:t>
      </w:r>
      <w:r w:rsidRPr="00341C9E">
        <w:rPr>
          <w:rtl/>
        </w:rPr>
        <w:t xml:space="preserve">אגף </w:t>
      </w:r>
      <w:bookmarkStart w:id="736" w:name="_ETM_Q1_490250"/>
      <w:bookmarkEnd w:id="736"/>
      <w:r>
        <w:rPr>
          <w:rFonts w:hint="cs"/>
          <w:rtl/>
        </w:rPr>
        <w:t>לתכנון</w:t>
      </w:r>
      <w:r w:rsidRPr="00341C9E">
        <w:rPr>
          <w:rtl/>
        </w:rPr>
        <w:t xml:space="preserve"> </w:t>
      </w:r>
      <w:bookmarkStart w:id="737" w:name="_ETM_Q1_490760"/>
      <w:bookmarkEnd w:id="737"/>
      <w:r>
        <w:rPr>
          <w:rFonts w:hint="cs"/>
          <w:rtl/>
        </w:rPr>
        <w:t>ה</w:t>
      </w:r>
      <w:r w:rsidRPr="00341C9E">
        <w:rPr>
          <w:rtl/>
        </w:rPr>
        <w:t>חרדי</w:t>
      </w:r>
      <w:r>
        <w:rPr>
          <w:rFonts w:hint="cs"/>
          <w:rtl/>
        </w:rPr>
        <w:t>,</w:t>
      </w:r>
      <w:r w:rsidRPr="00341C9E">
        <w:rPr>
          <w:rtl/>
        </w:rPr>
        <w:t xml:space="preserve"> </w:t>
      </w:r>
      <w:bookmarkStart w:id="738" w:name="_ETM_Q1_491450"/>
      <w:bookmarkEnd w:id="738"/>
      <w:r w:rsidRPr="00341C9E">
        <w:rPr>
          <w:rtl/>
        </w:rPr>
        <w:t>ל</w:t>
      </w:r>
      <w:bookmarkStart w:id="739" w:name="_ETM_Q1_491630"/>
      <w:bookmarkEnd w:id="739"/>
      <w:r w:rsidRPr="00341C9E">
        <w:rPr>
          <w:rtl/>
        </w:rPr>
        <w:t xml:space="preserve">פעילות </w:t>
      </w:r>
      <w:bookmarkStart w:id="740" w:name="_ETM_Q1_491990"/>
      <w:bookmarkEnd w:id="740"/>
      <w:r w:rsidRPr="00341C9E">
        <w:rPr>
          <w:rtl/>
        </w:rPr>
        <w:t>שלו</w:t>
      </w:r>
      <w:r>
        <w:rPr>
          <w:rFonts w:hint="cs"/>
          <w:rtl/>
        </w:rPr>
        <w:t>, לא</w:t>
      </w:r>
      <w:r w:rsidRPr="00341C9E">
        <w:rPr>
          <w:rtl/>
        </w:rPr>
        <w:t xml:space="preserve"> </w:t>
      </w:r>
      <w:bookmarkStart w:id="741" w:name="_ETM_Q1_492590"/>
      <w:bookmarkEnd w:id="741"/>
      <w:r w:rsidRPr="00341C9E">
        <w:rPr>
          <w:rtl/>
        </w:rPr>
        <w:t>ל</w:t>
      </w:r>
      <w:bookmarkStart w:id="742" w:name="_ETM_Q1_492770"/>
      <w:bookmarkEnd w:id="742"/>
      <w:r w:rsidRPr="00341C9E">
        <w:rPr>
          <w:rtl/>
        </w:rPr>
        <w:t xml:space="preserve">כל </w:t>
      </w:r>
      <w:bookmarkStart w:id="743" w:name="_ETM_Q1_492980"/>
      <w:bookmarkEnd w:id="743"/>
      <w:r w:rsidRPr="00341C9E">
        <w:rPr>
          <w:rtl/>
        </w:rPr>
        <w:t xml:space="preserve">הפעילות </w:t>
      </w:r>
      <w:bookmarkStart w:id="744" w:name="_ETM_Q1_493490"/>
      <w:bookmarkEnd w:id="744"/>
      <w:r>
        <w:rPr>
          <w:rFonts w:hint="cs"/>
          <w:rtl/>
        </w:rPr>
        <w:t>ול</w:t>
      </w:r>
      <w:r w:rsidRPr="00341C9E">
        <w:rPr>
          <w:rtl/>
        </w:rPr>
        <w:t xml:space="preserve">כל </w:t>
      </w:r>
      <w:bookmarkStart w:id="745" w:name="_ETM_Q1_493760"/>
      <w:bookmarkEnd w:id="745"/>
      <w:r>
        <w:rPr>
          <w:rtl/>
        </w:rPr>
        <w:t xml:space="preserve">מה </w:t>
      </w:r>
      <w:bookmarkStart w:id="746" w:name="_ETM_Q1_493820"/>
      <w:bookmarkEnd w:id="746"/>
      <w:r w:rsidRPr="00341C9E">
        <w:rPr>
          <w:rtl/>
        </w:rPr>
        <w:t xml:space="preserve">שנעשה </w:t>
      </w:r>
      <w:bookmarkStart w:id="747" w:name="_ETM_Q1_494300"/>
      <w:bookmarkEnd w:id="747"/>
      <w:r w:rsidRPr="00341C9E">
        <w:rPr>
          <w:rtl/>
        </w:rPr>
        <w:t xml:space="preserve">בנושא </w:t>
      </w:r>
      <w:bookmarkStart w:id="748" w:name="_ETM_Q1_494690"/>
      <w:bookmarkEnd w:id="748"/>
      <w:r w:rsidRPr="00341C9E">
        <w:rPr>
          <w:rtl/>
        </w:rPr>
        <w:t>הבנייה</w:t>
      </w:r>
      <w:bookmarkStart w:id="749" w:name="_ETM_Q1_496150"/>
      <w:bookmarkEnd w:id="749"/>
      <w:r>
        <w:rPr>
          <w:rFonts w:hint="cs"/>
          <w:rtl/>
        </w:rPr>
        <w:t xml:space="preserve">. ולמה כל זאת? </w:t>
      </w:r>
      <w:bookmarkStart w:id="750" w:name="_ETM_Q1_496420"/>
      <w:bookmarkEnd w:id="750"/>
      <w:r w:rsidRPr="00341C9E">
        <w:rPr>
          <w:rtl/>
        </w:rPr>
        <w:t xml:space="preserve">מכיוון </w:t>
      </w:r>
      <w:bookmarkStart w:id="751" w:name="_ETM_Q1_497390"/>
      <w:bookmarkEnd w:id="751"/>
      <w:r w:rsidRPr="00341C9E">
        <w:rPr>
          <w:rtl/>
        </w:rPr>
        <w:t xml:space="preserve">שבדיונים </w:t>
      </w:r>
      <w:bookmarkStart w:id="752" w:name="_ETM_Q1_497930"/>
      <w:bookmarkEnd w:id="752"/>
      <w:r w:rsidRPr="00341C9E">
        <w:rPr>
          <w:rtl/>
        </w:rPr>
        <w:t>ש</w:t>
      </w:r>
      <w:r>
        <w:rPr>
          <w:rFonts w:hint="cs"/>
          <w:rtl/>
        </w:rPr>
        <w:t xml:space="preserve">היו </w:t>
      </w:r>
      <w:r w:rsidRPr="00341C9E">
        <w:rPr>
          <w:rtl/>
        </w:rPr>
        <w:t xml:space="preserve">לנו </w:t>
      </w:r>
      <w:bookmarkStart w:id="753" w:name="_ETM_Q1_498290"/>
      <w:bookmarkStart w:id="754" w:name="_ETM_Q1_498800"/>
      <w:bookmarkEnd w:id="753"/>
      <w:bookmarkEnd w:id="754"/>
      <w:r w:rsidRPr="00341C9E">
        <w:rPr>
          <w:rtl/>
        </w:rPr>
        <w:t xml:space="preserve">ובהבנות </w:t>
      </w:r>
      <w:bookmarkStart w:id="755" w:name="_ETM_Q1_499430"/>
      <w:bookmarkEnd w:id="755"/>
      <w:r w:rsidRPr="00341C9E">
        <w:rPr>
          <w:rtl/>
        </w:rPr>
        <w:t xml:space="preserve">שהיו </w:t>
      </w:r>
      <w:bookmarkStart w:id="756" w:name="_ETM_Q1_499670"/>
      <w:bookmarkEnd w:id="756"/>
      <w:r w:rsidRPr="00341C9E">
        <w:rPr>
          <w:rtl/>
        </w:rPr>
        <w:t>לנו</w:t>
      </w:r>
      <w:r>
        <w:rPr>
          <w:rFonts w:hint="cs"/>
          <w:rtl/>
        </w:rPr>
        <w:t>,</w:t>
      </w:r>
      <w:r w:rsidRPr="00341C9E">
        <w:rPr>
          <w:rtl/>
        </w:rPr>
        <w:t xml:space="preserve"> </w:t>
      </w:r>
      <w:bookmarkStart w:id="757" w:name="_ETM_Q1_500320"/>
      <w:bookmarkStart w:id="758" w:name="_ETM_Q1_500770"/>
      <w:bookmarkStart w:id="759" w:name="_ETM_Q1_499820"/>
      <w:bookmarkEnd w:id="757"/>
      <w:bookmarkEnd w:id="758"/>
      <w:bookmarkEnd w:id="759"/>
      <w:r w:rsidRPr="00341C9E">
        <w:rPr>
          <w:rtl/>
        </w:rPr>
        <w:t>ובהסכמות</w:t>
      </w:r>
      <w:r>
        <w:rPr>
          <w:rFonts w:hint="cs"/>
          <w:rtl/>
        </w:rPr>
        <w:t xml:space="preserve"> </w:t>
      </w:r>
      <w:r>
        <w:rPr>
          <w:rFonts w:hint="eastAsia"/>
        </w:rPr>
        <w:t>–</w:t>
      </w:r>
      <w:r w:rsidRPr="00341C9E">
        <w:rPr>
          <w:rtl/>
        </w:rPr>
        <w:t xml:space="preserve"> </w:t>
      </w:r>
      <w:bookmarkStart w:id="760" w:name="_ETM_Q1_501460"/>
      <w:bookmarkEnd w:id="760"/>
      <w:r w:rsidR="00C72A33">
        <w:rPr>
          <w:rFonts w:hint="cs"/>
          <w:rtl/>
        </w:rPr>
        <w:t>ו</w:t>
      </w:r>
      <w:r w:rsidRPr="00341C9E">
        <w:rPr>
          <w:rtl/>
        </w:rPr>
        <w:t xml:space="preserve">אתה </w:t>
      </w:r>
      <w:bookmarkStart w:id="761" w:name="_ETM_Q1_501850"/>
      <w:bookmarkEnd w:id="761"/>
      <w:r w:rsidRPr="00341C9E">
        <w:rPr>
          <w:rtl/>
        </w:rPr>
        <w:t xml:space="preserve">גם </w:t>
      </w:r>
      <w:bookmarkStart w:id="762" w:name="_ETM_Q1_502000"/>
      <w:bookmarkEnd w:id="762"/>
      <w:r w:rsidRPr="00341C9E">
        <w:rPr>
          <w:rtl/>
        </w:rPr>
        <w:t xml:space="preserve">הובלת </w:t>
      </w:r>
      <w:bookmarkStart w:id="763" w:name="_ETM_Q1_502480"/>
      <w:bookmarkEnd w:id="763"/>
      <w:r w:rsidRPr="00341C9E">
        <w:rPr>
          <w:rtl/>
        </w:rPr>
        <w:t xml:space="preserve">את </w:t>
      </w:r>
      <w:bookmarkStart w:id="764" w:name="_ETM_Q1_502630"/>
      <w:bookmarkEnd w:id="764"/>
      <w:r w:rsidRPr="00341C9E">
        <w:rPr>
          <w:rtl/>
        </w:rPr>
        <w:t>זה</w:t>
      </w:r>
      <w:r>
        <w:rPr>
          <w:rFonts w:hint="cs"/>
          <w:rtl/>
        </w:rPr>
        <w:t xml:space="preserve"> </w:t>
      </w:r>
      <w:r>
        <w:rPr>
          <w:rFonts w:hint="eastAsia"/>
        </w:rPr>
        <w:t>–</w:t>
      </w:r>
      <w:r w:rsidRPr="00341C9E">
        <w:rPr>
          <w:rtl/>
        </w:rPr>
        <w:t xml:space="preserve"> </w:t>
      </w:r>
      <w:bookmarkStart w:id="765" w:name="_ETM_Q1_503080"/>
      <w:bookmarkEnd w:id="765"/>
      <w:r w:rsidRPr="00341C9E">
        <w:rPr>
          <w:rtl/>
        </w:rPr>
        <w:t xml:space="preserve">האגף </w:t>
      </w:r>
      <w:bookmarkStart w:id="766" w:name="_ETM_Q1_504190"/>
      <w:bookmarkEnd w:id="766"/>
      <w:r>
        <w:rPr>
          <w:rFonts w:hint="cs"/>
          <w:rtl/>
        </w:rPr>
        <w:t>לתכנון חרדי ייתן</w:t>
      </w:r>
      <w:r w:rsidRPr="00341C9E">
        <w:rPr>
          <w:rtl/>
        </w:rPr>
        <w:t xml:space="preserve"> </w:t>
      </w:r>
      <w:bookmarkStart w:id="767" w:name="_ETM_Q1_504580"/>
      <w:bookmarkEnd w:id="767"/>
      <w:r w:rsidRPr="00341C9E">
        <w:rPr>
          <w:rtl/>
        </w:rPr>
        <w:t xml:space="preserve">מעבר </w:t>
      </w:r>
      <w:bookmarkStart w:id="768" w:name="_ETM_Q1_505030"/>
      <w:bookmarkEnd w:id="768"/>
      <w:r w:rsidRPr="00341C9E">
        <w:rPr>
          <w:rtl/>
        </w:rPr>
        <w:t xml:space="preserve">למה </w:t>
      </w:r>
      <w:bookmarkStart w:id="769" w:name="_ETM_Q1_505180"/>
      <w:bookmarkEnd w:id="769"/>
      <w:r w:rsidRPr="00341C9E">
        <w:rPr>
          <w:rtl/>
        </w:rPr>
        <w:t xml:space="preserve">שנעשה </w:t>
      </w:r>
      <w:bookmarkStart w:id="770" w:name="_ETM_Q1_505690"/>
      <w:bookmarkEnd w:id="770"/>
      <w:r w:rsidRPr="00341C9E">
        <w:rPr>
          <w:rtl/>
        </w:rPr>
        <w:t xml:space="preserve">לכלל </w:t>
      </w:r>
      <w:bookmarkStart w:id="771" w:name="_ETM_Q1_506080"/>
      <w:bookmarkEnd w:id="771"/>
      <w:r w:rsidRPr="00341C9E">
        <w:rPr>
          <w:rtl/>
        </w:rPr>
        <w:t>הציבור</w:t>
      </w:r>
      <w:r>
        <w:rPr>
          <w:rFonts w:hint="cs"/>
          <w:rtl/>
        </w:rPr>
        <w:t xml:space="preserve"> </w:t>
      </w:r>
      <w:bookmarkStart w:id="772" w:name="_ETM_Q1_506890"/>
      <w:bookmarkEnd w:id="772"/>
      <w:r w:rsidRPr="00341C9E">
        <w:rPr>
          <w:rtl/>
        </w:rPr>
        <w:t xml:space="preserve">במסגרת </w:t>
      </w:r>
      <w:bookmarkStart w:id="773" w:name="_ETM_Q1_508070"/>
      <w:bookmarkStart w:id="774" w:name="_ETM_Q1_508280"/>
      <w:bookmarkEnd w:id="773"/>
      <w:bookmarkEnd w:id="774"/>
      <w:r>
        <w:rPr>
          <w:rFonts w:hint="cs"/>
          <w:rtl/>
        </w:rPr>
        <w:t>ה</w:t>
      </w:r>
      <w:r w:rsidRPr="00341C9E">
        <w:rPr>
          <w:rtl/>
        </w:rPr>
        <w:t>ז</w:t>
      </w:r>
      <w:r>
        <w:rPr>
          <w:rFonts w:hint="cs"/>
          <w:rtl/>
        </w:rPr>
        <w:t>את</w:t>
      </w:r>
      <w:r w:rsidRPr="00341C9E">
        <w:rPr>
          <w:rtl/>
        </w:rPr>
        <w:t xml:space="preserve"> </w:t>
      </w:r>
      <w:bookmarkStart w:id="775" w:name="_ETM_Q1_508490"/>
      <w:bookmarkEnd w:id="775"/>
      <w:r w:rsidRPr="00341C9E">
        <w:rPr>
          <w:rtl/>
        </w:rPr>
        <w:t xml:space="preserve">של </w:t>
      </w:r>
      <w:bookmarkStart w:id="776" w:name="_ETM_Q1_509450"/>
      <w:bookmarkEnd w:id="776"/>
      <w:r w:rsidRPr="00341C9E">
        <w:rPr>
          <w:rtl/>
        </w:rPr>
        <w:t xml:space="preserve">פתרון </w:t>
      </w:r>
      <w:bookmarkStart w:id="777" w:name="_ETM_Q1_509840"/>
      <w:bookmarkEnd w:id="777"/>
      <w:r w:rsidRPr="00341C9E">
        <w:rPr>
          <w:rtl/>
        </w:rPr>
        <w:t>מצוקת</w:t>
      </w:r>
      <w:r>
        <w:rPr>
          <w:rFonts w:hint="cs"/>
          <w:rtl/>
        </w:rPr>
        <w:t xml:space="preserve"> הדיור</w:t>
      </w:r>
      <w:r w:rsidR="00C72A33">
        <w:rPr>
          <w:rFonts w:hint="cs"/>
          <w:rtl/>
        </w:rPr>
        <w:t>;</w:t>
      </w:r>
      <w:r>
        <w:rPr>
          <w:rFonts w:hint="cs"/>
          <w:rtl/>
        </w:rPr>
        <w:t xml:space="preserve"> </w:t>
      </w:r>
      <w:bookmarkStart w:id="778" w:name="_ETM_Q1_510140"/>
      <w:bookmarkStart w:id="779" w:name="_ETM_Q1_510830"/>
      <w:bookmarkEnd w:id="778"/>
      <w:bookmarkEnd w:id="779"/>
      <w:r w:rsidRPr="00341C9E">
        <w:rPr>
          <w:rtl/>
        </w:rPr>
        <w:t xml:space="preserve">מענה </w:t>
      </w:r>
      <w:bookmarkStart w:id="780" w:name="_ETM_Q1_511670"/>
      <w:bookmarkEnd w:id="780"/>
      <w:r w:rsidRPr="00341C9E">
        <w:rPr>
          <w:rtl/>
        </w:rPr>
        <w:t xml:space="preserve">לצרכים </w:t>
      </w:r>
      <w:bookmarkStart w:id="781" w:name="_ETM_Q1_512120"/>
      <w:bookmarkEnd w:id="781"/>
      <w:r w:rsidRPr="00341C9E">
        <w:rPr>
          <w:rtl/>
        </w:rPr>
        <w:t xml:space="preserve">הייחודיים </w:t>
      </w:r>
      <w:bookmarkStart w:id="782" w:name="_ETM_Q1_513080"/>
      <w:bookmarkEnd w:id="782"/>
      <w:r w:rsidRPr="00341C9E">
        <w:rPr>
          <w:rtl/>
        </w:rPr>
        <w:t xml:space="preserve">של </w:t>
      </w:r>
      <w:bookmarkStart w:id="783" w:name="_ETM_Q1_513260"/>
      <w:bookmarkEnd w:id="783"/>
      <w:r w:rsidRPr="00341C9E">
        <w:rPr>
          <w:rtl/>
        </w:rPr>
        <w:t xml:space="preserve">הציבור </w:t>
      </w:r>
      <w:bookmarkStart w:id="784" w:name="_ETM_Q1_513620"/>
      <w:bookmarkEnd w:id="784"/>
      <w:r w:rsidRPr="00341C9E">
        <w:rPr>
          <w:rtl/>
        </w:rPr>
        <w:t>החרדי</w:t>
      </w:r>
      <w:r>
        <w:rPr>
          <w:rFonts w:hint="cs"/>
          <w:rtl/>
        </w:rPr>
        <w:t>.</w:t>
      </w:r>
      <w:r w:rsidRPr="00341C9E">
        <w:rPr>
          <w:rtl/>
        </w:rPr>
        <w:t xml:space="preserve"> </w:t>
      </w:r>
      <w:bookmarkStart w:id="785" w:name="_ETM_Q1_514430"/>
      <w:bookmarkEnd w:id="785"/>
      <w:r w:rsidRPr="00341C9E">
        <w:rPr>
          <w:rtl/>
        </w:rPr>
        <w:t xml:space="preserve">אגף </w:t>
      </w:r>
      <w:bookmarkStart w:id="786" w:name="_ETM_Q1_515000"/>
      <w:bookmarkEnd w:id="786"/>
      <w:r w:rsidRPr="00341C9E">
        <w:rPr>
          <w:rtl/>
        </w:rPr>
        <w:t xml:space="preserve">מיוחד </w:t>
      </w:r>
      <w:bookmarkStart w:id="787" w:name="_ETM_Q1_515510"/>
      <w:bookmarkEnd w:id="787"/>
      <w:r w:rsidRPr="00341C9E">
        <w:rPr>
          <w:rtl/>
        </w:rPr>
        <w:t xml:space="preserve">ייתן </w:t>
      </w:r>
      <w:bookmarkStart w:id="788" w:name="_ETM_Q1_515840"/>
      <w:bookmarkEnd w:id="788"/>
      <w:r>
        <w:rPr>
          <w:rtl/>
        </w:rPr>
        <w:t>ה</w:t>
      </w:r>
      <w:r w:rsidRPr="00341C9E">
        <w:rPr>
          <w:rtl/>
        </w:rPr>
        <w:t>תאמות</w:t>
      </w:r>
      <w:r>
        <w:rPr>
          <w:rFonts w:hint="cs"/>
          <w:rtl/>
        </w:rPr>
        <w:t>,</w:t>
      </w:r>
      <w:r w:rsidRPr="00341C9E">
        <w:rPr>
          <w:rtl/>
        </w:rPr>
        <w:t xml:space="preserve"> </w:t>
      </w:r>
      <w:bookmarkStart w:id="789" w:name="_ETM_Q1_516800"/>
      <w:bookmarkEnd w:id="789"/>
      <w:r w:rsidRPr="00341C9E">
        <w:rPr>
          <w:rtl/>
        </w:rPr>
        <w:t>ימנף</w:t>
      </w:r>
      <w:r>
        <w:rPr>
          <w:rFonts w:hint="cs"/>
          <w:rtl/>
        </w:rPr>
        <w:t>, יעשה</w:t>
      </w:r>
      <w:r w:rsidRPr="00341C9E">
        <w:rPr>
          <w:rtl/>
        </w:rPr>
        <w:t xml:space="preserve"> </w:t>
      </w:r>
      <w:bookmarkStart w:id="790" w:name="_ETM_Q1_517880"/>
      <w:bookmarkEnd w:id="790"/>
      <w:r w:rsidRPr="00341C9E">
        <w:rPr>
          <w:rtl/>
        </w:rPr>
        <w:t>תסקירים</w:t>
      </w:r>
      <w:r>
        <w:rPr>
          <w:rFonts w:hint="cs"/>
          <w:rtl/>
        </w:rPr>
        <w:t xml:space="preserve">, מיפויים </w:t>
      </w:r>
      <w:r>
        <w:rPr>
          <w:rtl/>
        </w:rPr>
        <w:t>–</w:t>
      </w:r>
      <w:r>
        <w:rPr>
          <w:rFonts w:hint="cs"/>
          <w:rtl/>
        </w:rPr>
        <w:t xml:space="preserve"> </w:t>
      </w:r>
      <w:bookmarkStart w:id="791" w:name="_ETM_Q1_517288"/>
      <w:bookmarkEnd w:id="791"/>
      <w:r>
        <w:rPr>
          <w:rFonts w:hint="cs"/>
          <w:rtl/>
        </w:rPr>
        <w:t xml:space="preserve">דברים </w:t>
      </w:r>
      <w:bookmarkStart w:id="792" w:name="_ETM_Q1_518630"/>
      <w:bookmarkStart w:id="793" w:name="_ETM_Q1_519200"/>
      <w:bookmarkStart w:id="794" w:name="_ETM_Q1_519710"/>
      <w:bookmarkStart w:id="795" w:name="_ETM_Q1_520610"/>
      <w:bookmarkEnd w:id="792"/>
      <w:bookmarkEnd w:id="793"/>
      <w:bookmarkEnd w:id="794"/>
      <w:bookmarkEnd w:id="795"/>
      <w:r w:rsidRPr="00341C9E">
        <w:rPr>
          <w:rtl/>
        </w:rPr>
        <w:t xml:space="preserve">שהאנשים </w:t>
      </w:r>
      <w:bookmarkStart w:id="796" w:name="_ETM_Q1_521480"/>
      <w:bookmarkEnd w:id="796"/>
      <w:r>
        <w:rPr>
          <w:rFonts w:hint="cs"/>
          <w:rtl/>
        </w:rPr>
        <w:t xml:space="preserve">שאמורים </w:t>
      </w:r>
      <w:bookmarkStart w:id="797" w:name="_ETM_Q1_523309"/>
      <w:bookmarkEnd w:id="797"/>
      <w:r w:rsidRPr="00341C9E">
        <w:rPr>
          <w:rtl/>
        </w:rPr>
        <w:t xml:space="preserve">לעבוד </w:t>
      </w:r>
      <w:bookmarkStart w:id="798" w:name="_ETM_Q1_526319"/>
      <w:bookmarkEnd w:id="798"/>
      <w:r>
        <w:rPr>
          <w:rFonts w:hint="cs"/>
          <w:rtl/>
        </w:rPr>
        <w:t xml:space="preserve">בתוך האגף הזה ידעו לעשות כי </w:t>
      </w:r>
      <w:bookmarkStart w:id="799" w:name="_ETM_Q1_524028"/>
      <w:bookmarkEnd w:id="799"/>
      <w:r>
        <w:rPr>
          <w:rFonts w:hint="cs"/>
          <w:rtl/>
        </w:rPr>
        <w:t xml:space="preserve">הם מקצועיים. </w:t>
      </w:r>
    </w:p>
    <w:p w:rsidR="00BE3561" w:rsidRDefault="00BE3561" w:rsidP="00F7720C">
      <w:pPr>
        <w:rPr>
          <w:rtl/>
        </w:rPr>
      </w:pPr>
      <w:bookmarkStart w:id="800" w:name="_ETM_Q1_524355"/>
      <w:bookmarkEnd w:id="800"/>
    </w:p>
    <w:p w:rsidR="00BE3561" w:rsidRDefault="00BE3561" w:rsidP="00C72A33">
      <w:pPr>
        <w:rPr>
          <w:rtl/>
        </w:rPr>
      </w:pPr>
      <w:bookmarkStart w:id="801" w:name="_ETM_Q1_524617"/>
      <w:bookmarkStart w:id="802" w:name="_ETM_Q1_526530"/>
      <w:bookmarkEnd w:id="801"/>
      <w:bookmarkEnd w:id="802"/>
      <w:r>
        <w:rPr>
          <w:rFonts w:hint="cs"/>
          <w:rtl/>
        </w:rPr>
        <w:t xml:space="preserve">מאז, </w:t>
      </w:r>
      <w:r w:rsidRPr="00341C9E">
        <w:rPr>
          <w:rtl/>
        </w:rPr>
        <w:t xml:space="preserve">שנה </w:t>
      </w:r>
      <w:bookmarkStart w:id="803" w:name="_ETM_Q1_526800"/>
      <w:bookmarkEnd w:id="803"/>
      <w:r>
        <w:rPr>
          <w:rtl/>
        </w:rPr>
        <w:t xml:space="preserve">וחצי </w:t>
      </w:r>
      <w:bookmarkStart w:id="804" w:name="_ETM_Q1_527490"/>
      <w:bookmarkEnd w:id="804"/>
      <w:r>
        <w:rPr>
          <w:rtl/>
        </w:rPr>
        <w:t xml:space="preserve">לאחר </w:t>
      </w:r>
      <w:bookmarkStart w:id="805" w:name="_ETM_Q1_527850"/>
      <w:bookmarkEnd w:id="805"/>
      <w:r>
        <w:rPr>
          <w:rFonts w:hint="cs"/>
          <w:rtl/>
        </w:rPr>
        <w:t>ה</w:t>
      </w:r>
      <w:r>
        <w:rPr>
          <w:rtl/>
        </w:rPr>
        <w:t>די</w:t>
      </w:r>
      <w:r>
        <w:rPr>
          <w:rFonts w:hint="cs"/>
          <w:rtl/>
        </w:rPr>
        <w:t>ו</w:t>
      </w:r>
      <w:r>
        <w:rPr>
          <w:rtl/>
        </w:rPr>
        <w:t xml:space="preserve">נים </w:t>
      </w:r>
      <w:bookmarkStart w:id="806" w:name="_ETM_Q1_528150"/>
      <w:bookmarkEnd w:id="806"/>
      <w:r>
        <w:rPr>
          <w:rtl/>
        </w:rPr>
        <w:t>ש</w:t>
      </w:r>
      <w:r w:rsidR="00C72A33">
        <w:rPr>
          <w:rFonts w:hint="cs"/>
          <w:rtl/>
        </w:rPr>
        <w:t xml:space="preserve">בהם </w:t>
      </w:r>
      <w:r>
        <w:rPr>
          <w:rtl/>
        </w:rPr>
        <w:t xml:space="preserve">החלטנו </w:t>
      </w:r>
      <w:bookmarkStart w:id="807" w:name="_ETM_Q1_528630"/>
      <w:bookmarkEnd w:id="807"/>
      <w:r>
        <w:rPr>
          <w:rtl/>
        </w:rPr>
        <w:t xml:space="preserve">על </w:t>
      </w:r>
      <w:bookmarkStart w:id="808" w:name="_ETM_Q1_528720"/>
      <w:bookmarkStart w:id="809" w:name="_ETM_Q1_529230"/>
      <w:bookmarkStart w:id="810" w:name="_ETM_Q1_529650"/>
      <w:bookmarkEnd w:id="808"/>
      <w:bookmarkEnd w:id="809"/>
      <w:bookmarkEnd w:id="810"/>
      <w:r>
        <w:rPr>
          <w:rtl/>
        </w:rPr>
        <w:t xml:space="preserve">הקמת </w:t>
      </w:r>
      <w:bookmarkStart w:id="811" w:name="_ETM_Q1_529980"/>
      <w:bookmarkEnd w:id="811"/>
      <w:r>
        <w:rPr>
          <w:rtl/>
        </w:rPr>
        <w:t xml:space="preserve">האגף </w:t>
      </w:r>
      <w:bookmarkStart w:id="812" w:name="_ETM_Q1_530250"/>
      <w:bookmarkEnd w:id="812"/>
      <w:r>
        <w:rPr>
          <w:rtl/>
        </w:rPr>
        <w:t>הזה</w:t>
      </w:r>
      <w:r>
        <w:rPr>
          <w:rFonts w:hint="cs"/>
          <w:rtl/>
        </w:rPr>
        <w:t>,</w:t>
      </w:r>
      <w:bookmarkStart w:id="813" w:name="_ETM_Q1_530960"/>
      <w:bookmarkEnd w:id="813"/>
      <w:r>
        <w:rPr>
          <w:rFonts w:hint="cs"/>
          <w:rtl/>
        </w:rPr>
        <w:t xml:space="preserve"> </w:t>
      </w:r>
      <w:r>
        <w:rPr>
          <w:rtl/>
        </w:rPr>
        <w:t xml:space="preserve">כפי </w:t>
      </w:r>
      <w:bookmarkStart w:id="814" w:name="_ETM_Q1_531110"/>
      <w:bookmarkEnd w:id="814"/>
      <w:r>
        <w:rPr>
          <w:rtl/>
        </w:rPr>
        <w:t xml:space="preserve">שאתה </w:t>
      </w:r>
      <w:bookmarkStart w:id="815" w:name="_ETM_Q1_531319"/>
      <w:bookmarkEnd w:id="815"/>
      <w:r>
        <w:rPr>
          <w:rtl/>
        </w:rPr>
        <w:t xml:space="preserve">אמרת </w:t>
      </w:r>
      <w:bookmarkStart w:id="816" w:name="_ETM_Q1_532630"/>
      <w:bookmarkEnd w:id="816"/>
      <w:r>
        <w:rPr>
          <w:rFonts w:hint="cs"/>
          <w:rtl/>
        </w:rPr>
        <w:t xml:space="preserve">בדבריך: </w:t>
      </w:r>
      <w:r w:rsidR="00C72A33">
        <w:rPr>
          <w:rFonts w:hint="cs"/>
          <w:rtl/>
        </w:rPr>
        <w:t>ב</w:t>
      </w:r>
      <w:r>
        <w:rPr>
          <w:rtl/>
        </w:rPr>
        <w:t xml:space="preserve">דבר </w:t>
      </w:r>
      <w:bookmarkStart w:id="817" w:name="_ETM_Q1_534160"/>
      <w:bookmarkEnd w:id="817"/>
      <w:r>
        <w:rPr>
          <w:rFonts w:hint="cs"/>
          <w:rtl/>
        </w:rPr>
        <w:t>הזה</w:t>
      </w:r>
      <w:r w:rsidR="00C72A33">
        <w:rPr>
          <w:rFonts w:hint="cs"/>
          <w:rtl/>
        </w:rPr>
        <w:t>,</w:t>
      </w:r>
      <w:r>
        <w:rPr>
          <w:rFonts w:hint="cs"/>
          <w:rtl/>
        </w:rPr>
        <w:t xml:space="preserve"> היום בסך הכול </w:t>
      </w:r>
      <w:bookmarkStart w:id="818" w:name="_ETM_Q1_534580"/>
      <w:bookmarkEnd w:id="818"/>
      <w:r>
        <w:rPr>
          <w:rtl/>
        </w:rPr>
        <w:t xml:space="preserve">סטודנט </w:t>
      </w:r>
      <w:bookmarkStart w:id="819" w:name="_ETM_Q1_535059"/>
      <w:bookmarkEnd w:id="819"/>
      <w:r>
        <w:rPr>
          <w:rFonts w:hint="cs"/>
          <w:rtl/>
        </w:rPr>
        <w:t xml:space="preserve">או </w:t>
      </w:r>
      <w:r>
        <w:rPr>
          <w:rtl/>
        </w:rPr>
        <w:t xml:space="preserve">סטודנטית </w:t>
      </w:r>
      <w:bookmarkStart w:id="820" w:name="_ETM_Q1_535600"/>
      <w:bookmarkEnd w:id="820"/>
      <w:r>
        <w:rPr>
          <w:rtl/>
        </w:rPr>
        <w:t xml:space="preserve">נמצאים </w:t>
      </w:r>
      <w:bookmarkStart w:id="821" w:name="_ETM_Q1_535990"/>
      <w:bookmarkEnd w:id="821"/>
      <w:r>
        <w:rPr>
          <w:rtl/>
        </w:rPr>
        <w:t>בתו</w:t>
      </w:r>
      <w:bookmarkStart w:id="822" w:name="_ETM_Q1_537300"/>
      <w:bookmarkEnd w:id="822"/>
      <w:r>
        <w:rPr>
          <w:rFonts w:hint="cs"/>
          <w:rtl/>
        </w:rPr>
        <w:t>ך האגף</w:t>
      </w:r>
      <w:r w:rsidR="00C72A33">
        <w:rPr>
          <w:rFonts w:hint="cs"/>
          <w:rtl/>
        </w:rPr>
        <w:t>.</w:t>
      </w:r>
      <w:r>
        <w:rPr>
          <w:rFonts w:hint="cs"/>
          <w:rtl/>
        </w:rPr>
        <w:t xml:space="preserve"> ו</w:t>
      </w:r>
      <w:r w:rsidR="00C72A33">
        <w:rPr>
          <w:rFonts w:hint="cs"/>
          <w:rtl/>
        </w:rPr>
        <w:t xml:space="preserve">יש </w:t>
      </w:r>
      <w:r>
        <w:rPr>
          <w:rtl/>
        </w:rPr>
        <w:t xml:space="preserve">העיכובים </w:t>
      </w:r>
      <w:bookmarkStart w:id="823" w:name="_ETM_Q1_537840"/>
      <w:bookmarkEnd w:id="823"/>
      <w:r>
        <w:rPr>
          <w:rtl/>
        </w:rPr>
        <w:t>ש</w:t>
      </w:r>
      <w:r>
        <w:rPr>
          <w:rFonts w:hint="cs"/>
          <w:rtl/>
        </w:rPr>
        <w:t>ל</w:t>
      </w:r>
      <w:bookmarkStart w:id="824" w:name="_ETM_Q1_535354"/>
      <w:bookmarkEnd w:id="824"/>
      <w:r>
        <w:rPr>
          <w:rFonts w:hint="cs"/>
          <w:rtl/>
        </w:rPr>
        <w:t xml:space="preserve"> ה</w:t>
      </w:r>
      <w:r>
        <w:rPr>
          <w:rtl/>
        </w:rPr>
        <w:t>נציבות</w:t>
      </w:r>
      <w:r>
        <w:rPr>
          <w:rFonts w:hint="cs"/>
          <w:rtl/>
        </w:rPr>
        <w:t>,</w:t>
      </w:r>
      <w:r>
        <w:rPr>
          <w:rtl/>
        </w:rPr>
        <w:t xml:space="preserve"> </w:t>
      </w:r>
      <w:bookmarkStart w:id="825" w:name="_ETM_Q1_538470"/>
      <w:bookmarkEnd w:id="825"/>
      <w:r>
        <w:rPr>
          <w:rtl/>
        </w:rPr>
        <w:t xml:space="preserve">כפי </w:t>
      </w:r>
      <w:bookmarkStart w:id="826" w:name="_ETM_Q1_538680"/>
      <w:bookmarkEnd w:id="826"/>
      <w:r>
        <w:rPr>
          <w:rtl/>
        </w:rPr>
        <w:t xml:space="preserve">שעכשיו </w:t>
      </w:r>
      <w:bookmarkStart w:id="827" w:name="_ETM_Q1_539040"/>
      <w:bookmarkEnd w:id="827"/>
      <w:r>
        <w:rPr>
          <w:rtl/>
        </w:rPr>
        <w:t xml:space="preserve">משתקף </w:t>
      </w:r>
      <w:bookmarkStart w:id="828" w:name="_ETM_Q1_539430"/>
      <w:bookmarkEnd w:id="828"/>
      <w:r>
        <w:rPr>
          <w:rtl/>
        </w:rPr>
        <w:t>מדבריך</w:t>
      </w:r>
      <w:r w:rsidR="00C72A33">
        <w:rPr>
          <w:rFonts w:hint="cs"/>
          <w:rtl/>
        </w:rPr>
        <w:t>.</w:t>
      </w:r>
      <w:r>
        <w:rPr>
          <w:rtl/>
        </w:rPr>
        <w:t xml:space="preserve"> </w:t>
      </w:r>
      <w:bookmarkStart w:id="829" w:name="_ETM_Q1_542010"/>
      <w:bookmarkEnd w:id="829"/>
      <w:r>
        <w:rPr>
          <w:rFonts w:hint="cs"/>
          <w:rtl/>
        </w:rPr>
        <w:t>בסופו של דבר, ציר ה</w:t>
      </w:r>
      <w:r>
        <w:rPr>
          <w:rtl/>
        </w:rPr>
        <w:t xml:space="preserve">זמן </w:t>
      </w:r>
      <w:bookmarkStart w:id="830" w:name="_ETM_Q1_542870"/>
      <w:bookmarkEnd w:id="830"/>
      <w:r>
        <w:rPr>
          <w:rtl/>
        </w:rPr>
        <w:t xml:space="preserve">של </w:t>
      </w:r>
      <w:bookmarkStart w:id="831" w:name="_ETM_Q1_543500"/>
      <w:bookmarkEnd w:id="831"/>
      <w:r w:rsidR="00C72A33">
        <w:rPr>
          <w:rFonts w:hint="cs"/>
          <w:rtl/>
        </w:rPr>
        <w:t>ה</w:t>
      </w:r>
      <w:r>
        <w:rPr>
          <w:rtl/>
        </w:rPr>
        <w:t>מצוקה</w:t>
      </w:r>
      <w:r w:rsidR="00C72A33">
        <w:rPr>
          <w:rFonts w:hint="cs"/>
          <w:rtl/>
        </w:rPr>
        <w:t>,</w:t>
      </w:r>
      <w:r>
        <w:rPr>
          <w:rtl/>
        </w:rPr>
        <w:t xml:space="preserve"> </w:t>
      </w:r>
      <w:bookmarkStart w:id="832" w:name="_ETM_Q1_545420"/>
      <w:bookmarkEnd w:id="832"/>
      <w:r>
        <w:rPr>
          <w:rFonts w:hint="cs"/>
          <w:rtl/>
        </w:rPr>
        <w:t>של פתרון הדיור</w:t>
      </w:r>
      <w:r w:rsidR="00C72A33">
        <w:rPr>
          <w:rFonts w:hint="cs"/>
          <w:rtl/>
        </w:rPr>
        <w:t>,</w:t>
      </w:r>
      <w:r>
        <w:rPr>
          <w:rFonts w:hint="cs"/>
          <w:rtl/>
        </w:rPr>
        <w:t xml:space="preserve"> </w:t>
      </w:r>
      <w:r>
        <w:rPr>
          <w:rtl/>
        </w:rPr>
        <w:t xml:space="preserve">הוא </w:t>
      </w:r>
      <w:bookmarkStart w:id="833" w:name="_ETM_Q1_545750"/>
      <w:bookmarkEnd w:id="833"/>
      <w:r>
        <w:rPr>
          <w:rtl/>
        </w:rPr>
        <w:t xml:space="preserve">אקוטי </w:t>
      </w:r>
      <w:bookmarkStart w:id="834" w:name="_ETM_Q1_546650"/>
      <w:bookmarkEnd w:id="834"/>
      <w:r>
        <w:rPr>
          <w:rFonts w:hint="cs"/>
          <w:rtl/>
        </w:rPr>
        <w:t>ו</w:t>
      </w:r>
      <w:r>
        <w:rPr>
          <w:rtl/>
        </w:rPr>
        <w:t>קריטי</w:t>
      </w:r>
      <w:bookmarkStart w:id="835" w:name="_ETM_Q1_547370"/>
      <w:bookmarkEnd w:id="835"/>
      <w:r>
        <w:rPr>
          <w:rFonts w:hint="cs"/>
          <w:rtl/>
        </w:rPr>
        <w:t xml:space="preserve">. </w:t>
      </w:r>
    </w:p>
    <w:p w:rsidR="00BE3561" w:rsidRDefault="00BE3561" w:rsidP="009065C9">
      <w:pPr>
        <w:rPr>
          <w:rtl/>
        </w:rPr>
      </w:pPr>
      <w:bookmarkStart w:id="836" w:name="_ETM_Q1_546005"/>
      <w:bookmarkStart w:id="837" w:name="TOR_Q2"/>
      <w:bookmarkEnd w:id="836"/>
      <w:bookmarkEnd w:id="837"/>
    </w:p>
    <w:p w:rsidR="00BE3561" w:rsidRDefault="00BE3561" w:rsidP="00C72A33">
      <w:pPr>
        <w:rPr>
          <w:rtl/>
        </w:rPr>
      </w:pPr>
      <w:r>
        <w:rPr>
          <w:rFonts w:hint="cs"/>
          <w:rtl/>
        </w:rPr>
        <w:t xml:space="preserve">לכן השאילתה באה, נוצרה, כדי לדעת ולקבל תשובה איך אנחנו גורמים לכך, במהירות, שהאגף </w:t>
      </w:r>
      <w:bookmarkStart w:id="838" w:name="_ETM_Q2_132144"/>
      <w:bookmarkEnd w:id="838"/>
      <w:r>
        <w:rPr>
          <w:rFonts w:hint="cs"/>
          <w:rtl/>
        </w:rPr>
        <w:t>הזה יקבל את האיוש המקצועי שלו</w:t>
      </w:r>
      <w:bookmarkStart w:id="839" w:name="_ETM_Q2_137164"/>
      <w:bookmarkEnd w:id="839"/>
      <w:r>
        <w:rPr>
          <w:rFonts w:hint="cs"/>
          <w:rtl/>
        </w:rPr>
        <w:t xml:space="preserve">, גם התקציבי, ויוכל </w:t>
      </w:r>
      <w:bookmarkStart w:id="840" w:name="_ETM_Q2_139630"/>
      <w:bookmarkEnd w:id="840"/>
      <w:r>
        <w:rPr>
          <w:rFonts w:hint="cs"/>
          <w:rtl/>
        </w:rPr>
        <w:t>באמת למנף ולקדם</w:t>
      </w:r>
      <w:r w:rsidR="00C72A33">
        <w:rPr>
          <w:rFonts w:hint="cs"/>
          <w:rtl/>
        </w:rPr>
        <w:t xml:space="preserve"> מעבר, כי</w:t>
      </w:r>
      <w:r>
        <w:rPr>
          <w:rFonts w:hint="cs"/>
          <w:rtl/>
        </w:rPr>
        <w:t xml:space="preserve"> המצוקה נוראה </w:t>
      </w:r>
      <w:r>
        <w:rPr>
          <w:rFonts w:hint="eastAsia"/>
        </w:rPr>
        <w:t>–</w:t>
      </w:r>
      <w:r>
        <w:rPr>
          <w:rFonts w:hint="cs"/>
          <w:rtl/>
        </w:rPr>
        <w:t xml:space="preserve"> כדי ליישם את מה שאתה אמרת בדבריך</w:t>
      </w:r>
      <w:r w:rsidR="00C72A33">
        <w:rPr>
          <w:rFonts w:hint="cs"/>
          <w:rtl/>
        </w:rPr>
        <w:t xml:space="preserve"> על</w:t>
      </w:r>
      <w:r>
        <w:rPr>
          <w:rFonts w:hint="cs"/>
          <w:rtl/>
        </w:rPr>
        <w:t xml:space="preserve"> </w:t>
      </w:r>
      <w:r w:rsidR="00C72A33">
        <w:rPr>
          <w:rFonts w:hint="cs"/>
          <w:rtl/>
        </w:rPr>
        <w:t>ה</w:t>
      </w:r>
      <w:r>
        <w:rPr>
          <w:rFonts w:hint="cs"/>
          <w:rtl/>
        </w:rPr>
        <w:t xml:space="preserve">תוכניות של </w:t>
      </w:r>
      <w:bookmarkStart w:id="841" w:name="_ETM_Q2_144255"/>
      <w:bookmarkEnd w:id="841"/>
      <w:r>
        <w:rPr>
          <w:rFonts w:hint="cs"/>
          <w:rtl/>
        </w:rPr>
        <w:t xml:space="preserve">משרד השיכון. </w:t>
      </w:r>
    </w:p>
    <w:p w:rsidR="00BE3561" w:rsidRDefault="00BE3561" w:rsidP="009065C9">
      <w:pPr>
        <w:rPr>
          <w:rtl/>
        </w:rPr>
      </w:pPr>
      <w:bookmarkStart w:id="842" w:name="_ETM_Q2_149599"/>
      <w:bookmarkEnd w:id="842"/>
    </w:p>
    <w:bookmarkStart w:id="843" w:name="_ETM_Q2_149943" w:displacedByCustomXml="next"/>
    <w:bookmarkEnd w:id="843" w:displacedByCustomXml="next"/>
    <w:sdt>
      <w:sdtPr>
        <w:rPr>
          <w:rtl/>
        </w:rPr>
        <w:alias w:val="יור"/>
        <w:tag w:val="&lt;ID&gt;5317&lt;/ID&gt;&lt;Name&gt;יולי יואל אדלשטיין - יו&quot;ר&lt;/Name&gt;&lt;Data&gt;יולי יואל אדלשטיין&lt;/Data&gt;&lt;Shortcut&gt;&lt;/Shortcut&gt;"/>
        <w:id w:val="1137998829"/>
        <w:placeholder>
          <w:docPart w:val="E2BC477A681E42C195A61C05518216E2"/>
        </w:placeholder>
        <w15:color w:val="993366"/>
      </w:sdtPr>
      <w:sdtEndPr/>
      <w:sdtContent>
        <w:p w:rsidR="00BE3561" w:rsidRDefault="00BE3561" w:rsidP="009065C9">
          <w:pPr>
            <w:pStyle w:val="af8"/>
            <w:keepNext/>
            <w:rPr>
              <w:rtl/>
            </w:rPr>
          </w:pPr>
          <w:r w:rsidRPr="00D30B8E">
            <w:rPr>
              <w:rStyle w:val="aff1"/>
              <w:color w:val="000000"/>
              <w:rtl/>
            </w:rPr>
            <w:t>היו"ר יולי יואל אדלשטיין</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תודה. חבר הכנסת מסעוד גנאים, </w:t>
      </w:r>
      <w:bookmarkStart w:id="844" w:name="_ETM_Q2_157130"/>
      <w:bookmarkEnd w:id="844"/>
      <w:r>
        <w:rPr>
          <w:rFonts w:hint="cs"/>
          <w:rtl/>
        </w:rPr>
        <w:t xml:space="preserve">בבקשה, אדוני, ואז נשמע את התייחסות השר. </w:t>
      </w:r>
    </w:p>
    <w:p w:rsidR="00BE3561" w:rsidRDefault="00BE3561" w:rsidP="009065C9">
      <w:pPr>
        <w:rPr>
          <w:rtl/>
        </w:rPr>
      </w:pPr>
      <w:bookmarkStart w:id="845" w:name="_ETM_Q2_162521"/>
      <w:bookmarkEnd w:id="845"/>
    </w:p>
    <w:bookmarkStart w:id="846" w:name="_ETM_Q2_165271" w:displacedByCustomXml="next"/>
    <w:bookmarkEnd w:id="846" w:displacedByCustomXml="next"/>
    <w:bookmarkStart w:id="847" w:name="_ETM_Q2_162896" w:displacedByCustomXml="next"/>
    <w:bookmarkEnd w:id="847" w:displacedByCustomXml="next"/>
    <w:bookmarkStart w:id="848" w:name="_Toc517353598" w:displacedByCustomXml="next"/>
    <w:bookmarkStart w:id="849" w:name="_Toc516085678" w:displacedByCustomXml="next"/>
    <w:bookmarkStart w:id="850" w:name="_Toc516085333"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624581912"/>
        <w:placeholder>
          <w:docPart w:val="E2BC477A681E42C195A61C05518216E2"/>
        </w:placeholder>
        <w15:color w:val="993366"/>
      </w:sdtPr>
      <w:sdtEndPr/>
      <w:sdtContent>
        <w:p w:rsidR="00BE3561" w:rsidRDefault="00BE3561" w:rsidP="009065C9">
          <w:pPr>
            <w:pStyle w:val="a5"/>
            <w:keepNext/>
            <w:rPr>
              <w:rtl/>
            </w:rPr>
          </w:pPr>
          <w:r w:rsidRPr="00D30B8E">
            <w:rPr>
              <w:rStyle w:val="aff1"/>
              <w:color w:val="000000"/>
              <w:rtl/>
            </w:rPr>
            <w:t>מסעוד גנאים (הרשימה המשותפת)</w:t>
          </w:r>
          <w:r w:rsidRPr="00D30B8E">
            <w:rPr>
              <w:color w:val="000000"/>
              <w:rtl/>
            </w:rPr>
            <w:t>:</w:t>
          </w:r>
        </w:p>
      </w:sdtContent>
    </w:sdt>
    <w:bookmarkEnd w:id="848" w:displacedByCustomXml="prev"/>
    <w:bookmarkEnd w:id="849" w:displacedByCustomXml="prev"/>
    <w:bookmarkEnd w:id="850" w:displacedByCustomXml="prev"/>
    <w:p w:rsidR="00BE3561" w:rsidRDefault="00BE3561" w:rsidP="00B90AA0">
      <w:pPr>
        <w:rPr>
          <w:rtl/>
        </w:rPr>
      </w:pPr>
    </w:p>
    <w:p w:rsidR="00BE3561" w:rsidRDefault="00BE3561" w:rsidP="00C72A33">
      <w:pPr>
        <w:rPr>
          <w:rtl/>
        </w:rPr>
      </w:pPr>
      <w:bookmarkStart w:id="851" w:name="_ETM_Q2_157766"/>
      <w:bookmarkEnd w:id="851"/>
      <w:r>
        <w:rPr>
          <w:rFonts w:hint="cs"/>
          <w:rtl/>
        </w:rPr>
        <w:t xml:space="preserve">אדוני היושב-ראש, </w:t>
      </w:r>
      <w:bookmarkStart w:id="852" w:name="_ETM_Q2_160071"/>
      <w:bookmarkEnd w:id="852"/>
      <w:r>
        <w:rPr>
          <w:rFonts w:hint="cs"/>
          <w:rtl/>
        </w:rPr>
        <w:t>חבריי חברי הכנסת, כבוד השר</w:t>
      </w:r>
      <w:r w:rsidR="00C72A33">
        <w:rPr>
          <w:rFonts w:hint="cs"/>
          <w:rtl/>
        </w:rPr>
        <w:t>,</w:t>
      </w:r>
      <w:r>
        <w:rPr>
          <w:rFonts w:hint="cs"/>
          <w:rtl/>
        </w:rPr>
        <w:t xml:space="preserve"> </w:t>
      </w:r>
      <w:bookmarkStart w:id="853" w:name="_ETM_Q2_161281"/>
      <w:bookmarkEnd w:id="853"/>
      <w:r>
        <w:rPr>
          <w:rFonts w:hint="cs"/>
          <w:rtl/>
        </w:rPr>
        <w:t xml:space="preserve">ביום שני הופעת בוועדת הפנים, ושם, כאשר הצגת את החלטת הממשלה על בניית </w:t>
      </w:r>
      <w:bookmarkStart w:id="854" w:name="_ETM_Q2_171099"/>
      <w:bookmarkEnd w:id="854"/>
      <w:r>
        <w:rPr>
          <w:rFonts w:hint="cs"/>
          <w:rtl/>
        </w:rPr>
        <w:t xml:space="preserve">יישובים יהודיים, </w:t>
      </w:r>
      <w:bookmarkStart w:id="855" w:name="_ETM_Q2_171396"/>
      <w:bookmarkEnd w:id="855"/>
      <w:r>
        <w:rPr>
          <w:rFonts w:hint="cs"/>
          <w:rtl/>
        </w:rPr>
        <w:t xml:space="preserve">אמרת דברי הסתה </w:t>
      </w:r>
      <w:bookmarkStart w:id="856" w:name="_ETM_Q2_168128"/>
      <w:bookmarkEnd w:id="856"/>
      <w:r>
        <w:rPr>
          <w:rFonts w:hint="cs"/>
          <w:rtl/>
        </w:rPr>
        <w:t xml:space="preserve">נגד הערבים הבדואים בדרום. </w:t>
      </w:r>
      <w:bookmarkStart w:id="857" w:name="_ETM_Q2_175427"/>
      <w:bookmarkEnd w:id="857"/>
      <w:r>
        <w:rPr>
          <w:rFonts w:hint="cs"/>
          <w:rtl/>
        </w:rPr>
        <w:t xml:space="preserve">הצגת את הבנייה שם כאילו היא מעשה טרור. לפי דעתי, כשר, דבריך </w:t>
      </w:r>
      <w:bookmarkStart w:id="858" w:name="_ETM_Q2_179895"/>
      <w:bookmarkEnd w:id="858"/>
      <w:r>
        <w:rPr>
          <w:rFonts w:hint="cs"/>
          <w:rtl/>
        </w:rPr>
        <w:t xml:space="preserve">שם </w:t>
      </w:r>
      <w:bookmarkStart w:id="859" w:name="_ETM_Q2_180739"/>
      <w:bookmarkEnd w:id="859"/>
      <w:r>
        <w:rPr>
          <w:rFonts w:hint="cs"/>
          <w:rtl/>
        </w:rPr>
        <w:t xml:space="preserve">לא היו </w:t>
      </w:r>
      <w:bookmarkStart w:id="860" w:name="_ETM_Q2_181693"/>
      <w:bookmarkEnd w:id="860"/>
      <w:r>
        <w:rPr>
          <w:rFonts w:hint="cs"/>
          <w:rtl/>
        </w:rPr>
        <w:t xml:space="preserve">ענייניים, לא ממלכתיים וגם דברי הסתה. אני שואל: </w:t>
      </w:r>
      <w:bookmarkStart w:id="861" w:name="_ETM_Q2_191552"/>
      <w:bookmarkEnd w:id="861"/>
      <w:r>
        <w:rPr>
          <w:rFonts w:hint="cs"/>
          <w:rtl/>
        </w:rPr>
        <w:t xml:space="preserve">כשר, אתה חייב להיות ממלכתי והשר של כולם </w:t>
      </w:r>
      <w:r>
        <w:rPr>
          <w:rtl/>
        </w:rPr>
        <w:t>–</w:t>
      </w:r>
      <w:r>
        <w:rPr>
          <w:rFonts w:hint="cs"/>
          <w:rtl/>
        </w:rPr>
        <w:t xml:space="preserve"> </w:t>
      </w:r>
      <w:bookmarkStart w:id="862" w:name="_ETM_Q2_190761"/>
      <w:bookmarkEnd w:id="862"/>
      <w:r>
        <w:rPr>
          <w:rFonts w:hint="cs"/>
          <w:rtl/>
        </w:rPr>
        <w:t xml:space="preserve">של ערבים ושל יהודים </w:t>
      </w:r>
      <w:r>
        <w:rPr>
          <w:rFonts w:hint="eastAsia"/>
        </w:rPr>
        <w:t>–</w:t>
      </w:r>
      <w:r>
        <w:rPr>
          <w:rFonts w:hint="cs"/>
          <w:rtl/>
        </w:rPr>
        <w:t xml:space="preserve"> </w:t>
      </w:r>
      <w:bookmarkStart w:id="863" w:name="_ETM_Q2_191864"/>
      <w:bookmarkEnd w:id="863"/>
      <w:r>
        <w:rPr>
          <w:rFonts w:hint="cs"/>
          <w:rtl/>
        </w:rPr>
        <w:t>האם אתה חוזר בך מהדברים האלה?</w:t>
      </w:r>
    </w:p>
    <w:p w:rsidR="00BE3561" w:rsidRDefault="00BE3561" w:rsidP="009065C9">
      <w:pPr>
        <w:rPr>
          <w:rtl/>
        </w:rPr>
      </w:pPr>
      <w:bookmarkStart w:id="864" w:name="_ETM_Q2_193854"/>
      <w:bookmarkEnd w:id="864"/>
    </w:p>
    <w:p w:rsidR="00BE3561" w:rsidRDefault="00BE3561" w:rsidP="009065C9">
      <w:pPr>
        <w:rPr>
          <w:rtl/>
        </w:rPr>
      </w:pPr>
      <w:bookmarkStart w:id="865" w:name="_ETM_Q2_194154"/>
      <w:bookmarkEnd w:id="865"/>
      <w:r>
        <w:rPr>
          <w:rFonts w:hint="cs"/>
          <w:rtl/>
        </w:rPr>
        <w:t xml:space="preserve"> שאלה שנייה, מאחר </w:t>
      </w:r>
      <w:bookmarkStart w:id="866" w:name="_ETM_Q2_199005"/>
      <w:bookmarkEnd w:id="866"/>
      <w:r>
        <w:rPr>
          <w:rFonts w:hint="cs"/>
          <w:rtl/>
        </w:rPr>
        <w:t>שאתה אמון גם על עניין הדיור, מה אתה עושה למען פתרון בעיית הדיור</w:t>
      </w:r>
      <w:bookmarkStart w:id="867" w:name="_ETM_Q2_198166"/>
      <w:bookmarkEnd w:id="867"/>
      <w:r>
        <w:rPr>
          <w:rFonts w:hint="cs"/>
          <w:rtl/>
        </w:rPr>
        <w:t xml:space="preserve">, למשל, של הערבים הבדואים בדרום? </w:t>
      </w:r>
    </w:p>
    <w:p w:rsidR="00BE3561" w:rsidRDefault="00BE3561" w:rsidP="009065C9">
      <w:pPr>
        <w:rPr>
          <w:rtl/>
        </w:rPr>
      </w:pPr>
      <w:bookmarkStart w:id="868" w:name="_ETM_Q2_206458"/>
      <w:bookmarkEnd w:id="868"/>
    </w:p>
    <w:bookmarkStart w:id="869" w:name="_ETM_Q2_206896" w:displacedByCustomXml="next"/>
    <w:bookmarkEnd w:id="869" w:displacedByCustomXml="next"/>
    <w:sdt>
      <w:sdtPr>
        <w:rPr>
          <w:rtl/>
        </w:rPr>
        <w:alias w:val="יור"/>
        <w:tag w:val="&lt;ID&gt;5317&lt;/ID&gt;&lt;Name&gt;יולי יואל אדלשטיין - יו&quot;ר&lt;/Name&gt;&lt;Data&gt;יולי יואל אדלשטיין&lt;/Data&gt;&lt;Shortcut&gt;&lt;/Shortcut&gt;"/>
        <w:id w:val="1924604093"/>
        <w:placeholder>
          <w:docPart w:val="E2BC477A681E42C195A61C05518216E2"/>
        </w:placeholder>
        <w15:color w:val="993366"/>
      </w:sdtPr>
      <w:sdtEndPr/>
      <w:sdtContent>
        <w:p w:rsidR="00BE3561" w:rsidRDefault="00BE3561" w:rsidP="009065C9">
          <w:pPr>
            <w:pStyle w:val="af8"/>
            <w:rPr>
              <w:rtl/>
            </w:rPr>
          </w:pPr>
          <w:r w:rsidRPr="00D30B8E">
            <w:rPr>
              <w:rStyle w:val="aff1"/>
              <w:color w:val="000000"/>
              <w:rtl/>
            </w:rPr>
            <w:t>היו"ר יולי יואל אדלשטיין</w:t>
          </w:r>
          <w:r w:rsidRPr="00D30B8E">
            <w:rPr>
              <w:color w:val="000000"/>
              <w:rtl/>
            </w:rPr>
            <w:t>:</w:t>
          </w:r>
        </w:p>
      </w:sdtContent>
    </w:sdt>
    <w:p w:rsidR="00BE3561" w:rsidRDefault="00BE3561" w:rsidP="00B90AA0">
      <w:pPr>
        <w:rPr>
          <w:rtl/>
        </w:rPr>
      </w:pPr>
    </w:p>
    <w:p w:rsidR="00BE3561" w:rsidRDefault="00BE3561" w:rsidP="009065C9">
      <w:pPr>
        <w:rPr>
          <w:rtl/>
        </w:rPr>
      </w:pPr>
      <w:bookmarkStart w:id="870" w:name="_ETM_Q2_199361"/>
      <w:bookmarkEnd w:id="870"/>
      <w:r>
        <w:rPr>
          <w:rFonts w:hint="cs"/>
          <w:rtl/>
        </w:rPr>
        <w:t xml:space="preserve">תודה. בבקשה, אדוני </w:t>
      </w:r>
      <w:bookmarkStart w:id="871" w:name="_ETM_Q2_202865"/>
      <w:bookmarkEnd w:id="871"/>
      <w:r>
        <w:rPr>
          <w:rFonts w:hint="cs"/>
          <w:rtl/>
        </w:rPr>
        <w:t xml:space="preserve">השר. </w:t>
      </w:r>
    </w:p>
    <w:p w:rsidR="00BE3561" w:rsidRPr="00AC2911" w:rsidRDefault="00BE3561" w:rsidP="009065C9">
      <w:pPr>
        <w:rPr>
          <w:rtl/>
        </w:rPr>
      </w:pPr>
      <w:bookmarkStart w:id="872" w:name="_ETM_Q2_206153"/>
      <w:bookmarkEnd w:id="872"/>
    </w:p>
    <w:bookmarkStart w:id="873" w:name="_ETM_Q2_210427" w:displacedByCustomXml="next"/>
    <w:bookmarkEnd w:id="873" w:displacedByCustomXml="next"/>
    <w:sdt>
      <w:sdtPr>
        <w:rPr>
          <w:rStyle w:val="aff1"/>
          <w:color w:val="000000"/>
          <w:rtl/>
        </w:rPr>
        <w:alias w:val="דובר_המשך"/>
        <w:tag w:val="&lt;ID&gt;5366&lt;/ID&gt;&lt;Name&gt;יואב גלנט - שר&lt;/Name&gt;&lt;Data&gt;שר הבינוי והשיכון יואב גלנט&lt;/Data&gt;&lt;Shortcut&gt;יוגל&lt;/Shortcut&gt;&lt;MemberID&gt;2573&lt;/MemberID&gt;"/>
        <w:id w:val="416063804"/>
        <w:placeholder>
          <w:docPart w:val="DC172CE41E7149DE9AF6CB014959C879"/>
        </w:placeholder>
        <w15:color w:val="993366"/>
      </w:sdtPr>
      <w:sdtEndPr>
        <w:rPr>
          <w:rStyle w:val="a1"/>
          <w:rFonts w:hint="cs"/>
          <w:color w:val="auto"/>
        </w:rPr>
      </w:sdtEndPr>
      <w:sdtContent>
        <w:p w:rsidR="00BE3561" w:rsidRDefault="00BE3561" w:rsidP="009065C9">
          <w:pPr>
            <w:pStyle w:val="-"/>
            <w:rPr>
              <w:rtl/>
            </w:rPr>
          </w:pPr>
          <w:r w:rsidRPr="00D30B8E">
            <w:rPr>
              <w:rStyle w:val="aff1"/>
              <w:color w:val="000000"/>
              <w:rtl/>
            </w:rPr>
            <w:t>שר הבינוי והשיכון יואב גלנט</w:t>
          </w:r>
          <w:r w:rsidRPr="00D30B8E">
            <w:rPr>
              <w:rtl/>
            </w:rPr>
            <w:t>:</w:t>
          </w:r>
        </w:p>
      </w:sdtContent>
    </w:sdt>
    <w:p w:rsidR="00BE3561" w:rsidRDefault="00BE3561" w:rsidP="00B90AA0">
      <w:pPr>
        <w:rPr>
          <w:rtl/>
        </w:rPr>
      </w:pPr>
    </w:p>
    <w:p w:rsidR="00BE3561" w:rsidRDefault="00BE3561" w:rsidP="00C72A33">
      <w:pPr>
        <w:rPr>
          <w:rtl/>
        </w:rPr>
      </w:pPr>
      <w:r>
        <w:rPr>
          <w:rFonts w:hint="cs"/>
          <w:rtl/>
        </w:rPr>
        <w:t xml:space="preserve">טוב. </w:t>
      </w:r>
      <w:bookmarkStart w:id="874" w:name="_ETM_Q2_213083"/>
      <w:bookmarkEnd w:id="874"/>
      <w:r>
        <w:rPr>
          <w:rFonts w:hint="cs"/>
          <w:rtl/>
        </w:rPr>
        <w:t xml:space="preserve">אני מודה לחברי חבר הכנסת מקלב על הדברים ועל ההבהרה. </w:t>
      </w:r>
      <w:bookmarkStart w:id="875" w:name="_ETM_Q2_216258"/>
      <w:bookmarkEnd w:id="875"/>
      <w:r>
        <w:rPr>
          <w:rFonts w:hint="cs"/>
          <w:rtl/>
        </w:rPr>
        <w:t>ב</w:t>
      </w:r>
      <w:bookmarkStart w:id="876" w:name="_ETM_Q2_214396"/>
      <w:bookmarkEnd w:id="876"/>
      <w:r>
        <w:rPr>
          <w:rFonts w:hint="cs"/>
          <w:rtl/>
        </w:rPr>
        <w:t xml:space="preserve">סך הכול אנחנו פועלים שכם אל </w:t>
      </w:r>
      <w:bookmarkStart w:id="877" w:name="_ETM_Q2_220052"/>
      <w:bookmarkEnd w:id="877"/>
      <w:r>
        <w:rPr>
          <w:rFonts w:hint="cs"/>
          <w:rtl/>
        </w:rPr>
        <w:t xml:space="preserve">שכם עם כלל הציבור החרדי על מנת לקדם פתרונות דיור לאוכלוסייה החרדית. </w:t>
      </w:r>
    </w:p>
    <w:p w:rsidR="00BE3561" w:rsidRDefault="00BE3561" w:rsidP="009065C9">
      <w:pPr>
        <w:rPr>
          <w:rtl/>
        </w:rPr>
      </w:pPr>
      <w:bookmarkStart w:id="878" w:name="_ETM_Q2_226661"/>
      <w:bookmarkEnd w:id="878"/>
    </w:p>
    <w:p w:rsidR="00BE3561" w:rsidRDefault="00BE3561" w:rsidP="00C72A33">
      <w:pPr>
        <w:rPr>
          <w:rtl/>
        </w:rPr>
      </w:pPr>
      <w:r>
        <w:rPr>
          <w:rFonts w:hint="cs"/>
          <w:rtl/>
        </w:rPr>
        <w:t>א</w:t>
      </w:r>
      <w:bookmarkStart w:id="879" w:name="_ETM_Q2_227083"/>
      <w:bookmarkEnd w:id="879"/>
      <w:r>
        <w:rPr>
          <w:rFonts w:hint="cs"/>
          <w:rtl/>
        </w:rPr>
        <w:t>שר לשאלה בנושא</w:t>
      </w:r>
      <w:bookmarkStart w:id="880" w:name="_ETM_Q2_230739"/>
      <w:bookmarkEnd w:id="880"/>
      <w:r>
        <w:rPr>
          <w:rFonts w:hint="cs"/>
          <w:rtl/>
        </w:rPr>
        <w:t xml:space="preserve"> הנגב</w:t>
      </w:r>
      <w:r w:rsidR="00C72A33">
        <w:rPr>
          <w:rFonts w:hint="cs"/>
          <w:rtl/>
        </w:rPr>
        <w:t>,</w:t>
      </w:r>
      <w:r>
        <w:rPr>
          <w:rFonts w:hint="cs"/>
          <w:rtl/>
        </w:rPr>
        <w:t xml:space="preserve"> אני אבהיר את דבריי בצורה הברורה ביותר, ואני </w:t>
      </w:r>
      <w:bookmarkStart w:id="881" w:name="_ETM_Q2_241692"/>
      <w:bookmarkEnd w:id="881"/>
      <w:r>
        <w:rPr>
          <w:rFonts w:hint="cs"/>
          <w:rtl/>
        </w:rPr>
        <w:t>מקווה שבניגוד לסילופים שניסיתם להעביר אז, תשמעו עכשיו ברוב קשב</w:t>
      </w:r>
      <w:r w:rsidR="00C72A33">
        <w:rPr>
          <w:rFonts w:hint="cs"/>
          <w:rtl/>
        </w:rPr>
        <w:t>:</w:t>
      </w:r>
      <w:r>
        <w:rPr>
          <w:rFonts w:hint="cs"/>
          <w:rtl/>
        </w:rPr>
        <w:t xml:space="preserve"> </w:t>
      </w:r>
      <w:bookmarkStart w:id="882" w:name="_ETM_Q2_246693"/>
      <w:bookmarkEnd w:id="882"/>
      <w:r>
        <w:rPr>
          <w:rFonts w:hint="cs"/>
          <w:rtl/>
        </w:rPr>
        <w:t xml:space="preserve">מדינת ישראל מושתת על שלושה עקרונות שמופיעים במגילת העצמאות: </w:t>
      </w:r>
      <w:bookmarkStart w:id="883" w:name="_ETM_Q2_253443"/>
      <w:bookmarkEnd w:id="883"/>
      <w:r>
        <w:rPr>
          <w:rFonts w:hint="cs"/>
          <w:rtl/>
        </w:rPr>
        <w:t xml:space="preserve">ראשית, </w:t>
      </w:r>
      <w:bookmarkStart w:id="884" w:name="_ETM_Q2_257521"/>
      <w:bookmarkEnd w:id="884"/>
      <w:r>
        <w:rPr>
          <w:rFonts w:hint="cs"/>
          <w:rtl/>
        </w:rPr>
        <w:t xml:space="preserve">זאת מדינה יהודית. 2. זו מדינה שוות זכויות לכל אזרחיה. 3. זו מדינה דמוקרטית, </w:t>
      </w:r>
      <w:bookmarkStart w:id="885" w:name="_ETM_Q2_262161"/>
      <w:bookmarkEnd w:id="885"/>
      <w:r>
        <w:rPr>
          <w:rFonts w:hint="cs"/>
          <w:rtl/>
        </w:rPr>
        <w:t xml:space="preserve">גם אם זה מופיע בסגנון אחר. בין </w:t>
      </w:r>
      <w:bookmarkStart w:id="886" w:name="_ETM_Q2_266864"/>
      <w:bookmarkEnd w:id="886"/>
      <w:r>
        <w:rPr>
          <w:rFonts w:hint="cs"/>
          <w:rtl/>
        </w:rPr>
        <w:t xml:space="preserve">שלושת העקרונות האלה מונח כל היסוד של הדיון הציבורי ושל </w:t>
      </w:r>
      <w:bookmarkStart w:id="887" w:name="_ETM_Q2_274380"/>
      <w:bookmarkEnd w:id="887"/>
      <w:r>
        <w:rPr>
          <w:rFonts w:hint="cs"/>
          <w:rtl/>
        </w:rPr>
        <w:t xml:space="preserve">הפעולה שלנו. עכשיו, אם מישהו חושב שיש </w:t>
      </w:r>
      <w:bookmarkStart w:id="888" w:name="_ETM_Q2_273339"/>
      <w:bookmarkEnd w:id="888"/>
      <w:r>
        <w:rPr>
          <w:rFonts w:hint="cs"/>
          <w:rtl/>
        </w:rPr>
        <w:t xml:space="preserve">ריבונות ממלכתית אחרת חוץ </w:t>
      </w:r>
      <w:bookmarkStart w:id="889" w:name="_ETM_Q2_281005"/>
      <w:bookmarkEnd w:id="889"/>
      <w:r>
        <w:rPr>
          <w:rFonts w:hint="cs"/>
          <w:rtl/>
        </w:rPr>
        <w:t>מהריבונות הציונית-יהודית במדינת ישראל, הוא שוגה שגיאה חמורה</w:t>
      </w:r>
      <w:bookmarkStart w:id="890" w:name="_ETM_Q2_286942"/>
      <w:bookmarkEnd w:id="890"/>
      <w:r>
        <w:rPr>
          <w:rFonts w:hint="cs"/>
          <w:rtl/>
        </w:rPr>
        <w:t xml:space="preserve">. יש לו ויכוח לא רק איתי </w:t>
      </w:r>
      <w:bookmarkStart w:id="891" w:name="_ETM_Q2_285169"/>
      <w:bookmarkEnd w:id="891"/>
      <w:r>
        <w:rPr>
          <w:rFonts w:hint="cs"/>
          <w:rtl/>
        </w:rPr>
        <w:t xml:space="preserve">אלא עם כל מה שכתוב במגילת העצמאות שלנו, וכל התשתית </w:t>
      </w:r>
      <w:bookmarkStart w:id="892" w:name="_ETM_Q2_289724"/>
      <w:bookmarkEnd w:id="892"/>
      <w:r>
        <w:rPr>
          <w:rFonts w:hint="cs"/>
          <w:rtl/>
        </w:rPr>
        <w:t xml:space="preserve">שעליה המדינה מונחת. </w:t>
      </w:r>
    </w:p>
    <w:p w:rsidR="00C72A33" w:rsidRDefault="00C72A33" w:rsidP="009065C9">
      <w:pPr>
        <w:rPr>
          <w:rtl/>
        </w:rPr>
      </w:pPr>
      <w:bookmarkStart w:id="893" w:name="_ETM_Q2_292318"/>
      <w:bookmarkEnd w:id="893"/>
    </w:p>
    <w:p w:rsidR="00BE3561" w:rsidRDefault="00BE3561" w:rsidP="009065C9">
      <w:pPr>
        <w:rPr>
          <w:rtl/>
        </w:rPr>
      </w:pPr>
      <w:r>
        <w:rPr>
          <w:rFonts w:hint="cs"/>
          <w:rtl/>
        </w:rPr>
        <w:t xml:space="preserve">המציאות שבה </w:t>
      </w:r>
      <w:r w:rsidR="00B90AA0">
        <w:rPr>
          <w:rFonts w:hint="cs"/>
          <w:rtl/>
        </w:rPr>
        <w:t>– – –</w:t>
      </w:r>
    </w:p>
    <w:p w:rsidR="00BE3561" w:rsidRDefault="00BE3561" w:rsidP="009065C9">
      <w:pPr>
        <w:rPr>
          <w:rtl/>
        </w:rPr>
      </w:pPr>
      <w:bookmarkStart w:id="894" w:name="_ETM_Q2_296786"/>
      <w:bookmarkEnd w:id="894"/>
    </w:p>
    <w:bookmarkStart w:id="895" w:name="_ETM_Q2_297927" w:displacedByCustomXml="next"/>
    <w:bookmarkEnd w:id="895" w:displacedByCustomXml="next"/>
    <w:sdt>
      <w:sdtPr>
        <w:rPr>
          <w:rtl/>
        </w:rPr>
        <w:alias w:val="קריאה"/>
        <w:tag w:val="&lt;ID&gt;5066&lt;/ID&gt;&lt;Name&gt;טלב אבו עראר - הרשימה המשותפת&lt;/Name&gt;&lt;Data&gt;טלב אבו עראר (הרשימה המשותפת)&lt;/Data&gt;&lt;Shortcut&gt;טלאב&lt;/Shortcut&gt;"/>
        <w:id w:val="1741131898"/>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טלב אבו עראר (הרשימה המשותפת)</w:t>
          </w:r>
          <w:r w:rsidRPr="00D30B8E">
            <w:rPr>
              <w:color w:val="000000"/>
              <w:rtl/>
            </w:rPr>
            <w:t>:</w:t>
          </w:r>
        </w:p>
      </w:sdtContent>
    </w:sdt>
    <w:p w:rsidR="00BE3561" w:rsidRDefault="00BE3561" w:rsidP="00B90AA0">
      <w:pPr>
        <w:rPr>
          <w:rtl/>
        </w:rPr>
      </w:pPr>
    </w:p>
    <w:p w:rsidR="00BE3561" w:rsidRDefault="00BE3561" w:rsidP="00C72A33">
      <w:pPr>
        <w:rPr>
          <w:rtl/>
        </w:rPr>
      </w:pPr>
      <w:r>
        <w:rPr>
          <w:rFonts w:hint="cs"/>
          <w:rtl/>
        </w:rPr>
        <w:t xml:space="preserve">שוויון </w:t>
      </w:r>
      <w:r w:rsidR="00B90AA0">
        <w:rPr>
          <w:rFonts w:hint="cs"/>
          <w:rtl/>
        </w:rPr>
        <w:t>– – –</w:t>
      </w:r>
      <w:r>
        <w:rPr>
          <w:rFonts w:hint="cs"/>
          <w:rtl/>
        </w:rPr>
        <w:t xml:space="preserve"> בעד שוויון</w:t>
      </w:r>
      <w:r w:rsidR="00B90AA0">
        <w:rPr>
          <w:rFonts w:hint="cs"/>
          <w:rtl/>
        </w:rPr>
        <w:t xml:space="preserve"> </w:t>
      </w:r>
      <w:bookmarkStart w:id="896" w:name="_ETM_Q2_301368"/>
      <w:bookmarkEnd w:id="896"/>
      <w:r w:rsidR="00B90AA0">
        <w:rPr>
          <w:rFonts w:hint="cs"/>
          <w:rtl/>
        </w:rPr>
        <w:t>– – –</w:t>
      </w:r>
    </w:p>
    <w:p w:rsidR="00BE3561" w:rsidRDefault="00BE3561" w:rsidP="009065C9">
      <w:pPr>
        <w:rPr>
          <w:rtl/>
        </w:rPr>
      </w:pPr>
      <w:bookmarkStart w:id="897" w:name="_ETM_Q2_307989"/>
      <w:bookmarkEnd w:id="897"/>
    </w:p>
    <w:bookmarkStart w:id="898" w:name="_ETM_Q2_308396" w:displacedByCustomXml="next"/>
    <w:bookmarkEnd w:id="898" w:displacedByCustomXml="next"/>
    <w:sdt>
      <w:sdtPr>
        <w:rPr>
          <w:rtl/>
        </w:rPr>
        <w:alias w:val="קריאה"/>
        <w:tag w:val="&lt;ID&gt;4611&lt;/ID&gt;&lt;Name&gt;גנאים מסעוד - הרשימה המשותפת&lt;/Name&gt;&lt;Data&gt;מסעוד גנאים (הרשימה המשותפת)&lt;/Data&gt;&lt;Shortcut&gt;מסגנ&lt;/Shortcut&gt;"/>
        <w:id w:val="-943153318"/>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מסעוד גנאים (הרשימה המשותפת)</w:t>
          </w:r>
          <w:r w:rsidRPr="00D30B8E">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899" w:name="_ETM_Q2_313239"/>
      <w:bookmarkEnd w:id="899"/>
    </w:p>
    <w:bookmarkStart w:id="900" w:name="_ETM_Q2_313646" w:displacedByCustomXml="next"/>
    <w:bookmarkEnd w:id="900" w:displacedByCustomXml="next"/>
    <w:sdt>
      <w:sdtPr>
        <w:rPr>
          <w:rtl/>
        </w:rPr>
        <w:alias w:val="קריאה"/>
        <w:tag w:val="&lt;ID&gt;5066&lt;/ID&gt;&lt;Name&gt;טלב אבו עראר - הרשימה המשותפת&lt;/Name&gt;&lt;Data&gt;טלב אבו עראר (הרשימה המשותפת)&lt;/Data&gt;&lt;Shortcut&gt;טלאב&lt;/Shortcut&gt;"/>
        <w:id w:val="327493958"/>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טלב אבו עראר (הרשימה המשותפת)</w:t>
          </w:r>
          <w:r w:rsidRPr="00D30B8E">
            <w:rPr>
              <w:color w:val="000000"/>
              <w:rtl/>
            </w:rPr>
            <w:t>:</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w:t>
      </w:r>
    </w:p>
    <w:p w:rsidR="00BE3561" w:rsidRDefault="00BE3561" w:rsidP="009065C9">
      <w:pPr>
        <w:rPr>
          <w:rtl/>
        </w:rPr>
      </w:pPr>
      <w:bookmarkStart w:id="901" w:name="_ETM_Q2_321052"/>
      <w:bookmarkEnd w:id="901"/>
    </w:p>
    <w:bookmarkStart w:id="902" w:name="_ETM_Q2_321443" w:displacedByCustomXml="next"/>
    <w:bookmarkEnd w:id="902" w:displacedByCustomXml="next"/>
    <w:sdt>
      <w:sdtPr>
        <w:rPr>
          <w:rtl/>
        </w:rPr>
        <w:alias w:val="יור"/>
        <w:tag w:val="&lt;ID&gt;5317&lt;/ID&gt;&lt;Name&gt;יולי יואל אדלשטיין - יו&quot;ר&lt;/Name&gt;&lt;Data&gt;יולי יואל אדלשטיין&lt;/Data&gt;&lt;Shortcut&gt;&lt;/Shortcut&gt;"/>
        <w:id w:val="-1895340432"/>
        <w:placeholder>
          <w:docPart w:val="E2BC477A681E42C195A61C05518216E2"/>
        </w:placeholder>
        <w15:color w:val="993366"/>
      </w:sdtPr>
      <w:sdtEndPr/>
      <w:sdtContent>
        <w:p w:rsidR="00BE3561" w:rsidRDefault="00BE3561" w:rsidP="009065C9">
          <w:pPr>
            <w:pStyle w:val="af8"/>
            <w:keepNext/>
            <w:rPr>
              <w:rtl/>
            </w:rPr>
          </w:pPr>
          <w:r w:rsidRPr="00D30B8E">
            <w:rPr>
              <w:rStyle w:val="aff1"/>
              <w:color w:val="000000"/>
              <w:rtl/>
            </w:rPr>
            <w:t>היו"ר יולי יואל אדלשטיין</w:t>
          </w:r>
          <w:r w:rsidRPr="00D30B8E">
            <w:rPr>
              <w:color w:val="000000"/>
              <w:rtl/>
            </w:rPr>
            <w:t>:</w:t>
          </w:r>
        </w:p>
      </w:sdtContent>
    </w:sdt>
    <w:p w:rsidR="00BE3561" w:rsidRDefault="00BE3561" w:rsidP="009065C9">
      <w:pPr>
        <w:rPr>
          <w:rtl/>
        </w:rPr>
      </w:pPr>
    </w:p>
    <w:p w:rsidR="00BE3561" w:rsidRDefault="00BE3561" w:rsidP="00B90AA0">
      <w:pPr>
        <w:rPr>
          <w:rtl/>
        </w:rPr>
      </w:pPr>
      <w:r>
        <w:rPr>
          <w:rFonts w:hint="cs"/>
          <w:rtl/>
        </w:rPr>
        <w:t xml:space="preserve">חברי הכנסת, השר בחר לענות. </w:t>
      </w:r>
    </w:p>
    <w:p w:rsidR="00BE3561" w:rsidRDefault="00BE3561" w:rsidP="009065C9">
      <w:pPr>
        <w:rPr>
          <w:rtl/>
        </w:rPr>
      </w:pPr>
    </w:p>
    <w:sdt>
      <w:sdtPr>
        <w:rPr>
          <w:rtl/>
        </w:rPr>
        <w:alias w:val="קריאה"/>
        <w:tag w:val="&lt;ID&gt;5066&lt;/ID&gt;&lt;Name&gt;טלב אבו עראר - הרשימה המשותפת&lt;/Name&gt;&lt;Data&gt;טלב אבו עראר (הרשימה המשותפת)&lt;/Data&gt;&lt;Shortcut&gt;טלאב&lt;/Shortcut&gt;"/>
        <w:id w:val="1726568082"/>
        <w:placeholder>
          <w:docPart w:val="7D820367735043379E18D7FC12E1F528"/>
        </w:placeholder>
        <w15:color w:val="993366"/>
      </w:sdtPr>
      <w:sdtEndPr/>
      <w:sdtContent>
        <w:p w:rsidR="00BE3561" w:rsidRDefault="00BE3561" w:rsidP="009065C9">
          <w:pPr>
            <w:pStyle w:val="af7"/>
            <w:keepNext/>
            <w:rPr>
              <w:rtl/>
            </w:rPr>
          </w:pPr>
          <w:r w:rsidRPr="00D30B8E">
            <w:rPr>
              <w:rStyle w:val="aff1"/>
              <w:color w:val="000000"/>
              <w:rtl/>
            </w:rPr>
            <w:t>טלב אבו עראר (הרשימה המשותפת)</w:t>
          </w:r>
          <w:r w:rsidRPr="00D30B8E">
            <w:rPr>
              <w:color w:val="000000"/>
              <w:rtl/>
            </w:rPr>
            <w:t>:</w:t>
          </w:r>
        </w:p>
      </w:sdtContent>
    </w:sdt>
    <w:p w:rsidR="00BE3561" w:rsidRPr="002462EB" w:rsidRDefault="00BE3561" w:rsidP="009065C9">
      <w:pPr>
        <w:rPr>
          <w:rtl/>
        </w:rPr>
      </w:pPr>
    </w:p>
    <w:p w:rsidR="00BE3561" w:rsidRDefault="00BE3561" w:rsidP="009065C9">
      <w:pPr>
        <w:rPr>
          <w:color w:val="000000"/>
          <w:rtl/>
        </w:rPr>
      </w:pPr>
      <w:r>
        <w:rPr>
          <w:rFonts w:hint="cs"/>
          <w:color w:val="000000"/>
          <w:rtl/>
        </w:rPr>
        <w:t xml:space="preserve">איפה השוויון? </w:t>
      </w:r>
    </w:p>
    <w:p w:rsidR="00BE3561" w:rsidRDefault="00BE3561" w:rsidP="009065C9">
      <w:pPr>
        <w:rPr>
          <w:color w:val="000000"/>
          <w:rtl/>
        </w:rPr>
      </w:pPr>
      <w:bookmarkStart w:id="903" w:name="_ETM_Q2_308345"/>
      <w:bookmarkEnd w:id="903"/>
    </w:p>
    <w:sdt>
      <w:sdtPr>
        <w:rPr>
          <w:rtl/>
        </w:rPr>
        <w:alias w:val="יור"/>
        <w:tag w:val="&lt;ID&gt;5317&lt;/ID&gt;&lt;Name&gt;יולי יואל אדלשטיין - יו&quot;ר&lt;/Name&gt;&lt;Data&gt;יולי יואל אדלשטיין&lt;/Data&gt;&lt;Shortcut&gt;&lt;/Shortcut&gt;"/>
        <w:id w:val="748079386"/>
        <w:placeholder>
          <w:docPart w:val="E2BC477A681E42C195A61C05518216E2"/>
        </w:placeholder>
        <w15:color w:val="993366"/>
      </w:sdtPr>
      <w:sdtEndPr/>
      <w:sdtContent>
        <w:p w:rsidR="00BE3561" w:rsidRDefault="00BE3561" w:rsidP="009065C9">
          <w:pPr>
            <w:pStyle w:val="af8"/>
            <w:keepNext/>
            <w:rPr>
              <w:rtl/>
            </w:rPr>
          </w:pPr>
          <w:r w:rsidRPr="004A7321">
            <w:rPr>
              <w:rStyle w:val="aff1"/>
              <w:color w:val="000000"/>
              <w:rtl/>
            </w:rPr>
            <w:t>היו"ר יולי יואל אדלשטיין</w:t>
          </w:r>
          <w:r w:rsidRPr="004A7321">
            <w:rPr>
              <w:color w:val="000000"/>
              <w:rtl/>
            </w:rPr>
            <w:t>:</w:t>
          </w:r>
        </w:p>
      </w:sdtContent>
    </w:sdt>
    <w:p w:rsidR="00BE3561" w:rsidRDefault="00BE3561" w:rsidP="00B90AA0">
      <w:pPr>
        <w:rPr>
          <w:rtl/>
        </w:rPr>
      </w:pPr>
    </w:p>
    <w:p w:rsidR="00BE3561" w:rsidRDefault="00BE3561" w:rsidP="00C72A33">
      <w:pPr>
        <w:rPr>
          <w:rtl/>
        </w:rPr>
      </w:pPr>
      <w:r>
        <w:rPr>
          <w:rFonts w:hint="cs"/>
          <w:rtl/>
        </w:rPr>
        <w:lastRenderedPageBreak/>
        <w:t xml:space="preserve">טלב אבו עראר, חבר הכנסת אבו </w:t>
      </w:r>
      <w:bookmarkStart w:id="904" w:name="_ETM_Q2_304541"/>
      <w:bookmarkEnd w:id="904"/>
      <w:r>
        <w:rPr>
          <w:rFonts w:hint="cs"/>
          <w:rtl/>
        </w:rPr>
        <w:t>עראר</w:t>
      </w:r>
      <w:r w:rsidR="00C72A33">
        <w:rPr>
          <w:rFonts w:hint="cs"/>
          <w:rtl/>
        </w:rPr>
        <w:t>,</w:t>
      </w:r>
      <w:r>
        <w:rPr>
          <w:rFonts w:hint="cs"/>
          <w:rtl/>
        </w:rPr>
        <w:t xml:space="preserve"> השר בחר לענות למרות שלא היה חייב </w:t>
      </w:r>
      <w:r w:rsidR="00B90AA0">
        <w:rPr>
          <w:rFonts w:hint="cs"/>
          <w:rtl/>
        </w:rPr>
        <w:t>– –</w:t>
      </w:r>
      <w:r>
        <w:rPr>
          <w:rFonts w:hint="cs"/>
          <w:rtl/>
        </w:rPr>
        <w:t xml:space="preserve"> </w:t>
      </w:r>
    </w:p>
    <w:p w:rsidR="00BE3561" w:rsidRDefault="00BE3561" w:rsidP="009065C9">
      <w:pPr>
        <w:rPr>
          <w:rtl/>
        </w:rPr>
      </w:pPr>
      <w:bookmarkStart w:id="905" w:name="_ETM_Q2_308365"/>
      <w:bookmarkEnd w:id="905"/>
    </w:p>
    <w:bookmarkStart w:id="906" w:name="_ETM_Q2_308738" w:displacedByCustomXml="next"/>
    <w:bookmarkEnd w:id="906" w:displacedByCustomXml="next"/>
    <w:sdt>
      <w:sdtPr>
        <w:rPr>
          <w:rtl/>
        </w:rPr>
        <w:alias w:val="קריאה"/>
        <w:tag w:val="&lt;ID&gt;5066&lt;/ID&gt;&lt;Name&gt;טלב אבו עראר - הרשימה המשותפת&lt;/Name&gt;&lt;Data&gt;טלב אבו עראר (הרשימה המשותפת)&lt;/Data&gt;&lt;Shortcut&gt;טלאב&lt;/Shortcut&gt;"/>
        <w:id w:val="-32502760"/>
        <w:placeholder>
          <w:docPart w:val="421288274907425C81D38A5F8764BBC1"/>
        </w:placeholder>
        <w15:color w:val="993366"/>
      </w:sdtPr>
      <w:sdtEndPr/>
      <w:sdtContent>
        <w:p w:rsidR="00BE3561" w:rsidRDefault="00BE3561" w:rsidP="009065C9">
          <w:pPr>
            <w:pStyle w:val="af7"/>
            <w:keepNext/>
            <w:rPr>
              <w:rtl/>
            </w:rPr>
          </w:pPr>
          <w:r w:rsidRPr="00D30B8E">
            <w:rPr>
              <w:rStyle w:val="aff1"/>
              <w:color w:val="000000"/>
              <w:rtl/>
            </w:rPr>
            <w:t>טלב אבו עראר (הרשימה המשותפת)</w:t>
          </w:r>
          <w:r w:rsidRPr="00D30B8E">
            <w:rPr>
              <w:color w:val="000000"/>
              <w:rtl/>
            </w:rPr>
            <w:t>:</w:t>
          </w:r>
        </w:p>
      </w:sdtContent>
    </w:sdt>
    <w:p w:rsidR="00BE3561" w:rsidRDefault="00BE3561" w:rsidP="009065C9">
      <w:pPr>
        <w:rPr>
          <w:rtl/>
        </w:rPr>
      </w:pPr>
    </w:p>
    <w:p w:rsidR="00BE3561" w:rsidRDefault="00B90AA0" w:rsidP="009065C9">
      <w:pPr>
        <w:rPr>
          <w:rtl/>
        </w:rPr>
      </w:pPr>
      <w:bookmarkStart w:id="907" w:name="_ETM_Q2_311676"/>
      <w:bookmarkEnd w:id="907"/>
      <w:r>
        <w:rPr>
          <w:rFonts w:hint="cs"/>
          <w:rtl/>
        </w:rPr>
        <w:t>– – –</w:t>
      </w:r>
      <w:r w:rsidR="00BE3561">
        <w:rPr>
          <w:rFonts w:hint="cs"/>
          <w:rtl/>
        </w:rPr>
        <w:t xml:space="preserve"> חברי הכנסת הערבים </w:t>
      </w:r>
      <w:r>
        <w:rPr>
          <w:rFonts w:hint="cs"/>
          <w:rtl/>
        </w:rPr>
        <w:t>– – –</w:t>
      </w:r>
    </w:p>
    <w:p w:rsidR="00BE3561" w:rsidRDefault="00BE3561" w:rsidP="009065C9">
      <w:pPr>
        <w:rPr>
          <w:rtl/>
        </w:rPr>
      </w:pPr>
      <w:bookmarkStart w:id="908" w:name="_ETM_Q2_317940"/>
      <w:bookmarkEnd w:id="908"/>
    </w:p>
    <w:bookmarkStart w:id="909" w:name="_ETM_Q2_314809" w:displacedByCustomXml="next"/>
    <w:bookmarkEnd w:id="909" w:displacedByCustomXml="next"/>
    <w:sdt>
      <w:sdtPr>
        <w:rPr>
          <w:rtl/>
        </w:rPr>
        <w:alias w:val="יור"/>
        <w:tag w:val="&lt;ID&gt;5317&lt;/ID&gt;&lt;Name&gt;יולי יואל אדלשטיין - יו&quot;ר&lt;/Name&gt;&lt;Data&gt;יולי יואל אדלשטיין&lt;/Data&gt;&lt;Shortcut&gt;&lt;/Shortcut&gt;"/>
        <w:id w:val="1118175115"/>
        <w:placeholder>
          <w:docPart w:val="E2BC477A681E42C195A61C05518216E2"/>
        </w:placeholder>
        <w15:color w:val="993366"/>
      </w:sdtPr>
      <w:sdtEndPr/>
      <w:sdtContent>
        <w:p w:rsidR="00BE3561" w:rsidRDefault="00BE3561" w:rsidP="009065C9">
          <w:pPr>
            <w:pStyle w:val="af8"/>
            <w:keepNext/>
            <w:rPr>
              <w:rtl/>
            </w:rPr>
          </w:pPr>
          <w:r w:rsidRPr="004A7321">
            <w:rPr>
              <w:rStyle w:val="aff1"/>
              <w:color w:val="000000"/>
              <w:rtl/>
            </w:rPr>
            <w:t>היו"ר יולי יואל אדלשטיין</w:t>
          </w:r>
          <w:r w:rsidRPr="004A7321">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אז תקשיבו לו. בבקשה, השר. </w:t>
      </w:r>
      <w:bookmarkStart w:id="910" w:name="_ETM_Q2_320041"/>
      <w:bookmarkEnd w:id="910"/>
    </w:p>
    <w:p w:rsidR="00BE3561" w:rsidRPr="004A7321" w:rsidRDefault="00BE3561" w:rsidP="009065C9">
      <w:pPr>
        <w:rPr>
          <w:rtl/>
        </w:rPr>
      </w:pPr>
    </w:p>
    <w:bookmarkStart w:id="911" w:name="_ETM_Q2_325943" w:displacedByCustomXml="next"/>
    <w:bookmarkEnd w:id="911" w:displacedByCustomXml="next"/>
    <w:sdt>
      <w:sdtPr>
        <w:rPr>
          <w:rStyle w:val="aff1"/>
          <w:color w:val="000000"/>
          <w:rtl/>
        </w:rPr>
        <w:alias w:val="דובר_המשך"/>
        <w:tag w:val="&lt;ID&gt;5366&lt;/ID&gt;&lt;Name&gt;יואב גלנט - שר&lt;/Name&gt;&lt;Data&gt;שר הבינוי והשיכון יואב גלנט&lt;/Data&gt;&lt;Shortcut&gt;יוגל&lt;/Shortcut&gt;&lt;MemberID&gt;2573&lt;/MemberID&gt;"/>
        <w:id w:val="-370453238"/>
        <w:placeholder>
          <w:docPart w:val="DC172CE41E7149DE9AF6CB014959C879"/>
        </w:placeholder>
        <w15:color w:val="993366"/>
      </w:sdtPr>
      <w:sdtEndPr>
        <w:rPr>
          <w:rStyle w:val="a1"/>
          <w:rFonts w:hint="cs"/>
          <w:color w:val="auto"/>
        </w:rPr>
      </w:sdtEndPr>
      <w:sdtContent>
        <w:p w:rsidR="00BE3561" w:rsidRDefault="00BE3561" w:rsidP="009065C9">
          <w:pPr>
            <w:pStyle w:val="-"/>
            <w:rPr>
              <w:rtl/>
            </w:rPr>
          </w:pPr>
          <w:r w:rsidRPr="00D30B8E">
            <w:rPr>
              <w:rStyle w:val="aff1"/>
              <w:color w:val="000000"/>
              <w:rtl/>
            </w:rPr>
            <w:t>שר הבינוי והשיכון יואב גלנט</w:t>
          </w:r>
          <w:r w:rsidRPr="00D30B8E">
            <w:rPr>
              <w:rtl/>
            </w:rPr>
            <w:t>:</w:t>
          </w:r>
        </w:p>
      </w:sdtContent>
    </w:sdt>
    <w:p w:rsidR="00BE3561" w:rsidRDefault="00BE3561" w:rsidP="00B90AA0">
      <w:pPr>
        <w:rPr>
          <w:rtl/>
        </w:rPr>
      </w:pPr>
    </w:p>
    <w:p w:rsidR="00BE3561" w:rsidRDefault="00BE3561" w:rsidP="00C72A33">
      <w:pPr>
        <w:rPr>
          <w:rtl/>
        </w:rPr>
      </w:pPr>
      <w:r>
        <w:rPr>
          <w:rFonts w:hint="cs"/>
          <w:rtl/>
        </w:rPr>
        <w:t xml:space="preserve">אני חוזר על </w:t>
      </w:r>
      <w:bookmarkStart w:id="912" w:name="_ETM_Q2_328724"/>
      <w:bookmarkEnd w:id="912"/>
      <w:r>
        <w:rPr>
          <w:rFonts w:hint="cs"/>
          <w:rtl/>
        </w:rPr>
        <w:t xml:space="preserve">מה שאני אמרתי ואני אמשיך. 1. שלושה עקרונות. 2. </w:t>
      </w:r>
      <w:bookmarkStart w:id="913" w:name="_ETM_Q2_333568"/>
      <w:bookmarkEnd w:id="913"/>
      <w:r>
        <w:rPr>
          <w:rFonts w:hint="cs"/>
          <w:rtl/>
        </w:rPr>
        <w:t xml:space="preserve">יש </w:t>
      </w:r>
      <w:bookmarkStart w:id="914" w:name="_ETM_Q2_335677"/>
      <w:bookmarkEnd w:id="914"/>
      <w:r>
        <w:rPr>
          <w:rFonts w:hint="cs"/>
          <w:rtl/>
        </w:rPr>
        <w:t xml:space="preserve">רק ממלכתיות </w:t>
      </w:r>
      <w:bookmarkStart w:id="915" w:name="_ETM_Q2_331892"/>
      <w:bookmarkEnd w:id="915"/>
      <w:r>
        <w:rPr>
          <w:rFonts w:hint="cs"/>
          <w:rtl/>
        </w:rPr>
        <w:t>לאומית אחת במדינה הזו. יש הרבה מדינות ערביות אחרות</w:t>
      </w:r>
      <w:r w:rsidR="00C72A33">
        <w:rPr>
          <w:rFonts w:hint="cs"/>
          <w:rtl/>
        </w:rPr>
        <w:t>;</w:t>
      </w:r>
      <w:r>
        <w:rPr>
          <w:rFonts w:hint="cs"/>
          <w:rtl/>
        </w:rPr>
        <w:t xml:space="preserve"> </w:t>
      </w:r>
      <w:bookmarkStart w:id="916" w:name="_ETM_Q2_338286"/>
      <w:bookmarkEnd w:id="916"/>
      <w:r>
        <w:rPr>
          <w:rFonts w:hint="cs"/>
          <w:rtl/>
        </w:rPr>
        <w:t xml:space="preserve">כאן יש מדינה יהודית-דמוקרטית שוות זכויות לאזרחיה, </w:t>
      </w:r>
      <w:bookmarkStart w:id="917" w:name="_ETM_Q2_348771"/>
      <w:bookmarkEnd w:id="917"/>
      <w:r>
        <w:rPr>
          <w:rFonts w:hint="cs"/>
          <w:rtl/>
        </w:rPr>
        <w:t xml:space="preserve">והיא עושה את כל המאמצים על </w:t>
      </w:r>
      <w:bookmarkStart w:id="918" w:name="_ETM_Q2_346068"/>
      <w:bookmarkEnd w:id="918"/>
      <w:r>
        <w:rPr>
          <w:rFonts w:hint="cs"/>
          <w:rtl/>
        </w:rPr>
        <w:t xml:space="preserve">מנת לאזן בין הדברים. </w:t>
      </w:r>
    </w:p>
    <w:p w:rsidR="00BE3561" w:rsidRDefault="00BE3561" w:rsidP="009065C9">
      <w:pPr>
        <w:rPr>
          <w:rtl/>
        </w:rPr>
      </w:pPr>
      <w:bookmarkStart w:id="919" w:name="_ETM_Q2_352552"/>
      <w:bookmarkEnd w:id="919"/>
    </w:p>
    <w:p w:rsidR="00C72A33" w:rsidRDefault="00BE3561" w:rsidP="00C72A33">
      <w:pPr>
        <w:rPr>
          <w:rtl/>
        </w:rPr>
      </w:pPr>
      <w:bookmarkStart w:id="920" w:name="_ETM_Q2_353005"/>
      <w:bookmarkEnd w:id="920"/>
      <w:r>
        <w:rPr>
          <w:rFonts w:hint="cs"/>
          <w:rtl/>
        </w:rPr>
        <w:t xml:space="preserve">כאשר המציאות היא שתחת </w:t>
      </w:r>
      <w:bookmarkStart w:id="921" w:name="_ETM_Q2_360974"/>
      <w:bookmarkEnd w:id="921"/>
      <w:r>
        <w:rPr>
          <w:rFonts w:hint="cs"/>
          <w:rtl/>
        </w:rPr>
        <w:t>כותרת לאומנית יש תהל</w:t>
      </w:r>
      <w:bookmarkStart w:id="922" w:name="_ETM_Q2_361286"/>
      <w:bookmarkEnd w:id="922"/>
      <w:r>
        <w:rPr>
          <w:rFonts w:hint="cs"/>
          <w:rtl/>
        </w:rPr>
        <w:t xml:space="preserve">יכים של השתלטות על </w:t>
      </w:r>
      <w:bookmarkStart w:id="923" w:name="_ETM_Q2_357494"/>
      <w:bookmarkEnd w:id="923"/>
      <w:r>
        <w:rPr>
          <w:rFonts w:hint="cs"/>
          <w:rtl/>
        </w:rPr>
        <w:t xml:space="preserve">שטחים נרחבים בנגב, יש תהליכים של פעולה </w:t>
      </w:r>
      <w:r>
        <w:rPr>
          <w:rFonts w:hint="eastAsia"/>
        </w:rPr>
        <w:t>–</w:t>
      </w:r>
      <w:r>
        <w:rPr>
          <w:rFonts w:hint="cs"/>
          <w:rtl/>
        </w:rPr>
        <w:t xml:space="preserve"> של פשיעה</w:t>
      </w:r>
      <w:r>
        <w:rPr>
          <w:rFonts w:hint="eastAsia"/>
          <w:rtl/>
        </w:rPr>
        <w:t xml:space="preserve"> </w:t>
      </w:r>
      <w:r>
        <w:rPr>
          <w:rFonts w:hint="cs"/>
          <w:rtl/>
        </w:rPr>
        <w:t xml:space="preserve">שחלקה היא פלילית וחלקה </w:t>
      </w:r>
      <w:bookmarkStart w:id="924" w:name="_ETM_Q2_371443"/>
      <w:bookmarkEnd w:id="924"/>
      <w:r>
        <w:rPr>
          <w:rFonts w:hint="cs"/>
          <w:rtl/>
        </w:rPr>
        <w:t xml:space="preserve">לאומנית, שקשורה גם בפשיעה חקלאית וגם בפרוטקשן </w:t>
      </w:r>
      <w:bookmarkStart w:id="925" w:name="_ETM_Q2_374870"/>
      <w:bookmarkEnd w:id="925"/>
      <w:r w:rsidR="00C72A33">
        <w:rPr>
          <w:rFonts w:hint="eastAsia"/>
          <w:rtl/>
        </w:rPr>
        <w:t xml:space="preserve">– </w:t>
      </w:r>
      <w:r>
        <w:rPr>
          <w:rFonts w:hint="cs"/>
          <w:rtl/>
        </w:rPr>
        <w:t>הדבר הזה</w:t>
      </w:r>
      <w:r w:rsidR="00C72A33">
        <w:rPr>
          <w:rFonts w:hint="cs"/>
          <w:rtl/>
        </w:rPr>
        <w:t>,</w:t>
      </w:r>
      <w:r>
        <w:rPr>
          <w:rFonts w:hint="cs"/>
          <w:rtl/>
        </w:rPr>
        <w:t xml:space="preserve"> מקומו </w:t>
      </w:r>
      <w:bookmarkStart w:id="926" w:name="_ETM_Q2_376005"/>
      <w:bookmarkStart w:id="927" w:name="_ETM_Q2_376474"/>
      <w:bookmarkEnd w:id="926"/>
      <w:bookmarkEnd w:id="927"/>
      <w:r>
        <w:rPr>
          <w:rFonts w:hint="cs"/>
          <w:rtl/>
        </w:rPr>
        <w:t xml:space="preserve">לא יכירנו. כמו </w:t>
      </w:r>
      <w:bookmarkStart w:id="928" w:name="_ETM_Q2_381349"/>
      <w:bookmarkEnd w:id="928"/>
      <w:r>
        <w:rPr>
          <w:rFonts w:hint="cs"/>
          <w:rtl/>
        </w:rPr>
        <w:t>שאמרתי גם בדיון</w:t>
      </w:r>
      <w:r w:rsidR="00C72A33">
        <w:rPr>
          <w:rFonts w:hint="cs"/>
          <w:rtl/>
        </w:rPr>
        <w:t>, אני מעוניין לפתח</w:t>
      </w:r>
      <w:r>
        <w:rPr>
          <w:rFonts w:hint="cs"/>
          <w:rtl/>
        </w:rPr>
        <w:t xml:space="preserve"> את כל 18 היישובים, הערים המורשות של האוכלוסייה </w:t>
      </w:r>
      <w:bookmarkStart w:id="929" w:name="_ETM_Q2_385548"/>
      <w:bookmarkEnd w:id="929"/>
      <w:r>
        <w:rPr>
          <w:rFonts w:hint="cs"/>
          <w:rtl/>
        </w:rPr>
        <w:t>הבדואית בנגב, לטובת הבדואים בנגב</w:t>
      </w:r>
      <w:r w:rsidR="00C72A33">
        <w:rPr>
          <w:rFonts w:hint="cs"/>
          <w:rtl/>
        </w:rPr>
        <w:t>;</w:t>
      </w:r>
      <w:r>
        <w:rPr>
          <w:rFonts w:hint="cs"/>
          <w:rtl/>
        </w:rPr>
        <w:t xml:space="preserve"> </w:t>
      </w:r>
      <w:bookmarkStart w:id="930" w:name="_ETM_Q2_389818"/>
      <w:bookmarkEnd w:id="930"/>
      <w:r>
        <w:rPr>
          <w:rFonts w:hint="cs"/>
          <w:rtl/>
        </w:rPr>
        <w:t>אבל</w:t>
      </w:r>
      <w:bookmarkStart w:id="931" w:name="_ETM_Q2_390333"/>
      <w:bookmarkEnd w:id="931"/>
      <w:r>
        <w:rPr>
          <w:rFonts w:hint="cs"/>
          <w:rtl/>
        </w:rPr>
        <w:t xml:space="preserve"> אני דורש מהם לפנות את כל השטח שנתפס באופן </w:t>
      </w:r>
      <w:bookmarkStart w:id="932" w:name="_ETM_Q2_400630"/>
      <w:bookmarkEnd w:id="932"/>
      <w:r>
        <w:rPr>
          <w:rFonts w:hint="cs"/>
          <w:rtl/>
        </w:rPr>
        <w:t>בלתי חוקי, ללא אישור</w:t>
      </w:r>
      <w:r w:rsidR="00C72A33">
        <w:rPr>
          <w:rFonts w:hint="cs"/>
          <w:rtl/>
        </w:rPr>
        <w:t>,</w:t>
      </w:r>
      <w:r>
        <w:rPr>
          <w:rFonts w:hint="cs"/>
          <w:rtl/>
        </w:rPr>
        <w:t xml:space="preserve"> והולך ומתרחב. </w:t>
      </w:r>
      <w:bookmarkStart w:id="933" w:name="_ETM_Q2_398056"/>
      <w:bookmarkEnd w:id="933"/>
    </w:p>
    <w:p w:rsidR="00C72A33" w:rsidRDefault="00C72A33" w:rsidP="00C72A33">
      <w:pPr>
        <w:rPr>
          <w:rtl/>
        </w:rPr>
      </w:pPr>
    </w:p>
    <w:p w:rsidR="00BE3561" w:rsidRDefault="00BE3561" w:rsidP="00C72A33">
      <w:pPr>
        <w:rPr>
          <w:rtl/>
        </w:rPr>
      </w:pPr>
      <w:r>
        <w:rPr>
          <w:rFonts w:hint="cs"/>
          <w:rtl/>
        </w:rPr>
        <w:t xml:space="preserve">הסברתי, ואני אומר גם כאן: </w:t>
      </w:r>
      <w:bookmarkStart w:id="934" w:name="_ETM_Q2_402927"/>
      <w:bookmarkEnd w:id="934"/>
      <w:r>
        <w:rPr>
          <w:rFonts w:hint="cs"/>
          <w:rtl/>
        </w:rPr>
        <w:t xml:space="preserve">אני מכיר את הנגב לא רע, ואני אומר </w:t>
      </w:r>
      <w:bookmarkStart w:id="935" w:name="_ETM_Q2_407036"/>
      <w:bookmarkEnd w:id="935"/>
      <w:r>
        <w:rPr>
          <w:rFonts w:hint="cs"/>
          <w:rtl/>
        </w:rPr>
        <w:t>לכם שמאז שאני עזבתי את תפקידי בנגב לפני שבע</w:t>
      </w:r>
      <w:r>
        <w:rPr>
          <w:rFonts w:hint="eastAsia"/>
          <w:rtl/>
        </w:rPr>
        <w:t xml:space="preserve"> או </w:t>
      </w:r>
      <w:r>
        <w:rPr>
          <w:rFonts w:hint="cs"/>
          <w:rtl/>
        </w:rPr>
        <w:t>שמונה</w:t>
      </w:r>
      <w:bookmarkStart w:id="936" w:name="_ETM_Q2_407032"/>
      <w:bookmarkEnd w:id="936"/>
      <w:r>
        <w:rPr>
          <w:rFonts w:hint="cs"/>
          <w:rtl/>
        </w:rPr>
        <w:t xml:space="preserve"> שנים ועד היום </w:t>
      </w:r>
      <w:bookmarkStart w:id="937" w:name="_ETM_Q2_412630"/>
      <w:bookmarkEnd w:id="937"/>
      <w:r>
        <w:rPr>
          <w:rFonts w:hint="cs"/>
          <w:rtl/>
        </w:rPr>
        <w:t>חלו תמורות חמורות</w:t>
      </w:r>
      <w:r w:rsidR="00C72A33">
        <w:rPr>
          <w:rFonts w:hint="cs"/>
          <w:rtl/>
        </w:rPr>
        <w:t>,</w:t>
      </w:r>
      <w:r>
        <w:rPr>
          <w:rFonts w:hint="cs"/>
          <w:rtl/>
        </w:rPr>
        <w:t xml:space="preserve"> לרעה</w:t>
      </w:r>
      <w:r w:rsidR="00C72A33">
        <w:rPr>
          <w:rFonts w:hint="cs"/>
          <w:rtl/>
        </w:rPr>
        <w:t>,</w:t>
      </w:r>
      <w:r>
        <w:rPr>
          <w:rFonts w:hint="cs"/>
          <w:rtl/>
        </w:rPr>
        <w:t xml:space="preserve"> בהשתלטות </w:t>
      </w:r>
      <w:bookmarkStart w:id="938" w:name="_ETM_Q2_418443"/>
      <w:bookmarkEnd w:id="938"/>
      <w:r>
        <w:rPr>
          <w:rFonts w:hint="cs"/>
          <w:rtl/>
        </w:rPr>
        <w:t xml:space="preserve">הבדואית הבלתי-חוקית. בקשר למה שחוקי, אנחנו </w:t>
      </w:r>
      <w:r w:rsidR="00B90AA0">
        <w:rPr>
          <w:rFonts w:hint="cs"/>
          <w:rtl/>
        </w:rPr>
        <w:t>– – –</w:t>
      </w:r>
    </w:p>
    <w:p w:rsidR="00BE3561" w:rsidRDefault="00BE3561" w:rsidP="009065C9">
      <w:pPr>
        <w:rPr>
          <w:rtl/>
        </w:rPr>
      </w:pPr>
      <w:bookmarkStart w:id="939" w:name="_ETM_Q2_420130"/>
      <w:bookmarkEnd w:id="939"/>
    </w:p>
    <w:bookmarkStart w:id="940" w:name="_ETM_Q2_421130"/>
    <w:bookmarkStart w:id="941" w:name="_ETM_Q2_422177"/>
    <w:bookmarkEnd w:id="940"/>
    <w:bookmarkEnd w:id="941"/>
    <w:p w:rsidR="00BE3561" w:rsidRDefault="00855618" w:rsidP="009065C9">
      <w:pPr>
        <w:pStyle w:val="af7"/>
        <w:keepNext/>
        <w:rPr>
          <w:rtl/>
        </w:rPr>
      </w:pPr>
      <w:sdt>
        <w:sdtPr>
          <w:rPr>
            <w:rFonts w:hint="cs"/>
            <w:rtl/>
          </w:rPr>
          <w:alias w:val="קריאה"/>
          <w:tag w:val="&lt;ID&gt;5066&lt;/ID&gt;&lt;Name&gt;טלב אבו עראר - הרשימה המשותפת&lt;/Name&gt;&lt;Data&gt;טלב אבו עראר (הרשימה המשותפת)&lt;/Data&gt;&lt;Shortcut&gt;טלאב&lt;/Shortcut&gt;"/>
          <w:id w:val="-221212681"/>
          <w:placeholder>
            <w:docPart w:val="E2BC477A681E42C195A61C05518216E2"/>
          </w:placeholder>
          <w15:color w:val="993366"/>
        </w:sdtPr>
        <w:sdtEndPr/>
        <w:sdtContent>
          <w:r w:rsidR="00BE3561" w:rsidRPr="00D30B8E">
            <w:rPr>
              <w:rStyle w:val="aff1"/>
              <w:color w:val="000000"/>
              <w:rtl/>
            </w:rPr>
            <w:t>טלב אבו עראר (הרשימה המשותפת):</w:t>
          </w:r>
        </w:sdtContent>
      </w:sdt>
    </w:p>
    <w:p w:rsidR="00BE3561" w:rsidRDefault="00BE3561" w:rsidP="00B90AA0">
      <w:pPr>
        <w:rPr>
          <w:rtl/>
        </w:rPr>
      </w:pPr>
    </w:p>
    <w:p w:rsidR="00BE3561" w:rsidRDefault="00BE3561" w:rsidP="009065C9">
      <w:pPr>
        <w:rPr>
          <w:rtl/>
        </w:rPr>
      </w:pPr>
      <w:r>
        <w:rPr>
          <w:rFonts w:hint="cs"/>
          <w:rtl/>
        </w:rPr>
        <w:t>אתה משתלט, לא אני. אתה המשתלט. האדמה שלי, לא שלך.</w:t>
      </w:r>
      <w:bookmarkStart w:id="942" w:name="_ETM_Q2_422550"/>
      <w:bookmarkEnd w:id="942"/>
      <w:r>
        <w:rPr>
          <w:rFonts w:hint="cs"/>
          <w:rtl/>
        </w:rPr>
        <w:t xml:space="preserve"> </w:t>
      </w:r>
      <w:bookmarkStart w:id="943" w:name="_ETM_Q2_430958"/>
      <w:bookmarkEnd w:id="943"/>
      <w:r>
        <w:rPr>
          <w:rFonts w:hint="cs"/>
          <w:rtl/>
        </w:rPr>
        <w:t xml:space="preserve">תתבייש לך. </w:t>
      </w:r>
    </w:p>
    <w:p w:rsidR="00BE3561" w:rsidRDefault="00BE3561" w:rsidP="009065C9">
      <w:pPr>
        <w:rPr>
          <w:rtl/>
        </w:rPr>
      </w:pPr>
      <w:bookmarkStart w:id="944" w:name="_ETM_Q2_435239"/>
      <w:bookmarkEnd w:id="944"/>
    </w:p>
    <w:bookmarkStart w:id="945" w:name="_ETM_Q2_440318" w:displacedByCustomXml="next"/>
    <w:bookmarkEnd w:id="945" w:displacedByCustomXml="next"/>
    <w:sdt>
      <w:sdtPr>
        <w:rPr>
          <w:rtl/>
        </w:rPr>
        <w:alias w:val="יור"/>
        <w:tag w:val="&lt;ID&gt;5317&lt;/ID&gt;&lt;Name&gt;יולי יואל אדלשטיין - יו&quot;ר&lt;/Name&gt;&lt;Data&gt;יולי יואל אדלשטיין&lt;/Data&gt;&lt;Shortcut&gt;&lt;/Shortcut&gt;"/>
        <w:id w:val="1641691897"/>
        <w:placeholder>
          <w:docPart w:val="E2BC477A681E42C195A61C05518216E2"/>
        </w:placeholder>
        <w15:color w:val="993366"/>
      </w:sdtPr>
      <w:sdtEndPr/>
      <w:sdtContent>
        <w:p w:rsidR="00BE3561" w:rsidRDefault="00BE3561" w:rsidP="009065C9">
          <w:pPr>
            <w:pStyle w:val="af8"/>
            <w:keepNext/>
            <w:rPr>
              <w:rtl/>
            </w:rPr>
          </w:pPr>
          <w:r w:rsidRPr="00D30B8E">
            <w:rPr>
              <w:rStyle w:val="aff1"/>
              <w:color w:val="000000"/>
              <w:rtl/>
            </w:rPr>
            <w:t>היו"ר יולי יואל אדלשטיין</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חבר הכנסת טלב אבו עראר. </w:t>
      </w:r>
      <w:bookmarkStart w:id="946" w:name="_ETM_Q2_424290"/>
      <w:bookmarkEnd w:id="946"/>
    </w:p>
    <w:p w:rsidR="00BE3561" w:rsidRPr="00D30B8E" w:rsidRDefault="00BE3561" w:rsidP="009065C9">
      <w:pPr>
        <w:rPr>
          <w:rtl/>
        </w:rPr>
      </w:pPr>
      <w:bookmarkStart w:id="947" w:name="_ETM_Q2_424321"/>
      <w:bookmarkEnd w:id="947"/>
    </w:p>
    <w:bookmarkStart w:id="948" w:name="_ETM_Q2_435599" w:displacedByCustomXml="next"/>
    <w:bookmarkEnd w:id="948" w:displacedByCustomXml="next"/>
    <w:sdt>
      <w:sdtPr>
        <w:rPr>
          <w:rtl/>
        </w:rPr>
        <w:alias w:val="דובר_המשך"/>
        <w:tag w:val="&lt;ID&gt;5366&lt;/ID&gt;&lt;Name&gt;יואב גלנט - שר&lt;/Name&gt;&lt;Data&gt;שר הבינוי והשיכון יואב גלנט&lt;/Data&gt;&lt;Shortcut&gt;יוגל&lt;/Shortcut&gt;"/>
        <w:id w:val="1035545584"/>
        <w:placeholder>
          <w:docPart w:val="E2BC477A681E42C195A61C05518216E2"/>
        </w:placeholder>
        <w15:color w:val="993366"/>
      </w:sdtPr>
      <w:sdtEndPr/>
      <w:sdtContent>
        <w:p w:rsidR="00BE3561" w:rsidRDefault="00BE3561" w:rsidP="009065C9">
          <w:pPr>
            <w:pStyle w:val="-"/>
            <w:keepNext/>
            <w:rPr>
              <w:rtl/>
            </w:rPr>
          </w:pPr>
          <w:r w:rsidRPr="00D30B8E">
            <w:rPr>
              <w:rStyle w:val="aff1"/>
              <w:color w:val="000000"/>
              <w:rtl/>
            </w:rPr>
            <w:t>שר הבינוי והשיכון יואב גלנט</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lastRenderedPageBreak/>
        <w:t>אז ה</w:t>
      </w:r>
      <w:r w:rsidR="00146C4B">
        <w:rPr>
          <w:rFonts w:hint="cs"/>
          <w:rtl/>
        </w:rPr>
        <w:t>י</w:t>
      </w:r>
      <w:r>
        <w:rPr>
          <w:rFonts w:hint="cs"/>
          <w:rtl/>
        </w:rPr>
        <w:t>נה, זו הבעיה. הכול ברור.</w:t>
      </w:r>
    </w:p>
    <w:p w:rsidR="00BE3561" w:rsidRDefault="00BE3561" w:rsidP="009065C9">
      <w:pPr>
        <w:rPr>
          <w:rtl/>
        </w:rPr>
      </w:pPr>
    </w:p>
    <w:sdt>
      <w:sdtPr>
        <w:rPr>
          <w:rtl/>
        </w:rPr>
        <w:alias w:val="קריאה"/>
        <w:tag w:val="&lt;ID&gt;5066&lt;/ID&gt;&lt;Name&gt;טלב אבו עראר - הרשימה המשותפת&lt;/Name&gt;&lt;Data&gt;טלב אבו עראר (הרשימה המשותפת)&lt;/Data&gt;&lt;Shortcut&gt;טלאב&lt;/Shortcut&gt;"/>
        <w:id w:val="-1400429476"/>
        <w:placeholder>
          <w:docPart w:val="E2BC477A681E42C195A61C05518216E2"/>
        </w:placeholder>
        <w15:color w:val="993366"/>
      </w:sdtPr>
      <w:sdtEndPr/>
      <w:sdtContent>
        <w:p w:rsidR="00BE3561" w:rsidRDefault="00BE3561" w:rsidP="009065C9">
          <w:pPr>
            <w:pStyle w:val="af7"/>
            <w:keepNext/>
            <w:rPr>
              <w:rtl/>
            </w:rPr>
          </w:pPr>
          <w:r w:rsidRPr="00CE5444">
            <w:rPr>
              <w:rStyle w:val="aff1"/>
              <w:color w:val="000000"/>
              <w:rtl/>
            </w:rPr>
            <w:t>טלב אבו עראר (הרשימה המשותפת)</w:t>
          </w:r>
          <w:r w:rsidRPr="00CE5444">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Pr="00CE5444" w:rsidRDefault="00BE3561" w:rsidP="009065C9">
      <w:pPr>
        <w:rPr>
          <w:rtl/>
        </w:rPr>
      </w:pPr>
    </w:p>
    <w:sdt>
      <w:sdtPr>
        <w:rPr>
          <w:rtl/>
        </w:rPr>
        <w:alias w:val="דובר_המשך"/>
        <w:tag w:val="&lt;ID&gt;5366&lt;/ID&gt;&lt;Name&gt;יואב גלנט - שר&lt;/Name&gt;&lt;Data&gt;שר הבינוי והשיכון יואב גלנט&lt;/Data&gt;&lt;Shortcut&gt;יוגל&lt;/Shortcut&gt;"/>
        <w:id w:val="-151445229"/>
        <w:placeholder>
          <w:docPart w:val="3348E6B6709943BF8391FEF9D879B672"/>
        </w:placeholder>
        <w15:color w:val="993366"/>
      </w:sdtPr>
      <w:sdtEndPr/>
      <w:sdtContent>
        <w:p w:rsidR="00BE3561" w:rsidRDefault="00BE3561" w:rsidP="009065C9">
          <w:pPr>
            <w:pStyle w:val="-"/>
            <w:keepNext/>
            <w:rPr>
              <w:rtl/>
            </w:rPr>
          </w:pPr>
          <w:r w:rsidRPr="00D30B8E">
            <w:rPr>
              <w:rStyle w:val="aff1"/>
              <w:color w:val="000000"/>
              <w:rtl/>
            </w:rPr>
            <w:t>שר הבינוי והשיכון יואב גלנט</w:t>
          </w:r>
          <w:r w:rsidRPr="00D30B8E">
            <w:rPr>
              <w:color w:val="000000"/>
              <w:rtl/>
            </w:rPr>
            <w:t>:</w:t>
          </w:r>
        </w:p>
      </w:sdtContent>
    </w:sdt>
    <w:p w:rsidR="00BE3561" w:rsidRDefault="00BE3561" w:rsidP="009065C9">
      <w:pPr>
        <w:rPr>
          <w:rtl/>
        </w:rPr>
      </w:pPr>
    </w:p>
    <w:p w:rsidR="00BE3561" w:rsidRDefault="00BE3561" w:rsidP="009065C9">
      <w:pPr>
        <w:rPr>
          <w:rtl/>
        </w:rPr>
      </w:pPr>
      <w:r>
        <w:rPr>
          <w:rFonts w:hint="cs"/>
          <w:rtl/>
        </w:rPr>
        <w:t xml:space="preserve"> מהרגע שאתה חושב שזו אדמה </w:t>
      </w:r>
      <w:bookmarkStart w:id="949" w:name="_ETM_Q2_435768"/>
      <w:bookmarkEnd w:id="949"/>
      <w:r>
        <w:rPr>
          <w:rFonts w:hint="cs"/>
          <w:rtl/>
        </w:rPr>
        <w:t xml:space="preserve">שלך ואתה גם מתכוון להקים שם ישות שלך, אתה תיתקל, </w:t>
      </w:r>
      <w:bookmarkStart w:id="950" w:name="_ETM_Q2_443524"/>
      <w:bookmarkEnd w:id="950"/>
      <w:r>
        <w:rPr>
          <w:rFonts w:hint="cs"/>
          <w:rtl/>
        </w:rPr>
        <w:t xml:space="preserve">אתה תיתקל </w:t>
      </w:r>
      <w:r w:rsidR="00B90AA0">
        <w:rPr>
          <w:rFonts w:hint="cs"/>
          <w:rtl/>
        </w:rPr>
        <w:t>– – –</w:t>
      </w:r>
      <w:r>
        <w:rPr>
          <w:rFonts w:hint="cs"/>
          <w:rtl/>
        </w:rPr>
        <w:t xml:space="preserve"> </w:t>
      </w:r>
    </w:p>
    <w:p w:rsidR="00BE3561" w:rsidRDefault="00BE3561" w:rsidP="009065C9">
      <w:pPr>
        <w:rPr>
          <w:rtl/>
        </w:rPr>
      </w:pPr>
      <w:bookmarkStart w:id="951" w:name="_ETM_Q2_438060"/>
      <w:bookmarkEnd w:id="951"/>
    </w:p>
    <w:bookmarkStart w:id="952" w:name="_ETM_Q2_438480" w:displacedByCustomXml="next"/>
    <w:bookmarkEnd w:id="952" w:displacedByCustomXml="next"/>
    <w:sdt>
      <w:sdtPr>
        <w:rPr>
          <w:rtl/>
        </w:rPr>
        <w:alias w:val="קריאה"/>
        <w:tag w:val="&lt;ID&gt;5066&lt;/ID&gt;&lt;Name&gt;טלב אבו עראר - הרשימה המשותפת&lt;/Name&gt;&lt;Data&gt;טלב אבו עראר (הרשימה המשותפת)&lt;/Data&gt;&lt;Shortcut&gt;טלאב&lt;/Shortcut&gt;"/>
        <w:id w:val="2007476916"/>
        <w:placeholder>
          <w:docPart w:val="E2BC477A681E42C195A61C05518216E2"/>
        </w:placeholder>
        <w15:color w:val="993366"/>
      </w:sdtPr>
      <w:sdtEndPr/>
      <w:sdtContent>
        <w:p w:rsidR="00BE3561" w:rsidRDefault="00BE3561" w:rsidP="009065C9">
          <w:pPr>
            <w:pStyle w:val="af7"/>
            <w:keepNext/>
            <w:rPr>
              <w:rtl/>
            </w:rPr>
          </w:pPr>
          <w:r w:rsidRPr="004A7321">
            <w:rPr>
              <w:rStyle w:val="aff1"/>
              <w:color w:val="000000"/>
              <w:rtl/>
            </w:rPr>
            <w:t>טלב אבו עראר (הרשימה המשותפת)</w:t>
          </w:r>
          <w:r w:rsidRPr="004A7321">
            <w:rPr>
              <w:color w:val="000000"/>
              <w:rtl/>
            </w:rPr>
            <w:t>:</w:t>
          </w:r>
        </w:p>
      </w:sdtContent>
    </w:sdt>
    <w:p w:rsidR="00BE3561" w:rsidRDefault="00BE3561" w:rsidP="00B90AA0">
      <w:pPr>
        <w:rPr>
          <w:rtl/>
        </w:rPr>
      </w:pPr>
    </w:p>
    <w:p w:rsidR="00BE3561" w:rsidRPr="004A7321" w:rsidRDefault="00B90AA0" w:rsidP="009065C9">
      <w:pPr>
        <w:rPr>
          <w:rtl/>
        </w:rPr>
      </w:pPr>
      <w:r>
        <w:rPr>
          <w:rFonts w:hint="cs"/>
          <w:rtl/>
        </w:rPr>
        <w:t>– – –</w:t>
      </w:r>
      <w:r w:rsidR="00BE3561">
        <w:rPr>
          <w:rFonts w:hint="cs"/>
          <w:rtl/>
        </w:rPr>
        <w:t xml:space="preserve"> נמשיך לבנות </w:t>
      </w:r>
      <w:bookmarkStart w:id="953" w:name="_ETM_Q2_442368"/>
      <w:bookmarkEnd w:id="953"/>
      <w:r w:rsidR="00BE3561">
        <w:rPr>
          <w:rFonts w:hint="cs"/>
          <w:rtl/>
        </w:rPr>
        <w:t xml:space="preserve">שם. </w:t>
      </w:r>
    </w:p>
    <w:p w:rsidR="00BE3561" w:rsidRDefault="00BE3561" w:rsidP="009065C9">
      <w:pPr>
        <w:rPr>
          <w:rtl/>
        </w:rPr>
      </w:pPr>
      <w:bookmarkStart w:id="954" w:name="_ETM_Q2_444255"/>
      <w:bookmarkStart w:id="955" w:name="_ETM_Q2_444251"/>
      <w:bookmarkEnd w:id="954"/>
      <w:bookmarkEnd w:id="955"/>
    </w:p>
    <w:sdt>
      <w:sdtPr>
        <w:rPr>
          <w:rtl/>
        </w:rPr>
        <w:alias w:val="דובר_המשך"/>
        <w:tag w:val="&lt;ID&gt;5366&lt;/ID&gt;&lt;Name&gt;יואב גלנט - שר&lt;/Name&gt;&lt;Data&gt;שר הבינוי והשיכון יואב גלנט&lt;/Data&gt;&lt;Shortcut&gt;יוגל&lt;/Shortcut&gt;"/>
        <w:id w:val="937330913"/>
        <w:placeholder>
          <w:docPart w:val="E2BC477A681E42C195A61C05518216E2"/>
        </w:placeholder>
        <w15:color w:val="993366"/>
      </w:sdtPr>
      <w:sdtEndPr/>
      <w:sdtContent>
        <w:p w:rsidR="00BE3561" w:rsidRDefault="00BE3561" w:rsidP="009065C9">
          <w:pPr>
            <w:pStyle w:val="-"/>
            <w:keepNext/>
            <w:rPr>
              <w:rtl/>
            </w:rPr>
          </w:pPr>
          <w:r w:rsidRPr="004A7321">
            <w:rPr>
              <w:rStyle w:val="aff1"/>
              <w:color w:val="000000"/>
              <w:rtl/>
            </w:rPr>
            <w:t>שר הבינוי והשיכון יואב גלנט</w:t>
          </w:r>
          <w:r w:rsidRPr="004A7321">
            <w:rPr>
              <w:color w:val="000000"/>
              <w:rtl/>
            </w:rPr>
            <w:t>:</w:t>
          </w:r>
        </w:p>
      </w:sdtContent>
    </w:sdt>
    <w:p w:rsidR="00BE3561" w:rsidRDefault="00BE3561" w:rsidP="00B90AA0">
      <w:pPr>
        <w:rPr>
          <w:rtl/>
        </w:rPr>
      </w:pPr>
      <w:bookmarkStart w:id="956" w:name="_ETM_Q2_446463"/>
      <w:bookmarkEnd w:id="956"/>
    </w:p>
    <w:p w:rsidR="00BE3561" w:rsidRDefault="00BE3561" w:rsidP="00C72A33">
      <w:pPr>
        <w:rPr>
          <w:rtl/>
        </w:rPr>
      </w:pPr>
      <w:r>
        <w:rPr>
          <w:rFonts w:hint="cs"/>
          <w:rtl/>
        </w:rPr>
        <w:t>כמו שאנחנו</w:t>
      </w:r>
      <w:r w:rsidR="00C72A33">
        <w:rPr>
          <w:rFonts w:hint="cs"/>
          <w:rtl/>
        </w:rPr>
        <w:t xml:space="preserve"> קיבלנו</w:t>
      </w:r>
      <w:r>
        <w:rPr>
          <w:rFonts w:hint="cs"/>
          <w:rtl/>
        </w:rPr>
        <w:t xml:space="preserve"> את השטח הזה בזכות ובדין </w:t>
      </w:r>
      <w:bookmarkStart w:id="957" w:name="_ETM_Q2_447211"/>
      <w:bookmarkEnd w:id="957"/>
      <w:r>
        <w:rPr>
          <w:rFonts w:hint="cs"/>
          <w:rtl/>
        </w:rPr>
        <w:t xml:space="preserve">ובהחלטה של מועצת האומות המאוחדות, ככה אנחנו ניישב </w:t>
      </w:r>
      <w:bookmarkStart w:id="958" w:name="_ETM_Q2_455366"/>
      <w:bookmarkEnd w:id="958"/>
      <w:r>
        <w:rPr>
          <w:rFonts w:hint="cs"/>
          <w:rtl/>
        </w:rPr>
        <w:t xml:space="preserve">אותו, </w:t>
      </w:r>
      <w:bookmarkStart w:id="959" w:name="_ETM_Q2_458718"/>
      <w:bookmarkEnd w:id="959"/>
      <w:r>
        <w:rPr>
          <w:rFonts w:hint="cs"/>
          <w:rtl/>
        </w:rPr>
        <w:t xml:space="preserve">נחזק אותו </w:t>
      </w:r>
      <w:bookmarkStart w:id="960" w:name="_ETM_Q2_444630"/>
      <w:bookmarkStart w:id="961" w:name="_ETM_Q2_448318"/>
      <w:bookmarkStart w:id="962" w:name="_ETM_Q2_453568"/>
      <w:bookmarkStart w:id="963" w:name="_ETM_Q2_458567"/>
      <w:bookmarkEnd w:id="960"/>
      <w:bookmarkEnd w:id="961"/>
      <w:bookmarkEnd w:id="962"/>
      <w:bookmarkEnd w:id="963"/>
      <w:r>
        <w:rPr>
          <w:rFonts w:hint="cs"/>
          <w:rtl/>
        </w:rPr>
        <w:t xml:space="preserve">ובסופו של דבר הוא יהיה חלק ממדינת </w:t>
      </w:r>
      <w:bookmarkStart w:id="964" w:name="_ETM_Q2_460090"/>
      <w:bookmarkEnd w:id="964"/>
      <w:r>
        <w:rPr>
          <w:rFonts w:hint="cs"/>
          <w:rtl/>
        </w:rPr>
        <w:t>ישראל הציונית הדמוקרטית</w:t>
      </w:r>
      <w:r w:rsidR="00C72A33">
        <w:rPr>
          <w:rFonts w:hint="cs"/>
          <w:rtl/>
        </w:rPr>
        <w:t xml:space="preserve"> </w:t>
      </w:r>
      <w:r w:rsidR="00C72A33">
        <w:rPr>
          <w:rFonts w:hint="eastAsia"/>
        </w:rPr>
        <w:t>–</w:t>
      </w:r>
      <w:r>
        <w:rPr>
          <w:rFonts w:hint="cs"/>
          <w:rtl/>
        </w:rPr>
        <w:t xml:space="preserve"> שוות הזכויות, אבל היהודית. תודה. </w:t>
      </w:r>
    </w:p>
    <w:p w:rsidR="00BE3561" w:rsidRDefault="00BE3561" w:rsidP="009065C9">
      <w:pPr>
        <w:rPr>
          <w:rtl/>
        </w:rPr>
      </w:pPr>
      <w:bookmarkStart w:id="965" w:name="_ETM_Q2_473949"/>
      <w:bookmarkStart w:id="966" w:name="_ETM_Q2_474232"/>
      <w:bookmarkEnd w:id="965"/>
      <w:bookmarkEnd w:id="966"/>
    </w:p>
    <w:sdt>
      <w:sdtPr>
        <w:rPr>
          <w:rFonts w:hint="cs"/>
          <w:rtl/>
        </w:rPr>
        <w:alias w:val="יור"/>
        <w:tag w:val="&lt;ID&gt;5317&lt;/ID&gt;&lt;Name&gt;יולי יואל אדלשטיין - יו&quot;ר&lt;/Name&gt;&lt;Data&gt;יולי יואל אדלשטיין&lt;/Data&gt;&lt;Shortcut&gt;&lt;/Shortcut&gt;"/>
        <w:id w:val="801502345"/>
        <w:placeholder>
          <w:docPart w:val="E2BC477A681E42C195A61C05518216E2"/>
        </w:placeholder>
        <w15:color w:val="993366"/>
      </w:sdtPr>
      <w:sdtEndPr/>
      <w:sdtContent>
        <w:p w:rsidR="00BE3561" w:rsidRDefault="00BE3561" w:rsidP="009065C9">
          <w:pPr>
            <w:pStyle w:val="af8"/>
            <w:keepNext/>
            <w:rPr>
              <w:rtl/>
            </w:rPr>
          </w:pPr>
          <w:r w:rsidRPr="004A7321">
            <w:rPr>
              <w:rStyle w:val="aff1"/>
              <w:color w:val="000000"/>
              <w:rtl/>
            </w:rPr>
            <w:t>היו"ר יולי יואל אדלשטיין</w:t>
          </w:r>
          <w:r w:rsidRPr="004A7321">
            <w:rPr>
              <w:color w:val="000000"/>
              <w:rtl/>
            </w:rPr>
            <w:t>:</w:t>
          </w:r>
        </w:p>
      </w:sdtContent>
    </w:sdt>
    <w:p w:rsidR="00BE3561" w:rsidRDefault="00BE3561" w:rsidP="00B90AA0">
      <w:pPr>
        <w:rPr>
          <w:rtl/>
        </w:rPr>
      </w:pPr>
    </w:p>
    <w:p w:rsidR="00BE3561" w:rsidRDefault="00BE3561" w:rsidP="009065C9">
      <w:pPr>
        <w:rPr>
          <w:rtl/>
        </w:rPr>
      </w:pPr>
      <w:r>
        <w:rPr>
          <w:rFonts w:hint="cs"/>
          <w:rtl/>
        </w:rPr>
        <w:t>תודה לשר גלנט על התשובות שלו.</w:t>
      </w:r>
    </w:p>
    <w:p w:rsidR="00BE3561" w:rsidRDefault="00BE3561" w:rsidP="009065C9">
      <w:pPr>
        <w:rPr>
          <w:rtl/>
        </w:rPr>
      </w:pPr>
      <w:bookmarkStart w:id="967" w:name="_ETM_Q2_460708"/>
      <w:bookmarkStart w:id="968" w:name="_ETM_Q2_461083"/>
      <w:bookmarkEnd w:id="967"/>
      <w:bookmarkEnd w:id="968"/>
    </w:p>
    <w:sdt>
      <w:sdtPr>
        <w:rPr>
          <w:rtl/>
        </w:rPr>
        <w:alias w:val="קריאה"/>
        <w:tag w:val="&lt;ID&gt;5066&lt;/ID&gt;&lt;Name&gt;טלב אבו עראר - הרשימה המשותפת&lt;/Name&gt;&lt;Data&gt;טלב אבו עראר (הרשימה המשותפת)&lt;/Data&gt;&lt;Shortcut&gt;טלאב&lt;/Shortcut&gt;"/>
        <w:id w:val="1474717764"/>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טלב אבו עראר (הרשימה המשותפת)</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עברת את הגבול, עברת את הגבול </w:t>
      </w:r>
      <w:r w:rsidR="00B90AA0">
        <w:rPr>
          <w:rFonts w:hint="cs"/>
          <w:rtl/>
        </w:rPr>
        <w:t>– – –</w:t>
      </w:r>
    </w:p>
    <w:p w:rsidR="00BE3561" w:rsidRDefault="00BE3561" w:rsidP="009065C9">
      <w:pPr>
        <w:rPr>
          <w:rtl/>
        </w:rPr>
      </w:pPr>
      <w:bookmarkStart w:id="969" w:name="_ETM_Q2_474364"/>
      <w:bookmarkEnd w:id="969"/>
    </w:p>
    <w:bookmarkStart w:id="970" w:name="_ETM_Q2_474786" w:displacedByCustomXml="next"/>
    <w:bookmarkEnd w:id="970" w:displacedByCustomXml="next"/>
    <w:bookmarkStart w:id="971" w:name="_ETM_Q2_475130" w:displacedByCustomXml="next"/>
    <w:bookmarkEnd w:id="971" w:displacedByCustomXml="next"/>
    <w:sdt>
      <w:sdtPr>
        <w:rPr>
          <w:rtl/>
        </w:rPr>
        <w:alias w:val="יור"/>
        <w:tag w:val="&lt;ID&gt;5317&lt;/ID&gt;&lt;Name&gt;יולי יואל אדלשטיין - יו&quot;ר&lt;/Name&gt;&lt;Data&gt;יולי יואל אדלשטיין&lt;/Data&gt;&lt;Shortcut&gt;&lt;/Shortcut&gt;"/>
        <w:id w:val="-515926086"/>
        <w:placeholder>
          <w:docPart w:val="E2BC477A681E42C195A61C05518216E2"/>
        </w:placeholder>
        <w15:color w:val="993366"/>
      </w:sdtPr>
      <w:sdtEndPr/>
      <w:sdtContent>
        <w:p w:rsidR="00BE3561" w:rsidRDefault="00BE3561" w:rsidP="009065C9">
          <w:pPr>
            <w:pStyle w:val="af8"/>
            <w:keepNext/>
            <w:rPr>
              <w:rtl/>
            </w:rPr>
          </w:pPr>
          <w:r w:rsidRPr="00D30B8E">
            <w:rPr>
              <w:rStyle w:val="aff1"/>
              <w:color w:val="000000"/>
              <w:rtl/>
            </w:rPr>
            <w:t>היו"ר יולי יואל אדלשטיין</w:t>
          </w:r>
          <w:r w:rsidRPr="00D30B8E">
            <w:rPr>
              <w:color w:val="000000"/>
              <w:rtl/>
            </w:rPr>
            <w:t>:</w:t>
          </w:r>
        </w:p>
      </w:sdtContent>
    </w:sdt>
    <w:p w:rsidR="00BE3561" w:rsidRDefault="00BE3561" w:rsidP="00B90AA0">
      <w:pPr>
        <w:rPr>
          <w:rtl/>
        </w:rPr>
      </w:pPr>
    </w:p>
    <w:p w:rsidR="00BE3561" w:rsidRDefault="00BE3561" w:rsidP="00C72A33">
      <w:pPr>
        <w:rPr>
          <w:rtl/>
        </w:rPr>
      </w:pPr>
      <w:r>
        <w:rPr>
          <w:rFonts w:hint="cs"/>
          <w:rtl/>
        </w:rPr>
        <w:t xml:space="preserve">אנחנו עוברים לשאילתה </w:t>
      </w:r>
      <w:r w:rsidR="00C72A33">
        <w:rPr>
          <w:rFonts w:hint="cs"/>
          <w:rtl/>
        </w:rPr>
        <w:t xml:space="preserve">דחופה </w:t>
      </w:r>
      <w:r>
        <w:rPr>
          <w:rFonts w:hint="cs"/>
          <w:rtl/>
        </w:rPr>
        <w:t xml:space="preserve">מס' </w:t>
      </w:r>
      <w:r w:rsidR="00C72A33">
        <w:rPr>
          <w:rFonts w:hint="cs"/>
          <w:rtl/>
        </w:rPr>
        <w:t>,</w:t>
      </w:r>
      <w:r>
        <w:rPr>
          <w:rFonts w:hint="cs"/>
          <w:rtl/>
        </w:rPr>
        <w:t xml:space="preserve">510 </w:t>
      </w:r>
      <w:bookmarkStart w:id="972" w:name="_ETM_Q2_477572"/>
      <w:bookmarkEnd w:id="972"/>
      <w:r>
        <w:rPr>
          <w:rFonts w:hint="cs"/>
          <w:rtl/>
        </w:rPr>
        <w:t xml:space="preserve">מאת חברת הכנסת יעל כהן-פארן. נושא השאילתה: פגיעה בניצולי </w:t>
      </w:r>
      <w:bookmarkStart w:id="973" w:name="_ETM_Q2_481869"/>
      <w:bookmarkEnd w:id="973"/>
      <w:r>
        <w:rPr>
          <w:rFonts w:hint="cs"/>
          <w:rtl/>
        </w:rPr>
        <w:t xml:space="preserve">השואה. יש לנו שואל נוסף, חבר הכנסת משה גפני, </w:t>
      </w:r>
      <w:bookmarkStart w:id="974" w:name="_ETM_Q2_483722"/>
      <w:bookmarkEnd w:id="974"/>
      <w:r>
        <w:rPr>
          <w:rFonts w:hint="cs"/>
          <w:rtl/>
        </w:rPr>
        <w:t xml:space="preserve">שהגיש נושא דומה. סגן שר האוצר חבר הכנסת יצחק </w:t>
      </w:r>
      <w:bookmarkStart w:id="975" w:name="_ETM_Q2_488262"/>
      <w:bookmarkEnd w:id="975"/>
      <w:r>
        <w:rPr>
          <w:rFonts w:hint="cs"/>
          <w:rtl/>
        </w:rPr>
        <w:t xml:space="preserve">כהן יעלה להשיב. בבקשה, אדוני. </w:t>
      </w:r>
      <w:bookmarkStart w:id="976" w:name="_ETM_Q2_481614"/>
      <w:bookmarkStart w:id="977" w:name="_ETM_Q2_481958"/>
      <w:bookmarkStart w:id="978" w:name="_ETM_Q2_506090"/>
      <w:bookmarkEnd w:id="976"/>
      <w:bookmarkEnd w:id="977"/>
      <w:bookmarkEnd w:id="978"/>
      <w:r>
        <w:rPr>
          <w:rFonts w:hint="cs"/>
          <w:rtl/>
        </w:rPr>
        <w:t xml:space="preserve">בבקשה, גברתי. נא לקרוא את נוסח השאילתה. </w:t>
      </w:r>
    </w:p>
    <w:p w:rsidR="00BE3561" w:rsidRDefault="00BE3561" w:rsidP="009065C9">
      <w:pPr>
        <w:rPr>
          <w:rtl/>
        </w:rPr>
      </w:pPr>
      <w:bookmarkStart w:id="979" w:name="_ETM_Q2_508510"/>
      <w:bookmarkEnd w:id="979"/>
    </w:p>
    <w:bookmarkStart w:id="980" w:name="_Toc517353599" w:displacedByCustomXml="next"/>
    <w:bookmarkStart w:id="981" w:name="_Toc516085679" w:displacedByCustomXml="next"/>
    <w:bookmarkStart w:id="982" w:name="_Toc516085334" w:displacedByCustomXml="next"/>
    <w:sdt>
      <w:sdtPr>
        <w:rPr>
          <w:rtl/>
        </w:rPr>
        <w:alias w:val="שאילתה"/>
        <w:tag w:val="&lt;ID&gt;613687&lt;/ID&gt;&lt;Name&gt;510. פגיעה בניצולי-השואה&lt;/Name&gt;&lt;Data&gt;\\filer\e_share\QUERIES_ATTCH\2071363.doc&lt;/Data&gt;&lt;AskName&gt;&lt;/AskName&gt;&lt;QueryNum&gt;&lt;/QueryNum&gt;"/>
        <w:id w:val="370739405"/>
        <w:placeholder>
          <w:docPart w:val="E2BC477A681E42C195A61C05518216E2"/>
        </w:placeholder>
        <w15:color w:val="993366"/>
      </w:sdtPr>
      <w:sdtEndPr/>
      <w:sdtContent>
        <w:p w:rsidR="00BE3561" w:rsidRDefault="00BE3561" w:rsidP="009065C9">
          <w:pPr>
            <w:pStyle w:val="ab"/>
            <w:rPr>
              <w:rtl/>
            </w:rPr>
          </w:pPr>
          <w:r w:rsidRPr="00CE5444">
            <w:rPr>
              <w:rStyle w:val="aff1"/>
              <w:color w:val="000000"/>
              <w:rtl/>
            </w:rPr>
            <w:t>510. פגיעה בניצולי</w:t>
          </w:r>
          <w:r>
            <w:rPr>
              <w:rStyle w:val="aff1"/>
              <w:rFonts w:hint="cs"/>
              <w:color w:val="000000"/>
              <w:rtl/>
            </w:rPr>
            <w:t xml:space="preserve"> </w:t>
          </w:r>
          <w:r w:rsidRPr="00CE5444">
            <w:rPr>
              <w:rStyle w:val="aff1"/>
              <w:color w:val="000000"/>
              <w:rtl/>
            </w:rPr>
            <w:t>השואה</w:t>
          </w:r>
        </w:p>
      </w:sdtContent>
    </w:sdt>
    <w:bookmarkEnd w:id="980" w:displacedByCustomXml="prev"/>
    <w:bookmarkEnd w:id="981" w:displacedByCustomXml="prev"/>
    <w:bookmarkEnd w:id="982" w:displacedByCustomXml="prev"/>
    <w:p w:rsidR="00BE3561" w:rsidRPr="00CE5444" w:rsidRDefault="00BE3561" w:rsidP="009065C9">
      <w:pPr>
        <w:rPr>
          <w:rtl/>
        </w:rPr>
      </w:pPr>
    </w:p>
    <w:bookmarkStart w:id="983" w:name="_ETM_Q2_514864" w:displacedByCustomXml="next"/>
    <w:bookmarkEnd w:id="983" w:displacedByCustomXml="next"/>
    <w:bookmarkStart w:id="984" w:name="_Toc517353600" w:displacedByCustomXml="next"/>
    <w:bookmarkStart w:id="985" w:name="_Toc516085680" w:displacedByCustomXml="next"/>
    <w:bookmarkStart w:id="986" w:name="_Toc516085335" w:displacedByCustomXml="next"/>
    <w:sdt>
      <w:sdtPr>
        <w:rPr>
          <w:rFonts w:ascii="Tahoma" w:hAnsi="Tahoma" w:cs="David" w:hint="cs"/>
          <w:b w:val="0"/>
          <w:bCs w:val="0"/>
          <w:rtl/>
        </w:rPr>
        <w:alias w:val="דובר"/>
        <w:tag w:val="&lt;ID&gt;5496&lt;/ID&gt;&lt;Name&gt;יעל כהן-פארן - המחנה הציוני&lt;/Name&gt;&lt;Data&gt;יעל כהן-פארן (המחנה הציוני)&lt;/Data&gt;&lt;Shortcut&gt;יעכה&lt;/Shortcut&gt;&lt;MemberID&gt;2604&lt;/MemberID&gt;"/>
        <w:id w:val="282474084"/>
        <w:placeholder>
          <w:docPart w:val="E2BC477A681E42C195A61C05518216E2"/>
        </w:placeholder>
        <w15:color w:val="993366"/>
      </w:sdtPr>
      <w:sdtEndPr/>
      <w:sdtContent>
        <w:p w:rsidR="00BE3561" w:rsidRDefault="00BE3561" w:rsidP="009065C9">
          <w:pPr>
            <w:pStyle w:val="a5"/>
            <w:keepNext/>
            <w:rPr>
              <w:rtl/>
            </w:rPr>
          </w:pPr>
          <w:r w:rsidRPr="00D30B8E">
            <w:rPr>
              <w:rStyle w:val="aff1"/>
              <w:color w:val="000000"/>
              <w:rtl/>
            </w:rPr>
            <w:t>יעל כהן-פארן (המחנה הציוני)</w:t>
          </w:r>
          <w:r w:rsidRPr="00D30B8E">
            <w:rPr>
              <w:color w:val="000000"/>
              <w:rtl/>
            </w:rPr>
            <w:t>:</w:t>
          </w:r>
        </w:p>
      </w:sdtContent>
    </w:sdt>
    <w:bookmarkEnd w:id="984" w:displacedByCustomXml="prev"/>
    <w:bookmarkEnd w:id="985" w:displacedByCustomXml="prev"/>
    <w:bookmarkEnd w:id="986" w:displacedByCustomXml="prev"/>
    <w:p w:rsidR="00BE3561" w:rsidRDefault="00BE3561" w:rsidP="00B90AA0">
      <w:pPr>
        <w:rPr>
          <w:rtl/>
        </w:rPr>
      </w:pPr>
    </w:p>
    <w:p w:rsidR="00BE3561" w:rsidRDefault="00BE3561" w:rsidP="00C72A33">
      <w:pPr>
        <w:rPr>
          <w:rtl/>
        </w:rPr>
      </w:pPr>
      <w:r>
        <w:rPr>
          <w:rFonts w:hint="cs"/>
          <w:rtl/>
        </w:rPr>
        <w:t xml:space="preserve"> </w:t>
      </w:r>
      <w:bookmarkStart w:id="987" w:name="_ETM_Q2_516364"/>
      <w:bookmarkEnd w:id="987"/>
      <w:r>
        <w:rPr>
          <w:rFonts w:hint="cs"/>
          <w:rtl/>
        </w:rPr>
        <w:t>תודה, אדוני היושב-ראש</w:t>
      </w:r>
      <w:r w:rsidR="00C72A33">
        <w:rPr>
          <w:rFonts w:hint="cs"/>
          <w:rtl/>
        </w:rPr>
        <w:t>.</w:t>
      </w:r>
      <w:r>
        <w:rPr>
          <w:rFonts w:hint="cs"/>
          <w:rtl/>
        </w:rPr>
        <w:t xml:space="preserve"> אדוני סגן השר</w:t>
      </w:r>
      <w:r w:rsidR="00C72A33">
        <w:rPr>
          <w:rFonts w:hint="cs"/>
          <w:rtl/>
        </w:rPr>
        <w:t>,</w:t>
      </w:r>
      <w:r>
        <w:rPr>
          <w:rFonts w:hint="cs"/>
          <w:rtl/>
        </w:rPr>
        <w:t xml:space="preserve"> </w:t>
      </w:r>
      <w:bookmarkStart w:id="988" w:name="_ETM_Q2_523317"/>
      <w:bookmarkEnd w:id="988"/>
      <w:r>
        <w:rPr>
          <w:rFonts w:hint="cs"/>
          <w:rtl/>
        </w:rPr>
        <w:t>לאחרונה הפסיקה הרשות לסיוע לניצולי השואה שיתוף פעולה עם הסיוע המשפטי של משרד המשפטים. לפי אומדנים ממשלתיים</w:t>
      </w:r>
      <w:r w:rsidR="00C72A33">
        <w:rPr>
          <w:rFonts w:hint="cs"/>
          <w:rtl/>
        </w:rPr>
        <w:t>,</w:t>
      </w:r>
      <w:r>
        <w:rPr>
          <w:rFonts w:hint="cs"/>
          <w:rtl/>
        </w:rPr>
        <w:t xml:space="preserve"> כ-100,000 ניצולים אינם ממצים זכויות ואינם מקבלים את שמגיע להם.</w:t>
      </w:r>
    </w:p>
    <w:p w:rsidR="00BE3561" w:rsidRPr="009F1FFC" w:rsidRDefault="00BE3561" w:rsidP="009065C9">
      <w:pPr>
        <w:rPr>
          <w:rtl/>
        </w:rPr>
      </w:pPr>
      <w:bookmarkStart w:id="989" w:name="_ETM_Q2_517057"/>
      <w:bookmarkEnd w:id="989"/>
    </w:p>
    <w:p w:rsidR="00BE3561" w:rsidRDefault="00BE3561" w:rsidP="009065C9">
      <w:pPr>
        <w:rPr>
          <w:rtl/>
        </w:rPr>
      </w:pPr>
      <w:r w:rsidRPr="00472AB3">
        <w:rPr>
          <w:rFonts w:hint="cs"/>
          <w:rtl/>
        </w:rPr>
        <w:t>רצוני לשאול:</w:t>
      </w:r>
    </w:p>
    <w:p w:rsidR="00BE3561" w:rsidRDefault="00BE3561" w:rsidP="009065C9">
      <w:pPr>
        <w:rPr>
          <w:rtl/>
        </w:rPr>
      </w:pPr>
    </w:p>
    <w:p w:rsidR="00BE3561" w:rsidRPr="009F1FFC" w:rsidRDefault="00BE3561" w:rsidP="009065C9">
      <w:pPr>
        <w:rPr>
          <w:rtl/>
        </w:rPr>
      </w:pPr>
      <w:r>
        <w:rPr>
          <w:rFonts w:hint="cs"/>
          <w:rtl/>
        </w:rPr>
        <w:t xml:space="preserve">מה ייעשה לפתרון המשבר? תודה. </w:t>
      </w:r>
    </w:p>
    <w:p w:rsidR="00BE3561" w:rsidRDefault="00BE3561" w:rsidP="009065C9">
      <w:pPr>
        <w:rPr>
          <w:rStyle w:val="aff2"/>
          <w:rtl/>
        </w:rPr>
      </w:pPr>
    </w:p>
    <w:bookmarkStart w:id="990" w:name="_ETM_Q2_536146" w:displacedByCustomXml="next"/>
    <w:bookmarkEnd w:id="990" w:displacedByCustomXml="next"/>
    <w:sdt>
      <w:sdtPr>
        <w:rPr>
          <w:rStyle w:val="aff2"/>
          <w:rFonts w:hint="cs"/>
          <w:rtl/>
        </w:rPr>
        <w:alias w:val="יור"/>
        <w:tag w:val="&lt;ID&gt;5317&lt;/ID&gt;&lt;Name&gt;יולי יואל אדלשטיין - יו&quot;ר&lt;/Name&gt;&lt;Data&gt;יולי יואל אדלשטיין&lt;/Data&gt;&lt;Shortcut&gt;&lt;/Shortcut&gt;"/>
        <w:id w:val="-388030301"/>
        <w:placeholder>
          <w:docPart w:val="E2BC477A681E42C195A61C05518216E2"/>
        </w:placeholder>
        <w15:color w:val="993366"/>
      </w:sdtPr>
      <w:sdtEndPr>
        <w:rPr>
          <w:rStyle w:val="aff2"/>
        </w:rPr>
      </w:sdtEndPr>
      <w:sdtContent>
        <w:p w:rsidR="00BE3561" w:rsidRDefault="00BE3561" w:rsidP="009065C9">
          <w:pPr>
            <w:pStyle w:val="af8"/>
            <w:keepNext/>
            <w:rPr>
              <w:rStyle w:val="aff2"/>
              <w:rtl/>
            </w:rPr>
          </w:pPr>
          <w:r w:rsidRPr="00D30B8E">
            <w:rPr>
              <w:rStyle w:val="aff1"/>
              <w:color w:val="000000"/>
              <w:rtl/>
            </w:rPr>
            <w:t>היו"ר יולי יואל אדלשטיין</w:t>
          </w:r>
          <w:r w:rsidRPr="00D30B8E">
            <w:rPr>
              <w:rStyle w:val="aff2"/>
              <w:color w:val="000000"/>
              <w:rtl/>
            </w:rPr>
            <w:t>:</w:t>
          </w:r>
        </w:p>
      </w:sdtContent>
    </w:sdt>
    <w:p w:rsidR="00BE3561" w:rsidRDefault="00BE3561" w:rsidP="009065C9">
      <w:pPr>
        <w:rPr>
          <w:rtl/>
          <w:lang w:eastAsia="he-IL"/>
        </w:rPr>
      </w:pPr>
    </w:p>
    <w:p w:rsidR="00BE3561" w:rsidRPr="004D06F2" w:rsidRDefault="00BE3561" w:rsidP="009065C9">
      <w:pPr>
        <w:rPr>
          <w:rtl/>
          <w:lang w:eastAsia="he-IL"/>
        </w:rPr>
      </w:pPr>
      <w:r>
        <w:rPr>
          <w:rFonts w:hint="cs"/>
          <w:rtl/>
          <w:lang w:eastAsia="he-IL"/>
        </w:rPr>
        <w:t xml:space="preserve">תודה. אדוני סגן השר, נא להשיב. </w:t>
      </w:r>
    </w:p>
    <w:p w:rsidR="00BE3561" w:rsidRDefault="00BE3561" w:rsidP="009065C9">
      <w:pPr>
        <w:rPr>
          <w:rStyle w:val="aff2"/>
          <w:rtl/>
        </w:rPr>
      </w:pPr>
      <w:bookmarkStart w:id="991" w:name="_ETM_Q2_526817"/>
      <w:bookmarkEnd w:id="991"/>
    </w:p>
    <w:bookmarkStart w:id="992" w:name="_ETM_Q2_532036" w:displacedByCustomXml="next"/>
    <w:bookmarkEnd w:id="992" w:displacedByCustomXml="next"/>
    <w:bookmarkStart w:id="993" w:name="_ETM_Q2_527146" w:displacedByCustomXml="next"/>
    <w:bookmarkEnd w:id="993" w:displacedByCustomXml="next"/>
    <w:bookmarkStart w:id="994" w:name="_Toc517353601" w:displacedByCustomXml="next"/>
    <w:bookmarkStart w:id="995" w:name="_Toc516085681" w:displacedByCustomXml="next"/>
    <w:bookmarkStart w:id="996" w:name="_Toc516085336" w:displacedByCustomXml="next"/>
    <w:sdt>
      <w:sdtPr>
        <w:rPr>
          <w:rStyle w:val="aff2"/>
          <w:rFonts w:hint="cs"/>
          <w:rtl/>
        </w:rPr>
        <w:alias w:val="דובר"/>
        <w:tag w:val="&lt;ID&gt;5528&lt;/ID&gt;&lt;Name&gt;יצחק כהן - סגן שר&lt;/Name&gt;&lt;Data&gt;סגן שר האוצר יצחק כהן&lt;/Data&gt;&lt;Shortcut&gt;יצכה&lt;/Shortcut&gt;&lt;MemberID&gt;2117&lt;/MemberID&gt;"/>
        <w:id w:val="780617226"/>
        <w:placeholder>
          <w:docPart w:val="E2BC477A681E42C195A61C05518216E2"/>
        </w:placeholder>
        <w15:color w:val="993366"/>
      </w:sdtPr>
      <w:sdtEndPr>
        <w:rPr>
          <w:rStyle w:val="aff2"/>
        </w:rPr>
      </w:sdtEndPr>
      <w:sdtContent>
        <w:p w:rsidR="00BE3561" w:rsidRDefault="00BE3561" w:rsidP="009065C9">
          <w:pPr>
            <w:pStyle w:val="a5"/>
            <w:keepNext/>
            <w:rPr>
              <w:rStyle w:val="aff2"/>
              <w:rtl/>
            </w:rPr>
          </w:pPr>
          <w:r w:rsidRPr="00D30B8E">
            <w:rPr>
              <w:rStyle w:val="aff1"/>
              <w:color w:val="000000"/>
              <w:rtl/>
            </w:rPr>
            <w:t>סגן שר האוצר יצחק כהן</w:t>
          </w:r>
          <w:r w:rsidRPr="00D30B8E">
            <w:rPr>
              <w:rStyle w:val="aff2"/>
              <w:color w:val="000000"/>
              <w:rtl/>
            </w:rPr>
            <w:t>:</w:t>
          </w:r>
        </w:p>
      </w:sdtContent>
    </w:sdt>
    <w:bookmarkEnd w:id="994" w:displacedByCustomXml="prev"/>
    <w:bookmarkEnd w:id="995" w:displacedByCustomXml="prev"/>
    <w:bookmarkEnd w:id="996" w:displacedByCustomXml="prev"/>
    <w:p w:rsidR="00BE3561" w:rsidRDefault="00BE3561" w:rsidP="00B90AA0">
      <w:pPr>
        <w:rPr>
          <w:rStyle w:val="aff2"/>
          <w:color w:val="000000"/>
          <w:rtl/>
        </w:rPr>
      </w:pPr>
    </w:p>
    <w:p w:rsidR="00BE3561" w:rsidRDefault="00BE3561" w:rsidP="00B90AA0">
      <w:pPr>
        <w:rPr>
          <w:rtl/>
        </w:rPr>
      </w:pPr>
      <w:r>
        <w:rPr>
          <w:rFonts w:hint="cs"/>
          <w:rtl/>
        </w:rPr>
        <w:t xml:space="preserve">תודה, אדוני היושב-ראש. </w:t>
      </w:r>
      <w:bookmarkStart w:id="997" w:name="_ETM_Q2_534217"/>
      <w:bookmarkEnd w:id="997"/>
      <w:r>
        <w:rPr>
          <w:rFonts w:hint="cs"/>
          <w:rtl/>
        </w:rPr>
        <w:t xml:space="preserve">חברת הכנסת יעל פארן, הניסוח של השאילתה שלך </w:t>
      </w:r>
      <w:bookmarkStart w:id="998" w:name="_ETM_Q2_542911"/>
      <w:bookmarkEnd w:id="998"/>
      <w:r>
        <w:rPr>
          <w:rFonts w:hint="cs"/>
          <w:rtl/>
        </w:rPr>
        <w:t>הוא פוגעני, ניסוח פוגעני. "פגיעה בניצולי שואה"</w:t>
      </w:r>
      <w:r w:rsidR="00C72A33">
        <w:rPr>
          <w:rFonts w:hint="cs"/>
          <w:rtl/>
        </w:rPr>
        <w:t xml:space="preserve"> </w:t>
      </w:r>
      <w:r w:rsidR="00C72A33">
        <w:rPr>
          <w:rFonts w:hint="eastAsia"/>
        </w:rPr>
        <w:t>–</w:t>
      </w:r>
      <w:r>
        <w:rPr>
          <w:rFonts w:hint="cs"/>
          <w:rtl/>
        </w:rPr>
        <w:t xml:space="preserve"> לא רק שאין </w:t>
      </w:r>
      <w:bookmarkStart w:id="999" w:name="_ETM_Q2_553130"/>
      <w:bookmarkEnd w:id="999"/>
      <w:r>
        <w:rPr>
          <w:rFonts w:hint="cs"/>
          <w:rtl/>
        </w:rPr>
        <w:t>פגיעה בניצולי שואה, יש טיפול רגיש ותומך ואוהב בלמעלה מ-220</w:t>
      </w:r>
      <w:r w:rsidR="00112069">
        <w:rPr>
          <w:rFonts w:hint="cs"/>
          <w:rtl/>
        </w:rPr>
        <w:t>,000</w:t>
      </w:r>
      <w:r>
        <w:rPr>
          <w:rFonts w:hint="cs"/>
          <w:rtl/>
        </w:rPr>
        <w:t xml:space="preserve"> </w:t>
      </w:r>
      <w:bookmarkStart w:id="1000" w:name="_ETM_Q2_557038"/>
      <w:bookmarkEnd w:id="1000"/>
      <w:r>
        <w:rPr>
          <w:rFonts w:hint="cs"/>
          <w:rtl/>
        </w:rPr>
        <w:t xml:space="preserve">ניצולי שואה. </w:t>
      </w:r>
      <w:bookmarkStart w:id="1001" w:name="_ETM_Q2_557989"/>
      <w:bookmarkEnd w:id="1001"/>
      <w:r>
        <w:rPr>
          <w:rFonts w:hint="cs"/>
          <w:rtl/>
        </w:rPr>
        <w:t>ה-100</w:t>
      </w:r>
      <w:r w:rsidR="00112069">
        <w:rPr>
          <w:rFonts w:hint="cs"/>
          <w:rtl/>
        </w:rPr>
        <w:t>,000</w:t>
      </w:r>
      <w:r>
        <w:rPr>
          <w:rFonts w:hint="cs"/>
          <w:rtl/>
        </w:rPr>
        <w:t xml:space="preserve"> האלה ש</w:t>
      </w:r>
      <w:r w:rsidR="00F07985">
        <w:rPr>
          <w:rFonts w:hint="cs"/>
          <w:rtl/>
        </w:rPr>
        <w:t>אמרת</w:t>
      </w:r>
      <w:r w:rsidR="00B90AA0">
        <w:rPr>
          <w:rFonts w:hint="cs"/>
          <w:rtl/>
        </w:rPr>
        <w:t xml:space="preserve"> </w:t>
      </w:r>
      <w:r w:rsidR="00B90AA0">
        <w:rPr>
          <w:rFonts w:hint="eastAsia"/>
          <w:rtl/>
        </w:rPr>
        <w:t>–</w:t>
      </w:r>
      <w:r w:rsidR="00B90AA0">
        <w:rPr>
          <w:rFonts w:hint="cs"/>
          <w:rtl/>
        </w:rPr>
        <w:t xml:space="preserve"> </w:t>
      </w:r>
      <w:r>
        <w:rPr>
          <w:rFonts w:hint="cs"/>
          <w:rtl/>
        </w:rPr>
        <w:t xml:space="preserve">זה שאנחנו חיפשנו ומחפשים אם יש </w:t>
      </w:r>
      <w:bookmarkStart w:id="1002" w:name="_ETM_Q2_559358"/>
      <w:bookmarkEnd w:id="1002"/>
      <w:r>
        <w:rPr>
          <w:rFonts w:hint="cs"/>
          <w:rtl/>
        </w:rPr>
        <w:t xml:space="preserve">עדיין </w:t>
      </w:r>
      <w:bookmarkStart w:id="1003" w:name="_ETM_Q2_564599"/>
      <w:bookmarkStart w:id="1004" w:name="_ETM_Q2_569599"/>
      <w:bookmarkEnd w:id="1003"/>
      <w:bookmarkEnd w:id="1004"/>
      <w:r>
        <w:rPr>
          <w:rFonts w:hint="cs"/>
          <w:rtl/>
        </w:rPr>
        <w:t xml:space="preserve">ניצולים של מיצו את זכויותיהם. אז בקשה אחת </w:t>
      </w:r>
      <w:bookmarkStart w:id="1005" w:name="_ETM_Q2_565626"/>
      <w:bookmarkEnd w:id="1005"/>
      <w:r>
        <w:rPr>
          <w:rFonts w:hint="cs"/>
          <w:rtl/>
        </w:rPr>
        <w:t xml:space="preserve">לי אלייך: תשני את הכותרת. </w:t>
      </w:r>
    </w:p>
    <w:p w:rsidR="00BE3561" w:rsidRDefault="00BE3561" w:rsidP="009065C9">
      <w:pPr>
        <w:rPr>
          <w:rtl/>
        </w:rPr>
      </w:pPr>
      <w:bookmarkStart w:id="1006" w:name="_ETM_Q2_565961"/>
      <w:bookmarkEnd w:id="1006"/>
    </w:p>
    <w:p w:rsidR="00BE3561" w:rsidRDefault="00BE3561" w:rsidP="00F07985">
      <w:pPr>
        <w:rPr>
          <w:rtl/>
        </w:rPr>
      </w:pPr>
      <w:bookmarkStart w:id="1007" w:name="_ETM_Q2_570255"/>
      <w:bookmarkEnd w:id="1007"/>
      <w:r>
        <w:rPr>
          <w:rFonts w:hint="cs"/>
          <w:rtl/>
        </w:rPr>
        <w:t xml:space="preserve">עכשיו לנושא עצמו. הרשות לזכויות ניצולי השואה </w:t>
      </w:r>
      <w:bookmarkStart w:id="1008" w:name="_ETM_Q2_575464"/>
      <w:bookmarkEnd w:id="1008"/>
      <w:r>
        <w:rPr>
          <w:rFonts w:hint="cs"/>
          <w:rtl/>
        </w:rPr>
        <w:t xml:space="preserve">במשרד האוצר </w:t>
      </w:r>
      <w:bookmarkStart w:id="1009" w:name="_ETM_Q2_575661"/>
      <w:bookmarkEnd w:id="1009"/>
      <w:r>
        <w:rPr>
          <w:rFonts w:hint="cs"/>
          <w:rtl/>
        </w:rPr>
        <w:t xml:space="preserve">יזמה ב-2013 את המיזם של הסדרה וסיוע </w:t>
      </w:r>
      <w:bookmarkStart w:id="1010" w:name="_ETM_Q2_582927"/>
      <w:bookmarkEnd w:id="1010"/>
      <w:r>
        <w:rPr>
          <w:rFonts w:hint="cs"/>
          <w:rtl/>
        </w:rPr>
        <w:t xml:space="preserve">משפטי בחינם לניצולים. זו יוזמה של הרשות, בהתאם לכך, היא זו שהדריכה ומדריכה את הסיוע </w:t>
      </w:r>
      <w:bookmarkStart w:id="1011" w:name="_ETM_Q2_591271"/>
      <w:bookmarkEnd w:id="1011"/>
      <w:r>
        <w:rPr>
          <w:rFonts w:hint="cs"/>
          <w:rtl/>
        </w:rPr>
        <w:t xml:space="preserve">המשפטי ומפרסמת את השירות בקרב הניצולים </w:t>
      </w:r>
      <w:bookmarkStart w:id="1012" w:name="_ETM_Q2_593677"/>
      <w:bookmarkEnd w:id="1012"/>
      <w:r>
        <w:rPr>
          <w:rFonts w:hint="cs"/>
          <w:rtl/>
        </w:rPr>
        <w:t xml:space="preserve">בכל </w:t>
      </w:r>
      <w:bookmarkStart w:id="1013" w:name="_ETM_Q2_594911"/>
      <w:bookmarkEnd w:id="1013"/>
      <w:r>
        <w:rPr>
          <w:rFonts w:hint="cs"/>
          <w:rtl/>
        </w:rPr>
        <w:t>דרך אפשרית</w:t>
      </w:r>
      <w:r w:rsidR="00F07985">
        <w:rPr>
          <w:rFonts w:hint="cs"/>
          <w:rtl/>
        </w:rPr>
        <w:t>:</w:t>
      </w:r>
      <w:r>
        <w:rPr>
          <w:rFonts w:hint="cs"/>
          <w:rtl/>
        </w:rPr>
        <w:t xml:space="preserve"> במכתבים לניצולים, במודעות, באינטרנט, באמצעות מרכז המידע. היא, הרשות, </w:t>
      </w:r>
      <w:bookmarkStart w:id="1014" w:name="_ETM_Q2_601477"/>
      <w:bookmarkEnd w:id="1014"/>
      <w:r>
        <w:rPr>
          <w:rFonts w:hint="cs"/>
          <w:rtl/>
        </w:rPr>
        <w:t xml:space="preserve">מנגישה את השירות הזה לניצולים. </w:t>
      </w:r>
    </w:p>
    <w:p w:rsidR="00BE3561" w:rsidRDefault="00BE3561" w:rsidP="009065C9">
      <w:pPr>
        <w:rPr>
          <w:rtl/>
        </w:rPr>
      </w:pPr>
      <w:bookmarkStart w:id="1015" w:name="_ETM_Q2_607583"/>
      <w:bookmarkEnd w:id="1015"/>
    </w:p>
    <w:bookmarkStart w:id="1016" w:name="_ETM_Q2_608005" w:displacedByCustomXml="next"/>
    <w:bookmarkEnd w:id="1016" w:displacedByCustomXml="next"/>
    <w:sdt>
      <w:sdtPr>
        <w:rPr>
          <w:rtl/>
        </w:rPr>
        <w:alias w:val="קריאה"/>
        <w:tag w:val="&lt;ID&gt;5496&lt;/ID&gt;&lt;Name&gt;יעל כהן-פארן - המחנה הציוני&lt;/Name&gt;&lt;Data&gt;יעל כהן-פארן (המחנה הציוני)&lt;/Data&gt;&lt;Shortcut&gt;יעכה&lt;/Shortcut&gt;"/>
        <w:id w:val="1736819517"/>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יעל כהן-פארן (המחנה הציוני)</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t>ה</w:t>
      </w:r>
      <w:bookmarkStart w:id="1017" w:name="_ETM_Q2_612411"/>
      <w:bookmarkEnd w:id="1017"/>
      <w:r>
        <w:rPr>
          <w:rFonts w:hint="cs"/>
          <w:rtl/>
        </w:rPr>
        <w:t xml:space="preserve">ייתה. </w:t>
      </w:r>
      <w:bookmarkStart w:id="1018" w:name="_ETM_Q2_613286"/>
      <w:bookmarkEnd w:id="1018"/>
      <w:r>
        <w:rPr>
          <w:rFonts w:hint="cs"/>
          <w:rtl/>
        </w:rPr>
        <w:t xml:space="preserve">הייתה עד לפני </w:t>
      </w:r>
      <w:r w:rsidR="00B90AA0">
        <w:rPr>
          <w:rFonts w:hint="cs"/>
          <w:rtl/>
        </w:rPr>
        <w:t>– – –</w:t>
      </w:r>
      <w:r>
        <w:rPr>
          <w:rFonts w:hint="cs"/>
          <w:rtl/>
        </w:rPr>
        <w:t xml:space="preserve"> </w:t>
      </w:r>
    </w:p>
    <w:p w:rsidR="00BE3561" w:rsidRDefault="00BE3561" w:rsidP="009065C9">
      <w:pPr>
        <w:rPr>
          <w:rtl/>
        </w:rPr>
      </w:pPr>
      <w:bookmarkStart w:id="1019" w:name="_ETM_Q2_616630"/>
      <w:bookmarkEnd w:id="1019"/>
    </w:p>
    <w:bookmarkStart w:id="1020" w:name="_ETM_Q2_617021" w:displacedByCustomXml="next"/>
    <w:bookmarkEnd w:id="1020" w:displacedByCustomXml="next"/>
    <w:sdt>
      <w:sdtPr>
        <w:rPr>
          <w:rtl/>
        </w:rPr>
        <w:alias w:val="דובר_המשך"/>
        <w:tag w:val="&lt;ID&gt;5528&lt;/ID&gt;&lt;Name&gt;יצחק כהן - סגן שר&lt;/Name&gt;&lt;Data&gt;סגן שר האוצר יצחק כהן&lt;/Data&gt;&lt;Shortcut&gt;יצכה&lt;/Shortcut&gt;"/>
        <w:id w:val="778610129"/>
        <w:placeholder>
          <w:docPart w:val="E2BC477A681E42C195A61C05518216E2"/>
        </w:placeholder>
        <w15:color w:val="993366"/>
      </w:sdtPr>
      <w:sdtEndPr/>
      <w:sdtContent>
        <w:p w:rsidR="00BE3561" w:rsidRDefault="00BE3561" w:rsidP="009065C9">
          <w:pPr>
            <w:pStyle w:val="-"/>
            <w:keepNext/>
            <w:rPr>
              <w:rtl/>
            </w:rPr>
          </w:pPr>
          <w:r w:rsidRPr="00D30B8E">
            <w:rPr>
              <w:rStyle w:val="aff1"/>
              <w:color w:val="000000"/>
              <w:rtl/>
            </w:rPr>
            <w:t>סגן שר האוצר יצחק כהן</w:t>
          </w:r>
          <w:r w:rsidRPr="00D30B8E">
            <w:rPr>
              <w:color w:val="000000"/>
              <w:rtl/>
            </w:rPr>
            <w:t>:</w:t>
          </w:r>
        </w:p>
      </w:sdtContent>
    </w:sdt>
    <w:p w:rsidR="00BE3561" w:rsidRDefault="00BE3561" w:rsidP="00B90AA0">
      <w:pPr>
        <w:rPr>
          <w:rtl/>
        </w:rPr>
      </w:pPr>
    </w:p>
    <w:p w:rsidR="00BE3561" w:rsidRDefault="00BE3561" w:rsidP="00592F62">
      <w:pPr>
        <w:rPr>
          <w:rtl/>
        </w:rPr>
      </w:pPr>
      <w:r>
        <w:rPr>
          <w:rFonts w:hint="cs"/>
          <w:rtl/>
        </w:rPr>
        <w:lastRenderedPageBreak/>
        <w:t xml:space="preserve">אל תתרשמי </w:t>
      </w:r>
      <w:bookmarkStart w:id="1021" w:name="_ETM_Q2_606971"/>
      <w:bookmarkEnd w:id="1021"/>
      <w:r>
        <w:rPr>
          <w:rFonts w:hint="cs"/>
          <w:rtl/>
        </w:rPr>
        <w:t>מכל מיני כתבות. לא, לא, אל ת</w:t>
      </w:r>
      <w:r w:rsidR="00F07985">
        <w:rPr>
          <w:rFonts w:hint="cs"/>
          <w:rtl/>
        </w:rPr>
        <w:t>י</w:t>
      </w:r>
      <w:r>
        <w:rPr>
          <w:rFonts w:hint="cs"/>
          <w:rtl/>
        </w:rPr>
        <w:t>פלי בפח הזה, לא</w:t>
      </w:r>
      <w:bookmarkStart w:id="1022" w:name="_ETM_Q2_612238"/>
      <w:bookmarkEnd w:id="1022"/>
      <w:r>
        <w:rPr>
          <w:rFonts w:hint="cs"/>
          <w:rtl/>
        </w:rPr>
        <w:t xml:space="preserve"> מתאים לך. את אישה אינטליגנטי</w:t>
      </w:r>
      <w:r>
        <w:rPr>
          <w:rFonts w:hint="eastAsia"/>
          <w:rtl/>
        </w:rPr>
        <w:t>ת</w:t>
      </w:r>
      <w:r>
        <w:rPr>
          <w:rFonts w:hint="cs"/>
          <w:rtl/>
        </w:rPr>
        <w:t xml:space="preserve"> וישרה. אל ת</w:t>
      </w:r>
      <w:r w:rsidR="00F07985">
        <w:rPr>
          <w:rFonts w:hint="cs"/>
          <w:rtl/>
        </w:rPr>
        <w:t>י</w:t>
      </w:r>
      <w:r>
        <w:rPr>
          <w:rFonts w:hint="cs"/>
          <w:rtl/>
        </w:rPr>
        <w:t xml:space="preserve">פלי </w:t>
      </w:r>
      <w:r w:rsidR="00F07985">
        <w:rPr>
          <w:rFonts w:hint="cs"/>
          <w:rtl/>
        </w:rPr>
        <w:t>ב</w:t>
      </w:r>
      <w:r>
        <w:rPr>
          <w:rFonts w:hint="cs"/>
          <w:rtl/>
        </w:rPr>
        <w:t xml:space="preserve">פח </w:t>
      </w:r>
      <w:bookmarkStart w:id="1023" w:name="_ETM_Q2_615443"/>
      <w:bookmarkEnd w:id="1023"/>
      <w:r>
        <w:rPr>
          <w:rFonts w:hint="cs"/>
          <w:rtl/>
        </w:rPr>
        <w:t>הזה. יש פה, יושב לידי איציק שמולי</w:t>
      </w:r>
      <w:r w:rsidR="00592F62">
        <w:rPr>
          <w:rFonts w:hint="cs"/>
          <w:rtl/>
        </w:rPr>
        <w:t>,</w:t>
      </w:r>
      <w:r>
        <w:rPr>
          <w:rFonts w:hint="cs"/>
          <w:rtl/>
        </w:rPr>
        <w:t xml:space="preserve"> שיגיד לך </w:t>
      </w:r>
      <w:r w:rsidR="00592F62">
        <w:rPr>
          <w:rFonts w:hint="cs"/>
          <w:rtl/>
        </w:rPr>
        <w:t>על</w:t>
      </w:r>
      <w:r>
        <w:rPr>
          <w:rFonts w:hint="cs"/>
          <w:rtl/>
        </w:rPr>
        <w:t xml:space="preserve"> </w:t>
      </w:r>
      <w:bookmarkStart w:id="1024" w:name="_ETM_Q2_617922"/>
      <w:bookmarkEnd w:id="1024"/>
      <w:r>
        <w:rPr>
          <w:rFonts w:hint="cs"/>
          <w:rtl/>
        </w:rPr>
        <w:t xml:space="preserve">התעשייה של עורכי הדין האלה, </w:t>
      </w:r>
      <w:bookmarkStart w:id="1025" w:name="_ETM_Q2_619771"/>
      <w:bookmarkEnd w:id="1025"/>
      <w:r>
        <w:rPr>
          <w:rFonts w:hint="cs"/>
          <w:rtl/>
        </w:rPr>
        <w:t xml:space="preserve">יספר לך כמה סיפורים עליהם. את תזדעזעי. </w:t>
      </w:r>
    </w:p>
    <w:p w:rsidR="00BE3561" w:rsidRDefault="00BE3561" w:rsidP="009065C9">
      <w:pPr>
        <w:rPr>
          <w:rtl/>
        </w:rPr>
      </w:pPr>
      <w:bookmarkStart w:id="1026" w:name="_ETM_Q2_624411"/>
      <w:bookmarkEnd w:id="1026"/>
    </w:p>
    <w:bookmarkStart w:id="1027" w:name="_ETM_Q2_624771" w:displacedByCustomXml="next"/>
    <w:bookmarkEnd w:id="1027" w:displacedByCustomXml="next"/>
    <w:sdt>
      <w:sdtPr>
        <w:rPr>
          <w:rtl/>
        </w:rPr>
        <w:alias w:val="קריאה"/>
        <w:tag w:val="&lt;ID&gt;5496&lt;/ID&gt;&lt;Name&gt;יעל כהן-פארן - המחנה הציוני&lt;/Name&gt;&lt;Data&gt;יעל כהן-פארן (המחנה הציוני)&lt;/Data&gt;&lt;Shortcut&gt;יעכה&lt;/Shortcut&gt;"/>
        <w:id w:val="-362441232"/>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יעל כהן-פארן (המחנה הציוני)</w:t>
          </w:r>
          <w:r w:rsidRPr="00D30B8E">
            <w:rPr>
              <w:color w:val="000000"/>
              <w:rtl/>
            </w:rPr>
            <w:t>:</w:t>
          </w:r>
        </w:p>
      </w:sdtContent>
    </w:sdt>
    <w:p w:rsidR="00BE3561" w:rsidRDefault="00BE3561" w:rsidP="00B90AA0">
      <w:pPr>
        <w:rPr>
          <w:rtl/>
        </w:rPr>
      </w:pPr>
    </w:p>
    <w:p w:rsidR="00BE3561" w:rsidRDefault="00B90AA0" w:rsidP="009065C9">
      <w:pPr>
        <w:rPr>
          <w:rtl/>
        </w:rPr>
      </w:pPr>
      <w:bookmarkStart w:id="1028" w:name="_ETM_Q2_629349"/>
      <w:bookmarkEnd w:id="1028"/>
      <w:r>
        <w:rPr>
          <w:rFonts w:hint="cs"/>
          <w:rtl/>
        </w:rPr>
        <w:t>– – –</w:t>
      </w:r>
    </w:p>
    <w:p w:rsidR="00BE3561" w:rsidRDefault="00BE3561" w:rsidP="009065C9">
      <w:pPr>
        <w:rPr>
          <w:rtl/>
        </w:rPr>
      </w:pPr>
      <w:bookmarkStart w:id="1029" w:name="_ETM_Q2_629880"/>
      <w:bookmarkEnd w:id="1029"/>
    </w:p>
    <w:bookmarkStart w:id="1030" w:name="_ETM_Q2_630239" w:displacedByCustomXml="next"/>
    <w:bookmarkEnd w:id="1030" w:displacedByCustomXml="next"/>
    <w:sdt>
      <w:sdtPr>
        <w:rPr>
          <w:rtl/>
        </w:rPr>
        <w:alias w:val="דובר_המשך"/>
        <w:tag w:val="&lt;ID&gt;5528&lt;/ID&gt;&lt;Name&gt;יצחק כהן - סגן שר&lt;/Name&gt;&lt;Data&gt;סגן שר האוצר יצחק כהן&lt;/Data&gt;&lt;Shortcut&gt;יצכה&lt;/Shortcut&gt;"/>
        <w:id w:val="-1624992492"/>
        <w:placeholder>
          <w:docPart w:val="E2BC477A681E42C195A61C05518216E2"/>
        </w:placeholder>
        <w15:color w:val="993366"/>
      </w:sdtPr>
      <w:sdtEndPr/>
      <w:sdtContent>
        <w:p w:rsidR="00BE3561" w:rsidRDefault="00BE3561" w:rsidP="009065C9">
          <w:pPr>
            <w:pStyle w:val="-"/>
            <w:keepNext/>
            <w:rPr>
              <w:rtl/>
            </w:rPr>
          </w:pPr>
          <w:r w:rsidRPr="00D30B8E">
            <w:rPr>
              <w:rStyle w:val="aff1"/>
              <w:color w:val="000000"/>
              <w:rtl/>
            </w:rPr>
            <w:t>סגן שר האוצר יצחק כהן</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t>אל ת</w:t>
      </w:r>
      <w:r w:rsidR="00592F62">
        <w:rPr>
          <w:rFonts w:hint="cs"/>
          <w:rtl/>
        </w:rPr>
        <w:t>י</w:t>
      </w:r>
      <w:r>
        <w:rPr>
          <w:rFonts w:hint="cs"/>
          <w:rtl/>
        </w:rPr>
        <w:t xml:space="preserve">פלי לפח </w:t>
      </w:r>
      <w:bookmarkStart w:id="1031" w:name="_ETM_Q2_634036"/>
      <w:bookmarkEnd w:id="1031"/>
      <w:r>
        <w:rPr>
          <w:rFonts w:hint="cs"/>
          <w:rtl/>
        </w:rPr>
        <w:t xml:space="preserve">הזה. תני לי לענות </w:t>
      </w:r>
      <w:bookmarkStart w:id="1032" w:name="_ETM_Q2_626745"/>
      <w:bookmarkEnd w:id="1032"/>
      <w:r>
        <w:rPr>
          <w:rFonts w:hint="cs"/>
          <w:rtl/>
        </w:rPr>
        <w:t xml:space="preserve">לך. מי שיזם את המיזם הזה זה הרשות לניצולי השואה. היא דאגה לסיוע משפטי חינם </w:t>
      </w:r>
      <w:r>
        <w:rPr>
          <w:rFonts w:hint="eastAsia"/>
        </w:rPr>
        <w:t>–</w:t>
      </w:r>
      <w:r>
        <w:rPr>
          <w:rFonts w:hint="cs"/>
          <w:rtl/>
        </w:rPr>
        <w:t xml:space="preserve"> לתת סיוע משפטי לניצולים; </w:t>
      </w:r>
      <w:bookmarkStart w:id="1033" w:name="_ETM_Q2_634552"/>
      <w:bookmarkEnd w:id="1033"/>
      <w:r>
        <w:rPr>
          <w:rFonts w:hint="cs"/>
          <w:rtl/>
        </w:rPr>
        <w:t xml:space="preserve">היא מנגישה את הסיוע הזה באמצעות כל הדרכים </w:t>
      </w:r>
      <w:bookmarkStart w:id="1034" w:name="_ETM_Q2_642693"/>
      <w:bookmarkEnd w:id="1034"/>
      <w:r>
        <w:rPr>
          <w:rFonts w:hint="cs"/>
          <w:rtl/>
        </w:rPr>
        <w:t xml:space="preserve">האפשריות. הסיוע המשפטי </w:t>
      </w:r>
      <w:bookmarkStart w:id="1035" w:name="_ETM_Q2_642482"/>
      <w:bookmarkEnd w:id="1035"/>
      <w:r>
        <w:rPr>
          <w:rFonts w:hint="cs"/>
          <w:rtl/>
        </w:rPr>
        <w:t xml:space="preserve">ממשיך להינתן לניצולי השואה. ממשיך. והרשות, כאמור, מפרסמת את דבר </w:t>
      </w:r>
      <w:bookmarkStart w:id="1036" w:name="_ETM_Q2_643680"/>
      <w:bookmarkEnd w:id="1036"/>
      <w:r>
        <w:rPr>
          <w:rFonts w:hint="cs"/>
          <w:rtl/>
        </w:rPr>
        <w:t xml:space="preserve">הסיוע בכל דרך אפשרית. </w:t>
      </w:r>
    </w:p>
    <w:p w:rsidR="00BE3561" w:rsidRDefault="00BE3561" w:rsidP="009065C9">
      <w:pPr>
        <w:rPr>
          <w:rtl/>
        </w:rPr>
      </w:pPr>
      <w:bookmarkStart w:id="1037" w:name="_ETM_Q2_645708"/>
      <w:bookmarkEnd w:id="1037"/>
    </w:p>
    <w:bookmarkStart w:id="1038" w:name="_ETM_Q2_646521" w:displacedByCustomXml="next"/>
    <w:bookmarkEnd w:id="1038" w:displacedByCustomXml="next"/>
    <w:bookmarkStart w:id="1039" w:name="_ETM_Q2_646177" w:displacedByCustomXml="next"/>
    <w:bookmarkEnd w:id="1039" w:displacedByCustomXml="next"/>
    <w:sdt>
      <w:sdtPr>
        <w:rPr>
          <w:rtl/>
        </w:rPr>
        <w:alias w:val="קריאה"/>
        <w:tag w:val="&lt;ID&gt;5496&lt;/ID&gt;&lt;Name&gt;יעל כהן-פארן - המחנה הציוני&lt;/Name&gt;&lt;Data&gt;יעל כהן-פארן (המחנה הציוני)&lt;/Data&gt;&lt;Shortcut&gt;יעכה&lt;/Shortcut&gt;"/>
        <w:id w:val="1290478156"/>
        <w:placeholder>
          <w:docPart w:val="E2BC477A681E42C195A61C05518216E2"/>
        </w:placeholder>
        <w15:color w:val="993366"/>
      </w:sdtPr>
      <w:sdtEndPr/>
      <w:sdtContent>
        <w:p w:rsidR="00BE3561" w:rsidRDefault="00BE3561" w:rsidP="009065C9">
          <w:pPr>
            <w:pStyle w:val="af7"/>
            <w:keepNext/>
            <w:rPr>
              <w:rtl/>
            </w:rPr>
          </w:pPr>
          <w:r w:rsidRPr="00D30B8E">
            <w:rPr>
              <w:rStyle w:val="aff1"/>
              <w:color w:val="000000"/>
              <w:rtl/>
            </w:rPr>
            <w:t>יעל כהן-פארן (המחנה הציוני)</w:t>
          </w:r>
          <w:r w:rsidRPr="00D30B8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איפה? </w:t>
      </w:r>
    </w:p>
    <w:p w:rsidR="00BE3561" w:rsidRDefault="00BE3561" w:rsidP="009065C9">
      <w:pPr>
        <w:rPr>
          <w:rtl/>
        </w:rPr>
      </w:pPr>
      <w:bookmarkStart w:id="1040" w:name="_ETM_Q2_653958"/>
      <w:bookmarkEnd w:id="1040"/>
    </w:p>
    <w:bookmarkStart w:id="1041" w:name="_ETM_Q2_677255" w:displacedByCustomXml="next"/>
    <w:bookmarkEnd w:id="1041" w:displacedByCustomXml="next"/>
    <w:sdt>
      <w:sdtPr>
        <w:rPr>
          <w:rtl/>
        </w:rPr>
        <w:alias w:val="דובר_המשך"/>
        <w:tag w:val="&lt;ID&gt;5528&lt;/ID&gt;&lt;Name&gt;יצחק כהן - סגן שר&lt;/Name&gt;&lt;Data&gt;סגן שר האוצר יצחק כהן&lt;/Data&gt;&lt;Shortcut&gt;יצכה&lt;/Shortcut&gt;"/>
        <w:id w:val="-1713261158"/>
        <w:placeholder>
          <w:docPart w:val="E2BC477A681E42C195A61C05518216E2"/>
        </w:placeholder>
        <w15:color w:val="993366"/>
      </w:sdtPr>
      <w:sdtEndPr/>
      <w:sdtContent>
        <w:p w:rsidR="00BE3561" w:rsidRDefault="00BE3561" w:rsidP="009065C9">
          <w:pPr>
            <w:pStyle w:val="-"/>
            <w:keepNext/>
            <w:rPr>
              <w:rtl/>
            </w:rPr>
          </w:pPr>
          <w:r w:rsidRPr="008C329E">
            <w:rPr>
              <w:rStyle w:val="aff1"/>
              <w:color w:val="000000"/>
              <w:rtl/>
            </w:rPr>
            <w:t>סגן שר האוצר יצחק כהן</w:t>
          </w:r>
          <w:r w:rsidRPr="008C329E">
            <w:rPr>
              <w:color w:val="000000"/>
              <w:rtl/>
            </w:rPr>
            <w:t>:</w:t>
          </w:r>
        </w:p>
      </w:sdtContent>
    </w:sdt>
    <w:p w:rsidR="00BE3561" w:rsidRDefault="00BE3561" w:rsidP="00B90AA0">
      <w:pPr>
        <w:rPr>
          <w:rtl/>
        </w:rPr>
      </w:pPr>
    </w:p>
    <w:p w:rsidR="00BE3561" w:rsidRDefault="00BE3561" w:rsidP="009065C9">
      <w:pPr>
        <w:rPr>
          <w:rtl/>
          <w:lang w:eastAsia="he-IL"/>
        </w:rPr>
      </w:pPr>
      <w:bookmarkStart w:id="1042" w:name="_ETM_Q2_647422"/>
      <w:bookmarkEnd w:id="1042"/>
      <w:r>
        <w:rPr>
          <w:rFonts w:hint="cs"/>
          <w:rtl/>
        </w:rPr>
        <w:t xml:space="preserve">אני לא </w:t>
      </w:r>
      <w:bookmarkStart w:id="1043" w:name="_ETM_Q2_649367"/>
      <w:bookmarkEnd w:id="1043"/>
      <w:r>
        <w:rPr>
          <w:rFonts w:hint="cs"/>
          <w:rtl/>
        </w:rPr>
        <w:t xml:space="preserve">אבקש ממך להתנצל, כי אני יודע שלא עשית את זה </w:t>
      </w:r>
      <w:r>
        <w:rPr>
          <w:rFonts w:hint="eastAsia"/>
        </w:rPr>
        <w:t>–</w:t>
      </w:r>
      <w:r>
        <w:rPr>
          <w:rFonts w:hint="cs"/>
          <w:rtl/>
        </w:rPr>
        <w:t xml:space="preserve"> </w:t>
      </w:r>
      <w:bookmarkStart w:id="1044" w:name="_ETM_Q2_646517"/>
      <w:bookmarkEnd w:id="1044"/>
      <w:r>
        <w:rPr>
          <w:rFonts w:hint="cs"/>
          <w:rtl/>
        </w:rPr>
        <w:t xml:space="preserve">עשית את זה בתום לב </w:t>
      </w:r>
      <w:r>
        <w:rPr>
          <w:rFonts w:hint="eastAsia"/>
        </w:rPr>
        <w:t>–</w:t>
      </w:r>
      <w:r>
        <w:rPr>
          <w:rFonts w:hint="cs"/>
          <w:rtl/>
        </w:rPr>
        <w:t xml:space="preserve"> אבל כשאני אגיד </w:t>
      </w:r>
      <w:bookmarkStart w:id="1045" w:name="_ETM_Q2_649585"/>
      <w:bookmarkEnd w:id="1045"/>
      <w:r>
        <w:rPr>
          <w:rFonts w:hint="cs"/>
          <w:rtl/>
        </w:rPr>
        <w:t>לך את הפרטים אני בטוח ש</w:t>
      </w:r>
      <w:bookmarkStart w:id="1046" w:name="_ETM_Q2_654302"/>
      <w:bookmarkEnd w:id="1046"/>
      <w:r>
        <w:rPr>
          <w:rFonts w:hint="cs"/>
          <w:rtl/>
          <w:lang w:eastAsia="he-IL"/>
        </w:rPr>
        <w:t>תרי</w:t>
      </w:r>
      <w:bookmarkStart w:id="1047" w:name="_ETM_Q2_656583"/>
      <w:bookmarkEnd w:id="1047"/>
      <w:r>
        <w:rPr>
          <w:rFonts w:hint="cs"/>
          <w:rtl/>
          <w:lang w:eastAsia="he-IL"/>
        </w:rPr>
        <w:t>מי</w:t>
      </w:r>
      <w:bookmarkStart w:id="1048" w:name="_ETM_Q2_656958"/>
      <w:bookmarkEnd w:id="1048"/>
      <w:r>
        <w:rPr>
          <w:rFonts w:hint="cs"/>
          <w:rtl/>
          <w:lang w:eastAsia="he-IL"/>
        </w:rPr>
        <w:t xml:space="preserve"> טלפון לעפרה ותגידי לה שלא </w:t>
      </w:r>
      <w:bookmarkStart w:id="1049" w:name="_ETM_Q2_652656"/>
      <w:bookmarkEnd w:id="1049"/>
      <w:r>
        <w:rPr>
          <w:rFonts w:hint="cs"/>
          <w:rtl/>
          <w:lang w:eastAsia="he-IL"/>
        </w:rPr>
        <w:t xml:space="preserve">ידעת שאלה הפרטים. </w:t>
      </w:r>
    </w:p>
    <w:p w:rsidR="00BE3561" w:rsidRDefault="00BE3561" w:rsidP="009065C9">
      <w:pPr>
        <w:rPr>
          <w:rtl/>
          <w:lang w:eastAsia="he-IL"/>
        </w:rPr>
      </w:pPr>
      <w:bookmarkStart w:id="1050" w:name="_ETM_Q2_661818"/>
      <w:bookmarkEnd w:id="1050"/>
    </w:p>
    <w:p w:rsidR="00BE3561" w:rsidRDefault="00BE3561" w:rsidP="00592F62">
      <w:pPr>
        <w:rPr>
          <w:rtl/>
        </w:rPr>
      </w:pPr>
      <w:bookmarkStart w:id="1051" w:name="_ETM_Q2_662224"/>
      <w:bookmarkEnd w:id="1051"/>
      <w:r>
        <w:rPr>
          <w:rFonts w:hint="cs"/>
          <w:rtl/>
          <w:lang w:eastAsia="he-IL"/>
        </w:rPr>
        <w:t xml:space="preserve">הרשות מקיימת הדרכות שוטפות לאנשי </w:t>
      </w:r>
      <w:bookmarkStart w:id="1052" w:name="_ETM_Q2_660236"/>
      <w:bookmarkEnd w:id="1052"/>
      <w:r>
        <w:rPr>
          <w:rFonts w:hint="cs"/>
          <w:rtl/>
          <w:lang w:eastAsia="he-IL"/>
        </w:rPr>
        <w:t xml:space="preserve">הסיוע המשפטי ולעורכי הדין, ודואגת לעדכן אותם בכל </w:t>
      </w:r>
      <w:bookmarkStart w:id="1053" w:name="_ETM_Q2_663595"/>
      <w:bookmarkEnd w:id="1053"/>
      <w:r>
        <w:rPr>
          <w:rFonts w:hint="cs"/>
          <w:rtl/>
          <w:lang w:eastAsia="he-IL"/>
        </w:rPr>
        <w:t>זכות חדשה ובכל שינוי בהסדרים</w:t>
      </w:r>
      <w:r w:rsidR="00592F62">
        <w:rPr>
          <w:rFonts w:hint="cs"/>
          <w:rtl/>
          <w:lang w:eastAsia="he-IL"/>
        </w:rPr>
        <w:t xml:space="preserve"> –</w:t>
      </w:r>
      <w:r>
        <w:rPr>
          <w:rFonts w:hint="cs"/>
          <w:rtl/>
          <w:lang w:eastAsia="he-IL"/>
        </w:rPr>
        <w:t xml:space="preserve"> </w:t>
      </w:r>
      <w:bookmarkStart w:id="1054" w:name="_ETM_Q2_670153"/>
      <w:bookmarkStart w:id="1055" w:name="_ETM_Q2_670099"/>
      <w:bookmarkStart w:id="1056" w:name="_ETM_Q2_664923"/>
      <w:bookmarkStart w:id="1057" w:name="_ETM_Q2_667486"/>
      <w:bookmarkEnd w:id="1054"/>
      <w:bookmarkEnd w:id="1055"/>
      <w:bookmarkEnd w:id="1056"/>
      <w:bookmarkEnd w:id="1057"/>
      <w:r>
        <w:rPr>
          <w:rFonts w:hint="cs"/>
          <w:rtl/>
          <w:lang w:eastAsia="he-IL"/>
        </w:rPr>
        <w:t>בפישוט התהליכים, וב-</w:t>
      </w:r>
      <w:r>
        <w:rPr>
          <w:lang w:eastAsia="he-IL"/>
        </w:rPr>
        <w:t xml:space="preserve">non </w:t>
      </w:r>
      <w:bookmarkStart w:id="1058" w:name="_ETM_Q2_673515"/>
      <w:bookmarkEnd w:id="1058"/>
      <w:r>
        <w:rPr>
          <w:lang w:eastAsia="he-IL"/>
        </w:rPr>
        <w:t>paper</w:t>
      </w:r>
      <w:r>
        <w:rPr>
          <w:rFonts w:hint="cs"/>
          <w:rtl/>
          <w:lang w:eastAsia="he-IL"/>
        </w:rPr>
        <w:t xml:space="preserve">. טוב, זו שיחה להרצאה שלמה. </w:t>
      </w:r>
      <w:bookmarkStart w:id="1059" w:name="_ETM_Q2_677001"/>
      <w:bookmarkStart w:id="1060" w:name="_ETM_Q2_677795"/>
      <w:bookmarkEnd w:id="1059"/>
      <w:bookmarkEnd w:id="1060"/>
      <w:r>
        <w:rPr>
          <w:rFonts w:hint="cs"/>
          <w:rtl/>
          <w:lang w:eastAsia="he-IL"/>
        </w:rPr>
        <w:t xml:space="preserve">הסוגיה שהועלתה בשאילתה </w:t>
      </w:r>
      <w:bookmarkStart w:id="1061" w:name="_ETM_Q2_678909"/>
      <w:bookmarkEnd w:id="1061"/>
      <w:r>
        <w:rPr>
          <w:rFonts w:hint="cs"/>
          <w:rtl/>
          <w:lang w:eastAsia="he-IL"/>
        </w:rPr>
        <w:t xml:space="preserve">נוגעת אך ורק – אך ורק </w:t>
      </w:r>
      <w:bookmarkStart w:id="1062" w:name="_ETM_Q2_691468"/>
      <w:bookmarkEnd w:id="1062"/>
      <w:r>
        <w:rPr>
          <w:rFonts w:hint="eastAsia"/>
          <w:rtl/>
          <w:lang w:eastAsia="he-IL"/>
        </w:rPr>
        <w:t>–</w:t>
      </w:r>
      <w:r>
        <w:rPr>
          <w:rFonts w:hint="cs"/>
          <w:rtl/>
          <w:lang w:eastAsia="he-IL"/>
        </w:rPr>
        <w:t xml:space="preserve"> למקום ישיבה פיזי של עורכי </w:t>
      </w:r>
      <w:bookmarkStart w:id="1063" w:name="_ETM_Q2_682099"/>
      <w:bookmarkEnd w:id="1063"/>
      <w:r>
        <w:rPr>
          <w:rFonts w:hint="cs"/>
          <w:rtl/>
          <w:lang w:eastAsia="he-IL"/>
        </w:rPr>
        <w:t xml:space="preserve">דין פרטיים המועסקים במיקור חוץ על ידי הסיוע המשפטי. </w:t>
      </w:r>
      <w:bookmarkStart w:id="1064" w:name="_ETM_Q2_687801"/>
      <w:bookmarkEnd w:id="1064"/>
      <w:r>
        <w:rPr>
          <w:rFonts w:hint="cs"/>
          <w:rtl/>
          <w:lang w:eastAsia="he-IL"/>
        </w:rPr>
        <w:t>משרד המשפטים שוכ</w:t>
      </w:r>
      <w:bookmarkStart w:id="1065" w:name="_ETM_Q2_686838"/>
      <w:bookmarkEnd w:id="1065"/>
      <w:r>
        <w:rPr>
          <w:rFonts w:hint="cs"/>
          <w:rtl/>
          <w:lang w:eastAsia="he-IL"/>
        </w:rPr>
        <w:t xml:space="preserve">ר את מיקור החוץ, אלה עורכי דין פרטיים שאמורים </w:t>
      </w:r>
      <w:bookmarkStart w:id="1066" w:name="_ETM_Q2_690767"/>
      <w:bookmarkEnd w:id="1066"/>
      <w:r>
        <w:rPr>
          <w:rFonts w:hint="cs"/>
          <w:rtl/>
          <w:lang w:eastAsia="he-IL"/>
        </w:rPr>
        <w:t>לתת את השירות</w:t>
      </w:r>
      <w:r w:rsidR="00592F62">
        <w:rPr>
          <w:rFonts w:hint="cs"/>
          <w:rtl/>
          <w:lang w:eastAsia="he-IL"/>
        </w:rPr>
        <w:t>;</w:t>
      </w:r>
      <w:r>
        <w:rPr>
          <w:rFonts w:hint="cs"/>
          <w:rtl/>
          <w:lang w:eastAsia="he-IL"/>
        </w:rPr>
        <w:t xml:space="preserve"> וראי איזה פלא, דרישתם היא לשבת </w:t>
      </w:r>
      <w:bookmarkStart w:id="1067" w:name="_ETM_Q2_696793"/>
      <w:bookmarkEnd w:id="1067"/>
      <w:r>
        <w:rPr>
          <w:rFonts w:hint="cs"/>
          <w:rtl/>
          <w:lang w:eastAsia="he-IL"/>
        </w:rPr>
        <w:t>דווקא בחדרם האישי של עובדי הרשות הנותנים שירות לניצולים</w:t>
      </w:r>
      <w:r w:rsidR="00592F62">
        <w:rPr>
          <w:rFonts w:hint="cs"/>
          <w:rtl/>
          <w:lang w:eastAsia="he-IL"/>
        </w:rPr>
        <w:t>,</w:t>
      </w:r>
      <w:r>
        <w:rPr>
          <w:rFonts w:hint="cs"/>
          <w:rtl/>
          <w:lang w:eastAsia="he-IL"/>
        </w:rPr>
        <w:t xml:space="preserve"> בתוך </w:t>
      </w:r>
      <w:bookmarkStart w:id="1068" w:name="_ETM_Q2_700904"/>
      <w:bookmarkEnd w:id="1068"/>
      <w:r>
        <w:rPr>
          <w:rFonts w:hint="cs"/>
          <w:rtl/>
          <w:lang w:eastAsia="he-IL"/>
        </w:rPr>
        <w:t xml:space="preserve">החדרים של הפקידים שעובדים, שעושים את לילותיהם ימים כדי לתת </w:t>
      </w:r>
      <w:bookmarkStart w:id="1069" w:name="_ETM_Q2_700973"/>
      <w:bookmarkEnd w:id="1069"/>
      <w:r>
        <w:rPr>
          <w:rFonts w:hint="cs"/>
          <w:rtl/>
          <w:lang w:eastAsia="he-IL"/>
        </w:rPr>
        <w:t>את השירות הזה</w:t>
      </w:r>
      <w:r w:rsidR="00592F62">
        <w:rPr>
          <w:rFonts w:hint="cs"/>
          <w:rtl/>
          <w:lang w:eastAsia="he-IL"/>
        </w:rPr>
        <w:t>:</w:t>
      </w:r>
      <w:r>
        <w:rPr>
          <w:rFonts w:hint="cs"/>
          <w:rtl/>
          <w:lang w:eastAsia="he-IL"/>
        </w:rPr>
        <w:t xml:space="preserve"> יקום נא הפקיד, יפנה את מקומו ויבוא </w:t>
      </w:r>
      <w:bookmarkStart w:id="1070" w:name="_ETM_Q2_702963"/>
      <w:bookmarkEnd w:id="1070"/>
      <w:r>
        <w:rPr>
          <w:rFonts w:hint="cs"/>
          <w:rtl/>
          <w:lang w:eastAsia="he-IL"/>
        </w:rPr>
        <w:t xml:space="preserve">עורך הדין הפרטי שנשכר על ידי הממשלה. לא, לא. דרישה זו איננה ישימה, גם אם היינו רוצים, והיא איננה מקובלת, </w:t>
      </w:r>
      <w:bookmarkStart w:id="1071" w:name="_ETM_Q2_717917"/>
      <w:bookmarkEnd w:id="1071"/>
      <w:r>
        <w:rPr>
          <w:rFonts w:hint="cs"/>
          <w:rtl/>
          <w:lang w:eastAsia="he-IL"/>
        </w:rPr>
        <w:t xml:space="preserve">שכן מעבר להפסקת עבודתו השוטפת של עובד הרשות המעניק שירות </w:t>
      </w:r>
      <w:bookmarkStart w:id="1072" w:name="_ETM_Q2_722847"/>
      <w:bookmarkEnd w:id="1072"/>
      <w:r>
        <w:rPr>
          <w:rFonts w:hint="cs"/>
          <w:rtl/>
          <w:lang w:eastAsia="he-IL"/>
        </w:rPr>
        <w:t xml:space="preserve">לניצולים, באופן טבעי על שולחן ובחדר שבו יושב עובד קבוע </w:t>
      </w:r>
      <w:bookmarkStart w:id="1073" w:name="_ETM_Q2_722493"/>
      <w:bookmarkEnd w:id="1073"/>
      <w:r>
        <w:rPr>
          <w:rFonts w:hint="cs"/>
          <w:rtl/>
          <w:lang w:eastAsia="he-IL"/>
        </w:rPr>
        <w:t xml:space="preserve">של הרשות, שנותן שירות רציף לניצולים, יש חומר מסווג ואישי </w:t>
      </w:r>
      <w:bookmarkStart w:id="1074" w:name="_ETM_Q2_731915"/>
      <w:bookmarkEnd w:id="1074"/>
      <w:r>
        <w:rPr>
          <w:rFonts w:hint="cs"/>
          <w:rtl/>
          <w:lang w:eastAsia="he-IL"/>
        </w:rPr>
        <w:t>שלא נועד להיחשף לעיני כול. וכך הדבר בכל מוסד ממוסדות המדינה</w:t>
      </w:r>
      <w:r w:rsidR="00592F62">
        <w:rPr>
          <w:rFonts w:hint="cs"/>
          <w:rtl/>
          <w:lang w:eastAsia="he-IL"/>
        </w:rPr>
        <w:t>:</w:t>
      </w:r>
      <w:r>
        <w:rPr>
          <w:rFonts w:hint="cs"/>
          <w:rtl/>
          <w:lang w:eastAsia="he-IL"/>
        </w:rPr>
        <w:t xml:space="preserve"> </w:t>
      </w:r>
      <w:bookmarkStart w:id="1075" w:name="_ETM_Q2_736599"/>
      <w:bookmarkStart w:id="1076" w:name="_ETM_Q2_736935"/>
      <w:bookmarkStart w:id="1077" w:name="_ETM_Q2_737649"/>
      <w:bookmarkStart w:id="1078" w:name="TOR_Q3"/>
      <w:bookmarkEnd w:id="1075"/>
      <w:bookmarkEnd w:id="1076"/>
      <w:bookmarkEnd w:id="1077"/>
      <w:bookmarkEnd w:id="1078"/>
      <w:r w:rsidRPr="003C4DB3">
        <w:rPr>
          <w:rFonts w:hint="cs"/>
          <w:rtl/>
        </w:rPr>
        <w:t>לא מתאפשר</w:t>
      </w:r>
      <w:r>
        <w:rPr>
          <w:rFonts w:hint="cs"/>
          <w:rtl/>
        </w:rPr>
        <w:t>ת</w:t>
      </w:r>
      <w:r w:rsidRPr="003C4DB3">
        <w:rPr>
          <w:rFonts w:hint="cs"/>
          <w:rtl/>
        </w:rPr>
        <w:t xml:space="preserve"> כניסה </w:t>
      </w:r>
      <w:r>
        <w:rPr>
          <w:rFonts w:hint="cs"/>
          <w:rtl/>
        </w:rPr>
        <w:t xml:space="preserve">של </w:t>
      </w:r>
      <w:bookmarkStart w:id="1079" w:name="_ETM_Q3_139573"/>
      <w:bookmarkEnd w:id="1079"/>
      <w:r>
        <w:rPr>
          <w:rFonts w:hint="cs"/>
          <w:rtl/>
        </w:rPr>
        <w:t xml:space="preserve">גורם פרטי למשרדו האישי של עובד מדינה אשר ישב במקומו. </w:t>
      </w:r>
      <w:bookmarkStart w:id="1080" w:name="_ETM_Q3_144310"/>
      <w:bookmarkEnd w:id="1080"/>
      <w:r>
        <w:rPr>
          <w:rFonts w:hint="cs"/>
          <w:rtl/>
        </w:rPr>
        <w:t xml:space="preserve">דרך אגב, היא הציעה להם את חדרי הישיבות, מה שהיה </w:t>
      </w:r>
      <w:bookmarkStart w:id="1081" w:name="_ETM_Q3_145480"/>
      <w:bookmarkEnd w:id="1081"/>
      <w:r>
        <w:rPr>
          <w:rFonts w:hint="cs"/>
          <w:rtl/>
        </w:rPr>
        <w:t>פנוי, אבל הם רוצים דווקא את החדרים.</w:t>
      </w:r>
    </w:p>
    <w:p w:rsidR="00BE3561" w:rsidRDefault="00BE3561" w:rsidP="009065C9">
      <w:pPr>
        <w:rPr>
          <w:rtl/>
        </w:rPr>
      </w:pPr>
      <w:bookmarkStart w:id="1082" w:name="_ETM_Q3_146194"/>
      <w:bookmarkEnd w:id="1082"/>
    </w:p>
    <w:p w:rsidR="00BE3561" w:rsidRDefault="00BE3561" w:rsidP="00592F62">
      <w:pPr>
        <w:rPr>
          <w:rtl/>
        </w:rPr>
      </w:pPr>
      <w:bookmarkStart w:id="1083" w:name="_ETM_Q3_146484"/>
      <w:bookmarkEnd w:id="1083"/>
      <w:r w:rsidRPr="003C4DB3">
        <w:rPr>
          <w:rFonts w:hint="cs"/>
          <w:rtl/>
        </w:rPr>
        <w:t>הרשות הציעה לסיו</w:t>
      </w:r>
      <w:bookmarkStart w:id="1084" w:name="_ETM_Q3_151763"/>
      <w:bookmarkEnd w:id="1084"/>
      <w:r>
        <w:rPr>
          <w:rFonts w:hint="cs"/>
          <w:rtl/>
        </w:rPr>
        <w:t xml:space="preserve">ע המשפטי לשכור חדרים </w:t>
      </w:r>
      <w:bookmarkStart w:id="1085" w:name="_ETM_Q3_149851"/>
      <w:bookmarkEnd w:id="1085"/>
      <w:r>
        <w:rPr>
          <w:rFonts w:hint="cs"/>
          <w:rtl/>
        </w:rPr>
        <w:t xml:space="preserve">פנויים בבניין שבו </w:t>
      </w:r>
      <w:bookmarkStart w:id="1086" w:name="_ETM_Q0_1301957"/>
      <w:bookmarkStart w:id="1087" w:name="_ETM_Q0_1314421"/>
      <w:bookmarkStart w:id="1088" w:name="_ETM_Q0_1317557"/>
      <w:r>
        <w:rPr>
          <w:rFonts w:hint="cs"/>
          <w:rtl/>
        </w:rPr>
        <w:t>יושבת ה</w:t>
      </w:r>
      <w:bookmarkStart w:id="1089" w:name="_ETM_Q0_1314942"/>
      <w:bookmarkEnd w:id="1086"/>
      <w:bookmarkEnd w:id="1087"/>
      <w:bookmarkEnd w:id="1088"/>
      <w:bookmarkEnd w:id="1089"/>
      <w:r>
        <w:rPr>
          <w:rFonts w:hint="cs"/>
          <w:rtl/>
        </w:rPr>
        <w:t xml:space="preserve">רשות, בכל סניפיה, כפי שהרשות </w:t>
      </w:r>
      <w:bookmarkStart w:id="1090" w:name="_ETM_Q3_158956"/>
      <w:bookmarkEnd w:id="1090"/>
      <w:r>
        <w:rPr>
          <w:rFonts w:hint="cs"/>
          <w:rtl/>
        </w:rPr>
        <w:t xml:space="preserve">עצמה שוכרת חדרים, אולם הסיוע המשפטי, מסיבותיו, סירב. הוא רוצה </w:t>
      </w:r>
      <w:bookmarkStart w:id="1091" w:name="_ETM_Q3_159228"/>
      <w:bookmarkEnd w:id="1091"/>
      <w:r>
        <w:rPr>
          <w:rFonts w:hint="cs"/>
          <w:rtl/>
        </w:rPr>
        <w:t xml:space="preserve">דווקא לשבת </w:t>
      </w:r>
      <w:r>
        <w:rPr>
          <w:rtl/>
        </w:rPr>
        <w:t>–</w:t>
      </w:r>
      <w:r>
        <w:rPr>
          <w:rFonts w:hint="cs"/>
          <w:rtl/>
        </w:rPr>
        <w:t xml:space="preserve"> תקום הפקידה והוא ישב במקומה. היית מסכימה, לו היית מנהלת הרשות?</w:t>
      </w:r>
    </w:p>
    <w:p w:rsidR="00BE3561" w:rsidRPr="003C4DB3" w:rsidRDefault="00BE3561" w:rsidP="009065C9">
      <w:pPr>
        <w:rPr>
          <w:rtl/>
        </w:rPr>
      </w:pPr>
      <w:bookmarkStart w:id="1092" w:name="_ETM_Q3_131607"/>
      <w:bookmarkEnd w:id="1092"/>
    </w:p>
    <w:sdt>
      <w:sdtPr>
        <w:rPr>
          <w:rtl/>
        </w:rPr>
        <w:alias w:val="קריאה"/>
        <w:tag w:val="&lt;ID&gt;5496&lt;/ID&gt;&lt;Name&gt;יעל כהן-פארן - המחנה הציוני&lt;/Name&gt;&lt;Data&gt;יעל כהן-פארן (המחנה הציוני)&lt;/Data&gt;&lt;Shortcut&gt;יעכה&lt;/Shortcut&gt;"/>
        <w:id w:val="-1323972354"/>
        <w:placeholder>
          <w:docPart w:val="77E5AB77C8B6478E97785B67A9632E75"/>
        </w:placeholder>
        <w15:color w:val="993366"/>
      </w:sdtPr>
      <w:sdtEndPr/>
      <w:sdtContent>
        <w:p w:rsidR="00BE3561" w:rsidRPr="000B211E" w:rsidRDefault="00BE3561" w:rsidP="009065C9">
          <w:pPr>
            <w:pStyle w:val="af7"/>
            <w:keepNext/>
            <w:rPr>
              <w:rtl/>
            </w:rPr>
          </w:pPr>
          <w:r w:rsidRPr="000B211E">
            <w:rPr>
              <w:rStyle w:val="aff1"/>
              <w:color w:val="000000"/>
              <w:rtl/>
            </w:rPr>
            <w:t>יעל כהן-פארן (המחנה הציוני)</w:t>
          </w:r>
          <w:r w:rsidRPr="000B211E">
            <w:rPr>
              <w:color w:val="000000"/>
              <w:rtl/>
            </w:rPr>
            <w:t>:</w:t>
          </w:r>
        </w:p>
      </w:sdtContent>
    </w:sdt>
    <w:p w:rsidR="00BE3561" w:rsidRPr="000B211E" w:rsidRDefault="00BE3561" w:rsidP="009065C9">
      <w:pPr>
        <w:rPr>
          <w:rtl/>
        </w:rPr>
      </w:pPr>
    </w:p>
    <w:p w:rsidR="00BE3561" w:rsidRPr="000B211E" w:rsidRDefault="00BE3561" w:rsidP="009065C9">
      <w:pPr>
        <w:rPr>
          <w:rtl/>
        </w:rPr>
      </w:pPr>
      <w:bookmarkStart w:id="1093" w:name="_ETM_Q3_167544"/>
      <w:bookmarkEnd w:id="1093"/>
      <w:r w:rsidRPr="000B211E">
        <w:rPr>
          <w:rFonts w:hint="cs"/>
          <w:rtl/>
        </w:rPr>
        <w:t>זה נשמע דמגוגיה מוחלטת.</w:t>
      </w:r>
    </w:p>
    <w:p w:rsidR="00BE3561" w:rsidRPr="000B211E" w:rsidRDefault="00BE3561" w:rsidP="00B90AA0">
      <w:pPr>
        <w:rPr>
          <w:rtl/>
        </w:rPr>
      </w:pPr>
      <w:bookmarkStart w:id="1094" w:name="_ETM_Q3_172982"/>
      <w:bookmarkStart w:id="1095" w:name="_ETM_Q3_351100"/>
      <w:bookmarkEnd w:id="1094"/>
      <w:bookmarkEnd w:id="1095"/>
    </w:p>
    <w:bookmarkStart w:id="1096" w:name="_ETM_Q3_173341" w:displacedByCustomXml="next"/>
    <w:bookmarkEnd w:id="1096" w:displacedByCustomXml="next"/>
    <w:sdt>
      <w:sdtPr>
        <w:rPr>
          <w:rtl/>
        </w:rPr>
        <w:alias w:val="דובר_המשך"/>
        <w:tag w:val="&lt;ID&gt;5528&lt;/ID&gt;&lt;Name&gt;יצחק כהן - סגן שר&lt;/Name&gt;&lt;Data&gt;סגן שר האוצר יצחק כהן&lt;/Data&gt;&lt;Shortcut&gt;יצכה&lt;/Shortcut&gt;"/>
        <w:id w:val="1209691209"/>
        <w:placeholder>
          <w:docPart w:val="77E5AB77C8B6478E97785B67A9632E75"/>
        </w:placeholder>
        <w15:color w:val="993366"/>
      </w:sdtPr>
      <w:sdtEndPr/>
      <w:sdtContent>
        <w:p w:rsidR="00BE3561" w:rsidRPr="000B211E" w:rsidRDefault="00BE3561" w:rsidP="009065C9">
          <w:pPr>
            <w:pStyle w:val="-"/>
            <w:keepNext/>
            <w:rPr>
              <w:rtl/>
            </w:rPr>
          </w:pPr>
          <w:r w:rsidRPr="000B211E">
            <w:rPr>
              <w:rStyle w:val="aff1"/>
              <w:color w:val="000000"/>
              <w:rtl/>
            </w:rPr>
            <w:t>סגן שר האוצר יצחק כהן</w:t>
          </w:r>
          <w:r w:rsidRPr="000B211E">
            <w:rPr>
              <w:color w:val="000000"/>
              <w:rtl/>
            </w:rPr>
            <w:t>:</w:t>
          </w:r>
        </w:p>
      </w:sdtContent>
    </w:sdt>
    <w:p w:rsidR="00BE3561" w:rsidRDefault="00BE3561" w:rsidP="009065C9">
      <w:pPr>
        <w:rPr>
          <w:rtl/>
        </w:rPr>
      </w:pPr>
      <w:bookmarkStart w:id="1097" w:name="_ETM_Q3_166105"/>
      <w:bookmarkEnd w:id="1097"/>
    </w:p>
    <w:p w:rsidR="00BE3561" w:rsidRDefault="00BE3561" w:rsidP="009065C9">
      <w:pPr>
        <w:rPr>
          <w:rtl/>
        </w:rPr>
      </w:pPr>
      <w:r>
        <w:rPr>
          <w:rFonts w:hint="cs"/>
          <w:rtl/>
        </w:rPr>
        <w:t>אוי.</w:t>
      </w:r>
      <w:bookmarkStart w:id="1098" w:name="_ETM_Q3_167472"/>
      <w:bookmarkEnd w:id="1098"/>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1226987419"/>
        <w:placeholder>
          <w:docPart w:val="80CF8FF96433464283ADC57515F6C327"/>
        </w:placeholder>
        <w15:color w:val="993366"/>
      </w:sdtPr>
      <w:sdtEndPr/>
      <w:sdtContent>
        <w:p w:rsidR="00BE3561" w:rsidRDefault="00BE3561" w:rsidP="009065C9">
          <w:pPr>
            <w:pStyle w:val="af7"/>
            <w:keepNext/>
            <w:rPr>
              <w:rtl/>
            </w:rPr>
          </w:pPr>
          <w:r w:rsidRPr="00D07A1F">
            <w:rPr>
              <w:rStyle w:val="aff1"/>
              <w:color w:val="000000"/>
              <w:rtl/>
            </w:rPr>
            <w:t>יעל כהן-פארן (המחנה הציוני)</w:t>
          </w:r>
          <w:r w:rsidRPr="00D07A1F">
            <w:rPr>
              <w:color w:val="000000"/>
              <w:rtl/>
            </w:rPr>
            <w:t>:</w:t>
          </w:r>
        </w:p>
      </w:sdtContent>
    </w:sdt>
    <w:p w:rsidR="00BE3561" w:rsidRPr="00D07A1F" w:rsidRDefault="00BE3561" w:rsidP="009065C9">
      <w:pPr>
        <w:rPr>
          <w:rtl/>
        </w:rPr>
      </w:pPr>
    </w:p>
    <w:p w:rsidR="00BE3561" w:rsidRDefault="00BE3561" w:rsidP="009065C9">
      <w:pPr>
        <w:rPr>
          <w:rtl/>
        </w:rPr>
      </w:pPr>
      <w:bookmarkStart w:id="1099" w:name="_ETM_Q3_167797"/>
      <w:bookmarkEnd w:id="1099"/>
      <w:r>
        <w:rPr>
          <w:rFonts w:hint="cs"/>
          <w:rtl/>
        </w:rPr>
        <w:t>טוב, תכף נשאל שאלה נוספת.</w:t>
      </w:r>
    </w:p>
    <w:p w:rsidR="00BE3561" w:rsidRDefault="00BE3561" w:rsidP="009065C9">
      <w:pPr>
        <w:rPr>
          <w:rtl/>
        </w:rPr>
      </w:pPr>
      <w:bookmarkStart w:id="1100" w:name="_ETM_Q3_168755"/>
      <w:bookmarkEnd w:id="1100"/>
    </w:p>
    <w:sdt>
      <w:sdtPr>
        <w:rPr>
          <w:rtl/>
        </w:rPr>
        <w:alias w:val="דובר_המשך"/>
        <w:tag w:val="&lt;ID&gt;5528&lt;/ID&gt;&lt;Name&gt;יצחק כהן - סגן שר&lt;/Name&gt;&lt;Data&gt;סגן שר האוצר יצחק כהן&lt;/Data&gt;&lt;Shortcut&gt;יצכה&lt;/Shortcut&gt;"/>
        <w:id w:val="-970593606"/>
        <w:placeholder>
          <w:docPart w:val="6BF09D1BB08442379060AB3CB947DF61"/>
        </w:placeholder>
        <w15:color w:val="993366"/>
      </w:sdtPr>
      <w:sdtEndPr/>
      <w:sdtContent>
        <w:p w:rsidR="00BE3561" w:rsidRPr="000B211E" w:rsidRDefault="00BE3561" w:rsidP="009065C9">
          <w:pPr>
            <w:pStyle w:val="-"/>
            <w:keepNext/>
            <w:rPr>
              <w:rtl/>
            </w:rPr>
          </w:pPr>
          <w:r w:rsidRPr="000B211E">
            <w:rPr>
              <w:rStyle w:val="aff1"/>
              <w:color w:val="000000"/>
              <w:rtl/>
            </w:rPr>
            <w:t>סגן שר האוצר יצחק כהן</w:t>
          </w:r>
          <w:r w:rsidRPr="000B211E">
            <w:rPr>
              <w:color w:val="000000"/>
              <w:rtl/>
            </w:rPr>
            <w:t>:</w:t>
          </w:r>
        </w:p>
      </w:sdtContent>
    </w:sdt>
    <w:p w:rsidR="00BE3561" w:rsidRDefault="00BE3561" w:rsidP="009065C9">
      <w:pPr>
        <w:rPr>
          <w:rtl/>
        </w:rPr>
      </w:pPr>
    </w:p>
    <w:p w:rsidR="00BE3561" w:rsidRDefault="00BE3561" w:rsidP="00592F62">
      <w:pPr>
        <w:rPr>
          <w:rtl/>
        </w:rPr>
      </w:pPr>
      <w:r>
        <w:rPr>
          <w:rFonts w:hint="cs"/>
          <w:rtl/>
        </w:rPr>
        <w:t>את יודעת מה?</w:t>
      </w:r>
      <w:bookmarkStart w:id="1101" w:name="_ETM_Q3_168669"/>
      <w:bookmarkEnd w:id="1101"/>
      <w:r>
        <w:rPr>
          <w:rFonts w:hint="cs"/>
          <w:rtl/>
        </w:rPr>
        <w:t xml:space="preserve"> עכשיו אני מבקש שתתנצלי בפני </w:t>
      </w:r>
      <w:bookmarkStart w:id="1102" w:name="_ETM_Q0_1324519"/>
      <w:r>
        <w:rPr>
          <w:rFonts w:hint="cs"/>
          <w:rtl/>
        </w:rPr>
        <w:t>עפרה</w:t>
      </w:r>
      <w:bookmarkEnd w:id="1102"/>
      <w:r>
        <w:rPr>
          <w:rFonts w:hint="cs"/>
          <w:rtl/>
        </w:rPr>
        <w:t>. תיגשי לעפרה ותתנצלי.</w:t>
      </w:r>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1109658854"/>
        <w:placeholder>
          <w:docPart w:val="80CF8FF96433464283ADC57515F6C327"/>
        </w:placeholder>
        <w15:color w:val="993366"/>
      </w:sdtPr>
      <w:sdtEndPr/>
      <w:sdtContent>
        <w:p w:rsidR="00BE3561" w:rsidRDefault="00BE3561" w:rsidP="009065C9">
          <w:pPr>
            <w:pStyle w:val="af7"/>
            <w:keepNext/>
            <w:rPr>
              <w:rtl/>
            </w:rPr>
          </w:pPr>
          <w:r w:rsidRPr="00333942">
            <w:rPr>
              <w:rStyle w:val="aff1"/>
              <w:color w:val="000000"/>
              <w:rtl/>
            </w:rPr>
            <w:t>יעל כהן-פארן (המחנה הציוני)</w:t>
          </w:r>
          <w:r w:rsidRPr="00333942">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Pr="00333942"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714088088"/>
        <w:placeholder>
          <w:docPart w:val="EEE2FF7BDFCD4DCB8A668B862A3DF832"/>
        </w:placeholder>
        <w15:color w:val="993366"/>
      </w:sdtPr>
      <w:sdtEndPr/>
      <w:sdtContent>
        <w:p w:rsidR="00BE3561" w:rsidRPr="000B211E" w:rsidRDefault="00BE3561" w:rsidP="009065C9">
          <w:pPr>
            <w:pStyle w:val="-"/>
            <w:keepNext/>
            <w:rPr>
              <w:rtl/>
            </w:rPr>
          </w:pPr>
          <w:r w:rsidRPr="000B211E">
            <w:rPr>
              <w:rStyle w:val="aff1"/>
              <w:color w:val="000000"/>
              <w:rtl/>
            </w:rPr>
            <w:t>סגן שר האוצר יצחק כהן</w:t>
          </w:r>
          <w:r w:rsidRPr="000B211E">
            <w:rPr>
              <w:color w:val="000000"/>
              <w:rtl/>
            </w:rPr>
            <w:t>:</w:t>
          </w:r>
        </w:p>
      </w:sdtContent>
    </w:sdt>
    <w:p w:rsidR="00BE3561" w:rsidRDefault="00BE3561" w:rsidP="009065C9">
      <w:pPr>
        <w:rPr>
          <w:rtl/>
        </w:rPr>
      </w:pPr>
    </w:p>
    <w:p w:rsidR="00BE3561" w:rsidRDefault="00BE3561" w:rsidP="00592F62">
      <w:pPr>
        <w:rPr>
          <w:rtl/>
        </w:rPr>
      </w:pPr>
      <w:r>
        <w:rPr>
          <w:rFonts w:hint="cs"/>
          <w:rtl/>
        </w:rPr>
        <w:t xml:space="preserve"> </w:t>
      </w:r>
      <w:bookmarkStart w:id="1103" w:name="_ETM_Q3_171591"/>
      <w:bookmarkEnd w:id="1103"/>
      <w:r>
        <w:rPr>
          <w:rFonts w:hint="cs"/>
          <w:rtl/>
        </w:rPr>
        <w:t>קודם לא רציתי, אבל אני אומר לך עכשיו: כן, תלכי</w:t>
      </w:r>
      <w:bookmarkStart w:id="1104" w:name="_ETM_Q3_176289"/>
      <w:bookmarkEnd w:id="1104"/>
      <w:r>
        <w:rPr>
          <w:rFonts w:hint="cs"/>
          <w:rtl/>
        </w:rPr>
        <w:t xml:space="preserve"> ותתנצלי. הלוואי שכל הרשויות במדינה </w:t>
      </w:r>
      <w:r>
        <w:rPr>
          <w:rtl/>
        </w:rPr>
        <w:t>–</w:t>
      </w:r>
      <w:r>
        <w:rPr>
          <w:rFonts w:hint="cs"/>
          <w:rtl/>
        </w:rPr>
        <w:t xml:space="preserve"> רשות שמקבלת פרס שנה אחר </w:t>
      </w:r>
      <w:bookmarkStart w:id="1105" w:name="_ETM_Q3_181782"/>
      <w:bookmarkEnd w:id="1105"/>
      <w:r>
        <w:rPr>
          <w:rFonts w:hint="cs"/>
          <w:rtl/>
        </w:rPr>
        <w:t xml:space="preserve">שנה </w:t>
      </w:r>
      <w:r>
        <w:rPr>
          <w:rtl/>
        </w:rPr>
        <w:t>–</w:t>
      </w:r>
      <w:r>
        <w:rPr>
          <w:rFonts w:hint="cs"/>
          <w:rtl/>
        </w:rPr>
        <w:t xml:space="preserve"> י</w:t>
      </w:r>
      <w:r w:rsidR="00592F62">
        <w:rPr>
          <w:rFonts w:hint="cs"/>
          <w:rtl/>
        </w:rPr>
        <w:t>י</w:t>
      </w:r>
      <w:r>
        <w:rPr>
          <w:rFonts w:hint="cs"/>
          <w:rtl/>
        </w:rPr>
        <w:t xml:space="preserve">תנו את השירות הרגיש, הטוב והמלא, כמו שנותנים לניצולי </w:t>
      </w:r>
      <w:bookmarkStart w:id="1106" w:name="_ETM_Q3_187259"/>
      <w:bookmarkEnd w:id="1106"/>
      <w:r w:rsidR="00592F62">
        <w:rPr>
          <w:rFonts w:hint="cs"/>
          <w:rtl/>
        </w:rPr>
        <w:t>ה</w:t>
      </w:r>
      <w:r>
        <w:rPr>
          <w:rFonts w:hint="cs"/>
          <w:rtl/>
        </w:rPr>
        <w:t xml:space="preserve">שואה. </w:t>
      </w:r>
      <w:bookmarkStart w:id="1107" w:name="_ETM_Q3_188460"/>
      <w:bookmarkStart w:id="1108" w:name="_ETM_Q3_188789"/>
      <w:bookmarkEnd w:id="1107"/>
      <w:bookmarkEnd w:id="1108"/>
      <w:r>
        <w:rPr>
          <w:rFonts w:hint="cs"/>
          <w:rtl/>
        </w:rPr>
        <w:t xml:space="preserve">הייתי מציע לך </w:t>
      </w:r>
      <w:bookmarkStart w:id="1109" w:name="_ETM_Q3_184350"/>
      <w:bookmarkStart w:id="1110" w:name="_ETM_Q3_184590"/>
      <w:bookmarkStart w:id="1111" w:name="_ETM_Q3_185070"/>
      <w:bookmarkEnd w:id="1109"/>
      <w:bookmarkEnd w:id="1110"/>
      <w:bookmarkEnd w:id="1111"/>
      <w:r>
        <w:rPr>
          <w:rFonts w:hint="cs"/>
          <w:rtl/>
        </w:rPr>
        <w:t xml:space="preserve">שתלכי בבקשה לסייר שם, לקבל מהם הסברים, </w:t>
      </w:r>
      <w:bookmarkStart w:id="1112" w:name="_ETM_Q3_187766"/>
      <w:bookmarkEnd w:id="1112"/>
      <w:r>
        <w:rPr>
          <w:rFonts w:hint="cs"/>
          <w:rtl/>
        </w:rPr>
        <w:t>לראות</w:t>
      </w:r>
      <w:r w:rsidRPr="000B211E">
        <w:rPr>
          <w:rtl/>
        </w:rPr>
        <w:t xml:space="preserve"> </w:t>
      </w:r>
      <w:bookmarkStart w:id="1113" w:name="_ETM_Q3_185309"/>
      <w:bookmarkStart w:id="1114" w:name="_ETM_Q3_187480"/>
      <w:bookmarkEnd w:id="1113"/>
      <w:bookmarkEnd w:id="1114"/>
      <w:r>
        <w:rPr>
          <w:rFonts w:hint="cs"/>
          <w:rtl/>
        </w:rPr>
        <w:t>במו עינייך, ולא ל</w:t>
      </w:r>
      <w:bookmarkStart w:id="1115" w:name="_ETM_Q3_190300"/>
      <w:bookmarkEnd w:id="1115"/>
      <w:r w:rsidRPr="000B211E">
        <w:rPr>
          <w:rtl/>
        </w:rPr>
        <w:t xml:space="preserve">התרשם </w:t>
      </w:r>
      <w:bookmarkStart w:id="1116" w:name="_ETM_Q3_190900"/>
      <w:bookmarkEnd w:id="1116"/>
      <w:r>
        <w:rPr>
          <w:rFonts w:hint="cs"/>
          <w:rtl/>
        </w:rPr>
        <w:t>מ</w:t>
      </w:r>
      <w:r w:rsidRPr="000B211E">
        <w:rPr>
          <w:rtl/>
        </w:rPr>
        <w:t xml:space="preserve">איזה </w:t>
      </w:r>
      <w:bookmarkStart w:id="1117" w:name="_ETM_Q3_191110"/>
      <w:bookmarkStart w:id="1118" w:name="_ETM_Q3_191930"/>
      <w:bookmarkEnd w:id="1117"/>
      <w:bookmarkEnd w:id="1118"/>
      <w:r w:rsidR="00592F62">
        <w:rPr>
          <w:rFonts w:hint="cs"/>
          <w:rtl/>
        </w:rPr>
        <w:t xml:space="preserve">– כמו </w:t>
      </w:r>
      <w:r w:rsidRPr="000B211E">
        <w:rPr>
          <w:rtl/>
        </w:rPr>
        <w:t xml:space="preserve">חברי </w:t>
      </w:r>
      <w:bookmarkStart w:id="1119" w:name="_ETM_Q3_192140"/>
      <w:bookmarkEnd w:id="1119"/>
      <w:r w:rsidRPr="000B211E">
        <w:rPr>
          <w:rtl/>
        </w:rPr>
        <w:t>הכנסת</w:t>
      </w:r>
      <w:bookmarkStart w:id="1120" w:name="_ETM_Q3_193070"/>
      <w:bookmarkEnd w:id="1120"/>
      <w:r w:rsidR="00592F62">
        <w:rPr>
          <w:rFonts w:hint="cs"/>
          <w:rtl/>
        </w:rPr>
        <w:t>,</w:t>
      </w:r>
      <w:r>
        <w:rPr>
          <w:rFonts w:hint="cs"/>
          <w:rtl/>
        </w:rPr>
        <w:t xml:space="preserve"> לך זה לא מתאים</w:t>
      </w:r>
      <w:r w:rsidR="00592F62">
        <w:rPr>
          <w:rFonts w:hint="cs"/>
          <w:rtl/>
        </w:rPr>
        <w:t>,</w:t>
      </w:r>
      <w:r>
        <w:rPr>
          <w:rFonts w:hint="cs"/>
          <w:rtl/>
        </w:rPr>
        <w:t xml:space="preserve"> שרואים </w:t>
      </w:r>
      <w:bookmarkStart w:id="1121" w:name="_ETM_Q3_196485"/>
      <w:bookmarkEnd w:id="1121"/>
      <w:r>
        <w:rPr>
          <w:rFonts w:hint="cs"/>
          <w:rtl/>
        </w:rPr>
        <w:t xml:space="preserve">כתבה בטלוויזיה, ואז מסיקים מסקנות וכותבים: פגיעה בניצולי שואה. זה פשוט לעשות עוול לאנשים הטובים של הרשות שעושים את עבודתם קודש, ברגישות מקסימלית, ויש תוצאות ויש פירות. תודה. </w:t>
      </w:r>
    </w:p>
    <w:p w:rsidR="00BE3561" w:rsidRDefault="00BE3561" w:rsidP="009065C9">
      <w:pPr>
        <w:rPr>
          <w:rtl/>
        </w:rPr>
      </w:pPr>
    </w:p>
    <w:p w:rsidR="00BE3561" w:rsidRDefault="00BE3561" w:rsidP="009065C9">
      <w:pPr>
        <w:pStyle w:val="af8"/>
        <w:keepNext/>
        <w:rPr>
          <w:rtl/>
        </w:rPr>
      </w:pPr>
      <w:r w:rsidRPr="000B211E">
        <w:rPr>
          <w:rtl/>
        </w:rPr>
        <w:t xml:space="preserve"> </w:t>
      </w:r>
      <w:bookmarkStart w:id="1122" w:name="_ETM_Q3_210140"/>
      <w:bookmarkEnd w:id="1122"/>
      <w:sdt>
        <w:sdtPr>
          <w:rPr>
            <w:rtl/>
          </w:rPr>
          <w:alias w:val="יור"/>
          <w:tag w:val="&lt;ID&gt;5317&lt;/ID&gt;&lt;Name&gt;יולי יואל אדלשטיין - יו&quot;ר&lt;/Name&gt;&lt;Data&gt;יולי יואל אדלשטיין&lt;/Data&gt;&lt;Shortcut&gt;&lt;/Shortcut&gt;"/>
          <w:id w:val="1485812231"/>
          <w:placeholder>
            <w:docPart w:val="80CF8FF96433464283ADC57515F6C327"/>
          </w:placeholder>
          <w15:color w:val="993366"/>
        </w:sdtPr>
        <w:sdtEndPr/>
        <w:sdtContent>
          <w:r w:rsidRPr="003779C1">
            <w:rPr>
              <w:rStyle w:val="aff1"/>
              <w:color w:val="000000"/>
              <w:rtl/>
            </w:rPr>
            <w:t>היו"ר יולי יואל אדלשטיין</w:t>
          </w:r>
          <w:r w:rsidRPr="003779C1">
            <w:rPr>
              <w:color w:val="000000"/>
              <w:rtl/>
            </w:rPr>
            <w:t>:</w:t>
          </w:r>
        </w:sdtContent>
      </w:sdt>
    </w:p>
    <w:p w:rsidR="00BE3561" w:rsidRDefault="00BE3561" w:rsidP="00B90AA0">
      <w:pPr>
        <w:rPr>
          <w:rtl/>
        </w:rPr>
      </w:pPr>
    </w:p>
    <w:p w:rsidR="00BE3561" w:rsidRDefault="00BE3561" w:rsidP="00592F62">
      <w:pPr>
        <w:rPr>
          <w:rtl/>
        </w:rPr>
      </w:pPr>
      <w:bookmarkStart w:id="1123" w:name="_ETM_Q3_125281"/>
      <w:bookmarkEnd w:id="1123"/>
      <w:r w:rsidRPr="000B211E">
        <w:rPr>
          <w:rtl/>
        </w:rPr>
        <w:t xml:space="preserve">תודה </w:t>
      </w:r>
      <w:bookmarkStart w:id="1124" w:name="_ETM_Q3_210500"/>
      <w:bookmarkEnd w:id="1124"/>
      <w:r w:rsidRPr="000B211E">
        <w:rPr>
          <w:rtl/>
        </w:rPr>
        <w:t xml:space="preserve">לסגן </w:t>
      </w:r>
      <w:bookmarkStart w:id="1125" w:name="_ETM_Q3_210890"/>
      <w:bookmarkEnd w:id="1125"/>
      <w:r w:rsidRPr="000B211E">
        <w:rPr>
          <w:rtl/>
        </w:rPr>
        <w:t>השר</w:t>
      </w:r>
      <w:r>
        <w:rPr>
          <w:rFonts w:hint="cs"/>
          <w:rtl/>
        </w:rPr>
        <w:t>.</w:t>
      </w:r>
      <w:r w:rsidRPr="000B211E">
        <w:rPr>
          <w:rtl/>
        </w:rPr>
        <w:t xml:space="preserve"> </w:t>
      </w:r>
      <w:bookmarkStart w:id="1126" w:name="_ETM_Q3_211400"/>
      <w:bookmarkEnd w:id="1126"/>
      <w:r w:rsidRPr="000B211E">
        <w:rPr>
          <w:rtl/>
        </w:rPr>
        <w:t xml:space="preserve">שאלה </w:t>
      </w:r>
      <w:bookmarkStart w:id="1127" w:name="_ETM_Q3_211700"/>
      <w:bookmarkEnd w:id="1127"/>
      <w:r w:rsidRPr="000B211E">
        <w:rPr>
          <w:rtl/>
        </w:rPr>
        <w:t xml:space="preserve">נוספת </w:t>
      </w:r>
      <w:bookmarkStart w:id="1128" w:name="_ETM_Q3_212240"/>
      <w:bookmarkEnd w:id="1128"/>
      <w:r w:rsidRPr="000B211E">
        <w:rPr>
          <w:rtl/>
        </w:rPr>
        <w:t xml:space="preserve">לחברת </w:t>
      </w:r>
      <w:bookmarkStart w:id="1129" w:name="_ETM_Q3_212630"/>
      <w:bookmarkEnd w:id="1129"/>
      <w:r w:rsidRPr="000B211E">
        <w:rPr>
          <w:rtl/>
        </w:rPr>
        <w:t xml:space="preserve">הכנסת </w:t>
      </w:r>
      <w:bookmarkStart w:id="1130" w:name="_ETM_Q3_212990"/>
      <w:bookmarkEnd w:id="1130"/>
      <w:r w:rsidRPr="000B211E">
        <w:rPr>
          <w:rtl/>
        </w:rPr>
        <w:t xml:space="preserve">יעל </w:t>
      </w:r>
      <w:bookmarkStart w:id="1131" w:name="_ETM_Q3_213170"/>
      <w:bookmarkEnd w:id="1131"/>
      <w:r w:rsidRPr="000B211E">
        <w:rPr>
          <w:rtl/>
        </w:rPr>
        <w:t>כהן</w:t>
      </w:r>
      <w:bookmarkStart w:id="1132" w:name="_ETM_Q3_213440"/>
      <w:bookmarkEnd w:id="1132"/>
      <w:r>
        <w:rPr>
          <w:rFonts w:hint="cs"/>
          <w:rtl/>
        </w:rPr>
        <w:t>-</w:t>
      </w:r>
      <w:r w:rsidRPr="000B211E">
        <w:rPr>
          <w:rtl/>
        </w:rPr>
        <w:t>פארן</w:t>
      </w:r>
      <w:r>
        <w:rPr>
          <w:rFonts w:hint="cs"/>
          <w:rtl/>
        </w:rPr>
        <w:t>.</w:t>
      </w:r>
      <w:r w:rsidRPr="000B211E">
        <w:rPr>
          <w:rtl/>
        </w:rPr>
        <w:t xml:space="preserve"> </w:t>
      </w:r>
      <w:bookmarkStart w:id="1133" w:name="_ETM_Q3_214340"/>
      <w:bookmarkEnd w:id="1133"/>
      <w:r w:rsidRPr="000B211E">
        <w:rPr>
          <w:rtl/>
        </w:rPr>
        <w:t xml:space="preserve">חבר </w:t>
      </w:r>
      <w:bookmarkStart w:id="1134" w:name="_ETM_Q3_214580"/>
      <w:bookmarkEnd w:id="1134"/>
      <w:r w:rsidRPr="000B211E">
        <w:rPr>
          <w:rtl/>
        </w:rPr>
        <w:t xml:space="preserve">הכנסת </w:t>
      </w:r>
      <w:bookmarkStart w:id="1135" w:name="_ETM_Q3_214880"/>
      <w:bookmarkEnd w:id="1135"/>
      <w:r w:rsidRPr="000B211E">
        <w:rPr>
          <w:rtl/>
        </w:rPr>
        <w:t xml:space="preserve">משה </w:t>
      </w:r>
      <w:bookmarkStart w:id="1136" w:name="_ETM_Q3_215150"/>
      <w:bookmarkEnd w:id="1136"/>
      <w:r w:rsidRPr="000B211E">
        <w:rPr>
          <w:rtl/>
        </w:rPr>
        <w:t>גפני</w:t>
      </w:r>
      <w:r>
        <w:rPr>
          <w:rFonts w:hint="cs"/>
          <w:rtl/>
        </w:rPr>
        <w:t xml:space="preserve"> </w:t>
      </w:r>
      <w:r>
        <w:rPr>
          <w:rtl/>
        </w:rPr>
        <w:t>–</w:t>
      </w:r>
      <w:r w:rsidRPr="000B211E">
        <w:rPr>
          <w:rtl/>
        </w:rPr>
        <w:t xml:space="preserve"> </w:t>
      </w:r>
      <w:bookmarkStart w:id="1137" w:name="_ETM_Q3_215540"/>
      <w:bookmarkEnd w:id="1137"/>
      <w:r w:rsidRPr="000B211E">
        <w:rPr>
          <w:rtl/>
        </w:rPr>
        <w:t xml:space="preserve">ראיתי </w:t>
      </w:r>
      <w:bookmarkStart w:id="1138" w:name="_ETM_Q3_215870"/>
      <w:bookmarkEnd w:id="1138"/>
      <w:r w:rsidRPr="000B211E">
        <w:rPr>
          <w:rtl/>
        </w:rPr>
        <w:t xml:space="preserve">אותו </w:t>
      </w:r>
      <w:bookmarkStart w:id="1139" w:name="_ETM_Q3_216050"/>
      <w:bookmarkEnd w:id="1139"/>
      <w:r w:rsidRPr="000B211E">
        <w:rPr>
          <w:rtl/>
        </w:rPr>
        <w:t xml:space="preserve">לפני </w:t>
      </w:r>
      <w:bookmarkStart w:id="1140" w:name="_ETM_Q3_216380"/>
      <w:bookmarkEnd w:id="1140"/>
      <w:r w:rsidRPr="000B211E">
        <w:rPr>
          <w:rtl/>
        </w:rPr>
        <w:t>שנייה</w:t>
      </w:r>
      <w:r>
        <w:rPr>
          <w:rFonts w:hint="cs"/>
          <w:rtl/>
        </w:rPr>
        <w:t>, הוא רשום לי</w:t>
      </w:r>
      <w:r w:rsidR="00592F62">
        <w:rPr>
          <w:rFonts w:hint="cs"/>
          <w:rtl/>
        </w:rPr>
        <w:t>,</w:t>
      </w:r>
      <w:r>
        <w:rPr>
          <w:rFonts w:hint="cs"/>
          <w:rtl/>
        </w:rPr>
        <w:t xml:space="preserve"> הוא שואל נוסף. </w:t>
      </w:r>
      <w:bookmarkStart w:id="1141" w:name="_ETM_Q3_218330"/>
      <w:bookmarkStart w:id="1142" w:name="_ETM_Q3_218659"/>
      <w:bookmarkStart w:id="1143" w:name="_ETM_Q3_219740"/>
      <w:bookmarkEnd w:id="1141"/>
      <w:bookmarkEnd w:id="1142"/>
      <w:bookmarkEnd w:id="1143"/>
      <w:r w:rsidRPr="000B211E">
        <w:rPr>
          <w:rtl/>
        </w:rPr>
        <w:t xml:space="preserve">ואני </w:t>
      </w:r>
      <w:bookmarkStart w:id="1144" w:name="_ETM_Q3_220070"/>
      <w:bookmarkEnd w:id="1144"/>
      <w:r w:rsidRPr="000B211E">
        <w:rPr>
          <w:rtl/>
        </w:rPr>
        <w:t>אתן</w:t>
      </w:r>
      <w:r>
        <w:rPr>
          <w:rFonts w:hint="cs"/>
          <w:rtl/>
        </w:rPr>
        <w:t>,</w:t>
      </w:r>
      <w:r w:rsidRPr="000B211E">
        <w:rPr>
          <w:rtl/>
        </w:rPr>
        <w:t xml:space="preserve"> </w:t>
      </w:r>
      <w:bookmarkStart w:id="1145" w:name="_ETM_Q3_220760"/>
      <w:bookmarkEnd w:id="1145"/>
      <w:r w:rsidRPr="000B211E">
        <w:rPr>
          <w:rtl/>
        </w:rPr>
        <w:t xml:space="preserve">לפנים </w:t>
      </w:r>
      <w:bookmarkStart w:id="1146" w:name="_ETM_Q3_221180"/>
      <w:bookmarkEnd w:id="1146"/>
      <w:r w:rsidRPr="000B211E">
        <w:rPr>
          <w:rtl/>
        </w:rPr>
        <w:t xml:space="preserve">משורת </w:t>
      </w:r>
      <w:bookmarkStart w:id="1147" w:name="_ETM_Q3_221600"/>
      <w:bookmarkEnd w:id="1147"/>
      <w:r w:rsidRPr="000B211E">
        <w:rPr>
          <w:rtl/>
        </w:rPr>
        <w:t>הדין</w:t>
      </w:r>
      <w:r>
        <w:rPr>
          <w:rFonts w:hint="cs"/>
          <w:rtl/>
        </w:rPr>
        <w:t>,</w:t>
      </w:r>
      <w:r w:rsidRPr="000B211E">
        <w:rPr>
          <w:rtl/>
        </w:rPr>
        <w:t xml:space="preserve"> </w:t>
      </w:r>
      <w:bookmarkStart w:id="1148" w:name="_ETM_Q3_222880"/>
      <w:bookmarkEnd w:id="1148"/>
      <w:r w:rsidRPr="000B211E">
        <w:rPr>
          <w:rtl/>
        </w:rPr>
        <w:t>ל</w:t>
      </w:r>
      <w:bookmarkStart w:id="1149" w:name="_ETM_Q3_223060"/>
      <w:bookmarkEnd w:id="1149"/>
      <w:r w:rsidRPr="000B211E">
        <w:rPr>
          <w:rtl/>
        </w:rPr>
        <w:t xml:space="preserve">עוד </w:t>
      </w:r>
      <w:bookmarkStart w:id="1150" w:name="_ETM_Q3_223240"/>
      <w:bookmarkEnd w:id="1150"/>
      <w:r w:rsidRPr="000B211E">
        <w:rPr>
          <w:rtl/>
        </w:rPr>
        <w:t>שניים</w:t>
      </w:r>
      <w:r w:rsidR="00592F62">
        <w:rPr>
          <w:rFonts w:hint="cs"/>
          <w:rtl/>
        </w:rPr>
        <w:t>:</w:t>
      </w:r>
      <w:r w:rsidRPr="000B211E">
        <w:rPr>
          <w:rtl/>
        </w:rPr>
        <w:t xml:space="preserve"> </w:t>
      </w:r>
      <w:bookmarkStart w:id="1151" w:name="_ETM_Q3_223720"/>
      <w:bookmarkEnd w:id="1151"/>
      <w:r w:rsidRPr="000B211E">
        <w:rPr>
          <w:rtl/>
        </w:rPr>
        <w:t xml:space="preserve">מסעוד </w:t>
      </w:r>
      <w:bookmarkStart w:id="1152" w:name="_ETM_Q3_224050"/>
      <w:bookmarkEnd w:id="1152"/>
      <w:r w:rsidRPr="000B211E">
        <w:rPr>
          <w:rtl/>
        </w:rPr>
        <w:t xml:space="preserve">גנאים </w:t>
      </w:r>
      <w:bookmarkStart w:id="1153" w:name="_ETM_Q3_224500"/>
      <w:bookmarkEnd w:id="1153"/>
      <w:r w:rsidRPr="000B211E">
        <w:rPr>
          <w:rtl/>
        </w:rPr>
        <w:t xml:space="preserve">ואיציק </w:t>
      </w:r>
      <w:bookmarkStart w:id="1154" w:name="_ETM_Q3_224890"/>
      <w:bookmarkEnd w:id="1154"/>
      <w:r w:rsidRPr="000B211E">
        <w:rPr>
          <w:rtl/>
        </w:rPr>
        <w:t>שמולי</w:t>
      </w:r>
      <w:r>
        <w:rPr>
          <w:rFonts w:hint="cs"/>
          <w:rtl/>
        </w:rPr>
        <w:t>. בבקשה.</w:t>
      </w:r>
      <w:r w:rsidRPr="000B211E">
        <w:rPr>
          <w:rtl/>
        </w:rPr>
        <w:t xml:space="preserve"> </w:t>
      </w:r>
      <w:bookmarkStart w:id="1155" w:name="_ETM_Q3_226540"/>
      <w:bookmarkEnd w:id="1155"/>
    </w:p>
    <w:p w:rsidR="00BE3561" w:rsidRDefault="00BE3561" w:rsidP="00B90AA0">
      <w:pPr>
        <w:rPr>
          <w:rtl/>
        </w:rPr>
      </w:pPr>
    </w:p>
    <w:sdt>
      <w:sdtPr>
        <w:rPr>
          <w:rtl/>
        </w:rPr>
        <w:alias w:val="דובר_המשך"/>
        <w:tag w:val="&lt;ID&gt;5496&lt;/ID&gt;&lt;Name&gt;יעל כהן-פארן - המחנה הציוני&lt;/Name&gt;&lt;Data&gt;יעל כהן-פארן (המחנה הציוני)&lt;/Data&gt;&lt;Shortcut&gt;יעכה&lt;/Shortcut&gt;"/>
        <w:id w:val="-848015283"/>
        <w:placeholder>
          <w:docPart w:val="3EB60A1BFEC84962B5AA2B2C059B2BCB"/>
        </w:placeholder>
        <w15:color w:val="993366"/>
      </w:sdtPr>
      <w:sdtEndPr/>
      <w:sdtContent>
        <w:p w:rsidR="00BE3561" w:rsidRPr="003C4DB3" w:rsidRDefault="00BE3561" w:rsidP="009065C9">
          <w:pPr>
            <w:pStyle w:val="-"/>
            <w:keepNext/>
            <w:rPr>
              <w:rtl/>
            </w:rPr>
          </w:pPr>
          <w:r w:rsidRPr="003C4DB3">
            <w:rPr>
              <w:rStyle w:val="aff1"/>
              <w:color w:val="000000"/>
              <w:rtl/>
            </w:rPr>
            <w:t>יעל כהן-פארן (המחנה הציוני)</w:t>
          </w:r>
          <w:r w:rsidRPr="003C4DB3">
            <w:rPr>
              <w:color w:val="000000"/>
              <w:rtl/>
            </w:rPr>
            <w:t>:</w:t>
          </w:r>
        </w:p>
      </w:sdtContent>
    </w:sdt>
    <w:p w:rsidR="00BE3561" w:rsidRDefault="00BE3561" w:rsidP="00B90AA0">
      <w:pPr>
        <w:rPr>
          <w:rtl/>
        </w:rPr>
      </w:pPr>
    </w:p>
    <w:p w:rsidR="00BE3561" w:rsidRDefault="00BE3561" w:rsidP="00592F62">
      <w:pPr>
        <w:rPr>
          <w:rtl/>
        </w:rPr>
      </w:pPr>
      <w:r w:rsidRPr="000B211E">
        <w:rPr>
          <w:rtl/>
        </w:rPr>
        <w:t xml:space="preserve">אדוני </w:t>
      </w:r>
      <w:bookmarkStart w:id="1156" w:name="_ETM_Q3_226900"/>
      <w:bookmarkEnd w:id="1156"/>
      <w:r w:rsidRPr="000B211E">
        <w:rPr>
          <w:rtl/>
        </w:rPr>
        <w:t xml:space="preserve">סגן </w:t>
      </w:r>
      <w:bookmarkStart w:id="1157" w:name="_ETM_Q3_227200"/>
      <w:bookmarkEnd w:id="1157"/>
      <w:r w:rsidRPr="000B211E">
        <w:rPr>
          <w:rtl/>
        </w:rPr>
        <w:t>השר</w:t>
      </w:r>
      <w:r>
        <w:rPr>
          <w:rFonts w:hint="cs"/>
          <w:rtl/>
        </w:rPr>
        <w:t>,</w:t>
      </w:r>
      <w:r w:rsidRPr="000B211E">
        <w:rPr>
          <w:rtl/>
        </w:rPr>
        <w:t xml:space="preserve"> </w:t>
      </w:r>
      <w:bookmarkStart w:id="1158" w:name="_ETM_Q3_227650"/>
      <w:bookmarkEnd w:id="1158"/>
      <w:r w:rsidRPr="000B211E">
        <w:rPr>
          <w:rtl/>
        </w:rPr>
        <w:t xml:space="preserve">אני </w:t>
      </w:r>
      <w:bookmarkStart w:id="1159" w:name="_ETM_Q3_227860"/>
      <w:bookmarkEnd w:id="1159"/>
      <w:r w:rsidRPr="000B211E">
        <w:rPr>
          <w:rtl/>
        </w:rPr>
        <w:t xml:space="preserve">מדברת </w:t>
      </w:r>
      <w:bookmarkStart w:id="1160" w:name="_ETM_Q3_228370"/>
      <w:bookmarkEnd w:id="1160"/>
      <w:r w:rsidRPr="000B211E">
        <w:rPr>
          <w:rtl/>
        </w:rPr>
        <w:t xml:space="preserve">על </w:t>
      </w:r>
      <w:bookmarkStart w:id="1161" w:name="_ETM_Q3_228490"/>
      <w:bookmarkEnd w:id="1161"/>
      <w:r w:rsidRPr="000B211E">
        <w:rPr>
          <w:rtl/>
        </w:rPr>
        <w:t xml:space="preserve">סיטואציה </w:t>
      </w:r>
      <w:bookmarkStart w:id="1162" w:name="_ETM_Q3_229330"/>
      <w:bookmarkEnd w:id="1162"/>
      <w:r w:rsidRPr="000B211E">
        <w:rPr>
          <w:rtl/>
        </w:rPr>
        <w:t xml:space="preserve">שהיא </w:t>
      </w:r>
      <w:bookmarkStart w:id="1163" w:name="_ETM_Q3_229570"/>
      <w:bookmarkEnd w:id="1163"/>
      <w:r w:rsidRPr="000B211E">
        <w:rPr>
          <w:rtl/>
        </w:rPr>
        <w:t xml:space="preserve">יחסית </w:t>
      </w:r>
      <w:bookmarkStart w:id="1164" w:name="_ETM_Q3_230170"/>
      <w:bookmarkEnd w:id="1164"/>
      <w:r w:rsidRPr="000B211E">
        <w:rPr>
          <w:rtl/>
        </w:rPr>
        <w:t>חדשה</w:t>
      </w:r>
      <w:r>
        <w:rPr>
          <w:rFonts w:hint="cs"/>
          <w:rtl/>
        </w:rPr>
        <w:t>,</w:t>
      </w:r>
      <w:r w:rsidRPr="000B211E">
        <w:rPr>
          <w:rtl/>
        </w:rPr>
        <w:t xml:space="preserve"> </w:t>
      </w:r>
      <w:bookmarkStart w:id="1165" w:name="_ETM_Q3_231440"/>
      <w:bookmarkEnd w:id="1165"/>
      <w:r>
        <w:rPr>
          <w:rFonts w:hint="cs"/>
          <w:rtl/>
        </w:rPr>
        <w:t>היא</w:t>
      </w:r>
      <w:r w:rsidRPr="000B211E">
        <w:rPr>
          <w:rtl/>
        </w:rPr>
        <w:t xml:space="preserve"> </w:t>
      </w:r>
      <w:bookmarkStart w:id="1166" w:name="_ETM_Q3_231620"/>
      <w:bookmarkEnd w:id="1166"/>
      <w:r w:rsidRPr="000B211E">
        <w:rPr>
          <w:rtl/>
        </w:rPr>
        <w:t xml:space="preserve">מהחודשיים </w:t>
      </w:r>
      <w:bookmarkStart w:id="1167" w:name="_ETM_Q3_232340"/>
      <w:bookmarkEnd w:id="1167"/>
      <w:r w:rsidRPr="000B211E">
        <w:rPr>
          <w:rtl/>
        </w:rPr>
        <w:t>האחרונים</w:t>
      </w:r>
      <w:r>
        <w:rPr>
          <w:rFonts w:hint="cs"/>
          <w:rtl/>
        </w:rPr>
        <w:t>,</w:t>
      </w:r>
      <w:r w:rsidRPr="000B211E">
        <w:rPr>
          <w:rtl/>
        </w:rPr>
        <w:t xml:space="preserve"> </w:t>
      </w:r>
      <w:bookmarkStart w:id="1168" w:name="_ETM_Q3_233150"/>
      <w:bookmarkEnd w:id="1168"/>
      <w:r w:rsidRPr="000B211E">
        <w:rPr>
          <w:rtl/>
        </w:rPr>
        <w:t xml:space="preserve">ואני </w:t>
      </w:r>
      <w:bookmarkStart w:id="1169" w:name="_ETM_Q3_233420"/>
      <w:bookmarkEnd w:id="1169"/>
      <w:r w:rsidRPr="000B211E">
        <w:rPr>
          <w:rtl/>
        </w:rPr>
        <w:t xml:space="preserve">לא </w:t>
      </w:r>
      <w:bookmarkStart w:id="1170" w:name="_ETM_Q3_233570"/>
      <w:bookmarkEnd w:id="1170"/>
      <w:r w:rsidRPr="000B211E">
        <w:rPr>
          <w:rtl/>
        </w:rPr>
        <w:t>ניזונה</w:t>
      </w:r>
      <w:r>
        <w:rPr>
          <w:rFonts w:hint="cs"/>
          <w:rtl/>
        </w:rPr>
        <w:t>,</w:t>
      </w:r>
      <w:r w:rsidRPr="000B211E">
        <w:rPr>
          <w:rtl/>
        </w:rPr>
        <w:t xml:space="preserve"> </w:t>
      </w:r>
      <w:bookmarkStart w:id="1171" w:name="_ETM_Q3_234610"/>
      <w:bookmarkEnd w:id="1171"/>
      <w:r w:rsidRPr="000B211E">
        <w:rPr>
          <w:rtl/>
        </w:rPr>
        <w:t xml:space="preserve">תאמין </w:t>
      </w:r>
      <w:bookmarkStart w:id="1172" w:name="_ETM_Q3_235030"/>
      <w:bookmarkEnd w:id="1172"/>
      <w:r w:rsidRPr="000B211E">
        <w:rPr>
          <w:rtl/>
        </w:rPr>
        <w:t>לי</w:t>
      </w:r>
      <w:r>
        <w:rPr>
          <w:rFonts w:hint="cs"/>
          <w:rtl/>
        </w:rPr>
        <w:t>,</w:t>
      </w:r>
      <w:r w:rsidRPr="000B211E">
        <w:rPr>
          <w:rtl/>
        </w:rPr>
        <w:t xml:space="preserve"> </w:t>
      </w:r>
      <w:bookmarkStart w:id="1173" w:name="_ETM_Q3_235710"/>
      <w:bookmarkEnd w:id="1173"/>
      <w:r w:rsidRPr="000B211E">
        <w:rPr>
          <w:rtl/>
        </w:rPr>
        <w:t xml:space="preserve">רק </w:t>
      </w:r>
      <w:bookmarkStart w:id="1174" w:name="_ETM_Q3_235950"/>
      <w:bookmarkEnd w:id="1174"/>
      <w:r w:rsidRPr="000B211E">
        <w:rPr>
          <w:rtl/>
        </w:rPr>
        <w:t xml:space="preserve">מכתבות </w:t>
      </w:r>
      <w:bookmarkStart w:id="1175" w:name="_ETM_Q3_236640"/>
      <w:bookmarkEnd w:id="1175"/>
      <w:r w:rsidRPr="000B211E">
        <w:rPr>
          <w:rtl/>
        </w:rPr>
        <w:t xml:space="preserve">בערוץ </w:t>
      </w:r>
      <w:bookmarkStart w:id="1176" w:name="_ETM_Q3_237000"/>
      <w:bookmarkEnd w:id="1176"/>
      <w:r>
        <w:rPr>
          <w:rFonts w:hint="cs"/>
          <w:rtl/>
        </w:rPr>
        <w:t xml:space="preserve">2 </w:t>
      </w:r>
      <w:r>
        <w:rPr>
          <w:rtl/>
        </w:rPr>
        <w:t>–</w:t>
      </w:r>
      <w:r>
        <w:rPr>
          <w:rFonts w:hint="cs"/>
          <w:rtl/>
        </w:rPr>
        <w:t xml:space="preserve"> כבר אין ערוץ 2</w:t>
      </w:r>
      <w:r w:rsidR="00592F62">
        <w:rPr>
          <w:rFonts w:hint="cs"/>
          <w:rtl/>
        </w:rPr>
        <w:t xml:space="preserve"> </w:t>
      </w:r>
      <w:r w:rsidR="00592F62">
        <w:rPr>
          <w:rFonts w:hint="eastAsia"/>
        </w:rPr>
        <w:t>–</w:t>
      </w:r>
      <w:r>
        <w:rPr>
          <w:rFonts w:hint="cs"/>
          <w:rtl/>
        </w:rPr>
        <w:t xml:space="preserve"> בחברת החדשות. אני ניזונה </w:t>
      </w:r>
      <w:bookmarkStart w:id="1177" w:name="_ETM_Q3_237790"/>
      <w:bookmarkStart w:id="1178" w:name="_ETM_Q3_241030"/>
      <w:bookmarkEnd w:id="1177"/>
      <w:bookmarkEnd w:id="1178"/>
      <w:r w:rsidRPr="000B211E">
        <w:rPr>
          <w:rtl/>
        </w:rPr>
        <w:t xml:space="preserve">ממידע </w:t>
      </w:r>
      <w:bookmarkStart w:id="1179" w:name="_ETM_Q3_241540"/>
      <w:bookmarkEnd w:id="1179"/>
      <w:r w:rsidRPr="000B211E">
        <w:rPr>
          <w:rtl/>
        </w:rPr>
        <w:t xml:space="preserve">שמגיע </w:t>
      </w:r>
      <w:bookmarkStart w:id="1180" w:name="_ETM_Q3_242050"/>
      <w:bookmarkEnd w:id="1180"/>
      <w:r w:rsidRPr="000B211E">
        <w:rPr>
          <w:rtl/>
        </w:rPr>
        <w:t>אלי</w:t>
      </w:r>
      <w:r w:rsidR="00592F62">
        <w:rPr>
          <w:rFonts w:hint="cs"/>
          <w:rtl/>
        </w:rPr>
        <w:t>י</w:t>
      </w:r>
      <w:r w:rsidRPr="000B211E">
        <w:rPr>
          <w:rtl/>
        </w:rPr>
        <w:t xml:space="preserve"> </w:t>
      </w:r>
      <w:bookmarkStart w:id="1181" w:name="_ETM_Q3_242560"/>
      <w:bookmarkEnd w:id="1181"/>
      <w:r w:rsidRPr="000B211E">
        <w:rPr>
          <w:rtl/>
        </w:rPr>
        <w:t xml:space="preserve">באופן </w:t>
      </w:r>
      <w:bookmarkStart w:id="1182" w:name="_ETM_Q3_242920"/>
      <w:bookmarkEnd w:id="1182"/>
      <w:r w:rsidRPr="000B211E">
        <w:rPr>
          <w:rtl/>
        </w:rPr>
        <w:t>פרטני</w:t>
      </w:r>
      <w:r>
        <w:rPr>
          <w:rFonts w:hint="cs"/>
          <w:rtl/>
        </w:rPr>
        <w:t>.</w:t>
      </w:r>
      <w:r w:rsidRPr="000B211E">
        <w:rPr>
          <w:rtl/>
        </w:rPr>
        <w:t xml:space="preserve"> </w:t>
      </w:r>
      <w:bookmarkStart w:id="1183" w:name="_ETM_Q3_243490"/>
      <w:bookmarkEnd w:id="1183"/>
      <w:r w:rsidRPr="000B211E">
        <w:rPr>
          <w:rtl/>
        </w:rPr>
        <w:t xml:space="preserve">אני </w:t>
      </w:r>
      <w:bookmarkStart w:id="1184" w:name="_ETM_Q3_243700"/>
      <w:bookmarkEnd w:id="1184"/>
      <w:r w:rsidRPr="000B211E">
        <w:rPr>
          <w:rtl/>
        </w:rPr>
        <w:t xml:space="preserve">יודעת </w:t>
      </w:r>
      <w:bookmarkStart w:id="1185" w:name="_ETM_Q3_244440"/>
      <w:bookmarkEnd w:id="1185"/>
      <w:r w:rsidRPr="000B211E">
        <w:rPr>
          <w:rtl/>
        </w:rPr>
        <w:t>שבחודשיים</w:t>
      </w:r>
      <w:r>
        <w:rPr>
          <w:rFonts w:hint="cs"/>
          <w:rtl/>
        </w:rPr>
        <w:t>,</w:t>
      </w:r>
      <w:r w:rsidRPr="000B211E">
        <w:rPr>
          <w:rtl/>
        </w:rPr>
        <w:t xml:space="preserve"> </w:t>
      </w:r>
      <w:bookmarkStart w:id="1186" w:name="_ETM_Q3_246000"/>
      <w:bookmarkEnd w:id="1186"/>
      <w:r>
        <w:rPr>
          <w:rFonts w:hint="cs"/>
          <w:rtl/>
        </w:rPr>
        <w:t>או כמה חודשים אחרונים</w:t>
      </w:r>
      <w:bookmarkStart w:id="1187" w:name="_ETM_Q3_247290"/>
      <w:bookmarkEnd w:id="1187"/>
      <w:r>
        <w:rPr>
          <w:rFonts w:hint="cs"/>
          <w:rtl/>
        </w:rPr>
        <w:t xml:space="preserve">, </w:t>
      </w:r>
      <w:r w:rsidRPr="000B211E">
        <w:rPr>
          <w:rtl/>
        </w:rPr>
        <w:t xml:space="preserve">מה </w:t>
      </w:r>
      <w:bookmarkStart w:id="1188" w:name="_ETM_Q3_248459"/>
      <w:bookmarkEnd w:id="1188"/>
      <w:r>
        <w:rPr>
          <w:rFonts w:hint="cs"/>
          <w:rtl/>
        </w:rPr>
        <w:t xml:space="preserve">שהיה נהוג </w:t>
      </w:r>
      <w:r>
        <w:rPr>
          <w:rtl/>
        </w:rPr>
        <w:t>–</w:t>
      </w:r>
      <w:r>
        <w:rPr>
          <w:rFonts w:hint="cs"/>
          <w:rtl/>
        </w:rPr>
        <w:t xml:space="preserve"> כל מה </w:t>
      </w:r>
      <w:r w:rsidRPr="000B211E">
        <w:rPr>
          <w:rtl/>
        </w:rPr>
        <w:t xml:space="preserve">שאמרת </w:t>
      </w:r>
      <w:bookmarkStart w:id="1189" w:name="_ETM_Q3_249120"/>
      <w:bookmarkEnd w:id="1189"/>
      <w:r>
        <w:rPr>
          <w:rFonts w:hint="cs"/>
          <w:rtl/>
        </w:rPr>
        <w:t xml:space="preserve">זה </w:t>
      </w:r>
      <w:r w:rsidRPr="000B211E">
        <w:rPr>
          <w:rtl/>
        </w:rPr>
        <w:t>נכון</w:t>
      </w:r>
      <w:r>
        <w:rPr>
          <w:rFonts w:hint="cs"/>
          <w:rtl/>
        </w:rPr>
        <w:t xml:space="preserve"> </w:t>
      </w:r>
      <w:r>
        <w:rPr>
          <w:rtl/>
        </w:rPr>
        <w:t>–</w:t>
      </w:r>
      <w:r w:rsidRPr="000B211E">
        <w:rPr>
          <w:rtl/>
        </w:rPr>
        <w:t xml:space="preserve"> </w:t>
      </w:r>
      <w:bookmarkStart w:id="1190" w:name="_ETM_Q3_250020"/>
      <w:bookmarkEnd w:id="1190"/>
      <w:r w:rsidRPr="000B211E">
        <w:rPr>
          <w:rtl/>
        </w:rPr>
        <w:t xml:space="preserve">מה </w:t>
      </w:r>
      <w:bookmarkStart w:id="1191" w:name="_ETM_Q3_250170"/>
      <w:bookmarkEnd w:id="1191"/>
      <w:r>
        <w:rPr>
          <w:rtl/>
        </w:rPr>
        <w:t>ש</w:t>
      </w:r>
      <w:r>
        <w:rPr>
          <w:rFonts w:hint="cs"/>
          <w:rtl/>
        </w:rPr>
        <w:t>היה</w:t>
      </w:r>
      <w:r w:rsidRPr="000B211E">
        <w:rPr>
          <w:rtl/>
        </w:rPr>
        <w:t xml:space="preserve"> </w:t>
      </w:r>
      <w:bookmarkStart w:id="1192" w:name="_ETM_Q3_250470"/>
      <w:bookmarkEnd w:id="1192"/>
      <w:r w:rsidRPr="000B211E">
        <w:rPr>
          <w:rtl/>
        </w:rPr>
        <w:t>נהוג</w:t>
      </w:r>
      <w:r w:rsidR="00592F62">
        <w:rPr>
          <w:rFonts w:hint="cs"/>
          <w:rtl/>
        </w:rPr>
        <w:t xml:space="preserve"> הוא</w:t>
      </w:r>
      <w:r w:rsidRPr="000B211E">
        <w:rPr>
          <w:rtl/>
        </w:rPr>
        <w:t xml:space="preserve"> </w:t>
      </w:r>
      <w:bookmarkStart w:id="1193" w:name="_ETM_Q3_251650"/>
      <w:bookmarkEnd w:id="1193"/>
      <w:r>
        <w:rPr>
          <w:rFonts w:hint="cs"/>
          <w:rtl/>
        </w:rPr>
        <w:t>ש</w:t>
      </w:r>
      <w:r w:rsidRPr="000B211E">
        <w:rPr>
          <w:rtl/>
        </w:rPr>
        <w:t xml:space="preserve">יושבים </w:t>
      </w:r>
      <w:bookmarkStart w:id="1194" w:name="_ETM_Q3_252280"/>
      <w:bookmarkEnd w:id="1194"/>
      <w:r w:rsidRPr="000B211E">
        <w:rPr>
          <w:rtl/>
        </w:rPr>
        <w:t xml:space="preserve">עורכי </w:t>
      </w:r>
      <w:bookmarkStart w:id="1195" w:name="_ETM_Q3_252760"/>
      <w:bookmarkEnd w:id="1195"/>
      <w:r>
        <w:rPr>
          <w:rFonts w:hint="cs"/>
          <w:rtl/>
        </w:rPr>
        <w:t>ה</w:t>
      </w:r>
      <w:r w:rsidRPr="000B211E">
        <w:rPr>
          <w:rtl/>
        </w:rPr>
        <w:t>דין</w:t>
      </w:r>
      <w:r>
        <w:rPr>
          <w:rFonts w:hint="cs"/>
          <w:rtl/>
        </w:rPr>
        <w:t>,</w:t>
      </w:r>
      <w:r w:rsidRPr="000B211E">
        <w:rPr>
          <w:rtl/>
        </w:rPr>
        <w:t xml:space="preserve"> </w:t>
      </w:r>
      <w:bookmarkStart w:id="1196" w:name="_ETM_Q3_253030"/>
      <w:bookmarkEnd w:id="1196"/>
      <w:r w:rsidRPr="000B211E">
        <w:rPr>
          <w:rtl/>
        </w:rPr>
        <w:t xml:space="preserve">לא </w:t>
      </w:r>
      <w:bookmarkStart w:id="1197" w:name="_ETM_Q3_253150"/>
      <w:bookmarkEnd w:id="1197"/>
      <w:r w:rsidRPr="000B211E">
        <w:rPr>
          <w:rtl/>
        </w:rPr>
        <w:t xml:space="preserve">משנה </w:t>
      </w:r>
      <w:bookmarkStart w:id="1198" w:name="_ETM_Q3_253510"/>
      <w:bookmarkEnd w:id="1198"/>
      <w:r w:rsidRPr="000B211E">
        <w:rPr>
          <w:rtl/>
        </w:rPr>
        <w:t xml:space="preserve">באיזה </w:t>
      </w:r>
      <w:bookmarkStart w:id="1199" w:name="_ETM_Q3_253810"/>
      <w:bookmarkEnd w:id="1199"/>
      <w:r w:rsidRPr="000B211E">
        <w:rPr>
          <w:rtl/>
        </w:rPr>
        <w:t>חדר</w:t>
      </w:r>
      <w:r>
        <w:rPr>
          <w:rFonts w:hint="cs"/>
          <w:rtl/>
        </w:rPr>
        <w:t>,</w:t>
      </w:r>
      <w:r w:rsidRPr="000B211E">
        <w:rPr>
          <w:rtl/>
        </w:rPr>
        <w:t xml:space="preserve"> </w:t>
      </w:r>
      <w:bookmarkStart w:id="1200" w:name="_ETM_Q3_254140"/>
      <w:bookmarkEnd w:id="1200"/>
      <w:r w:rsidRPr="000B211E">
        <w:rPr>
          <w:rtl/>
        </w:rPr>
        <w:t xml:space="preserve">בחדרים </w:t>
      </w:r>
      <w:bookmarkStart w:id="1201" w:name="_ETM_Q3_254709"/>
      <w:bookmarkEnd w:id="1201"/>
      <w:r w:rsidRPr="000B211E">
        <w:rPr>
          <w:rtl/>
        </w:rPr>
        <w:t>צמודים</w:t>
      </w:r>
      <w:r w:rsidR="00592F62">
        <w:rPr>
          <w:rFonts w:hint="cs"/>
          <w:rtl/>
        </w:rPr>
        <w:t>;</w:t>
      </w:r>
      <w:r w:rsidRPr="000B211E">
        <w:rPr>
          <w:rtl/>
        </w:rPr>
        <w:t xml:space="preserve"> </w:t>
      </w:r>
      <w:bookmarkStart w:id="1202" w:name="_ETM_Q3_255280"/>
      <w:bookmarkEnd w:id="1202"/>
      <w:r w:rsidRPr="000B211E">
        <w:rPr>
          <w:rtl/>
        </w:rPr>
        <w:t xml:space="preserve">הם </w:t>
      </w:r>
      <w:bookmarkStart w:id="1203" w:name="_ETM_Q3_255370"/>
      <w:bookmarkEnd w:id="1203"/>
      <w:r w:rsidRPr="000B211E">
        <w:rPr>
          <w:rtl/>
        </w:rPr>
        <w:t xml:space="preserve">לא </w:t>
      </w:r>
      <w:bookmarkStart w:id="1204" w:name="_ETM_Q3_255490"/>
      <w:bookmarkEnd w:id="1204"/>
      <w:r w:rsidRPr="000B211E">
        <w:rPr>
          <w:rtl/>
        </w:rPr>
        <w:t xml:space="preserve">מפנים </w:t>
      </w:r>
      <w:bookmarkStart w:id="1205" w:name="_ETM_Q3_256000"/>
      <w:bookmarkEnd w:id="1205"/>
      <w:r w:rsidRPr="000B211E">
        <w:rPr>
          <w:rtl/>
        </w:rPr>
        <w:t xml:space="preserve">אף </w:t>
      </w:r>
      <w:bookmarkStart w:id="1206" w:name="_ETM_Q3_256150"/>
      <w:bookmarkEnd w:id="1206"/>
      <w:r w:rsidRPr="000B211E">
        <w:rPr>
          <w:rtl/>
        </w:rPr>
        <w:t xml:space="preserve">אחד </w:t>
      </w:r>
      <w:bookmarkStart w:id="1207" w:name="_ETM_Q3_256360"/>
      <w:bookmarkEnd w:id="1207"/>
      <w:r w:rsidRPr="000B211E">
        <w:rPr>
          <w:rtl/>
        </w:rPr>
        <w:t>מכיסאו</w:t>
      </w:r>
      <w:r>
        <w:rPr>
          <w:rFonts w:hint="cs"/>
          <w:rtl/>
        </w:rPr>
        <w:t>, הם</w:t>
      </w:r>
      <w:r w:rsidRPr="000B211E">
        <w:rPr>
          <w:rtl/>
        </w:rPr>
        <w:t xml:space="preserve"> </w:t>
      </w:r>
      <w:bookmarkStart w:id="1208" w:name="_ETM_Q3_257300"/>
      <w:bookmarkEnd w:id="1208"/>
      <w:r w:rsidRPr="000B211E">
        <w:rPr>
          <w:rtl/>
        </w:rPr>
        <w:t xml:space="preserve">מגיעים </w:t>
      </w:r>
      <w:bookmarkStart w:id="1209" w:name="_ETM_Q3_257750"/>
      <w:bookmarkEnd w:id="1209"/>
      <w:r w:rsidRPr="000B211E">
        <w:rPr>
          <w:rtl/>
        </w:rPr>
        <w:t xml:space="preserve">לעזור </w:t>
      </w:r>
      <w:bookmarkStart w:id="1210" w:name="_ETM_Q3_258230"/>
      <w:bookmarkEnd w:id="1210"/>
      <w:r w:rsidRPr="000B211E">
        <w:rPr>
          <w:rtl/>
        </w:rPr>
        <w:t xml:space="preserve">לאנשים </w:t>
      </w:r>
      <w:bookmarkStart w:id="1211" w:name="_ETM_Q3_259040"/>
      <w:bookmarkEnd w:id="1211"/>
      <w:r w:rsidRPr="000B211E">
        <w:rPr>
          <w:rtl/>
        </w:rPr>
        <w:t xml:space="preserve">שמגיעים </w:t>
      </w:r>
      <w:bookmarkStart w:id="1212" w:name="_ETM_Q3_259819"/>
      <w:bookmarkEnd w:id="1212"/>
      <w:r w:rsidRPr="000B211E">
        <w:rPr>
          <w:rtl/>
        </w:rPr>
        <w:t xml:space="preserve">לרשות </w:t>
      </w:r>
      <w:bookmarkStart w:id="1213" w:name="_ETM_Q3_260300"/>
      <w:bookmarkEnd w:id="1213"/>
      <w:r w:rsidRPr="000B211E">
        <w:rPr>
          <w:rtl/>
        </w:rPr>
        <w:t xml:space="preserve">לניצולי </w:t>
      </w:r>
      <w:bookmarkStart w:id="1214" w:name="_ETM_Q3_260750"/>
      <w:bookmarkEnd w:id="1214"/>
      <w:r w:rsidRPr="000B211E">
        <w:rPr>
          <w:rtl/>
        </w:rPr>
        <w:t>שואה</w:t>
      </w:r>
      <w:r>
        <w:rPr>
          <w:rFonts w:hint="cs"/>
          <w:rtl/>
        </w:rPr>
        <w:t>. מה, הם ישלחו אותם למקום אחר לגמרי. למשרד המשפטים</w:t>
      </w:r>
      <w:r w:rsidR="00592F62">
        <w:rPr>
          <w:rFonts w:hint="cs"/>
          <w:rtl/>
        </w:rPr>
        <w:t>,</w:t>
      </w:r>
      <w:r>
        <w:rPr>
          <w:rFonts w:hint="cs"/>
          <w:rtl/>
        </w:rPr>
        <w:t xml:space="preserve"> באזור אחר של העיר?</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1221329512"/>
        <w:placeholder>
          <w:docPart w:val="3B0A49906ECF4FA1A49444392E133E9B"/>
        </w:placeholder>
        <w15:color w:val="993366"/>
      </w:sdtPr>
      <w:sdtEndPr/>
      <w:sdtContent>
        <w:p w:rsidR="00BE3561" w:rsidRPr="003C4DB3" w:rsidRDefault="00BE3561" w:rsidP="009065C9">
          <w:pPr>
            <w:pStyle w:val="-"/>
            <w:keepNext/>
            <w:rPr>
              <w:rtl/>
            </w:rPr>
          </w:pPr>
          <w:r w:rsidRPr="003C4DB3">
            <w:rPr>
              <w:rStyle w:val="aff1"/>
              <w:color w:val="000000"/>
              <w:rtl/>
            </w:rPr>
            <w:t>סגן שר האוצר יצחק כהן</w:t>
          </w:r>
          <w:r w:rsidRPr="003C4DB3">
            <w:rPr>
              <w:color w:val="000000"/>
              <w:rtl/>
            </w:rPr>
            <w:t>:</w:t>
          </w:r>
        </w:p>
      </w:sdtContent>
    </w:sdt>
    <w:p w:rsidR="00BE3561" w:rsidRPr="003C4DB3" w:rsidRDefault="00BE3561" w:rsidP="009065C9">
      <w:pPr>
        <w:rPr>
          <w:rtl/>
        </w:rPr>
      </w:pPr>
    </w:p>
    <w:p w:rsidR="00BE3561" w:rsidRPr="003C4DB3" w:rsidRDefault="00BE3561" w:rsidP="009065C9">
      <w:pPr>
        <w:rPr>
          <w:rtl/>
        </w:rPr>
      </w:pPr>
      <w:r w:rsidRPr="003C4DB3">
        <w:rPr>
          <w:rFonts w:hint="cs"/>
          <w:rtl/>
        </w:rPr>
        <w:t>לא, לא.</w:t>
      </w:r>
    </w:p>
    <w:p w:rsidR="00BE3561" w:rsidRPr="003C4DB3" w:rsidRDefault="00BE3561" w:rsidP="009065C9">
      <w:pPr>
        <w:ind w:firstLine="0"/>
        <w:rPr>
          <w:rtl/>
        </w:rPr>
      </w:pPr>
    </w:p>
    <w:sdt>
      <w:sdtPr>
        <w:rPr>
          <w:rtl/>
        </w:rPr>
        <w:alias w:val="דובר_המשך"/>
        <w:tag w:val="&lt;ID&gt;5496&lt;/ID&gt;&lt;Name&gt;יעל כהן-פארן - המחנה הציוני&lt;/Name&gt;&lt;Data&gt;יעל כהן-פארן (המחנה הציוני)&lt;/Data&gt;&lt;Shortcut&gt;יעכה&lt;/Shortcut&gt;"/>
        <w:id w:val="-1951078122"/>
        <w:placeholder>
          <w:docPart w:val="DF4571F82FA84192BB7499E4D09EBA2A"/>
        </w:placeholder>
        <w15:color w:val="993366"/>
      </w:sdtPr>
      <w:sdtEndPr/>
      <w:sdtContent>
        <w:p w:rsidR="00BE3561" w:rsidRPr="003C4DB3" w:rsidRDefault="00BE3561" w:rsidP="009065C9">
          <w:pPr>
            <w:pStyle w:val="-"/>
            <w:keepNext/>
            <w:rPr>
              <w:rtl/>
            </w:rPr>
          </w:pPr>
          <w:r w:rsidRPr="003C4DB3">
            <w:rPr>
              <w:rStyle w:val="aff1"/>
              <w:color w:val="000000"/>
              <w:rtl/>
            </w:rPr>
            <w:t>יעל כהן-פארן (המחנה הציוני)</w:t>
          </w:r>
          <w:r w:rsidRPr="003C4DB3">
            <w:rPr>
              <w:color w:val="000000"/>
              <w:rtl/>
            </w:rPr>
            <w:t>:</w:t>
          </w:r>
        </w:p>
      </w:sdtContent>
    </w:sdt>
    <w:p w:rsidR="00BE3561" w:rsidRDefault="00BE3561" w:rsidP="009065C9">
      <w:pPr>
        <w:rPr>
          <w:rtl/>
        </w:rPr>
      </w:pPr>
    </w:p>
    <w:p w:rsidR="00BE3561" w:rsidRDefault="00BE3561" w:rsidP="00592F62">
      <w:pPr>
        <w:rPr>
          <w:rtl/>
        </w:rPr>
      </w:pPr>
      <w:r>
        <w:rPr>
          <w:rFonts w:hint="cs"/>
          <w:rtl/>
        </w:rPr>
        <w:t xml:space="preserve">אז התשובה היא, המענה הנכון </w:t>
      </w:r>
      <w:r>
        <w:rPr>
          <w:rtl/>
        </w:rPr>
        <w:t>–</w:t>
      </w:r>
      <w:r>
        <w:rPr>
          <w:rFonts w:hint="cs"/>
          <w:rtl/>
        </w:rPr>
        <w:t xml:space="preserve"> אתה מסכים איתי </w:t>
      </w:r>
      <w:r>
        <w:rPr>
          <w:rtl/>
        </w:rPr>
        <w:t>–</w:t>
      </w:r>
      <w:r>
        <w:rPr>
          <w:rFonts w:hint="cs"/>
          <w:rtl/>
        </w:rPr>
        <w:t xml:space="preserve"> שהם י</w:t>
      </w:r>
      <w:r w:rsidR="00592F62">
        <w:rPr>
          <w:rFonts w:hint="cs"/>
          <w:rtl/>
        </w:rPr>
        <w:t>י</w:t>
      </w:r>
      <w:r>
        <w:rPr>
          <w:rFonts w:hint="cs"/>
          <w:rtl/>
        </w:rPr>
        <w:t>תנו להם מענה באותו מקום, לאותם אומללים ומסכנים, שאפילו לא מבינים או לא יכולים למלא טפסים, או לא מבינים איך הם ממצים את זכויותיהם.</w:t>
      </w:r>
      <w:bookmarkStart w:id="1215" w:name="_ETM_Q3_261350"/>
      <w:bookmarkStart w:id="1216" w:name="_ETM_Q3_280870"/>
      <w:bookmarkEnd w:id="1215"/>
      <w:bookmarkEnd w:id="1216"/>
      <w:r>
        <w:rPr>
          <w:rFonts w:hint="cs"/>
          <w:rtl/>
        </w:rPr>
        <w:t xml:space="preserve"> עכשיו </w:t>
      </w:r>
      <w:r>
        <w:rPr>
          <w:rFonts w:hint="eastAsia"/>
          <w:rtl/>
        </w:rPr>
        <w:t xml:space="preserve">– </w:t>
      </w:r>
      <w:r>
        <w:rPr>
          <w:rFonts w:hint="cs"/>
          <w:rtl/>
        </w:rPr>
        <w:t xml:space="preserve">רגע </w:t>
      </w:r>
      <w:r>
        <w:rPr>
          <w:rFonts w:hint="eastAsia"/>
          <w:rtl/>
        </w:rPr>
        <w:t>–</w:t>
      </w:r>
      <w:r>
        <w:rPr>
          <w:rFonts w:hint="cs"/>
          <w:rtl/>
        </w:rPr>
        <w:t xml:space="preserve"> </w:t>
      </w:r>
      <w:r w:rsidRPr="000B211E">
        <w:rPr>
          <w:rtl/>
        </w:rPr>
        <w:t xml:space="preserve">אתה </w:t>
      </w:r>
      <w:bookmarkStart w:id="1217" w:name="_ETM_Q3_281110"/>
      <w:bookmarkEnd w:id="1217"/>
      <w:r w:rsidRPr="000B211E">
        <w:rPr>
          <w:rtl/>
        </w:rPr>
        <w:t xml:space="preserve">ציינת </w:t>
      </w:r>
      <w:bookmarkStart w:id="1218" w:name="_ETM_Q3_281590"/>
      <w:bookmarkEnd w:id="1218"/>
      <w:r w:rsidRPr="000B211E">
        <w:rPr>
          <w:rtl/>
        </w:rPr>
        <w:t xml:space="preserve">בצורה </w:t>
      </w:r>
      <w:bookmarkStart w:id="1219" w:name="_ETM_Q3_282340"/>
      <w:bookmarkEnd w:id="1219"/>
      <w:r w:rsidRPr="000B211E">
        <w:rPr>
          <w:rtl/>
        </w:rPr>
        <w:t>מפורשת</w:t>
      </w:r>
      <w:r>
        <w:rPr>
          <w:rFonts w:hint="cs"/>
          <w:rtl/>
        </w:rPr>
        <w:t>,</w:t>
      </w:r>
      <w:bookmarkStart w:id="1220" w:name="_ETM_Q3_282910"/>
      <w:bookmarkEnd w:id="1220"/>
      <w:r>
        <w:rPr>
          <w:rFonts w:hint="cs"/>
          <w:rtl/>
        </w:rPr>
        <w:t xml:space="preserve"> </w:t>
      </w:r>
      <w:r w:rsidRPr="000B211E">
        <w:rPr>
          <w:rtl/>
        </w:rPr>
        <w:t xml:space="preserve">וכנראה </w:t>
      </w:r>
      <w:bookmarkStart w:id="1221" w:name="_ETM_Q3_283360"/>
      <w:bookmarkEnd w:id="1221"/>
      <w:r w:rsidRPr="000B211E">
        <w:rPr>
          <w:rtl/>
        </w:rPr>
        <w:t xml:space="preserve">כתבו </w:t>
      </w:r>
      <w:bookmarkStart w:id="1222" w:name="_ETM_Q3_283720"/>
      <w:bookmarkEnd w:id="1222"/>
      <w:r w:rsidRPr="000B211E">
        <w:rPr>
          <w:rtl/>
        </w:rPr>
        <w:t xml:space="preserve">לך </w:t>
      </w:r>
      <w:bookmarkStart w:id="1223" w:name="_ETM_Q3_283959"/>
      <w:bookmarkEnd w:id="1223"/>
      <w:r w:rsidRPr="000B211E">
        <w:rPr>
          <w:rtl/>
        </w:rPr>
        <w:t xml:space="preserve">את </w:t>
      </w:r>
      <w:bookmarkStart w:id="1224" w:name="_ETM_Q3_284050"/>
      <w:bookmarkEnd w:id="1224"/>
      <w:r w:rsidRPr="000B211E">
        <w:rPr>
          <w:rtl/>
        </w:rPr>
        <w:t>זה</w:t>
      </w:r>
      <w:r>
        <w:rPr>
          <w:rFonts w:hint="cs"/>
          <w:rtl/>
        </w:rPr>
        <w:t>,</w:t>
      </w:r>
      <w:bookmarkStart w:id="1225" w:name="_ETM_Q3_287470"/>
      <w:bookmarkEnd w:id="1225"/>
      <w:r>
        <w:rPr>
          <w:rFonts w:hint="cs"/>
          <w:rtl/>
        </w:rPr>
        <w:t xml:space="preserve"> </w:t>
      </w:r>
      <w:r w:rsidR="00592F62">
        <w:rPr>
          <w:rFonts w:hint="cs"/>
          <w:rtl/>
        </w:rPr>
        <w:t>ש</w:t>
      </w:r>
      <w:r>
        <w:rPr>
          <w:rFonts w:hint="cs"/>
          <w:rtl/>
        </w:rPr>
        <w:t xml:space="preserve">לא נותנים לעורכי הדין הפרטיים </w:t>
      </w:r>
      <w:r w:rsidR="00B90AA0">
        <w:rPr>
          <w:rFonts w:hint="cs"/>
          <w:rtl/>
        </w:rPr>
        <w:t>– –</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1051114152"/>
        <w:placeholder>
          <w:docPart w:val="66B037AD1EA8417F8FE16A3340243ED2"/>
        </w:placeholder>
        <w15:color w:val="993366"/>
      </w:sdtPr>
      <w:sdtEndPr/>
      <w:sdtContent>
        <w:p w:rsidR="00BE3561" w:rsidRPr="003C4DB3" w:rsidRDefault="00BE3561" w:rsidP="009065C9">
          <w:pPr>
            <w:pStyle w:val="-"/>
            <w:keepNext/>
            <w:rPr>
              <w:rtl/>
            </w:rPr>
          </w:pPr>
          <w:r w:rsidRPr="003C4DB3">
            <w:rPr>
              <w:rStyle w:val="aff1"/>
              <w:color w:val="000000"/>
              <w:rtl/>
            </w:rPr>
            <w:t>סגן שר האוצר יצחק כהן</w:t>
          </w:r>
          <w:r w:rsidRPr="003C4DB3">
            <w:rPr>
              <w:color w:val="000000"/>
              <w:rtl/>
            </w:rPr>
            <w:t>:</w:t>
          </w:r>
        </w:p>
      </w:sdtContent>
    </w:sdt>
    <w:p w:rsidR="00BE3561" w:rsidRPr="003C4DB3" w:rsidRDefault="00BE3561" w:rsidP="009065C9">
      <w:pPr>
        <w:rPr>
          <w:rtl/>
        </w:rPr>
      </w:pPr>
      <w:bookmarkStart w:id="1226" w:name="_ETM_Q3_469250"/>
      <w:bookmarkStart w:id="1227" w:name="_ETM_Q3_471980"/>
      <w:bookmarkEnd w:id="1226"/>
      <w:bookmarkEnd w:id="1227"/>
    </w:p>
    <w:p w:rsidR="00BE3561" w:rsidRPr="003C4DB3" w:rsidRDefault="00BE3561" w:rsidP="009065C9">
      <w:pPr>
        <w:rPr>
          <w:rtl/>
        </w:rPr>
      </w:pPr>
      <w:bookmarkStart w:id="1228" w:name="_ETM_Q3_288997"/>
      <w:bookmarkEnd w:id="1228"/>
      <w:r w:rsidRPr="003C4DB3">
        <w:rPr>
          <w:rFonts w:hint="cs"/>
          <w:rtl/>
        </w:rPr>
        <w:t>תודה רבה, תודה.</w:t>
      </w:r>
    </w:p>
    <w:p w:rsidR="00BE3561" w:rsidRPr="003C4DB3" w:rsidRDefault="00BE3561" w:rsidP="009065C9">
      <w:pPr>
        <w:rPr>
          <w:rtl/>
        </w:rPr>
      </w:pPr>
      <w:bookmarkStart w:id="1229" w:name="_ETM_Q3_291919"/>
      <w:bookmarkStart w:id="1230" w:name="_ETM_Q3_473210"/>
      <w:bookmarkEnd w:id="1229"/>
      <w:bookmarkEnd w:id="1230"/>
    </w:p>
    <w:bookmarkStart w:id="1231" w:name="_ETM_Q3_292310" w:displacedByCustomXml="next"/>
    <w:bookmarkEnd w:id="1231" w:displacedByCustomXml="next"/>
    <w:sdt>
      <w:sdtPr>
        <w:rPr>
          <w:rtl/>
        </w:rPr>
        <w:alias w:val="דובר_המשך"/>
        <w:tag w:val="&lt;ID&gt;5496&lt;/ID&gt;&lt;Name&gt;יעל כהן-פארן - המחנה הציוני&lt;/Name&gt;&lt;Data&gt;יעל כהן-פארן (המחנה הציוני)&lt;/Data&gt;&lt;Shortcut&gt;יעכה&lt;/Shortcut&gt;"/>
        <w:id w:val="-103346082"/>
        <w:placeholder>
          <w:docPart w:val="F164947E794B42D88B9333A584B80236"/>
        </w:placeholder>
        <w15:color w:val="993366"/>
      </w:sdtPr>
      <w:sdtEndPr/>
      <w:sdtContent>
        <w:p w:rsidR="00BE3561" w:rsidRPr="003C4DB3" w:rsidRDefault="00BE3561" w:rsidP="009065C9">
          <w:pPr>
            <w:pStyle w:val="-"/>
            <w:keepNext/>
            <w:rPr>
              <w:rtl/>
            </w:rPr>
          </w:pPr>
          <w:r w:rsidRPr="003C4DB3">
            <w:rPr>
              <w:rStyle w:val="aff1"/>
              <w:color w:val="000000"/>
              <w:rtl/>
            </w:rPr>
            <w:t>יעל כהן-פארן (המחנה הציוני)</w:t>
          </w:r>
          <w:r w:rsidRPr="003C4DB3">
            <w:rPr>
              <w:color w:val="000000"/>
              <w:rtl/>
            </w:rPr>
            <w:t>:</w:t>
          </w:r>
        </w:p>
      </w:sdtContent>
    </w:sdt>
    <w:p w:rsidR="00BE3561" w:rsidRPr="003C4DB3" w:rsidRDefault="00BE3561" w:rsidP="00B90AA0">
      <w:pPr>
        <w:rPr>
          <w:rtl/>
        </w:rPr>
      </w:pPr>
    </w:p>
    <w:p w:rsidR="00BE3561" w:rsidRDefault="00B90AA0" w:rsidP="009065C9">
      <w:r>
        <w:rPr>
          <w:rFonts w:hint="cs"/>
          <w:rtl/>
        </w:rPr>
        <w:t>– –</w:t>
      </w:r>
      <w:r w:rsidR="00BE3561">
        <w:rPr>
          <w:rFonts w:hint="cs"/>
          <w:rtl/>
        </w:rPr>
        <w:t xml:space="preserve"> </w:t>
      </w:r>
      <w:r w:rsidR="00BE3561" w:rsidRPr="003C4DB3">
        <w:rPr>
          <w:rFonts w:hint="cs"/>
          <w:rtl/>
        </w:rPr>
        <w:t>שמועסקים</w:t>
      </w:r>
      <w:r w:rsidR="00BE3561">
        <w:rPr>
          <w:rFonts w:hint="cs"/>
          <w:rtl/>
        </w:rPr>
        <w:t xml:space="preserve"> על ידי הסיוע המשפטי </w:t>
      </w:r>
      <w:r w:rsidR="00BE3561">
        <w:rPr>
          <w:rFonts w:hint="eastAsia"/>
        </w:rPr>
        <w:t>–</w:t>
      </w:r>
      <w:r w:rsidR="00BE3561">
        <w:rPr>
          <w:rFonts w:hint="cs"/>
          <w:rtl/>
        </w:rPr>
        <w:t xml:space="preserve"> כך עובד הסיוע המשפטי בישראל.</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858313321"/>
        <w:placeholder>
          <w:docPart w:val="2B9D3A2F8F0949198181E36BE4CC2576"/>
        </w:placeholder>
        <w15:color w:val="993366"/>
      </w:sdtPr>
      <w:sdtEndPr/>
      <w:sdtContent>
        <w:p w:rsidR="00BE3561" w:rsidRPr="003C4DB3" w:rsidRDefault="00BE3561" w:rsidP="009065C9">
          <w:pPr>
            <w:pStyle w:val="-"/>
            <w:keepNext/>
            <w:rPr>
              <w:rtl/>
            </w:rPr>
          </w:pPr>
          <w:r w:rsidRPr="003C4DB3">
            <w:rPr>
              <w:rStyle w:val="aff1"/>
              <w:color w:val="000000"/>
              <w:rtl/>
            </w:rPr>
            <w:t>סגן שר האוצר יצחק כהן</w:t>
          </w:r>
          <w:r w:rsidRPr="003C4DB3">
            <w:rPr>
              <w:color w:val="000000"/>
              <w:rtl/>
            </w:rPr>
            <w:t>:</w:t>
          </w:r>
        </w:p>
      </w:sdtContent>
    </w:sdt>
    <w:p w:rsidR="00BE3561" w:rsidRPr="003C4DB3" w:rsidRDefault="00BE3561" w:rsidP="009065C9">
      <w:pPr>
        <w:rPr>
          <w:rtl/>
        </w:rPr>
      </w:pPr>
    </w:p>
    <w:p w:rsidR="00BE3561" w:rsidRPr="003C4DB3" w:rsidRDefault="00BE3561" w:rsidP="009065C9">
      <w:pPr>
        <w:rPr>
          <w:rtl/>
        </w:rPr>
      </w:pPr>
      <w:r w:rsidRPr="003C4DB3">
        <w:rPr>
          <w:rFonts w:hint="cs"/>
          <w:rtl/>
        </w:rPr>
        <w:t>תודה, תודה.</w:t>
      </w:r>
    </w:p>
    <w:p w:rsidR="00BE3561" w:rsidRPr="003C4DB3" w:rsidRDefault="00BE3561" w:rsidP="009065C9">
      <w:pPr>
        <w:rPr>
          <w:rtl/>
        </w:rPr>
      </w:pPr>
    </w:p>
    <w:sdt>
      <w:sdtPr>
        <w:rPr>
          <w:rtl/>
        </w:rPr>
        <w:alias w:val="דובר_המשך"/>
        <w:tag w:val="&lt;ID&gt;5496&lt;/ID&gt;&lt;Name&gt;יעל כהן-פארן - המחנה הציוני&lt;/Name&gt;&lt;Data&gt;יעל כהן-פארן (המחנה הציוני)&lt;/Data&gt;&lt;Shortcut&gt;יעכה&lt;/Shortcut&gt;"/>
        <w:id w:val="1679684123"/>
        <w:placeholder>
          <w:docPart w:val="B908E54915C742EF883FD25F77F34288"/>
        </w:placeholder>
        <w15:color w:val="993366"/>
      </w:sdtPr>
      <w:sdtEndPr/>
      <w:sdtContent>
        <w:p w:rsidR="00BE3561" w:rsidRPr="003C4DB3" w:rsidRDefault="00BE3561" w:rsidP="009065C9">
          <w:pPr>
            <w:pStyle w:val="-"/>
            <w:keepNext/>
            <w:rPr>
              <w:rtl/>
            </w:rPr>
          </w:pPr>
          <w:r w:rsidRPr="003C4DB3">
            <w:rPr>
              <w:rStyle w:val="aff1"/>
              <w:color w:val="000000"/>
              <w:rtl/>
            </w:rPr>
            <w:t>יעל כהן-פארן (המחנה הציוני)</w:t>
          </w:r>
          <w:r w:rsidRPr="003C4DB3">
            <w:rPr>
              <w:color w:val="000000"/>
              <w:rtl/>
            </w:rPr>
            <w:t>:</w:t>
          </w:r>
        </w:p>
      </w:sdtContent>
    </w:sdt>
    <w:p w:rsidR="00BE3561" w:rsidRPr="003C4DB3" w:rsidRDefault="00BE3561" w:rsidP="00B90AA0">
      <w:pPr>
        <w:rPr>
          <w:rtl/>
        </w:rPr>
      </w:pPr>
    </w:p>
    <w:p w:rsidR="00BE3561" w:rsidRDefault="00BE3561" w:rsidP="00592F62">
      <w:pPr>
        <w:rPr>
          <w:rtl/>
        </w:rPr>
      </w:pPr>
      <w:r>
        <w:rPr>
          <w:rFonts w:hint="cs"/>
          <w:rtl/>
        </w:rPr>
        <w:t xml:space="preserve">אין לו עובדי מדינה, הוא נגד הרעיון הזה. </w:t>
      </w:r>
      <w:bookmarkStart w:id="1232" w:name="_ETM_Q3_296390"/>
      <w:bookmarkEnd w:id="1232"/>
      <w:r w:rsidRPr="000B211E">
        <w:rPr>
          <w:rtl/>
        </w:rPr>
        <w:t xml:space="preserve">אולי </w:t>
      </w:r>
      <w:bookmarkStart w:id="1233" w:name="_ETM_Q3_296600"/>
      <w:bookmarkEnd w:id="1233"/>
      <w:r w:rsidRPr="000B211E">
        <w:rPr>
          <w:rtl/>
        </w:rPr>
        <w:t xml:space="preserve">זו </w:t>
      </w:r>
      <w:bookmarkStart w:id="1234" w:name="_ETM_Q3_296750"/>
      <w:bookmarkEnd w:id="1234"/>
      <w:r w:rsidRPr="000B211E">
        <w:rPr>
          <w:rtl/>
        </w:rPr>
        <w:t>טעות</w:t>
      </w:r>
      <w:r w:rsidR="00592F62">
        <w:rPr>
          <w:rFonts w:hint="cs"/>
          <w:rtl/>
        </w:rPr>
        <w:t>,</w:t>
      </w:r>
      <w:r w:rsidRPr="000B211E">
        <w:rPr>
          <w:rtl/>
        </w:rPr>
        <w:t xml:space="preserve"> </w:t>
      </w:r>
      <w:bookmarkStart w:id="1235" w:name="_ETM_Q3_297080"/>
      <w:bookmarkEnd w:id="1235"/>
      <w:r w:rsidRPr="000B211E">
        <w:rPr>
          <w:rtl/>
        </w:rPr>
        <w:t xml:space="preserve">אבל </w:t>
      </w:r>
      <w:bookmarkStart w:id="1236" w:name="_ETM_Q3_297290"/>
      <w:bookmarkEnd w:id="1236"/>
      <w:r w:rsidRPr="000B211E">
        <w:rPr>
          <w:rtl/>
        </w:rPr>
        <w:t xml:space="preserve">כך </w:t>
      </w:r>
      <w:bookmarkStart w:id="1237" w:name="_ETM_Q3_297470"/>
      <w:bookmarkEnd w:id="1237"/>
      <w:r w:rsidRPr="000B211E">
        <w:rPr>
          <w:rtl/>
        </w:rPr>
        <w:t xml:space="preserve">הוא </w:t>
      </w:r>
      <w:bookmarkStart w:id="1238" w:name="_ETM_Q3_297980"/>
      <w:bookmarkEnd w:id="1238"/>
      <w:r>
        <w:rPr>
          <w:rFonts w:hint="cs"/>
          <w:rtl/>
        </w:rPr>
        <w:t xml:space="preserve">עובד </w:t>
      </w:r>
      <w:r>
        <w:rPr>
          <w:rFonts w:hint="eastAsia"/>
        </w:rPr>
        <w:t>–</w:t>
      </w:r>
      <w:r>
        <w:rPr>
          <w:rFonts w:hint="cs"/>
          <w:rtl/>
        </w:rPr>
        <w:t xml:space="preserve"> </w:t>
      </w:r>
      <w:r w:rsidRPr="000B211E">
        <w:rPr>
          <w:rtl/>
        </w:rPr>
        <w:t xml:space="preserve">מעסיק </w:t>
      </w:r>
      <w:bookmarkStart w:id="1239" w:name="_ETM_Q3_300350"/>
      <w:bookmarkEnd w:id="1239"/>
      <w:r w:rsidRPr="000B211E">
        <w:rPr>
          <w:rtl/>
        </w:rPr>
        <w:t>ב</w:t>
      </w:r>
      <w:r>
        <w:rPr>
          <w:rFonts w:hint="cs"/>
          <w:rtl/>
        </w:rPr>
        <w:t>העסק</w:t>
      </w:r>
      <w:r w:rsidR="00592F62">
        <w:rPr>
          <w:rFonts w:hint="cs"/>
          <w:rtl/>
        </w:rPr>
        <w:t>ה</w:t>
      </w:r>
      <w:r>
        <w:rPr>
          <w:rFonts w:hint="cs"/>
          <w:rtl/>
        </w:rPr>
        <w:t xml:space="preserve"> </w:t>
      </w:r>
      <w:r w:rsidR="00592F62">
        <w:rPr>
          <w:rFonts w:hint="cs"/>
          <w:rtl/>
        </w:rPr>
        <w:t>ב</w:t>
      </w:r>
      <w:r w:rsidRPr="000B211E">
        <w:rPr>
          <w:rtl/>
        </w:rPr>
        <w:t>מיקור</w:t>
      </w:r>
      <w:bookmarkStart w:id="1240" w:name="_ETM_Q3_300800"/>
      <w:bookmarkEnd w:id="1240"/>
      <w:r>
        <w:rPr>
          <w:rFonts w:hint="cs"/>
          <w:rtl/>
        </w:rPr>
        <w:t xml:space="preserve"> </w:t>
      </w:r>
      <w:r w:rsidRPr="000B211E">
        <w:rPr>
          <w:rtl/>
        </w:rPr>
        <w:t xml:space="preserve">חוץ </w:t>
      </w:r>
      <w:bookmarkStart w:id="1241" w:name="_ETM_Q3_301660"/>
      <w:bookmarkStart w:id="1242" w:name="_ETM_Q3_302260"/>
      <w:bookmarkEnd w:id="1241"/>
      <w:bookmarkEnd w:id="1242"/>
      <w:r w:rsidRPr="000B211E">
        <w:rPr>
          <w:rtl/>
        </w:rPr>
        <w:t xml:space="preserve">עורכי </w:t>
      </w:r>
      <w:bookmarkStart w:id="1243" w:name="_ETM_Q3_302620"/>
      <w:bookmarkEnd w:id="1243"/>
      <w:r w:rsidRPr="000B211E">
        <w:rPr>
          <w:rtl/>
        </w:rPr>
        <w:t xml:space="preserve">דין </w:t>
      </w:r>
      <w:bookmarkStart w:id="1244" w:name="_ETM_Q3_302830"/>
      <w:bookmarkEnd w:id="1244"/>
      <w:r w:rsidRPr="000B211E">
        <w:rPr>
          <w:rtl/>
        </w:rPr>
        <w:t>פרטיים</w:t>
      </w:r>
      <w:r>
        <w:rPr>
          <w:rFonts w:hint="cs"/>
          <w:rtl/>
        </w:rPr>
        <w:t>.</w:t>
      </w:r>
      <w:r w:rsidRPr="000B211E">
        <w:rPr>
          <w:rtl/>
        </w:rPr>
        <w:t xml:space="preserve"> </w:t>
      </w:r>
      <w:bookmarkStart w:id="1245" w:name="_ETM_Q3_303880"/>
      <w:bookmarkEnd w:id="1245"/>
      <w:r w:rsidRPr="000B211E">
        <w:rPr>
          <w:rtl/>
        </w:rPr>
        <w:t xml:space="preserve">המקום </w:t>
      </w:r>
      <w:bookmarkStart w:id="1246" w:name="_ETM_Q3_304930"/>
      <w:bookmarkEnd w:id="1246"/>
      <w:r w:rsidRPr="000B211E">
        <w:rPr>
          <w:rtl/>
        </w:rPr>
        <w:t xml:space="preserve">שהם </w:t>
      </w:r>
      <w:bookmarkStart w:id="1247" w:name="_ETM_Q3_305230"/>
      <w:bookmarkEnd w:id="1247"/>
      <w:r w:rsidRPr="000B211E">
        <w:rPr>
          <w:rtl/>
        </w:rPr>
        <w:t xml:space="preserve">ישבו </w:t>
      </w:r>
      <w:bookmarkStart w:id="1248" w:name="_ETM_Q3_305650"/>
      <w:bookmarkEnd w:id="1248"/>
      <w:r w:rsidRPr="000B211E">
        <w:rPr>
          <w:rtl/>
        </w:rPr>
        <w:t xml:space="preserve">בו </w:t>
      </w:r>
      <w:bookmarkStart w:id="1249" w:name="_ETM_Q3_306160"/>
      <w:bookmarkEnd w:id="1249"/>
      <w:r w:rsidRPr="000B211E">
        <w:rPr>
          <w:rtl/>
        </w:rPr>
        <w:t xml:space="preserve">ונתנו </w:t>
      </w:r>
      <w:bookmarkStart w:id="1250" w:name="_ETM_Q3_306730"/>
      <w:bookmarkEnd w:id="1250"/>
      <w:r>
        <w:rPr>
          <w:rFonts w:hint="cs"/>
          <w:rtl/>
        </w:rPr>
        <w:t xml:space="preserve">בו </w:t>
      </w:r>
      <w:r w:rsidRPr="000B211E">
        <w:rPr>
          <w:rtl/>
        </w:rPr>
        <w:t xml:space="preserve">את </w:t>
      </w:r>
      <w:bookmarkStart w:id="1251" w:name="_ETM_Q3_306850"/>
      <w:bookmarkEnd w:id="1251"/>
      <w:r w:rsidRPr="000B211E">
        <w:rPr>
          <w:rtl/>
        </w:rPr>
        <w:t xml:space="preserve">השירות </w:t>
      </w:r>
      <w:bookmarkStart w:id="1252" w:name="_ETM_Q3_307420"/>
      <w:bookmarkStart w:id="1253" w:name="_ETM_Q3_307960"/>
      <w:bookmarkStart w:id="1254" w:name="_ETM_Q3_308050"/>
      <w:bookmarkEnd w:id="1252"/>
      <w:bookmarkEnd w:id="1253"/>
      <w:bookmarkEnd w:id="1254"/>
      <w:r w:rsidRPr="000B211E">
        <w:rPr>
          <w:rtl/>
        </w:rPr>
        <w:t xml:space="preserve">היה </w:t>
      </w:r>
      <w:bookmarkStart w:id="1255" w:name="_ETM_Q3_309030"/>
      <w:bookmarkEnd w:id="1255"/>
      <w:r w:rsidRPr="000B211E">
        <w:rPr>
          <w:rtl/>
        </w:rPr>
        <w:t>הרשות</w:t>
      </w:r>
      <w:r>
        <w:rPr>
          <w:rFonts w:hint="cs"/>
          <w:rtl/>
        </w:rPr>
        <w:t xml:space="preserve">. אם ירצו </w:t>
      </w:r>
      <w:bookmarkStart w:id="1256" w:name="_ETM_Q3_310470"/>
      <w:bookmarkStart w:id="1257" w:name="_ETM_Q3_310889"/>
      <w:bookmarkEnd w:id="1256"/>
      <w:bookmarkEnd w:id="1257"/>
      <w:r>
        <w:rPr>
          <w:rFonts w:hint="eastAsia"/>
          <w:rtl/>
        </w:rPr>
        <w:t>–</w:t>
      </w:r>
      <w:r>
        <w:rPr>
          <w:rFonts w:hint="cs"/>
          <w:rtl/>
        </w:rPr>
        <w:t xml:space="preserve"> </w:t>
      </w:r>
      <w:bookmarkStart w:id="1258" w:name="_ETM_Q3_315293"/>
      <w:bookmarkEnd w:id="1258"/>
      <w:r w:rsidRPr="000B211E">
        <w:rPr>
          <w:rtl/>
        </w:rPr>
        <w:t xml:space="preserve">עכשיו </w:t>
      </w:r>
      <w:bookmarkStart w:id="1259" w:name="_ETM_Q3_311160"/>
      <w:bookmarkEnd w:id="1259"/>
      <w:r w:rsidRPr="000B211E">
        <w:rPr>
          <w:rtl/>
        </w:rPr>
        <w:t xml:space="preserve">אני </w:t>
      </w:r>
      <w:bookmarkStart w:id="1260" w:name="_ETM_Q3_311370"/>
      <w:bookmarkEnd w:id="1260"/>
      <w:r w:rsidRPr="000B211E">
        <w:rPr>
          <w:rtl/>
        </w:rPr>
        <w:t xml:space="preserve">פונה </w:t>
      </w:r>
      <w:bookmarkStart w:id="1261" w:name="_ETM_Q3_311639"/>
      <w:bookmarkEnd w:id="1261"/>
      <w:r w:rsidRPr="000B211E">
        <w:rPr>
          <w:rtl/>
        </w:rPr>
        <w:t xml:space="preserve">אליך </w:t>
      </w:r>
      <w:bookmarkStart w:id="1262" w:name="_ETM_Q3_311910"/>
      <w:bookmarkEnd w:id="1262"/>
      <w:r w:rsidRPr="000B211E">
        <w:rPr>
          <w:rtl/>
        </w:rPr>
        <w:t>באמת</w:t>
      </w:r>
      <w:bookmarkStart w:id="1263" w:name="_ETM_Q3_312940"/>
      <w:bookmarkEnd w:id="1263"/>
      <w:r w:rsidR="00592F62">
        <w:rPr>
          <w:rFonts w:hint="cs"/>
          <w:rtl/>
        </w:rPr>
        <w:t>:</w:t>
      </w:r>
      <w:r>
        <w:rPr>
          <w:rFonts w:hint="cs"/>
          <w:rtl/>
        </w:rPr>
        <w:t xml:space="preserve"> בוא </w:t>
      </w:r>
      <w:r w:rsidRPr="000B211E">
        <w:rPr>
          <w:rtl/>
        </w:rPr>
        <w:t xml:space="preserve">לא </w:t>
      </w:r>
      <w:bookmarkStart w:id="1264" w:name="_ETM_Q3_313030"/>
      <w:bookmarkEnd w:id="1264"/>
      <w:r w:rsidRPr="000B211E">
        <w:rPr>
          <w:rtl/>
        </w:rPr>
        <w:t xml:space="preserve">נתמקח </w:t>
      </w:r>
      <w:bookmarkStart w:id="1265" w:name="_ETM_Q3_313660"/>
      <w:bookmarkEnd w:id="1265"/>
      <w:r w:rsidRPr="000B211E">
        <w:rPr>
          <w:rtl/>
        </w:rPr>
        <w:t xml:space="preserve">על </w:t>
      </w:r>
      <w:bookmarkStart w:id="1266" w:name="_ETM_Q3_313750"/>
      <w:bookmarkEnd w:id="1266"/>
      <w:r w:rsidRPr="000B211E">
        <w:rPr>
          <w:rtl/>
        </w:rPr>
        <w:t>העובדות</w:t>
      </w:r>
      <w:r>
        <w:rPr>
          <w:rFonts w:hint="cs"/>
          <w:rtl/>
        </w:rPr>
        <w:t>,</w:t>
      </w:r>
      <w:r w:rsidRPr="000B211E">
        <w:rPr>
          <w:rtl/>
        </w:rPr>
        <w:t xml:space="preserve"> </w:t>
      </w:r>
      <w:bookmarkStart w:id="1267" w:name="_ETM_Q3_314680"/>
      <w:bookmarkEnd w:id="1267"/>
      <w:r w:rsidRPr="000B211E">
        <w:rPr>
          <w:rtl/>
        </w:rPr>
        <w:t xml:space="preserve">יש </w:t>
      </w:r>
      <w:bookmarkStart w:id="1268" w:name="_ETM_Q3_315130"/>
      <w:bookmarkEnd w:id="1268"/>
      <w:r w:rsidRPr="000B211E">
        <w:rPr>
          <w:rtl/>
        </w:rPr>
        <w:t xml:space="preserve">בעיה </w:t>
      </w:r>
      <w:bookmarkStart w:id="1269" w:name="_ETM_Q3_316210"/>
      <w:bookmarkEnd w:id="1269"/>
      <w:r w:rsidRPr="000B211E">
        <w:rPr>
          <w:rtl/>
        </w:rPr>
        <w:t xml:space="preserve">וצריך </w:t>
      </w:r>
      <w:bookmarkStart w:id="1270" w:name="_ETM_Q3_316750"/>
      <w:bookmarkEnd w:id="1270"/>
      <w:r w:rsidRPr="000B211E">
        <w:rPr>
          <w:rtl/>
        </w:rPr>
        <w:t xml:space="preserve">לפתור </w:t>
      </w:r>
      <w:bookmarkStart w:id="1271" w:name="_ETM_Q3_317230"/>
      <w:bookmarkEnd w:id="1271"/>
      <w:r w:rsidRPr="000B211E">
        <w:rPr>
          <w:rtl/>
        </w:rPr>
        <w:t>א</w:t>
      </w:r>
      <w:r>
        <w:rPr>
          <w:rtl/>
        </w:rPr>
        <w:t>ות</w:t>
      </w:r>
      <w:r>
        <w:rPr>
          <w:rFonts w:hint="cs"/>
          <w:rtl/>
        </w:rPr>
        <w:t>ה</w:t>
      </w:r>
      <w:r w:rsidRPr="000B211E">
        <w:rPr>
          <w:rtl/>
        </w:rPr>
        <w:t xml:space="preserve"> </w:t>
      </w:r>
      <w:bookmarkStart w:id="1272" w:name="_ETM_Q3_317470"/>
      <w:bookmarkEnd w:id="1272"/>
      <w:r w:rsidRPr="000B211E">
        <w:rPr>
          <w:rtl/>
        </w:rPr>
        <w:t xml:space="preserve">בשביל </w:t>
      </w:r>
      <w:bookmarkStart w:id="1273" w:name="_ETM_Q3_318220"/>
      <w:bookmarkEnd w:id="1273"/>
      <w:r>
        <w:rPr>
          <w:rtl/>
        </w:rPr>
        <w:t>אות</w:t>
      </w:r>
      <w:r>
        <w:rPr>
          <w:rFonts w:hint="cs"/>
          <w:rtl/>
        </w:rPr>
        <w:t>ם</w:t>
      </w:r>
      <w:r w:rsidRPr="000B211E">
        <w:rPr>
          <w:rtl/>
        </w:rPr>
        <w:t xml:space="preserve"> </w:t>
      </w:r>
      <w:bookmarkStart w:id="1274" w:name="_ETM_Q3_318669"/>
      <w:bookmarkEnd w:id="1274"/>
      <w:r w:rsidRPr="000B211E">
        <w:rPr>
          <w:rtl/>
        </w:rPr>
        <w:t xml:space="preserve">ניצולי </w:t>
      </w:r>
      <w:bookmarkStart w:id="1275" w:name="_ETM_Q3_319180"/>
      <w:bookmarkEnd w:id="1275"/>
      <w:r w:rsidRPr="000B211E">
        <w:rPr>
          <w:rtl/>
        </w:rPr>
        <w:t>שואה</w:t>
      </w:r>
      <w:r>
        <w:rPr>
          <w:rFonts w:hint="cs"/>
          <w:rtl/>
        </w:rPr>
        <w:t>,</w:t>
      </w:r>
      <w:r w:rsidRPr="000B211E">
        <w:rPr>
          <w:rtl/>
        </w:rPr>
        <w:t xml:space="preserve"> </w:t>
      </w:r>
      <w:bookmarkStart w:id="1276" w:name="_ETM_Q3_319919"/>
      <w:bookmarkEnd w:id="1276"/>
      <w:r w:rsidRPr="000B211E">
        <w:rPr>
          <w:rtl/>
        </w:rPr>
        <w:t xml:space="preserve">ואני </w:t>
      </w:r>
      <w:bookmarkStart w:id="1277" w:name="_ETM_Q3_320190"/>
      <w:bookmarkEnd w:id="1277"/>
      <w:r w:rsidRPr="000B211E">
        <w:rPr>
          <w:rtl/>
        </w:rPr>
        <w:t>קורא</w:t>
      </w:r>
      <w:r>
        <w:rPr>
          <w:rFonts w:hint="cs"/>
          <w:rtl/>
        </w:rPr>
        <w:t>ת</w:t>
      </w:r>
      <w:r w:rsidRPr="000B211E">
        <w:rPr>
          <w:rtl/>
        </w:rPr>
        <w:t xml:space="preserve"> </w:t>
      </w:r>
      <w:bookmarkStart w:id="1278" w:name="_ETM_Q3_320490"/>
      <w:bookmarkEnd w:id="1278"/>
      <w:r w:rsidRPr="000B211E">
        <w:rPr>
          <w:rtl/>
        </w:rPr>
        <w:t xml:space="preserve">לך </w:t>
      </w:r>
      <w:bookmarkStart w:id="1279" w:name="_ETM_Q3_320730"/>
      <w:bookmarkEnd w:id="1279"/>
      <w:r w:rsidRPr="000B211E">
        <w:rPr>
          <w:rtl/>
        </w:rPr>
        <w:t xml:space="preserve">מכאן </w:t>
      </w:r>
      <w:bookmarkStart w:id="1280" w:name="_ETM_Q3_321710"/>
      <w:bookmarkEnd w:id="1280"/>
      <w:r w:rsidRPr="000B211E">
        <w:rPr>
          <w:rtl/>
        </w:rPr>
        <w:t xml:space="preserve">לפעול </w:t>
      </w:r>
      <w:bookmarkStart w:id="1281" w:name="_ETM_Q3_322370"/>
      <w:bookmarkEnd w:id="1281"/>
      <w:r w:rsidRPr="000B211E">
        <w:rPr>
          <w:rtl/>
        </w:rPr>
        <w:t xml:space="preserve">לפתור </w:t>
      </w:r>
      <w:bookmarkStart w:id="1282" w:name="_ETM_Q3_322820"/>
      <w:bookmarkEnd w:id="1282"/>
      <w:r w:rsidRPr="000B211E">
        <w:rPr>
          <w:rtl/>
        </w:rPr>
        <w:t>אותה</w:t>
      </w:r>
      <w:r w:rsidR="00592F62">
        <w:rPr>
          <w:rFonts w:hint="cs"/>
          <w:rtl/>
        </w:rPr>
        <w:t>.</w:t>
      </w:r>
      <w:r w:rsidRPr="000B211E">
        <w:rPr>
          <w:rtl/>
        </w:rPr>
        <w:t xml:space="preserve"> </w:t>
      </w:r>
      <w:bookmarkStart w:id="1283" w:name="_ETM_Q3_323090"/>
      <w:bookmarkEnd w:id="1283"/>
      <w:r w:rsidRPr="000B211E">
        <w:rPr>
          <w:rtl/>
        </w:rPr>
        <w:t xml:space="preserve">כי </w:t>
      </w:r>
      <w:bookmarkStart w:id="1284" w:name="_ETM_Q3_323270"/>
      <w:bookmarkEnd w:id="1284"/>
      <w:r w:rsidRPr="000B211E">
        <w:rPr>
          <w:rtl/>
        </w:rPr>
        <w:t xml:space="preserve">המצב </w:t>
      </w:r>
      <w:bookmarkStart w:id="1285" w:name="_ETM_Q3_323840"/>
      <w:bookmarkEnd w:id="1285"/>
      <w:r w:rsidRPr="000B211E">
        <w:rPr>
          <w:rtl/>
        </w:rPr>
        <w:t xml:space="preserve">היה </w:t>
      </w:r>
      <w:bookmarkStart w:id="1286" w:name="_ETM_Q3_324260"/>
      <w:bookmarkEnd w:id="1286"/>
      <w:r w:rsidRPr="000B211E">
        <w:rPr>
          <w:rtl/>
        </w:rPr>
        <w:t>כך</w:t>
      </w:r>
      <w:r>
        <w:rPr>
          <w:rFonts w:hint="cs"/>
          <w:rtl/>
        </w:rPr>
        <w:t>,</w:t>
      </w:r>
      <w:r w:rsidRPr="000B211E">
        <w:rPr>
          <w:rtl/>
        </w:rPr>
        <w:t xml:space="preserve"> </w:t>
      </w:r>
      <w:bookmarkStart w:id="1287" w:name="_ETM_Q3_325070"/>
      <w:bookmarkEnd w:id="1287"/>
      <w:r w:rsidRPr="000B211E">
        <w:rPr>
          <w:rtl/>
        </w:rPr>
        <w:t xml:space="preserve">ומשום </w:t>
      </w:r>
      <w:bookmarkStart w:id="1288" w:name="_ETM_Q3_326960"/>
      <w:bookmarkEnd w:id="1288"/>
      <w:r>
        <w:rPr>
          <w:rFonts w:hint="cs"/>
          <w:rtl/>
        </w:rPr>
        <w:t xml:space="preserve">מה, בגלל משהו אישי כנראה, איזשהו </w:t>
      </w:r>
      <w:bookmarkStart w:id="1289" w:name="_ETM_Q3_327230"/>
      <w:bookmarkStart w:id="1290" w:name="_ETM_Q3_328220"/>
      <w:bookmarkStart w:id="1291" w:name="_ETM_Q3_328639"/>
      <w:bookmarkEnd w:id="1289"/>
      <w:bookmarkEnd w:id="1290"/>
      <w:bookmarkEnd w:id="1291"/>
      <w:r w:rsidRPr="000B211E">
        <w:rPr>
          <w:rtl/>
        </w:rPr>
        <w:t>סכסוך</w:t>
      </w:r>
      <w:r>
        <w:rPr>
          <w:rFonts w:hint="cs"/>
          <w:rtl/>
        </w:rPr>
        <w:t>, זה נפסק.</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1226602740"/>
        <w:placeholder>
          <w:docPart w:val="736E9F240F44495E803EB97623EEF612"/>
        </w:placeholder>
        <w15:color w:val="993366"/>
      </w:sdtPr>
      <w:sdtEndPr/>
      <w:sdtContent>
        <w:p w:rsidR="00BE3561" w:rsidRPr="003C4DB3" w:rsidRDefault="00BE3561" w:rsidP="009065C9">
          <w:pPr>
            <w:pStyle w:val="-"/>
            <w:keepNext/>
            <w:rPr>
              <w:rtl/>
            </w:rPr>
          </w:pPr>
          <w:r w:rsidRPr="003C4DB3">
            <w:rPr>
              <w:rStyle w:val="aff1"/>
              <w:color w:val="000000"/>
              <w:rtl/>
            </w:rPr>
            <w:t>סגן שר האוצר יצחק כהן</w:t>
          </w:r>
          <w:r w:rsidRPr="003C4DB3">
            <w:rPr>
              <w:color w:val="000000"/>
              <w:rtl/>
            </w:rPr>
            <w:t>:</w:t>
          </w:r>
        </w:p>
      </w:sdtContent>
    </w:sdt>
    <w:p w:rsidR="00BE3561" w:rsidRPr="003C4DB3" w:rsidRDefault="00BE3561" w:rsidP="009065C9">
      <w:pPr>
        <w:rPr>
          <w:rtl/>
        </w:rPr>
      </w:pPr>
    </w:p>
    <w:p w:rsidR="00BE3561" w:rsidRDefault="00BE3561" w:rsidP="009065C9">
      <w:pPr>
        <w:rPr>
          <w:rtl/>
        </w:rPr>
      </w:pPr>
      <w:r>
        <w:rPr>
          <w:rFonts w:hint="cs"/>
          <w:rtl/>
        </w:rPr>
        <w:t>זה בלתי אפשרי.</w:t>
      </w:r>
    </w:p>
    <w:p w:rsidR="00BE3561" w:rsidRDefault="00BE3561" w:rsidP="009065C9">
      <w:pPr>
        <w:rPr>
          <w:rtl/>
        </w:rPr>
      </w:pPr>
    </w:p>
    <w:sdt>
      <w:sdtPr>
        <w:rPr>
          <w:rtl/>
        </w:rPr>
        <w:alias w:val="יור"/>
        <w:tag w:val="&lt;ID&gt;5317&lt;/ID&gt;&lt;Name&gt;יולי יואל אדלשטיין - יו&quot;ר&lt;/Name&gt;&lt;Data&gt;יולי יואל אדלשטיין&lt;/Data&gt;&lt;Shortcut&gt;&lt;/Shortcut&gt;"/>
        <w:id w:val="-1445462563"/>
        <w:placeholder>
          <w:docPart w:val="80CF8FF96433464283ADC57515F6C327"/>
        </w:placeholder>
        <w15:color w:val="993366"/>
      </w:sdtPr>
      <w:sdtEndPr/>
      <w:sdtContent>
        <w:p w:rsidR="00BE3561" w:rsidRDefault="00BE3561" w:rsidP="009065C9">
          <w:pPr>
            <w:pStyle w:val="af8"/>
            <w:keepNext/>
            <w:rPr>
              <w:rtl/>
            </w:rPr>
          </w:pPr>
          <w:r w:rsidRPr="00B71D5E">
            <w:rPr>
              <w:rStyle w:val="aff1"/>
              <w:color w:val="000000"/>
              <w:rtl/>
            </w:rPr>
            <w:t>היו"ר יולי יואל אדלשטיין</w:t>
          </w:r>
          <w:r w:rsidRPr="00B71D5E">
            <w:rPr>
              <w:color w:val="000000"/>
              <w:rtl/>
            </w:rPr>
            <w:t>:</w:t>
          </w:r>
        </w:p>
      </w:sdtContent>
    </w:sdt>
    <w:p w:rsidR="00BE3561" w:rsidRDefault="00BE3561" w:rsidP="00B90AA0">
      <w:pPr>
        <w:rPr>
          <w:rtl/>
        </w:rPr>
      </w:pPr>
    </w:p>
    <w:p w:rsidR="00BE3561" w:rsidRPr="00B71D5E" w:rsidRDefault="00BE3561" w:rsidP="009065C9">
      <w:pPr>
        <w:rPr>
          <w:rtl/>
        </w:rPr>
      </w:pPr>
      <w:r>
        <w:rPr>
          <w:rFonts w:hint="cs"/>
          <w:rtl/>
        </w:rPr>
        <w:t>טוב.</w:t>
      </w:r>
    </w:p>
    <w:p w:rsidR="00BE3561" w:rsidRPr="003C4DB3" w:rsidRDefault="00BE3561" w:rsidP="009065C9">
      <w:pPr>
        <w:rPr>
          <w:rtl/>
        </w:rPr>
      </w:pPr>
    </w:p>
    <w:sdt>
      <w:sdtPr>
        <w:rPr>
          <w:rtl/>
        </w:rPr>
        <w:alias w:val="דובר_המשך"/>
        <w:tag w:val="&lt;ID&gt;5496&lt;/ID&gt;&lt;Name&gt;יעל כהן-פארן - המחנה הציוני&lt;/Name&gt;&lt;Data&gt;יעל כהן-פארן (המחנה הציוני)&lt;/Data&gt;&lt;Shortcut&gt;יעכה&lt;/Shortcut&gt;"/>
        <w:id w:val="689189364"/>
        <w:placeholder>
          <w:docPart w:val="D11CB23FF63B4163AD3DAA97278CC581"/>
        </w:placeholder>
        <w15:color w:val="993366"/>
      </w:sdtPr>
      <w:sdtEndPr/>
      <w:sdtContent>
        <w:p w:rsidR="00BE3561" w:rsidRPr="003C4DB3" w:rsidRDefault="00BE3561" w:rsidP="009065C9">
          <w:pPr>
            <w:pStyle w:val="-"/>
            <w:keepNext/>
            <w:rPr>
              <w:rtl/>
            </w:rPr>
          </w:pPr>
          <w:r w:rsidRPr="003C4DB3">
            <w:rPr>
              <w:rStyle w:val="aff1"/>
              <w:color w:val="000000"/>
              <w:rtl/>
            </w:rPr>
            <w:t>יעל כהן-פארן (המחנה הציוני)</w:t>
          </w:r>
          <w:r w:rsidRPr="003C4DB3">
            <w:rPr>
              <w:color w:val="000000"/>
              <w:rtl/>
            </w:rPr>
            <w:t>:</w:t>
          </w:r>
        </w:p>
      </w:sdtContent>
    </w:sdt>
    <w:p w:rsidR="00BE3561" w:rsidRPr="003C4DB3" w:rsidRDefault="00BE3561" w:rsidP="00B90AA0">
      <w:pPr>
        <w:rPr>
          <w:rtl/>
        </w:rPr>
      </w:pPr>
    </w:p>
    <w:p w:rsidR="00BE3561" w:rsidRDefault="00BE3561" w:rsidP="009065C9">
      <w:pPr>
        <w:rPr>
          <w:rtl/>
        </w:rPr>
      </w:pPr>
      <w:bookmarkStart w:id="1292" w:name="_ETM_Q3_329880"/>
      <w:bookmarkEnd w:id="1292"/>
      <w:r>
        <w:rPr>
          <w:rFonts w:hint="cs"/>
          <w:rtl/>
        </w:rPr>
        <w:t>ו</w:t>
      </w:r>
      <w:r w:rsidRPr="000B211E">
        <w:rPr>
          <w:rtl/>
        </w:rPr>
        <w:t xml:space="preserve">זה </w:t>
      </w:r>
      <w:bookmarkStart w:id="1293" w:name="_ETM_Q3_333840"/>
      <w:bookmarkEnd w:id="1293"/>
      <w:r>
        <w:rPr>
          <w:rFonts w:hint="cs"/>
          <w:rtl/>
        </w:rPr>
        <w:t xml:space="preserve">פשוט על הגב של </w:t>
      </w:r>
      <w:r w:rsidRPr="000B211E">
        <w:rPr>
          <w:rtl/>
        </w:rPr>
        <w:t xml:space="preserve">ניצולי </w:t>
      </w:r>
      <w:bookmarkStart w:id="1294" w:name="_ETM_Q3_334470"/>
      <w:bookmarkEnd w:id="1294"/>
      <w:r w:rsidRPr="000B211E">
        <w:rPr>
          <w:rtl/>
        </w:rPr>
        <w:t>השואה</w:t>
      </w:r>
      <w:r>
        <w:rPr>
          <w:rFonts w:hint="cs"/>
          <w:rtl/>
        </w:rPr>
        <w:t>. תודה.</w:t>
      </w:r>
    </w:p>
    <w:p w:rsidR="00BE3561" w:rsidRDefault="00BE3561" w:rsidP="009065C9">
      <w:pPr>
        <w:rPr>
          <w:rtl/>
        </w:rPr>
      </w:pPr>
    </w:p>
    <w:sdt>
      <w:sdtPr>
        <w:rPr>
          <w:rtl/>
        </w:rPr>
        <w:alias w:val="יור"/>
        <w:tag w:val="&lt;ID&gt;5317&lt;/ID&gt;&lt;Name&gt;יולי יואל אדלשטיין - יו&quot;ר&lt;/Name&gt;&lt;Data&gt;יולי יואל אדלשטיין&lt;/Data&gt;&lt;Shortcut&gt;&lt;/Shortcut&gt;"/>
        <w:id w:val="624817403"/>
        <w:placeholder>
          <w:docPart w:val="80CF8FF96433464283ADC57515F6C327"/>
        </w:placeholder>
        <w15:color w:val="993366"/>
      </w:sdtPr>
      <w:sdtEndPr/>
      <w:sdtContent>
        <w:p w:rsidR="00BE3561" w:rsidRDefault="00BE3561" w:rsidP="009065C9">
          <w:pPr>
            <w:pStyle w:val="af8"/>
            <w:keepNext/>
            <w:rPr>
              <w:rtl/>
            </w:rPr>
          </w:pPr>
          <w:r w:rsidRPr="00B71D5E">
            <w:rPr>
              <w:rStyle w:val="aff1"/>
              <w:color w:val="000000"/>
              <w:rtl/>
            </w:rPr>
            <w:t>היו"ר יולי יואל אדלשטיין</w:t>
          </w:r>
          <w:r w:rsidRPr="00B71D5E">
            <w:rPr>
              <w:color w:val="000000"/>
              <w:rtl/>
            </w:rPr>
            <w:t>:</w:t>
          </w:r>
        </w:p>
      </w:sdtContent>
    </w:sdt>
    <w:p w:rsidR="00BE3561" w:rsidRDefault="00BE3561" w:rsidP="00B90AA0">
      <w:pPr>
        <w:rPr>
          <w:rtl/>
        </w:rPr>
      </w:pPr>
    </w:p>
    <w:p w:rsidR="00BE3561" w:rsidRDefault="00BE3561" w:rsidP="00592F62">
      <w:pPr>
        <w:rPr>
          <w:rtl/>
        </w:rPr>
      </w:pPr>
      <w:r w:rsidRPr="000B211E">
        <w:rPr>
          <w:rtl/>
        </w:rPr>
        <w:t xml:space="preserve"> </w:t>
      </w:r>
      <w:bookmarkStart w:id="1295" w:name="_ETM_Q3_335220"/>
      <w:bookmarkStart w:id="1296" w:name="_ETM_Q3_335400"/>
      <w:bookmarkEnd w:id="1295"/>
      <w:bookmarkEnd w:id="1296"/>
      <w:r w:rsidRPr="000B211E">
        <w:rPr>
          <w:rtl/>
        </w:rPr>
        <w:t xml:space="preserve">השאלה </w:t>
      </w:r>
      <w:bookmarkStart w:id="1297" w:name="_ETM_Q3_335910"/>
      <w:bookmarkEnd w:id="1297"/>
      <w:r w:rsidRPr="000B211E">
        <w:rPr>
          <w:rtl/>
        </w:rPr>
        <w:t>ברורה</w:t>
      </w:r>
      <w:r>
        <w:rPr>
          <w:rFonts w:hint="cs"/>
          <w:rtl/>
        </w:rPr>
        <w:t>.</w:t>
      </w:r>
      <w:r w:rsidRPr="000B211E">
        <w:rPr>
          <w:rtl/>
        </w:rPr>
        <w:t xml:space="preserve"> </w:t>
      </w:r>
      <w:bookmarkStart w:id="1298" w:name="_ETM_Q3_336990"/>
      <w:bookmarkEnd w:id="1298"/>
      <w:r w:rsidRPr="000B211E">
        <w:rPr>
          <w:rtl/>
        </w:rPr>
        <w:t xml:space="preserve">חבר </w:t>
      </w:r>
      <w:bookmarkStart w:id="1299" w:name="_ETM_Q3_337260"/>
      <w:bookmarkEnd w:id="1299"/>
      <w:r w:rsidRPr="000B211E">
        <w:rPr>
          <w:rtl/>
        </w:rPr>
        <w:t xml:space="preserve">הכנסת </w:t>
      </w:r>
      <w:bookmarkStart w:id="1300" w:name="_ETM_Q3_337680"/>
      <w:bookmarkEnd w:id="1300"/>
      <w:r w:rsidRPr="000B211E">
        <w:rPr>
          <w:rtl/>
        </w:rPr>
        <w:t xml:space="preserve">גפני </w:t>
      </w:r>
      <w:bookmarkStart w:id="1301" w:name="_ETM_Q3_338040"/>
      <w:bookmarkEnd w:id="1301"/>
      <w:r>
        <w:rPr>
          <w:rtl/>
        </w:rPr>
        <w:t>נ</w:t>
      </w:r>
      <w:r>
        <w:rPr>
          <w:rFonts w:hint="cs"/>
          <w:rtl/>
        </w:rPr>
        <w:t>עלם</w:t>
      </w:r>
      <w:r w:rsidRPr="000B211E">
        <w:rPr>
          <w:rtl/>
        </w:rPr>
        <w:t xml:space="preserve"> </w:t>
      </w:r>
      <w:bookmarkStart w:id="1302" w:name="_ETM_Q3_338430"/>
      <w:bookmarkEnd w:id="1302"/>
      <w:r w:rsidRPr="000B211E">
        <w:rPr>
          <w:rtl/>
        </w:rPr>
        <w:t xml:space="preserve">לנו </w:t>
      </w:r>
      <w:bookmarkStart w:id="1303" w:name="_ETM_Q3_338639"/>
      <w:bookmarkEnd w:id="1303"/>
      <w:r w:rsidRPr="000B211E">
        <w:rPr>
          <w:rtl/>
        </w:rPr>
        <w:t xml:space="preserve">עוד </w:t>
      </w:r>
      <w:bookmarkStart w:id="1304" w:name="_ETM_Q3_338850"/>
      <w:bookmarkEnd w:id="1304"/>
      <w:r w:rsidRPr="000B211E">
        <w:rPr>
          <w:rtl/>
        </w:rPr>
        <w:t>פעם</w:t>
      </w:r>
      <w:r>
        <w:rPr>
          <w:rFonts w:hint="cs"/>
          <w:rtl/>
        </w:rPr>
        <w:t>, אז</w:t>
      </w:r>
      <w:r w:rsidRPr="000B211E">
        <w:rPr>
          <w:rtl/>
        </w:rPr>
        <w:t xml:space="preserve"> </w:t>
      </w:r>
      <w:bookmarkStart w:id="1305" w:name="_ETM_Q3_339570"/>
      <w:bookmarkEnd w:id="1305"/>
      <w:r w:rsidRPr="000B211E">
        <w:rPr>
          <w:rtl/>
        </w:rPr>
        <w:t xml:space="preserve">חבר </w:t>
      </w:r>
      <w:bookmarkStart w:id="1306" w:name="_ETM_Q3_339750"/>
      <w:bookmarkEnd w:id="1306"/>
      <w:r w:rsidRPr="000B211E">
        <w:rPr>
          <w:rtl/>
        </w:rPr>
        <w:t xml:space="preserve">הכנסת </w:t>
      </w:r>
      <w:bookmarkStart w:id="1307" w:name="_ETM_Q3_340110"/>
      <w:bookmarkEnd w:id="1307"/>
      <w:r w:rsidRPr="000B211E">
        <w:rPr>
          <w:rtl/>
        </w:rPr>
        <w:t xml:space="preserve">מסעוד </w:t>
      </w:r>
      <w:bookmarkStart w:id="1308" w:name="_ETM_Q3_340440"/>
      <w:bookmarkEnd w:id="1308"/>
      <w:r w:rsidRPr="000B211E">
        <w:rPr>
          <w:rtl/>
        </w:rPr>
        <w:t>גנאים</w:t>
      </w:r>
      <w:r>
        <w:rPr>
          <w:rFonts w:hint="cs"/>
          <w:rtl/>
        </w:rPr>
        <w:t>,</w:t>
      </w:r>
      <w:r w:rsidRPr="000B211E">
        <w:rPr>
          <w:rtl/>
        </w:rPr>
        <w:t xml:space="preserve"> </w:t>
      </w:r>
      <w:bookmarkStart w:id="1309" w:name="_ETM_Q3_340980"/>
      <w:bookmarkEnd w:id="1309"/>
      <w:r w:rsidRPr="000B211E">
        <w:rPr>
          <w:rtl/>
        </w:rPr>
        <w:t>בבקשה</w:t>
      </w:r>
      <w:r>
        <w:rPr>
          <w:rFonts w:hint="cs"/>
          <w:rtl/>
        </w:rPr>
        <w:t>,</w:t>
      </w:r>
      <w:r w:rsidRPr="000B211E">
        <w:rPr>
          <w:rtl/>
        </w:rPr>
        <w:t xml:space="preserve"> </w:t>
      </w:r>
      <w:bookmarkStart w:id="1310" w:name="_ETM_Q3_341460"/>
      <w:bookmarkEnd w:id="1310"/>
      <w:r>
        <w:rPr>
          <w:rFonts w:hint="cs"/>
          <w:rtl/>
        </w:rPr>
        <w:t>ה</w:t>
      </w:r>
      <w:r w:rsidRPr="000B211E">
        <w:rPr>
          <w:rtl/>
        </w:rPr>
        <w:t xml:space="preserve">שאלה </w:t>
      </w:r>
      <w:bookmarkStart w:id="1311" w:name="_ETM_Q3_341910"/>
      <w:bookmarkEnd w:id="1311"/>
      <w:r w:rsidRPr="000B211E">
        <w:rPr>
          <w:rtl/>
        </w:rPr>
        <w:t>שלך</w:t>
      </w:r>
      <w:r w:rsidR="00592F62">
        <w:rPr>
          <w:rFonts w:hint="cs"/>
          <w:rtl/>
        </w:rPr>
        <w:t>,</w:t>
      </w:r>
      <w:r w:rsidRPr="000B211E">
        <w:rPr>
          <w:rtl/>
        </w:rPr>
        <w:t xml:space="preserve"> </w:t>
      </w:r>
      <w:bookmarkStart w:id="1312" w:name="_ETM_Q3_342450"/>
      <w:bookmarkEnd w:id="1312"/>
      <w:r w:rsidRPr="000B211E">
        <w:rPr>
          <w:rtl/>
        </w:rPr>
        <w:t xml:space="preserve">ואחריו </w:t>
      </w:r>
      <w:bookmarkStart w:id="1313" w:name="_ETM_Q3_342990"/>
      <w:bookmarkEnd w:id="1313"/>
      <w:r>
        <w:rPr>
          <w:rtl/>
        </w:rPr>
        <w:t>–</w:t>
      </w:r>
      <w:r>
        <w:rPr>
          <w:rFonts w:hint="cs"/>
          <w:rtl/>
        </w:rPr>
        <w:t xml:space="preserve"> </w:t>
      </w:r>
      <w:r w:rsidRPr="000B211E">
        <w:rPr>
          <w:rtl/>
        </w:rPr>
        <w:t xml:space="preserve">חבר </w:t>
      </w:r>
      <w:bookmarkStart w:id="1314" w:name="_ETM_Q3_343169"/>
      <w:bookmarkEnd w:id="1314"/>
      <w:r w:rsidRPr="000B211E">
        <w:rPr>
          <w:rtl/>
        </w:rPr>
        <w:t xml:space="preserve">הכנסת </w:t>
      </w:r>
      <w:bookmarkStart w:id="1315" w:name="_ETM_Q3_343530"/>
      <w:bookmarkEnd w:id="1315"/>
      <w:r w:rsidRPr="000B211E">
        <w:rPr>
          <w:rtl/>
        </w:rPr>
        <w:t xml:space="preserve">איציק </w:t>
      </w:r>
      <w:bookmarkStart w:id="1316" w:name="_ETM_Q3_343800"/>
      <w:bookmarkEnd w:id="1316"/>
      <w:r w:rsidRPr="000B211E">
        <w:rPr>
          <w:rtl/>
        </w:rPr>
        <w:t>שמולי</w:t>
      </w:r>
      <w:r>
        <w:rPr>
          <w:rFonts w:hint="cs"/>
          <w:rtl/>
        </w:rPr>
        <w:t>.</w:t>
      </w:r>
    </w:p>
    <w:p w:rsidR="00BE3561" w:rsidRDefault="00BE3561" w:rsidP="009065C9">
      <w:pPr>
        <w:rPr>
          <w:rtl/>
        </w:rPr>
      </w:pPr>
    </w:p>
    <w:bookmarkStart w:id="1317" w:name="_Toc517353602" w:displacedByCustomXml="next"/>
    <w:bookmarkStart w:id="1318" w:name="_Toc516085682" w:displacedByCustomXml="next"/>
    <w:bookmarkStart w:id="1319" w:name="_Toc516085337" w:displacedByCustomXml="next"/>
    <w:sdt>
      <w:sdtPr>
        <w:rPr>
          <w:rtl/>
        </w:rPr>
        <w:alias w:val="דובר"/>
        <w:tag w:val="&lt;ID&gt;4611&lt;/ID&gt;&lt;Name&gt;גנאים מסעוד - הרשימה המשותפת&lt;/Name&gt;&lt;Data&gt;מסעוד גנאים (הרשימה המשותפת)&lt;/Data&gt;&lt;Shortcut&gt;מסגנ&lt;/Shortcut&gt;&lt;MemberID&gt;2261&lt;/MemberID&gt;"/>
        <w:id w:val="1428701257"/>
        <w:placeholder>
          <w:docPart w:val="13A75E55BD264DF1ABB43A3F12DD83AA"/>
        </w:placeholder>
        <w15:color w:val="993366"/>
      </w:sdtPr>
      <w:sdtEndPr/>
      <w:sdtContent>
        <w:p w:rsidR="00BE3561" w:rsidRPr="003C4DB3" w:rsidRDefault="00BE3561" w:rsidP="009065C9">
          <w:pPr>
            <w:pStyle w:val="a5"/>
            <w:keepNext/>
            <w:rPr>
              <w:rtl/>
            </w:rPr>
          </w:pPr>
          <w:r w:rsidRPr="003C4DB3">
            <w:rPr>
              <w:rStyle w:val="aff1"/>
              <w:color w:val="000000"/>
              <w:rtl/>
            </w:rPr>
            <w:t>מסעוד גנאים (הרשימה המשותפת):</w:t>
          </w:r>
        </w:p>
      </w:sdtContent>
    </w:sdt>
    <w:bookmarkEnd w:id="1317" w:displacedByCustomXml="prev"/>
    <w:bookmarkEnd w:id="1318" w:displacedByCustomXml="prev"/>
    <w:bookmarkEnd w:id="1319" w:displacedByCustomXml="prev"/>
    <w:p w:rsidR="00BE3561" w:rsidRDefault="00BE3561" w:rsidP="009065C9">
      <w:pPr>
        <w:rPr>
          <w:rtl/>
        </w:rPr>
      </w:pPr>
    </w:p>
    <w:p w:rsidR="00BE3561" w:rsidRPr="000B211E" w:rsidRDefault="00BE3561" w:rsidP="00592F62">
      <w:pPr>
        <w:rPr>
          <w:rtl/>
        </w:rPr>
      </w:pPr>
      <w:r w:rsidRPr="000B211E">
        <w:rPr>
          <w:rtl/>
        </w:rPr>
        <w:t xml:space="preserve">אדוני </w:t>
      </w:r>
      <w:bookmarkStart w:id="1320" w:name="_ETM_Q3_351550"/>
      <w:bookmarkEnd w:id="1320"/>
      <w:r w:rsidRPr="000B211E">
        <w:rPr>
          <w:rtl/>
        </w:rPr>
        <w:t>היושב</w:t>
      </w:r>
      <w:bookmarkStart w:id="1321" w:name="_ETM_Q3_351940"/>
      <w:bookmarkEnd w:id="1321"/>
      <w:r>
        <w:rPr>
          <w:rFonts w:hint="cs"/>
          <w:rtl/>
        </w:rPr>
        <w:t>-</w:t>
      </w:r>
      <w:r w:rsidRPr="000B211E">
        <w:rPr>
          <w:rtl/>
        </w:rPr>
        <w:t>ראש</w:t>
      </w:r>
      <w:r>
        <w:rPr>
          <w:rFonts w:hint="cs"/>
          <w:rtl/>
        </w:rPr>
        <w:t>,</w:t>
      </w:r>
      <w:r w:rsidRPr="000B211E">
        <w:rPr>
          <w:rtl/>
        </w:rPr>
        <w:t xml:space="preserve"> </w:t>
      </w:r>
      <w:bookmarkStart w:id="1322" w:name="_ETM_Q3_352180"/>
      <w:bookmarkEnd w:id="1322"/>
      <w:r w:rsidRPr="000B211E">
        <w:rPr>
          <w:rtl/>
        </w:rPr>
        <w:t xml:space="preserve">כבוד </w:t>
      </w:r>
      <w:bookmarkStart w:id="1323" w:name="_ETM_Q3_352360"/>
      <w:bookmarkEnd w:id="1323"/>
      <w:r w:rsidRPr="000B211E">
        <w:rPr>
          <w:rtl/>
        </w:rPr>
        <w:t xml:space="preserve">סגן </w:t>
      </w:r>
      <w:bookmarkStart w:id="1324" w:name="_ETM_Q3_352600"/>
      <w:bookmarkEnd w:id="1324"/>
      <w:r w:rsidR="00592F62">
        <w:rPr>
          <w:rFonts w:hint="cs"/>
          <w:rtl/>
        </w:rPr>
        <w:t>הש</w:t>
      </w:r>
      <w:r w:rsidRPr="000B211E">
        <w:rPr>
          <w:rtl/>
        </w:rPr>
        <w:t>ר</w:t>
      </w:r>
      <w:bookmarkStart w:id="1325" w:name="_ETM_Q3_175794"/>
      <w:bookmarkStart w:id="1326" w:name="_ETM_Q3_353620"/>
      <w:bookmarkEnd w:id="1325"/>
      <w:bookmarkEnd w:id="1326"/>
      <w:r w:rsidR="00592F62">
        <w:rPr>
          <w:rFonts w:hint="cs"/>
          <w:rtl/>
        </w:rPr>
        <w:t>,</w:t>
      </w:r>
      <w:r>
        <w:rPr>
          <w:rFonts w:hint="cs"/>
          <w:rtl/>
        </w:rPr>
        <w:t xml:space="preserve"> </w:t>
      </w:r>
      <w:r w:rsidRPr="000B211E">
        <w:rPr>
          <w:rtl/>
        </w:rPr>
        <w:t xml:space="preserve">אני </w:t>
      </w:r>
      <w:bookmarkStart w:id="1327" w:name="_ETM_Q3_353800"/>
      <w:bookmarkEnd w:id="1327"/>
      <w:r w:rsidRPr="000B211E">
        <w:rPr>
          <w:rtl/>
        </w:rPr>
        <w:t xml:space="preserve">שלחתי </w:t>
      </w:r>
      <w:bookmarkStart w:id="1328" w:name="_ETM_Q3_354130"/>
      <w:bookmarkEnd w:id="1328"/>
      <w:r w:rsidRPr="000B211E">
        <w:rPr>
          <w:rtl/>
        </w:rPr>
        <w:t xml:space="preserve">מכתב </w:t>
      </w:r>
      <w:bookmarkStart w:id="1329" w:name="_ETM_Q3_354430"/>
      <w:bookmarkEnd w:id="1329"/>
      <w:r w:rsidRPr="000B211E">
        <w:rPr>
          <w:rtl/>
        </w:rPr>
        <w:t xml:space="preserve">לשר </w:t>
      </w:r>
      <w:bookmarkStart w:id="1330" w:name="_ETM_Q3_354730"/>
      <w:bookmarkEnd w:id="1330"/>
      <w:r w:rsidRPr="000B211E">
        <w:rPr>
          <w:rtl/>
        </w:rPr>
        <w:t>האוצר</w:t>
      </w:r>
      <w:r w:rsidR="00592F62">
        <w:rPr>
          <w:rFonts w:hint="cs"/>
          <w:rtl/>
        </w:rPr>
        <w:t>,</w:t>
      </w:r>
      <w:r>
        <w:rPr>
          <w:rFonts w:hint="cs"/>
          <w:rtl/>
        </w:rPr>
        <w:t xml:space="preserve"> מאחר שכל</w:t>
      </w:r>
      <w:r w:rsidRPr="000B211E">
        <w:rPr>
          <w:rtl/>
        </w:rPr>
        <w:t xml:space="preserve"> </w:t>
      </w:r>
      <w:bookmarkStart w:id="1331" w:name="_ETM_Q3_356290"/>
      <w:bookmarkEnd w:id="1331"/>
      <w:r w:rsidRPr="000B211E">
        <w:rPr>
          <w:rtl/>
        </w:rPr>
        <w:t xml:space="preserve">סמכויות </w:t>
      </w:r>
      <w:bookmarkStart w:id="1332" w:name="_ETM_Q3_356860"/>
      <w:bookmarkEnd w:id="1332"/>
      <w:r w:rsidRPr="000B211E">
        <w:rPr>
          <w:rtl/>
        </w:rPr>
        <w:t xml:space="preserve">התכנון </w:t>
      </w:r>
      <w:bookmarkStart w:id="1333" w:name="_ETM_Q3_357730"/>
      <w:bookmarkEnd w:id="1333"/>
      <w:r w:rsidRPr="000B211E">
        <w:rPr>
          <w:rtl/>
        </w:rPr>
        <w:t xml:space="preserve">והבנייה </w:t>
      </w:r>
      <w:bookmarkStart w:id="1334" w:name="_ETM_Q3_359100"/>
      <w:bookmarkEnd w:id="1334"/>
      <w:r>
        <w:rPr>
          <w:rFonts w:hint="cs"/>
          <w:rtl/>
        </w:rPr>
        <w:t xml:space="preserve">הן </w:t>
      </w:r>
      <w:r w:rsidRPr="000B211E">
        <w:rPr>
          <w:rtl/>
        </w:rPr>
        <w:t xml:space="preserve">תחת </w:t>
      </w:r>
      <w:bookmarkStart w:id="1335" w:name="_ETM_Q3_360000"/>
      <w:bookmarkEnd w:id="1335"/>
      <w:r w:rsidRPr="000B211E">
        <w:rPr>
          <w:rtl/>
        </w:rPr>
        <w:t>משרדו</w:t>
      </w:r>
      <w:r w:rsidR="00592F62">
        <w:rPr>
          <w:rFonts w:hint="cs"/>
          <w:rtl/>
        </w:rPr>
        <w:t>,</w:t>
      </w:r>
      <w:r w:rsidRPr="000B211E">
        <w:rPr>
          <w:rtl/>
        </w:rPr>
        <w:t xml:space="preserve"> </w:t>
      </w:r>
      <w:bookmarkStart w:id="1336" w:name="_ETM_Q3_361350"/>
      <w:bookmarkEnd w:id="1336"/>
      <w:r w:rsidRPr="000B211E">
        <w:rPr>
          <w:rtl/>
        </w:rPr>
        <w:t xml:space="preserve">בקשר </w:t>
      </w:r>
      <w:bookmarkStart w:id="1337" w:name="_ETM_Q3_361889"/>
      <w:bookmarkStart w:id="1338" w:name="_ETM_Q3_362160"/>
      <w:bookmarkEnd w:id="1337"/>
      <w:bookmarkEnd w:id="1338"/>
      <w:r w:rsidRPr="000B211E">
        <w:rPr>
          <w:rtl/>
        </w:rPr>
        <w:t>ל</w:t>
      </w:r>
      <w:bookmarkStart w:id="1339" w:name="_ETM_Q3_362639"/>
      <w:bookmarkEnd w:id="1339"/>
      <w:r w:rsidRPr="000B211E">
        <w:rPr>
          <w:rtl/>
        </w:rPr>
        <w:t xml:space="preserve">כפר </w:t>
      </w:r>
      <w:bookmarkStart w:id="1340" w:name="_ETM_Q3_362970"/>
      <w:bookmarkEnd w:id="1340"/>
      <w:r w:rsidRPr="000B211E">
        <w:rPr>
          <w:rtl/>
        </w:rPr>
        <w:t xml:space="preserve">קלנדיה </w:t>
      </w:r>
      <w:bookmarkStart w:id="1341" w:name="_ETM_Q3_363660"/>
      <w:bookmarkEnd w:id="1341"/>
      <w:r w:rsidRPr="000B211E">
        <w:rPr>
          <w:rtl/>
        </w:rPr>
        <w:t xml:space="preserve">ליד </w:t>
      </w:r>
      <w:bookmarkStart w:id="1342" w:name="_ETM_Q3_363930"/>
      <w:bookmarkEnd w:id="1342"/>
      <w:r w:rsidRPr="000B211E">
        <w:rPr>
          <w:rtl/>
        </w:rPr>
        <w:t>ירושלים</w:t>
      </w:r>
      <w:r>
        <w:rPr>
          <w:rFonts w:hint="cs"/>
          <w:rtl/>
        </w:rPr>
        <w:t>. כפר</w:t>
      </w:r>
      <w:r w:rsidRPr="000B211E">
        <w:rPr>
          <w:rtl/>
        </w:rPr>
        <w:t xml:space="preserve"> </w:t>
      </w:r>
      <w:bookmarkStart w:id="1343" w:name="_ETM_Q3_365310"/>
      <w:bookmarkEnd w:id="1343"/>
      <w:r w:rsidRPr="000B211E">
        <w:rPr>
          <w:rtl/>
        </w:rPr>
        <w:t xml:space="preserve">קלנדיה </w:t>
      </w:r>
      <w:bookmarkStart w:id="1344" w:name="_ETM_Q3_366410"/>
      <w:bookmarkStart w:id="1345" w:name="_ETM_Q3_366470"/>
      <w:bookmarkEnd w:id="1344"/>
      <w:bookmarkEnd w:id="1345"/>
      <w:r w:rsidRPr="000B211E">
        <w:rPr>
          <w:rtl/>
        </w:rPr>
        <w:t xml:space="preserve">מחולק </w:t>
      </w:r>
      <w:bookmarkStart w:id="1346" w:name="_ETM_Q3_366950"/>
      <w:bookmarkEnd w:id="1346"/>
      <w:r w:rsidRPr="000B211E">
        <w:rPr>
          <w:rtl/>
        </w:rPr>
        <w:t>לשלושה</w:t>
      </w:r>
      <w:bookmarkStart w:id="1347" w:name="_ETM_Q3_367730"/>
      <w:bookmarkEnd w:id="1347"/>
      <w:r>
        <w:rPr>
          <w:rFonts w:hint="cs"/>
          <w:rtl/>
        </w:rPr>
        <w:t xml:space="preserve"> </w:t>
      </w:r>
      <w:r w:rsidRPr="000B211E">
        <w:rPr>
          <w:rtl/>
        </w:rPr>
        <w:t>חלקים</w:t>
      </w:r>
      <w:r>
        <w:rPr>
          <w:rFonts w:hint="cs"/>
          <w:rtl/>
        </w:rPr>
        <w:t>,</w:t>
      </w:r>
      <w:r w:rsidRPr="000B211E">
        <w:rPr>
          <w:rtl/>
        </w:rPr>
        <w:t xml:space="preserve"> </w:t>
      </w:r>
      <w:bookmarkStart w:id="1348" w:name="_ETM_Q3_368270"/>
      <w:bookmarkEnd w:id="1348"/>
      <w:r w:rsidRPr="000B211E">
        <w:rPr>
          <w:rtl/>
        </w:rPr>
        <w:t xml:space="preserve">יש </w:t>
      </w:r>
      <w:bookmarkStart w:id="1349" w:name="_ETM_Q3_368450"/>
      <w:bookmarkEnd w:id="1349"/>
      <w:r w:rsidRPr="000B211E">
        <w:rPr>
          <w:rtl/>
        </w:rPr>
        <w:t xml:space="preserve">חלק </w:t>
      </w:r>
      <w:bookmarkStart w:id="1350" w:name="_ETM_Q3_368660"/>
      <w:bookmarkEnd w:id="1350"/>
      <w:r w:rsidRPr="000B211E">
        <w:rPr>
          <w:rtl/>
        </w:rPr>
        <w:t xml:space="preserve">של </w:t>
      </w:r>
      <w:bookmarkStart w:id="1351" w:name="_ETM_Q3_368810"/>
      <w:bookmarkEnd w:id="1351"/>
      <w:r w:rsidRPr="000B211E">
        <w:rPr>
          <w:rtl/>
        </w:rPr>
        <w:t xml:space="preserve">הרשות </w:t>
      </w:r>
      <w:bookmarkStart w:id="1352" w:name="_ETM_Q3_369230"/>
      <w:bookmarkEnd w:id="1352"/>
      <w:r w:rsidRPr="000B211E">
        <w:rPr>
          <w:rtl/>
        </w:rPr>
        <w:t xml:space="preserve">הפלסטינית </w:t>
      </w:r>
      <w:bookmarkStart w:id="1353" w:name="_ETM_Q3_369919"/>
      <w:bookmarkEnd w:id="1353"/>
      <w:r w:rsidRPr="000B211E">
        <w:rPr>
          <w:rtl/>
        </w:rPr>
        <w:t xml:space="preserve">אבל </w:t>
      </w:r>
      <w:bookmarkStart w:id="1354" w:name="_ETM_Q3_370500"/>
      <w:bookmarkEnd w:id="1354"/>
      <w:r w:rsidRPr="000B211E">
        <w:rPr>
          <w:rtl/>
        </w:rPr>
        <w:t xml:space="preserve">יש </w:t>
      </w:r>
      <w:bookmarkStart w:id="1355" w:name="_ETM_Q3_370800"/>
      <w:bookmarkEnd w:id="1355"/>
      <w:r w:rsidRPr="000B211E">
        <w:rPr>
          <w:rtl/>
        </w:rPr>
        <w:t xml:space="preserve">חלק </w:t>
      </w:r>
      <w:bookmarkStart w:id="1356" w:name="_ETM_Q3_371070"/>
      <w:bookmarkEnd w:id="1356"/>
      <w:r>
        <w:rPr>
          <w:rtl/>
        </w:rPr>
        <w:t>ש</w:t>
      </w:r>
      <w:r>
        <w:rPr>
          <w:rFonts w:hint="cs"/>
          <w:rtl/>
        </w:rPr>
        <w:t>ל</w:t>
      </w:r>
      <w:r w:rsidRPr="000B211E">
        <w:rPr>
          <w:rtl/>
        </w:rPr>
        <w:t xml:space="preserve"> </w:t>
      </w:r>
      <w:bookmarkStart w:id="1357" w:name="_ETM_Q3_371340"/>
      <w:bookmarkEnd w:id="1357"/>
      <w:r w:rsidRPr="000B211E">
        <w:rPr>
          <w:rtl/>
        </w:rPr>
        <w:t>כ</w:t>
      </w:r>
      <w:r>
        <w:rPr>
          <w:rFonts w:hint="cs"/>
          <w:rtl/>
        </w:rPr>
        <w:t>-300</w:t>
      </w:r>
      <w:r w:rsidRPr="000B211E">
        <w:rPr>
          <w:rtl/>
        </w:rPr>
        <w:t xml:space="preserve"> </w:t>
      </w:r>
      <w:bookmarkStart w:id="1358" w:name="_ETM_Q3_371460"/>
      <w:bookmarkStart w:id="1359" w:name="_ETM_Q3_371760"/>
      <w:bookmarkStart w:id="1360" w:name="_ETM_Q3_372090"/>
      <w:bookmarkEnd w:id="1358"/>
      <w:bookmarkEnd w:id="1359"/>
      <w:bookmarkEnd w:id="1360"/>
      <w:r w:rsidRPr="000B211E">
        <w:rPr>
          <w:rtl/>
        </w:rPr>
        <w:t xml:space="preserve">בני </w:t>
      </w:r>
      <w:bookmarkStart w:id="1361" w:name="_ETM_Q3_372300"/>
      <w:bookmarkEnd w:id="1361"/>
      <w:r w:rsidRPr="000B211E">
        <w:rPr>
          <w:rtl/>
        </w:rPr>
        <w:t>אדם</w:t>
      </w:r>
      <w:r>
        <w:rPr>
          <w:rFonts w:hint="cs"/>
          <w:rtl/>
        </w:rPr>
        <w:t>, כ-20</w:t>
      </w:r>
      <w:r w:rsidRPr="000B211E">
        <w:rPr>
          <w:rtl/>
        </w:rPr>
        <w:t xml:space="preserve"> </w:t>
      </w:r>
      <w:bookmarkStart w:id="1362" w:name="_ETM_Q3_373120"/>
      <w:bookmarkStart w:id="1363" w:name="_ETM_Q3_373540"/>
      <w:bookmarkEnd w:id="1362"/>
      <w:bookmarkEnd w:id="1363"/>
      <w:r w:rsidRPr="000B211E">
        <w:rPr>
          <w:rtl/>
        </w:rPr>
        <w:t>בתים</w:t>
      </w:r>
      <w:r>
        <w:rPr>
          <w:rFonts w:hint="cs"/>
          <w:rtl/>
        </w:rPr>
        <w:t>, ש</w:t>
      </w:r>
      <w:bookmarkStart w:id="1364" w:name="_ETM_Q3_374350"/>
      <w:bookmarkStart w:id="1365" w:name="_ETM_Q3_374620"/>
      <w:bookmarkEnd w:id="1364"/>
      <w:bookmarkEnd w:id="1365"/>
      <w:r w:rsidRPr="000B211E">
        <w:rPr>
          <w:rtl/>
        </w:rPr>
        <w:t xml:space="preserve">עדיין </w:t>
      </w:r>
      <w:bookmarkStart w:id="1366" w:name="_ETM_Q3_375690"/>
      <w:bookmarkStart w:id="1367" w:name="_ETM_Q3_375960"/>
      <w:bookmarkEnd w:id="1366"/>
      <w:bookmarkEnd w:id="1367"/>
      <w:r w:rsidRPr="000B211E">
        <w:rPr>
          <w:rtl/>
        </w:rPr>
        <w:t>שיי</w:t>
      </w:r>
      <w:r w:rsidR="00592F62">
        <w:rPr>
          <w:rFonts w:hint="cs"/>
          <w:rtl/>
        </w:rPr>
        <w:t>ך</w:t>
      </w:r>
      <w:r w:rsidRPr="000B211E">
        <w:rPr>
          <w:rtl/>
        </w:rPr>
        <w:t xml:space="preserve"> </w:t>
      </w:r>
      <w:bookmarkStart w:id="1368" w:name="_ETM_Q3_376560"/>
      <w:bookmarkEnd w:id="1368"/>
      <w:r w:rsidRPr="000B211E">
        <w:rPr>
          <w:rtl/>
        </w:rPr>
        <w:t>ל</w:t>
      </w:r>
      <w:bookmarkStart w:id="1369" w:name="_ETM_Q3_376919"/>
      <w:bookmarkEnd w:id="1369"/>
      <w:r w:rsidRPr="000B211E">
        <w:rPr>
          <w:rtl/>
        </w:rPr>
        <w:t xml:space="preserve">עיריית </w:t>
      </w:r>
      <w:bookmarkStart w:id="1370" w:name="_ETM_Q3_377280"/>
      <w:bookmarkEnd w:id="1370"/>
      <w:r w:rsidRPr="000B211E">
        <w:rPr>
          <w:rtl/>
        </w:rPr>
        <w:t>ירושלים</w:t>
      </w:r>
      <w:r>
        <w:rPr>
          <w:rFonts w:hint="cs"/>
          <w:rtl/>
        </w:rPr>
        <w:t>, הם</w:t>
      </w:r>
      <w:r w:rsidRPr="000B211E">
        <w:rPr>
          <w:rtl/>
        </w:rPr>
        <w:t xml:space="preserve"> </w:t>
      </w:r>
      <w:bookmarkStart w:id="1371" w:name="_ETM_Q3_377970"/>
      <w:bookmarkEnd w:id="1371"/>
      <w:r w:rsidRPr="000B211E">
        <w:rPr>
          <w:rtl/>
        </w:rPr>
        <w:t xml:space="preserve">תושבי </w:t>
      </w:r>
      <w:bookmarkStart w:id="1372" w:name="_ETM_Q3_379110"/>
      <w:bookmarkEnd w:id="1372"/>
      <w:r w:rsidRPr="000B211E">
        <w:rPr>
          <w:rtl/>
        </w:rPr>
        <w:t>ירושלים</w:t>
      </w:r>
      <w:r>
        <w:rPr>
          <w:rFonts w:hint="cs"/>
          <w:rtl/>
        </w:rPr>
        <w:t>.</w:t>
      </w:r>
      <w:r w:rsidRPr="000B211E">
        <w:rPr>
          <w:rtl/>
        </w:rPr>
        <w:t xml:space="preserve"> </w:t>
      </w:r>
      <w:bookmarkStart w:id="1373" w:name="_ETM_Q3_380669"/>
      <w:bookmarkEnd w:id="1373"/>
      <w:r w:rsidRPr="000B211E">
        <w:rPr>
          <w:rtl/>
        </w:rPr>
        <w:t xml:space="preserve">לפני </w:t>
      </w:r>
      <w:bookmarkStart w:id="1374" w:name="_ETM_Q3_183044"/>
      <w:bookmarkStart w:id="1375" w:name="_ETM_Q3_211357"/>
      <w:bookmarkStart w:id="1376" w:name="_ETM_Q3_381720"/>
      <w:bookmarkEnd w:id="1374"/>
      <w:bookmarkEnd w:id="1375"/>
      <w:bookmarkEnd w:id="1376"/>
      <w:r>
        <w:rPr>
          <w:rFonts w:hint="cs"/>
          <w:rtl/>
        </w:rPr>
        <w:t>כ</w:t>
      </w:r>
      <w:r w:rsidRPr="000B211E">
        <w:rPr>
          <w:rtl/>
        </w:rPr>
        <w:t xml:space="preserve">חודש </w:t>
      </w:r>
      <w:bookmarkStart w:id="1377" w:name="_ETM_Q3_382350"/>
      <w:bookmarkEnd w:id="1377"/>
      <w:r>
        <w:rPr>
          <w:rFonts w:hint="cs"/>
          <w:rtl/>
        </w:rPr>
        <w:t>ש</w:t>
      </w:r>
      <w:r>
        <w:rPr>
          <w:rtl/>
        </w:rPr>
        <w:t>ל</w:t>
      </w:r>
      <w:r>
        <w:rPr>
          <w:rFonts w:hint="cs"/>
          <w:rtl/>
        </w:rPr>
        <w:t>חה</w:t>
      </w:r>
      <w:bookmarkStart w:id="1378" w:name="_ETM_Q3_383130"/>
      <w:bookmarkEnd w:id="1378"/>
      <w:r>
        <w:rPr>
          <w:rFonts w:hint="cs"/>
          <w:rtl/>
        </w:rPr>
        <w:t xml:space="preserve"> </w:t>
      </w:r>
      <w:r w:rsidRPr="000B211E">
        <w:rPr>
          <w:rtl/>
        </w:rPr>
        <w:t>לשם</w:t>
      </w:r>
      <w:bookmarkStart w:id="1379" w:name="_ETM_Q3_384230"/>
      <w:bookmarkEnd w:id="1379"/>
      <w:r>
        <w:rPr>
          <w:rFonts w:hint="cs"/>
          <w:rtl/>
        </w:rPr>
        <w:t xml:space="preserve"> </w:t>
      </w:r>
      <w:r w:rsidRPr="000B211E">
        <w:rPr>
          <w:rtl/>
        </w:rPr>
        <w:t xml:space="preserve">ועדת </w:t>
      </w:r>
      <w:bookmarkStart w:id="1380" w:name="_ETM_Q3_384590"/>
      <w:bookmarkEnd w:id="1380"/>
      <w:r w:rsidRPr="000B211E">
        <w:rPr>
          <w:rtl/>
        </w:rPr>
        <w:t xml:space="preserve">התכנון </w:t>
      </w:r>
      <w:bookmarkStart w:id="1381" w:name="_ETM_Q3_385040"/>
      <w:bookmarkEnd w:id="1381"/>
      <w:r w:rsidRPr="000B211E">
        <w:rPr>
          <w:rtl/>
        </w:rPr>
        <w:t>והבנייה</w:t>
      </w:r>
      <w:r>
        <w:rPr>
          <w:rFonts w:hint="cs"/>
          <w:rtl/>
        </w:rPr>
        <w:t xml:space="preserve"> </w:t>
      </w:r>
      <w:r>
        <w:rPr>
          <w:rFonts w:hint="eastAsia"/>
        </w:rPr>
        <w:t>–</w:t>
      </w:r>
      <w:r w:rsidRPr="000B211E">
        <w:rPr>
          <w:rtl/>
        </w:rPr>
        <w:t xml:space="preserve"> </w:t>
      </w:r>
      <w:bookmarkStart w:id="1382" w:name="_ETM_Q3_386320"/>
      <w:bookmarkEnd w:id="1382"/>
      <w:r>
        <w:rPr>
          <w:rFonts w:hint="cs"/>
          <w:rtl/>
        </w:rPr>
        <w:t xml:space="preserve">חלק </w:t>
      </w:r>
      <w:r w:rsidRPr="000B211E">
        <w:rPr>
          <w:rtl/>
        </w:rPr>
        <w:t xml:space="preserve">צווי </w:t>
      </w:r>
      <w:bookmarkStart w:id="1383" w:name="_ETM_Q3_386830"/>
      <w:bookmarkEnd w:id="1383"/>
      <w:r>
        <w:rPr>
          <w:rFonts w:hint="cs"/>
          <w:rtl/>
        </w:rPr>
        <w:t xml:space="preserve">הריסה, </w:t>
      </w:r>
      <w:r w:rsidRPr="000B211E">
        <w:rPr>
          <w:rtl/>
        </w:rPr>
        <w:t xml:space="preserve">חלק </w:t>
      </w:r>
      <w:bookmarkStart w:id="1384" w:name="_ETM_Q3_387160"/>
      <w:bookmarkEnd w:id="1384"/>
      <w:r>
        <w:rPr>
          <w:rFonts w:hint="cs"/>
          <w:rtl/>
        </w:rPr>
        <w:t>התראה, חלק חקירה.</w:t>
      </w:r>
      <w:r w:rsidRPr="000B211E">
        <w:rPr>
          <w:rtl/>
        </w:rPr>
        <w:t xml:space="preserve"> </w:t>
      </w:r>
      <w:bookmarkStart w:id="1385" w:name="_ETM_Q3_390870"/>
      <w:bookmarkEnd w:id="1385"/>
      <w:r w:rsidRPr="000B211E">
        <w:rPr>
          <w:rtl/>
        </w:rPr>
        <w:t xml:space="preserve">אני </w:t>
      </w:r>
      <w:bookmarkStart w:id="1386" w:name="_ETM_Q3_391110"/>
      <w:bookmarkEnd w:id="1386"/>
      <w:r w:rsidRPr="000B211E">
        <w:rPr>
          <w:rtl/>
        </w:rPr>
        <w:t xml:space="preserve">ביקשתי </w:t>
      </w:r>
      <w:bookmarkStart w:id="1387" w:name="_ETM_Q3_391710"/>
      <w:bookmarkEnd w:id="1387"/>
      <w:r w:rsidRPr="000B211E">
        <w:rPr>
          <w:rtl/>
        </w:rPr>
        <w:t xml:space="preserve">משר </w:t>
      </w:r>
      <w:bookmarkStart w:id="1388" w:name="_ETM_Q3_392010"/>
      <w:bookmarkEnd w:id="1388"/>
      <w:r w:rsidRPr="000B211E">
        <w:rPr>
          <w:rtl/>
        </w:rPr>
        <w:t>האוצר</w:t>
      </w:r>
      <w:r>
        <w:rPr>
          <w:rFonts w:hint="cs"/>
          <w:rtl/>
        </w:rPr>
        <w:t>,</w:t>
      </w:r>
      <w:r w:rsidRPr="000B211E">
        <w:rPr>
          <w:rtl/>
        </w:rPr>
        <w:t xml:space="preserve"> </w:t>
      </w:r>
      <w:bookmarkStart w:id="1389" w:name="_ETM_Q3_392550"/>
      <w:bookmarkEnd w:id="1389"/>
      <w:r>
        <w:rPr>
          <w:rFonts w:hint="cs"/>
          <w:rtl/>
        </w:rPr>
        <w:t>ו</w:t>
      </w:r>
      <w:r w:rsidRPr="000B211E">
        <w:rPr>
          <w:rtl/>
        </w:rPr>
        <w:t xml:space="preserve">אני </w:t>
      </w:r>
      <w:bookmarkStart w:id="1390" w:name="_ETM_Q3_392730"/>
      <w:bookmarkEnd w:id="1390"/>
      <w:r w:rsidRPr="000B211E">
        <w:rPr>
          <w:rtl/>
        </w:rPr>
        <w:t xml:space="preserve">מבקש </w:t>
      </w:r>
      <w:bookmarkStart w:id="1391" w:name="_ETM_Q3_393090"/>
      <w:bookmarkEnd w:id="1391"/>
      <w:r>
        <w:rPr>
          <w:rFonts w:hint="cs"/>
          <w:rtl/>
        </w:rPr>
        <w:t xml:space="preserve">את </w:t>
      </w:r>
      <w:r w:rsidRPr="000B211E">
        <w:rPr>
          <w:rtl/>
        </w:rPr>
        <w:t xml:space="preserve">עזרתו </w:t>
      </w:r>
      <w:bookmarkStart w:id="1392" w:name="_ETM_Q3_393510"/>
      <w:bookmarkEnd w:id="1392"/>
      <w:r w:rsidRPr="000B211E">
        <w:rPr>
          <w:rtl/>
        </w:rPr>
        <w:t xml:space="preserve">של </w:t>
      </w:r>
      <w:bookmarkStart w:id="1393" w:name="_ETM_Q3_393660"/>
      <w:bookmarkEnd w:id="1393"/>
      <w:r w:rsidRPr="000B211E">
        <w:rPr>
          <w:rtl/>
        </w:rPr>
        <w:t xml:space="preserve">סגן </w:t>
      </w:r>
      <w:bookmarkStart w:id="1394" w:name="_ETM_Q3_393930"/>
      <w:bookmarkEnd w:id="1394"/>
      <w:r w:rsidRPr="000B211E">
        <w:rPr>
          <w:rtl/>
        </w:rPr>
        <w:t>השר</w:t>
      </w:r>
      <w:r>
        <w:rPr>
          <w:rFonts w:hint="cs"/>
          <w:rtl/>
        </w:rPr>
        <w:t>,</w:t>
      </w:r>
      <w:r w:rsidRPr="000B211E">
        <w:rPr>
          <w:rtl/>
        </w:rPr>
        <w:t xml:space="preserve"> </w:t>
      </w:r>
      <w:bookmarkStart w:id="1395" w:name="_ETM_Q3_394710"/>
      <w:bookmarkEnd w:id="1395"/>
      <w:r w:rsidRPr="000B211E">
        <w:rPr>
          <w:rtl/>
        </w:rPr>
        <w:t xml:space="preserve">לפתור </w:t>
      </w:r>
      <w:bookmarkStart w:id="1396" w:name="_ETM_Q3_395160"/>
      <w:bookmarkEnd w:id="1396"/>
      <w:r w:rsidRPr="000B211E">
        <w:rPr>
          <w:rtl/>
        </w:rPr>
        <w:t xml:space="preserve">את </w:t>
      </w:r>
      <w:bookmarkStart w:id="1397" w:name="_ETM_Q3_395340"/>
      <w:bookmarkEnd w:id="1397"/>
      <w:r w:rsidRPr="000B211E">
        <w:rPr>
          <w:rtl/>
        </w:rPr>
        <w:t xml:space="preserve">הבעיה </w:t>
      </w:r>
      <w:bookmarkStart w:id="1398" w:name="_ETM_Q3_395790"/>
      <w:bookmarkEnd w:id="1398"/>
      <w:r>
        <w:rPr>
          <w:rtl/>
        </w:rPr>
        <w:t>ש</w:t>
      </w:r>
      <w:r>
        <w:rPr>
          <w:rFonts w:hint="cs"/>
          <w:rtl/>
        </w:rPr>
        <w:t>ם,</w:t>
      </w:r>
      <w:r w:rsidRPr="000B211E">
        <w:rPr>
          <w:rtl/>
        </w:rPr>
        <w:t xml:space="preserve"> משום </w:t>
      </w:r>
      <w:bookmarkStart w:id="1399" w:name="_ETM_Q3_396450"/>
      <w:bookmarkEnd w:id="1399"/>
      <w:r>
        <w:rPr>
          <w:rFonts w:hint="cs"/>
          <w:rtl/>
        </w:rPr>
        <w:t>ש</w:t>
      </w:r>
      <w:r w:rsidRPr="000B211E">
        <w:rPr>
          <w:rtl/>
        </w:rPr>
        <w:t xml:space="preserve">שם </w:t>
      </w:r>
      <w:bookmarkStart w:id="1400" w:name="_ETM_Q3_398080"/>
      <w:bookmarkEnd w:id="1400"/>
      <w:r w:rsidRPr="000B211E">
        <w:rPr>
          <w:rtl/>
        </w:rPr>
        <w:t xml:space="preserve">שלחו </w:t>
      </w:r>
      <w:bookmarkStart w:id="1401" w:name="_ETM_Q3_398800"/>
      <w:bookmarkEnd w:id="1401"/>
      <w:r w:rsidRPr="000B211E">
        <w:rPr>
          <w:rtl/>
        </w:rPr>
        <w:t xml:space="preserve">צווים </w:t>
      </w:r>
      <w:bookmarkStart w:id="1402" w:name="_ETM_Q3_399580"/>
      <w:bookmarkEnd w:id="1402"/>
      <w:r w:rsidRPr="000B211E">
        <w:rPr>
          <w:rtl/>
        </w:rPr>
        <w:t>לכולם</w:t>
      </w:r>
      <w:r>
        <w:rPr>
          <w:rFonts w:hint="cs"/>
          <w:rtl/>
        </w:rPr>
        <w:t>,</w:t>
      </w:r>
      <w:r w:rsidRPr="000B211E">
        <w:rPr>
          <w:rtl/>
        </w:rPr>
        <w:t xml:space="preserve"> </w:t>
      </w:r>
      <w:bookmarkStart w:id="1403" w:name="_ETM_Q3_400300"/>
      <w:bookmarkEnd w:id="1403"/>
      <w:r w:rsidRPr="000B211E">
        <w:rPr>
          <w:rtl/>
        </w:rPr>
        <w:t xml:space="preserve">אפילו </w:t>
      </w:r>
      <w:bookmarkStart w:id="1404" w:name="_ETM_Q3_400750"/>
      <w:bookmarkEnd w:id="1404"/>
      <w:r w:rsidR="00592F62">
        <w:rPr>
          <w:rFonts w:hint="cs"/>
          <w:rtl/>
        </w:rPr>
        <w:t>ל</w:t>
      </w:r>
      <w:r w:rsidRPr="000B211E">
        <w:rPr>
          <w:rtl/>
        </w:rPr>
        <w:t xml:space="preserve">בניינים </w:t>
      </w:r>
      <w:bookmarkStart w:id="1405" w:name="_ETM_Q3_401770"/>
      <w:bookmarkEnd w:id="1405"/>
      <w:r w:rsidRPr="000B211E">
        <w:rPr>
          <w:rtl/>
        </w:rPr>
        <w:t xml:space="preserve">מהתקופה </w:t>
      </w:r>
      <w:bookmarkStart w:id="1406" w:name="_ETM_Q3_402880"/>
      <w:bookmarkStart w:id="1407" w:name="_ETM_Q3_403420"/>
      <w:bookmarkEnd w:id="1406"/>
      <w:bookmarkEnd w:id="1407"/>
      <w:r>
        <w:rPr>
          <w:rFonts w:hint="cs"/>
          <w:rtl/>
        </w:rPr>
        <w:t>ה</w:t>
      </w:r>
      <w:r w:rsidRPr="000B211E">
        <w:rPr>
          <w:rtl/>
        </w:rPr>
        <w:t>ירדנית</w:t>
      </w:r>
      <w:r>
        <w:rPr>
          <w:rFonts w:hint="cs"/>
          <w:rtl/>
        </w:rPr>
        <w:t>. אז</w:t>
      </w:r>
      <w:r w:rsidRPr="000B211E">
        <w:rPr>
          <w:rtl/>
        </w:rPr>
        <w:t xml:space="preserve"> </w:t>
      </w:r>
      <w:bookmarkStart w:id="1408" w:name="_ETM_Q3_404370"/>
      <w:bookmarkEnd w:id="1408"/>
      <w:r w:rsidRPr="000B211E">
        <w:rPr>
          <w:rtl/>
        </w:rPr>
        <w:t xml:space="preserve">אני </w:t>
      </w:r>
      <w:bookmarkStart w:id="1409" w:name="_ETM_Q3_404640"/>
      <w:bookmarkEnd w:id="1409"/>
      <w:r w:rsidRPr="000B211E">
        <w:rPr>
          <w:rtl/>
        </w:rPr>
        <w:t xml:space="preserve">מבקש </w:t>
      </w:r>
      <w:bookmarkStart w:id="1410" w:name="_ETM_Q3_405600"/>
      <w:bookmarkEnd w:id="1410"/>
      <w:r>
        <w:rPr>
          <w:rFonts w:hint="cs"/>
          <w:rtl/>
        </w:rPr>
        <w:t xml:space="preserve">את </w:t>
      </w:r>
      <w:r w:rsidRPr="000B211E">
        <w:rPr>
          <w:rtl/>
        </w:rPr>
        <w:t>התערבות</w:t>
      </w:r>
      <w:r>
        <w:rPr>
          <w:rFonts w:hint="cs"/>
          <w:rtl/>
        </w:rPr>
        <w:t xml:space="preserve">ך, </w:t>
      </w:r>
      <w:bookmarkStart w:id="1411" w:name="_ETM_Q3_406560"/>
      <w:bookmarkStart w:id="1412" w:name="_ETM_Q3_407160"/>
      <w:bookmarkEnd w:id="1411"/>
      <w:bookmarkEnd w:id="1412"/>
      <w:r w:rsidRPr="000B211E">
        <w:rPr>
          <w:rtl/>
        </w:rPr>
        <w:t xml:space="preserve">כבוד </w:t>
      </w:r>
      <w:bookmarkStart w:id="1413" w:name="_ETM_Q3_407610"/>
      <w:bookmarkEnd w:id="1413"/>
      <w:r w:rsidRPr="000B211E">
        <w:rPr>
          <w:rtl/>
        </w:rPr>
        <w:t xml:space="preserve">סגן </w:t>
      </w:r>
      <w:bookmarkStart w:id="1414" w:name="_ETM_Q3_407880"/>
      <w:bookmarkEnd w:id="1414"/>
      <w:r w:rsidRPr="000B211E">
        <w:rPr>
          <w:rtl/>
        </w:rPr>
        <w:t>השר</w:t>
      </w:r>
      <w:r>
        <w:rPr>
          <w:rFonts w:hint="cs"/>
          <w:rtl/>
        </w:rPr>
        <w:t>,</w:t>
      </w:r>
      <w:r w:rsidRPr="000B211E">
        <w:rPr>
          <w:rtl/>
        </w:rPr>
        <w:t xml:space="preserve"> </w:t>
      </w:r>
      <w:bookmarkStart w:id="1415" w:name="_ETM_Q3_408730"/>
      <w:bookmarkEnd w:id="1415"/>
      <w:r w:rsidRPr="000B211E">
        <w:rPr>
          <w:rtl/>
        </w:rPr>
        <w:t xml:space="preserve">כדי </w:t>
      </w:r>
      <w:bookmarkStart w:id="1416" w:name="_ETM_Q3_409420"/>
      <w:bookmarkEnd w:id="1416"/>
      <w:r w:rsidRPr="000B211E">
        <w:rPr>
          <w:rtl/>
        </w:rPr>
        <w:t xml:space="preserve">לעזור </w:t>
      </w:r>
      <w:bookmarkStart w:id="1417" w:name="_ETM_Q3_409840"/>
      <w:bookmarkEnd w:id="1417"/>
      <w:r w:rsidRPr="000B211E">
        <w:rPr>
          <w:rtl/>
        </w:rPr>
        <w:t xml:space="preserve">לאנשים </w:t>
      </w:r>
      <w:bookmarkStart w:id="1418" w:name="_ETM_Q3_410200"/>
      <w:bookmarkEnd w:id="1418"/>
      <w:r w:rsidRPr="000B211E">
        <w:rPr>
          <w:rtl/>
        </w:rPr>
        <w:t>האלה</w:t>
      </w:r>
      <w:r w:rsidR="00592F62">
        <w:rPr>
          <w:rFonts w:hint="cs"/>
          <w:rtl/>
        </w:rPr>
        <w:t>,</w:t>
      </w:r>
      <w:r w:rsidRPr="000B211E">
        <w:rPr>
          <w:rtl/>
        </w:rPr>
        <w:t xml:space="preserve"> </w:t>
      </w:r>
      <w:bookmarkStart w:id="1419" w:name="_ETM_Q3_410440"/>
      <w:bookmarkEnd w:id="1419"/>
      <w:r w:rsidRPr="000B211E">
        <w:rPr>
          <w:rtl/>
        </w:rPr>
        <w:t xml:space="preserve">שרוצים </w:t>
      </w:r>
      <w:bookmarkStart w:id="1420" w:name="_ETM_Q3_411070"/>
      <w:bookmarkEnd w:id="1420"/>
      <w:r w:rsidRPr="000B211E">
        <w:rPr>
          <w:rtl/>
        </w:rPr>
        <w:t xml:space="preserve">להישאר במקומם </w:t>
      </w:r>
      <w:bookmarkStart w:id="1421" w:name="_ETM_Q3_412990"/>
      <w:bookmarkEnd w:id="1421"/>
      <w:r w:rsidRPr="000B211E">
        <w:rPr>
          <w:rtl/>
        </w:rPr>
        <w:t xml:space="preserve">ואין </w:t>
      </w:r>
      <w:bookmarkStart w:id="1422" w:name="_ETM_Q3_413200"/>
      <w:bookmarkEnd w:id="1422"/>
      <w:r w:rsidRPr="000B211E">
        <w:rPr>
          <w:rtl/>
        </w:rPr>
        <w:t xml:space="preserve">להם </w:t>
      </w:r>
      <w:bookmarkStart w:id="1423" w:name="_ETM_Q3_413410"/>
      <w:bookmarkEnd w:id="1423"/>
      <w:r w:rsidRPr="000B211E">
        <w:rPr>
          <w:rtl/>
        </w:rPr>
        <w:t xml:space="preserve">מקום </w:t>
      </w:r>
      <w:bookmarkStart w:id="1424" w:name="_ETM_Q3_413650"/>
      <w:bookmarkEnd w:id="1424"/>
      <w:r w:rsidRPr="000B211E">
        <w:rPr>
          <w:rtl/>
        </w:rPr>
        <w:t>אחר</w:t>
      </w:r>
      <w:r>
        <w:rPr>
          <w:rFonts w:hint="cs"/>
          <w:rtl/>
        </w:rPr>
        <w:t>.</w:t>
      </w:r>
    </w:p>
    <w:p w:rsidR="00BE3561" w:rsidRPr="000B211E" w:rsidRDefault="00BE3561" w:rsidP="00B90AA0">
      <w:pPr>
        <w:rPr>
          <w:rtl/>
        </w:rPr>
      </w:pPr>
    </w:p>
    <w:sdt>
      <w:sdtPr>
        <w:rPr>
          <w:rtl/>
        </w:rPr>
        <w:alias w:val="יור"/>
        <w:tag w:val="&lt;ID&gt;5317&lt;/ID&gt;&lt;Name&gt;יולי יואל אדלשטיין - יו&quot;ר&lt;/Name&gt;&lt;Data&gt;יולי יואל אדלשטיין&lt;/Data&gt;&lt;Shortcut&gt;&lt;/Shortcut&gt;"/>
        <w:id w:val="-1180436496"/>
        <w:placeholder>
          <w:docPart w:val="80CF8FF96433464283ADC57515F6C327"/>
        </w:placeholder>
        <w15:color w:val="993366"/>
      </w:sdtPr>
      <w:sdtEndPr/>
      <w:sdtContent>
        <w:p w:rsidR="00BE3561" w:rsidRDefault="00BE3561" w:rsidP="009065C9">
          <w:pPr>
            <w:pStyle w:val="af8"/>
            <w:keepNext/>
            <w:rPr>
              <w:rtl/>
            </w:rPr>
          </w:pPr>
          <w:r w:rsidRPr="003E0A09">
            <w:rPr>
              <w:rStyle w:val="aff1"/>
              <w:color w:val="000000"/>
              <w:rtl/>
            </w:rPr>
            <w:t>היו"ר יולי יואל אדלשטיין</w:t>
          </w:r>
          <w:r w:rsidRPr="003E0A09">
            <w:rPr>
              <w:color w:val="000000"/>
              <w:rtl/>
            </w:rPr>
            <w:t>:</w:t>
          </w:r>
        </w:p>
      </w:sdtContent>
    </w:sdt>
    <w:p w:rsidR="00BE3561" w:rsidRPr="003E0A09" w:rsidRDefault="00BE3561" w:rsidP="009065C9">
      <w:pPr>
        <w:ind w:firstLine="0"/>
        <w:rPr>
          <w:rtl/>
        </w:rPr>
      </w:pPr>
    </w:p>
    <w:p w:rsidR="00BE3561" w:rsidRPr="003E0A09" w:rsidRDefault="00BE3561" w:rsidP="00B90AA0">
      <w:pPr>
        <w:rPr>
          <w:rtl/>
        </w:rPr>
      </w:pPr>
      <w:bookmarkStart w:id="1425" w:name="_ETM_Q3_211888"/>
      <w:bookmarkStart w:id="1426" w:name="_ETM_Q3_234966"/>
      <w:bookmarkStart w:id="1427" w:name="_ETM_Q3_235466"/>
      <w:bookmarkStart w:id="1428" w:name="_ETM_Q3_412090"/>
      <w:bookmarkStart w:id="1429" w:name="_ETM_Q3_414460"/>
      <w:bookmarkEnd w:id="1425"/>
      <w:bookmarkEnd w:id="1426"/>
      <w:bookmarkEnd w:id="1427"/>
      <w:bookmarkEnd w:id="1428"/>
      <w:bookmarkEnd w:id="1429"/>
      <w:r w:rsidRPr="003E0A09">
        <w:rPr>
          <w:rtl/>
        </w:rPr>
        <w:t>תודה</w:t>
      </w:r>
      <w:bookmarkStart w:id="1430" w:name="_ETM_Q3_414910"/>
      <w:bookmarkEnd w:id="1430"/>
      <w:r w:rsidRPr="003E0A09">
        <w:rPr>
          <w:rFonts w:hint="cs"/>
          <w:rtl/>
        </w:rPr>
        <w:t xml:space="preserve">, </w:t>
      </w:r>
      <w:r w:rsidRPr="003E0A09">
        <w:rPr>
          <w:rtl/>
        </w:rPr>
        <w:t xml:space="preserve">חבר </w:t>
      </w:r>
      <w:bookmarkStart w:id="1431" w:name="_ETM_Q3_415180"/>
      <w:bookmarkEnd w:id="1431"/>
      <w:r w:rsidRPr="003E0A09">
        <w:rPr>
          <w:rtl/>
        </w:rPr>
        <w:t xml:space="preserve">הכנסת </w:t>
      </w:r>
      <w:bookmarkStart w:id="1432" w:name="_ETM_Q3_415480"/>
      <w:bookmarkEnd w:id="1432"/>
      <w:r w:rsidRPr="003E0A09">
        <w:rPr>
          <w:rtl/>
        </w:rPr>
        <w:t xml:space="preserve">מסעוד </w:t>
      </w:r>
      <w:bookmarkStart w:id="1433" w:name="_ETM_Q3_415810"/>
      <w:bookmarkEnd w:id="1433"/>
      <w:r w:rsidRPr="003E0A09">
        <w:rPr>
          <w:rtl/>
        </w:rPr>
        <w:t>גנאים</w:t>
      </w:r>
      <w:r w:rsidRPr="003E0A09">
        <w:rPr>
          <w:rFonts w:hint="cs"/>
          <w:rtl/>
        </w:rPr>
        <w:t>.</w:t>
      </w:r>
      <w:r w:rsidRPr="003E0A09">
        <w:rPr>
          <w:rtl/>
        </w:rPr>
        <w:t xml:space="preserve"> </w:t>
      </w:r>
      <w:bookmarkStart w:id="1434" w:name="_ETM_Q3_416260"/>
      <w:bookmarkEnd w:id="1434"/>
      <w:r w:rsidRPr="003E0A09">
        <w:rPr>
          <w:rtl/>
        </w:rPr>
        <w:t xml:space="preserve">חבר </w:t>
      </w:r>
      <w:bookmarkStart w:id="1435" w:name="_ETM_Q3_416500"/>
      <w:bookmarkEnd w:id="1435"/>
      <w:r w:rsidRPr="003E0A09">
        <w:rPr>
          <w:rtl/>
        </w:rPr>
        <w:t xml:space="preserve">הכנסת </w:t>
      </w:r>
      <w:bookmarkStart w:id="1436" w:name="_ETM_Q3_416860"/>
      <w:bookmarkEnd w:id="1436"/>
      <w:r w:rsidRPr="003E0A09">
        <w:rPr>
          <w:rtl/>
        </w:rPr>
        <w:t xml:space="preserve">איציק </w:t>
      </w:r>
      <w:bookmarkStart w:id="1437" w:name="_ETM_Q3_417130"/>
      <w:bookmarkEnd w:id="1437"/>
      <w:r w:rsidRPr="003E0A09">
        <w:rPr>
          <w:rtl/>
        </w:rPr>
        <w:t>שמולי</w:t>
      </w:r>
      <w:r w:rsidRPr="003E0A09">
        <w:rPr>
          <w:rFonts w:hint="cs"/>
          <w:rtl/>
        </w:rPr>
        <w:t>,</w:t>
      </w:r>
      <w:r w:rsidRPr="003E0A09">
        <w:rPr>
          <w:rtl/>
        </w:rPr>
        <w:t xml:space="preserve"> </w:t>
      </w:r>
      <w:bookmarkStart w:id="1438" w:name="_ETM_Q3_417520"/>
      <w:bookmarkEnd w:id="1438"/>
      <w:r w:rsidRPr="003E0A09">
        <w:rPr>
          <w:rtl/>
        </w:rPr>
        <w:t xml:space="preserve">ואז </w:t>
      </w:r>
      <w:bookmarkStart w:id="1439" w:name="_ETM_Q3_417850"/>
      <w:bookmarkEnd w:id="1439"/>
      <w:r w:rsidRPr="003E0A09">
        <w:rPr>
          <w:rtl/>
        </w:rPr>
        <w:t xml:space="preserve">נשמע </w:t>
      </w:r>
      <w:bookmarkStart w:id="1440" w:name="_ETM_Q3_418210"/>
      <w:bookmarkEnd w:id="1440"/>
      <w:r w:rsidRPr="003E0A09">
        <w:rPr>
          <w:rtl/>
        </w:rPr>
        <w:t xml:space="preserve">את </w:t>
      </w:r>
      <w:bookmarkStart w:id="1441" w:name="_ETM_Q3_418420"/>
      <w:bookmarkEnd w:id="1441"/>
      <w:r w:rsidRPr="003E0A09">
        <w:rPr>
          <w:rtl/>
        </w:rPr>
        <w:t xml:space="preserve">התייחסות </w:t>
      </w:r>
      <w:bookmarkStart w:id="1442" w:name="_ETM_Q3_419500"/>
      <w:bookmarkEnd w:id="1442"/>
      <w:r w:rsidRPr="003E0A09">
        <w:rPr>
          <w:rtl/>
        </w:rPr>
        <w:t xml:space="preserve">סגן </w:t>
      </w:r>
      <w:bookmarkStart w:id="1443" w:name="_ETM_Q3_419740"/>
      <w:bookmarkEnd w:id="1443"/>
      <w:r w:rsidRPr="003E0A09">
        <w:rPr>
          <w:rtl/>
        </w:rPr>
        <w:t>השר</w:t>
      </w:r>
      <w:r w:rsidRPr="003E0A09">
        <w:rPr>
          <w:rFonts w:hint="cs"/>
          <w:rtl/>
        </w:rPr>
        <w:t>.</w:t>
      </w:r>
      <w:r w:rsidRPr="003E0A09">
        <w:rPr>
          <w:rtl/>
        </w:rPr>
        <w:t xml:space="preserve"> </w:t>
      </w:r>
      <w:bookmarkStart w:id="1444" w:name="_ETM_Q3_422180"/>
      <w:bookmarkEnd w:id="1444"/>
    </w:p>
    <w:p w:rsidR="00BE3561" w:rsidRDefault="00BE3561" w:rsidP="00B90AA0">
      <w:pPr>
        <w:rPr>
          <w:rtl/>
        </w:rPr>
      </w:pPr>
    </w:p>
    <w:bookmarkStart w:id="1445" w:name="_Toc517353603" w:displacedByCustomXml="next"/>
    <w:bookmarkStart w:id="1446" w:name="_Toc516085683" w:displacedByCustomXml="next"/>
    <w:bookmarkStart w:id="1447" w:name="_Toc516085338" w:displacedByCustomXml="next"/>
    <w:sdt>
      <w:sdtPr>
        <w:rPr>
          <w:rtl/>
        </w:rPr>
        <w:alias w:val="דובר"/>
        <w:tag w:val="&lt;ID&gt;5111&lt;/ID&gt;&lt;Name&gt;שמולי איציק - המחנה הציוני&lt;/Name&gt;&lt;Data&gt;איציק שמולי (המחנה הציוני)&lt;/Data&gt;&lt;Shortcut&gt;אישמ&lt;/Shortcut&gt;&lt;MemberID&gt;2494&lt;/MemberID&gt;"/>
        <w:id w:val="541714470"/>
        <w:placeholder>
          <w:docPart w:val="E719FCA978E7496D911AE30E466734AA"/>
        </w:placeholder>
        <w15:color w:val="993366"/>
      </w:sdtPr>
      <w:sdtEndPr/>
      <w:sdtContent>
        <w:p w:rsidR="00BE3561" w:rsidRPr="003C4DB3" w:rsidRDefault="00BE3561" w:rsidP="009065C9">
          <w:pPr>
            <w:pStyle w:val="a5"/>
            <w:keepNext/>
            <w:rPr>
              <w:rtl/>
            </w:rPr>
          </w:pPr>
          <w:r w:rsidRPr="003C4DB3">
            <w:rPr>
              <w:rStyle w:val="aff1"/>
              <w:color w:val="000000"/>
              <w:rtl/>
            </w:rPr>
            <w:t>איציק שמולי (המחנה הציוני)</w:t>
          </w:r>
          <w:r w:rsidRPr="003C4DB3">
            <w:rPr>
              <w:color w:val="000000"/>
              <w:rtl/>
            </w:rPr>
            <w:t>:</w:t>
          </w:r>
        </w:p>
      </w:sdtContent>
    </w:sdt>
    <w:bookmarkEnd w:id="1445" w:displacedByCustomXml="prev"/>
    <w:bookmarkEnd w:id="1446" w:displacedByCustomXml="prev"/>
    <w:bookmarkEnd w:id="1447" w:displacedByCustomXml="prev"/>
    <w:p w:rsidR="00BE3561" w:rsidRPr="003E0A09" w:rsidRDefault="00BE3561" w:rsidP="00B90AA0">
      <w:pPr>
        <w:rPr>
          <w:rtl/>
        </w:rPr>
      </w:pPr>
    </w:p>
    <w:p w:rsidR="00BE3561" w:rsidRDefault="00BE3561" w:rsidP="00B90AA0">
      <w:pPr>
        <w:rPr>
          <w:rtl/>
        </w:rPr>
      </w:pPr>
      <w:r w:rsidRPr="003E0A09">
        <w:rPr>
          <w:rtl/>
        </w:rPr>
        <w:t xml:space="preserve">תודה </w:t>
      </w:r>
      <w:bookmarkStart w:id="1448" w:name="_ETM_Q3_422480"/>
      <w:bookmarkEnd w:id="1448"/>
      <w:r w:rsidRPr="003E0A09">
        <w:rPr>
          <w:rtl/>
        </w:rPr>
        <w:t>רבה</w:t>
      </w:r>
      <w:r>
        <w:rPr>
          <w:rFonts w:hint="cs"/>
          <w:rtl/>
        </w:rPr>
        <w:t>,</w:t>
      </w:r>
      <w:r w:rsidRPr="003E0A09">
        <w:rPr>
          <w:rtl/>
        </w:rPr>
        <w:t xml:space="preserve"> </w:t>
      </w:r>
      <w:bookmarkStart w:id="1449" w:name="_ETM_Q3_422690"/>
      <w:bookmarkEnd w:id="1449"/>
      <w:r w:rsidRPr="003E0A09">
        <w:rPr>
          <w:rtl/>
        </w:rPr>
        <w:t xml:space="preserve">אדוני </w:t>
      </w:r>
      <w:bookmarkStart w:id="1450" w:name="_ETM_Q3_422990"/>
      <w:bookmarkEnd w:id="1450"/>
      <w:r w:rsidRPr="003E0A09">
        <w:rPr>
          <w:rtl/>
        </w:rPr>
        <w:t>היושב</w:t>
      </w:r>
      <w:bookmarkStart w:id="1451" w:name="_ETM_Q3_423290"/>
      <w:bookmarkEnd w:id="1451"/>
      <w:r>
        <w:rPr>
          <w:rFonts w:hint="cs"/>
          <w:rtl/>
        </w:rPr>
        <w:t>-</w:t>
      </w:r>
      <w:r w:rsidRPr="003E0A09">
        <w:rPr>
          <w:rtl/>
        </w:rPr>
        <w:t>ראש</w:t>
      </w:r>
      <w:r>
        <w:rPr>
          <w:rFonts w:hint="cs"/>
          <w:rtl/>
        </w:rPr>
        <w:t>,</w:t>
      </w:r>
      <w:r w:rsidRPr="003E0A09">
        <w:rPr>
          <w:rtl/>
        </w:rPr>
        <w:t xml:space="preserve"> </w:t>
      </w:r>
      <w:bookmarkStart w:id="1452" w:name="_ETM_Q3_423470"/>
      <w:bookmarkEnd w:id="1452"/>
      <w:r w:rsidRPr="003E0A09">
        <w:rPr>
          <w:rtl/>
        </w:rPr>
        <w:t xml:space="preserve">שאפשרת </w:t>
      </w:r>
      <w:bookmarkStart w:id="1453" w:name="_ETM_Q3_424010"/>
      <w:bookmarkEnd w:id="1453"/>
      <w:r w:rsidRPr="003E0A09">
        <w:rPr>
          <w:rtl/>
        </w:rPr>
        <w:t>לי</w:t>
      </w:r>
      <w:r>
        <w:rPr>
          <w:rFonts w:hint="cs"/>
          <w:rtl/>
        </w:rPr>
        <w:t>.</w:t>
      </w:r>
      <w:r w:rsidRPr="003E0A09">
        <w:rPr>
          <w:rtl/>
        </w:rPr>
        <w:t xml:space="preserve"> </w:t>
      </w:r>
      <w:bookmarkStart w:id="1454" w:name="_ETM_Q3_425580"/>
      <w:bookmarkEnd w:id="1454"/>
      <w:r w:rsidRPr="003E0A09">
        <w:rPr>
          <w:rtl/>
        </w:rPr>
        <w:t xml:space="preserve">אדוני </w:t>
      </w:r>
      <w:bookmarkStart w:id="1455" w:name="_ETM_Q3_426000"/>
      <w:bookmarkEnd w:id="1455"/>
      <w:r w:rsidRPr="003E0A09">
        <w:rPr>
          <w:rtl/>
        </w:rPr>
        <w:t xml:space="preserve">סגן </w:t>
      </w:r>
      <w:bookmarkStart w:id="1456" w:name="_ETM_Q3_426270"/>
      <w:bookmarkEnd w:id="1456"/>
      <w:r w:rsidRPr="003E0A09">
        <w:rPr>
          <w:rtl/>
        </w:rPr>
        <w:t>השר</w:t>
      </w:r>
      <w:r>
        <w:rPr>
          <w:rFonts w:hint="cs"/>
          <w:rtl/>
        </w:rPr>
        <w:t>,</w:t>
      </w:r>
      <w:r w:rsidRPr="003E0A09">
        <w:rPr>
          <w:rtl/>
        </w:rPr>
        <w:t xml:space="preserve"> </w:t>
      </w:r>
      <w:bookmarkStart w:id="1457" w:name="_ETM_Q3_427290"/>
      <w:bookmarkEnd w:id="1457"/>
      <w:r w:rsidRPr="003E0A09">
        <w:rPr>
          <w:rtl/>
        </w:rPr>
        <w:t xml:space="preserve">נושא </w:t>
      </w:r>
      <w:bookmarkStart w:id="1458" w:name="_ETM_Q3_427650"/>
      <w:bookmarkEnd w:id="1458"/>
      <w:r w:rsidRPr="003E0A09">
        <w:rPr>
          <w:rtl/>
        </w:rPr>
        <w:t xml:space="preserve">שכמובן </w:t>
      </w:r>
      <w:bookmarkStart w:id="1459" w:name="_ETM_Q3_428520"/>
      <w:bookmarkEnd w:id="1459"/>
      <w:r w:rsidRPr="003E0A09">
        <w:rPr>
          <w:rtl/>
        </w:rPr>
        <w:t xml:space="preserve">ידוע </w:t>
      </w:r>
      <w:bookmarkStart w:id="1460" w:name="_ETM_Q3_428850"/>
      <w:bookmarkEnd w:id="1460"/>
      <w:r w:rsidRPr="003E0A09">
        <w:rPr>
          <w:rtl/>
        </w:rPr>
        <w:t xml:space="preserve">לך </w:t>
      </w:r>
      <w:bookmarkStart w:id="1461" w:name="_ETM_Q3_429060"/>
      <w:bookmarkEnd w:id="1461"/>
      <w:r w:rsidRPr="003E0A09">
        <w:rPr>
          <w:rtl/>
        </w:rPr>
        <w:t>היטב</w:t>
      </w:r>
      <w:r>
        <w:rPr>
          <w:rFonts w:hint="cs"/>
          <w:rtl/>
        </w:rPr>
        <w:t>,</w:t>
      </w:r>
      <w:r w:rsidRPr="003E0A09">
        <w:rPr>
          <w:rtl/>
        </w:rPr>
        <w:t xml:space="preserve"> </w:t>
      </w:r>
      <w:bookmarkStart w:id="1462" w:name="_ETM_Q3_429450"/>
      <w:bookmarkEnd w:id="1462"/>
      <w:r>
        <w:rPr>
          <w:rFonts w:hint="cs"/>
          <w:rtl/>
        </w:rPr>
        <w:t>ו</w:t>
      </w:r>
      <w:r w:rsidRPr="003E0A09">
        <w:rPr>
          <w:rtl/>
        </w:rPr>
        <w:t xml:space="preserve">אני </w:t>
      </w:r>
      <w:bookmarkStart w:id="1463" w:name="_ETM_Q3_429600"/>
      <w:bookmarkEnd w:id="1463"/>
      <w:r w:rsidRPr="003E0A09">
        <w:rPr>
          <w:rtl/>
        </w:rPr>
        <w:t xml:space="preserve">רוצה </w:t>
      </w:r>
      <w:bookmarkStart w:id="1464" w:name="_ETM_Q3_429810"/>
      <w:bookmarkEnd w:id="1464"/>
      <w:r w:rsidRPr="003E0A09">
        <w:rPr>
          <w:rtl/>
        </w:rPr>
        <w:t xml:space="preserve">גם </w:t>
      </w:r>
      <w:bookmarkStart w:id="1465" w:name="_ETM_Q3_429960"/>
      <w:bookmarkEnd w:id="1465"/>
      <w:r w:rsidRPr="003E0A09">
        <w:rPr>
          <w:rtl/>
        </w:rPr>
        <w:t xml:space="preserve">לשבח </w:t>
      </w:r>
      <w:bookmarkStart w:id="1466" w:name="_ETM_Q3_430470"/>
      <w:bookmarkEnd w:id="1466"/>
      <w:r w:rsidRPr="003E0A09">
        <w:rPr>
          <w:rtl/>
        </w:rPr>
        <w:t xml:space="preserve">אותך </w:t>
      </w:r>
      <w:bookmarkStart w:id="1467" w:name="_ETM_Q3_430890"/>
      <w:bookmarkEnd w:id="1467"/>
      <w:r w:rsidRPr="003E0A09">
        <w:rPr>
          <w:rtl/>
        </w:rPr>
        <w:t>לגביו</w:t>
      </w:r>
      <w:r>
        <w:rPr>
          <w:rFonts w:hint="cs"/>
          <w:rtl/>
        </w:rPr>
        <w:t>, הוא</w:t>
      </w:r>
      <w:r w:rsidRPr="003E0A09">
        <w:rPr>
          <w:rtl/>
        </w:rPr>
        <w:t xml:space="preserve"> </w:t>
      </w:r>
      <w:bookmarkStart w:id="1468" w:name="_ETM_Q3_432060"/>
      <w:bookmarkEnd w:id="1468"/>
      <w:r w:rsidRPr="003E0A09">
        <w:rPr>
          <w:rtl/>
        </w:rPr>
        <w:t xml:space="preserve">הנושא </w:t>
      </w:r>
      <w:bookmarkStart w:id="1469" w:name="_ETM_Q3_432450"/>
      <w:bookmarkEnd w:id="1469"/>
      <w:r w:rsidRPr="003E0A09">
        <w:rPr>
          <w:rtl/>
        </w:rPr>
        <w:t xml:space="preserve">של </w:t>
      </w:r>
      <w:bookmarkStart w:id="1470" w:name="_ETM_Q3_432810"/>
      <w:bookmarkEnd w:id="1470"/>
      <w:r w:rsidRPr="003E0A09">
        <w:rPr>
          <w:rtl/>
        </w:rPr>
        <w:t xml:space="preserve">הגבלת </w:t>
      </w:r>
      <w:bookmarkStart w:id="1471" w:name="_ETM_Q3_433590"/>
      <w:bookmarkEnd w:id="1471"/>
      <w:r w:rsidRPr="003E0A09">
        <w:rPr>
          <w:rtl/>
        </w:rPr>
        <w:t xml:space="preserve">שכר </w:t>
      </w:r>
      <w:bookmarkStart w:id="1472" w:name="_ETM_Q3_433950"/>
      <w:bookmarkEnd w:id="1472"/>
      <w:r w:rsidRPr="003E0A09">
        <w:rPr>
          <w:rtl/>
        </w:rPr>
        <w:t xml:space="preserve">הטרחה </w:t>
      </w:r>
      <w:bookmarkStart w:id="1473" w:name="_ETM_Q3_434430"/>
      <w:bookmarkEnd w:id="1473"/>
      <w:r w:rsidRPr="003E0A09">
        <w:rPr>
          <w:rtl/>
        </w:rPr>
        <w:t xml:space="preserve">לעורכי </w:t>
      </w:r>
      <w:bookmarkStart w:id="1474" w:name="_ETM_Q3_434910"/>
      <w:bookmarkEnd w:id="1474"/>
      <w:r w:rsidRPr="003E0A09">
        <w:rPr>
          <w:rtl/>
        </w:rPr>
        <w:t>הדין</w:t>
      </w:r>
      <w:r>
        <w:rPr>
          <w:rFonts w:hint="cs"/>
          <w:rtl/>
        </w:rPr>
        <w:t>.</w:t>
      </w:r>
      <w:r w:rsidRPr="003E0A09">
        <w:rPr>
          <w:rtl/>
        </w:rPr>
        <w:t xml:space="preserve"> </w:t>
      </w:r>
      <w:bookmarkStart w:id="1475" w:name="_ETM_Q3_437050"/>
      <w:bookmarkEnd w:id="1475"/>
      <w:r w:rsidRPr="003E0A09">
        <w:rPr>
          <w:rtl/>
        </w:rPr>
        <w:t xml:space="preserve">בימים </w:t>
      </w:r>
      <w:bookmarkStart w:id="1476" w:name="_ETM_Q3_437470"/>
      <w:bookmarkEnd w:id="1476"/>
      <w:r w:rsidRPr="003E0A09">
        <w:rPr>
          <w:rtl/>
        </w:rPr>
        <w:t xml:space="preserve">האלה מנסה </w:t>
      </w:r>
      <w:bookmarkStart w:id="1477" w:name="_ETM_Q3_439680"/>
      <w:bookmarkEnd w:id="1477"/>
      <w:r w:rsidRPr="003E0A09">
        <w:rPr>
          <w:rtl/>
        </w:rPr>
        <w:t xml:space="preserve">לשכת </w:t>
      </w:r>
      <w:bookmarkStart w:id="1478" w:name="_ETM_Q3_440040"/>
      <w:bookmarkEnd w:id="1478"/>
      <w:r w:rsidRPr="003E0A09">
        <w:rPr>
          <w:rtl/>
        </w:rPr>
        <w:t xml:space="preserve">עורכי </w:t>
      </w:r>
      <w:bookmarkStart w:id="1479" w:name="_ETM_Q3_440339"/>
      <w:bookmarkEnd w:id="1479"/>
      <w:r w:rsidRPr="003E0A09">
        <w:rPr>
          <w:rtl/>
        </w:rPr>
        <w:t xml:space="preserve">הדין </w:t>
      </w:r>
      <w:bookmarkStart w:id="1480" w:name="_ETM_Q3_440610"/>
      <w:bookmarkEnd w:id="1480"/>
      <w:r w:rsidRPr="003E0A09">
        <w:rPr>
          <w:rtl/>
        </w:rPr>
        <w:t xml:space="preserve">להגיע </w:t>
      </w:r>
      <w:bookmarkStart w:id="1481" w:name="_ETM_Q3_441029"/>
      <w:bookmarkEnd w:id="1481"/>
      <w:r w:rsidRPr="003E0A09">
        <w:rPr>
          <w:rtl/>
        </w:rPr>
        <w:t>למתווה</w:t>
      </w:r>
      <w:r>
        <w:rPr>
          <w:rFonts w:hint="cs"/>
          <w:rtl/>
        </w:rPr>
        <w:t>.</w:t>
      </w:r>
      <w:r w:rsidRPr="003E0A09">
        <w:rPr>
          <w:rtl/>
        </w:rPr>
        <w:t xml:space="preserve"> </w:t>
      </w:r>
      <w:bookmarkStart w:id="1482" w:name="_ETM_Q3_442330"/>
      <w:bookmarkEnd w:id="1482"/>
      <w:r w:rsidRPr="003E0A09">
        <w:rPr>
          <w:rtl/>
        </w:rPr>
        <w:t>כלומר</w:t>
      </w:r>
      <w:r>
        <w:rPr>
          <w:rFonts w:hint="cs"/>
          <w:rtl/>
        </w:rPr>
        <w:t>,</w:t>
      </w:r>
      <w:r w:rsidRPr="003E0A09">
        <w:rPr>
          <w:rtl/>
        </w:rPr>
        <w:t xml:space="preserve"> </w:t>
      </w:r>
      <w:bookmarkStart w:id="1483" w:name="_ETM_Q3_442690"/>
      <w:bookmarkEnd w:id="1483"/>
      <w:r w:rsidRPr="003E0A09">
        <w:rPr>
          <w:rtl/>
        </w:rPr>
        <w:t xml:space="preserve">במקום </w:t>
      </w:r>
      <w:bookmarkStart w:id="1484" w:name="_ETM_Q3_443410"/>
      <w:bookmarkEnd w:id="1484"/>
      <w:r w:rsidRPr="003E0A09">
        <w:rPr>
          <w:rtl/>
        </w:rPr>
        <w:t xml:space="preserve">להמשיך </w:t>
      </w:r>
      <w:bookmarkStart w:id="1485" w:name="_ETM_Q3_444010"/>
      <w:bookmarkEnd w:id="1485"/>
      <w:r w:rsidRPr="003E0A09">
        <w:rPr>
          <w:rtl/>
        </w:rPr>
        <w:t xml:space="preserve">את </w:t>
      </w:r>
      <w:bookmarkStart w:id="1486" w:name="_ETM_Q3_444220"/>
      <w:bookmarkEnd w:id="1486"/>
      <w:r w:rsidRPr="003E0A09">
        <w:rPr>
          <w:rtl/>
        </w:rPr>
        <w:t xml:space="preserve">הנוהל </w:t>
      </w:r>
      <w:bookmarkStart w:id="1487" w:name="_ETM_Q3_444700"/>
      <w:bookmarkEnd w:id="1487"/>
      <w:r w:rsidRPr="003E0A09">
        <w:rPr>
          <w:rtl/>
        </w:rPr>
        <w:t xml:space="preserve">שהכנסת </w:t>
      </w:r>
      <w:bookmarkStart w:id="1488" w:name="_ETM_Q3_445330"/>
      <w:bookmarkEnd w:id="1488"/>
      <w:r w:rsidRPr="003E0A09">
        <w:rPr>
          <w:rtl/>
        </w:rPr>
        <w:t xml:space="preserve">קבעה </w:t>
      </w:r>
      <w:bookmarkStart w:id="1489" w:name="_ETM_Q3_445720"/>
      <w:bookmarkEnd w:id="1489"/>
      <w:r w:rsidRPr="003E0A09">
        <w:rPr>
          <w:rtl/>
        </w:rPr>
        <w:t>בחקיקה</w:t>
      </w:r>
      <w:bookmarkStart w:id="1490" w:name="_ETM_Q3_448770"/>
      <w:bookmarkEnd w:id="1490"/>
      <w:r>
        <w:rPr>
          <w:rFonts w:hint="cs"/>
          <w:rtl/>
        </w:rPr>
        <w:t xml:space="preserve">, שלפיו </w:t>
      </w:r>
      <w:r w:rsidRPr="003E0A09">
        <w:rPr>
          <w:rtl/>
        </w:rPr>
        <w:t xml:space="preserve">כל </w:t>
      </w:r>
      <w:bookmarkStart w:id="1491" w:name="_ETM_Q3_449160"/>
      <w:bookmarkEnd w:id="1491"/>
      <w:r>
        <w:rPr>
          <w:rFonts w:hint="cs"/>
          <w:rtl/>
        </w:rPr>
        <w:t>עורך דין שמטפל בניצול שואה שזכאי לפיצוי מהמדינה מתוקף החלטה מינהלית, שכר הטרחה שלו יוגבל; במקום להעניש את עורכי הדין ואת המאכערים שעשקו את ניצולי השואה, בעצם המתווה הזה נותן להם פרס. השאלה שלי: מה ביכולתה של הממשלה לעשות כדי להגביל את הניסיון הזה</w:t>
      </w:r>
      <w:r w:rsidR="00592F62">
        <w:rPr>
          <w:rFonts w:hint="cs"/>
          <w:rtl/>
        </w:rPr>
        <w:t>,</w:t>
      </w:r>
      <w:r>
        <w:rPr>
          <w:rFonts w:hint="cs"/>
          <w:rtl/>
        </w:rPr>
        <w:t xml:space="preserve"> שבעצם במסגרתו עורכי הדין ימשיכו לעשוק את ניצולי השואה? תודה רבה.</w:t>
      </w:r>
    </w:p>
    <w:p w:rsidR="00BE3561" w:rsidRDefault="00BE3561" w:rsidP="00B90AA0">
      <w:pPr>
        <w:rPr>
          <w:rtl/>
        </w:rPr>
      </w:pPr>
    </w:p>
    <w:sdt>
      <w:sdtPr>
        <w:rPr>
          <w:rtl/>
        </w:rPr>
        <w:alias w:val="יור"/>
        <w:tag w:val="&lt;ID&gt;5317&lt;/ID&gt;&lt;Name&gt;יולי יואל אדלשטיין - יו&quot;ר&lt;/Name&gt;&lt;Data&gt;יולי יואל אדלשטיין&lt;/Data&gt;&lt;Shortcut&gt;&lt;/Shortcut&gt;"/>
        <w:id w:val="-562182787"/>
        <w:placeholder>
          <w:docPart w:val="1A389C912E8C4621BEADAF8A1A003ECB"/>
        </w:placeholder>
        <w15:color w:val="993366"/>
      </w:sdtPr>
      <w:sdtEndPr/>
      <w:sdtContent>
        <w:p w:rsidR="00BE3561" w:rsidRDefault="00BE3561" w:rsidP="009065C9">
          <w:pPr>
            <w:pStyle w:val="af8"/>
            <w:keepNext/>
            <w:rPr>
              <w:rtl/>
            </w:rPr>
          </w:pPr>
          <w:r w:rsidRPr="00783CDB">
            <w:rPr>
              <w:rStyle w:val="aff1"/>
              <w:color w:val="000000"/>
              <w:rtl/>
            </w:rPr>
            <w:t>היו"ר יולי יואל אדלשטיין</w:t>
          </w:r>
          <w:r w:rsidRPr="00783CDB">
            <w:rPr>
              <w:color w:val="000000"/>
              <w:rtl/>
            </w:rPr>
            <w:t>:</w:t>
          </w:r>
        </w:p>
      </w:sdtContent>
    </w:sdt>
    <w:p w:rsidR="00BE3561" w:rsidRDefault="00BE3561" w:rsidP="00B90AA0">
      <w:pPr>
        <w:rPr>
          <w:rtl/>
        </w:rPr>
      </w:pPr>
      <w:bookmarkStart w:id="1492" w:name="_ETM_Q3_670450"/>
      <w:bookmarkEnd w:id="1492"/>
    </w:p>
    <w:p w:rsidR="00BE3561" w:rsidRDefault="00BE3561" w:rsidP="009065C9">
      <w:pPr>
        <w:rPr>
          <w:rtl/>
        </w:rPr>
      </w:pPr>
      <w:r>
        <w:rPr>
          <w:rFonts w:hint="cs"/>
          <w:rtl/>
        </w:rPr>
        <w:t xml:space="preserve">תודה. </w:t>
      </w:r>
      <w:bookmarkStart w:id="1493" w:name="_ETM_Q3_490622"/>
      <w:bookmarkStart w:id="1494" w:name="_ETM_Q3_490982"/>
      <w:bookmarkEnd w:id="1493"/>
      <w:bookmarkEnd w:id="1494"/>
      <w:r>
        <w:rPr>
          <w:rFonts w:hint="cs"/>
          <w:rtl/>
        </w:rPr>
        <w:t>בבקשה, סגן שר האוצר.</w:t>
      </w:r>
    </w:p>
    <w:p w:rsidR="00BE3561" w:rsidRDefault="00BE3561" w:rsidP="009065C9">
      <w:pPr>
        <w:rPr>
          <w:rtl/>
        </w:rPr>
      </w:pPr>
      <w:bookmarkStart w:id="1495" w:name="_ETM_Q3_494529"/>
      <w:bookmarkEnd w:id="1495"/>
    </w:p>
    <w:bookmarkStart w:id="1496" w:name="_ETM_Q3_679190" w:displacedByCustomXml="next"/>
    <w:bookmarkEnd w:id="1496" w:displacedByCustomXml="next"/>
    <w:bookmarkStart w:id="1497" w:name="_ETM_Q3_676490" w:displacedByCustomXml="next"/>
    <w:bookmarkEnd w:id="1497" w:displacedByCustomXml="next"/>
    <w:bookmarkStart w:id="1498" w:name="_ETM_Q3_676340" w:displacedByCustomXml="next"/>
    <w:bookmarkEnd w:id="1498" w:displacedByCustomXml="next"/>
    <w:bookmarkStart w:id="1499" w:name="_ETM_Q3_494935" w:displacedByCustomXml="next"/>
    <w:bookmarkEnd w:id="1499" w:displacedByCustomXml="next"/>
    <w:sdt>
      <w:sdtPr>
        <w:rPr>
          <w:rStyle w:val="aff1"/>
          <w:color w:val="000000"/>
          <w:rtl/>
        </w:rPr>
        <w:alias w:val="דובר_המשך"/>
        <w:tag w:val="&lt;ID&gt;5528&lt;/ID&gt;&lt;Name&gt;יצחק כהן - סגן שר&lt;/Name&gt;&lt;Data&gt;סגן שר האוצר יצחק כהן&lt;/Data&gt;&lt;Shortcut&gt;יצכה&lt;/Shortcut&gt;&lt;MemberID&gt;2117&lt;/MemberID&gt;"/>
        <w:id w:val="-2099708446"/>
        <w:placeholder>
          <w:docPart w:val="80CF8FF96433464283ADC57515F6C327"/>
        </w:placeholder>
        <w15:color w:val="993366"/>
      </w:sdtPr>
      <w:sdtEndPr>
        <w:rPr>
          <w:rStyle w:val="a1"/>
          <w:color w:val="auto"/>
        </w:rPr>
      </w:sdtEndPr>
      <w:sdtContent>
        <w:p w:rsidR="00BE3561" w:rsidRDefault="00BE3561" w:rsidP="009065C9">
          <w:pPr>
            <w:pStyle w:val="-"/>
            <w:rPr>
              <w:rtl/>
            </w:rPr>
          </w:pPr>
          <w:r w:rsidRPr="00333942">
            <w:rPr>
              <w:rStyle w:val="aff1"/>
              <w:color w:val="000000"/>
              <w:rtl/>
            </w:rPr>
            <w:t>סגן שר האוצר יצחק כהן</w:t>
          </w:r>
          <w:r w:rsidRPr="00333942">
            <w:rPr>
              <w:rtl/>
            </w:rPr>
            <w:t>:</w:t>
          </w:r>
        </w:p>
      </w:sdtContent>
    </w:sdt>
    <w:p w:rsidR="00BE3561" w:rsidRDefault="00BE3561" w:rsidP="00B90AA0">
      <w:pPr>
        <w:rPr>
          <w:rtl/>
        </w:rPr>
      </w:pPr>
    </w:p>
    <w:p w:rsidR="00BE3561" w:rsidRDefault="00BE3561" w:rsidP="009065C9">
      <w:pPr>
        <w:rPr>
          <w:rtl/>
        </w:rPr>
      </w:pPr>
      <w:bookmarkStart w:id="1500" w:name="_ETM_Q3_496404"/>
      <w:bookmarkEnd w:id="1500"/>
      <w:r>
        <w:rPr>
          <w:rFonts w:hint="cs"/>
          <w:rtl/>
        </w:rPr>
        <w:t xml:space="preserve">יעל, </w:t>
      </w:r>
      <w:r w:rsidRPr="003C4DB3">
        <w:rPr>
          <w:rtl/>
        </w:rPr>
        <w:t xml:space="preserve">אנחנו </w:t>
      </w:r>
      <w:bookmarkStart w:id="1501" w:name="_ETM_Q3_488440"/>
      <w:bookmarkEnd w:id="1501"/>
      <w:r w:rsidRPr="003C4DB3">
        <w:rPr>
          <w:rtl/>
        </w:rPr>
        <w:t xml:space="preserve">יזמנו </w:t>
      </w:r>
      <w:bookmarkStart w:id="1502" w:name="_ETM_Q3_488830"/>
      <w:bookmarkEnd w:id="1502"/>
      <w:r w:rsidRPr="003C4DB3">
        <w:rPr>
          <w:rtl/>
        </w:rPr>
        <w:t xml:space="preserve">את </w:t>
      </w:r>
      <w:r>
        <w:rPr>
          <w:rFonts w:hint="cs"/>
          <w:rtl/>
        </w:rPr>
        <w:t xml:space="preserve">הסיוע המשפטי. אנחנו מנגישים אותו לניצולים. אנחנו עושים הכול למען זה. </w:t>
      </w:r>
      <w:r w:rsidRPr="003C4DB3">
        <w:rPr>
          <w:rtl/>
        </w:rPr>
        <w:t xml:space="preserve">אין </w:t>
      </w:r>
      <w:bookmarkStart w:id="1503" w:name="_ETM_Q3_493970"/>
      <w:bookmarkEnd w:id="1503"/>
      <w:r w:rsidRPr="003C4DB3">
        <w:rPr>
          <w:rtl/>
        </w:rPr>
        <w:t xml:space="preserve">לי </w:t>
      </w:r>
      <w:bookmarkStart w:id="1504" w:name="_ETM_Q3_494089"/>
      <w:bookmarkEnd w:id="1504"/>
      <w:r w:rsidRPr="003C4DB3">
        <w:rPr>
          <w:rtl/>
        </w:rPr>
        <w:t xml:space="preserve">שום </w:t>
      </w:r>
      <w:bookmarkStart w:id="1505" w:name="_ETM_Q3_494330"/>
      <w:bookmarkEnd w:id="1505"/>
      <w:r w:rsidRPr="003C4DB3">
        <w:rPr>
          <w:rtl/>
        </w:rPr>
        <w:t xml:space="preserve">טענה </w:t>
      </w:r>
      <w:bookmarkStart w:id="1506" w:name="_ETM_Q3_494960"/>
      <w:bookmarkEnd w:id="1506"/>
      <w:r w:rsidRPr="003C4DB3">
        <w:rPr>
          <w:rtl/>
        </w:rPr>
        <w:t>למיקור</w:t>
      </w:r>
      <w:bookmarkStart w:id="1507" w:name="_ETM_Q3_495380"/>
      <w:bookmarkEnd w:id="1507"/>
      <w:r>
        <w:rPr>
          <w:rFonts w:hint="cs"/>
          <w:rtl/>
        </w:rPr>
        <w:t xml:space="preserve"> </w:t>
      </w:r>
      <w:r>
        <w:rPr>
          <w:rtl/>
        </w:rPr>
        <w:t>חוץ</w:t>
      </w:r>
      <w:r>
        <w:rPr>
          <w:rFonts w:hint="cs"/>
          <w:rtl/>
        </w:rPr>
        <w:t xml:space="preserve">, אבל עם </w:t>
      </w:r>
      <w:bookmarkStart w:id="1508" w:name="_ETM_Q3_498685"/>
      <w:bookmarkEnd w:id="1508"/>
      <w:r>
        <w:rPr>
          <w:rFonts w:hint="cs"/>
          <w:rtl/>
        </w:rPr>
        <w:t xml:space="preserve">כל הכבוד למשרד המשפטים, שיבואו למצוא פתרון </w:t>
      </w:r>
      <w:bookmarkStart w:id="1509" w:name="_ETM_Q3_288013"/>
      <w:bookmarkStart w:id="1510" w:name="_ETM_Q3_295638"/>
      <w:bookmarkStart w:id="1511" w:name="_ETM_Q3_480000"/>
      <w:bookmarkStart w:id="1512" w:name="_ETM_Q3_303763"/>
      <w:bookmarkStart w:id="1513" w:name="_ETM_Q3_338263"/>
      <w:bookmarkStart w:id="1514" w:name="_ETM_Q3_485360"/>
      <w:bookmarkStart w:id="1515" w:name="_ETM_Q3_488110"/>
      <w:bookmarkStart w:id="1516" w:name="_ETM_Q3_489400"/>
      <w:bookmarkStart w:id="1517" w:name="_ETM_Q3_498820"/>
      <w:bookmarkStart w:id="1518" w:name="_ETM_Q3_499180"/>
      <w:bookmarkStart w:id="1519" w:name="_ETM_Q3_499480"/>
      <w:bookmarkStart w:id="1520" w:name="_ETM_Q3_500320"/>
      <w:bookmarkEnd w:id="1509"/>
      <w:bookmarkEnd w:id="1510"/>
      <w:bookmarkEnd w:id="1511"/>
      <w:bookmarkEnd w:id="1512"/>
      <w:bookmarkEnd w:id="1513"/>
      <w:bookmarkEnd w:id="1514"/>
      <w:bookmarkEnd w:id="1515"/>
      <w:bookmarkEnd w:id="1516"/>
      <w:bookmarkEnd w:id="1517"/>
      <w:bookmarkEnd w:id="1518"/>
      <w:bookmarkEnd w:id="1519"/>
      <w:bookmarkEnd w:id="1520"/>
      <w:r>
        <w:rPr>
          <w:rFonts w:hint="cs"/>
          <w:rtl/>
        </w:rPr>
        <w:t xml:space="preserve">יחד איתנו </w:t>
      </w:r>
      <w:r w:rsidRPr="003C4DB3">
        <w:rPr>
          <w:rtl/>
        </w:rPr>
        <w:t xml:space="preserve">ולא </w:t>
      </w:r>
      <w:bookmarkStart w:id="1521" w:name="_ETM_Q3_500500"/>
      <w:bookmarkEnd w:id="1521"/>
      <w:r w:rsidRPr="003C4DB3">
        <w:rPr>
          <w:rtl/>
        </w:rPr>
        <w:t xml:space="preserve">ישלחו </w:t>
      </w:r>
      <w:bookmarkStart w:id="1522" w:name="_ETM_Q3_501310"/>
      <w:bookmarkEnd w:id="1522"/>
      <w:r>
        <w:rPr>
          <w:rtl/>
        </w:rPr>
        <w:t>–</w:t>
      </w:r>
      <w:r>
        <w:rPr>
          <w:rFonts w:hint="cs"/>
          <w:rtl/>
        </w:rPr>
        <w:t xml:space="preserve"> </w:t>
      </w:r>
      <w:r w:rsidRPr="003C4DB3">
        <w:rPr>
          <w:rtl/>
        </w:rPr>
        <w:t xml:space="preserve">זו </w:t>
      </w:r>
      <w:bookmarkStart w:id="1523" w:name="_ETM_Q3_501430"/>
      <w:bookmarkEnd w:id="1523"/>
      <w:r w:rsidRPr="003C4DB3">
        <w:rPr>
          <w:rtl/>
        </w:rPr>
        <w:t xml:space="preserve">תעשייה </w:t>
      </w:r>
      <w:bookmarkStart w:id="1524" w:name="_ETM_Q3_502180"/>
      <w:bookmarkEnd w:id="1524"/>
      <w:r w:rsidRPr="003C4DB3">
        <w:rPr>
          <w:rtl/>
        </w:rPr>
        <w:t xml:space="preserve">שהיא </w:t>
      </w:r>
      <w:bookmarkStart w:id="1525" w:name="_ETM_Q3_502360"/>
      <w:bookmarkEnd w:id="1525"/>
      <w:r w:rsidRPr="003C4DB3">
        <w:rPr>
          <w:rtl/>
        </w:rPr>
        <w:t xml:space="preserve">לא </w:t>
      </w:r>
      <w:bookmarkStart w:id="1526" w:name="_ETM_Q3_502450"/>
      <w:bookmarkEnd w:id="1526"/>
      <w:r w:rsidRPr="003C4DB3">
        <w:rPr>
          <w:rtl/>
        </w:rPr>
        <w:t xml:space="preserve">מקובלת </w:t>
      </w:r>
      <w:bookmarkStart w:id="1527" w:name="_ETM_Q3_502810"/>
      <w:bookmarkEnd w:id="1527"/>
      <w:r w:rsidRPr="003C4DB3">
        <w:rPr>
          <w:rtl/>
        </w:rPr>
        <w:t>עלינו</w:t>
      </w:r>
      <w:r>
        <w:rPr>
          <w:rFonts w:hint="cs"/>
          <w:rtl/>
        </w:rPr>
        <w:t>.</w:t>
      </w:r>
      <w:r w:rsidRPr="003C4DB3">
        <w:rPr>
          <w:rtl/>
        </w:rPr>
        <w:t xml:space="preserve"> </w:t>
      </w:r>
      <w:bookmarkStart w:id="1528" w:name="_ETM_Q3_504970"/>
      <w:bookmarkEnd w:id="1528"/>
      <w:r>
        <w:rPr>
          <w:rFonts w:hint="cs"/>
          <w:rtl/>
        </w:rPr>
        <w:t>עכשיו, לגבי עורכי הדין</w:t>
      </w:r>
      <w:r w:rsidR="00E87E39">
        <w:rPr>
          <w:rFonts w:hint="cs"/>
          <w:rtl/>
        </w:rPr>
        <w:t>,</w:t>
      </w:r>
      <w:r>
        <w:rPr>
          <w:rFonts w:hint="cs"/>
          <w:rtl/>
        </w:rPr>
        <w:t xml:space="preserve"> שאת כל כך מדברת עליהם </w:t>
      </w:r>
      <w:r w:rsidR="00B90AA0">
        <w:rPr>
          <w:rFonts w:hint="cs"/>
          <w:rtl/>
        </w:rPr>
        <w:t>– – –</w:t>
      </w:r>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1819838425"/>
        <w:placeholder>
          <w:docPart w:val="543F9B8A37EB4A309FABD8A8A186B176"/>
        </w:placeholder>
        <w15:color w:val="993366"/>
      </w:sdtPr>
      <w:sdtEndPr/>
      <w:sdtContent>
        <w:p w:rsidR="00BE3561" w:rsidRDefault="00BE3561" w:rsidP="009065C9">
          <w:pPr>
            <w:pStyle w:val="af7"/>
            <w:keepNext/>
            <w:rPr>
              <w:rtl/>
            </w:rPr>
          </w:pPr>
          <w:r w:rsidRPr="00783CDB">
            <w:rPr>
              <w:rStyle w:val="aff1"/>
              <w:color w:val="000000"/>
              <w:rtl/>
            </w:rPr>
            <w:t>יעל כהן-פארן (המחנה הציוני)</w:t>
          </w:r>
          <w:r w:rsidRPr="00783CDB">
            <w:rPr>
              <w:color w:val="000000"/>
              <w:rtl/>
            </w:rPr>
            <w:t>:</w:t>
          </w:r>
        </w:p>
      </w:sdtContent>
    </w:sdt>
    <w:p w:rsidR="00BE3561" w:rsidRPr="00783CDB" w:rsidRDefault="00BE3561" w:rsidP="009065C9">
      <w:pPr>
        <w:rPr>
          <w:rtl/>
        </w:rPr>
      </w:pPr>
      <w:bookmarkStart w:id="1529" w:name="_ETM_Q3_517388"/>
      <w:bookmarkStart w:id="1530" w:name="_ETM_Q3_688280"/>
      <w:bookmarkEnd w:id="1529"/>
      <w:bookmarkEnd w:id="1530"/>
    </w:p>
    <w:p w:rsidR="00BE3561" w:rsidRDefault="00BE3561" w:rsidP="009065C9">
      <w:pPr>
        <w:rPr>
          <w:rtl/>
        </w:rPr>
      </w:pPr>
      <w:bookmarkStart w:id="1531" w:name="_ETM_Q3_507263"/>
      <w:bookmarkEnd w:id="1531"/>
      <w:r>
        <w:rPr>
          <w:rFonts w:hint="cs"/>
          <w:rtl/>
        </w:rPr>
        <w:t xml:space="preserve">זה סיוע, </w:t>
      </w:r>
      <w:bookmarkStart w:id="1532" w:name="_ETM_Q3_509076"/>
      <w:bookmarkEnd w:id="1532"/>
      <w:r>
        <w:rPr>
          <w:rFonts w:hint="cs"/>
          <w:rtl/>
        </w:rPr>
        <w:t>הם לא מקבלים כסף ממשרד המשפטים.</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1639720143"/>
        <w:placeholder>
          <w:docPart w:val="FC61315FBB7C43F0A2E7A0750FEF41AB"/>
        </w:placeholder>
        <w15:color w:val="993366"/>
      </w:sdtPr>
      <w:sdtEndPr/>
      <w:sdtContent>
        <w:p w:rsidR="00BE3561" w:rsidRDefault="00BE3561" w:rsidP="009065C9">
          <w:pPr>
            <w:pStyle w:val="-"/>
            <w:keepNext/>
            <w:rPr>
              <w:rtl/>
            </w:rPr>
          </w:pPr>
          <w:r w:rsidRPr="00783CDB">
            <w:rPr>
              <w:rStyle w:val="aff1"/>
              <w:color w:val="000000"/>
              <w:rtl/>
            </w:rPr>
            <w:t>סגן שר האוצר יצחק כהן</w:t>
          </w:r>
          <w:r w:rsidRPr="00783CDB">
            <w:rPr>
              <w:color w:val="000000"/>
              <w:rtl/>
            </w:rPr>
            <w:t>:</w:t>
          </w:r>
        </w:p>
      </w:sdtContent>
    </w:sdt>
    <w:p w:rsidR="00BE3561" w:rsidRDefault="00BE3561" w:rsidP="009065C9">
      <w:pPr>
        <w:rPr>
          <w:rtl/>
        </w:rPr>
      </w:pPr>
    </w:p>
    <w:p w:rsidR="00BE3561" w:rsidRDefault="00BE3561" w:rsidP="00E87E39">
      <w:pPr>
        <w:rPr>
          <w:rtl/>
        </w:rPr>
      </w:pPr>
      <w:r>
        <w:rPr>
          <w:rFonts w:hint="cs"/>
          <w:rtl/>
        </w:rPr>
        <w:t xml:space="preserve">לגבי אותם עורכי דין, חוקקנו שלושה חוקים כדי לטפל בתופעה הבזויה, </w:t>
      </w:r>
      <w:bookmarkStart w:id="1533" w:name="_ETM_Q3_514140"/>
      <w:bookmarkEnd w:id="1533"/>
      <w:r w:rsidRPr="003C4DB3">
        <w:rPr>
          <w:rtl/>
        </w:rPr>
        <w:t xml:space="preserve">כפי </w:t>
      </w:r>
      <w:bookmarkStart w:id="1534" w:name="_ETM_Q3_514260"/>
      <w:bookmarkEnd w:id="1534"/>
      <w:r w:rsidRPr="003C4DB3">
        <w:rPr>
          <w:rtl/>
        </w:rPr>
        <w:t xml:space="preserve">שציין </w:t>
      </w:r>
      <w:bookmarkStart w:id="1535" w:name="_ETM_Q3_514620"/>
      <w:bookmarkEnd w:id="1535"/>
      <w:r w:rsidRPr="003C4DB3">
        <w:rPr>
          <w:rtl/>
        </w:rPr>
        <w:t xml:space="preserve">חברי </w:t>
      </w:r>
      <w:bookmarkStart w:id="1536" w:name="_ETM_Q3_515590"/>
      <w:bookmarkEnd w:id="1536"/>
      <w:r w:rsidRPr="003C4DB3">
        <w:rPr>
          <w:rtl/>
        </w:rPr>
        <w:t xml:space="preserve">איציק </w:t>
      </w:r>
      <w:bookmarkStart w:id="1537" w:name="_ETM_Q3_516070"/>
      <w:bookmarkEnd w:id="1537"/>
      <w:r w:rsidRPr="003C4DB3">
        <w:rPr>
          <w:rtl/>
        </w:rPr>
        <w:t>שמולי</w:t>
      </w:r>
      <w:r w:rsidR="00E87E39">
        <w:rPr>
          <w:rFonts w:hint="cs"/>
          <w:rtl/>
        </w:rPr>
        <w:t xml:space="preserve"> </w:t>
      </w:r>
      <w:r w:rsidR="00E87E39">
        <w:rPr>
          <w:rFonts w:hint="eastAsia"/>
        </w:rPr>
        <w:t>–</w:t>
      </w:r>
      <w:r>
        <w:rPr>
          <w:rFonts w:hint="cs"/>
          <w:rtl/>
        </w:rPr>
        <w:t xml:space="preserve"> ו</w:t>
      </w:r>
      <w:bookmarkStart w:id="1538" w:name="_ETM_Q3_516940"/>
      <w:bookmarkEnd w:id="1538"/>
      <w:r>
        <w:rPr>
          <w:rFonts w:hint="cs"/>
          <w:rtl/>
        </w:rPr>
        <w:t xml:space="preserve">בהזדמנות זו </w:t>
      </w:r>
      <w:r w:rsidRPr="003C4DB3">
        <w:rPr>
          <w:rtl/>
        </w:rPr>
        <w:t xml:space="preserve">אני </w:t>
      </w:r>
      <w:bookmarkStart w:id="1539" w:name="_ETM_Q3_517600"/>
      <w:bookmarkEnd w:id="1539"/>
      <w:r w:rsidRPr="003C4DB3">
        <w:rPr>
          <w:rtl/>
        </w:rPr>
        <w:t xml:space="preserve">רוצה </w:t>
      </w:r>
      <w:bookmarkStart w:id="1540" w:name="_ETM_Q3_517870"/>
      <w:bookmarkEnd w:id="1540"/>
      <w:r w:rsidRPr="003C4DB3">
        <w:rPr>
          <w:rtl/>
        </w:rPr>
        <w:t xml:space="preserve">להודות </w:t>
      </w:r>
      <w:bookmarkStart w:id="1541" w:name="_ETM_Q3_518680"/>
      <w:bookmarkEnd w:id="1541"/>
      <w:r>
        <w:rPr>
          <w:rFonts w:hint="cs"/>
          <w:rtl/>
        </w:rPr>
        <w:t>לו</w:t>
      </w:r>
      <w:r w:rsidR="00E87E39">
        <w:rPr>
          <w:rFonts w:hint="cs"/>
          <w:rtl/>
        </w:rPr>
        <w:t>.</w:t>
      </w:r>
      <w:r>
        <w:rPr>
          <w:rFonts w:hint="cs"/>
          <w:rtl/>
        </w:rPr>
        <w:t xml:space="preserve"> אגב, הוא גם </w:t>
      </w:r>
      <w:bookmarkStart w:id="1542" w:name="_ETM_Q3_519220"/>
      <w:bookmarkEnd w:id="1542"/>
      <w:r w:rsidRPr="003C4DB3">
        <w:rPr>
          <w:rtl/>
        </w:rPr>
        <w:t xml:space="preserve">הגיש </w:t>
      </w:r>
      <w:bookmarkStart w:id="1543" w:name="_ETM_Q3_519490"/>
      <w:bookmarkEnd w:id="1543"/>
      <w:r>
        <w:rPr>
          <w:rFonts w:hint="cs"/>
          <w:rtl/>
        </w:rPr>
        <w:t>תלונה ב</w:t>
      </w:r>
      <w:r w:rsidRPr="003C4DB3">
        <w:rPr>
          <w:rtl/>
        </w:rPr>
        <w:t>משטר</w:t>
      </w:r>
      <w:r>
        <w:rPr>
          <w:rFonts w:hint="cs"/>
          <w:rtl/>
        </w:rPr>
        <w:t>ה. אחרי</w:t>
      </w:r>
      <w:r w:rsidRPr="003C4DB3">
        <w:rPr>
          <w:rtl/>
        </w:rPr>
        <w:t xml:space="preserve"> </w:t>
      </w:r>
      <w:bookmarkStart w:id="1544" w:name="_ETM_Q3_520330"/>
      <w:bookmarkEnd w:id="1544"/>
      <w:r w:rsidRPr="003C4DB3">
        <w:rPr>
          <w:rtl/>
        </w:rPr>
        <w:t xml:space="preserve">שתיקנו </w:t>
      </w:r>
      <w:bookmarkStart w:id="1545" w:name="_ETM_Q3_520690"/>
      <w:bookmarkEnd w:id="1545"/>
      <w:r w:rsidRPr="003C4DB3">
        <w:rPr>
          <w:rtl/>
        </w:rPr>
        <w:t xml:space="preserve">את </w:t>
      </w:r>
      <w:bookmarkStart w:id="1546" w:name="_ETM_Q3_520779"/>
      <w:bookmarkEnd w:id="1546"/>
      <w:r w:rsidRPr="003C4DB3">
        <w:rPr>
          <w:rtl/>
        </w:rPr>
        <w:t>החוק</w:t>
      </w:r>
      <w:r>
        <w:rPr>
          <w:rFonts w:hint="cs"/>
          <w:rtl/>
        </w:rPr>
        <w:t>, גם</w:t>
      </w:r>
      <w:r w:rsidRPr="003C4DB3">
        <w:rPr>
          <w:rtl/>
        </w:rPr>
        <w:t xml:space="preserve"> </w:t>
      </w:r>
      <w:bookmarkStart w:id="1547" w:name="_ETM_Q3_521560"/>
      <w:bookmarkEnd w:id="1547"/>
      <w:r w:rsidRPr="003C4DB3">
        <w:rPr>
          <w:rtl/>
        </w:rPr>
        <w:t xml:space="preserve">לפי </w:t>
      </w:r>
      <w:bookmarkStart w:id="1548" w:name="_ETM_Q3_521800"/>
      <w:bookmarkEnd w:id="1548"/>
      <w:r w:rsidRPr="003C4DB3">
        <w:rPr>
          <w:rtl/>
        </w:rPr>
        <w:t xml:space="preserve">סדר </w:t>
      </w:r>
      <w:bookmarkStart w:id="1549" w:name="_ETM_Q3_522310"/>
      <w:bookmarkEnd w:id="1549"/>
      <w:r w:rsidRPr="003C4DB3">
        <w:rPr>
          <w:rtl/>
        </w:rPr>
        <w:t xml:space="preserve">הדין </w:t>
      </w:r>
      <w:bookmarkStart w:id="1550" w:name="_ETM_Q3_522820"/>
      <w:bookmarkEnd w:id="1550"/>
      <w:r w:rsidRPr="003C4DB3">
        <w:rPr>
          <w:rtl/>
        </w:rPr>
        <w:t xml:space="preserve">הפלילי </w:t>
      </w:r>
      <w:bookmarkStart w:id="1551" w:name="_ETM_Q3_523720"/>
      <w:bookmarkEnd w:id="1551"/>
      <w:r w:rsidR="00B90AA0">
        <w:rPr>
          <w:rFonts w:hint="cs"/>
          <w:rtl/>
        </w:rPr>
        <w:t>– –</w:t>
      </w:r>
      <w:r>
        <w:rPr>
          <w:rFonts w:hint="cs"/>
          <w:rtl/>
        </w:rPr>
        <w:t xml:space="preserve"> </w:t>
      </w:r>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992135419"/>
        <w:placeholder>
          <w:docPart w:val="80CF8FF96433464283ADC57515F6C327"/>
        </w:placeholder>
        <w15:color w:val="993366"/>
      </w:sdtPr>
      <w:sdtEndPr/>
      <w:sdtContent>
        <w:p w:rsidR="00BE3561" w:rsidRDefault="00BE3561" w:rsidP="009065C9">
          <w:pPr>
            <w:pStyle w:val="af7"/>
            <w:keepNext/>
            <w:rPr>
              <w:rtl/>
            </w:rPr>
          </w:pPr>
          <w:r w:rsidRPr="00DB498E">
            <w:rPr>
              <w:rStyle w:val="aff1"/>
              <w:color w:val="000000"/>
              <w:rtl/>
            </w:rPr>
            <w:t>יעל כהן-פארן (המחנה הציוני)</w:t>
          </w:r>
          <w:r w:rsidRPr="00DB498E">
            <w:rPr>
              <w:color w:val="000000"/>
              <w:rtl/>
            </w:rPr>
            <w:t>:</w:t>
          </w:r>
        </w:p>
      </w:sdtContent>
    </w:sdt>
    <w:p w:rsidR="00BE3561" w:rsidRPr="00DB498E" w:rsidRDefault="00BE3561" w:rsidP="009065C9">
      <w:pPr>
        <w:rPr>
          <w:rtl/>
        </w:rPr>
      </w:pPr>
    </w:p>
    <w:p w:rsidR="00BE3561" w:rsidRDefault="00B90AA0" w:rsidP="009065C9">
      <w:pPr>
        <w:rPr>
          <w:rtl/>
        </w:rPr>
      </w:pPr>
      <w:r>
        <w:rPr>
          <w:rFonts w:hint="cs"/>
          <w:rtl/>
        </w:rPr>
        <w:t>– – –</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620607041"/>
        <w:placeholder>
          <w:docPart w:val="A8485EE1007E42A6B5BFC9F82327C45E"/>
        </w:placeholder>
        <w15:color w:val="993366"/>
      </w:sdtPr>
      <w:sdtEndPr/>
      <w:sdtContent>
        <w:p w:rsidR="00BE3561" w:rsidRDefault="00BE3561" w:rsidP="009065C9">
          <w:pPr>
            <w:pStyle w:val="-"/>
            <w:keepNext/>
            <w:rPr>
              <w:rtl/>
            </w:rPr>
          </w:pPr>
          <w:r w:rsidRPr="00783CDB">
            <w:rPr>
              <w:rStyle w:val="aff1"/>
              <w:color w:val="000000"/>
              <w:rtl/>
            </w:rPr>
            <w:t>סגן שר האוצר יצחק כהן</w:t>
          </w:r>
          <w:r w:rsidRPr="00783CDB">
            <w:rPr>
              <w:color w:val="000000"/>
              <w:rtl/>
            </w:rPr>
            <w:t>:</w:t>
          </w:r>
        </w:p>
      </w:sdtContent>
    </w:sdt>
    <w:p w:rsidR="00BE3561" w:rsidRDefault="00BE3561" w:rsidP="009065C9">
      <w:pPr>
        <w:rPr>
          <w:rtl/>
        </w:rPr>
      </w:pPr>
    </w:p>
    <w:p w:rsidR="00BE3561" w:rsidRDefault="00BE3561" w:rsidP="00E87E39">
      <w:pPr>
        <w:rPr>
          <w:rtl/>
        </w:rPr>
      </w:pPr>
      <w:r w:rsidRPr="003C4DB3">
        <w:rPr>
          <w:rtl/>
        </w:rPr>
        <w:t xml:space="preserve">רק </w:t>
      </w:r>
      <w:r>
        <w:rPr>
          <w:rFonts w:hint="cs"/>
          <w:rtl/>
        </w:rPr>
        <w:t xml:space="preserve">רגע. </w:t>
      </w:r>
      <w:r w:rsidR="00B90AA0">
        <w:rPr>
          <w:rFonts w:hint="cs"/>
          <w:rtl/>
        </w:rPr>
        <w:t>– –</w:t>
      </w:r>
      <w:r>
        <w:rPr>
          <w:rFonts w:hint="cs"/>
          <w:rtl/>
        </w:rPr>
        <w:t xml:space="preserve"> </w:t>
      </w:r>
      <w:r w:rsidRPr="003C4DB3">
        <w:rPr>
          <w:rtl/>
        </w:rPr>
        <w:t xml:space="preserve">המשיכו </w:t>
      </w:r>
      <w:bookmarkStart w:id="1552" w:name="_ETM_Q3_525640"/>
      <w:bookmarkEnd w:id="1552"/>
      <w:r>
        <w:rPr>
          <w:rFonts w:hint="cs"/>
          <w:rtl/>
        </w:rPr>
        <w:t>ל</w:t>
      </w:r>
      <w:r w:rsidRPr="003C4DB3">
        <w:rPr>
          <w:rtl/>
        </w:rPr>
        <w:t xml:space="preserve">רדוף </w:t>
      </w:r>
      <w:bookmarkStart w:id="1553" w:name="_ETM_Q3_526180"/>
      <w:bookmarkEnd w:id="1553"/>
      <w:r w:rsidRPr="003C4DB3">
        <w:rPr>
          <w:rtl/>
        </w:rPr>
        <w:t>ניצול</w:t>
      </w:r>
      <w:r>
        <w:rPr>
          <w:rFonts w:hint="cs"/>
          <w:rtl/>
        </w:rPr>
        <w:t>ים</w:t>
      </w:r>
      <w:r w:rsidRPr="003C4DB3">
        <w:rPr>
          <w:rtl/>
        </w:rPr>
        <w:t xml:space="preserve"> </w:t>
      </w:r>
      <w:bookmarkStart w:id="1554" w:name="_ETM_Q3_526600"/>
      <w:bookmarkEnd w:id="1554"/>
      <w:r w:rsidRPr="003C4DB3">
        <w:rPr>
          <w:rtl/>
        </w:rPr>
        <w:t xml:space="preserve">חסרי </w:t>
      </w:r>
      <w:bookmarkStart w:id="1555" w:name="_ETM_Q3_526960"/>
      <w:bookmarkEnd w:id="1555"/>
      <w:r w:rsidRPr="003C4DB3">
        <w:rPr>
          <w:rtl/>
        </w:rPr>
        <w:t>ישע</w:t>
      </w:r>
      <w:r>
        <w:rPr>
          <w:rFonts w:hint="cs"/>
          <w:rtl/>
        </w:rPr>
        <w:t>. בפעולה</w:t>
      </w:r>
      <w:r w:rsidRPr="003C4DB3">
        <w:rPr>
          <w:rtl/>
        </w:rPr>
        <w:t xml:space="preserve"> </w:t>
      </w:r>
      <w:bookmarkStart w:id="1556" w:name="_ETM_Q3_528250"/>
      <w:bookmarkEnd w:id="1556"/>
      <w:r w:rsidRPr="003C4DB3">
        <w:rPr>
          <w:rtl/>
        </w:rPr>
        <w:t xml:space="preserve">משותפת </w:t>
      </w:r>
      <w:bookmarkStart w:id="1557" w:name="_ETM_Q3_529150"/>
      <w:bookmarkEnd w:id="1557"/>
      <w:r>
        <w:rPr>
          <w:rFonts w:hint="cs"/>
          <w:rtl/>
        </w:rPr>
        <w:t>הוג</w:t>
      </w:r>
      <w:r w:rsidRPr="003C4DB3">
        <w:rPr>
          <w:rtl/>
        </w:rPr>
        <w:t xml:space="preserve">שה </w:t>
      </w:r>
      <w:bookmarkStart w:id="1558" w:name="_ETM_Q3_529690"/>
      <w:bookmarkEnd w:id="1558"/>
      <w:r>
        <w:rPr>
          <w:rFonts w:hint="cs"/>
          <w:rtl/>
        </w:rPr>
        <w:t>גם תלונה במשטרה, שלצערי, גלעד, היא לא טופלה</w:t>
      </w:r>
      <w:r w:rsidR="00E87E39">
        <w:rPr>
          <w:rFonts w:hint="cs"/>
          <w:rtl/>
        </w:rPr>
        <w:t>.</w:t>
      </w:r>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459113486"/>
        <w:placeholder>
          <w:docPart w:val="C4FC838F3316442095C58B6A6175197B"/>
        </w:placeholder>
        <w15:color w:val="993366"/>
      </w:sdtPr>
      <w:sdtEndPr/>
      <w:sdtContent>
        <w:p w:rsidR="00BE3561" w:rsidRDefault="00BE3561" w:rsidP="009065C9">
          <w:pPr>
            <w:pStyle w:val="af7"/>
            <w:keepNext/>
            <w:rPr>
              <w:rtl/>
            </w:rPr>
          </w:pPr>
          <w:r w:rsidRPr="00DB498E">
            <w:rPr>
              <w:rStyle w:val="aff1"/>
              <w:color w:val="000000"/>
              <w:rtl/>
            </w:rPr>
            <w:t>יעל כהן-פארן (המחנה הציוני)</w:t>
          </w:r>
          <w:r w:rsidRPr="00DB498E">
            <w:rPr>
              <w:color w:val="000000"/>
              <w:rtl/>
            </w:rPr>
            <w:t>:</w:t>
          </w:r>
        </w:p>
      </w:sdtContent>
    </w:sdt>
    <w:p w:rsidR="00BE3561" w:rsidRPr="00DB498E" w:rsidRDefault="00BE3561" w:rsidP="009065C9">
      <w:pPr>
        <w:rPr>
          <w:rtl/>
        </w:rPr>
      </w:pPr>
    </w:p>
    <w:p w:rsidR="00BE3561" w:rsidRDefault="00BE3561" w:rsidP="009065C9">
      <w:pPr>
        <w:rPr>
          <w:rtl/>
        </w:rPr>
      </w:pPr>
      <w:r>
        <w:rPr>
          <w:rFonts w:hint="cs"/>
          <w:rtl/>
        </w:rPr>
        <w:t>מה הקשר למה ששאלתי בכלל?</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1505550456"/>
        <w:placeholder>
          <w:docPart w:val="D37279DE5812420FAA61B1C1471825CC"/>
        </w:placeholder>
        <w15:color w:val="993366"/>
      </w:sdtPr>
      <w:sdtEndPr/>
      <w:sdtContent>
        <w:p w:rsidR="00BE3561" w:rsidRDefault="00BE3561" w:rsidP="009065C9">
          <w:pPr>
            <w:pStyle w:val="-"/>
            <w:keepNext/>
            <w:rPr>
              <w:rtl/>
            </w:rPr>
          </w:pPr>
          <w:r w:rsidRPr="00783CDB">
            <w:rPr>
              <w:rStyle w:val="aff1"/>
              <w:color w:val="000000"/>
              <w:rtl/>
            </w:rPr>
            <w:t>סגן שר האוצר יצחק כהן</w:t>
          </w:r>
          <w:r w:rsidRPr="00783CDB">
            <w:rPr>
              <w:color w:val="000000"/>
              <w:rtl/>
            </w:rPr>
            <w:t>:</w:t>
          </w:r>
        </w:p>
      </w:sdtContent>
    </w:sdt>
    <w:p w:rsidR="00BE3561" w:rsidRDefault="00BE3561" w:rsidP="009065C9">
      <w:pPr>
        <w:rPr>
          <w:rtl/>
        </w:rPr>
      </w:pPr>
    </w:p>
    <w:p w:rsidR="00BE3561" w:rsidRDefault="00BE3561" w:rsidP="009065C9">
      <w:pPr>
        <w:rPr>
          <w:rtl/>
        </w:rPr>
      </w:pPr>
      <w:r>
        <w:rPr>
          <w:rFonts w:hint="cs"/>
          <w:rtl/>
        </w:rPr>
        <w:t>אל תפריעי לי, לא הפרעתי לך.</w:t>
      </w:r>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1531920359"/>
        <w:placeholder>
          <w:docPart w:val="B45CA8D45C534E6287CB739A0A31FDA1"/>
        </w:placeholder>
        <w15:color w:val="993366"/>
      </w:sdtPr>
      <w:sdtEndPr/>
      <w:sdtContent>
        <w:p w:rsidR="00BE3561" w:rsidRDefault="00BE3561" w:rsidP="009065C9">
          <w:pPr>
            <w:pStyle w:val="af7"/>
            <w:keepNext/>
            <w:rPr>
              <w:rtl/>
            </w:rPr>
          </w:pPr>
          <w:r w:rsidRPr="00DB498E">
            <w:rPr>
              <w:rStyle w:val="aff1"/>
              <w:color w:val="000000"/>
              <w:rtl/>
            </w:rPr>
            <w:t>יעל כהן-פארן (המחנה הציוני)</w:t>
          </w:r>
          <w:r w:rsidRPr="00DB498E">
            <w:rPr>
              <w:color w:val="000000"/>
              <w:rtl/>
            </w:rPr>
            <w:t>:</w:t>
          </w:r>
        </w:p>
      </w:sdtContent>
    </w:sdt>
    <w:p w:rsidR="00BE3561" w:rsidRPr="00DB498E" w:rsidRDefault="00BE3561" w:rsidP="009065C9">
      <w:pPr>
        <w:rPr>
          <w:rtl/>
        </w:rPr>
      </w:pPr>
    </w:p>
    <w:p w:rsidR="00BE3561" w:rsidRDefault="00BE3561" w:rsidP="009065C9">
      <w:pPr>
        <w:rPr>
          <w:rtl/>
        </w:rPr>
      </w:pPr>
      <w:r>
        <w:rPr>
          <w:rFonts w:hint="cs"/>
          <w:rtl/>
        </w:rPr>
        <w:t>מה הקשר למה ששאלתי?</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98848769"/>
        <w:placeholder>
          <w:docPart w:val="A92BB088D7974DB98B527FC446F6BCB9"/>
        </w:placeholder>
        <w15:color w:val="993366"/>
      </w:sdtPr>
      <w:sdtEndPr/>
      <w:sdtContent>
        <w:p w:rsidR="00BE3561" w:rsidRDefault="00BE3561" w:rsidP="009065C9">
          <w:pPr>
            <w:pStyle w:val="-"/>
            <w:keepNext/>
            <w:rPr>
              <w:rtl/>
            </w:rPr>
          </w:pPr>
          <w:r w:rsidRPr="00783CDB">
            <w:rPr>
              <w:rStyle w:val="aff1"/>
              <w:color w:val="000000"/>
              <w:rtl/>
            </w:rPr>
            <w:t>סגן שר האוצר יצחק כהן</w:t>
          </w:r>
          <w:r w:rsidRPr="00783CDB">
            <w:rPr>
              <w:color w:val="000000"/>
              <w:rtl/>
            </w:rPr>
            <w:t>:</w:t>
          </w:r>
        </w:p>
      </w:sdtContent>
    </w:sdt>
    <w:p w:rsidR="00BE3561" w:rsidRDefault="00BE3561" w:rsidP="009065C9">
      <w:pPr>
        <w:rPr>
          <w:rtl/>
        </w:rPr>
      </w:pPr>
    </w:p>
    <w:p w:rsidR="00BE3561" w:rsidRDefault="00BE3561" w:rsidP="009065C9">
      <w:pPr>
        <w:rPr>
          <w:rtl/>
        </w:rPr>
      </w:pPr>
      <w:r>
        <w:rPr>
          <w:rFonts w:hint="cs"/>
          <w:rtl/>
        </w:rPr>
        <w:t xml:space="preserve">אל תפריעי לי. אני אסביר לך. הוגשה תלונה במשטרה </w:t>
      </w:r>
      <w:r>
        <w:rPr>
          <w:rtl/>
        </w:rPr>
        <w:t>–</w:t>
      </w:r>
      <w:r>
        <w:rPr>
          <w:rFonts w:hint="cs"/>
          <w:rtl/>
        </w:rPr>
        <w:t xml:space="preserve"> איציק, היא טופלה? קיבלת?</w:t>
      </w:r>
    </w:p>
    <w:p w:rsidR="00BE3561" w:rsidRDefault="00BE3561" w:rsidP="009065C9">
      <w:pPr>
        <w:rPr>
          <w:rtl/>
        </w:rPr>
      </w:pPr>
    </w:p>
    <w:sdt>
      <w:sdtPr>
        <w:rPr>
          <w:rtl/>
        </w:rPr>
        <w:alias w:val="קריאה"/>
        <w:tag w:val="&lt;ID&gt;5111&lt;/ID&gt;&lt;Name&gt;שמולי איציק - המחנה הציוני&lt;/Name&gt;&lt;Data&gt;איציק שמולי (המחנה הציוני)&lt;/Data&gt;&lt;Shortcut&gt;אישמ&lt;/Shortcut&gt;"/>
        <w:id w:val="70784737"/>
        <w:placeholder>
          <w:docPart w:val="80CF8FF96433464283ADC57515F6C327"/>
        </w:placeholder>
        <w15:color w:val="993366"/>
      </w:sdtPr>
      <w:sdtEndPr/>
      <w:sdtContent>
        <w:p w:rsidR="00BE3561" w:rsidRDefault="00BE3561" w:rsidP="009065C9">
          <w:pPr>
            <w:pStyle w:val="af7"/>
            <w:keepNext/>
            <w:rPr>
              <w:rtl/>
            </w:rPr>
          </w:pPr>
          <w:r w:rsidRPr="008F30E2">
            <w:rPr>
              <w:rStyle w:val="aff1"/>
              <w:color w:val="000000"/>
              <w:rtl/>
            </w:rPr>
            <w:t>איציק שמולי (המחנה הציוני)</w:t>
          </w:r>
          <w:r w:rsidRPr="008F30E2">
            <w:rPr>
              <w:color w:val="000000"/>
              <w:rtl/>
            </w:rPr>
            <w:t>:</w:t>
          </w:r>
        </w:p>
      </w:sdtContent>
    </w:sdt>
    <w:p w:rsidR="00BE3561" w:rsidRDefault="00BE3561" w:rsidP="00B90AA0">
      <w:pPr>
        <w:rPr>
          <w:rtl/>
        </w:rPr>
      </w:pPr>
    </w:p>
    <w:p w:rsidR="00BE3561" w:rsidRDefault="00BE3561" w:rsidP="009065C9">
      <w:pPr>
        <w:rPr>
          <w:rtl/>
        </w:rPr>
      </w:pPr>
      <w:r>
        <w:rPr>
          <w:rFonts w:hint="cs"/>
          <w:rtl/>
        </w:rPr>
        <w:t>לא.</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568031307"/>
        <w:placeholder>
          <w:docPart w:val="675F67A39F4F44C492ECC64A66AA8519"/>
        </w:placeholder>
        <w15:color w:val="993366"/>
      </w:sdtPr>
      <w:sdtEndPr/>
      <w:sdtContent>
        <w:p w:rsidR="00BE3561" w:rsidRDefault="00BE3561" w:rsidP="009065C9">
          <w:pPr>
            <w:pStyle w:val="-"/>
            <w:keepNext/>
            <w:rPr>
              <w:rtl/>
            </w:rPr>
          </w:pPr>
          <w:r w:rsidRPr="00783CDB">
            <w:rPr>
              <w:rStyle w:val="aff1"/>
              <w:color w:val="000000"/>
              <w:rtl/>
            </w:rPr>
            <w:t>סגן שר האוצר יצחק כהן</w:t>
          </w:r>
          <w:r w:rsidRPr="00783CDB">
            <w:rPr>
              <w:color w:val="000000"/>
              <w:rtl/>
            </w:rPr>
            <w:t>:</w:t>
          </w:r>
        </w:p>
      </w:sdtContent>
    </w:sdt>
    <w:p w:rsidR="00BE3561" w:rsidRPr="008F30E2" w:rsidRDefault="00BE3561" w:rsidP="009065C9">
      <w:pPr>
        <w:rPr>
          <w:rtl/>
        </w:rPr>
      </w:pPr>
    </w:p>
    <w:p w:rsidR="00BE3561" w:rsidRDefault="00BE3561" w:rsidP="009065C9">
      <w:pPr>
        <w:rPr>
          <w:rtl/>
        </w:rPr>
      </w:pPr>
      <w:r>
        <w:rPr>
          <w:rFonts w:hint="cs"/>
          <w:rtl/>
        </w:rPr>
        <w:t>לא קיבלת, בסדר. על כל פנים, אין שום מתווה ולא יהיה שום מתווה לעורכי הדין האלה. לא. הם לקחו כסף מניצולים שלא כדין והם ישיבו אותו, כפי שהחוק מחייב אותם.</w:t>
      </w:r>
    </w:p>
    <w:p w:rsidR="00BE3561" w:rsidRDefault="00BE3561" w:rsidP="009065C9">
      <w:pPr>
        <w:rPr>
          <w:rtl/>
        </w:rPr>
      </w:pPr>
    </w:p>
    <w:p w:rsidR="00BE3561" w:rsidRDefault="00BE3561" w:rsidP="00E87E39">
      <w:pPr>
        <w:rPr>
          <w:rtl/>
        </w:rPr>
      </w:pPr>
      <w:r>
        <w:rPr>
          <w:rFonts w:hint="cs"/>
          <w:rtl/>
        </w:rPr>
        <w:t xml:space="preserve">לגבי הבעיה, </w:t>
      </w:r>
      <w:r>
        <w:t>so called</w:t>
      </w:r>
      <w:r>
        <w:rPr>
          <w:rFonts w:hint="cs"/>
          <w:rtl/>
        </w:rPr>
        <w:t xml:space="preserve"> בעיה, שאת מציינת, ואנחנו מכירים אותה</w:t>
      </w:r>
      <w:r w:rsidR="00E87E39">
        <w:rPr>
          <w:rFonts w:hint="cs"/>
          <w:rtl/>
        </w:rPr>
        <w:t>,</w:t>
      </w:r>
      <w:r>
        <w:rPr>
          <w:rFonts w:hint="cs"/>
          <w:rtl/>
        </w:rPr>
        <w:t xml:space="preserve"> אנחנו, יחד עם משרד המשפטים, נמצא פתרון ו</w:t>
      </w:r>
      <w:bookmarkStart w:id="1559" w:name="_ETM_Q0_3194730"/>
      <w:r>
        <w:rPr>
          <w:rFonts w:hint="cs"/>
          <w:rtl/>
        </w:rPr>
        <w:t>לא תהיה</w:t>
      </w:r>
      <w:bookmarkEnd w:id="1559"/>
      <w:r>
        <w:rPr>
          <w:rFonts w:hint="cs"/>
          <w:rtl/>
        </w:rPr>
        <w:t xml:space="preserve"> בעיה</w:t>
      </w:r>
      <w:r w:rsidR="00E87E39">
        <w:rPr>
          <w:rFonts w:hint="cs"/>
          <w:rtl/>
        </w:rPr>
        <w:t>.</w:t>
      </w:r>
      <w:r>
        <w:rPr>
          <w:rFonts w:hint="cs"/>
          <w:rtl/>
        </w:rPr>
        <w:t xml:space="preserve"> כי גם לא הייתה בעיה. </w:t>
      </w:r>
      <w:r w:rsidR="00E87E39">
        <w:rPr>
          <w:rFonts w:hint="cs"/>
          <w:rtl/>
        </w:rPr>
        <w:t xml:space="preserve">אם </w:t>
      </w:r>
      <w:r>
        <w:rPr>
          <w:rFonts w:hint="cs"/>
          <w:rtl/>
        </w:rPr>
        <w:t>זה הפריע לעורך דין שרצה לשבת במשרד של פקידה</w:t>
      </w:r>
      <w:r w:rsidR="00E87E39">
        <w:rPr>
          <w:rFonts w:hint="cs"/>
          <w:rtl/>
        </w:rPr>
        <w:t>,</w:t>
      </w:r>
      <w:r>
        <w:rPr>
          <w:rFonts w:hint="cs"/>
          <w:rtl/>
        </w:rPr>
        <w:t xml:space="preserve"> ואמרו לו: סליחה, עם כל הכבוד קח את חדר הישיבות</w:t>
      </w:r>
      <w:r w:rsidR="00E87E39">
        <w:rPr>
          <w:rFonts w:hint="cs"/>
          <w:rtl/>
        </w:rPr>
        <w:t>, ו</w:t>
      </w:r>
      <w:r>
        <w:rPr>
          <w:rFonts w:hint="cs"/>
          <w:rtl/>
        </w:rPr>
        <w:t xml:space="preserve">הוא לא רצה </w:t>
      </w:r>
      <w:r>
        <w:rPr>
          <w:rFonts w:hint="eastAsia"/>
        </w:rPr>
        <w:t>–</w:t>
      </w:r>
      <w:r>
        <w:rPr>
          <w:rFonts w:hint="cs"/>
          <w:rtl/>
        </w:rPr>
        <w:t xml:space="preserve"> זהו.</w:t>
      </w:r>
    </w:p>
    <w:p w:rsidR="00BE3561" w:rsidRDefault="00BE3561" w:rsidP="009065C9">
      <w:pPr>
        <w:rPr>
          <w:rtl/>
        </w:rPr>
      </w:pPr>
    </w:p>
    <w:p w:rsidR="00BE3561" w:rsidRDefault="00BE3561" w:rsidP="00E87E39">
      <w:pPr>
        <w:rPr>
          <w:rtl/>
        </w:rPr>
      </w:pPr>
      <w:r>
        <w:rPr>
          <w:rFonts w:hint="cs"/>
          <w:rtl/>
        </w:rPr>
        <w:t>ל</w:t>
      </w:r>
      <w:bookmarkStart w:id="1560" w:name="_ETM_Q3_574810"/>
      <w:bookmarkEnd w:id="1560"/>
      <w:r>
        <w:rPr>
          <w:rFonts w:hint="cs"/>
          <w:rtl/>
        </w:rPr>
        <w:t>גבי מסעוד גנאים</w:t>
      </w:r>
      <w:r w:rsidR="00E87E39">
        <w:rPr>
          <w:rFonts w:hint="cs"/>
          <w:rtl/>
        </w:rPr>
        <w:t>,</w:t>
      </w:r>
      <w:r>
        <w:rPr>
          <w:rFonts w:hint="cs"/>
          <w:rtl/>
        </w:rPr>
        <w:t xml:space="preserve"> אני אעביר את הבקשה שלך לזאב בילסקי, שהחליף את אביגדור יצחקי, ותקבל תשוב</w:t>
      </w:r>
      <w:bookmarkStart w:id="1561" w:name="_ETM_Q3_581857"/>
      <w:bookmarkEnd w:id="1561"/>
      <w:r>
        <w:rPr>
          <w:rFonts w:hint="cs"/>
          <w:rtl/>
        </w:rPr>
        <w:t>ה. תודה, אדוני היושב-ראש.</w:t>
      </w:r>
    </w:p>
    <w:p w:rsidR="00BE3561" w:rsidRDefault="00BE3561" w:rsidP="009065C9">
      <w:pPr>
        <w:rPr>
          <w:rtl/>
        </w:rPr>
      </w:pPr>
      <w:bookmarkStart w:id="1562" w:name="_ETM_Q3_583154"/>
      <w:bookmarkEnd w:id="1562"/>
    </w:p>
    <w:bookmarkStart w:id="1563" w:name="_ETM_Q3_583529" w:displacedByCustomXml="next"/>
    <w:bookmarkEnd w:id="1563" w:displacedByCustomXml="next"/>
    <w:sdt>
      <w:sdtPr>
        <w:rPr>
          <w:rtl/>
        </w:rPr>
        <w:alias w:val="יור"/>
        <w:tag w:val="&lt;ID&gt;5317&lt;/ID&gt;&lt;Name&gt;יולי יואל אדלשטיין - יו&quot;ר&lt;/Name&gt;&lt;Data&gt;יולי יואל אדלשטיין&lt;/Data&gt;&lt;Shortcut&gt;&lt;/Shortcut&gt;"/>
        <w:id w:val="1265496294"/>
        <w:placeholder>
          <w:docPart w:val="5A151FF9E8FB48C9B8219E03DC932D36"/>
        </w:placeholder>
        <w15:color w:val="993366"/>
      </w:sdtPr>
      <w:sdtEndPr/>
      <w:sdtContent>
        <w:p w:rsidR="00BE3561" w:rsidRDefault="00BE3561" w:rsidP="009065C9">
          <w:pPr>
            <w:pStyle w:val="af8"/>
            <w:keepNext/>
            <w:rPr>
              <w:rtl/>
            </w:rPr>
          </w:pPr>
          <w:r w:rsidRPr="00783CDB">
            <w:rPr>
              <w:rStyle w:val="aff1"/>
              <w:color w:val="000000"/>
              <w:rtl/>
            </w:rPr>
            <w:t>היו"ר יולי יואל אדלשטיין</w:t>
          </w:r>
          <w:r w:rsidRPr="00783CDB">
            <w:rPr>
              <w:color w:val="000000"/>
              <w:rtl/>
            </w:rPr>
            <w:t>:</w:t>
          </w:r>
        </w:p>
      </w:sdtContent>
    </w:sdt>
    <w:p w:rsidR="00BE3561" w:rsidRDefault="00BE3561" w:rsidP="00B90AA0">
      <w:pPr>
        <w:rPr>
          <w:rtl/>
        </w:rPr>
      </w:pPr>
      <w:bookmarkStart w:id="1564" w:name="_ETM_Q3_763550"/>
      <w:bookmarkEnd w:id="1564"/>
    </w:p>
    <w:p w:rsidR="00BE3561" w:rsidRDefault="00BE3561" w:rsidP="00E87E39">
      <w:pPr>
        <w:rPr>
          <w:rtl/>
        </w:rPr>
      </w:pPr>
      <w:r>
        <w:rPr>
          <w:rFonts w:hint="cs"/>
          <w:rtl/>
        </w:rPr>
        <w:t>תודה, סגן שר האוצר חבר הכנסת יצחק כהן</w:t>
      </w:r>
      <w:r w:rsidR="00E87E39">
        <w:rPr>
          <w:rFonts w:hint="cs"/>
          <w:rtl/>
        </w:rPr>
        <w:t>,</w:t>
      </w:r>
      <w:r>
        <w:rPr>
          <w:rFonts w:hint="cs"/>
          <w:rtl/>
        </w:rPr>
        <w:t xml:space="preserve"> על התשובות.</w:t>
      </w:r>
    </w:p>
    <w:p w:rsidR="00BE3561" w:rsidRDefault="00BE3561" w:rsidP="009065C9">
      <w:pPr>
        <w:rPr>
          <w:rtl/>
        </w:rPr>
      </w:pPr>
      <w:bookmarkStart w:id="1565" w:name="_ETM_Q3_589154"/>
      <w:bookmarkEnd w:id="1565"/>
    </w:p>
    <w:p w:rsidR="00BE3561" w:rsidRDefault="00BE3561" w:rsidP="00E87E39">
      <w:pPr>
        <w:rPr>
          <w:rtl/>
        </w:rPr>
      </w:pPr>
      <w:bookmarkStart w:id="1566" w:name="_ETM_Q3_589544"/>
      <w:bookmarkEnd w:id="1566"/>
      <w:r>
        <w:rPr>
          <w:rFonts w:hint="cs"/>
          <w:rtl/>
        </w:rPr>
        <w:t xml:space="preserve">אני מתכבד להזמין את השר לביטחון </w:t>
      </w:r>
      <w:bookmarkStart w:id="1567" w:name="_ETM_Q3_596091"/>
      <w:bookmarkEnd w:id="1567"/>
      <w:r>
        <w:rPr>
          <w:rFonts w:hint="cs"/>
          <w:rtl/>
        </w:rPr>
        <w:t xml:space="preserve">הפנים חבר הכנסת גלעד ארדן להשיב על שאילתה דחופה מס' 511, מאת חבר הכנסת איימן עודה. נושא השאילתה: </w:t>
      </w:r>
      <w:r w:rsidRPr="00F252A1">
        <w:rPr>
          <w:rtl/>
        </w:rPr>
        <w:t>חלוקת דוחות ועיכוב צעירים המשמשים כמוסחראתייה</w:t>
      </w:r>
      <w:r>
        <w:rPr>
          <w:rFonts w:hint="cs"/>
          <w:rtl/>
        </w:rPr>
        <w:t xml:space="preserve">. </w:t>
      </w:r>
    </w:p>
    <w:p w:rsidR="00BE3561" w:rsidRDefault="00BE3561" w:rsidP="009065C9">
      <w:pPr>
        <w:rPr>
          <w:rtl/>
        </w:rPr>
      </w:pPr>
    </w:p>
    <w:sdt>
      <w:sdtPr>
        <w:rPr>
          <w:rtl/>
        </w:rPr>
        <w:alias w:val="קריאה"/>
        <w:tag w:val="&lt;ID&gt;5293&lt;/ID&gt;&lt;Name&gt;איימן עודה - הרשימה המשותפת&lt;/Name&gt;&lt;Data&gt;איימן עודה (הרשימה המשותפת)&lt;/Data&gt;&lt;Shortcut&gt;איעו&lt;/Shortcut&gt;"/>
        <w:id w:val="-1524008542"/>
        <w:placeholder>
          <w:docPart w:val="80CF8FF96433464283ADC57515F6C327"/>
        </w:placeholder>
        <w15:color w:val="993366"/>
      </w:sdtPr>
      <w:sdtEndPr/>
      <w:sdtContent>
        <w:p w:rsidR="00BE3561" w:rsidRDefault="00BE3561" w:rsidP="009065C9">
          <w:pPr>
            <w:pStyle w:val="af7"/>
            <w:keepNext/>
            <w:rPr>
              <w:rtl/>
            </w:rPr>
          </w:pPr>
          <w:r w:rsidRPr="00F252A1">
            <w:rPr>
              <w:rStyle w:val="aff1"/>
              <w:color w:val="000000"/>
              <w:rtl/>
            </w:rPr>
            <w:t>איימן עודה (הרשימה המשותפת)</w:t>
          </w:r>
          <w:r w:rsidRPr="00F252A1">
            <w:rPr>
              <w:color w:val="000000"/>
              <w:rtl/>
            </w:rPr>
            <w:t>:</w:t>
          </w:r>
        </w:p>
      </w:sdtContent>
    </w:sdt>
    <w:p w:rsidR="00BE3561" w:rsidRDefault="00BE3561" w:rsidP="00B90AA0">
      <w:pPr>
        <w:rPr>
          <w:rtl/>
        </w:rPr>
      </w:pPr>
    </w:p>
    <w:p w:rsidR="00BE3561" w:rsidRDefault="00BE3561" w:rsidP="009065C9">
      <w:pPr>
        <w:rPr>
          <w:rtl/>
        </w:rPr>
      </w:pPr>
      <w:r>
        <w:rPr>
          <w:rFonts w:hint="cs"/>
          <w:rtl/>
        </w:rPr>
        <w:t>מוסחראתייה.</w:t>
      </w:r>
    </w:p>
    <w:p w:rsidR="00BE3561" w:rsidRDefault="00BE3561" w:rsidP="009065C9">
      <w:pPr>
        <w:rPr>
          <w:rtl/>
        </w:rPr>
      </w:pPr>
    </w:p>
    <w:sdt>
      <w:sdtPr>
        <w:rPr>
          <w:rtl/>
        </w:rPr>
        <w:alias w:val="יור"/>
        <w:tag w:val="&lt;ID&gt;5317&lt;/ID&gt;&lt;Name&gt;יולי יואל אדלשטיין - יו&quot;ר&lt;/Name&gt;&lt;Data&gt;יולי יואל אדלשטיין&lt;/Data&gt;&lt;Shortcut&gt;&lt;/Shortcut&gt;"/>
        <w:id w:val="822387706"/>
        <w:placeholder>
          <w:docPart w:val="12C4882362D34C04B6FCC00EB0021CF8"/>
        </w:placeholder>
        <w15:color w:val="993366"/>
      </w:sdtPr>
      <w:sdtEndPr/>
      <w:sdtContent>
        <w:p w:rsidR="00BE3561" w:rsidRDefault="00BE3561" w:rsidP="009065C9">
          <w:pPr>
            <w:pStyle w:val="af8"/>
            <w:keepNext/>
            <w:rPr>
              <w:rtl/>
            </w:rPr>
          </w:pPr>
          <w:r w:rsidRPr="00F252A1">
            <w:rPr>
              <w:rStyle w:val="aff1"/>
              <w:color w:val="000000"/>
              <w:rtl/>
            </w:rPr>
            <w:t>היו"ר יולי יואל אדלשטיין</w:t>
          </w:r>
          <w:r w:rsidRPr="00F252A1">
            <w:rPr>
              <w:color w:val="000000"/>
              <w:rtl/>
            </w:rPr>
            <w:t>:</w:t>
          </w:r>
        </w:p>
      </w:sdtContent>
    </w:sdt>
    <w:p w:rsidR="00BE3561" w:rsidRDefault="00BE3561" w:rsidP="009065C9">
      <w:pPr>
        <w:rPr>
          <w:rtl/>
          <w:lang w:eastAsia="he-IL"/>
        </w:rPr>
      </w:pPr>
    </w:p>
    <w:p w:rsidR="00BE3561" w:rsidRDefault="00BE3561" w:rsidP="009065C9">
      <w:pPr>
        <w:rPr>
          <w:rtl/>
        </w:rPr>
      </w:pPr>
      <w:r>
        <w:rPr>
          <w:rFonts w:hint="cs"/>
          <w:rtl/>
        </w:rPr>
        <w:t>מוסחראתייה.</w:t>
      </w:r>
    </w:p>
    <w:p w:rsidR="00BE3561" w:rsidRDefault="00BE3561" w:rsidP="009065C9">
      <w:pPr>
        <w:rPr>
          <w:rtl/>
          <w:lang w:eastAsia="he-I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317034484"/>
        <w:placeholder>
          <w:docPart w:val="80CF8FF96433464283ADC57515F6C327"/>
        </w:placeholder>
        <w15:color w:val="993366"/>
      </w:sdtPr>
      <w:sdtEndPr/>
      <w:sdtContent>
        <w:p w:rsidR="00BE3561" w:rsidRDefault="00BE3561" w:rsidP="009065C9">
          <w:pPr>
            <w:pStyle w:val="af7"/>
            <w:keepNext/>
            <w:rPr>
              <w:rtl/>
            </w:rPr>
          </w:pPr>
          <w:r w:rsidRPr="00F252A1">
            <w:rPr>
              <w:rStyle w:val="aff1"/>
              <w:color w:val="000000"/>
              <w:rtl/>
            </w:rPr>
            <w:t>עאידה תומא סלימאן (הרשימה המשותפת)</w:t>
          </w:r>
          <w:r w:rsidRPr="00F252A1">
            <w:rPr>
              <w:color w:val="000000"/>
              <w:rtl/>
            </w:rPr>
            <w:t>:</w:t>
          </w:r>
        </w:p>
      </w:sdtContent>
    </w:sdt>
    <w:p w:rsidR="00BE3561" w:rsidRDefault="00BE3561" w:rsidP="00B90AA0">
      <w:pPr>
        <w:rPr>
          <w:rtl/>
          <w:lang w:eastAsia="he-IL"/>
        </w:rPr>
      </w:pPr>
    </w:p>
    <w:p w:rsidR="00BE3561" w:rsidRPr="00F252A1" w:rsidRDefault="00BE3561" w:rsidP="009065C9">
      <w:pPr>
        <w:rPr>
          <w:rtl/>
          <w:lang w:eastAsia="he-IL"/>
        </w:rPr>
      </w:pPr>
      <w:r>
        <w:rPr>
          <w:rFonts w:hint="cs"/>
          <w:rtl/>
          <w:lang w:eastAsia="he-IL"/>
        </w:rPr>
        <w:t>לא מסחרה.</w:t>
      </w:r>
    </w:p>
    <w:p w:rsidR="00BE3561" w:rsidRDefault="00BE3561" w:rsidP="009065C9">
      <w:pPr>
        <w:rPr>
          <w:rtl/>
        </w:rPr>
      </w:pPr>
    </w:p>
    <w:sdt>
      <w:sdtPr>
        <w:rPr>
          <w:rtl/>
        </w:rPr>
        <w:alias w:val="יור"/>
        <w:tag w:val="&lt;ID&gt;5317&lt;/ID&gt;&lt;Name&gt;יולי יואל אדלשטיין - יו&quot;ר&lt;/Name&gt;&lt;Data&gt;יולי יואל אדלשטיין&lt;/Data&gt;&lt;Shortcut&gt;&lt;/Shortcut&gt;"/>
        <w:id w:val="3565959"/>
        <w:placeholder>
          <w:docPart w:val="80CF8FF96433464283ADC57515F6C327"/>
        </w:placeholder>
        <w15:color w:val="993366"/>
      </w:sdtPr>
      <w:sdtEndPr/>
      <w:sdtContent>
        <w:p w:rsidR="00BE3561" w:rsidRDefault="00BE3561" w:rsidP="009065C9">
          <w:pPr>
            <w:pStyle w:val="af8"/>
            <w:keepNext/>
            <w:rPr>
              <w:rtl/>
            </w:rPr>
          </w:pPr>
          <w:r w:rsidRPr="00F252A1">
            <w:rPr>
              <w:rStyle w:val="aff1"/>
              <w:color w:val="000000"/>
              <w:rtl/>
            </w:rPr>
            <w:t>היו"ר יולי יואל אדלשטיין</w:t>
          </w:r>
          <w:r w:rsidRPr="00F252A1">
            <w:rPr>
              <w:color w:val="000000"/>
              <w:rtl/>
            </w:rPr>
            <w:t>:</w:t>
          </w:r>
        </w:p>
      </w:sdtContent>
    </w:sdt>
    <w:p w:rsidR="00BE3561" w:rsidRDefault="00BE3561" w:rsidP="00B90AA0">
      <w:pPr>
        <w:rPr>
          <w:rtl/>
        </w:rPr>
      </w:pPr>
    </w:p>
    <w:p w:rsidR="00BE3561" w:rsidRPr="00F252A1" w:rsidRDefault="00BE3561" w:rsidP="009065C9">
      <w:pPr>
        <w:rPr>
          <w:rtl/>
        </w:rPr>
      </w:pPr>
      <w:r>
        <w:rPr>
          <w:rFonts w:hint="cs"/>
          <w:rtl/>
        </w:rPr>
        <w:t>לא מסחרה, את אומרת.</w:t>
      </w:r>
    </w:p>
    <w:p w:rsidR="00BE3561" w:rsidRPr="00F252A1" w:rsidRDefault="00BE3561" w:rsidP="009065C9">
      <w:pPr>
        <w:ind w:firstLine="0"/>
        <w:rPr>
          <w:rtl/>
        </w:rPr>
      </w:pPr>
      <w:bookmarkStart w:id="1568" w:name="_ETM_Q3_605810"/>
      <w:bookmarkStart w:id="1569" w:name="_ETM_Q3_769829"/>
      <w:bookmarkEnd w:id="1568"/>
      <w:bookmarkEnd w:id="1569"/>
    </w:p>
    <w:bookmarkStart w:id="1570" w:name="_ETM_Q3_622873" w:displacedByCustomXml="next"/>
    <w:bookmarkEnd w:id="1570" w:displacedByCustomXml="next"/>
    <w:sdt>
      <w:sdtPr>
        <w:rPr>
          <w:rStyle w:val="aff1"/>
          <w:color w:val="auto"/>
          <w:rtl/>
        </w:rPr>
        <w:alias w:val="קריאה"/>
        <w:tag w:val="&lt;ID&gt;5293&lt;/ID&gt;&lt;Name&gt;איימן עודה - הרשימה המשותפת&lt;/Name&gt;&lt;Data&gt;איימן עודה (הרשימה המשותפת)&lt;/Data&gt;&lt;Shortcut&gt;איעו&lt;/Shortcut&gt;&lt;MemberID&gt;2557&lt;/MemberID&gt;"/>
        <w:id w:val="879053969"/>
        <w:placeholder>
          <w:docPart w:val="80CF8FF96433464283ADC57515F6C327"/>
        </w:placeholder>
        <w15:color w:val="993366"/>
      </w:sdtPr>
      <w:sdtEndPr>
        <w:rPr>
          <w:rStyle w:val="a1"/>
        </w:rPr>
      </w:sdtEndPr>
      <w:sdtContent>
        <w:p w:rsidR="00BE3561" w:rsidRPr="00D84668" w:rsidRDefault="00BE3561" w:rsidP="009065C9">
          <w:pPr>
            <w:pStyle w:val="af7"/>
            <w:rPr>
              <w:rtl/>
            </w:rPr>
          </w:pPr>
          <w:r w:rsidRPr="00D84668">
            <w:rPr>
              <w:rStyle w:val="aff1"/>
              <w:color w:val="auto"/>
              <w:rtl/>
            </w:rPr>
            <w:t>איימן עודה (הרשימה המשותפת)</w:t>
          </w:r>
          <w:r w:rsidRPr="00D84668">
            <w:rPr>
              <w:rtl/>
            </w:rPr>
            <w:t>:</w:t>
          </w:r>
        </w:p>
      </w:sdtContent>
    </w:sdt>
    <w:p w:rsidR="00BE3561" w:rsidRDefault="00BE3561" w:rsidP="009065C9">
      <w:pPr>
        <w:rPr>
          <w:rtl/>
        </w:rPr>
      </w:pPr>
    </w:p>
    <w:p w:rsidR="00BE3561" w:rsidRDefault="00BE3561" w:rsidP="009065C9">
      <w:pPr>
        <w:rPr>
          <w:rtl/>
        </w:rPr>
      </w:pPr>
      <w:bookmarkStart w:id="1571" w:name="_ETM_Q3_606201"/>
      <w:bookmarkEnd w:id="1571"/>
      <w:r>
        <w:rPr>
          <w:rFonts w:hint="cs"/>
          <w:rtl/>
        </w:rPr>
        <w:t>זה הכי רציני, כבוד היושב-ראש.</w:t>
      </w:r>
    </w:p>
    <w:p w:rsidR="00BE3561" w:rsidRDefault="00BE3561" w:rsidP="009065C9">
      <w:pPr>
        <w:rPr>
          <w:rtl/>
        </w:rPr>
      </w:pPr>
    </w:p>
    <w:sdt>
      <w:sdtPr>
        <w:rPr>
          <w:rFonts w:hint="cs"/>
          <w:rtl/>
        </w:rPr>
        <w:alias w:val="יור"/>
        <w:tag w:val="&lt;ID&gt;5317&lt;/ID&gt;&lt;Name&gt;יולי יואל אדלשטיין - יו&quot;ר&lt;/Name&gt;&lt;Data&gt;יולי יואל אדלשטיין&lt;/Data&gt;&lt;Shortcut&gt;&lt;/Shortcut&gt;"/>
        <w:id w:val="-1367517490"/>
        <w:placeholder>
          <w:docPart w:val="80CF8FF96433464283ADC57515F6C327"/>
        </w:placeholder>
        <w15:color w:val="993366"/>
      </w:sdtPr>
      <w:sdtEndPr/>
      <w:sdtContent>
        <w:p w:rsidR="00BE3561" w:rsidRDefault="00BE3561" w:rsidP="009065C9">
          <w:pPr>
            <w:pStyle w:val="af8"/>
            <w:keepNext/>
            <w:rPr>
              <w:rtl/>
            </w:rPr>
          </w:pPr>
          <w:r w:rsidRPr="00F252A1">
            <w:rPr>
              <w:rStyle w:val="aff1"/>
              <w:color w:val="000000"/>
              <w:rtl/>
            </w:rPr>
            <w:t>היו"ר יולי יואל אדלשטיין</w:t>
          </w:r>
          <w:r w:rsidRPr="00F252A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לכן זה אושר, מכיוון שזה </w:t>
      </w:r>
      <w:bookmarkStart w:id="1572" w:name="_ETM_Q3_621404"/>
      <w:bookmarkEnd w:id="1572"/>
      <w:r>
        <w:rPr>
          <w:rFonts w:hint="cs"/>
          <w:rtl/>
        </w:rPr>
        <w:t>רציני. בבקשה, חבר הכנסת איימן עודה יכול לקרוא את נוסח השאילתה.</w:t>
      </w:r>
    </w:p>
    <w:p w:rsidR="00BE3561" w:rsidRPr="00F252A1" w:rsidRDefault="00BE3561" w:rsidP="009065C9">
      <w:pPr>
        <w:ind w:firstLine="0"/>
        <w:rPr>
          <w:rtl/>
        </w:rPr>
      </w:pPr>
    </w:p>
    <w:bookmarkStart w:id="1573" w:name="_ETM_Q3_622482" w:displacedByCustomXml="next"/>
    <w:bookmarkEnd w:id="1573" w:displacedByCustomXml="next"/>
    <w:bookmarkStart w:id="1574" w:name="_Toc517353604" w:displacedByCustomXml="next"/>
    <w:bookmarkStart w:id="1575" w:name="_Toc516085684" w:displacedByCustomXml="next"/>
    <w:bookmarkStart w:id="1576" w:name="_Toc516085339" w:displacedByCustomXml="next"/>
    <w:sdt>
      <w:sdtPr>
        <w:rPr>
          <w:rtl/>
        </w:rPr>
        <w:alias w:val="שאילתה"/>
        <w:tag w:val="&lt;ID&gt;613688&lt;/ID&gt;&lt;Name&gt;511. חלוקת דוחות ועיכוב צעירים המשמשים כ&quot;מוסחראתייה&quot;&lt;/Name&gt;&lt;Data&gt;\\filer\e_share\QUERIES_ATTCH\2071365.doc&lt;/Data&gt;&lt;AskName&gt;&lt;/AskName&gt;&lt;QueryNum&gt;&lt;/QueryNum&gt;"/>
        <w:id w:val="-1877847144"/>
        <w:placeholder>
          <w:docPart w:val="80CF8FF96433464283ADC57515F6C327"/>
        </w:placeholder>
        <w15:color w:val="993366"/>
      </w:sdtPr>
      <w:sdtEndPr/>
      <w:sdtContent>
        <w:p w:rsidR="00BE3561" w:rsidRDefault="00BE3561" w:rsidP="009065C9">
          <w:pPr>
            <w:pStyle w:val="ab"/>
            <w:rPr>
              <w:rtl/>
            </w:rPr>
          </w:pPr>
          <w:r w:rsidRPr="00F252A1">
            <w:rPr>
              <w:rStyle w:val="aff1"/>
              <w:color w:val="000000"/>
              <w:rtl/>
            </w:rPr>
            <w:t>511. חלוקת דוחות ועיכוב צעירים המשמשים כמוסחראתייה</w:t>
          </w:r>
        </w:p>
      </w:sdtContent>
    </w:sdt>
    <w:bookmarkEnd w:id="1574" w:displacedByCustomXml="prev"/>
    <w:bookmarkEnd w:id="1575" w:displacedByCustomXml="prev"/>
    <w:bookmarkEnd w:id="1576" w:displacedByCustomXml="prev"/>
    <w:p w:rsidR="00BE3561" w:rsidRDefault="00BE3561" w:rsidP="009065C9">
      <w:pPr>
        <w:rPr>
          <w:rtl/>
        </w:rPr>
      </w:pPr>
    </w:p>
    <w:bookmarkStart w:id="1577" w:name="_Toc517353605" w:displacedByCustomXml="next"/>
    <w:bookmarkStart w:id="1578" w:name="_Toc516085685" w:displacedByCustomXml="next"/>
    <w:bookmarkStart w:id="1579" w:name="_Toc516085340" w:displacedByCustomXml="next"/>
    <w:sdt>
      <w:sdtPr>
        <w:rPr>
          <w:rStyle w:val="aff1"/>
          <w:color w:val="000000"/>
          <w:rtl/>
        </w:rPr>
        <w:alias w:val="דובר"/>
        <w:tag w:val="&lt;ID&gt;5293&lt;/ID&gt;&lt;Name&gt;איימן עודה - הרשימה המשותפת&lt;/Name&gt;&lt;Data&gt;איימן עודה (הרשימה המשותפת)&lt;/Data&gt;&lt;Shortcut&gt;איעו&lt;/Shortcut&gt;"/>
        <w:id w:val="1678149379"/>
        <w:placeholder>
          <w:docPart w:val="80CF8FF96433464283ADC57515F6C327"/>
        </w:placeholder>
        <w15:color w:val="993366"/>
      </w:sdtPr>
      <w:sdtEndPr>
        <w:rPr>
          <w:rStyle w:val="a1"/>
          <w:color w:val="auto"/>
        </w:rPr>
      </w:sdtEndPr>
      <w:sdtContent>
        <w:p w:rsidR="00BE3561" w:rsidRDefault="00BE3561" w:rsidP="009065C9">
          <w:pPr>
            <w:pStyle w:val="a5"/>
            <w:rPr>
              <w:rtl/>
            </w:rPr>
          </w:pPr>
          <w:r w:rsidRPr="00F252A1">
            <w:rPr>
              <w:rStyle w:val="aff1"/>
              <w:color w:val="000000"/>
              <w:rtl/>
            </w:rPr>
            <w:t>איימן עודה (הרשימה המשותפת)</w:t>
          </w:r>
          <w:r w:rsidRPr="00F252A1">
            <w:rPr>
              <w:rtl/>
            </w:rPr>
            <w:t>:</w:t>
          </w:r>
        </w:p>
      </w:sdtContent>
    </w:sdt>
    <w:bookmarkEnd w:id="1577" w:displacedByCustomXml="prev"/>
    <w:bookmarkEnd w:id="1578" w:displacedByCustomXml="prev"/>
    <w:bookmarkEnd w:id="1579" w:displacedByCustomXml="prev"/>
    <w:p w:rsidR="00BE3561" w:rsidRDefault="00BE3561" w:rsidP="009065C9">
      <w:pPr>
        <w:rPr>
          <w:rtl/>
        </w:rPr>
      </w:pPr>
    </w:p>
    <w:p w:rsidR="00BE3561" w:rsidRDefault="00BE3561" w:rsidP="00465340">
      <w:pPr>
        <w:rPr>
          <w:rtl/>
        </w:rPr>
      </w:pPr>
      <w:r>
        <w:rPr>
          <w:rFonts w:hint="cs"/>
          <w:rtl/>
        </w:rPr>
        <w:t>כבוד השר, (א</w:t>
      </w:r>
      <w:r w:rsidR="00527709">
        <w:rPr>
          <w:rFonts w:hint="cs"/>
          <w:rtl/>
        </w:rPr>
        <w:t>ו</w:t>
      </w:r>
      <w:r>
        <w:rPr>
          <w:rFonts w:hint="cs"/>
          <w:rtl/>
        </w:rPr>
        <w:t>מר בערבית</w:t>
      </w:r>
      <w:r w:rsidR="00465340">
        <w:rPr>
          <w:rFonts w:hint="cs"/>
          <w:rtl/>
        </w:rPr>
        <w:t xml:space="preserve">: </w:t>
      </w:r>
      <w:r w:rsidR="00465340">
        <w:rPr>
          <w:rtl/>
        </w:rPr>
        <w:t>המוסחראתי</w:t>
      </w:r>
      <w:r w:rsidR="00465340">
        <w:rPr>
          <w:rFonts w:hint="cs"/>
          <w:rtl/>
        </w:rPr>
        <w:t>:</w:t>
      </w:r>
      <w:r w:rsidR="00465340">
        <w:rPr>
          <w:rtl/>
        </w:rPr>
        <w:t xml:space="preserve"> קום יָשֵׁן – יַחֵד את האל</w:t>
      </w:r>
      <w:r w:rsidR="00465340">
        <w:rPr>
          <w:rFonts w:hint="cs"/>
          <w:rtl/>
        </w:rPr>
        <w:t>.</w:t>
      </w:r>
      <w:r>
        <w:rPr>
          <w:rFonts w:hint="cs"/>
          <w:rtl/>
        </w:rPr>
        <w:t>) המוסחראתי הוא מסמלי תקופת הרמדאן. תפקידו להעיר את הצמים לפני עלות השחר. המשטרה התחילה להתנכל לצעירים בירושלים המזרחית, לעכב אותם ולתת להם דוחות כספיים.</w:t>
      </w:r>
    </w:p>
    <w:p w:rsidR="00BE3561" w:rsidRPr="009F1FFC" w:rsidRDefault="00BE3561" w:rsidP="009065C9">
      <w:pPr>
        <w:rPr>
          <w:rtl/>
        </w:rPr>
      </w:pPr>
    </w:p>
    <w:p w:rsidR="00BE3561" w:rsidRDefault="00BE3561" w:rsidP="009065C9">
      <w:pPr>
        <w:rPr>
          <w:rtl/>
        </w:rPr>
      </w:pPr>
      <w:r w:rsidRPr="00472AB3">
        <w:rPr>
          <w:rFonts w:hint="cs"/>
          <w:rtl/>
        </w:rPr>
        <w:t>רצוני לשאול:</w:t>
      </w:r>
      <w:r>
        <w:rPr>
          <w:rFonts w:hint="cs"/>
          <w:rtl/>
        </w:rPr>
        <w:t xml:space="preserve"> </w:t>
      </w:r>
    </w:p>
    <w:p w:rsidR="00BE3561" w:rsidRDefault="00BE3561" w:rsidP="009065C9">
      <w:pPr>
        <w:rPr>
          <w:rtl/>
        </w:rPr>
      </w:pPr>
    </w:p>
    <w:p w:rsidR="00BE3561" w:rsidRPr="009F1FFC" w:rsidRDefault="00BE3561" w:rsidP="009065C9">
      <w:pPr>
        <w:rPr>
          <w:rtl/>
        </w:rPr>
      </w:pPr>
      <w:r>
        <w:rPr>
          <w:rFonts w:hint="cs"/>
          <w:rtl/>
        </w:rPr>
        <w:t>האם אין מדובר בפגיעה בזכויות חופש הדת והפולחן?</w:t>
      </w:r>
    </w:p>
    <w:p w:rsidR="00BE3561" w:rsidRDefault="00BE3561" w:rsidP="009065C9">
      <w:pPr>
        <w:rPr>
          <w:rStyle w:val="aff2"/>
          <w:rtl/>
        </w:rPr>
      </w:pPr>
      <w:r>
        <w:rPr>
          <w:rStyle w:val="aff2"/>
          <w:rFonts w:hint="cs"/>
          <w:rtl/>
        </w:rPr>
        <w:t xml:space="preserve"> </w:t>
      </w:r>
    </w:p>
    <w:sdt>
      <w:sdtPr>
        <w:rPr>
          <w:rFonts w:hint="cs"/>
          <w:rtl/>
        </w:rPr>
        <w:alias w:val="יור"/>
        <w:tag w:val="&lt;ID&gt;5317&lt;/ID&gt;&lt;Name&gt;יולי יואל אדלשטיין - יו&quot;ר&lt;/Name&gt;&lt;Data&gt;יולי יואל אדלשטיין&lt;/Data&gt;&lt;Shortcut&gt;&lt;/Shortcut&gt;"/>
        <w:id w:val="96837392"/>
        <w:placeholder>
          <w:docPart w:val="26453AECFDC749BDAAFB7D093BF7B0EB"/>
        </w:placeholder>
        <w15:color w:val="993366"/>
      </w:sdtPr>
      <w:sdtEndPr/>
      <w:sdtContent>
        <w:p w:rsidR="00BE3561" w:rsidRDefault="00BE3561" w:rsidP="009065C9">
          <w:pPr>
            <w:pStyle w:val="af8"/>
            <w:keepNext/>
            <w:rPr>
              <w:rtl/>
            </w:rPr>
          </w:pPr>
          <w:r w:rsidRPr="00783CDB">
            <w:rPr>
              <w:rStyle w:val="aff1"/>
              <w:color w:val="000000"/>
              <w:rtl/>
            </w:rPr>
            <w:t>היו"ר יולי יואל אדלשטיין</w:t>
          </w:r>
          <w:r w:rsidRPr="00783CDB">
            <w:rPr>
              <w:color w:val="000000"/>
              <w:rtl/>
            </w:rPr>
            <w:t>:</w:t>
          </w:r>
        </w:p>
      </w:sdtContent>
    </w:sdt>
    <w:p w:rsidR="00BE3561" w:rsidRDefault="00BE3561" w:rsidP="00B90AA0">
      <w:pPr>
        <w:rPr>
          <w:rtl/>
        </w:rPr>
      </w:pPr>
    </w:p>
    <w:p w:rsidR="00BE3561" w:rsidRDefault="00BE3561" w:rsidP="009065C9">
      <w:pPr>
        <w:rPr>
          <w:rtl/>
        </w:rPr>
      </w:pPr>
      <w:r>
        <w:rPr>
          <w:rFonts w:hint="cs"/>
          <w:rtl/>
        </w:rPr>
        <w:t>בבקשה, אדוני השר.</w:t>
      </w:r>
      <w:bookmarkStart w:id="1580" w:name="_ETM_Q3_658232"/>
      <w:bookmarkEnd w:id="1580"/>
    </w:p>
    <w:p w:rsidR="00BE3561" w:rsidRDefault="00BE3561" w:rsidP="00B90AA0">
      <w:pPr>
        <w:rPr>
          <w:rtl/>
        </w:rPr>
      </w:pPr>
      <w:bookmarkStart w:id="1581" w:name="_ETM_Q3_658998"/>
      <w:bookmarkEnd w:id="1581"/>
    </w:p>
    <w:bookmarkStart w:id="1582" w:name="_ETM_Q3_664248" w:displacedByCustomXml="next"/>
    <w:bookmarkEnd w:id="1582" w:displacedByCustomXml="next"/>
    <w:bookmarkStart w:id="1583" w:name="_Toc517353606" w:displacedByCustomXml="next"/>
    <w:bookmarkStart w:id="1584" w:name="_Toc516085686" w:displacedByCustomXml="next"/>
    <w:bookmarkStart w:id="1585" w:name="_Toc516085341" w:displacedByCustomXml="next"/>
    <w:sdt>
      <w:sdtPr>
        <w:rPr>
          <w:rFonts w:hint="cs"/>
          <w:rtl/>
        </w:rPr>
        <w:alias w:val="דובר"/>
        <w:tag w:val="&lt;ID&gt;5459&lt;/ID&gt;&lt;Name&gt;גלעד ארדן - שר ביטחון פנים&lt;/Name&gt;&lt;Data&gt;השר לביטחון הפנים גלעד ארדן&lt;/Data&gt;&lt;Shortcut&gt;גלאר&lt;/Shortcut&gt;&lt;MemberID&gt;2181&lt;/MemberID&gt;"/>
        <w:id w:val="-764769026"/>
        <w:placeholder>
          <w:docPart w:val="26453AECFDC749BDAAFB7D093BF7B0EB"/>
        </w:placeholder>
        <w15:color w:val="993366"/>
      </w:sdtPr>
      <w:sdtEndPr/>
      <w:sdtContent>
        <w:p w:rsidR="00BE3561" w:rsidRDefault="00BE3561" w:rsidP="009065C9">
          <w:pPr>
            <w:pStyle w:val="a5"/>
            <w:keepNext/>
            <w:rPr>
              <w:rtl/>
            </w:rPr>
          </w:pPr>
          <w:r w:rsidRPr="00783CDB">
            <w:rPr>
              <w:rStyle w:val="aff1"/>
              <w:color w:val="000000"/>
              <w:rtl/>
            </w:rPr>
            <w:t>השר לביטחון הפנים גלעד ארדן:</w:t>
          </w:r>
        </w:p>
      </w:sdtContent>
    </w:sdt>
    <w:bookmarkEnd w:id="1583" w:displacedByCustomXml="prev"/>
    <w:bookmarkEnd w:id="1584" w:displacedByCustomXml="prev"/>
    <w:bookmarkEnd w:id="1585" w:displacedByCustomXml="prev"/>
    <w:p w:rsidR="00BE3561" w:rsidRDefault="00BE3561" w:rsidP="009065C9">
      <w:pPr>
        <w:rPr>
          <w:rtl/>
        </w:rPr>
      </w:pPr>
    </w:p>
    <w:p w:rsidR="00BE3561" w:rsidRDefault="00BE3561" w:rsidP="00E87E39">
      <w:pPr>
        <w:rPr>
          <w:rtl/>
        </w:rPr>
      </w:pPr>
      <w:r>
        <w:rPr>
          <w:rFonts w:hint="cs"/>
          <w:rtl/>
        </w:rPr>
        <w:t xml:space="preserve">תודה. אדוני היושב-ראש. </w:t>
      </w:r>
      <w:r>
        <w:rPr>
          <w:rtl/>
        </w:rPr>
        <w:t xml:space="preserve">חבר הכנסת עודה </w:t>
      </w:r>
      <w:r>
        <w:rPr>
          <w:rFonts w:hint="cs"/>
          <w:rtl/>
        </w:rPr>
        <w:t>שואל</w:t>
      </w:r>
      <w:r>
        <w:rPr>
          <w:rtl/>
        </w:rPr>
        <w:t xml:space="preserve"> ב</w:t>
      </w:r>
      <w:r>
        <w:rPr>
          <w:rFonts w:hint="cs"/>
          <w:rtl/>
        </w:rPr>
        <w:t>שאילתה שהוא הגיש, או טוען בשאילתה שהוא הגיש,</w:t>
      </w:r>
      <w:r>
        <w:rPr>
          <w:rtl/>
        </w:rPr>
        <w:t xml:space="preserve"> </w:t>
      </w:r>
      <w:r>
        <w:rPr>
          <w:rFonts w:hint="cs"/>
          <w:rtl/>
        </w:rPr>
        <w:t>ש</w:t>
      </w:r>
      <w:r>
        <w:rPr>
          <w:rtl/>
        </w:rPr>
        <w:t>המשטרה מתנכלת</w:t>
      </w:r>
      <w:r w:rsidR="00E87E39">
        <w:rPr>
          <w:rFonts w:hint="cs"/>
          <w:rtl/>
        </w:rPr>
        <w:t xml:space="preserve"> – ו</w:t>
      </w:r>
      <w:r>
        <w:rPr>
          <w:rFonts w:hint="cs"/>
          <w:rtl/>
        </w:rPr>
        <w:t xml:space="preserve">אני מקווה שאני </w:t>
      </w:r>
      <w:r>
        <w:rPr>
          <w:rFonts w:hint="eastAsia"/>
          <w:rtl/>
        </w:rPr>
        <w:t>–</w:t>
      </w:r>
      <w:r>
        <w:rPr>
          <w:rFonts w:hint="cs"/>
          <w:rtl/>
        </w:rPr>
        <w:t xml:space="preserve"> </w:t>
      </w:r>
      <w:r>
        <w:rPr>
          <w:rtl/>
        </w:rPr>
        <w:t>מוסחראתייה</w:t>
      </w:r>
      <w:r>
        <w:rPr>
          <w:rFonts w:hint="cs"/>
          <w:rtl/>
        </w:rPr>
        <w:t>, ככה הוגים את זה?</w:t>
      </w:r>
    </w:p>
    <w:p w:rsidR="00BE3561" w:rsidRDefault="00BE3561" w:rsidP="009065C9">
      <w:pPr>
        <w:rPr>
          <w:rtl/>
        </w:rPr>
      </w:pPr>
    </w:p>
    <w:sdt>
      <w:sdtPr>
        <w:rPr>
          <w:rFonts w:hint="cs"/>
          <w:rtl/>
        </w:rPr>
        <w:alias w:val="קריאה"/>
        <w:tag w:val="&lt;ID&gt;5293&lt;/ID&gt;&lt;Name&gt;איימן עודה - הרשימה המשותפת&lt;/Name&gt;&lt;Data&gt;איימן עודה (הרשימה המשותפת)&lt;/Data&gt;&lt;Shortcut&gt;איעו&lt;/Shortcut&gt;"/>
        <w:id w:val="-1984696438"/>
        <w:placeholder>
          <w:docPart w:val="07FFB5ABD79642D0B7B93FD6C5FEDF7E"/>
        </w:placeholder>
        <w15:color w:val="993366"/>
      </w:sdtPr>
      <w:sdtEndPr/>
      <w:sdtContent>
        <w:p w:rsidR="00BE3561" w:rsidRDefault="00BE3561" w:rsidP="009065C9">
          <w:pPr>
            <w:pStyle w:val="af7"/>
            <w:keepNext/>
            <w:rPr>
              <w:rtl/>
            </w:rPr>
          </w:pPr>
          <w:r w:rsidRPr="00446B43">
            <w:rPr>
              <w:rStyle w:val="aff1"/>
              <w:color w:val="000000"/>
              <w:rtl/>
            </w:rPr>
            <w:t>איימן עודה (הרשימה המשותפת)</w:t>
          </w:r>
          <w:r w:rsidRPr="00446B43">
            <w:rPr>
              <w:color w:val="000000"/>
              <w:rtl/>
            </w:rPr>
            <w:t>:</w:t>
          </w:r>
        </w:p>
      </w:sdtContent>
    </w:sdt>
    <w:p w:rsidR="00BE3561" w:rsidRDefault="00BE3561" w:rsidP="009065C9">
      <w:pPr>
        <w:rPr>
          <w:rtl/>
        </w:rPr>
      </w:pPr>
      <w:bookmarkStart w:id="1586" w:name="_ETM_Q3_683498"/>
      <w:bookmarkEnd w:id="1586"/>
    </w:p>
    <w:p w:rsidR="00BE3561" w:rsidRDefault="00BE3561" w:rsidP="009065C9">
      <w:pPr>
        <w:rPr>
          <w:rtl/>
        </w:rPr>
      </w:pPr>
      <w:r>
        <w:rPr>
          <w:rtl/>
        </w:rPr>
        <w:t>מוסחראתייה</w:t>
      </w:r>
      <w:r>
        <w:rPr>
          <w:rFonts w:hint="cs"/>
          <w:rtl/>
        </w:rPr>
        <w:t>.</w:t>
      </w:r>
    </w:p>
    <w:p w:rsidR="00BE3561" w:rsidRDefault="00BE3561" w:rsidP="009065C9">
      <w:pPr>
        <w:rPr>
          <w:rtl/>
        </w:rPr>
      </w:pPr>
    </w:p>
    <w:bookmarkStart w:id="1587" w:name="_ETM_Q3_683826" w:displacedByCustomXml="next"/>
    <w:bookmarkEnd w:id="1587" w:displacedByCustomXml="next"/>
    <w:sdt>
      <w:sdtPr>
        <w:rPr>
          <w:rFonts w:hint="cs"/>
          <w:rtl/>
        </w:rPr>
        <w:alias w:val="דובר_המשך"/>
        <w:tag w:val="&lt;ID&gt;5459&lt;/ID&gt;&lt;Name&gt;גלעד ארדן - שר ביטחון פנים&lt;/Name&gt;&lt;Data&gt;השר לביטחון הפנים גלעד ארדן&lt;/Data&gt;&lt;Shortcut&gt;גלאר&lt;/Shortcut&gt;"/>
        <w:id w:val="-817648733"/>
        <w:placeholder>
          <w:docPart w:val="07FFB5ABD79642D0B7B93FD6C5FEDF7E"/>
        </w:placeholder>
        <w15:color w:val="993366"/>
      </w:sdtPr>
      <w:sdtEndPr/>
      <w:sdtContent>
        <w:p w:rsidR="00BE3561" w:rsidRDefault="00BE3561" w:rsidP="009065C9">
          <w:pPr>
            <w:pStyle w:val="-"/>
            <w:keepNext/>
            <w:rPr>
              <w:rtl/>
            </w:rPr>
          </w:pPr>
          <w:r w:rsidRPr="00446B43">
            <w:rPr>
              <w:rStyle w:val="aff1"/>
              <w:color w:val="000000"/>
              <w:rtl/>
            </w:rPr>
            <w:t>השר לביטחון הפנים גלעד ארדן</w:t>
          </w:r>
          <w:r w:rsidRPr="00446B43">
            <w:rPr>
              <w:color w:val="000000"/>
              <w:rtl/>
            </w:rPr>
            <w:t>:</w:t>
          </w:r>
        </w:p>
      </w:sdtContent>
    </w:sdt>
    <w:p w:rsidR="00BE3561" w:rsidRDefault="00BE3561" w:rsidP="009065C9">
      <w:pPr>
        <w:rPr>
          <w:rtl/>
        </w:rPr>
      </w:pPr>
    </w:p>
    <w:p w:rsidR="00E87E39" w:rsidRDefault="00BE3561" w:rsidP="00E87E39">
      <w:pPr>
        <w:rPr>
          <w:rtl/>
        </w:rPr>
      </w:pPr>
      <w:r>
        <w:rPr>
          <w:rtl/>
        </w:rPr>
        <w:t>מוסחראתייה</w:t>
      </w:r>
      <w:r w:rsidR="00E87E39">
        <w:rPr>
          <w:rFonts w:hint="cs"/>
          <w:rtl/>
        </w:rPr>
        <w:t>,</w:t>
      </w:r>
      <w:r>
        <w:rPr>
          <w:rFonts w:hint="cs"/>
          <w:rtl/>
        </w:rPr>
        <w:t xml:space="preserve"> </w:t>
      </w:r>
      <w:r w:rsidR="00E87E39">
        <w:rPr>
          <w:rFonts w:hint="cs"/>
          <w:rtl/>
        </w:rPr>
        <w:t>ש</w:t>
      </w:r>
      <w:r>
        <w:rPr>
          <w:rFonts w:hint="cs"/>
          <w:rtl/>
        </w:rPr>
        <w:t>המשטרה מתנכלת ל</w:t>
      </w:r>
      <w:r>
        <w:rPr>
          <w:rtl/>
        </w:rPr>
        <w:t>מוסחראתייה</w:t>
      </w:r>
      <w:r>
        <w:rPr>
          <w:rFonts w:hint="cs"/>
          <w:rtl/>
        </w:rPr>
        <w:t xml:space="preserve"> </w:t>
      </w:r>
      <w:r>
        <w:rPr>
          <w:rtl/>
        </w:rPr>
        <w:t>–</w:t>
      </w:r>
      <w:r>
        <w:rPr>
          <w:rFonts w:hint="cs"/>
          <w:rtl/>
        </w:rPr>
        <w:t xml:space="preserve"> </w:t>
      </w:r>
      <w:r>
        <w:rPr>
          <w:rtl/>
        </w:rPr>
        <w:t xml:space="preserve">צעירים המעירים </w:t>
      </w:r>
      <w:r>
        <w:rPr>
          <w:rFonts w:hint="cs"/>
          <w:rtl/>
        </w:rPr>
        <w:t>את ה</w:t>
      </w:r>
      <w:r>
        <w:rPr>
          <w:rtl/>
        </w:rPr>
        <w:t>מוסלמים לקראת התפילה והארוחה שלפני צום הרמד</w:t>
      </w:r>
      <w:r>
        <w:rPr>
          <w:rFonts w:hint="cs"/>
          <w:rtl/>
        </w:rPr>
        <w:t>א</w:t>
      </w:r>
      <w:r>
        <w:rPr>
          <w:rtl/>
        </w:rPr>
        <w:t>ן</w:t>
      </w:r>
      <w:r>
        <w:rPr>
          <w:rFonts w:hint="cs"/>
          <w:rtl/>
        </w:rPr>
        <w:t xml:space="preserve"> </w:t>
      </w:r>
      <w:r>
        <w:rPr>
          <w:rtl/>
        </w:rPr>
        <w:t>–</w:t>
      </w:r>
      <w:r>
        <w:rPr>
          <w:rFonts w:hint="cs"/>
          <w:rtl/>
        </w:rPr>
        <w:t xml:space="preserve"> </w:t>
      </w:r>
      <w:r>
        <w:rPr>
          <w:rtl/>
        </w:rPr>
        <w:t>מעכבת אותם ונותנת להם דוחות כספ</w:t>
      </w:r>
      <w:r>
        <w:rPr>
          <w:rFonts w:hint="cs"/>
          <w:rtl/>
        </w:rPr>
        <w:t>י</w:t>
      </w:r>
      <w:r>
        <w:rPr>
          <w:rtl/>
        </w:rPr>
        <w:t>ים. עוד טוען ח</w:t>
      </w:r>
      <w:r>
        <w:rPr>
          <w:rFonts w:hint="cs"/>
          <w:rtl/>
        </w:rPr>
        <w:t>בר הכנסת</w:t>
      </w:r>
      <w:r>
        <w:rPr>
          <w:rtl/>
        </w:rPr>
        <w:t xml:space="preserve"> עודה שיש בכך משום פגיעה בחופש הפולחן.</w:t>
      </w:r>
      <w:r>
        <w:rPr>
          <w:rFonts w:hint="cs"/>
          <w:rtl/>
        </w:rPr>
        <w:t xml:space="preserve"> </w:t>
      </w:r>
    </w:p>
    <w:p w:rsidR="00E87E39" w:rsidRDefault="00E87E39" w:rsidP="00E87E39">
      <w:pPr>
        <w:rPr>
          <w:rtl/>
        </w:rPr>
      </w:pPr>
    </w:p>
    <w:p w:rsidR="00BE3561" w:rsidRDefault="00BE3561" w:rsidP="00E87E39">
      <w:pPr>
        <w:rPr>
          <w:rtl/>
        </w:rPr>
      </w:pPr>
      <w:r>
        <w:rPr>
          <w:rtl/>
        </w:rPr>
        <w:t xml:space="preserve">ממשטרת ישראל נמסר לי כי </w:t>
      </w:r>
      <w:r>
        <w:rPr>
          <w:rFonts w:hint="cs"/>
          <w:rtl/>
        </w:rPr>
        <w:t xml:space="preserve">גם </w:t>
      </w:r>
      <w:r>
        <w:rPr>
          <w:rtl/>
        </w:rPr>
        <w:t>השנה</w:t>
      </w:r>
      <w:r>
        <w:rPr>
          <w:rFonts w:hint="cs"/>
          <w:rtl/>
        </w:rPr>
        <w:t>,</w:t>
      </w:r>
      <w:r>
        <w:rPr>
          <w:rtl/>
        </w:rPr>
        <w:t xml:space="preserve"> כמו בשנים קודמות, המשטרה עשתה מגוון פעולות מקדימות</w:t>
      </w:r>
      <w:r>
        <w:rPr>
          <w:rFonts w:hint="cs"/>
          <w:rtl/>
        </w:rPr>
        <w:t xml:space="preserve"> של </w:t>
      </w:r>
      <w:r>
        <w:rPr>
          <w:rtl/>
        </w:rPr>
        <w:t>הידברות כדי להסדיר את פעילות המוסחראתייה. פעילות המוסחראתי</w:t>
      </w:r>
      <w:r>
        <w:rPr>
          <w:rFonts w:hint="cs"/>
          <w:rtl/>
        </w:rPr>
        <w:t>י</w:t>
      </w:r>
      <w:r>
        <w:rPr>
          <w:rtl/>
        </w:rPr>
        <w:t>ה ה</w:t>
      </w:r>
      <w:r>
        <w:rPr>
          <w:rFonts w:hint="cs"/>
          <w:rtl/>
        </w:rPr>
        <w:t>י</w:t>
      </w:r>
      <w:r>
        <w:rPr>
          <w:rtl/>
        </w:rPr>
        <w:t xml:space="preserve">נה השכמת הצמים באישון לילה לקראת </w:t>
      </w:r>
      <w:r>
        <w:rPr>
          <w:rFonts w:hint="cs"/>
          <w:rtl/>
        </w:rPr>
        <w:t>ה</w:t>
      </w:r>
      <w:r>
        <w:rPr>
          <w:rtl/>
        </w:rPr>
        <w:t>תפילה והסעודה שלפני צום הרמד</w:t>
      </w:r>
      <w:r>
        <w:rPr>
          <w:rFonts w:hint="cs"/>
          <w:rtl/>
        </w:rPr>
        <w:t>א</w:t>
      </w:r>
      <w:r>
        <w:rPr>
          <w:rtl/>
        </w:rPr>
        <w:t xml:space="preserve">ן. הפעילות מלווה ברעש רב וכוללת </w:t>
      </w:r>
      <w:r>
        <w:rPr>
          <w:rFonts w:hint="cs"/>
          <w:rtl/>
        </w:rPr>
        <w:t xml:space="preserve">אף </w:t>
      </w:r>
      <w:r>
        <w:rPr>
          <w:rtl/>
        </w:rPr>
        <w:t xml:space="preserve">שימוש בתופים. </w:t>
      </w:r>
    </w:p>
    <w:p w:rsidR="00BE3561" w:rsidRDefault="00BE3561" w:rsidP="009065C9">
      <w:pPr>
        <w:rPr>
          <w:rtl/>
        </w:rPr>
      </w:pPr>
    </w:p>
    <w:p w:rsidR="00BE3561" w:rsidRDefault="00BE3561" w:rsidP="009065C9">
      <w:pPr>
        <w:rPr>
          <w:rtl/>
        </w:rPr>
      </w:pPr>
      <w:r>
        <w:rPr>
          <w:rtl/>
        </w:rPr>
        <w:t xml:space="preserve">לצד הרצון </w:t>
      </w:r>
      <w:r>
        <w:rPr>
          <w:rFonts w:hint="cs"/>
          <w:rtl/>
        </w:rPr>
        <w:t xml:space="preserve">של המשטרה </w:t>
      </w:r>
      <w:r>
        <w:rPr>
          <w:rtl/>
        </w:rPr>
        <w:t>לאפשר את הפעילות</w:t>
      </w:r>
      <w:r>
        <w:rPr>
          <w:rFonts w:hint="cs"/>
          <w:rtl/>
        </w:rPr>
        <w:t>,</w:t>
      </w:r>
      <w:r>
        <w:rPr>
          <w:rtl/>
        </w:rPr>
        <w:t xml:space="preserve"> ו</w:t>
      </w:r>
      <w:r>
        <w:rPr>
          <w:rFonts w:hint="cs"/>
          <w:rtl/>
        </w:rPr>
        <w:t xml:space="preserve">כמובן </w:t>
      </w:r>
      <w:r>
        <w:rPr>
          <w:rtl/>
        </w:rPr>
        <w:t>לקיים את חופש הפולחן והדת, משטרת ישראל מח</w:t>
      </w:r>
      <w:r>
        <w:rPr>
          <w:rFonts w:hint="cs"/>
          <w:rtl/>
        </w:rPr>
        <w:t>ו</w:t>
      </w:r>
      <w:r>
        <w:rPr>
          <w:rtl/>
        </w:rPr>
        <w:t xml:space="preserve">יבת </w:t>
      </w:r>
      <w:r>
        <w:rPr>
          <w:rFonts w:hint="cs"/>
          <w:rtl/>
        </w:rPr>
        <w:t xml:space="preserve">באותה מידה גם </w:t>
      </w:r>
      <w:r>
        <w:rPr>
          <w:rtl/>
        </w:rPr>
        <w:t>לשמור על זכויותיהם של קהלים שונים ומגוונים</w:t>
      </w:r>
      <w:r>
        <w:rPr>
          <w:rFonts w:hint="cs"/>
          <w:rtl/>
        </w:rPr>
        <w:t xml:space="preserve"> נוספים,</w:t>
      </w:r>
      <w:r>
        <w:rPr>
          <w:rtl/>
        </w:rPr>
        <w:t xml:space="preserve"> ובכלל זה </w:t>
      </w:r>
      <w:r>
        <w:rPr>
          <w:rFonts w:hint="cs"/>
          <w:rtl/>
        </w:rPr>
        <w:t xml:space="preserve">להגן על </w:t>
      </w:r>
      <w:r>
        <w:rPr>
          <w:rtl/>
        </w:rPr>
        <w:t>זכותם ל</w:t>
      </w:r>
      <w:r>
        <w:rPr>
          <w:rFonts w:hint="cs"/>
          <w:rtl/>
        </w:rPr>
        <w:t>י</w:t>
      </w:r>
      <w:r>
        <w:rPr>
          <w:rtl/>
        </w:rPr>
        <w:t>הנות משקט ולא לסבול ממטרדי רעש, כפי שמעוגן בחוק.</w:t>
      </w:r>
    </w:p>
    <w:p w:rsidR="00BE3561" w:rsidRDefault="00BE3561" w:rsidP="009065C9">
      <w:pPr>
        <w:rPr>
          <w:rtl/>
        </w:rPr>
      </w:pPr>
      <w:bookmarkStart w:id="1588" w:name="TOR_Q4"/>
      <w:bookmarkEnd w:id="1588"/>
    </w:p>
    <w:p w:rsidR="00BE3561" w:rsidRDefault="00BE3561" w:rsidP="00E87E39">
      <w:pPr>
        <w:rPr>
          <w:rtl/>
        </w:rPr>
      </w:pPr>
      <w:r w:rsidRPr="00A76622">
        <w:rPr>
          <w:rFonts w:hint="cs"/>
          <w:rtl/>
        </w:rPr>
        <w:t>המשטרה קיימה</w:t>
      </w:r>
      <w:r>
        <w:rPr>
          <w:rFonts w:hint="cs"/>
          <w:rtl/>
        </w:rPr>
        <w:t xml:space="preserve"> כמה פגישות עם נציגי האחראים על הפעילות, שבהן הובהרו הכללים וההנחיות שעל פיה</w:t>
      </w:r>
      <w:r w:rsidR="00E87E39">
        <w:rPr>
          <w:rFonts w:hint="cs"/>
          <w:rtl/>
        </w:rPr>
        <w:t>ם</w:t>
      </w:r>
      <w:r>
        <w:rPr>
          <w:rFonts w:hint="cs"/>
          <w:rtl/>
        </w:rPr>
        <w:t xml:space="preserve"> </w:t>
      </w:r>
      <w:bookmarkStart w:id="1589" w:name="_ETM_Q4_131387"/>
      <w:bookmarkEnd w:id="1589"/>
      <w:r>
        <w:rPr>
          <w:rFonts w:hint="cs"/>
          <w:rtl/>
        </w:rPr>
        <w:t xml:space="preserve">עליהם לפעול. עוד נמסר לי ממשטרת ישראל שבמרבית </w:t>
      </w:r>
      <w:bookmarkStart w:id="1590" w:name="_ETM_Q4_140623"/>
      <w:bookmarkEnd w:id="1590"/>
      <w:r>
        <w:rPr>
          <w:rFonts w:hint="cs"/>
          <w:rtl/>
        </w:rPr>
        <w:t xml:space="preserve">הלילות נפגשו השוטרים פעמים נוספות, לפנות בוקר, עם נציגי </w:t>
      </w:r>
      <w:bookmarkStart w:id="1591" w:name="_ETM_Q4_142300"/>
      <w:bookmarkEnd w:id="1591"/>
      <w:r>
        <w:rPr>
          <w:rFonts w:hint="cs"/>
          <w:rtl/>
        </w:rPr>
        <w:t xml:space="preserve">המוסחראתייה לפני תחילת פעילותם, וחידדו בפניהם שוב את הכללים, </w:t>
      </w:r>
      <w:bookmarkStart w:id="1592" w:name="_ETM_Q4_147458"/>
      <w:bookmarkEnd w:id="1592"/>
      <w:r>
        <w:rPr>
          <w:rFonts w:hint="cs"/>
          <w:rtl/>
        </w:rPr>
        <w:t>נוסף לפגישות שכבר נערכו אי</w:t>
      </w:r>
      <w:bookmarkStart w:id="1593" w:name="_ETM_Q4_152764"/>
      <w:bookmarkEnd w:id="1593"/>
      <w:r>
        <w:rPr>
          <w:rFonts w:hint="cs"/>
          <w:rtl/>
        </w:rPr>
        <w:t xml:space="preserve">תם. </w:t>
      </w:r>
      <w:bookmarkStart w:id="1594" w:name="_ETM_Q4_150263"/>
      <w:bookmarkStart w:id="1595" w:name="_ETM_Q4_150555"/>
      <w:bookmarkEnd w:id="1594"/>
      <w:bookmarkEnd w:id="1595"/>
    </w:p>
    <w:p w:rsidR="00BE3561" w:rsidRDefault="00BE3561" w:rsidP="009065C9">
      <w:pPr>
        <w:rPr>
          <w:rtl/>
        </w:rPr>
      </w:pPr>
    </w:p>
    <w:p w:rsidR="00BE3561" w:rsidRDefault="00BE3561" w:rsidP="009065C9">
      <w:pPr>
        <w:rPr>
          <w:rtl/>
        </w:rPr>
      </w:pPr>
      <w:r>
        <w:rPr>
          <w:rFonts w:hint="cs"/>
          <w:rtl/>
        </w:rPr>
        <w:t xml:space="preserve">מהמשטרה נמסר שעל אף שנמסרו לפעילים הנחיות מדויקות כיצד לפעול, </w:t>
      </w:r>
      <w:bookmarkStart w:id="1596" w:name="_ETM_Q4_150307"/>
      <w:bookmarkEnd w:id="1596"/>
      <w:r>
        <w:rPr>
          <w:rFonts w:hint="cs"/>
          <w:rtl/>
        </w:rPr>
        <w:t xml:space="preserve">הנחיות שהבהירו גם את זמני הפעילות, גם את המקומות שבהם הפעילות תתאפשר מבחינת </w:t>
      </w:r>
      <w:bookmarkStart w:id="1597" w:name="_ETM_Q4_160342"/>
      <w:bookmarkEnd w:id="1597"/>
      <w:r>
        <w:rPr>
          <w:rFonts w:hint="cs"/>
          <w:rtl/>
        </w:rPr>
        <w:t xml:space="preserve">המשטרה, חלק מהפעילים לא שעו להנחיות, </w:t>
      </w:r>
      <w:bookmarkStart w:id="1598" w:name="_ETM_Q4_164526"/>
      <w:bookmarkEnd w:id="1598"/>
      <w:r>
        <w:rPr>
          <w:rFonts w:hint="cs"/>
          <w:rtl/>
        </w:rPr>
        <w:t xml:space="preserve">ולכן נרשמו נגד המפעילים שני </w:t>
      </w:r>
      <w:bookmarkStart w:id="1599" w:name="_ETM_Q4_171108"/>
      <w:bookmarkEnd w:id="1599"/>
      <w:r>
        <w:rPr>
          <w:rFonts w:hint="cs"/>
          <w:rtl/>
        </w:rPr>
        <w:t xml:space="preserve">דוחות בגין עבירות של גרימת מטרדי רעש. </w:t>
      </w:r>
      <w:bookmarkStart w:id="1600" w:name="_ETM_Q4_167728"/>
      <w:bookmarkEnd w:id="1600"/>
      <w:r>
        <w:rPr>
          <w:rFonts w:hint="cs"/>
          <w:rtl/>
        </w:rPr>
        <w:t xml:space="preserve">בזה מדובר. </w:t>
      </w:r>
    </w:p>
    <w:p w:rsidR="00BE3561" w:rsidRDefault="00BE3561" w:rsidP="009065C9">
      <w:pPr>
        <w:rPr>
          <w:rtl/>
        </w:rPr>
      </w:pPr>
    </w:p>
    <w:p w:rsidR="00BE3561" w:rsidRDefault="00BE3561" w:rsidP="00E87E39">
      <w:pPr>
        <w:rPr>
          <w:rtl/>
        </w:rPr>
      </w:pPr>
      <w:r>
        <w:rPr>
          <w:rFonts w:hint="cs"/>
          <w:rtl/>
        </w:rPr>
        <w:t xml:space="preserve">אזור העיר העתיקה בירושלים, שבו התקיימה פעילות </w:t>
      </w:r>
      <w:bookmarkStart w:id="1601" w:name="_ETM_Q4_171500"/>
      <w:bookmarkStart w:id="1602" w:name="_ETM_Q4_172196"/>
      <w:bookmarkEnd w:id="1601"/>
      <w:bookmarkEnd w:id="1602"/>
      <w:r>
        <w:rPr>
          <w:rFonts w:hint="cs"/>
          <w:rtl/>
        </w:rPr>
        <w:t xml:space="preserve">המוסחראתייה, מאוכלס על ידי קהלים שונים מדתות שונות, ולכן </w:t>
      </w:r>
      <w:bookmarkStart w:id="1603" w:name="_ETM_Q4_174460"/>
      <w:bookmarkEnd w:id="1603"/>
      <w:r>
        <w:rPr>
          <w:rFonts w:hint="cs"/>
          <w:rtl/>
        </w:rPr>
        <w:t>על המשטרה לשמור על זכויותיהם. לצד חופש הפולחן</w:t>
      </w:r>
      <w:bookmarkStart w:id="1604" w:name="_ETM_Q4_179132"/>
      <w:bookmarkEnd w:id="1604"/>
      <w:r>
        <w:rPr>
          <w:rFonts w:hint="cs"/>
          <w:rtl/>
        </w:rPr>
        <w:t xml:space="preserve"> ישנה גם, כפי שאמרתי, הזכות לאיכות חיים </w:t>
      </w:r>
      <w:bookmarkStart w:id="1605" w:name="_ETM_Q4_182407"/>
      <w:bookmarkEnd w:id="1605"/>
      <w:r>
        <w:rPr>
          <w:rFonts w:hint="cs"/>
          <w:rtl/>
        </w:rPr>
        <w:t xml:space="preserve">ולכך שאזרחים לא יסבלו ממטרדי רעש באמצע הלילה. </w:t>
      </w:r>
      <w:bookmarkStart w:id="1606" w:name="_ETM_Q4_172420"/>
      <w:bookmarkStart w:id="1607" w:name="_ETM_Q4_340470"/>
      <w:bookmarkStart w:id="1608" w:name="_ETM_Q4_189210"/>
      <w:bookmarkEnd w:id="1606"/>
      <w:bookmarkEnd w:id="1607"/>
      <w:bookmarkEnd w:id="1608"/>
      <w:r w:rsidRPr="00A76622">
        <w:rPr>
          <w:rtl/>
        </w:rPr>
        <w:t xml:space="preserve">הזכויות </w:t>
      </w:r>
      <w:bookmarkStart w:id="1609" w:name="_ETM_Q4_189660"/>
      <w:bookmarkEnd w:id="1609"/>
      <w:r w:rsidRPr="00A76622">
        <w:rPr>
          <w:rtl/>
        </w:rPr>
        <w:t xml:space="preserve">הללו </w:t>
      </w:r>
      <w:bookmarkStart w:id="1610" w:name="_ETM_Q4_189990"/>
      <w:bookmarkEnd w:id="1610"/>
      <w:r w:rsidRPr="00A76622">
        <w:rPr>
          <w:rtl/>
        </w:rPr>
        <w:t xml:space="preserve">מעוגנות </w:t>
      </w:r>
      <w:bookmarkStart w:id="1611" w:name="_ETM_Q4_190560"/>
      <w:bookmarkEnd w:id="1611"/>
      <w:r w:rsidRPr="00A76622">
        <w:rPr>
          <w:rtl/>
        </w:rPr>
        <w:t xml:space="preserve">ומאוזנות </w:t>
      </w:r>
      <w:bookmarkStart w:id="1612" w:name="_ETM_Q4_191220"/>
      <w:bookmarkEnd w:id="1612"/>
      <w:r w:rsidRPr="00A76622">
        <w:rPr>
          <w:rtl/>
        </w:rPr>
        <w:t>בחוק</w:t>
      </w:r>
      <w:r>
        <w:rPr>
          <w:rFonts w:hint="cs"/>
          <w:rtl/>
        </w:rPr>
        <w:t>,</w:t>
      </w:r>
      <w:r w:rsidRPr="00A76622">
        <w:rPr>
          <w:rtl/>
        </w:rPr>
        <w:t xml:space="preserve"> </w:t>
      </w:r>
      <w:bookmarkStart w:id="1613" w:name="_ETM_Q4_192030"/>
      <w:bookmarkEnd w:id="1613"/>
      <w:r w:rsidRPr="00A76622">
        <w:rPr>
          <w:rtl/>
        </w:rPr>
        <w:t xml:space="preserve">ואני </w:t>
      </w:r>
      <w:bookmarkStart w:id="1614" w:name="_ETM_Q4_192300"/>
      <w:bookmarkEnd w:id="1614"/>
      <w:r w:rsidRPr="00A76622">
        <w:rPr>
          <w:rtl/>
        </w:rPr>
        <w:t xml:space="preserve">מצפה </w:t>
      </w:r>
      <w:bookmarkStart w:id="1615" w:name="_ETM_Q4_192780"/>
      <w:bookmarkEnd w:id="1615"/>
      <w:r>
        <w:rPr>
          <w:rFonts w:hint="cs"/>
          <w:rtl/>
        </w:rPr>
        <w:t>מ</w:t>
      </w:r>
      <w:r w:rsidRPr="00A76622">
        <w:rPr>
          <w:rtl/>
        </w:rPr>
        <w:t xml:space="preserve">משטרת </w:t>
      </w:r>
      <w:bookmarkStart w:id="1616" w:name="_ETM_Q4_193260"/>
      <w:bookmarkEnd w:id="1616"/>
      <w:r w:rsidRPr="00A76622">
        <w:rPr>
          <w:rtl/>
        </w:rPr>
        <w:t xml:space="preserve">ישראל </w:t>
      </w:r>
      <w:bookmarkStart w:id="1617" w:name="_ETM_Q4_193590"/>
      <w:bookmarkEnd w:id="1617"/>
      <w:r w:rsidRPr="00A76622">
        <w:rPr>
          <w:rtl/>
        </w:rPr>
        <w:t xml:space="preserve">למלא </w:t>
      </w:r>
      <w:bookmarkStart w:id="1618" w:name="_ETM_Q4_193950"/>
      <w:bookmarkEnd w:id="1618"/>
      <w:r w:rsidRPr="00A76622">
        <w:rPr>
          <w:rtl/>
        </w:rPr>
        <w:t xml:space="preserve">את </w:t>
      </w:r>
      <w:bookmarkStart w:id="1619" w:name="_ETM_Q4_194070"/>
      <w:bookmarkEnd w:id="1619"/>
      <w:r w:rsidRPr="00A76622">
        <w:rPr>
          <w:rtl/>
        </w:rPr>
        <w:t xml:space="preserve">חובתה </w:t>
      </w:r>
      <w:bookmarkStart w:id="1620" w:name="_ETM_Q4_194580"/>
      <w:bookmarkEnd w:id="1620"/>
      <w:r w:rsidRPr="00A76622">
        <w:rPr>
          <w:rtl/>
        </w:rPr>
        <w:t xml:space="preserve">ולשמור </w:t>
      </w:r>
      <w:bookmarkStart w:id="1621" w:name="_ETM_Q4_195000"/>
      <w:bookmarkEnd w:id="1621"/>
      <w:r w:rsidRPr="00A76622">
        <w:rPr>
          <w:rtl/>
        </w:rPr>
        <w:t xml:space="preserve">על </w:t>
      </w:r>
      <w:bookmarkStart w:id="1622" w:name="_ETM_Q4_195150"/>
      <w:bookmarkEnd w:id="1622"/>
      <w:r w:rsidRPr="00A76622">
        <w:rPr>
          <w:rtl/>
        </w:rPr>
        <w:t xml:space="preserve">הזכויות </w:t>
      </w:r>
      <w:bookmarkStart w:id="1623" w:name="_ETM_Q4_196050"/>
      <w:bookmarkEnd w:id="1623"/>
      <w:r w:rsidRPr="00A76622">
        <w:rPr>
          <w:rtl/>
        </w:rPr>
        <w:t xml:space="preserve">של </w:t>
      </w:r>
      <w:bookmarkStart w:id="1624" w:name="_ETM_Q4_196350"/>
      <w:bookmarkEnd w:id="1624"/>
      <w:r w:rsidRPr="00A76622">
        <w:rPr>
          <w:rtl/>
        </w:rPr>
        <w:t xml:space="preserve">כלל </w:t>
      </w:r>
      <w:bookmarkStart w:id="1625" w:name="_ETM_Q4_196800"/>
      <w:bookmarkEnd w:id="1625"/>
      <w:r w:rsidRPr="00A76622">
        <w:rPr>
          <w:rtl/>
        </w:rPr>
        <w:t>הציבורים</w:t>
      </w:r>
      <w:r>
        <w:rPr>
          <w:rFonts w:hint="cs"/>
          <w:rtl/>
        </w:rPr>
        <w:t>,</w:t>
      </w:r>
      <w:r w:rsidRPr="00A76622">
        <w:rPr>
          <w:rtl/>
        </w:rPr>
        <w:t xml:space="preserve"> </w:t>
      </w:r>
      <w:bookmarkStart w:id="1626" w:name="_ETM_Q4_197850"/>
      <w:bookmarkEnd w:id="1626"/>
      <w:r w:rsidRPr="00A76622">
        <w:rPr>
          <w:rtl/>
        </w:rPr>
        <w:t xml:space="preserve">כפי </w:t>
      </w:r>
      <w:bookmarkStart w:id="1627" w:name="_ETM_Q4_198180"/>
      <w:bookmarkEnd w:id="1627"/>
      <w:r w:rsidRPr="00A76622">
        <w:rPr>
          <w:rtl/>
        </w:rPr>
        <w:t xml:space="preserve">שהחוק </w:t>
      </w:r>
      <w:bookmarkStart w:id="1628" w:name="_ETM_Q4_198660"/>
      <w:bookmarkEnd w:id="1628"/>
      <w:r w:rsidRPr="00A76622">
        <w:rPr>
          <w:rtl/>
        </w:rPr>
        <w:t>מחייב</w:t>
      </w:r>
      <w:r>
        <w:rPr>
          <w:rFonts w:hint="cs"/>
          <w:rtl/>
        </w:rPr>
        <w:t>.</w:t>
      </w:r>
      <w:r w:rsidRPr="00A76622">
        <w:rPr>
          <w:rtl/>
        </w:rPr>
        <w:t xml:space="preserve"> </w:t>
      </w:r>
      <w:bookmarkStart w:id="1629" w:name="_ETM_Q4_199260"/>
      <w:bookmarkEnd w:id="1629"/>
      <w:r w:rsidRPr="00A76622">
        <w:rPr>
          <w:rtl/>
        </w:rPr>
        <w:t>תודה</w:t>
      </w:r>
      <w:r>
        <w:rPr>
          <w:rFonts w:hint="cs"/>
          <w:rtl/>
        </w:rPr>
        <w:t>.</w:t>
      </w:r>
      <w:r w:rsidRPr="00A76622">
        <w:rPr>
          <w:rtl/>
        </w:rPr>
        <w:t xml:space="preserve"> </w:t>
      </w:r>
      <w:bookmarkStart w:id="1630" w:name="_ETM_Q4_199770"/>
      <w:bookmarkEnd w:id="1630"/>
    </w:p>
    <w:p w:rsidR="00BE3561" w:rsidRDefault="00BE3561" w:rsidP="009065C9">
      <w:pPr>
        <w:rPr>
          <w:rtl/>
        </w:rPr>
      </w:pPr>
    </w:p>
    <w:sdt>
      <w:sdtPr>
        <w:rPr>
          <w:rtl/>
        </w:rPr>
        <w:alias w:val="יור"/>
        <w:tag w:val="&lt;ID&gt;5317&lt;/ID&gt;&lt;Name&gt;יולי יואל אדלשטיין - יו&quot;ר&lt;/Name&gt;&lt;Data&gt;יולי יואל אדלשטיין&lt;/Data&gt;&lt;Shortcut&gt;&lt;/Shortcut&gt;"/>
        <w:id w:val="1656186016"/>
        <w:placeholder>
          <w:docPart w:val="E27005DFD78F4670B1FE89FF2B6D10C3"/>
        </w:placeholder>
        <w15:color w:val="993366"/>
      </w:sdtPr>
      <w:sdtEndPr/>
      <w:sdtContent>
        <w:p w:rsidR="00BE3561" w:rsidRDefault="00BE3561" w:rsidP="009065C9">
          <w:pPr>
            <w:pStyle w:val="af8"/>
            <w:keepNext/>
            <w:rPr>
              <w:rtl/>
            </w:rPr>
          </w:pPr>
          <w:r w:rsidRPr="007F7115">
            <w:rPr>
              <w:rStyle w:val="aff1"/>
              <w:color w:val="000000"/>
              <w:rtl/>
            </w:rPr>
            <w:t>היו"ר יולי יואל אדלשטיין</w:t>
          </w:r>
          <w:r w:rsidRPr="007F7115">
            <w:rPr>
              <w:color w:val="000000"/>
              <w:rtl/>
            </w:rPr>
            <w:t>:</w:t>
          </w:r>
        </w:p>
      </w:sdtContent>
    </w:sdt>
    <w:p w:rsidR="00BE3561" w:rsidRPr="007F7115" w:rsidRDefault="00BE3561" w:rsidP="009065C9">
      <w:pPr>
        <w:ind w:firstLine="0"/>
        <w:rPr>
          <w:rtl/>
        </w:rPr>
      </w:pPr>
    </w:p>
    <w:p w:rsidR="00BE3561" w:rsidRDefault="00BE3561" w:rsidP="009065C9">
      <w:pPr>
        <w:rPr>
          <w:rtl/>
        </w:rPr>
      </w:pPr>
      <w:r w:rsidRPr="00A76622">
        <w:rPr>
          <w:rtl/>
        </w:rPr>
        <w:t xml:space="preserve">תודה </w:t>
      </w:r>
      <w:bookmarkStart w:id="1631" w:name="_ETM_Q4_200130"/>
      <w:bookmarkEnd w:id="1631"/>
      <w:r w:rsidRPr="00A76622">
        <w:rPr>
          <w:rtl/>
        </w:rPr>
        <w:t>לשר</w:t>
      </w:r>
      <w:r>
        <w:rPr>
          <w:rFonts w:hint="cs"/>
          <w:rtl/>
        </w:rPr>
        <w:t xml:space="preserve">. </w:t>
      </w:r>
      <w:bookmarkStart w:id="1632" w:name="_ETM_Q4_5107"/>
      <w:bookmarkStart w:id="1633" w:name="_ETM_Q4_5425"/>
      <w:bookmarkStart w:id="1634" w:name="_ETM_Q4_200610"/>
      <w:bookmarkEnd w:id="1632"/>
      <w:bookmarkEnd w:id="1633"/>
      <w:bookmarkEnd w:id="1634"/>
      <w:r w:rsidRPr="00A76622">
        <w:rPr>
          <w:rtl/>
        </w:rPr>
        <w:t xml:space="preserve">שאלה </w:t>
      </w:r>
      <w:bookmarkStart w:id="1635" w:name="_ETM_Q4_200970"/>
      <w:bookmarkEnd w:id="1635"/>
      <w:r w:rsidRPr="00A76622">
        <w:rPr>
          <w:rtl/>
        </w:rPr>
        <w:t xml:space="preserve">נוספת </w:t>
      </w:r>
      <w:bookmarkStart w:id="1636" w:name="_ETM_Q4_201480"/>
      <w:bookmarkEnd w:id="1636"/>
      <w:r w:rsidRPr="00A76622">
        <w:rPr>
          <w:rtl/>
        </w:rPr>
        <w:t xml:space="preserve">לחבר </w:t>
      </w:r>
      <w:bookmarkStart w:id="1637" w:name="_ETM_Q4_201750"/>
      <w:bookmarkEnd w:id="1637"/>
      <w:r w:rsidRPr="00A76622">
        <w:rPr>
          <w:rtl/>
        </w:rPr>
        <w:t xml:space="preserve">הכנסת </w:t>
      </w:r>
      <w:bookmarkStart w:id="1638" w:name="_ETM_Q4_202079"/>
      <w:bookmarkEnd w:id="1638"/>
      <w:r w:rsidRPr="00A76622">
        <w:rPr>
          <w:rtl/>
        </w:rPr>
        <w:t xml:space="preserve">איימן </w:t>
      </w:r>
      <w:bookmarkStart w:id="1639" w:name="_ETM_Q4_202380"/>
      <w:bookmarkEnd w:id="1639"/>
      <w:r w:rsidRPr="00A76622">
        <w:rPr>
          <w:rtl/>
        </w:rPr>
        <w:t xml:space="preserve">עודה </w:t>
      </w:r>
      <w:bookmarkStart w:id="1640" w:name="_ETM_Q4_202650"/>
      <w:bookmarkEnd w:id="1640"/>
      <w:r w:rsidRPr="00A76622">
        <w:rPr>
          <w:rtl/>
        </w:rPr>
        <w:t xml:space="preserve">וגם </w:t>
      </w:r>
      <w:bookmarkStart w:id="1641" w:name="_ETM_Q4_203100"/>
      <w:bookmarkEnd w:id="1641"/>
      <w:r w:rsidRPr="00A76622">
        <w:rPr>
          <w:rtl/>
        </w:rPr>
        <w:t xml:space="preserve">לחברת </w:t>
      </w:r>
      <w:bookmarkStart w:id="1642" w:name="_ETM_Q4_203550"/>
      <w:bookmarkEnd w:id="1642"/>
      <w:r w:rsidRPr="00A76622">
        <w:rPr>
          <w:rtl/>
        </w:rPr>
        <w:t xml:space="preserve">הכנסת </w:t>
      </w:r>
      <w:bookmarkStart w:id="1643" w:name="_ETM_Q4_203940"/>
      <w:bookmarkEnd w:id="1643"/>
      <w:r w:rsidRPr="00A76622">
        <w:rPr>
          <w:rtl/>
        </w:rPr>
        <w:t xml:space="preserve">עאידה </w:t>
      </w:r>
      <w:bookmarkStart w:id="1644" w:name="_ETM_Q4_204180"/>
      <w:bookmarkEnd w:id="1644"/>
      <w:r w:rsidRPr="00A76622">
        <w:rPr>
          <w:rtl/>
        </w:rPr>
        <w:t xml:space="preserve">תומא </w:t>
      </w:r>
      <w:bookmarkStart w:id="1645" w:name="_ETM_Q4_204480"/>
      <w:bookmarkEnd w:id="1645"/>
      <w:r w:rsidRPr="00A76622">
        <w:rPr>
          <w:rtl/>
        </w:rPr>
        <w:t>סלימאן</w:t>
      </w:r>
      <w:r>
        <w:rPr>
          <w:rFonts w:hint="cs"/>
          <w:rtl/>
        </w:rPr>
        <w:t>.</w:t>
      </w:r>
      <w:r w:rsidRPr="00A76622">
        <w:rPr>
          <w:rtl/>
        </w:rPr>
        <w:t xml:space="preserve"> </w:t>
      </w:r>
      <w:bookmarkStart w:id="1646" w:name="_ETM_Q4_211080"/>
      <w:bookmarkEnd w:id="1646"/>
    </w:p>
    <w:p w:rsidR="00BE3561" w:rsidRDefault="00BE3561" w:rsidP="00B90AA0">
      <w:pPr>
        <w:rPr>
          <w:rtl/>
        </w:rPr>
      </w:pPr>
      <w:bookmarkStart w:id="1647" w:name="_ETM_Q4_208384"/>
      <w:bookmarkStart w:id="1648" w:name="_ETM_Q4_208709"/>
      <w:bookmarkStart w:id="1649" w:name="_ETM_Q4_210975"/>
      <w:bookmarkEnd w:id="1647"/>
      <w:bookmarkEnd w:id="1648"/>
      <w:bookmarkEnd w:id="1649"/>
    </w:p>
    <w:sdt>
      <w:sdtPr>
        <w:rPr>
          <w:rtl/>
        </w:rPr>
        <w:alias w:val="דובר_המשך"/>
        <w:tag w:val="&lt;ID&gt;5293&lt;/ID&gt;&lt;Name&gt;איימן עודה - הרשימה המשותפת&lt;/Name&gt;&lt;Data&gt;איימן עודה (הרשימה המשותפת)&lt;/Data&gt;&lt;Shortcut&gt;איעו&lt;/Shortcut&gt;"/>
        <w:id w:val="1572387385"/>
        <w:placeholder>
          <w:docPart w:val="E27005DFD78F4670B1FE89FF2B6D10C3"/>
        </w:placeholder>
        <w15:color w:val="993366"/>
      </w:sdtPr>
      <w:sdtEndPr/>
      <w:sdtContent>
        <w:p w:rsidR="00BE3561" w:rsidRDefault="00BE3561" w:rsidP="009065C9">
          <w:pPr>
            <w:pStyle w:val="-"/>
            <w:keepNext/>
            <w:rPr>
              <w:rtl/>
            </w:rPr>
          </w:pPr>
          <w:r w:rsidRPr="00AF4FE2">
            <w:rPr>
              <w:rStyle w:val="aff1"/>
              <w:color w:val="000000"/>
              <w:rtl/>
            </w:rPr>
            <w:t>איימן עודה (הרשימה המשותפת)</w:t>
          </w:r>
          <w:r w:rsidRPr="00AF4FE2">
            <w:rPr>
              <w:color w:val="000000"/>
              <w:rtl/>
            </w:rPr>
            <w:t>:</w:t>
          </w:r>
        </w:p>
      </w:sdtContent>
    </w:sdt>
    <w:p w:rsidR="00BE3561" w:rsidRPr="00AF4FE2" w:rsidRDefault="00BE3561" w:rsidP="009065C9">
      <w:pPr>
        <w:ind w:firstLine="0"/>
        <w:rPr>
          <w:rtl/>
        </w:rPr>
      </w:pPr>
    </w:p>
    <w:p w:rsidR="00BE3561" w:rsidRDefault="00BE3561" w:rsidP="009065C9">
      <w:pPr>
        <w:rPr>
          <w:rtl/>
        </w:rPr>
      </w:pPr>
      <w:bookmarkStart w:id="1650" w:name="_ETM_Q4_209018"/>
      <w:bookmarkEnd w:id="1650"/>
      <w:r w:rsidRPr="00A76622">
        <w:rPr>
          <w:rtl/>
        </w:rPr>
        <w:t xml:space="preserve">כבוד </w:t>
      </w:r>
      <w:bookmarkStart w:id="1651" w:name="_ETM_Q4_211380"/>
      <w:bookmarkEnd w:id="1651"/>
      <w:r w:rsidRPr="00A76622">
        <w:rPr>
          <w:rtl/>
        </w:rPr>
        <w:t>השר</w:t>
      </w:r>
      <w:r>
        <w:rPr>
          <w:rFonts w:hint="cs"/>
          <w:rtl/>
        </w:rPr>
        <w:t>,</w:t>
      </w:r>
      <w:r w:rsidRPr="00A76622">
        <w:rPr>
          <w:rtl/>
        </w:rPr>
        <w:t xml:space="preserve"> </w:t>
      </w:r>
      <w:bookmarkStart w:id="1652" w:name="_ETM_Q4_212479"/>
      <w:bookmarkEnd w:id="1652"/>
      <w:r w:rsidRPr="00A76622">
        <w:rPr>
          <w:rtl/>
        </w:rPr>
        <w:t xml:space="preserve">הגדרת </w:t>
      </w:r>
      <w:bookmarkStart w:id="1653" w:name="_ETM_Q4_213050"/>
      <w:bookmarkEnd w:id="1653"/>
      <w:r w:rsidRPr="00A76622">
        <w:rPr>
          <w:rtl/>
        </w:rPr>
        <w:t xml:space="preserve">אותי </w:t>
      </w:r>
      <w:bookmarkStart w:id="1654" w:name="_ETM_Q4_213800"/>
      <w:bookmarkEnd w:id="1654"/>
      <w:r w:rsidRPr="00A76622">
        <w:rPr>
          <w:rtl/>
        </w:rPr>
        <w:t xml:space="preserve">כאויב </w:t>
      </w:r>
      <w:bookmarkStart w:id="1655" w:name="_ETM_Q4_214340"/>
      <w:bookmarkEnd w:id="1655"/>
      <w:r w:rsidRPr="00A76622">
        <w:rPr>
          <w:rtl/>
        </w:rPr>
        <w:t xml:space="preserve">מבפנים </w:t>
      </w:r>
      <w:bookmarkStart w:id="1656" w:name="_ETM_Q4_215330"/>
      <w:bookmarkEnd w:id="1656"/>
      <w:r w:rsidRPr="00A76622">
        <w:rPr>
          <w:rtl/>
        </w:rPr>
        <w:t>ו</w:t>
      </w:r>
      <w:r>
        <w:rPr>
          <w:rFonts w:hint="cs"/>
          <w:rtl/>
        </w:rPr>
        <w:t>כ</w:t>
      </w:r>
      <w:r w:rsidRPr="00A76622">
        <w:rPr>
          <w:rtl/>
        </w:rPr>
        <w:t xml:space="preserve">משתף </w:t>
      </w:r>
      <w:bookmarkStart w:id="1657" w:name="_ETM_Q4_215870"/>
      <w:bookmarkEnd w:id="1657"/>
      <w:r w:rsidRPr="00A76622">
        <w:rPr>
          <w:rtl/>
        </w:rPr>
        <w:t xml:space="preserve">פעולה </w:t>
      </w:r>
      <w:bookmarkStart w:id="1658" w:name="_ETM_Q4_216260"/>
      <w:bookmarkEnd w:id="1658"/>
      <w:r w:rsidRPr="00A76622">
        <w:rPr>
          <w:rtl/>
        </w:rPr>
        <w:t xml:space="preserve">עם </w:t>
      </w:r>
      <w:bookmarkStart w:id="1659" w:name="_ETM_Q4_216440"/>
      <w:bookmarkEnd w:id="1659"/>
      <w:r w:rsidRPr="00A76622">
        <w:rPr>
          <w:rtl/>
        </w:rPr>
        <w:t xml:space="preserve">הגרועים </w:t>
      </w:r>
      <w:bookmarkStart w:id="1660" w:name="_ETM_Q4_217130"/>
      <w:bookmarkEnd w:id="1660"/>
      <w:r w:rsidRPr="00A76622">
        <w:rPr>
          <w:rtl/>
        </w:rPr>
        <w:t>שבאויבינו</w:t>
      </w:r>
      <w:r>
        <w:rPr>
          <w:rFonts w:hint="cs"/>
          <w:rtl/>
        </w:rPr>
        <w:t>.</w:t>
      </w:r>
      <w:r w:rsidRPr="00A76622">
        <w:rPr>
          <w:rtl/>
        </w:rPr>
        <w:t xml:space="preserve"> </w:t>
      </w:r>
      <w:bookmarkStart w:id="1661" w:name="_ETM_Q4_218780"/>
      <w:bookmarkEnd w:id="1661"/>
      <w:r w:rsidRPr="00A76622">
        <w:rPr>
          <w:rtl/>
        </w:rPr>
        <w:t>נכנס</w:t>
      </w:r>
      <w:r>
        <w:rPr>
          <w:rFonts w:hint="cs"/>
          <w:rtl/>
        </w:rPr>
        <w:t>תי</w:t>
      </w:r>
      <w:r w:rsidRPr="00A76622">
        <w:rPr>
          <w:rtl/>
        </w:rPr>
        <w:t xml:space="preserve"> </w:t>
      </w:r>
      <w:bookmarkStart w:id="1662" w:name="_ETM_Q4_219920"/>
      <w:bookmarkEnd w:id="1662"/>
      <w:r w:rsidRPr="00A76622">
        <w:rPr>
          <w:rtl/>
        </w:rPr>
        <w:t xml:space="preserve">לסעיפי </w:t>
      </w:r>
      <w:bookmarkStart w:id="1663" w:name="_ETM_Q4_220400"/>
      <w:bookmarkEnd w:id="1663"/>
      <w:r w:rsidRPr="00A76622">
        <w:rPr>
          <w:rtl/>
        </w:rPr>
        <w:t>החוק</w:t>
      </w:r>
      <w:r>
        <w:rPr>
          <w:rFonts w:hint="cs"/>
          <w:rtl/>
        </w:rPr>
        <w:t>,</w:t>
      </w:r>
      <w:r w:rsidRPr="00A76622">
        <w:rPr>
          <w:rtl/>
        </w:rPr>
        <w:t xml:space="preserve"> </w:t>
      </w:r>
      <w:bookmarkStart w:id="1664" w:name="_ETM_Q4_221060"/>
      <w:bookmarkEnd w:id="1664"/>
      <w:r w:rsidRPr="00A76622">
        <w:rPr>
          <w:rtl/>
        </w:rPr>
        <w:t xml:space="preserve">ומצאתי </w:t>
      </w:r>
      <w:bookmarkStart w:id="1665" w:name="_ETM_Q4_222580"/>
      <w:bookmarkEnd w:id="1665"/>
      <w:r>
        <w:rPr>
          <w:rtl/>
        </w:rPr>
        <w:t>שמגיע</w:t>
      </w:r>
      <w:r>
        <w:rPr>
          <w:rFonts w:hint="cs"/>
          <w:rtl/>
        </w:rPr>
        <w:t>ות</w:t>
      </w:r>
      <w:r w:rsidRPr="00A76622">
        <w:rPr>
          <w:rtl/>
        </w:rPr>
        <w:t xml:space="preserve"> </w:t>
      </w:r>
      <w:bookmarkStart w:id="1666" w:name="_ETM_Q4_223150"/>
      <w:bookmarkEnd w:id="1666"/>
      <w:r w:rsidRPr="00A76622">
        <w:rPr>
          <w:rtl/>
        </w:rPr>
        <w:t xml:space="preserve">לי </w:t>
      </w:r>
      <w:bookmarkStart w:id="1667" w:name="_ETM_Q4_223479"/>
      <w:bookmarkEnd w:id="1667"/>
      <w:r>
        <w:rPr>
          <w:rFonts w:hint="cs"/>
          <w:rtl/>
        </w:rPr>
        <w:t>40</w:t>
      </w:r>
      <w:r w:rsidRPr="00A76622">
        <w:rPr>
          <w:rtl/>
        </w:rPr>
        <w:t xml:space="preserve"> </w:t>
      </w:r>
      <w:bookmarkStart w:id="1668" w:name="_ETM_Q4_224200"/>
      <w:bookmarkEnd w:id="1668"/>
      <w:r w:rsidRPr="00A76622">
        <w:rPr>
          <w:rtl/>
        </w:rPr>
        <w:t xml:space="preserve">שנות </w:t>
      </w:r>
      <w:bookmarkStart w:id="1669" w:name="_ETM_Q4_224650"/>
      <w:bookmarkEnd w:id="1669"/>
      <w:r w:rsidRPr="00A76622">
        <w:rPr>
          <w:rtl/>
        </w:rPr>
        <w:t>מאסר</w:t>
      </w:r>
      <w:r>
        <w:rPr>
          <w:rFonts w:hint="cs"/>
          <w:rtl/>
        </w:rPr>
        <w:t>.</w:t>
      </w:r>
      <w:r w:rsidRPr="00A76622">
        <w:rPr>
          <w:rtl/>
        </w:rPr>
        <w:t xml:space="preserve"> </w:t>
      </w:r>
      <w:bookmarkStart w:id="1670" w:name="_ETM_Q4_226340"/>
      <w:bookmarkEnd w:id="1670"/>
      <w:r w:rsidRPr="00A76622">
        <w:rPr>
          <w:rtl/>
        </w:rPr>
        <w:t xml:space="preserve">האם </w:t>
      </w:r>
      <w:bookmarkStart w:id="1671" w:name="_ETM_Q4_226640"/>
      <w:bookmarkEnd w:id="1671"/>
      <w:r w:rsidRPr="00A76622">
        <w:rPr>
          <w:rtl/>
        </w:rPr>
        <w:t xml:space="preserve">אתה </w:t>
      </w:r>
      <w:bookmarkStart w:id="1672" w:name="_ETM_Q4_226880"/>
      <w:bookmarkEnd w:id="1672"/>
      <w:r w:rsidRPr="00A76622">
        <w:rPr>
          <w:rtl/>
        </w:rPr>
        <w:t xml:space="preserve">מתכוון </w:t>
      </w:r>
      <w:bookmarkStart w:id="1673" w:name="_ETM_Q4_227780"/>
      <w:bookmarkEnd w:id="1673"/>
      <w:r w:rsidRPr="00A76622">
        <w:rPr>
          <w:rtl/>
        </w:rPr>
        <w:t xml:space="preserve">לבקש </w:t>
      </w:r>
      <w:bookmarkStart w:id="1674" w:name="_ETM_Q4_228290"/>
      <w:bookmarkEnd w:id="1674"/>
      <w:r w:rsidRPr="00A76622">
        <w:rPr>
          <w:rtl/>
        </w:rPr>
        <w:t xml:space="preserve">מהמשטרה </w:t>
      </w:r>
      <w:bookmarkStart w:id="1675" w:name="_ETM_Q4_228800"/>
      <w:bookmarkEnd w:id="1675"/>
      <w:r w:rsidRPr="00A76622">
        <w:rPr>
          <w:rtl/>
        </w:rPr>
        <w:t xml:space="preserve">לחקור </w:t>
      </w:r>
      <w:bookmarkStart w:id="1676" w:name="_ETM_Q4_229159"/>
      <w:bookmarkEnd w:id="1676"/>
      <w:r w:rsidRPr="00A76622">
        <w:rPr>
          <w:rtl/>
        </w:rPr>
        <w:t>אותי</w:t>
      </w:r>
      <w:r>
        <w:rPr>
          <w:rFonts w:hint="cs"/>
          <w:rtl/>
        </w:rPr>
        <w:t>?</w:t>
      </w:r>
    </w:p>
    <w:p w:rsidR="00BE3561" w:rsidRDefault="00BE3561" w:rsidP="009065C9">
      <w:pPr>
        <w:rPr>
          <w:rtl/>
        </w:rPr>
      </w:pPr>
      <w:bookmarkStart w:id="1677" w:name="_ETM_Q4_231637"/>
      <w:bookmarkEnd w:id="1677"/>
    </w:p>
    <w:bookmarkStart w:id="1678" w:name="_ETM_Q4_232453" w:displacedByCustomXml="next"/>
    <w:bookmarkEnd w:id="1678" w:displacedByCustomXml="next"/>
    <w:bookmarkStart w:id="1679" w:name="_ETM_Q4_232727" w:displacedByCustomXml="next"/>
    <w:bookmarkEnd w:id="1679" w:displacedByCustomXml="next"/>
    <w:sdt>
      <w:sdtPr>
        <w:rPr>
          <w:rtl/>
        </w:rPr>
        <w:alias w:val="יור"/>
        <w:tag w:val="&lt;ID&gt;5317&lt;/ID&gt;&lt;Name&gt;יולי יואל אדלשטיין - יו&quot;ר&lt;/Name&gt;&lt;Data&gt;יולי יואל אדלשטיין&lt;/Data&gt;&lt;Shortcut&gt;&lt;/Shortcut&gt;"/>
        <w:id w:val="1326943020"/>
        <w:placeholder>
          <w:docPart w:val="E27005DFD78F4670B1FE89FF2B6D10C3"/>
        </w:placeholder>
        <w15:color w:val="993366"/>
      </w:sdtPr>
      <w:sdtEndPr/>
      <w:sdtContent>
        <w:p w:rsidR="00BE3561" w:rsidRDefault="00BE3561" w:rsidP="009065C9">
          <w:pPr>
            <w:pStyle w:val="af8"/>
            <w:keepNext/>
            <w:rPr>
              <w:rtl/>
            </w:rPr>
          </w:pPr>
          <w:r w:rsidRPr="00C532D6">
            <w:rPr>
              <w:rStyle w:val="aff1"/>
              <w:color w:val="000000"/>
              <w:rtl/>
            </w:rPr>
            <w:t>היו"ר יולי יואל אדלשטיין</w:t>
          </w:r>
          <w:r w:rsidRPr="00C532D6">
            <w:rPr>
              <w:color w:val="000000"/>
              <w:rtl/>
            </w:rPr>
            <w:t>:</w:t>
          </w:r>
        </w:p>
      </w:sdtContent>
    </w:sdt>
    <w:p w:rsidR="00BE3561" w:rsidRPr="00C532D6" w:rsidRDefault="00BE3561" w:rsidP="009065C9">
      <w:pPr>
        <w:ind w:firstLine="0"/>
        <w:rPr>
          <w:rtl/>
        </w:rPr>
      </w:pPr>
    </w:p>
    <w:p w:rsidR="00BE3561" w:rsidRDefault="00BE3561" w:rsidP="009065C9">
      <w:pPr>
        <w:rPr>
          <w:rtl/>
        </w:rPr>
      </w:pPr>
      <w:bookmarkStart w:id="1680" w:name="_ETM_Q4_231070"/>
      <w:bookmarkEnd w:id="1680"/>
      <w:r w:rsidRPr="00A76622">
        <w:rPr>
          <w:rtl/>
        </w:rPr>
        <w:t xml:space="preserve">תודה </w:t>
      </w:r>
      <w:bookmarkStart w:id="1681" w:name="_ETM_Q4_231580"/>
      <w:bookmarkEnd w:id="1681"/>
      <w:r w:rsidRPr="00A76622">
        <w:rPr>
          <w:rtl/>
        </w:rPr>
        <w:t xml:space="preserve">לחבר </w:t>
      </w:r>
      <w:bookmarkStart w:id="1682" w:name="_ETM_Q4_232180"/>
      <w:bookmarkEnd w:id="1682"/>
      <w:r w:rsidRPr="00A76622">
        <w:rPr>
          <w:rtl/>
        </w:rPr>
        <w:t xml:space="preserve">הכנסת </w:t>
      </w:r>
      <w:bookmarkStart w:id="1683" w:name="_ETM_Q4_232540"/>
      <w:bookmarkEnd w:id="1683"/>
      <w:r w:rsidRPr="00A76622">
        <w:rPr>
          <w:rtl/>
        </w:rPr>
        <w:t xml:space="preserve">איימן </w:t>
      </w:r>
      <w:bookmarkStart w:id="1684" w:name="_ETM_Q4_232870"/>
      <w:bookmarkEnd w:id="1684"/>
      <w:r w:rsidRPr="00A76622">
        <w:rPr>
          <w:rtl/>
        </w:rPr>
        <w:t>עודה</w:t>
      </w:r>
      <w:r>
        <w:rPr>
          <w:rFonts w:hint="cs"/>
          <w:rtl/>
        </w:rPr>
        <w:t>.</w:t>
      </w:r>
      <w:r w:rsidRPr="00A76622">
        <w:rPr>
          <w:rtl/>
        </w:rPr>
        <w:t xml:space="preserve"> </w:t>
      </w:r>
      <w:bookmarkStart w:id="1685" w:name="_ETM_Q4_233140"/>
      <w:bookmarkEnd w:id="1685"/>
      <w:r w:rsidRPr="00A76622">
        <w:rPr>
          <w:rtl/>
        </w:rPr>
        <w:t xml:space="preserve">חברת </w:t>
      </w:r>
      <w:bookmarkStart w:id="1686" w:name="_ETM_Q4_233530"/>
      <w:bookmarkEnd w:id="1686"/>
      <w:r w:rsidRPr="00A76622">
        <w:rPr>
          <w:rtl/>
        </w:rPr>
        <w:t xml:space="preserve">הכנסת </w:t>
      </w:r>
      <w:bookmarkStart w:id="1687" w:name="_ETM_Q4_233890"/>
      <w:bookmarkEnd w:id="1687"/>
      <w:r w:rsidRPr="00A76622">
        <w:rPr>
          <w:rtl/>
        </w:rPr>
        <w:t xml:space="preserve">עאידה </w:t>
      </w:r>
      <w:bookmarkStart w:id="1688" w:name="_ETM_Q4_234160"/>
      <w:bookmarkEnd w:id="1688"/>
      <w:r w:rsidRPr="00A76622">
        <w:rPr>
          <w:rtl/>
        </w:rPr>
        <w:t xml:space="preserve">תומא </w:t>
      </w:r>
      <w:bookmarkStart w:id="1689" w:name="_ETM_Q4_234430"/>
      <w:bookmarkEnd w:id="1689"/>
      <w:r w:rsidRPr="00A76622">
        <w:rPr>
          <w:rtl/>
        </w:rPr>
        <w:t>סלימאן</w:t>
      </w:r>
      <w:r>
        <w:rPr>
          <w:rFonts w:hint="cs"/>
          <w:rtl/>
        </w:rPr>
        <w:t>.</w:t>
      </w:r>
      <w:r w:rsidRPr="00A76622">
        <w:rPr>
          <w:rtl/>
        </w:rPr>
        <w:t xml:space="preserve"> </w:t>
      </w:r>
      <w:bookmarkStart w:id="1690" w:name="_ETM_Q4_239270"/>
      <w:bookmarkEnd w:id="1690"/>
      <w:r w:rsidRPr="00A76622">
        <w:rPr>
          <w:rtl/>
        </w:rPr>
        <w:t xml:space="preserve">היא </w:t>
      </w:r>
      <w:bookmarkStart w:id="1691" w:name="_ETM_Q4_239360"/>
      <w:bookmarkEnd w:id="1691"/>
      <w:r w:rsidRPr="00A76622">
        <w:rPr>
          <w:rtl/>
        </w:rPr>
        <w:t xml:space="preserve">מתרגשת </w:t>
      </w:r>
      <w:bookmarkStart w:id="1692" w:name="_ETM_Q4_240080"/>
      <w:bookmarkEnd w:id="1692"/>
      <w:r w:rsidRPr="00A76622">
        <w:rPr>
          <w:rtl/>
        </w:rPr>
        <w:t>מעצם</w:t>
      </w:r>
      <w:r>
        <w:rPr>
          <w:rFonts w:hint="cs"/>
          <w:rtl/>
        </w:rPr>
        <w:t xml:space="preserve"> </w:t>
      </w:r>
      <w:r>
        <w:rPr>
          <w:rFonts w:hint="eastAsia"/>
          <w:rtl/>
        </w:rPr>
        <w:t>–</w:t>
      </w:r>
      <w:r>
        <w:rPr>
          <w:rFonts w:hint="cs"/>
          <w:rtl/>
        </w:rPr>
        <w:t xml:space="preserve"> </w:t>
      </w:r>
      <w:bookmarkStart w:id="1693" w:name="_ETM_Q4_245469"/>
      <w:bookmarkEnd w:id="1693"/>
      <w:r>
        <w:rPr>
          <w:rFonts w:hint="cs"/>
          <w:rtl/>
        </w:rPr>
        <w:t>טוב, נמיר את זה ל-39 שנות מאסר, אין בעיה.</w:t>
      </w:r>
    </w:p>
    <w:p w:rsidR="00BE3561" w:rsidRDefault="00BE3561" w:rsidP="009065C9">
      <w:pPr>
        <w:rPr>
          <w:rtl/>
        </w:rPr>
      </w:pPr>
      <w:bookmarkStart w:id="1694" w:name="_ETM_Q4_243889"/>
      <w:bookmarkEnd w:id="1694"/>
    </w:p>
    <w:bookmarkStart w:id="1695" w:name="_ETM_Q4_244739" w:displacedByCustomXml="next"/>
    <w:bookmarkEnd w:id="1695" w:displacedByCustomXml="next"/>
    <w:bookmarkStart w:id="1696" w:name="_Toc517353607" w:displacedByCustomXml="next"/>
    <w:bookmarkStart w:id="1697" w:name="_Toc516085687" w:displacedByCustomXml="next"/>
    <w:bookmarkStart w:id="1698" w:name="_Toc516085342"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lt;MemberID&gt;2581&lt;/MemberID&gt;"/>
        <w:id w:val="1831251111"/>
        <w:placeholder>
          <w:docPart w:val="E27005DFD78F4670B1FE89FF2B6D10C3"/>
        </w:placeholder>
        <w15:color w:val="993366"/>
      </w:sdtPr>
      <w:sdtEndPr/>
      <w:sdtContent>
        <w:p w:rsidR="00BE3561" w:rsidRDefault="00BE3561" w:rsidP="009065C9">
          <w:pPr>
            <w:pStyle w:val="a5"/>
            <w:keepNext/>
            <w:rPr>
              <w:rtl/>
            </w:rPr>
          </w:pPr>
          <w:r w:rsidRPr="008F0A85">
            <w:rPr>
              <w:rStyle w:val="aff1"/>
              <w:color w:val="000000"/>
              <w:rtl/>
            </w:rPr>
            <w:t>עאידה תומא סלימאן (הרשימה המשותפת)</w:t>
          </w:r>
          <w:r w:rsidRPr="008F0A85">
            <w:rPr>
              <w:color w:val="000000"/>
              <w:rtl/>
            </w:rPr>
            <w:t>:</w:t>
          </w:r>
        </w:p>
      </w:sdtContent>
    </w:sdt>
    <w:bookmarkEnd w:id="1696" w:displacedByCustomXml="prev"/>
    <w:bookmarkEnd w:id="1697" w:displacedByCustomXml="prev"/>
    <w:bookmarkEnd w:id="1698" w:displacedByCustomXml="prev"/>
    <w:p w:rsidR="00BE3561" w:rsidRPr="008F0A85" w:rsidRDefault="00BE3561" w:rsidP="009065C9">
      <w:pPr>
        <w:rPr>
          <w:rtl/>
        </w:rPr>
      </w:pPr>
    </w:p>
    <w:p w:rsidR="00BE3561" w:rsidRDefault="00BE3561" w:rsidP="00E87E39">
      <w:pPr>
        <w:rPr>
          <w:rtl/>
        </w:rPr>
      </w:pPr>
      <w:r>
        <w:rPr>
          <w:rFonts w:hint="cs"/>
          <w:rtl/>
        </w:rPr>
        <w:t>אני מצטערת.</w:t>
      </w:r>
      <w:bookmarkStart w:id="1699" w:name="_ETM_Q4_249621"/>
      <w:bookmarkEnd w:id="1699"/>
      <w:r w:rsidRPr="00A76622">
        <w:rPr>
          <w:rtl/>
        </w:rPr>
        <w:t xml:space="preserve"> </w:t>
      </w:r>
      <w:bookmarkStart w:id="1700" w:name="_ETM_Q4_240530"/>
      <w:bookmarkEnd w:id="1700"/>
      <w:r>
        <w:rPr>
          <w:rFonts w:hint="cs"/>
          <w:rtl/>
        </w:rPr>
        <w:t xml:space="preserve">כבוד השר, </w:t>
      </w:r>
      <w:bookmarkStart w:id="1701" w:name="_ETM_Q4_253959"/>
      <w:bookmarkEnd w:id="1701"/>
      <w:r w:rsidRPr="00A76622">
        <w:rPr>
          <w:rtl/>
        </w:rPr>
        <w:t xml:space="preserve">כבר </w:t>
      </w:r>
      <w:bookmarkStart w:id="1702" w:name="_ETM_Q4_255880"/>
      <w:bookmarkEnd w:id="1702"/>
      <w:r w:rsidRPr="00A76622">
        <w:rPr>
          <w:rtl/>
        </w:rPr>
        <w:t xml:space="preserve">במאורעות </w:t>
      </w:r>
      <w:bookmarkStart w:id="1703" w:name="_ETM_Q4_256840"/>
      <w:bookmarkEnd w:id="1703"/>
      <w:r w:rsidRPr="00A76622">
        <w:rPr>
          <w:rtl/>
        </w:rPr>
        <w:t xml:space="preserve">של </w:t>
      </w:r>
      <w:bookmarkStart w:id="1704" w:name="_ETM_Q4_257290"/>
      <w:bookmarkEnd w:id="1704"/>
      <w:r>
        <w:rPr>
          <w:rFonts w:hint="cs"/>
          <w:rtl/>
        </w:rPr>
        <w:t>אום אל-חיראן</w:t>
      </w:r>
      <w:r w:rsidRPr="00A76622">
        <w:rPr>
          <w:rtl/>
        </w:rPr>
        <w:t xml:space="preserve"> </w:t>
      </w:r>
      <w:bookmarkStart w:id="1705" w:name="_ETM_Q4_258370"/>
      <w:bookmarkEnd w:id="1705"/>
      <w:r w:rsidRPr="00A76622">
        <w:rPr>
          <w:rtl/>
        </w:rPr>
        <w:t xml:space="preserve">שמנו </w:t>
      </w:r>
      <w:bookmarkStart w:id="1706" w:name="_ETM_Q4_258760"/>
      <w:bookmarkEnd w:id="1706"/>
      <w:r w:rsidRPr="00A76622">
        <w:rPr>
          <w:rtl/>
        </w:rPr>
        <w:t xml:space="preserve">לב </w:t>
      </w:r>
      <w:bookmarkStart w:id="1707" w:name="_ETM_Q4_259630"/>
      <w:bookmarkEnd w:id="1707"/>
      <w:r w:rsidRPr="00A76622">
        <w:rPr>
          <w:rtl/>
        </w:rPr>
        <w:t xml:space="preserve">שכנראה </w:t>
      </w:r>
      <w:bookmarkStart w:id="1708" w:name="_ETM_Q4_260620"/>
      <w:bookmarkEnd w:id="1708"/>
      <w:r w:rsidRPr="00A76622">
        <w:rPr>
          <w:rtl/>
        </w:rPr>
        <w:t xml:space="preserve">יש </w:t>
      </w:r>
      <w:bookmarkStart w:id="1709" w:name="_ETM_Q4_260830"/>
      <w:bookmarkEnd w:id="1709"/>
      <w:r w:rsidRPr="00A76622">
        <w:rPr>
          <w:rtl/>
        </w:rPr>
        <w:t xml:space="preserve">למשטרה </w:t>
      </w:r>
      <w:bookmarkStart w:id="1710" w:name="_ETM_Q4_262959"/>
      <w:bookmarkEnd w:id="1710"/>
      <w:r w:rsidRPr="00A76622">
        <w:rPr>
          <w:rtl/>
        </w:rPr>
        <w:t xml:space="preserve">הרגל </w:t>
      </w:r>
      <w:bookmarkStart w:id="1711" w:name="_ETM_Q4_263470"/>
      <w:bookmarkEnd w:id="1711"/>
      <w:r w:rsidRPr="00A76622">
        <w:rPr>
          <w:rtl/>
        </w:rPr>
        <w:t>חדש</w:t>
      </w:r>
      <w:r w:rsidR="00E87E39">
        <w:rPr>
          <w:rFonts w:hint="cs"/>
          <w:rtl/>
        </w:rPr>
        <w:t>,</w:t>
      </w:r>
      <w:r>
        <w:rPr>
          <w:rFonts w:hint="cs"/>
          <w:rtl/>
        </w:rPr>
        <w:t xml:space="preserve"> </w:t>
      </w:r>
      <w:bookmarkStart w:id="1712" w:name="_ETM_Q4_264520"/>
      <w:bookmarkEnd w:id="1712"/>
      <w:r w:rsidRPr="00A76622">
        <w:rPr>
          <w:rtl/>
        </w:rPr>
        <w:t xml:space="preserve">לתקוף </w:t>
      </w:r>
      <w:bookmarkStart w:id="1713" w:name="_ETM_Q4_265060"/>
      <w:bookmarkEnd w:id="1713"/>
      <w:r w:rsidRPr="00A76622">
        <w:rPr>
          <w:rtl/>
        </w:rPr>
        <w:t xml:space="preserve">דווקא </w:t>
      </w:r>
      <w:bookmarkStart w:id="1714" w:name="_ETM_Q4_266230"/>
      <w:bookmarkEnd w:id="1714"/>
      <w:r>
        <w:rPr>
          <w:rFonts w:hint="cs"/>
          <w:rtl/>
        </w:rPr>
        <w:t xml:space="preserve">עם </w:t>
      </w:r>
      <w:r>
        <w:rPr>
          <w:rtl/>
        </w:rPr>
        <w:t>בע</w:t>
      </w:r>
      <w:r>
        <w:rPr>
          <w:rFonts w:hint="cs"/>
          <w:rtl/>
        </w:rPr>
        <w:t>יט</w:t>
      </w:r>
      <w:r w:rsidRPr="00A76622">
        <w:rPr>
          <w:rtl/>
        </w:rPr>
        <w:t xml:space="preserve">ות </w:t>
      </w:r>
      <w:bookmarkStart w:id="1715" w:name="_ETM_Q4_266740"/>
      <w:bookmarkEnd w:id="1715"/>
      <w:r w:rsidRPr="00A76622">
        <w:rPr>
          <w:rtl/>
        </w:rPr>
        <w:t>ברגליים</w:t>
      </w:r>
      <w:r>
        <w:rPr>
          <w:rFonts w:hint="cs"/>
          <w:rtl/>
        </w:rPr>
        <w:t>.</w:t>
      </w:r>
      <w:r w:rsidRPr="00A76622">
        <w:rPr>
          <w:rtl/>
        </w:rPr>
        <w:t xml:space="preserve"> </w:t>
      </w:r>
      <w:bookmarkStart w:id="1716" w:name="_ETM_Q4_267400"/>
      <w:bookmarkEnd w:id="1716"/>
      <w:r w:rsidRPr="00A76622">
        <w:rPr>
          <w:rtl/>
        </w:rPr>
        <w:t xml:space="preserve">אני </w:t>
      </w:r>
      <w:bookmarkStart w:id="1717" w:name="_ETM_Q4_267550"/>
      <w:bookmarkEnd w:id="1717"/>
      <w:r w:rsidRPr="00A76622">
        <w:rPr>
          <w:rtl/>
        </w:rPr>
        <w:t xml:space="preserve">בעצמי </w:t>
      </w:r>
      <w:bookmarkStart w:id="1718" w:name="_ETM_Q4_269620"/>
      <w:bookmarkEnd w:id="1718"/>
      <w:r>
        <w:rPr>
          <w:rFonts w:hint="cs"/>
          <w:rtl/>
        </w:rPr>
        <w:t xml:space="preserve">קיבלתי כמה. </w:t>
      </w:r>
      <w:r w:rsidRPr="00A76622">
        <w:rPr>
          <w:rtl/>
        </w:rPr>
        <w:t xml:space="preserve">אם </w:t>
      </w:r>
      <w:bookmarkStart w:id="1719" w:name="_ETM_Q4_270100"/>
      <w:bookmarkEnd w:id="1719"/>
      <w:r w:rsidRPr="00A76622">
        <w:rPr>
          <w:rtl/>
        </w:rPr>
        <w:t xml:space="preserve">חוזרים </w:t>
      </w:r>
      <w:bookmarkStart w:id="1720" w:name="_ETM_Q4_270580"/>
      <w:bookmarkEnd w:id="1720"/>
      <w:r w:rsidRPr="00A76622">
        <w:rPr>
          <w:rtl/>
        </w:rPr>
        <w:t xml:space="preserve">לווידיאו </w:t>
      </w:r>
      <w:bookmarkStart w:id="1721" w:name="_ETM_Q4_271630"/>
      <w:bookmarkEnd w:id="1721"/>
      <w:r w:rsidRPr="00A76622">
        <w:rPr>
          <w:rtl/>
        </w:rPr>
        <w:t xml:space="preserve">שהיה </w:t>
      </w:r>
      <w:bookmarkStart w:id="1722" w:name="_ETM_Q4_272170"/>
      <w:bookmarkEnd w:id="1722"/>
      <w:r>
        <w:rPr>
          <w:rFonts w:hint="cs"/>
          <w:rtl/>
        </w:rPr>
        <w:t>מ</w:t>
      </w:r>
      <w:r w:rsidRPr="00A76622">
        <w:rPr>
          <w:rtl/>
        </w:rPr>
        <w:t xml:space="preserve">אותו </w:t>
      </w:r>
      <w:bookmarkStart w:id="1723" w:name="_ETM_Q4_272530"/>
      <w:bookmarkEnd w:id="1723"/>
      <w:r w:rsidRPr="00A76622">
        <w:rPr>
          <w:rtl/>
        </w:rPr>
        <w:t>יום</w:t>
      </w:r>
      <w:r>
        <w:rPr>
          <w:rFonts w:hint="cs"/>
          <w:rtl/>
        </w:rPr>
        <w:t xml:space="preserve"> </w:t>
      </w:r>
      <w:r>
        <w:rPr>
          <w:rFonts w:hint="eastAsia"/>
        </w:rPr>
        <w:t>–</w:t>
      </w:r>
      <w:r w:rsidRPr="00A76622">
        <w:rPr>
          <w:rtl/>
        </w:rPr>
        <w:t xml:space="preserve"> </w:t>
      </w:r>
      <w:bookmarkStart w:id="1724" w:name="_ETM_Q4_272709"/>
      <w:bookmarkEnd w:id="1724"/>
      <w:r w:rsidRPr="00A76622">
        <w:rPr>
          <w:rtl/>
        </w:rPr>
        <w:t xml:space="preserve">שאני </w:t>
      </w:r>
      <w:bookmarkStart w:id="1725" w:name="_ETM_Q4_272950"/>
      <w:bookmarkEnd w:id="1725"/>
      <w:r w:rsidRPr="00A76622">
        <w:rPr>
          <w:rtl/>
        </w:rPr>
        <w:t xml:space="preserve">בטוחה </w:t>
      </w:r>
      <w:bookmarkStart w:id="1726" w:name="_ETM_Q4_273400"/>
      <w:bookmarkEnd w:id="1726"/>
      <w:r w:rsidRPr="00A76622">
        <w:rPr>
          <w:rtl/>
        </w:rPr>
        <w:t xml:space="preserve">שכבר </w:t>
      </w:r>
      <w:bookmarkStart w:id="1727" w:name="_ETM_Q4_273790"/>
      <w:bookmarkEnd w:id="1727"/>
      <w:r w:rsidRPr="00A76622">
        <w:rPr>
          <w:rtl/>
        </w:rPr>
        <w:t>ראיתם</w:t>
      </w:r>
      <w:r>
        <w:rPr>
          <w:rFonts w:hint="cs"/>
          <w:rtl/>
        </w:rPr>
        <w:t xml:space="preserve"> </w:t>
      </w:r>
      <w:r>
        <w:rPr>
          <w:rFonts w:hint="eastAsia"/>
        </w:rPr>
        <w:t>–</w:t>
      </w:r>
      <w:r w:rsidRPr="00A76622">
        <w:rPr>
          <w:rtl/>
        </w:rPr>
        <w:t xml:space="preserve"> </w:t>
      </w:r>
      <w:bookmarkStart w:id="1728" w:name="_ETM_Q4_274900"/>
      <w:bookmarkEnd w:id="1728"/>
      <w:r w:rsidRPr="00A76622">
        <w:rPr>
          <w:rtl/>
        </w:rPr>
        <w:t xml:space="preserve">אני </w:t>
      </w:r>
      <w:bookmarkStart w:id="1729" w:name="_ETM_Q4_275140"/>
      <w:bookmarkEnd w:id="1729"/>
      <w:r w:rsidRPr="00A76622">
        <w:rPr>
          <w:rtl/>
        </w:rPr>
        <w:t xml:space="preserve">באיזשהו </w:t>
      </w:r>
      <w:bookmarkStart w:id="1730" w:name="_ETM_Q4_275620"/>
      <w:bookmarkEnd w:id="1730"/>
      <w:r w:rsidRPr="00A76622">
        <w:rPr>
          <w:rtl/>
        </w:rPr>
        <w:t xml:space="preserve">שלב </w:t>
      </w:r>
      <w:bookmarkStart w:id="1731" w:name="_ETM_Q4_275950"/>
      <w:bookmarkEnd w:id="1731"/>
      <w:r w:rsidRPr="00A76622">
        <w:rPr>
          <w:rtl/>
        </w:rPr>
        <w:t>אומרת</w:t>
      </w:r>
      <w:r>
        <w:rPr>
          <w:rFonts w:hint="cs"/>
          <w:rtl/>
        </w:rPr>
        <w:t>:</w:t>
      </w:r>
      <w:r w:rsidRPr="00A76622">
        <w:rPr>
          <w:rtl/>
        </w:rPr>
        <w:t xml:space="preserve"> </w:t>
      </w:r>
      <w:bookmarkStart w:id="1732" w:name="_ETM_Q4_276310"/>
      <w:bookmarkEnd w:id="1732"/>
      <w:r w:rsidRPr="00A76622">
        <w:rPr>
          <w:rtl/>
        </w:rPr>
        <w:t xml:space="preserve">תפסיקו </w:t>
      </w:r>
      <w:bookmarkStart w:id="1733" w:name="_ETM_Q4_276790"/>
      <w:bookmarkEnd w:id="1733"/>
      <w:r w:rsidRPr="00A76622">
        <w:rPr>
          <w:rtl/>
        </w:rPr>
        <w:t xml:space="preserve">להכות </w:t>
      </w:r>
      <w:bookmarkStart w:id="1734" w:name="_ETM_Q4_277870"/>
      <w:bookmarkEnd w:id="1734"/>
      <w:r w:rsidRPr="00A76622">
        <w:rPr>
          <w:rtl/>
        </w:rPr>
        <w:t>ברגליים</w:t>
      </w:r>
      <w:r>
        <w:rPr>
          <w:rFonts w:hint="cs"/>
          <w:rtl/>
        </w:rPr>
        <w:t>.</w:t>
      </w:r>
      <w:r w:rsidRPr="00A76622">
        <w:rPr>
          <w:rtl/>
        </w:rPr>
        <w:t xml:space="preserve"> </w:t>
      </w:r>
      <w:bookmarkStart w:id="1735" w:name="_ETM_Q4_279690"/>
      <w:bookmarkStart w:id="1736" w:name="_ETM_Q4_280342"/>
      <w:bookmarkStart w:id="1737" w:name="_ETM_Q4_280694"/>
      <w:bookmarkEnd w:id="1735"/>
      <w:bookmarkEnd w:id="1736"/>
      <w:bookmarkEnd w:id="1737"/>
      <w:r w:rsidRPr="00A76622">
        <w:rPr>
          <w:rtl/>
        </w:rPr>
        <w:t xml:space="preserve">אתמול </w:t>
      </w:r>
      <w:bookmarkStart w:id="1738" w:name="_ETM_Q4_280140"/>
      <w:bookmarkStart w:id="1739" w:name="_ETM_Q4_280830"/>
      <w:bookmarkEnd w:id="1738"/>
      <w:bookmarkEnd w:id="1739"/>
      <w:r w:rsidRPr="00A76622">
        <w:rPr>
          <w:rtl/>
        </w:rPr>
        <w:t xml:space="preserve">או </w:t>
      </w:r>
      <w:bookmarkStart w:id="1740" w:name="_ETM_Q4_280980"/>
      <w:bookmarkEnd w:id="1740"/>
      <w:r w:rsidRPr="00A76622">
        <w:rPr>
          <w:rtl/>
        </w:rPr>
        <w:t xml:space="preserve">שלשום </w:t>
      </w:r>
      <w:bookmarkStart w:id="1741" w:name="_ETM_Q4_281400"/>
      <w:bookmarkEnd w:id="1741"/>
      <w:r>
        <w:rPr>
          <w:rtl/>
        </w:rPr>
        <w:t>התפרס</w:t>
      </w:r>
      <w:r>
        <w:rPr>
          <w:rFonts w:hint="cs"/>
          <w:rtl/>
        </w:rPr>
        <w:t>ם</w:t>
      </w:r>
      <w:r w:rsidRPr="00A76622">
        <w:rPr>
          <w:rtl/>
        </w:rPr>
        <w:t xml:space="preserve"> </w:t>
      </w:r>
      <w:bookmarkStart w:id="1742" w:name="_ETM_Q4_282540"/>
      <w:bookmarkEnd w:id="1742"/>
      <w:r>
        <w:rPr>
          <w:rFonts w:hint="cs"/>
          <w:rtl/>
        </w:rPr>
        <w:t xml:space="preserve">הסרטון </w:t>
      </w:r>
      <w:bookmarkStart w:id="1743" w:name="_ETM_Q4_282930"/>
      <w:bookmarkEnd w:id="1743"/>
      <w:r w:rsidRPr="00A76622">
        <w:rPr>
          <w:rtl/>
        </w:rPr>
        <w:t xml:space="preserve">שמראה </w:t>
      </w:r>
      <w:bookmarkStart w:id="1744" w:name="_ETM_Q4_284010"/>
      <w:bookmarkEnd w:id="1744"/>
      <w:r>
        <w:rPr>
          <w:rFonts w:hint="cs"/>
          <w:rtl/>
        </w:rPr>
        <w:t>שמפקד</w:t>
      </w:r>
      <w:r w:rsidRPr="00A76622">
        <w:rPr>
          <w:rtl/>
        </w:rPr>
        <w:t xml:space="preserve"> </w:t>
      </w:r>
      <w:bookmarkStart w:id="1745" w:name="_ETM_Q4_284610"/>
      <w:bookmarkEnd w:id="1745"/>
      <w:r w:rsidRPr="00A76622">
        <w:rPr>
          <w:rtl/>
        </w:rPr>
        <w:t xml:space="preserve">תחנת </w:t>
      </w:r>
      <w:bookmarkStart w:id="1746" w:name="_ETM_Q4_285720"/>
      <w:bookmarkEnd w:id="1746"/>
      <w:r w:rsidRPr="00A76622">
        <w:rPr>
          <w:rtl/>
        </w:rPr>
        <w:t xml:space="preserve">חיפה </w:t>
      </w:r>
      <w:bookmarkStart w:id="1747" w:name="_ETM_Q4_286170"/>
      <w:bookmarkEnd w:id="1747"/>
      <w:r w:rsidRPr="00A76622">
        <w:rPr>
          <w:rtl/>
        </w:rPr>
        <w:t xml:space="preserve">בועט </w:t>
      </w:r>
      <w:bookmarkStart w:id="1748" w:name="_ETM_Q4_287580"/>
      <w:bookmarkEnd w:id="1748"/>
      <w:r>
        <w:rPr>
          <w:rFonts w:hint="cs"/>
          <w:rtl/>
        </w:rPr>
        <w:t>ב</w:t>
      </w:r>
      <w:r w:rsidRPr="00A76622">
        <w:rPr>
          <w:rtl/>
        </w:rPr>
        <w:t xml:space="preserve">מפגין </w:t>
      </w:r>
      <w:bookmarkStart w:id="1749" w:name="_ETM_Q4_288060"/>
      <w:bookmarkEnd w:id="1749"/>
      <w:r w:rsidRPr="00A76622">
        <w:rPr>
          <w:rtl/>
        </w:rPr>
        <w:t xml:space="preserve">לאחר </w:t>
      </w:r>
      <w:bookmarkStart w:id="1750" w:name="_ETM_Q4_288450"/>
      <w:bookmarkEnd w:id="1750"/>
      <w:r w:rsidRPr="00A76622">
        <w:rPr>
          <w:rtl/>
        </w:rPr>
        <w:t xml:space="preserve">שנפל </w:t>
      </w:r>
      <w:bookmarkStart w:id="1751" w:name="_ETM_Q4_288930"/>
      <w:bookmarkEnd w:id="1751"/>
      <w:r w:rsidRPr="00A76622">
        <w:rPr>
          <w:rtl/>
        </w:rPr>
        <w:t xml:space="preserve">על </w:t>
      </w:r>
      <w:bookmarkStart w:id="1752" w:name="_ETM_Q4_289410"/>
      <w:bookmarkEnd w:id="1752"/>
      <w:r w:rsidRPr="00A76622">
        <w:rPr>
          <w:rtl/>
        </w:rPr>
        <w:t>הרצפה</w:t>
      </w:r>
      <w:r>
        <w:rPr>
          <w:rFonts w:hint="cs"/>
          <w:rtl/>
        </w:rPr>
        <w:t>.</w:t>
      </w:r>
      <w:r w:rsidRPr="00A76622">
        <w:rPr>
          <w:rtl/>
        </w:rPr>
        <w:t xml:space="preserve"> </w:t>
      </w:r>
      <w:bookmarkStart w:id="1753" w:name="_ETM_Q4_290610"/>
      <w:bookmarkEnd w:id="1753"/>
      <w:r w:rsidRPr="00A76622">
        <w:rPr>
          <w:rtl/>
        </w:rPr>
        <w:t xml:space="preserve">האם </w:t>
      </w:r>
      <w:bookmarkStart w:id="1754" w:name="_ETM_Q4_290910"/>
      <w:bookmarkEnd w:id="1754"/>
      <w:r w:rsidRPr="00A76622">
        <w:rPr>
          <w:rtl/>
        </w:rPr>
        <w:t xml:space="preserve">אתם </w:t>
      </w:r>
      <w:bookmarkStart w:id="1755" w:name="_ETM_Q4_291360"/>
      <w:bookmarkEnd w:id="1755"/>
      <w:r w:rsidRPr="00A76622">
        <w:rPr>
          <w:rtl/>
        </w:rPr>
        <w:t xml:space="preserve">הולכים </w:t>
      </w:r>
      <w:bookmarkStart w:id="1756" w:name="_ETM_Q4_291900"/>
      <w:bookmarkEnd w:id="1756"/>
      <w:r w:rsidRPr="00A76622">
        <w:rPr>
          <w:rtl/>
        </w:rPr>
        <w:t xml:space="preserve">לעשות </w:t>
      </w:r>
      <w:bookmarkStart w:id="1757" w:name="_ETM_Q4_292410"/>
      <w:bookmarkEnd w:id="1757"/>
      <w:r w:rsidRPr="00A76622">
        <w:rPr>
          <w:rtl/>
        </w:rPr>
        <w:t xml:space="preserve">משהו </w:t>
      </w:r>
      <w:bookmarkStart w:id="1758" w:name="_ETM_Q4_292800"/>
      <w:bookmarkEnd w:id="1758"/>
      <w:r w:rsidRPr="00A76622">
        <w:rPr>
          <w:rtl/>
        </w:rPr>
        <w:t xml:space="preserve">בעניין </w:t>
      </w:r>
      <w:bookmarkStart w:id="1759" w:name="_ETM_Q4_293280"/>
      <w:bookmarkEnd w:id="1759"/>
      <w:r w:rsidRPr="00A76622">
        <w:rPr>
          <w:rtl/>
        </w:rPr>
        <w:t xml:space="preserve">הזה </w:t>
      </w:r>
      <w:bookmarkStart w:id="1760" w:name="_ETM_Q4_294120"/>
      <w:bookmarkEnd w:id="1760"/>
      <w:r w:rsidRPr="00A76622">
        <w:rPr>
          <w:rtl/>
        </w:rPr>
        <w:t xml:space="preserve">או </w:t>
      </w:r>
      <w:bookmarkStart w:id="1761" w:name="_ETM_Q4_294540"/>
      <w:bookmarkEnd w:id="1761"/>
      <w:r>
        <w:rPr>
          <w:rFonts w:hint="cs"/>
          <w:rtl/>
        </w:rPr>
        <w:t xml:space="preserve">האם זה </w:t>
      </w:r>
      <w:bookmarkStart w:id="1762" w:name="_ETM_Q4_292134"/>
      <w:bookmarkEnd w:id="1762"/>
      <w:r>
        <w:rPr>
          <w:rFonts w:hint="cs"/>
          <w:rtl/>
        </w:rPr>
        <w:t xml:space="preserve">הפך </w:t>
      </w:r>
      <w:bookmarkStart w:id="1763" w:name="_ETM_Q4_295890"/>
      <w:bookmarkEnd w:id="1763"/>
      <w:r>
        <w:rPr>
          <w:rFonts w:hint="cs"/>
          <w:rtl/>
        </w:rPr>
        <w:t xml:space="preserve">לאחת </w:t>
      </w:r>
      <w:r w:rsidRPr="00A76622">
        <w:rPr>
          <w:rtl/>
        </w:rPr>
        <w:t xml:space="preserve">מהצורות </w:t>
      </w:r>
      <w:bookmarkStart w:id="1764" w:name="_ETM_Q4_296640"/>
      <w:bookmarkEnd w:id="1764"/>
      <w:r w:rsidRPr="00A76622">
        <w:rPr>
          <w:rtl/>
        </w:rPr>
        <w:t xml:space="preserve">של </w:t>
      </w:r>
      <w:bookmarkStart w:id="1765" w:name="_ETM_Q4_298230"/>
      <w:bookmarkEnd w:id="1765"/>
      <w:r w:rsidRPr="00A76622">
        <w:rPr>
          <w:rtl/>
        </w:rPr>
        <w:t xml:space="preserve">פיזור </w:t>
      </w:r>
      <w:bookmarkStart w:id="1766" w:name="_ETM_Q4_298650"/>
      <w:bookmarkEnd w:id="1766"/>
      <w:r w:rsidRPr="00A76622">
        <w:rPr>
          <w:rtl/>
        </w:rPr>
        <w:t>הפגנות</w:t>
      </w:r>
      <w:r>
        <w:rPr>
          <w:rFonts w:hint="cs"/>
          <w:rtl/>
        </w:rPr>
        <w:t>?</w:t>
      </w:r>
      <w:r w:rsidRPr="00A76622">
        <w:rPr>
          <w:rtl/>
        </w:rPr>
        <w:t xml:space="preserve"> </w:t>
      </w:r>
      <w:bookmarkStart w:id="1767" w:name="_ETM_Q4_300150"/>
      <w:bookmarkEnd w:id="1767"/>
      <w:r>
        <w:rPr>
          <w:rFonts w:hint="cs"/>
          <w:rtl/>
        </w:rPr>
        <w:t xml:space="preserve">רק </w:t>
      </w:r>
      <w:r w:rsidRPr="00A76622">
        <w:rPr>
          <w:rtl/>
        </w:rPr>
        <w:t xml:space="preserve">כדי </w:t>
      </w:r>
      <w:bookmarkStart w:id="1768" w:name="_ETM_Q4_300360"/>
      <w:bookmarkEnd w:id="1768"/>
      <w:r w:rsidRPr="00A76622">
        <w:rPr>
          <w:rtl/>
        </w:rPr>
        <w:t>שנדע</w:t>
      </w:r>
      <w:r>
        <w:rPr>
          <w:rFonts w:hint="cs"/>
          <w:rtl/>
        </w:rPr>
        <w:t>.</w:t>
      </w:r>
      <w:r w:rsidRPr="00A76622">
        <w:rPr>
          <w:rtl/>
        </w:rPr>
        <w:t xml:space="preserve"> </w:t>
      </w:r>
      <w:bookmarkStart w:id="1769" w:name="_ETM_Q4_301720"/>
      <w:bookmarkEnd w:id="1769"/>
    </w:p>
    <w:p w:rsidR="00BE3561" w:rsidRDefault="00BE3561" w:rsidP="009065C9">
      <w:pPr>
        <w:rPr>
          <w:rtl/>
        </w:rPr>
      </w:pPr>
      <w:bookmarkStart w:id="1770" w:name="_ETM_Q4_299691"/>
      <w:bookmarkEnd w:id="1770"/>
    </w:p>
    <w:bookmarkStart w:id="1771" w:name="_ETM_Q4_300050" w:displacedByCustomXml="next"/>
    <w:bookmarkEnd w:id="1771" w:displacedByCustomXml="next"/>
    <w:bookmarkStart w:id="1772" w:name="_ETM_Q4_300435" w:displacedByCustomXml="next"/>
    <w:bookmarkEnd w:id="1772" w:displacedByCustomXml="next"/>
    <w:sdt>
      <w:sdtPr>
        <w:rPr>
          <w:rtl/>
        </w:rPr>
        <w:alias w:val="יור"/>
        <w:tag w:val="&lt;ID&gt;5317&lt;/ID&gt;&lt;Name&gt;יולי יואל אדלשטיין - יו&quot;ר&lt;/Name&gt;&lt;Data&gt;יולי יואל אדלשטיין&lt;/Data&gt;&lt;Shortcut&gt;&lt;/Shortcut&gt;"/>
        <w:id w:val="23995816"/>
        <w:placeholder>
          <w:docPart w:val="E27005DFD78F4670B1FE89FF2B6D10C3"/>
        </w:placeholder>
        <w15:color w:val="993366"/>
      </w:sdtPr>
      <w:sdtEndPr/>
      <w:sdtContent>
        <w:p w:rsidR="00BE3561" w:rsidRDefault="00BE3561" w:rsidP="009065C9">
          <w:pPr>
            <w:pStyle w:val="af8"/>
            <w:keepNext/>
            <w:rPr>
              <w:rtl/>
            </w:rPr>
          </w:pPr>
          <w:r w:rsidRPr="008F0A85">
            <w:rPr>
              <w:rStyle w:val="aff1"/>
              <w:color w:val="000000"/>
              <w:rtl/>
            </w:rPr>
            <w:t>היו"ר יולי יואל אדלשטיין</w:t>
          </w:r>
          <w:r w:rsidRPr="008F0A85">
            <w:rPr>
              <w:color w:val="000000"/>
              <w:rtl/>
            </w:rPr>
            <w:t>:</w:t>
          </w:r>
        </w:p>
      </w:sdtContent>
    </w:sdt>
    <w:p w:rsidR="00BE3561" w:rsidRPr="008F0A85" w:rsidRDefault="00BE3561" w:rsidP="009065C9">
      <w:pPr>
        <w:ind w:firstLine="0"/>
        <w:rPr>
          <w:rtl/>
        </w:rPr>
      </w:pPr>
    </w:p>
    <w:p w:rsidR="00BE3561" w:rsidRDefault="00BE3561" w:rsidP="009065C9">
      <w:pPr>
        <w:rPr>
          <w:rtl/>
        </w:rPr>
      </w:pPr>
      <w:r w:rsidRPr="00A76622">
        <w:rPr>
          <w:rtl/>
        </w:rPr>
        <w:t>תודה</w:t>
      </w:r>
      <w:r>
        <w:rPr>
          <w:rFonts w:hint="cs"/>
          <w:rtl/>
        </w:rPr>
        <w:t>,</w:t>
      </w:r>
      <w:r w:rsidRPr="00A76622">
        <w:rPr>
          <w:rtl/>
        </w:rPr>
        <w:t xml:space="preserve"> </w:t>
      </w:r>
      <w:bookmarkStart w:id="1773" w:name="_ETM_Q4_302170"/>
      <w:bookmarkEnd w:id="1773"/>
      <w:r w:rsidRPr="00A76622">
        <w:rPr>
          <w:rtl/>
        </w:rPr>
        <w:t xml:space="preserve">חברת </w:t>
      </w:r>
      <w:bookmarkStart w:id="1774" w:name="_ETM_Q4_302470"/>
      <w:bookmarkEnd w:id="1774"/>
      <w:r w:rsidRPr="00A76622">
        <w:rPr>
          <w:rtl/>
        </w:rPr>
        <w:t xml:space="preserve">הכנסת </w:t>
      </w:r>
      <w:bookmarkStart w:id="1775" w:name="_ETM_Q4_302800"/>
      <w:bookmarkEnd w:id="1775"/>
      <w:r w:rsidRPr="00A76622">
        <w:rPr>
          <w:rtl/>
        </w:rPr>
        <w:t xml:space="preserve">עאידה </w:t>
      </w:r>
      <w:bookmarkStart w:id="1776" w:name="_ETM_Q4_303070"/>
      <w:bookmarkEnd w:id="1776"/>
      <w:r w:rsidRPr="00A76622">
        <w:rPr>
          <w:rtl/>
        </w:rPr>
        <w:t xml:space="preserve">תומא </w:t>
      </w:r>
      <w:bookmarkStart w:id="1777" w:name="_ETM_Q4_303310"/>
      <w:bookmarkEnd w:id="1777"/>
      <w:r w:rsidRPr="00A76622">
        <w:rPr>
          <w:rtl/>
        </w:rPr>
        <w:t>סלימאן</w:t>
      </w:r>
      <w:r>
        <w:rPr>
          <w:rFonts w:hint="cs"/>
          <w:rtl/>
        </w:rPr>
        <w:t>.</w:t>
      </w:r>
      <w:r w:rsidRPr="00A76622">
        <w:rPr>
          <w:rtl/>
        </w:rPr>
        <w:t xml:space="preserve"> </w:t>
      </w:r>
      <w:bookmarkStart w:id="1778" w:name="_ETM_Q4_303880"/>
      <w:bookmarkEnd w:id="1778"/>
      <w:r w:rsidRPr="00A76622">
        <w:rPr>
          <w:rtl/>
        </w:rPr>
        <w:t>בבקשה</w:t>
      </w:r>
      <w:r>
        <w:rPr>
          <w:rFonts w:hint="cs"/>
          <w:rtl/>
        </w:rPr>
        <w:t>,</w:t>
      </w:r>
      <w:r w:rsidRPr="00A76622">
        <w:rPr>
          <w:rtl/>
        </w:rPr>
        <w:t xml:space="preserve"> </w:t>
      </w:r>
      <w:bookmarkStart w:id="1779" w:name="_ETM_Q4_304210"/>
      <w:bookmarkEnd w:id="1779"/>
      <w:r w:rsidRPr="00A76622">
        <w:rPr>
          <w:rtl/>
        </w:rPr>
        <w:t xml:space="preserve">אדוני </w:t>
      </w:r>
      <w:bookmarkStart w:id="1780" w:name="_ETM_Q4_304480"/>
      <w:bookmarkEnd w:id="1780"/>
      <w:r w:rsidRPr="00A76622">
        <w:rPr>
          <w:rtl/>
        </w:rPr>
        <w:t>השר</w:t>
      </w:r>
      <w:r>
        <w:rPr>
          <w:rFonts w:hint="cs"/>
          <w:rtl/>
        </w:rPr>
        <w:t>.</w:t>
      </w:r>
      <w:r w:rsidRPr="00A76622">
        <w:rPr>
          <w:rtl/>
        </w:rPr>
        <w:t xml:space="preserve"> </w:t>
      </w:r>
      <w:bookmarkStart w:id="1781" w:name="_ETM_Q4_306430"/>
      <w:bookmarkEnd w:id="1781"/>
    </w:p>
    <w:p w:rsidR="00BE3561" w:rsidRDefault="00BE3561" w:rsidP="00B90AA0">
      <w:pPr>
        <w:rPr>
          <w:rtl/>
        </w:rPr>
      </w:pPr>
    </w:p>
    <w:sdt>
      <w:sdtPr>
        <w:rPr>
          <w:rStyle w:val="aff1"/>
          <w:color w:val="000000"/>
          <w:rtl/>
        </w:rPr>
        <w:alias w:val="דובר_המשך"/>
        <w:tag w:val="&lt;ID&gt;5459&lt;/ID&gt;&lt;Name&gt;גלעד ארדן - שר ביטחון פנים&lt;/Name&gt;&lt;Data&gt;השר לביטחון הפנים גלעד ארדן&lt;/Data&gt;&lt;Shortcut&gt;גלאר&lt;/Shortcut&gt;&lt;MemberID&gt;2181&lt;/MemberID&gt;"/>
        <w:id w:val="1347831796"/>
        <w:placeholder>
          <w:docPart w:val="DC172CE41E7149DE9AF6CB014959C879"/>
        </w:placeholder>
        <w15:color w:val="993366"/>
      </w:sdtPr>
      <w:sdtEndPr>
        <w:rPr>
          <w:rStyle w:val="a1"/>
          <w:color w:val="auto"/>
        </w:rPr>
      </w:sdtEndPr>
      <w:sdtContent>
        <w:p w:rsidR="00BE3561" w:rsidRDefault="00BE3561" w:rsidP="009065C9">
          <w:pPr>
            <w:pStyle w:val="-"/>
            <w:rPr>
              <w:rtl/>
            </w:rPr>
          </w:pPr>
          <w:r w:rsidRPr="00D57A56">
            <w:rPr>
              <w:rStyle w:val="aff1"/>
              <w:color w:val="000000"/>
              <w:rtl/>
            </w:rPr>
            <w:t>השר לביטחון הפנים גלעד ארדן</w:t>
          </w:r>
          <w:r w:rsidRPr="00D57A56">
            <w:rPr>
              <w:rtl/>
            </w:rPr>
            <w:t>:</w:t>
          </w:r>
        </w:p>
      </w:sdtContent>
    </w:sdt>
    <w:p w:rsidR="00BE3561" w:rsidRDefault="00BE3561" w:rsidP="00B90AA0">
      <w:pPr>
        <w:rPr>
          <w:rtl/>
        </w:rPr>
      </w:pPr>
    </w:p>
    <w:p w:rsidR="00BE3561" w:rsidRDefault="00BE3561" w:rsidP="00E87E39">
      <w:pPr>
        <w:rPr>
          <w:rtl/>
        </w:rPr>
      </w:pPr>
      <w:bookmarkStart w:id="1782" w:name="_ETM_Q4_43204"/>
      <w:bookmarkEnd w:id="1782"/>
      <w:r w:rsidRPr="00A76622">
        <w:rPr>
          <w:rtl/>
        </w:rPr>
        <w:t xml:space="preserve">אני </w:t>
      </w:r>
      <w:bookmarkStart w:id="1783" w:name="_ETM_Q4_306850"/>
      <w:bookmarkEnd w:id="1783"/>
      <w:r w:rsidRPr="00A76622">
        <w:rPr>
          <w:rtl/>
        </w:rPr>
        <w:t>מצטער</w:t>
      </w:r>
      <w:bookmarkStart w:id="1784" w:name="_ETM_Q4_307330"/>
      <w:bookmarkEnd w:id="1784"/>
      <w:r>
        <w:rPr>
          <w:rFonts w:hint="cs"/>
          <w:rtl/>
        </w:rPr>
        <w:t xml:space="preserve">, </w:t>
      </w:r>
      <w:r w:rsidRPr="00A76622">
        <w:rPr>
          <w:rtl/>
        </w:rPr>
        <w:t xml:space="preserve">פעם </w:t>
      </w:r>
      <w:bookmarkStart w:id="1785" w:name="_ETM_Q4_307600"/>
      <w:bookmarkEnd w:id="1785"/>
      <w:r w:rsidRPr="00A76622">
        <w:rPr>
          <w:rtl/>
        </w:rPr>
        <w:t xml:space="preserve">אחר </w:t>
      </w:r>
      <w:bookmarkStart w:id="1786" w:name="_ETM_Q4_307870"/>
      <w:bookmarkEnd w:id="1786"/>
      <w:r w:rsidRPr="00A76622">
        <w:rPr>
          <w:rtl/>
        </w:rPr>
        <w:t>פעם</w:t>
      </w:r>
      <w:r>
        <w:rPr>
          <w:rFonts w:hint="cs"/>
          <w:rtl/>
        </w:rPr>
        <w:t>,</w:t>
      </w:r>
      <w:r w:rsidRPr="00A76622">
        <w:rPr>
          <w:rtl/>
        </w:rPr>
        <w:t xml:space="preserve"> </w:t>
      </w:r>
      <w:bookmarkStart w:id="1787" w:name="_ETM_Q4_308200"/>
      <w:bookmarkEnd w:id="1787"/>
      <w:r>
        <w:rPr>
          <w:rFonts w:hint="cs"/>
          <w:rtl/>
        </w:rPr>
        <w:t>כש</w:t>
      </w:r>
      <w:r w:rsidRPr="00A76622">
        <w:rPr>
          <w:rtl/>
        </w:rPr>
        <w:t xml:space="preserve">לא </w:t>
      </w:r>
      <w:bookmarkStart w:id="1788" w:name="_ETM_Q4_312100"/>
      <w:bookmarkEnd w:id="1788"/>
      <w:r w:rsidRPr="00A76622">
        <w:rPr>
          <w:rtl/>
        </w:rPr>
        <w:t xml:space="preserve">נוח </w:t>
      </w:r>
      <w:r>
        <w:rPr>
          <w:rFonts w:hint="cs"/>
          <w:rtl/>
        </w:rPr>
        <w:t>ל</w:t>
      </w:r>
      <w:r w:rsidRPr="00A76622">
        <w:rPr>
          <w:rtl/>
        </w:rPr>
        <w:t xml:space="preserve">חברי </w:t>
      </w:r>
      <w:bookmarkStart w:id="1789" w:name="_ETM_Q4_308680"/>
      <w:bookmarkEnd w:id="1789"/>
      <w:r w:rsidRPr="00A76622">
        <w:rPr>
          <w:rtl/>
        </w:rPr>
        <w:t xml:space="preserve">הכנסת </w:t>
      </w:r>
      <w:bookmarkStart w:id="1790" w:name="_ETM_Q4_309100"/>
      <w:bookmarkEnd w:id="1790"/>
      <w:r w:rsidRPr="00A76622">
        <w:rPr>
          <w:rtl/>
        </w:rPr>
        <w:t xml:space="preserve">של </w:t>
      </w:r>
      <w:bookmarkStart w:id="1791" w:name="_ETM_Q4_309220"/>
      <w:bookmarkEnd w:id="1791"/>
      <w:r w:rsidRPr="00A76622">
        <w:rPr>
          <w:rtl/>
        </w:rPr>
        <w:t xml:space="preserve">הרשימה </w:t>
      </w:r>
      <w:bookmarkStart w:id="1792" w:name="_ETM_Q4_309639"/>
      <w:bookmarkEnd w:id="1792"/>
      <w:r w:rsidRPr="00A76622">
        <w:rPr>
          <w:rtl/>
        </w:rPr>
        <w:t xml:space="preserve">המשותפת </w:t>
      </w:r>
      <w:bookmarkStart w:id="1793" w:name="_ETM_Q4_311919"/>
      <w:bookmarkStart w:id="1794" w:name="_ETM_Q4_312400"/>
      <w:bookmarkStart w:id="1795" w:name="_ETM_Q4_312700"/>
      <w:bookmarkEnd w:id="1793"/>
      <w:bookmarkEnd w:id="1794"/>
      <w:bookmarkEnd w:id="1795"/>
      <w:r w:rsidRPr="00A76622">
        <w:rPr>
          <w:rtl/>
        </w:rPr>
        <w:t xml:space="preserve">להתמודד </w:t>
      </w:r>
      <w:bookmarkStart w:id="1796" w:name="_ETM_Q4_313270"/>
      <w:bookmarkEnd w:id="1796"/>
      <w:r w:rsidRPr="00A76622">
        <w:rPr>
          <w:rtl/>
        </w:rPr>
        <w:t xml:space="preserve">עם </w:t>
      </w:r>
      <w:bookmarkStart w:id="1797" w:name="_ETM_Q4_313450"/>
      <w:bookmarkEnd w:id="1797"/>
      <w:r w:rsidRPr="00A76622">
        <w:rPr>
          <w:rtl/>
        </w:rPr>
        <w:t xml:space="preserve">קביעות </w:t>
      </w:r>
      <w:bookmarkStart w:id="1798" w:name="_ETM_Q4_313810"/>
      <w:bookmarkEnd w:id="1798"/>
      <w:r w:rsidRPr="00A76622">
        <w:rPr>
          <w:rtl/>
        </w:rPr>
        <w:t xml:space="preserve">משפטיות </w:t>
      </w:r>
      <w:bookmarkStart w:id="1799" w:name="_ETM_Q4_314590"/>
      <w:bookmarkEnd w:id="1799"/>
      <w:r w:rsidRPr="00A76622">
        <w:rPr>
          <w:rtl/>
        </w:rPr>
        <w:t xml:space="preserve">של </w:t>
      </w:r>
      <w:bookmarkStart w:id="1800" w:name="_ETM_Q4_314710"/>
      <w:bookmarkEnd w:id="1800"/>
      <w:r w:rsidRPr="00A76622">
        <w:rPr>
          <w:rtl/>
        </w:rPr>
        <w:t xml:space="preserve">הגורם </w:t>
      </w:r>
      <w:bookmarkStart w:id="1801" w:name="_ETM_Q4_315130"/>
      <w:bookmarkEnd w:id="1801"/>
      <w:r w:rsidRPr="00A76622">
        <w:rPr>
          <w:rtl/>
        </w:rPr>
        <w:t>המוסמך</w:t>
      </w:r>
      <w:r>
        <w:rPr>
          <w:rFonts w:hint="cs"/>
          <w:rtl/>
        </w:rPr>
        <w:t>,</w:t>
      </w:r>
      <w:r w:rsidRPr="00A76622">
        <w:rPr>
          <w:rtl/>
        </w:rPr>
        <w:t xml:space="preserve"> </w:t>
      </w:r>
      <w:bookmarkStart w:id="1802" w:name="_ETM_Q4_315790"/>
      <w:bookmarkEnd w:id="1802"/>
      <w:r w:rsidRPr="00A76622">
        <w:rPr>
          <w:rtl/>
        </w:rPr>
        <w:t xml:space="preserve">קרי </w:t>
      </w:r>
      <w:bookmarkStart w:id="1803" w:name="_ETM_Q4_316000"/>
      <w:bookmarkEnd w:id="1803"/>
      <w:r w:rsidRPr="00A76622">
        <w:rPr>
          <w:rtl/>
        </w:rPr>
        <w:t xml:space="preserve">של </w:t>
      </w:r>
      <w:bookmarkStart w:id="1804" w:name="_ETM_Q4_316180"/>
      <w:bookmarkEnd w:id="1804"/>
      <w:r w:rsidRPr="00A76622">
        <w:rPr>
          <w:rtl/>
        </w:rPr>
        <w:t xml:space="preserve">המחלקה </w:t>
      </w:r>
      <w:bookmarkStart w:id="1805" w:name="_ETM_Q4_316720"/>
      <w:bookmarkEnd w:id="1805"/>
      <w:r w:rsidRPr="00A76622">
        <w:rPr>
          <w:rtl/>
        </w:rPr>
        <w:t xml:space="preserve">לחקירות </w:t>
      </w:r>
      <w:bookmarkStart w:id="1806" w:name="_ETM_Q4_318010"/>
      <w:bookmarkEnd w:id="1806"/>
      <w:r w:rsidRPr="00A76622">
        <w:rPr>
          <w:rtl/>
        </w:rPr>
        <w:t>שוטרים</w:t>
      </w:r>
      <w:r>
        <w:rPr>
          <w:rFonts w:hint="cs"/>
          <w:rtl/>
        </w:rPr>
        <w:t>,</w:t>
      </w:r>
      <w:r w:rsidRPr="00A76622">
        <w:rPr>
          <w:rtl/>
        </w:rPr>
        <w:t xml:space="preserve"> </w:t>
      </w:r>
      <w:bookmarkStart w:id="1807" w:name="_ETM_Q4_319570"/>
      <w:bookmarkEnd w:id="1807"/>
      <w:r w:rsidRPr="00A76622">
        <w:rPr>
          <w:rtl/>
        </w:rPr>
        <w:t xml:space="preserve">אז </w:t>
      </w:r>
      <w:bookmarkStart w:id="1808" w:name="_ETM_Q4_319840"/>
      <w:bookmarkEnd w:id="1808"/>
      <w:r w:rsidRPr="00A76622">
        <w:rPr>
          <w:rtl/>
        </w:rPr>
        <w:t xml:space="preserve">הם </w:t>
      </w:r>
      <w:bookmarkStart w:id="1809" w:name="_ETM_Q4_320230"/>
      <w:bookmarkEnd w:id="1809"/>
      <w:r w:rsidRPr="00A76622">
        <w:rPr>
          <w:rtl/>
        </w:rPr>
        <w:t xml:space="preserve">מנסים </w:t>
      </w:r>
      <w:bookmarkStart w:id="1810" w:name="_ETM_Q4_320710"/>
      <w:bookmarkEnd w:id="1810"/>
      <w:r>
        <w:rPr>
          <w:rtl/>
        </w:rPr>
        <w:t>ל</w:t>
      </w:r>
      <w:r>
        <w:rPr>
          <w:rFonts w:hint="cs"/>
          <w:rtl/>
        </w:rPr>
        <w:t>עורר</w:t>
      </w:r>
      <w:r w:rsidRPr="00A76622">
        <w:rPr>
          <w:rtl/>
        </w:rPr>
        <w:t xml:space="preserve"> </w:t>
      </w:r>
      <w:bookmarkStart w:id="1811" w:name="_ETM_Q4_321430"/>
      <w:bookmarkEnd w:id="1811"/>
      <w:r w:rsidRPr="00A76622">
        <w:rPr>
          <w:rtl/>
        </w:rPr>
        <w:t xml:space="preserve">פרובוקציות </w:t>
      </w:r>
      <w:bookmarkStart w:id="1812" w:name="_ETM_Q4_322630"/>
      <w:bookmarkEnd w:id="1812"/>
      <w:r w:rsidRPr="00A76622">
        <w:rPr>
          <w:rtl/>
        </w:rPr>
        <w:t>מולי</w:t>
      </w:r>
      <w:r>
        <w:rPr>
          <w:rFonts w:hint="cs"/>
          <w:rtl/>
        </w:rPr>
        <w:t>,</w:t>
      </w:r>
      <w:r w:rsidRPr="00A76622">
        <w:rPr>
          <w:rtl/>
        </w:rPr>
        <w:t xml:space="preserve"> </w:t>
      </w:r>
      <w:bookmarkStart w:id="1813" w:name="_ETM_Q4_323139"/>
      <w:bookmarkEnd w:id="1813"/>
      <w:r w:rsidRPr="00A76622">
        <w:rPr>
          <w:rtl/>
        </w:rPr>
        <w:t>בין</w:t>
      </w:r>
      <w:r>
        <w:rPr>
          <w:rFonts w:hint="cs"/>
          <w:rtl/>
        </w:rPr>
        <w:t xml:space="preserve"> אם זה</w:t>
      </w:r>
      <w:r w:rsidRPr="00A76622">
        <w:rPr>
          <w:rtl/>
        </w:rPr>
        <w:t xml:space="preserve"> </w:t>
      </w:r>
      <w:bookmarkStart w:id="1814" w:name="_ETM_Q4_323590"/>
      <w:bookmarkEnd w:id="1814"/>
      <w:r w:rsidRPr="00A76622">
        <w:rPr>
          <w:rtl/>
        </w:rPr>
        <w:t xml:space="preserve">במליאת </w:t>
      </w:r>
      <w:bookmarkStart w:id="1815" w:name="_ETM_Q4_324040"/>
      <w:bookmarkEnd w:id="1815"/>
      <w:r w:rsidRPr="00A76622">
        <w:rPr>
          <w:rtl/>
        </w:rPr>
        <w:t xml:space="preserve">הכנסת </w:t>
      </w:r>
      <w:bookmarkStart w:id="1816" w:name="_ETM_Q4_324669"/>
      <w:bookmarkEnd w:id="1816"/>
      <w:r w:rsidRPr="00A76622">
        <w:rPr>
          <w:rtl/>
        </w:rPr>
        <w:t xml:space="preserve">ובין </w:t>
      </w:r>
      <w:bookmarkStart w:id="1817" w:name="_ETM_Q4_324880"/>
      <w:bookmarkEnd w:id="1817"/>
      <w:r w:rsidRPr="00A76622">
        <w:rPr>
          <w:rtl/>
        </w:rPr>
        <w:t xml:space="preserve">אם </w:t>
      </w:r>
      <w:bookmarkStart w:id="1818" w:name="_ETM_Q4_325000"/>
      <w:bookmarkEnd w:id="1818"/>
      <w:r w:rsidRPr="00A76622">
        <w:rPr>
          <w:rtl/>
        </w:rPr>
        <w:t xml:space="preserve">זה </w:t>
      </w:r>
      <w:bookmarkStart w:id="1819" w:name="_ETM_Q4_325150"/>
      <w:bookmarkEnd w:id="1819"/>
      <w:r w:rsidRPr="00A76622">
        <w:rPr>
          <w:rtl/>
        </w:rPr>
        <w:t xml:space="preserve">במקומות </w:t>
      </w:r>
      <w:bookmarkStart w:id="1820" w:name="_ETM_Q4_326260"/>
      <w:bookmarkEnd w:id="1820"/>
      <w:r w:rsidRPr="00A76622">
        <w:rPr>
          <w:rtl/>
        </w:rPr>
        <w:t>אחרים</w:t>
      </w:r>
      <w:r>
        <w:rPr>
          <w:rFonts w:hint="cs"/>
          <w:rtl/>
        </w:rPr>
        <w:t>.</w:t>
      </w:r>
      <w:r w:rsidRPr="00A76622">
        <w:rPr>
          <w:rtl/>
        </w:rPr>
        <w:t xml:space="preserve"> </w:t>
      </w:r>
      <w:bookmarkStart w:id="1821" w:name="_ETM_Q4_326980"/>
      <w:bookmarkStart w:id="1822" w:name="_ETM_Q4_327160"/>
      <w:bookmarkEnd w:id="1821"/>
      <w:bookmarkEnd w:id="1822"/>
      <w:r w:rsidRPr="00A76622">
        <w:rPr>
          <w:rtl/>
        </w:rPr>
        <w:t xml:space="preserve">אני </w:t>
      </w:r>
      <w:bookmarkStart w:id="1823" w:name="_ETM_Q4_327370"/>
      <w:bookmarkEnd w:id="1823"/>
      <w:r w:rsidRPr="00A76622">
        <w:rPr>
          <w:rtl/>
        </w:rPr>
        <w:t xml:space="preserve">אחזור </w:t>
      </w:r>
      <w:bookmarkStart w:id="1824" w:name="_ETM_Q4_327790"/>
      <w:bookmarkEnd w:id="1824"/>
      <w:r w:rsidRPr="00A76622">
        <w:rPr>
          <w:rtl/>
        </w:rPr>
        <w:t>ואסביר</w:t>
      </w:r>
      <w:r>
        <w:rPr>
          <w:rFonts w:hint="cs"/>
          <w:rtl/>
        </w:rPr>
        <w:t>,</w:t>
      </w:r>
      <w:r w:rsidRPr="00A76622">
        <w:rPr>
          <w:rtl/>
        </w:rPr>
        <w:t xml:space="preserve"> </w:t>
      </w:r>
      <w:bookmarkStart w:id="1825" w:name="_ETM_Q4_328389"/>
      <w:bookmarkEnd w:id="1825"/>
      <w:r w:rsidRPr="00A76622">
        <w:rPr>
          <w:rtl/>
        </w:rPr>
        <w:t xml:space="preserve">כי </w:t>
      </w:r>
      <w:bookmarkStart w:id="1826" w:name="_ETM_Q4_328510"/>
      <w:bookmarkEnd w:id="1826"/>
      <w:r w:rsidRPr="00A76622">
        <w:rPr>
          <w:rtl/>
        </w:rPr>
        <w:t xml:space="preserve">החובה </w:t>
      </w:r>
      <w:bookmarkStart w:id="1827" w:name="_ETM_Q4_329050"/>
      <w:bookmarkEnd w:id="1827"/>
      <w:r w:rsidRPr="00A76622">
        <w:rPr>
          <w:rtl/>
        </w:rPr>
        <w:t xml:space="preserve">שלי </w:t>
      </w:r>
      <w:bookmarkStart w:id="1828" w:name="_ETM_Q4_329440"/>
      <w:bookmarkEnd w:id="1828"/>
      <w:r w:rsidRPr="00A76622">
        <w:rPr>
          <w:rtl/>
        </w:rPr>
        <w:t xml:space="preserve">היא </w:t>
      </w:r>
      <w:bookmarkStart w:id="1829" w:name="_ETM_Q4_329680"/>
      <w:bookmarkEnd w:id="1829"/>
      <w:r w:rsidRPr="00A76622">
        <w:rPr>
          <w:rtl/>
        </w:rPr>
        <w:t xml:space="preserve">לא </w:t>
      </w:r>
      <w:bookmarkStart w:id="1830" w:name="_ETM_Q4_329770"/>
      <w:bookmarkEnd w:id="1830"/>
      <w:r w:rsidRPr="00A76622">
        <w:rPr>
          <w:rtl/>
        </w:rPr>
        <w:t>רק</w:t>
      </w:r>
      <w:bookmarkStart w:id="1831" w:name="_ETM_Q4_330160"/>
      <w:bookmarkEnd w:id="1831"/>
      <w:r>
        <w:rPr>
          <w:rFonts w:hint="cs"/>
          <w:rtl/>
        </w:rPr>
        <w:t xml:space="preserve"> כלפי </w:t>
      </w:r>
      <w:r w:rsidRPr="00A76622">
        <w:rPr>
          <w:rtl/>
        </w:rPr>
        <w:t xml:space="preserve">חברי </w:t>
      </w:r>
      <w:bookmarkStart w:id="1832" w:name="_ETM_Q4_330520"/>
      <w:bookmarkEnd w:id="1832"/>
      <w:r w:rsidRPr="00A76622">
        <w:rPr>
          <w:rtl/>
        </w:rPr>
        <w:t xml:space="preserve">הכנסת </w:t>
      </w:r>
      <w:bookmarkStart w:id="1833" w:name="_ETM_Q4_330880"/>
      <w:bookmarkEnd w:id="1833"/>
      <w:r w:rsidRPr="00A76622">
        <w:rPr>
          <w:rtl/>
        </w:rPr>
        <w:t xml:space="preserve">אלא </w:t>
      </w:r>
      <w:bookmarkStart w:id="1834" w:name="_ETM_Q4_331090"/>
      <w:bookmarkEnd w:id="1834"/>
      <w:r w:rsidRPr="00A76622">
        <w:rPr>
          <w:rtl/>
        </w:rPr>
        <w:t xml:space="preserve">גם </w:t>
      </w:r>
      <w:bookmarkStart w:id="1835" w:name="_ETM_Q4_331330"/>
      <w:bookmarkEnd w:id="1835"/>
      <w:r w:rsidRPr="00A76622">
        <w:rPr>
          <w:rtl/>
        </w:rPr>
        <w:t xml:space="preserve">כלפי </w:t>
      </w:r>
      <w:bookmarkStart w:id="1836" w:name="_ETM_Q4_331630"/>
      <w:bookmarkEnd w:id="1836"/>
      <w:r w:rsidRPr="00A76622">
        <w:rPr>
          <w:rtl/>
        </w:rPr>
        <w:t xml:space="preserve">הציבור </w:t>
      </w:r>
      <w:bookmarkStart w:id="1837" w:name="_ETM_Q4_332080"/>
      <w:bookmarkEnd w:id="1837"/>
      <w:r w:rsidRPr="00A76622">
        <w:rPr>
          <w:rtl/>
        </w:rPr>
        <w:t>הרחב</w:t>
      </w:r>
      <w:r>
        <w:rPr>
          <w:rFonts w:hint="cs"/>
          <w:rtl/>
        </w:rPr>
        <w:t>.</w:t>
      </w:r>
      <w:r w:rsidRPr="00A76622">
        <w:rPr>
          <w:rtl/>
        </w:rPr>
        <w:t xml:space="preserve"> </w:t>
      </w:r>
      <w:bookmarkStart w:id="1838" w:name="_ETM_Q4_334800"/>
      <w:bookmarkEnd w:id="1838"/>
    </w:p>
    <w:p w:rsidR="00BE3561" w:rsidRDefault="00BE3561" w:rsidP="009065C9">
      <w:pPr>
        <w:rPr>
          <w:rtl/>
        </w:rPr>
      </w:pPr>
      <w:bookmarkStart w:id="1839" w:name="_ETM_Q4_338418"/>
      <w:bookmarkEnd w:id="1839"/>
    </w:p>
    <w:p w:rsidR="00BE3561" w:rsidRDefault="00BE3561" w:rsidP="00E87E39">
      <w:pPr>
        <w:rPr>
          <w:rtl/>
        </w:rPr>
      </w:pPr>
      <w:bookmarkStart w:id="1840" w:name="_ETM_Q4_338731"/>
      <w:bookmarkEnd w:id="1840"/>
      <w:r w:rsidRPr="00A76622">
        <w:rPr>
          <w:rtl/>
        </w:rPr>
        <w:t xml:space="preserve">כלפי </w:t>
      </w:r>
      <w:bookmarkStart w:id="1841" w:name="_ETM_Q4_335160"/>
      <w:bookmarkEnd w:id="1841"/>
      <w:r w:rsidRPr="00A76622">
        <w:rPr>
          <w:rtl/>
        </w:rPr>
        <w:t xml:space="preserve">משטרת </w:t>
      </w:r>
      <w:bookmarkStart w:id="1842" w:name="_ETM_Q4_335700"/>
      <w:bookmarkEnd w:id="1842"/>
      <w:r w:rsidRPr="00A76622">
        <w:rPr>
          <w:rtl/>
        </w:rPr>
        <w:t>ישראל</w:t>
      </w:r>
      <w:r>
        <w:rPr>
          <w:rFonts w:hint="cs"/>
          <w:rtl/>
        </w:rPr>
        <w:t>,</w:t>
      </w:r>
      <w:r w:rsidRPr="00A76622">
        <w:rPr>
          <w:rtl/>
        </w:rPr>
        <w:t xml:space="preserve"> </w:t>
      </w:r>
      <w:bookmarkStart w:id="1843" w:name="_ETM_Q4_336210"/>
      <w:bookmarkEnd w:id="1843"/>
      <w:r>
        <w:rPr>
          <w:rFonts w:hint="cs"/>
          <w:rtl/>
        </w:rPr>
        <w:t>ש</w:t>
      </w:r>
      <w:r w:rsidRPr="00A76622">
        <w:rPr>
          <w:rtl/>
        </w:rPr>
        <w:t xml:space="preserve">הפעילות </w:t>
      </w:r>
      <w:bookmarkStart w:id="1844" w:name="_ETM_Q4_336840"/>
      <w:bookmarkEnd w:id="1844"/>
      <w:r w:rsidRPr="00A76622">
        <w:rPr>
          <w:rtl/>
        </w:rPr>
        <w:t>של</w:t>
      </w:r>
      <w:bookmarkStart w:id="1845" w:name="_ETM_Q4_337020"/>
      <w:bookmarkEnd w:id="1845"/>
      <w:r w:rsidRPr="00A76622">
        <w:rPr>
          <w:rtl/>
        </w:rPr>
        <w:t>ה</w:t>
      </w:r>
      <w:r>
        <w:rPr>
          <w:rFonts w:hint="cs"/>
          <w:rtl/>
        </w:rPr>
        <w:t xml:space="preserve"> </w:t>
      </w:r>
      <w:r w:rsidRPr="00A76622">
        <w:rPr>
          <w:rtl/>
        </w:rPr>
        <w:t xml:space="preserve">נמצאת </w:t>
      </w:r>
      <w:bookmarkStart w:id="1846" w:name="_ETM_Q4_337560"/>
      <w:bookmarkStart w:id="1847" w:name="_ETM_Q4_337800"/>
      <w:bookmarkEnd w:id="1846"/>
      <w:bookmarkEnd w:id="1847"/>
      <w:r w:rsidRPr="00A76622">
        <w:rPr>
          <w:rtl/>
        </w:rPr>
        <w:t xml:space="preserve">בחיכוך </w:t>
      </w:r>
      <w:bookmarkStart w:id="1848" w:name="_ETM_Q4_338400"/>
      <w:bookmarkEnd w:id="1848"/>
      <w:r w:rsidRPr="00A76622">
        <w:rPr>
          <w:rtl/>
        </w:rPr>
        <w:t xml:space="preserve">גבוה </w:t>
      </w:r>
      <w:bookmarkStart w:id="1849" w:name="_ETM_Q4_338790"/>
      <w:bookmarkEnd w:id="1849"/>
      <w:r w:rsidRPr="00A76622">
        <w:rPr>
          <w:rtl/>
        </w:rPr>
        <w:t xml:space="preserve">מאוד </w:t>
      </w:r>
      <w:bookmarkStart w:id="1850" w:name="_ETM_Q4_339090"/>
      <w:bookmarkEnd w:id="1850"/>
      <w:r w:rsidRPr="00A76622">
        <w:rPr>
          <w:rtl/>
        </w:rPr>
        <w:t xml:space="preserve">עם </w:t>
      </w:r>
      <w:bookmarkStart w:id="1851" w:name="_ETM_Q4_339300"/>
      <w:bookmarkEnd w:id="1851"/>
      <w:r w:rsidRPr="00A76622">
        <w:rPr>
          <w:rtl/>
        </w:rPr>
        <w:t xml:space="preserve">הציבור </w:t>
      </w:r>
      <w:bookmarkStart w:id="1852" w:name="_ETM_Q4_340139"/>
      <w:bookmarkEnd w:id="1852"/>
      <w:r w:rsidRPr="00A76622">
        <w:rPr>
          <w:rtl/>
        </w:rPr>
        <w:t xml:space="preserve">בגלל </w:t>
      </w:r>
      <w:r>
        <w:rPr>
          <w:rtl/>
        </w:rPr>
        <w:t>אופי</w:t>
      </w:r>
      <w:r>
        <w:rPr>
          <w:rFonts w:hint="cs"/>
          <w:rtl/>
        </w:rPr>
        <w:t xml:space="preserve"> </w:t>
      </w:r>
      <w:r>
        <w:rPr>
          <w:rtl/>
        </w:rPr>
        <w:t>ה</w:t>
      </w:r>
      <w:bookmarkStart w:id="1853" w:name="_ETM_Q4_341620"/>
      <w:bookmarkEnd w:id="1853"/>
      <w:r>
        <w:rPr>
          <w:rtl/>
        </w:rPr>
        <w:t xml:space="preserve">תפקיד </w:t>
      </w:r>
      <w:bookmarkStart w:id="1854" w:name="_ETM_Q4_342010"/>
      <w:bookmarkEnd w:id="1854"/>
      <w:r>
        <w:rPr>
          <w:rtl/>
        </w:rPr>
        <w:t>שלה</w:t>
      </w:r>
      <w:r>
        <w:rPr>
          <w:rFonts w:hint="cs"/>
          <w:rtl/>
        </w:rPr>
        <w:t>,</w:t>
      </w:r>
      <w:r>
        <w:rPr>
          <w:rtl/>
        </w:rPr>
        <w:t xml:space="preserve"> </w:t>
      </w:r>
      <w:bookmarkStart w:id="1855" w:name="_ETM_Q4_342639"/>
      <w:bookmarkEnd w:id="1855"/>
      <w:r>
        <w:rPr>
          <w:rtl/>
        </w:rPr>
        <w:t xml:space="preserve">יש </w:t>
      </w:r>
      <w:bookmarkStart w:id="1856" w:name="_ETM_Q4_343510"/>
      <w:bookmarkEnd w:id="1856"/>
      <w:r>
        <w:rPr>
          <w:rtl/>
        </w:rPr>
        <w:t xml:space="preserve">מחלקה </w:t>
      </w:r>
      <w:bookmarkStart w:id="1857" w:name="_ETM_Q4_344320"/>
      <w:bookmarkEnd w:id="1857"/>
      <w:r>
        <w:rPr>
          <w:rtl/>
        </w:rPr>
        <w:t>עצמאית</w:t>
      </w:r>
      <w:r w:rsidR="00E87E39">
        <w:rPr>
          <w:rFonts w:hint="cs"/>
          <w:rtl/>
        </w:rPr>
        <w:t>,</w:t>
      </w:r>
      <w:r>
        <w:rPr>
          <w:rtl/>
        </w:rPr>
        <w:t xml:space="preserve"> </w:t>
      </w:r>
      <w:bookmarkStart w:id="1858" w:name="_ETM_Q4_346310"/>
      <w:bookmarkEnd w:id="1858"/>
      <w:r>
        <w:rPr>
          <w:rFonts w:hint="cs"/>
          <w:rtl/>
        </w:rPr>
        <w:t>ש</w:t>
      </w:r>
      <w:r>
        <w:rPr>
          <w:rtl/>
        </w:rPr>
        <w:t xml:space="preserve">פועלת </w:t>
      </w:r>
      <w:bookmarkStart w:id="1859" w:name="_ETM_Q4_346760"/>
      <w:bookmarkEnd w:id="1859"/>
      <w:r>
        <w:rPr>
          <w:rtl/>
        </w:rPr>
        <w:t xml:space="preserve">תחת </w:t>
      </w:r>
      <w:bookmarkStart w:id="1860" w:name="_ETM_Q4_347150"/>
      <w:bookmarkEnd w:id="1860"/>
      <w:r>
        <w:rPr>
          <w:rtl/>
        </w:rPr>
        <w:t xml:space="preserve">פרקליט </w:t>
      </w:r>
      <w:bookmarkStart w:id="1861" w:name="_ETM_Q4_347630"/>
      <w:bookmarkEnd w:id="1861"/>
      <w:r>
        <w:rPr>
          <w:rtl/>
        </w:rPr>
        <w:t>המדינה</w:t>
      </w:r>
      <w:r w:rsidR="00E87E39">
        <w:rPr>
          <w:rFonts w:hint="cs"/>
          <w:rtl/>
        </w:rPr>
        <w:t>, ו</w:t>
      </w:r>
      <w:bookmarkStart w:id="1862" w:name="_ETM_Q4_346994"/>
      <w:bookmarkEnd w:id="1862"/>
      <w:r>
        <w:rPr>
          <w:rFonts w:hint="cs"/>
          <w:rtl/>
        </w:rPr>
        <w:t>היא</w:t>
      </w:r>
      <w:r>
        <w:rPr>
          <w:rtl/>
        </w:rPr>
        <w:t xml:space="preserve"> </w:t>
      </w:r>
      <w:bookmarkStart w:id="1863" w:name="_ETM_Q4_348500"/>
      <w:bookmarkEnd w:id="1863"/>
      <w:r>
        <w:rPr>
          <w:rtl/>
        </w:rPr>
        <w:t xml:space="preserve">נקראת </w:t>
      </w:r>
      <w:bookmarkStart w:id="1864" w:name="_ETM_Q4_348950"/>
      <w:bookmarkEnd w:id="1864"/>
      <w:r>
        <w:rPr>
          <w:rtl/>
        </w:rPr>
        <w:t xml:space="preserve">המחלקה </w:t>
      </w:r>
      <w:bookmarkStart w:id="1865" w:name="_ETM_Q4_349520"/>
      <w:bookmarkEnd w:id="1865"/>
      <w:r>
        <w:rPr>
          <w:rtl/>
        </w:rPr>
        <w:t xml:space="preserve">לחקירות </w:t>
      </w:r>
      <w:bookmarkStart w:id="1866" w:name="_ETM_Q4_350150"/>
      <w:bookmarkEnd w:id="1866"/>
      <w:r>
        <w:rPr>
          <w:rtl/>
        </w:rPr>
        <w:t>שוטרים</w:t>
      </w:r>
      <w:r>
        <w:rPr>
          <w:rFonts w:hint="cs"/>
          <w:rtl/>
        </w:rPr>
        <w:t>.</w:t>
      </w:r>
      <w:r>
        <w:rPr>
          <w:rtl/>
        </w:rPr>
        <w:t xml:space="preserve"> </w:t>
      </w:r>
      <w:bookmarkStart w:id="1867" w:name="_ETM_Q4_351270"/>
      <w:bookmarkEnd w:id="1867"/>
      <w:r>
        <w:rPr>
          <w:rtl/>
        </w:rPr>
        <w:t xml:space="preserve">כל </w:t>
      </w:r>
      <w:bookmarkStart w:id="1868" w:name="_ETM_Q4_351840"/>
      <w:bookmarkEnd w:id="1868"/>
      <w:r>
        <w:rPr>
          <w:rtl/>
        </w:rPr>
        <w:t xml:space="preserve">טענה </w:t>
      </w:r>
      <w:bookmarkStart w:id="1869" w:name="_ETM_Q4_352530"/>
      <w:bookmarkEnd w:id="1869"/>
      <w:r>
        <w:rPr>
          <w:rtl/>
        </w:rPr>
        <w:t xml:space="preserve">לעבירה </w:t>
      </w:r>
      <w:bookmarkStart w:id="1870" w:name="_ETM_Q4_353070"/>
      <w:bookmarkEnd w:id="1870"/>
      <w:r>
        <w:rPr>
          <w:rtl/>
        </w:rPr>
        <w:t>פלילית</w:t>
      </w:r>
      <w:r>
        <w:rPr>
          <w:rFonts w:hint="cs"/>
          <w:rtl/>
        </w:rPr>
        <w:t>,</w:t>
      </w:r>
      <w:r>
        <w:rPr>
          <w:rtl/>
        </w:rPr>
        <w:t xml:space="preserve"> </w:t>
      </w:r>
      <w:bookmarkStart w:id="1871" w:name="_ETM_Q4_353790"/>
      <w:bookmarkEnd w:id="1871"/>
      <w:r>
        <w:rPr>
          <w:rtl/>
        </w:rPr>
        <w:t xml:space="preserve">כולל </w:t>
      </w:r>
      <w:bookmarkStart w:id="1872" w:name="_ETM_Q4_354150"/>
      <w:bookmarkEnd w:id="1872"/>
      <w:r>
        <w:rPr>
          <w:rtl/>
        </w:rPr>
        <w:t xml:space="preserve">שימוש </w:t>
      </w:r>
      <w:bookmarkStart w:id="1873" w:name="_ETM_Q4_356010"/>
      <w:bookmarkEnd w:id="1873"/>
      <w:r>
        <w:rPr>
          <w:rtl/>
        </w:rPr>
        <w:t xml:space="preserve">בכוח </w:t>
      </w:r>
      <w:bookmarkStart w:id="1874" w:name="_ETM_Q4_356550"/>
      <w:bookmarkEnd w:id="1874"/>
      <w:r>
        <w:rPr>
          <w:rtl/>
        </w:rPr>
        <w:t xml:space="preserve">שלא </w:t>
      </w:r>
      <w:bookmarkStart w:id="1875" w:name="_ETM_Q4_356850"/>
      <w:bookmarkEnd w:id="1875"/>
      <w:r>
        <w:rPr>
          <w:rtl/>
        </w:rPr>
        <w:t>כדין</w:t>
      </w:r>
      <w:r>
        <w:rPr>
          <w:rFonts w:hint="cs"/>
          <w:rtl/>
        </w:rPr>
        <w:t>,</w:t>
      </w:r>
      <w:r>
        <w:rPr>
          <w:rtl/>
        </w:rPr>
        <w:t xml:space="preserve"> </w:t>
      </w:r>
      <w:bookmarkStart w:id="1876" w:name="_ETM_Q4_357780"/>
      <w:bookmarkEnd w:id="1876"/>
      <w:r>
        <w:rPr>
          <w:rtl/>
        </w:rPr>
        <w:t xml:space="preserve">כל </w:t>
      </w:r>
      <w:bookmarkStart w:id="1877" w:name="_ETM_Q4_357960"/>
      <w:bookmarkEnd w:id="1877"/>
      <w:r>
        <w:rPr>
          <w:rtl/>
        </w:rPr>
        <w:t xml:space="preserve">טענה </w:t>
      </w:r>
      <w:bookmarkStart w:id="1878" w:name="_ETM_Q4_358410"/>
      <w:bookmarkEnd w:id="1878"/>
      <w:r>
        <w:rPr>
          <w:rtl/>
        </w:rPr>
        <w:t>כזו</w:t>
      </w:r>
      <w:r>
        <w:rPr>
          <w:rFonts w:hint="cs"/>
          <w:rtl/>
        </w:rPr>
        <w:t>,</w:t>
      </w:r>
      <w:r>
        <w:rPr>
          <w:rtl/>
        </w:rPr>
        <w:t xml:space="preserve"> </w:t>
      </w:r>
      <w:bookmarkStart w:id="1879" w:name="_ETM_Q4_360060"/>
      <w:bookmarkEnd w:id="1879"/>
      <w:r>
        <w:rPr>
          <w:rtl/>
        </w:rPr>
        <w:t>תפקיד</w:t>
      </w:r>
      <w:r w:rsidR="00E87E39">
        <w:rPr>
          <w:rFonts w:hint="cs"/>
          <w:rtl/>
        </w:rPr>
        <w:t>ה</w:t>
      </w:r>
      <w:r>
        <w:rPr>
          <w:rtl/>
        </w:rPr>
        <w:t xml:space="preserve"> </w:t>
      </w:r>
      <w:bookmarkStart w:id="1880" w:name="_ETM_Q4_360480"/>
      <w:bookmarkEnd w:id="1880"/>
      <w:r>
        <w:rPr>
          <w:rtl/>
        </w:rPr>
        <w:t xml:space="preserve">לבדוק </w:t>
      </w:r>
      <w:bookmarkStart w:id="1881" w:name="_ETM_Q4_360990"/>
      <w:bookmarkEnd w:id="1881"/>
      <w:r>
        <w:rPr>
          <w:rtl/>
        </w:rPr>
        <w:t xml:space="preserve">אותה </w:t>
      </w:r>
      <w:bookmarkStart w:id="1882" w:name="_ETM_Q4_361380"/>
      <w:bookmarkEnd w:id="1882"/>
      <w:r>
        <w:rPr>
          <w:rtl/>
        </w:rPr>
        <w:t xml:space="preserve">ולהחליט </w:t>
      </w:r>
      <w:bookmarkStart w:id="1883" w:name="_ETM_Q4_362040"/>
      <w:bookmarkEnd w:id="1883"/>
      <w:r>
        <w:rPr>
          <w:rtl/>
        </w:rPr>
        <w:t xml:space="preserve">אם </w:t>
      </w:r>
      <w:bookmarkStart w:id="1884" w:name="_ETM_Q4_362280"/>
      <w:bookmarkEnd w:id="1884"/>
      <w:r>
        <w:rPr>
          <w:rtl/>
        </w:rPr>
        <w:t>הי</w:t>
      </w:r>
      <w:r>
        <w:rPr>
          <w:rFonts w:hint="cs"/>
          <w:rtl/>
        </w:rPr>
        <w:t>י</w:t>
      </w:r>
      <w:r>
        <w:rPr>
          <w:rtl/>
        </w:rPr>
        <w:t xml:space="preserve">תה </w:t>
      </w:r>
      <w:bookmarkStart w:id="1885" w:name="_ETM_Q4_362580"/>
      <w:bookmarkEnd w:id="1885"/>
      <w:r>
        <w:rPr>
          <w:rtl/>
        </w:rPr>
        <w:t xml:space="preserve">כאן </w:t>
      </w:r>
      <w:bookmarkStart w:id="1886" w:name="_ETM_Q4_362760"/>
      <w:bookmarkEnd w:id="1886"/>
      <w:r>
        <w:rPr>
          <w:rtl/>
        </w:rPr>
        <w:t xml:space="preserve">עבירה </w:t>
      </w:r>
      <w:bookmarkStart w:id="1887" w:name="_ETM_Q4_363150"/>
      <w:bookmarkEnd w:id="1887"/>
      <w:r>
        <w:rPr>
          <w:rtl/>
        </w:rPr>
        <w:t xml:space="preserve">פלילית </w:t>
      </w:r>
      <w:bookmarkStart w:id="1888" w:name="_ETM_Q4_363690"/>
      <w:bookmarkEnd w:id="1888"/>
      <w:r>
        <w:rPr>
          <w:rtl/>
        </w:rPr>
        <w:t xml:space="preserve">או </w:t>
      </w:r>
      <w:bookmarkStart w:id="1889" w:name="_ETM_Q4_363780"/>
      <w:bookmarkEnd w:id="1889"/>
      <w:r>
        <w:rPr>
          <w:rtl/>
        </w:rPr>
        <w:t xml:space="preserve">לא </w:t>
      </w:r>
      <w:bookmarkStart w:id="1890" w:name="_ETM_Q4_363900"/>
      <w:bookmarkEnd w:id="1890"/>
      <w:r>
        <w:rPr>
          <w:rtl/>
        </w:rPr>
        <w:t xml:space="preserve">עבירה </w:t>
      </w:r>
      <w:bookmarkStart w:id="1891" w:name="_ETM_Q4_364260"/>
      <w:bookmarkEnd w:id="1891"/>
      <w:r>
        <w:rPr>
          <w:rtl/>
        </w:rPr>
        <w:t>פלילית</w:t>
      </w:r>
      <w:r>
        <w:rPr>
          <w:rFonts w:hint="cs"/>
          <w:rtl/>
        </w:rPr>
        <w:t xml:space="preserve"> </w:t>
      </w:r>
      <w:r>
        <w:rPr>
          <w:rFonts w:hint="eastAsia"/>
        </w:rPr>
        <w:t>–</w:t>
      </w:r>
      <w:r>
        <w:rPr>
          <w:rtl/>
        </w:rPr>
        <w:t xml:space="preserve"> </w:t>
      </w:r>
      <w:bookmarkStart w:id="1892" w:name="_ETM_Q4_364830"/>
      <w:bookmarkEnd w:id="1892"/>
      <w:r>
        <w:rPr>
          <w:rtl/>
        </w:rPr>
        <w:t xml:space="preserve">כי </w:t>
      </w:r>
      <w:bookmarkStart w:id="1893" w:name="_ETM_Q4_364919"/>
      <w:bookmarkEnd w:id="1893"/>
      <w:r>
        <w:rPr>
          <w:rtl/>
        </w:rPr>
        <w:t xml:space="preserve">הרי </w:t>
      </w:r>
      <w:bookmarkStart w:id="1894" w:name="_ETM_Q4_365130"/>
      <w:bookmarkEnd w:id="1894"/>
      <w:r>
        <w:rPr>
          <w:rtl/>
        </w:rPr>
        <w:t xml:space="preserve">המשטרה </w:t>
      </w:r>
      <w:bookmarkStart w:id="1895" w:name="_ETM_Q4_365700"/>
      <w:bookmarkEnd w:id="1895"/>
      <w:r>
        <w:rPr>
          <w:rtl/>
        </w:rPr>
        <w:t xml:space="preserve">היא </w:t>
      </w:r>
      <w:bookmarkStart w:id="1896" w:name="_ETM_Q4_365790"/>
      <w:bookmarkEnd w:id="1896"/>
      <w:r>
        <w:rPr>
          <w:rtl/>
        </w:rPr>
        <w:t xml:space="preserve">הגוף </w:t>
      </w:r>
      <w:bookmarkStart w:id="1897" w:name="_ETM_Q4_366669"/>
      <w:bookmarkEnd w:id="1897"/>
      <w:r>
        <w:rPr>
          <w:rtl/>
        </w:rPr>
        <w:t xml:space="preserve">שבמסגרת </w:t>
      </w:r>
      <w:bookmarkStart w:id="1898" w:name="_ETM_Q4_367389"/>
      <w:bookmarkEnd w:id="1898"/>
      <w:r>
        <w:rPr>
          <w:rtl/>
        </w:rPr>
        <w:t xml:space="preserve">תפקידו </w:t>
      </w:r>
      <w:bookmarkStart w:id="1899" w:name="_ETM_Q4_368050"/>
      <w:bookmarkEnd w:id="1899"/>
      <w:r>
        <w:rPr>
          <w:rtl/>
        </w:rPr>
        <w:t xml:space="preserve">אמור </w:t>
      </w:r>
      <w:bookmarkStart w:id="1900" w:name="_ETM_Q4_368620"/>
      <w:bookmarkEnd w:id="1900"/>
      <w:r>
        <w:rPr>
          <w:rFonts w:hint="cs"/>
          <w:rtl/>
        </w:rPr>
        <w:t>ו</w:t>
      </w:r>
      <w:r>
        <w:rPr>
          <w:rtl/>
        </w:rPr>
        <w:t xml:space="preserve">מוסמך </w:t>
      </w:r>
      <w:bookmarkStart w:id="1901" w:name="_ETM_Q4_369160"/>
      <w:bookmarkEnd w:id="1901"/>
      <w:r>
        <w:rPr>
          <w:rtl/>
        </w:rPr>
        <w:t>להפעיל</w:t>
      </w:r>
      <w:r>
        <w:rPr>
          <w:rFonts w:hint="cs"/>
          <w:rtl/>
        </w:rPr>
        <w:t>,</w:t>
      </w:r>
      <w:r>
        <w:rPr>
          <w:rtl/>
        </w:rPr>
        <w:t xml:space="preserve"> </w:t>
      </w:r>
      <w:bookmarkStart w:id="1902" w:name="_ETM_Q4_369730"/>
      <w:bookmarkEnd w:id="1902"/>
      <w:r>
        <w:rPr>
          <w:rtl/>
        </w:rPr>
        <w:t>לע</w:t>
      </w:r>
      <w:r>
        <w:rPr>
          <w:rFonts w:hint="cs"/>
          <w:rtl/>
        </w:rPr>
        <w:t>י</w:t>
      </w:r>
      <w:r>
        <w:rPr>
          <w:rtl/>
        </w:rPr>
        <w:t>תים</w:t>
      </w:r>
      <w:r>
        <w:rPr>
          <w:rFonts w:hint="cs"/>
          <w:rtl/>
        </w:rPr>
        <w:t>,</w:t>
      </w:r>
      <w:r>
        <w:rPr>
          <w:rtl/>
        </w:rPr>
        <w:t xml:space="preserve"> </w:t>
      </w:r>
      <w:bookmarkStart w:id="1903" w:name="_ETM_Q4_370450"/>
      <w:bookmarkEnd w:id="1903"/>
      <w:r>
        <w:rPr>
          <w:rtl/>
        </w:rPr>
        <w:t>בצער</w:t>
      </w:r>
      <w:r>
        <w:rPr>
          <w:rFonts w:hint="cs"/>
          <w:rtl/>
        </w:rPr>
        <w:t>,</w:t>
      </w:r>
      <w:r>
        <w:rPr>
          <w:rtl/>
        </w:rPr>
        <w:t xml:space="preserve"> </w:t>
      </w:r>
      <w:bookmarkStart w:id="1904" w:name="_ETM_Q4_172905"/>
      <w:bookmarkStart w:id="1905" w:name="_ETM_Q4_191030"/>
      <w:bookmarkStart w:id="1906" w:name="_ETM_Q4_371460"/>
      <w:bookmarkEnd w:id="1904"/>
      <w:bookmarkEnd w:id="1905"/>
      <w:bookmarkEnd w:id="1906"/>
      <w:r>
        <w:rPr>
          <w:rtl/>
        </w:rPr>
        <w:t>כוח</w:t>
      </w:r>
      <w:r w:rsidR="00E87E39">
        <w:rPr>
          <w:rFonts w:hint="cs"/>
          <w:rtl/>
        </w:rPr>
        <w:t>,</w:t>
      </w:r>
      <w:r>
        <w:rPr>
          <w:rtl/>
        </w:rPr>
        <w:t xml:space="preserve"> </w:t>
      </w:r>
      <w:bookmarkStart w:id="1907" w:name="_ETM_Q4_372240"/>
      <w:bookmarkEnd w:id="1907"/>
      <w:r>
        <w:rPr>
          <w:rtl/>
        </w:rPr>
        <w:t xml:space="preserve">כדי </w:t>
      </w:r>
      <w:bookmarkStart w:id="1908" w:name="_ETM_Q4_372510"/>
      <w:bookmarkEnd w:id="1908"/>
      <w:r>
        <w:rPr>
          <w:rtl/>
        </w:rPr>
        <w:t xml:space="preserve">להתמודד </w:t>
      </w:r>
      <w:bookmarkStart w:id="1909" w:name="_ETM_Q4_373080"/>
      <w:bookmarkEnd w:id="1909"/>
      <w:r>
        <w:rPr>
          <w:rtl/>
        </w:rPr>
        <w:t xml:space="preserve">עם </w:t>
      </w:r>
      <w:bookmarkStart w:id="1910" w:name="_ETM_Q4_373320"/>
      <w:bookmarkEnd w:id="1910"/>
      <w:r>
        <w:rPr>
          <w:rtl/>
        </w:rPr>
        <w:t>מפ</w:t>
      </w:r>
      <w:r w:rsidR="00E87E39">
        <w:rPr>
          <w:rFonts w:hint="cs"/>
          <w:rtl/>
        </w:rPr>
        <w:t>י</w:t>
      </w:r>
      <w:r>
        <w:rPr>
          <w:rtl/>
        </w:rPr>
        <w:t xml:space="preserve">רי </w:t>
      </w:r>
      <w:bookmarkStart w:id="1911" w:name="_ETM_Q4_373830"/>
      <w:bookmarkEnd w:id="1911"/>
      <w:r>
        <w:rPr>
          <w:rtl/>
        </w:rPr>
        <w:t xml:space="preserve">חוק </w:t>
      </w:r>
      <w:bookmarkStart w:id="1912" w:name="_ETM_Q4_374130"/>
      <w:bookmarkEnd w:id="1912"/>
      <w:r>
        <w:rPr>
          <w:rtl/>
        </w:rPr>
        <w:t xml:space="preserve">שפוגעים </w:t>
      </w:r>
      <w:bookmarkStart w:id="1913" w:name="_ETM_Q4_374700"/>
      <w:bookmarkEnd w:id="1913"/>
      <w:r>
        <w:rPr>
          <w:rtl/>
        </w:rPr>
        <w:t xml:space="preserve">בשלום </w:t>
      </w:r>
      <w:bookmarkStart w:id="1914" w:name="_ETM_Q4_375060"/>
      <w:bookmarkEnd w:id="1914"/>
      <w:r>
        <w:rPr>
          <w:rtl/>
        </w:rPr>
        <w:t>הציבור</w:t>
      </w:r>
      <w:r w:rsidR="00E87E39">
        <w:rPr>
          <w:rFonts w:hint="cs"/>
          <w:rtl/>
        </w:rPr>
        <w:t>.</w:t>
      </w:r>
      <w:r>
        <w:rPr>
          <w:rtl/>
        </w:rPr>
        <w:t xml:space="preserve"> </w:t>
      </w:r>
      <w:bookmarkStart w:id="1915" w:name="_ETM_Q4_375630"/>
      <w:bookmarkEnd w:id="1915"/>
      <w:r>
        <w:rPr>
          <w:rtl/>
        </w:rPr>
        <w:t xml:space="preserve">הגוף </w:t>
      </w:r>
      <w:bookmarkStart w:id="1916" w:name="_ETM_Q4_375990"/>
      <w:bookmarkEnd w:id="1916"/>
      <w:r>
        <w:rPr>
          <w:rtl/>
        </w:rPr>
        <w:t xml:space="preserve">הזה </w:t>
      </w:r>
      <w:bookmarkStart w:id="1917" w:name="_ETM_Q4_376850"/>
      <w:bookmarkEnd w:id="1917"/>
      <w:r>
        <w:rPr>
          <w:rtl/>
        </w:rPr>
        <w:t xml:space="preserve">הוא </w:t>
      </w:r>
      <w:bookmarkStart w:id="1918" w:name="_ETM_Q4_377090"/>
      <w:bookmarkEnd w:id="1918"/>
      <w:r>
        <w:rPr>
          <w:rtl/>
        </w:rPr>
        <w:t xml:space="preserve">הגוף </w:t>
      </w:r>
      <w:bookmarkStart w:id="1919" w:name="_ETM_Q4_378460"/>
      <w:bookmarkEnd w:id="1919"/>
      <w:r>
        <w:rPr>
          <w:rFonts w:hint="cs"/>
          <w:rtl/>
        </w:rPr>
        <w:t>ה</w:t>
      </w:r>
      <w:r>
        <w:rPr>
          <w:rtl/>
        </w:rPr>
        <w:t>מוסמך</w:t>
      </w:r>
      <w:r>
        <w:rPr>
          <w:rFonts w:hint="cs"/>
          <w:rtl/>
        </w:rPr>
        <w:t>.</w:t>
      </w:r>
      <w:r>
        <w:rPr>
          <w:rtl/>
        </w:rPr>
        <w:t xml:space="preserve"> </w:t>
      </w:r>
      <w:bookmarkStart w:id="1920" w:name="_ETM_Q4_380110"/>
      <w:bookmarkEnd w:id="1920"/>
      <w:r>
        <w:rPr>
          <w:rtl/>
        </w:rPr>
        <w:t xml:space="preserve">זה </w:t>
      </w:r>
      <w:bookmarkStart w:id="1921" w:name="_ETM_Q4_380290"/>
      <w:bookmarkEnd w:id="1921"/>
      <w:r>
        <w:rPr>
          <w:rtl/>
        </w:rPr>
        <w:t xml:space="preserve">לא </w:t>
      </w:r>
      <w:bookmarkStart w:id="1922" w:name="_ETM_Q4_380440"/>
      <w:bookmarkEnd w:id="1922"/>
      <w:r>
        <w:rPr>
          <w:rtl/>
        </w:rPr>
        <w:t xml:space="preserve">סתם </w:t>
      </w:r>
      <w:bookmarkStart w:id="1923" w:name="_ETM_Q4_381220"/>
      <w:bookmarkEnd w:id="1923"/>
      <w:r>
        <w:rPr>
          <w:rtl/>
        </w:rPr>
        <w:t xml:space="preserve">נקבע </w:t>
      </w:r>
      <w:bookmarkStart w:id="1924" w:name="_ETM_Q4_381700"/>
      <w:bookmarkEnd w:id="1924"/>
      <w:r>
        <w:rPr>
          <w:rtl/>
        </w:rPr>
        <w:t>כך</w:t>
      </w:r>
      <w:r>
        <w:rPr>
          <w:rFonts w:hint="cs"/>
          <w:rtl/>
        </w:rPr>
        <w:t>, זה</w:t>
      </w:r>
      <w:r>
        <w:rPr>
          <w:rtl/>
        </w:rPr>
        <w:t xml:space="preserve"> </w:t>
      </w:r>
      <w:bookmarkStart w:id="1925" w:name="_ETM_Q4_382270"/>
      <w:bookmarkEnd w:id="1925"/>
      <w:r>
        <w:rPr>
          <w:rtl/>
        </w:rPr>
        <w:t xml:space="preserve">נקבע </w:t>
      </w:r>
      <w:bookmarkStart w:id="1926" w:name="_ETM_Q4_382660"/>
      <w:bookmarkEnd w:id="1926"/>
      <w:r>
        <w:rPr>
          <w:rtl/>
        </w:rPr>
        <w:t xml:space="preserve">כדי </w:t>
      </w:r>
      <w:bookmarkStart w:id="1927" w:name="_ETM_Q4_382930"/>
      <w:bookmarkEnd w:id="1927"/>
      <w:r>
        <w:rPr>
          <w:rtl/>
        </w:rPr>
        <w:t xml:space="preserve">שיהיה </w:t>
      </w:r>
      <w:bookmarkStart w:id="1928" w:name="_ETM_Q4_383200"/>
      <w:bookmarkEnd w:id="1928"/>
      <w:r>
        <w:rPr>
          <w:rtl/>
        </w:rPr>
        <w:t xml:space="preserve">גורם </w:t>
      </w:r>
      <w:bookmarkStart w:id="1929" w:name="_ETM_Q4_383530"/>
      <w:bookmarkEnd w:id="1929"/>
      <w:r>
        <w:rPr>
          <w:rtl/>
        </w:rPr>
        <w:t xml:space="preserve">אובייקטיבי </w:t>
      </w:r>
      <w:bookmarkStart w:id="1930" w:name="_ETM_Q4_384340"/>
      <w:bookmarkEnd w:id="1930"/>
      <w:r w:rsidR="00B90AA0">
        <w:rPr>
          <w:rFonts w:hint="cs"/>
          <w:rtl/>
        </w:rPr>
        <w:t>– –</w:t>
      </w:r>
      <w:r>
        <w:rPr>
          <w:rFonts w:hint="cs"/>
          <w:rtl/>
        </w:rPr>
        <w:t xml:space="preserve"> </w:t>
      </w:r>
    </w:p>
    <w:p w:rsidR="00BE3561" w:rsidRDefault="00BE3561" w:rsidP="009065C9">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470904014"/>
        <w:placeholder>
          <w:docPart w:val="E27005DFD78F4670B1FE89FF2B6D10C3"/>
        </w:placeholder>
        <w15:color w:val="993366"/>
      </w:sdtPr>
      <w:sdtEndPr/>
      <w:sdtContent>
        <w:p w:rsidR="00BE3561" w:rsidRDefault="00BE3561" w:rsidP="009065C9">
          <w:pPr>
            <w:pStyle w:val="af7"/>
            <w:keepNext/>
            <w:rPr>
              <w:rtl/>
            </w:rPr>
          </w:pPr>
          <w:r w:rsidRPr="009A4388">
            <w:rPr>
              <w:rStyle w:val="aff1"/>
              <w:color w:val="000000"/>
              <w:rtl/>
            </w:rPr>
            <w:t>עאידה תומא סלימאן (הרשימה המשותפת)</w:t>
          </w:r>
          <w:r w:rsidRPr="009A4388">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p>
    <w:sdt>
      <w:sdtPr>
        <w:rPr>
          <w:rtl/>
        </w:rPr>
        <w:alias w:val="דובר_המשך"/>
        <w:tag w:val="&lt;ID&gt;5459&lt;/ID&gt;&lt;Name&gt;גלעד ארדן - שר ביטחון פנים&lt;/Name&gt;&lt;Data&gt;השר לביטחון הפנים גלעד ארדן&lt;/Data&gt;&lt;Shortcut&gt;גלאר&lt;/Shortcut&gt;"/>
        <w:id w:val="1423834707"/>
        <w:placeholder>
          <w:docPart w:val="E27005DFD78F4670B1FE89FF2B6D10C3"/>
        </w:placeholder>
        <w15:color w:val="993366"/>
      </w:sdtPr>
      <w:sdtEndPr/>
      <w:sdtContent>
        <w:p w:rsidR="00BE3561" w:rsidRDefault="00BE3561" w:rsidP="009065C9">
          <w:pPr>
            <w:pStyle w:val="-"/>
            <w:keepNext/>
            <w:rPr>
              <w:rtl/>
            </w:rPr>
          </w:pPr>
          <w:r w:rsidRPr="009A4388">
            <w:rPr>
              <w:rStyle w:val="aff1"/>
              <w:color w:val="000000"/>
              <w:rtl/>
            </w:rPr>
            <w:t>השר לביטחון הפנים גלעד ארדן</w:t>
          </w:r>
          <w:r w:rsidRPr="009A4388">
            <w:rPr>
              <w:color w:val="000000"/>
              <w:rtl/>
            </w:rPr>
            <w:t>:</w:t>
          </w:r>
        </w:p>
      </w:sdtContent>
    </w:sdt>
    <w:p w:rsidR="00BE3561" w:rsidRDefault="00BE3561" w:rsidP="00B90AA0">
      <w:pPr>
        <w:rPr>
          <w:rtl/>
        </w:rPr>
      </w:pPr>
    </w:p>
    <w:p w:rsidR="00BE3561" w:rsidRDefault="00B90AA0" w:rsidP="009065C9">
      <w:pPr>
        <w:rPr>
          <w:b/>
          <w:bCs/>
          <w:rtl/>
        </w:rPr>
      </w:pPr>
      <w:r>
        <w:rPr>
          <w:rFonts w:hint="cs"/>
          <w:rtl/>
        </w:rPr>
        <w:t>– –</w:t>
      </w:r>
      <w:r w:rsidR="00BE3561">
        <w:rPr>
          <w:rFonts w:hint="cs"/>
          <w:rtl/>
        </w:rPr>
        <w:t xml:space="preserve"> </w:t>
      </w:r>
      <w:r w:rsidR="00BE3561">
        <w:rPr>
          <w:rtl/>
        </w:rPr>
        <w:t xml:space="preserve">מחוץ </w:t>
      </w:r>
      <w:bookmarkStart w:id="1931" w:name="_ETM_Q4_384850"/>
      <w:bookmarkEnd w:id="1931"/>
      <w:r w:rsidR="00BE3561">
        <w:rPr>
          <w:rtl/>
        </w:rPr>
        <w:t xml:space="preserve">למשטרה </w:t>
      </w:r>
      <w:bookmarkStart w:id="1932" w:name="_ETM_Q4_386169"/>
      <w:bookmarkEnd w:id="1932"/>
      <w:r w:rsidR="00BE3561">
        <w:rPr>
          <w:rtl/>
        </w:rPr>
        <w:t xml:space="preserve">שיכול </w:t>
      </w:r>
      <w:bookmarkStart w:id="1933" w:name="_ETM_Q4_387460"/>
      <w:bookmarkEnd w:id="1933"/>
      <w:r w:rsidR="00BE3561">
        <w:rPr>
          <w:rtl/>
        </w:rPr>
        <w:t xml:space="preserve">להתמודד </w:t>
      </w:r>
      <w:bookmarkStart w:id="1934" w:name="_ETM_Q4_388600"/>
      <w:bookmarkEnd w:id="1934"/>
      <w:r w:rsidR="00BE3561">
        <w:rPr>
          <w:rtl/>
        </w:rPr>
        <w:t xml:space="preserve">מול </w:t>
      </w:r>
      <w:bookmarkStart w:id="1935" w:name="_ETM_Q4_388870"/>
      <w:bookmarkEnd w:id="1935"/>
      <w:r w:rsidR="00BE3561">
        <w:rPr>
          <w:rtl/>
        </w:rPr>
        <w:t xml:space="preserve">המשטרה </w:t>
      </w:r>
      <w:bookmarkStart w:id="1936" w:name="_ETM_Q4_390370"/>
      <w:bookmarkEnd w:id="1936"/>
      <w:r w:rsidR="00BE3561">
        <w:rPr>
          <w:rtl/>
        </w:rPr>
        <w:t xml:space="preserve">מבלי </w:t>
      </w:r>
      <w:bookmarkStart w:id="1937" w:name="_ETM_Q4_390760"/>
      <w:bookmarkEnd w:id="1937"/>
      <w:r w:rsidR="00BE3561">
        <w:rPr>
          <w:rtl/>
        </w:rPr>
        <w:t>חשש</w:t>
      </w:r>
      <w:r w:rsidR="00BE3561">
        <w:rPr>
          <w:rFonts w:hint="cs"/>
          <w:rtl/>
        </w:rPr>
        <w:t xml:space="preserve">. </w:t>
      </w:r>
      <w:bookmarkStart w:id="1938" w:name="_ETM_Q4_391480"/>
      <w:bookmarkEnd w:id="1938"/>
      <w:r w:rsidR="00BE3561">
        <w:rPr>
          <w:rtl/>
        </w:rPr>
        <w:t xml:space="preserve">הוא </w:t>
      </w:r>
      <w:bookmarkStart w:id="1939" w:name="_ETM_Q4_391690"/>
      <w:bookmarkEnd w:id="1939"/>
      <w:r w:rsidR="00BE3561">
        <w:rPr>
          <w:rtl/>
        </w:rPr>
        <w:t xml:space="preserve">עשה </w:t>
      </w:r>
      <w:bookmarkStart w:id="1940" w:name="_ETM_Q4_391990"/>
      <w:bookmarkEnd w:id="1940"/>
      <w:r w:rsidR="00BE3561">
        <w:rPr>
          <w:rtl/>
        </w:rPr>
        <w:t xml:space="preserve">זאת </w:t>
      </w:r>
      <w:bookmarkStart w:id="1941" w:name="_ETM_Q4_392230"/>
      <w:bookmarkEnd w:id="1941"/>
      <w:r w:rsidR="00BE3561">
        <w:rPr>
          <w:rtl/>
        </w:rPr>
        <w:t xml:space="preserve">בעבר </w:t>
      </w:r>
      <w:bookmarkStart w:id="1942" w:name="_ETM_Q4_392770"/>
      <w:bookmarkEnd w:id="1942"/>
      <w:r w:rsidR="00BE3561">
        <w:rPr>
          <w:rFonts w:hint="cs"/>
          <w:rtl/>
        </w:rPr>
        <w:t>כ</w:t>
      </w:r>
      <w:r w:rsidR="00BE3561">
        <w:rPr>
          <w:rtl/>
        </w:rPr>
        <w:t xml:space="preserve">שהוא </w:t>
      </w:r>
      <w:bookmarkStart w:id="1943" w:name="_ETM_Q4_392950"/>
      <w:bookmarkEnd w:id="1943"/>
      <w:r w:rsidR="00BE3561">
        <w:rPr>
          <w:rtl/>
        </w:rPr>
        <w:t xml:space="preserve">הביא </w:t>
      </w:r>
      <w:bookmarkStart w:id="1944" w:name="_ETM_Q4_393250"/>
      <w:bookmarkEnd w:id="1944"/>
      <w:r w:rsidR="00BE3561">
        <w:rPr>
          <w:rtl/>
        </w:rPr>
        <w:t>להוצאת</w:t>
      </w:r>
      <w:r w:rsidR="00BE3561">
        <w:rPr>
          <w:rFonts w:hint="cs"/>
          <w:rtl/>
        </w:rPr>
        <w:t>ם</w:t>
      </w:r>
      <w:r w:rsidR="00BE3561">
        <w:rPr>
          <w:rtl/>
        </w:rPr>
        <w:t xml:space="preserve"> </w:t>
      </w:r>
      <w:bookmarkStart w:id="1945" w:name="_ETM_Q4_394210"/>
      <w:bookmarkEnd w:id="1945"/>
      <w:r w:rsidR="00BE3561">
        <w:rPr>
          <w:rFonts w:hint="cs"/>
          <w:rtl/>
        </w:rPr>
        <w:t>של אנשים ב</w:t>
      </w:r>
      <w:r w:rsidR="00BE3561">
        <w:rPr>
          <w:rtl/>
        </w:rPr>
        <w:t xml:space="preserve">דרגות </w:t>
      </w:r>
      <w:bookmarkStart w:id="1946" w:name="_ETM_Q4_394810"/>
      <w:bookmarkStart w:id="1947" w:name="_ETM_Q4_395650"/>
      <w:bookmarkEnd w:id="1946"/>
      <w:bookmarkEnd w:id="1947"/>
      <w:r w:rsidR="00BE3561">
        <w:rPr>
          <w:rtl/>
        </w:rPr>
        <w:t xml:space="preserve">הכי </w:t>
      </w:r>
      <w:bookmarkStart w:id="1948" w:name="_ETM_Q4_395890"/>
      <w:bookmarkEnd w:id="1948"/>
      <w:r w:rsidR="00BE3561">
        <w:rPr>
          <w:rtl/>
        </w:rPr>
        <w:t xml:space="preserve">בכירות </w:t>
      </w:r>
      <w:bookmarkStart w:id="1949" w:name="_ETM_Q4_396790"/>
      <w:bookmarkEnd w:id="1949"/>
      <w:r w:rsidR="00BE3561">
        <w:rPr>
          <w:rtl/>
        </w:rPr>
        <w:t xml:space="preserve">של </w:t>
      </w:r>
      <w:bookmarkStart w:id="1950" w:name="_ETM_Q4_397030"/>
      <w:bookmarkEnd w:id="1950"/>
      <w:r w:rsidR="00BE3561">
        <w:rPr>
          <w:rtl/>
        </w:rPr>
        <w:t>משטרת</w:t>
      </w:r>
      <w:r w:rsidR="00BE3561">
        <w:rPr>
          <w:rFonts w:hint="cs"/>
          <w:rtl/>
        </w:rPr>
        <w:t xml:space="preserve"> ישראל. </w:t>
      </w:r>
      <w:bookmarkStart w:id="1951" w:name="_ETM_Q4_398050"/>
      <w:bookmarkEnd w:id="1951"/>
      <w:r w:rsidR="00BE3561" w:rsidRPr="009A4388">
        <w:rPr>
          <w:rtl/>
        </w:rPr>
        <w:t xml:space="preserve">כולם </w:t>
      </w:r>
      <w:bookmarkStart w:id="1952" w:name="_ETM_Q4_398350"/>
      <w:bookmarkEnd w:id="1952"/>
      <w:r w:rsidR="00BE3561" w:rsidRPr="009A4388">
        <w:rPr>
          <w:rtl/>
        </w:rPr>
        <w:t xml:space="preserve">זוכרים </w:t>
      </w:r>
      <w:bookmarkStart w:id="1953" w:name="_ETM_Q4_398710"/>
      <w:bookmarkEnd w:id="1953"/>
      <w:r w:rsidR="00BE3561" w:rsidRPr="009A4388">
        <w:rPr>
          <w:rtl/>
        </w:rPr>
        <w:t xml:space="preserve">את </w:t>
      </w:r>
      <w:bookmarkStart w:id="1954" w:name="_ETM_Q4_398860"/>
      <w:bookmarkEnd w:id="1954"/>
      <w:r w:rsidR="00BE3561" w:rsidRPr="009A4388">
        <w:rPr>
          <w:rtl/>
        </w:rPr>
        <w:t xml:space="preserve">הניצבים </w:t>
      </w:r>
      <w:bookmarkStart w:id="1955" w:name="_ETM_Q4_400080"/>
      <w:bookmarkEnd w:id="1955"/>
      <w:r w:rsidR="00BE3561" w:rsidRPr="009A4388">
        <w:rPr>
          <w:rtl/>
        </w:rPr>
        <w:t xml:space="preserve">שנאלצו </w:t>
      </w:r>
      <w:bookmarkStart w:id="1956" w:name="_ETM_Q4_217295"/>
      <w:bookmarkStart w:id="1957" w:name="_ETM_Q4_217608"/>
      <w:bookmarkStart w:id="1958" w:name="_ETM_Q4_220295"/>
      <w:bookmarkStart w:id="1959" w:name="_ETM_Q4_220623"/>
      <w:bookmarkStart w:id="1960" w:name="_ETM_Q4_400830"/>
      <w:bookmarkEnd w:id="1956"/>
      <w:bookmarkEnd w:id="1957"/>
      <w:bookmarkEnd w:id="1958"/>
      <w:bookmarkEnd w:id="1959"/>
      <w:bookmarkEnd w:id="1960"/>
      <w:r w:rsidR="00BE3561" w:rsidRPr="009A4388">
        <w:rPr>
          <w:rtl/>
        </w:rPr>
        <w:t xml:space="preserve">לפרוש </w:t>
      </w:r>
      <w:bookmarkStart w:id="1961" w:name="_ETM_Q4_401310"/>
      <w:bookmarkEnd w:id="1961"/>
      <w:r w:rsidR="00BE3561" w:rsidRPr="009A4388">
        <w:rPr>
          <w:rtl/>
        </w:rPr>
        <w:t xml:space="preserve">מהמשטרה </w:t>
      </w:r>
      <w:bookmarkStart w:id="1962" w:name="_ETM_Q4_402000"/>
      <w:bookmarkEnd w:id="1962"/>
      <w:r w:rsidR="00BE3561" w:rsidRPr="009A4388">
        <w:rPr>
          <w:rtl/>
        </w:rPr>
        <w:t xml:space="preserve">בעקבות </w:t>
      </w:r>
      <w:bookmarkStart w:id="1963" w:name="_ETM_Q4_402450"/>
      <w:bookmarkEnd w:id="1963"/>
      <w:r w:rsidR="00BE3561" w:rsidRPr="009A4388">
        <w:rPr>
          <w:rtl/>
        </w:rPr>
        <w:t>חקירות</w:t>
      </w:r>
      <w:r w:rsidR="00BE3561" w:rsidRPr="009A4388">
        <w:rPr>
          <w:rFonts w:hint="cs"/>
          <w:rtl/>
        </w:rPr>
        <w:t xml:space="preserve"> מח"ש.</w:t>
      </w:r>
      <w:bookmarkStart w:id="1964" w:name="_ETM_Q4_404740"/>
      <w:bookmarkEnd w:id="1964"/>
    </w:p>
    <w:p w:rsidR="00BE3561" w:rsidRDefault="00BE3561" w:rsidP="00B90AA0">
      <w:pPr>
        <w:rPr>
          <w:rtl/>
        </w:rPr>
      </w:pPr>
      <w:bookmarkStart w:id="1965" w:name="_ETM_Q4_406491"/>
      <w:bookmarkEnd w:id="1965"/>
    </w:p>
    <w:p w:rsidR="00BE3561" w:rsidRDefault="00BE3561" w:rsidP="00B90AA0">
      <w:pPr>
        <w:rPr>
          <w:rtl/>
        </w:rPr>
      </w:pPr>
      <w:bookmarkStart w:id="1966" w:name="_ETM_Q4_406796"/>
      <w:bookmarkEnd w:id="1966"/>
      <w:r w:rsidRPr="009A4388">
        <w:rPr>
          <w:rtl/>
        </w:rPr>
        <w:t>ושוב</w:t>
      </w:r>
      <w:r>
        <w:rPr>
          <w:rFonts w:hint="cs"/>
          <w:rtl/>
        </w:rPr>
        <w:t>,</w:t>
      </w:r>
      <w:r w:rsidRPr="009A4388">
        <w:rPr>
          <w:rtl/>
        </w:rPr>
        <w:t xml:space="preserve"> </w:t>
      </w:r>
      <w:bookmarkStart w:id="1967" w:name="_ETM_Q4_405160"/>
      <w:bookmarkEnd w:id="1967"/>
      <w:r w:rsidRPr="009A4388">
        <w:rPr>
          <w:rtl/>
        </w:rPr>
        <w:t xml:space="preserve">אני </w:t>
      </w:r>
      <w:bookmarkStart w:id="1968" w:name="_ETM_Q4_405310"/>
      <w:bookmarkEnd w:id="1968"/>
      <w:r w:rsidRPr="009A4388">
        <w:rPr>
          <w:rtl/>
        </w:rPr>
        <w:t xml:space="preserve">חוזר </w:t>
      </w:r>
      <w:bookmarkStart w:id="1969" w:name="_ETM_Q4_405700"/>
      <w:bookmarkEnd w:id="1969"/>
      <w:r w:rsidRPr="009A4388">
        <w:rPr>
          <w:rtl/>
        </w:rPr>
        <w:t>ואומר</w:t>
      </w:r>
      <w:r>
        <w:rPr>
          <w:rFonts w:hint="cs"/>
          <w:rtl/>
        </w:rPr>
        <w:t>,</w:t>
      </w:r>
      <w:r w:rsidRPr="009A4388">
        <w:rPr>
          <w:rtl/>
        </w:rPr>
        <w:t xml:space="preserve"> </w:t>
      </w:r>
      <w:bookmarkStart w:id="1970" w:name="_ETM_Q4_406390"/>
      <w:bookmarkEnd w:id="1970"/>
      <w:r w:rsidRPr="009A4388">
        <w:rPr>
          <w:rtl/>
        </w:rPr>
        <w:t xml:space="preserve">חלק </w:t>
      </w:r>
      <w:bookmarkStart w:id="1971" w:name="_ETM_Q4_406750"/>
      <w:bookmarkEnd w:id="1971"/>
      <w:r w:rsidRPr="009A4388">
        <w:rPr>
          <w:rtl/>
        </w:rPr>
        <w:t xml:space="preserve">מחברי </w:t>
      </w:r>
      <w:bookmarkStart w:id="1972" w:name="_ETM_Q4_407200"/>
      <w:bookmarkEnd w:id="1972"/>
      <w:r w:rsidRPr="009A4388">
        <w:rPr>
          <w:rtl/>
        </w:rPr>
        <w:t xml:space="preserve">הרשימה </w:t>
      </w:r>
      <w:bookmarkStart w:id="1973" w:name="_ETM_Q4_407710"/>
      <w:bookmarkEnd w:id="1973"/>
      <w:r w:rsidRPr="009A4388">
        <w:rPr>
          <w:rtl/>
        </w:rPr>
        <w:t>המשותפת</w:t>
      </w:r>
      <w:r>
        <w:rPr>
          <w:rFonts w:hint="cs"/>
          <w:rtl/>
        </w:rPr>
        <w:t>,</w:t>
      </w:r>
      <w:r w:rsidRPr="009A4388">
        <w:rPr>
          <w:rtl/>
        </w:rPr>
        <w:t xml:space="preserve"> </w:t>
      </w:r>
      <w:bookmarkStart w:id="1974" w:name="_ETM_Q4_408670"/>
      <w:bookmarkEnd w:id="1974"/>
      <w:r w:rsidRPr="009A4388">
        <w:rPr>
          <w:rtl/>
        </w:rPr>
        <w:t>לע</w:t>
      </w:r>
      <w:r>
        <w:rPr>
          <w:rFonts w:hint="cs"/>
          <w:rtl/>
        </w:rPr>
        <w:t>י</w:t>
      </w:r>
      <w:r w:rsidRPr="009A4388">
        <w:rPr>
          <w:rtl/>
        </w:rPr>
        <w:t>תים</w:t>
      </w:r>
      <w:r>
        <w:rPr>
          <w:rFonts w:hint="cs"/>
          <w:rtl/>
        </w:rPr>
        <w:t>,</w:t>
      </w:r>
      <w:r w:rsidRPr="009A4388">
        <w:rPr>
          <w:rtl/>
        </w:rPr>
        <w:t xml:space="preserve"> </w:t>
      </w:r>
      <w:bookmarkStart w:id="1975" w:name="_ETM_Q4_409780"/>
      <w:bookmarkEnd w:id="1975"/>
      <w:r w:rsidRPr="009A4388">
        <w:rPr>
          <w:rtl/>
        </w:rPr>
        <w:t xml:space="preserve">לא </w:t>
      </w:r>
      <w:bookmarkStart w:id="1976" w:name="_ETM_Q4_409990"/>
      <w:bookmarkEnd w:id="1976"/>
      <w:r w:rsidRPr="009A4388">
        <w:rPr>
          <w:rtl/>
        </w:rPr>
        <w:t>נוח</w:t>
      </w:r>
      <w:r>
        <w:rPr>
          <w:rFonts w:hint="cs"/>
          <w:rtl/>
        </w:rPr>
        <w:t>ה</w:t>
      </w:r>
      <w:r w:rsidRPr="009A4388">
        <w:rPr>
          <w:rtl/>
        </w:rPr>
        <w:t xml:space="preserve"> </w:t>
      </w:r>
      <w:bookmarkStart w:id="1977" w:name="_ETM_Q4_410320"/>
      <w:bookmarkEnd w:id="1977"/>
      <w:r w:rsidRPr="009A4388">
        <w:rPr>
          <w:rtl/>
        </w:rPr>
        <w:t xml:space="preserve">להם </w:t>
      </w:r>
      <w:bookmarkStart w:id="1978" w:name="_ETM_Q4_410650"/>
      <w:bookmarkEnd w:id="1978"/>
      <w:r w:rsidRPr="009A4388">
        <w:rPr>
          <w:rtl/>
        </w:rPr>
        <w:t xml:space="preserve">הקביעה </w:t>
      </w:r>
      <w:bookmarkStart w:id="1979" w:name="_ETM_Q4_411040"/>
      <w:bookmarkEnd w:id="1979"/>
      <w:r w:rsidRPr="009A4388">
        <w:rPr>
          <w:rtl/>
        </w:rPr>
        <w:t xml:space="preserve">המשפטית </w:t>
      </w:r>
      <w:bookmarkStart w:id="1980" w:name="_ETM_Q4_411790"/>
      <w:bookmarkEnd w:id="1980"/>
      <w:r w:rsidRPr="009A4388">
        <w:rPr>
          <w:rtl/>
        </w:rPr>
        <w:t xml:space="preserve">ששוטר </w:t>
      </w:r>
      <w:bookmarkStart w:id="1981" w:name="_ETM_Q4_412390"/>
      <w:bookmarkEnd w:id="1981"/>
      <w:r>
        <w:rPr>
          <w:rtl/>
        </w:rPr>
        <w:t>פ</w:t>
      </w:r>
      <w:r w:rsidRPr="009A4388">
        <w:rPr>
          <w:rtl/>
        </w:rPr>
        <w:t xml:space="preserve">על </w:t>
      </w:r>
      <w:bookmarkStart w:id="1982" w:name="_ETM_Q4_413240"/>
      <w:bookmarkEnd w:id="1982"/>
      <w:r>
        <w:rPr>
          <w:rFonts w:hint="cs"/>
          <w:rtl/>
        </w:rPr>
        <w:t>כ</w:t>
      </w:r>
      <w:r w:rsidRPr="009A4388">
        <w:rPr>
          <w:rtl/>
        </w:rPr>
        <w:t xml:space="preserve">חוק </w:t>
      </w:r>
      <w:bookmarkStart w:id="1983" w:name="_ETM_Q4_414170"/>
      <w:bookmarkEnd w:id="1983"/>
      <w:r w:rsidRPr="009A4388">
        <w:rPr>
          <w:rtl/>
        </w:rPr>
        <w:t xml:space="preserve">ולא </w:t>
      </w:r>
      <w:bookmarkStart w:id="1984" w:name="_ETM_Q4_414860"/>
      <w:bookmarkStart w:id="1985" w:name="_ETM_Q4_415130"/>
      <w:bookmarkEnd w:id="1984"/>
      <w:bookmarkEnd w:id="1985"/>
      <w:r w:rsidRPr="009A4388">
        <w:rPr>
          <w:rtl/>
        </w:rPr>
        <w:t xml:space="preserve">עשה </w:t>
      </w:r>
      <w:bookmarkStart w:id="1986" w:name="_ETM_Q4_415400"/>
      <w:bookmarkEnd w:id="1986"/>
      <w:r w:rsidRPr="009A4388">
        <w:rPr>
          <w:rtl/>
        </w:rPr>
        <w:t>עבירה</w:t>
      </w:r>
      <w:r>
        <w:rPr>
          <w:rFonts w:hint="cs"/>
          <w:rtl/>
        </w:rPr>
        <w:t>, לכן הם</w:t>
      </w:r>
      <w:r w:rsidRPr="009A4388">
        <w:rPr>
          <w:rtl/>
        </w:rPr>
        <w:t xml:space="preserve"> </w:t>
      </w:r>
      <w:bookmarkStart w:id="1987" w:name="_ETM_Q4_416420"/>
      <w:bookmarkEnd w:id="1987"/>
      <w:r w:rsidRPr="009A4388">
        <w:rPr>
          <w:rFonts w:hint="cs"/>
          <w:rtl/>
        </w:rPr>
        <w:t>מ</w:t>
      </w:r>
      <w:r w:rsidRPr="009A4388">
        <w:rPr>
          <w:rtl/>
        </w:rPr>
        <w:t xml:space="preserve">עבירים </w:t>
      </w:r>
      <w:bookmarkStart w:id="1988" w:name="_ETM_Q4_236108"/>
      <w:bookmarkStart w:id="1989" w:name="_ETM_Q4_416930"/>
      <w:bookmarkEnd w:id="1988"/>
      <w:bookmarkEnd w:id="1989"/>
      <w:r w:rsidRPr="009A4388">
        <w:rPr>
          <w:rtl/>
        </w:rPr>
        <w:t xml:space="preserve">את </w:t>
      </w:r>
      <w:bookmarkStart w:id="1990" w:name="_ETM_Q4_417140"/>
      <w:bookmarkEnd w:id="1990"/>
      <w:r w:rsidRPr="009A4388">
        <w:rPr>
          <w:rtl/>
        </w:rPr>
        <w:t xml:space="preserve">הדיון </w:t>
      </w:r>
      <w:bookmarkStart w:id="1991" w:name="_ETM_Q4_418130"/>
      <w:bookmarkEnd w:id="1991"/>
      <w:r w:rsidRPr="009A4388">
        <w:rPr>
          <w:rtl/>
        </w:rPr>
        <w:t xml:space="preserve">לדיון </w:t>
      </w:r>
      <w:bookmarkStart w:id="1992" w:name="_ETM_Q4_418940"/>
      <w:bookmarkEnd w:id="1992"/>
      <w:r w:rsidRPr="009A4388">
        <w:rPr>
          <w:rtl/>
        </w:rPr>
        <w:t xml:space="preserve">פוליטי </w:t>
      </w:r>
      <w:bookmarkStart w:id="1993" w:name="_ETM_Q4_420050"/>
      <w:bookmarkEnd w:id="1993"/>
      <w:r w:rsidRPr="009A4388">
        <w:rPr>
          <w:rtl/>
        </w:rPr>
        <w:t>מניפולטיבי</w:t>
      </w:r>
      <w:r>
        <w:rPr>
          <w:rFonts w:hint="cs"/>
          <w:rtl/>
        </w:rPr>
        <w:t xml:space="preserve"> </w:t>
      </w:r>
      <w:r w:rsidR="00B90AA0">
        <w:rPr>
          <w:rFonts w:hint="cs"/>
          <w:rtl/>
        </w:rPr>
        <w:t>– –</w:t>
      </w:r>
    </w:p>
    <w:p w:rsidR="00BE3561" w:rsidRDefault="00BE3561" w:rsidP="00B90AA0">
      <w:pPr>
        <w:rPr>
          <w:rtl/>
        </w:rPr>
      </w:pPr>
    </w:p>
    <w:sdt>
      <w:sdtPr>
        <w:rPr>
          <w:rFonts w:hint="cs"/>
          <w:rtl/>
        </w:rPr>
        <w:alias w:val="קריאה"/>
        <w:tag w:val="&lt;ID&gt;5297&lt;/ID&gt;&lt;Name&gt;עאידה תומא סלימאן - הרשימה המשותפת&lt;/Name&gt;&lt;Data&gt;עאידה תומא סלימאן (הרשימה המשותפת)&lt;/Data&gt;&lt;Shortcut&gt;עאסל&lt;/Shortcut&gt;"/>
        <w:id w:val="-1075117353"/>
        <w:placeholder>
          <w:docPart w:val="4C2C4C8921C342A69D355F9DFE2A0878"/>
        </w:placeholder>
        <w15:color w:val="993366"/>
      </w:sdtPr>
      <w:sdtEndPr/>
      <w:sdtContent>
        <w:p w:rsidR="00BE3561" w:rsidRDefault="00BE3561" w:rsidP="009065C9">
          <w:pPr>
            <w:pStyle w:val="af7"/>
            <w:keepNext/>
            <w:rPr>
              <w:rtl/>
            </w:rPr>
          </w:pPr>
          <w:r w:rsidRPr="004111D6">
            <w:rPr>
              <w:rStyle w:val="aff1"/>
              <w:color w:val="000000"/>
              <w:rtl/>
            </w:rPr>
            <w:t>עאידה תומא סלימאן (הרשימה המשותפת)</w:t>
          </w:r>
          <w:r w:rsidRPr="004111D6">
            <w:rPr>
              <w:color w:val="000000"/>
              <w:rtl/>
            </w:rPr>
            <w:t>:</w:t>
          </w:r>
        </w:p>
      </w:sdtContent>
    </w:sdt>
    <w:p w:rsidR="00BE3561" w:rsidRDefault="00BE3561" w:rsidP="00B90AA0">
      <w:pPr>
        <w:rPr>
          <w:rtl/>
        </w:rPr>
      </w:pPr>
    </w:p>
    <w:p w:rsidR="00BE3561" w:rsidRDefault="00BE3561" w:rsidP="00B90AA0">
      <w:pPr>
        <w:rPr>
          <w:rtl/>
        </w:rPr>
      </w:pPr>
      <w:r>
        <w:rPr>
          <w:rFonts w:hint="cs"/>
          <w:rtl/>
        </w:rPr>
        <w:t>לא, זה לא נכון.</w:t>
      </w:r>
    </w:p>
    <w:p w:rsidR="00BE3561" w:rsidRDefault="00BE3561" w:rsidP="00B90AA0">
      <w:pPr>
        <w:rPr>
          <w:rtl/>
        </w:rPr>
      </w:pPr>
    </w:p>
    <w:sdt>
      <w:sdtPr>
        <w:rPr>
          <w:rtl/>
        </w:rPr>
        <w:alias w:val="דובר_המשך"/>
        <w:tag w:val="&lt;ID&gt;5459&lt;/ID&gt;&lt;Name&gt;גלעד ארדן - שר ביטחון פנים&lt;/Name&gt;&lt;Data&gt;השר לביטחון הפנים גלעד ארדן&lt;/Data&gt;&lt;Shortcut&gt;גלאר&lt;/Shortcut&gt;"/>
        <w:id w:val="1610772819"/>
        <w:placeholder>
          <w:docPart w:val="E27005DFD78F4670B1FE89FF2B6D10C3"/>
        </w:placeholder>
        <w15:color w:val="993366"/>
      </w:sdtPr>
      <w:sdtEndPr/>
      <w:sdtContent>
        <w:p w:rsidR="00BE3561" w:rsidRDefault="00BE3561" w:rsidP="009065C9">
          <w:pPr>
            <w:pStyle w:val="-"/>
            <w:keepNext/>
            <w:rPr>
              <w:rtl/>
            </w:rPr>
          </w:pPr>
          <w:r w:rsidRPr="009A4388">
            <w:rPr>
              <w:rStyle w:val="aff1"/>
              <w:color w:val="000000"/>
              <w:rtl/>
            </w:rPr>
            <w:t>השר לביטחון הפנים גלעד ארדן</w:t>
          </w:r>
          <w:r w:rsidRPr="009A4388">
            <w:rPr>
              <w:color w:val="000000"/>
              <w:rtl/>
            </w:rPr>
            <w:t>:</w:t>
          </w:r>
        </w:p>
      </w:sdtContent>
    </w:sdt>
    <w:p w:rsidR="00BE3561" w:rsidRPr="009A4388" w:rsidRDefault="00BE3561" w:rsidP="009065C9">
      <w:pPr>
        <w:ind w:firstLine="0"/>
        <w:rPr>
          <w:rtl/>
        </w:rPr>
      </w:pPr>
    </w:p>
    <w:p w:rsidR="00BE3561" w:rsidRDefault="00B90AA0" w:rsidP="00B90AA0">
      <w:pPr>
        <w:rPr>
          <w:rtl/>
        </w:rPr>
      </w:pPr>
      <w:bookmarkStart w:id="1994" w:name="_ETM_Q4_421970"/>
      <w:bookmarkEnd w:id="1994"/>
      <w:r>
        <w:rPr>
          <w:rFonts w:hint="cs"/>
          <w:rtl/>
        </w:rPr>
        <w:t>– –</w:t>
      </w:r>
      <w:r w:rsidR="00BE3561">
        <w:rPr>
          <w:rFonts w:hint="cs"/>
          <w:rtl/>
        </w:rPr>
        <w:t xml:space="preserve"> בין אם זה </w:t>
      </w:r>
      <w:r w:rsidR="00BE3561" w:rsidRPr="009A4388">
        <w:rPr>
          <w:rtl/>
        </w:rPr>
        <w:t xml:space="preserve">בכלי </w:t>
      </w:r>
      <w:bookmarkStart w:id="1995" w:name="_ETM_Q4_422270"/>
      <w:bookmarkEnd w:id="1995"/>
      <w:r w:rsidR="00BE3561" w:rsidRPr="009A4388">
        <w:rPr>
          <w:rtl/>
        </w:rPr>
        <w:t xml:space="preserve">התקשורת </w:t>
      </w:r>
      <w:bookmarkStart w:id="1996" w:name="_ETM_Q4_423020"/>
      <w:bookmarkEnd w:id="1996"/>
      <w:r w:rsidR="00BE3561" w:rsidRPr="009A4388">
        <w:rPr>
          <w:rtl/>
        </w:rPr>
        <w:t xml:space="preserve">ובין </w:t>
      </w:r>
      <w:bookmarkStart w:id="1997" w:name="_ETM_Q4_423290"/>
      <w:bookmarkEnd w:id="1997"/>
      <w:r w:rsidR="00BE3561" w:rsidRPr="009A4388">
        <w:rPr>
          <w:rtl/>
        </w:rPr>
        <w:t xml:space="preserve">אם </w:t>
      </w:r>
      <w:bookmarkStart w:id="1998" w:name="_ETM_Q4_423410"/>
      <w:bookmarkEnd w:id="1998"/>
      <w:r w:rsidR="00BE3561" w:rsidRPr="009A4388">
        <w:rPr>
          <w:rtl/>
        </w:rPr>
        <w:t xml:space="preserve">זה </w:t>
      </w:r>
      <w:bookmarkStart w:id="1999" w:name="_ETM_Q4_423560"/>
      <w:bookmarkEnd w:id="1999"/>
      <w:r w:rsidR="00BE3561" w:rsidRPr="009A4388">
        <w:rPr>
          <w:rtl/>
        </w:rPr>
        <w:t xml:space="preserve">פה </w:t>
      </w:r>
      <w:bookmarkStart w:id="2000" w:name="_ETM_Q4_424500"/>
      <w:bookmarkEnd w:id="2000"/>
      <w:r w:rsidR="00BE3561" w:rsidRPr="009A4388">
        <w:rPr>
          <w:rtl/>
        </w:rPr>
        <w:t xml:space="preserve">במליאת </w:t>
      </w:r>
      <w:bookmarkStart w:id="2001" w:name="_ETM_Q4_425010"/>
      <w:bookmarkEnd w:id="2001"/>
      <w:r w:rsidR="00BE3561" w:rsidRPr="009A4388">
        <w:rPr>
          <w:rtl/>
        </w:rPr>
        <w:t>הכנסת</w:t>
      </w:r>
      <w:r w:rsidR="00BE3561">
        <w:rPr>
          <w:rFonts w:hint="cs"/>
          <w:rtl/>
        </w:rPr>
        <w:t>.</w:t>
      </w:r>
      <w:bookmarkStart w:id="2002" w:name="_ETM_Q4_425760"/>
      <w:bookmarkStart w:id="2003" w:name="_ETM_Q4_426924"/>
      <w:bookmarkEnd w:id="2002"/>
      <w:bookmarkEnd w:id="2003"/>
      <w:r w:rsidR="00BE3561">
        <w:rPr>
          <w:rFonts w:hint="cs"/>
          <w:rtl/>
        </w:rPr>
        <w:t xml:space="preserve"> </w:t>
      </w:r>
      <w:bookmarkStart w:id="2004" w:name="_ETM_Q4_427215"/>
      <w:bookmarkEnd w:id="2004"/>
      <w:r w:rsidR="00BE3561" w:rsidRPr="009A4388">
        <w:rPr>
          <w:rtl/>
        </w:rPr>
        <w:t xml:space="preserve">אני </w:t>
      </w:r>
      <w:bookmarkStart w:id="2005" w:name="_ETM_Q4_426810"/>
      <w:bookmarkEnd w:id="2005"/>
      <w:r w:rsidR="00BE3561" w:rsidRPr="009A4388">
        <w:rPr>
          <w:rtl/>
        </w:rPr>
        <w:t xml:space="preserve">לא </w:t>
      </w:r>
      <w:bookmarkStart w:id="2006" w:name="_ETM_Q4_426990"/>
      <w:bookmarkEnd w:id="2006"/>
      <w:r w:rsidR="00BE3561" w:rsidRPr="009A4388">
        <w:rPr>
          <w:rtl/>
        </w:rPr>
        <w:t xml:space="preserve">מתכוון </w:t>
      </w:r>
      <w:bookmarkStart w:id="2007" w:name="_ETM_Q4_427500"/>
      <w:bookmarkEnd w:id="2007"/>
      <w:r w:rsidR="00BE3561" w:rsidRPr="009A4388">
        <w:rPr>
          <w:rtl/>
        </w:rPr>
        <w:t xml:space="preserve">להתמודד </w:t>
      </w:r>
      <w:bookmarkStart w:id="2008" w:name="_ETM_Q4_428190"/>
      <w:bookmarkEnd w:id="2008"/>
      <w:r w:rsidR="00BE3561">
        <w:rPr>
          <w:rtl/>
        </w:rPr>
        <w:t>ע</w:t>
      </w:r>
      <w:r w:rsidR="00BE3561">
        <w:rPr>
          <w:rFonts w:hint="cs"/>
          <w:rtl/>
        </w:rPr>
        <w:t xml:space="preserve">ם </w:t>
      </w:r>
      <w:r w:rsidR="00BE3561" w:rsidRPr="009A4388">
        <w:rPr>
          <w:rtl/>
        </w:rPr>
        <w:t>ה</w:t>
      </w:r>
      <w:bookmarkStart w:id="2009" w:name="_ETM_Q4_429400"/>
      <w:bookmarkEnd w:id="2009"/>
      <w:r w:rsidR="00BE3561" w:rsidRPr="009A4388">
        <w:rPr>
          <w:rtl/>
        </w:rPr>
        <w:t xml:space="preserve">טענות </w:t>
      </w:r>
      <w:bookmarkStart w:id="2010" w:name="_ETM_Q4_430060"/>
      <w:bookmarkEnd w:id="2010"/>
      <w:r w:rsidR="00BE3561" w:rsidRPr="009A4388">
        <w:rPr>
          <w:rtl/>
        </w:rPr>
        <w:t>הללו</w:t>
      </w:r>
      <w:r w:rsidR="00BE3561">
        <w:rPr>
          <w:rFonts w:hint="cs"/>
          <w:rtl/>
        </w:rPr>
        <w:t>,</w:t>
      </w:r>
      <w:r w:rsidR="00BE3561" w:rsidRPr="009A4388">
        <w:rPr>
          <w:rtl/>
        </w:rPr>
        <w:t xml:space="preserve"> </w:t>
      </w:r>
      <w:bookmarkStart w:id="2011" w:name="_ETM_Q4_430450"/>
      <w:bookmarkEnd w:id="2011"/>
      <w:r w:rsidR="00BE3561" w:rsidRPr="009A4388">
        <w:rPr>
          <w:rtl/>
        </w:rPr>
        <w:t xml:space="preserve">כי </w:t>
      </w:r>
      <w:bookmarkStart w:id="2012" w:name="_ETM_Q4_430600"/>
      <w:bookmarkEnd w:id="2012"/>
      <w:r w:rsidR="00BE3561" w:rsidRPr="009A4388">
        <w:rPr>
          <w:rtl/>
        </w:rPr>
        <w:t xml:space="preserve">פשוט </w:t>
      </w:r>
      <w:bookmarkStart w:id="2013" w:name="_ETM_Q4_430930"/>
      <w:bookmarkEnd w:id="2013"/>
      <w:r w:rsidR="00BE3561" w:rsidRPr="009A4388">
        <w:rPr>
          <w:rtl/>
        </w:rPr>
        <w:t xml:space="preserve">אין </w:t>
      </w:r>
      <w:bookmarkStart w:id="2014" w:name="_ETM_Q4_431110"/>
      <w:bookmarkEnd w:id="2014"/>
      <w:r w:rsidR="00BE3561" w:rsidRPr="009A4388">
        <w:rPr>
          <w:rtl/>
        </w:rPr>
        <w:t xml:space="preserve">שום </w:t>
      </w:r>
      <w:bookmarkStart w:id="2015" w:name="_ETM_Q4_431410"/>
      <w:bookmarkEnd w:id="2015"/>
      <w:r w:rsidR="00BE3561" w:rsidRPr="009A4388">
        <w:rPr>
          <w:rtl/>
        </w:rPr>
        <w:t xml:space="preserve">דרך </w:t>
      </w:r>
      <w:bookmarkStart w:id="2016" w:name="_ETM_Q4_431740"/>
      <w:bookmarkEnd w:id="2016"/>
      <w:r w:rsidR="00BE3561" w:rsidRPr="009A4388">
        <w:rPr>
          <w:rtl/>
        </w:rPr>
        <w:t xml:space="preserve">להתמודד </w:t>
      </w:r>
      <w:bookmarkStart w:id="2017" w:name="_ETM_Q4_432310"/>
      <w:bookmarkEnd w:id="2017"/>
      <w:r w:rsidR="00BE3561" w:rsidRPr="009A4388">
        <w:rPr>
          <w:rtl/>
        </w:rPr>
        <w:t>א</w:t>
      </w:r>
      <w:r w:rsidR="00BE3561">
        <w:rPr>
          <w:rFonts w:hint="cs"/>
          <w:rtl/>
        </w:rPr>
        <w:t>י</w:t>
      </w:r>
      <w:r w:rsidR="00BE3561">
        <w:rPr>
          <w:rtl/>
        </w:rPr>
        <w:t>ת</w:t>
      </w:r>
      <w:r w:rsidR="00BE3561">
        <w:rPr>
          <w:rFonts w:hint="cs"/>
          <w:rtl/>
        </w:rPr>
        <w:t xml:space="preserve">ן. האמירות שלהם </w:t>
      </w:r>
      <w:bookmarkStart w:id="2018" w:name="_ETM_Q4_433705"/>
      <w:bookmarkStart w:id="2019" w:name="_ETM_Q4_433750"/>
      <w:bookmarkStart w:id="2020" w:name="_ETM_Q4_236436"/>
      <w:bookmarkStart w:id="2021" w:name="_ETM_Q4_237827"/>
      <w:bookmarkStart w:id="2022" w:name="_ETM_Q4_435070"/>
      <w:bookmarkEnd w:id="2018"/>
      <w:bookmarkEnd w:id="2019"/>
      <w:bookmarkEnd w:id="2020"/>
      <w:bookmarkEnd w:id="2021"/>
      <w:bookmarkEnd w:id="2022"/>
      <w:r w:rsidR="00BE3561">
        <w:rPr>
          <w:rFonts w:hint="cs"/>
          <w:rtl/>
        </w:rPr>
        <w:t xml:space="preserve">הן </w:t>
      </w:r>
      <w:bookmarkStart w:id="2023" w:name="_ETM_Q4_253811"/>
      <w:bookmarkStart w:id="2024" w:name="_ETM_Q4_254623"/>
      <w:bookmarkStart w:id="2025" w:name="_ETM_Q4_436210"/>
      <w:bookmarkEnd w:id="2023"/>
      <w:bookmarkEnd w:id="2024"/>
      <w:bookmarkEnd w:id="2025"/>
      <w:r w:rsidR="00BE3561">
        <w:rPr>
          <w:rFonts w:hint="cs"/>
          <w:rtl/>
        </w:rPr>
        <w:t xml:space="preserve">אמירות </w:t>
      </w:r>
      <w:r w:rsidR="00BE3561" w:rsidRPr="009A4388">
        <w:rPr>
          <w:rtl/>
        </w:rPr>
        <w:t xml:space="preserve">פשוט </w:t>
      </w:r>
      <w:bookmarkStart w:id="2026" w:name="_ETM_Q4_436570"/>
      <w:bookmarkEnd w:id="2026"/>
      <w:r w:rsidR="00BE3561" w:rsidRPr="009A4388">
        <w:rPr>
          <w:rtl/>
        </w:rPr>
        <w:t>פוליטיות</w:t>
      </w:r>
      <w:r w:rsidR="00E87E39">
        <w:rPr>
          <w:rFonts w:hint="cs"/>
          <w:rtl/>
        </w:rPr>
        <w:t>,</w:t>
      </w:r>
      <w:r w:rsidR="00BE3561" w:rsidRPr="009A4388">
        <w:rPr>
          <w:rtl/>
        </w:rPr>
        <w:t xml:space="preserve"> </w:t>
      </w:r>
      <w:bookmarkStart w:id="2027" w:name="_ETM_Q4_437170"/>
      <w:bookmarkEnd w:id="2027"/>
      <w:r w:rsidR="00BE3561" w:rsidRPr="009A4388">
        <w:rPr>
          <w:rtl/>
        </w:rPr>
        <w:t xml:space="preserve">לרצות </w:t>
      </w:r>
      <w:bookmarkStart w:id="2028" w:name="_ETM_Q4_437830"/>
      <w:bookmarkEnd w:id="2028"/>
      <w:r w:rsidR="00BE3561" w:rsidRPr="009A4388">
        <w:rPr>
          <w:rtl/>
        </w:rPr>
        <w:t xml:space="preserve">את </w:t>
      </w:r>
      <w:bookmarkStart w:id="2029" w:name="_ETM_Q4_441700"/>
      <w:bookmarkEnd w:id="2029"/>
      <w:r w:rsidR="00BE3561">
        <w:rPr>
          <w:rFonts w:hint="cs"/>
          <w:rtl/>
        </w:rPr>
        <w:t>הבוחרים שלהם.</w:t>
      </w:r>
    </w:p>
    <w:p w:rsidR="00BE3561" w:rsidRDefault="00BE3561" w:rsidP="00B90AA0">
      <w:pPr>
        <w:rPr>
          <w:rtl/>
        </w:rPr>
      </w:pPr>
      <w:bookmarkStart w:id="2030" w:name="_ETM_Q4_437922"/>
      <w:bookmarkEnd w:id="2030"/>
    </w:p>
    <w:bookmarkStart w:id="2031" w:name="_ETM_Q4_438260" w:displacedByCustomXml="next"/>
    <w:bookmarkEnd w:id="2031" w:displacedByCustomXml="next"/>
    <w:bookmarkStart w:id="2032" w:name="_ETM_Q4_438693" w:displacedByCustomXml="next"/>
    <w:bookmarkEnd w:id="2032"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134104129"/>
        <w:placeholder>
          <w:docPart w:val="E27005DFD78F4670B1FE89FF2B6D10C3"/>
        </w:placeholder>
        <w15:color w:val="993366"/>
      </w:sdtPr>
      <w:sdtEndPr/>
      <w:sdtContent>
        <w:p w:rsidR="00BE3561" w:rsidRDefault="00BE3561" w:rsidP="009065C9">
          <w:pPr>
            <w:pStyle w:val="af7"/>
            <w:keepNext/>
            <w:rPr>
              <w:rtl/>
            </w:rPr>
          </w:pPr>
          <w:r w:rsidRPr="009A4388">
            <w:rPr>
              <w:rStyle w:val="aff1"/>
              <w:color w:val="000000"/>
              <w:rtl/>
            </w:rPr>
            <w:t>עאידה תומא סלימאן (הרשימה המשותפת)</w:t>
          </w:r>
          <w:r w:rsidRPr="009A4388">
            <w:rPr>
              <w:color w:val="000000"/>
              <w:rtl/>
            </w:rPr>
            <w:t>:</w:t>
          </w:r>
        </w:p>
      </w:sdtContent>
    </w:sdt>
    <w:p w:rsidR="00BE3561" w:rsidRDefault="00BE3561" w:rsidP="00B90AA0">
      <w:pPr>
        <w:rPr>
          <w:rtl/>
        </w:rPr>
      </w:pPr>
    </w:p>
    <w:p w:rsidR="00BE3561" w:rsidRDefault="00BE3561" w:rsidP="009065C9">
      <w:pPr>
        <w:rPr>
          <w:rtl/>
        </w:rPr>
      </w:pPr>
      <w:r>
        <w:rPr>
          <w:rFonts w:hint="cs"/>
          <w:rtl/>
        </w:rPr>
        <w:t>לא, מה פתאום, אלו שאלות מאוד ענייניות.</w:t>
      </w:r>
    </w:p>
    <w:p w:rsidR="00BE3561" w:rsidRDefault="00BE3561" w:rsidP="009065C9">
      <w:pPr>
        <w:rPr>
          <w:rtl/>
        </w:rPr>
      </w:pPr>
    </w:p>
    <w:sdt>
      <w:sdtPr>
        <w:rPr>
          <w:rtl/>
        </w:rPr>
        <w:alias w:val="דובר_המשך"/>
        <w:tag w:val="&lt;ID&gt;5459&lt;/ID&gt;&lt;Name&gt;גלעד ארדן - שר ביטחון פנים&lt;/Name&gt;&lt;Data&gt;השר לביטחון הפנים גלעד ארדן&lt;/Data&gt;&lt;Shortcut&gt;גלאר&lt;/Shortcut&gt;"/>
        <w:id w:val="1220484526"/>
        <w:placeholder>
          <w:docPart w:val="E27005DFD78F4670B1FE89FF2B6D10C3"/>
        </w:placeholder>
        <w15:color w:val="993366"/>
      </w:sdtPr>
      <w:sdtEndPr/>
      <w:sdtContent>
        <w:p w:rsidR="00BE3561" w:rsidRDefault="00BE3561" w:rsidP="009065C9">
          <w:pPr>
            <w:pStyle w:val="-"/>
            <w:keepNext/>
            <w:rPr>
              <w:rtl/>
            </w:rPr>
          </w:pPr>
          <w:r w:rsidRPr="009A4388">
            <w:rPr>
              <w:rStyle w:val="aff1"/>
              <w:color w:val="000000"/>
              <w:rtl/>
            </w:rPr>
            <w:t>השר לביטחון הפנים גלעד ארדן</w:t>
          </w:r>
          <w:r w:rsidRPr="009A4388">
            <w:rPr>
              <w:color w:val="000000"/>
              <w:rtl/>
            </w:rPr>
            <w:t>:</w:t>
          </w:r>
        </w:p>
      </w:sdtContent>
    </w:sdt>
    <w:p w:rsidR="00BE3561" w:rsidRDefault="00BE3561" w:rsidP="00B90AA0">
      <w:pPr>
        <w:rPr>
          <w:rtl/>
        </w:rPr>
      </w:pPr>
    </w:p>
    <w:p w:rsidR="00BE3561" w:rsidRPr="009A4388" w:rsidRDefault="00BE3561" w:rsidP="009065C9">
      <w:pPr>
        <w:rPr>
          <w:rtl/>
        </w:rPr>
      </w:pPr>
      <w:r>
        <w:rPr>
          <w:rFonts w:hint="cs"/>
          <w:rtl/>
        </w:rPr>
        <w:t xml:space="preserve">אם הייתם נוהגים </w:t>
      </w:r>
      <w:bookmarkStart w:id="2033" w:name="_ETM_Q4_438658"/>
      <w:bookmarkEnd w:id="2033"/>
      <w:r>
        <w:rPr>
          <w:rFonts w:hint="cs"/>
          <w:rtl/>
        </w:rPr>
        <w:t xml:space="preserve">באחריות הרי שהייתם פונים למח"ש, למשרד המשפטים, כפי שהחוק </w:t>
      </w:r>
      <w:r w:rsidR="00B90AA0">
        <w:rPr>
          <w:rFonts w:hint="cs"/>
          <w:rtl/>
        </w:rPr>
        <w:t>– – –</w:t>
      </w:r>
      <w:r>
        <w:rPr>
          <w:rFonts w:hint="cs"/>
          <w:rtl/>
        </w:rPr>
        <w:t xml:space="preserve"> </w:t>
      </w:r>
    </w:p>
    <w:p w:rsidR="00BE3561" w:rsidRDefault="00BE3561" w:rsidP="009065C9">
      <w:pPr>
        <w:ind w:firstLine="0"/>
        <w:rPr>
          <w:rtl/>
        </w:rPr>
      </w:pPr>
      <w:bookmarkStart w:id="2034" w:name="_ETM_Q4_380952"/>
      <w:bookmarkStart w:id="2035" w:name="_ETM_Q4_446420"/>
      <w:bookmarkStart w:id="2036" w:name="_ETM_Q4_450155"/>
      <w:bookmarkEnd w:id="2034"/>
      <w:bookmarkEnd w:id="2035"/>
      <w:bookmarkEnd w:id="2036"/>
    </w:p>
    <w:bookmarkStart w:id="2037" w:name="_ETM_Q4_451733" w:displacedByCustomXml="next"/>
    <w:bookmarkEnd w:id="2037" w:displacedByCustomXml="next"/>
    <w:bookmarkStart w:id="2038" w:name="_ETM_Q4_450592" w:displacedByCustomXml="next"/>
    <w:bookmarkEnd w:id="2038" w:displacedByCustomXml="next"/>
    <w:sdt>
      <w:sdtPr>
        <w:rPr>
          <w:rFonts w:hint="cs"/>
          <w:rtl/>
        </w:rPr>
        <w:alias w:val="קריאה"/>
        <w:tag w:val="&lt;ID&gt;5297&lt;/ID&gt;&lt;Name&gt;עאידה תומא סלימאן - הרשימה המשותפת&lt;/Name&gt;&lt;Data&gt;עאידה תומא סלימאן (הרשימה המשותפת)&lt;/Data&gt;&lt;Shortcut&gt;עאסל&lt;/Shortcut&gt;"/>
        <w:id w:val="523838516"/>
        <w:placeholder>
          <w:docPart w:val="E27005DFD78F4670B1FE89FF2B6D10C3"/>
        </w:placeholder>
        <w15:color w:val="993366"/>
      </w:sdtPr>
      <w:sdtEndPr/>
      <w:sdtContent>
        <w:p w:rsidR="00BE3561" w:rsidRDefault="00BE3561" w:rsidP="009065C9">
          <w:pPr>
            <w:pStyle w:val="af7"/>
            <w:keepNext/>
            <w:rPr>
              <w:rtl/>
            </w:rPr>
          </w:pPr>
          <w:r w:rsidRPr="004111D6">
            <w:rPr>
              <w:rStyle w:val="aff1"/>
              <w:color w:val="000000"/>
              <w:rtl/>
            </w:rPr>
            <w:t>עאידה תומא סלימאן (הרשימה המשותפת)</w:t>
          </w:r>
          <w:r w:rsidRPr="004111D6">
            <w:rPr>
              <w:color w:val="000000"/>
              <w:rtl/>
            </w:rPr>
            <w:t>:</w:t>
          </w:r>
        </w:p>
      </w:sdtContent>
    </w:sdt>
    <w:p w:rsidR="00BE3561" w:rsidRPr="004111D6" w:rsidRDefault="00BE3561" w:rsidP="009065C9">
      <w:pPr>
        <w:ind w:firstLine="0"/>
        <w:rPr>
          <w:rtl/>
        </w:rPr>
      </w:pPr>
      <w:bookmarkStart w:id="2039" w:name="_ETM_Q4_471670"/>
      <w:bookmarkEnd w:id="2039"/>
    </w:p>
    <w:p w:rsidR="00BE3561" w:rsidRDefault="00BE3561" w:rsidP="009065C9">
      <w:pPr>
        <w:rPr>
          <w:rtl/>
        </w:rPr>
      </w:pPr>
      <w:bookmarkStart w:id="2040" w:name="_ETM_Q4_452170"/>
      <w:bookmarkEnd w:id="2040"/>
      <w:r>
        <w:rPr>
          <w:rFonts w:hint="cs"/>
          <w:rtl/>
        </w:rPr>
        <w:t xml:space="preserve">אני </w:t>
      </w:r>
      <w:bookmarkStart w:id="2041" w:name="_ETM_Q4_447754"/>
      <w:bookmarkEnd w:id="2041"/>
      <w:r>
        <w:rPr>
          <w:rFonts w:hint="cs"/>
          <w:rtl/>
        </w:rPr>
        <w:t>שאלתי ברמת ההנחיות</w:t>
      </w:r>
      <w:bookmarkStart w:id="2042" w:name="_ETM_Q4_456108"/>
      <w:bookmarkEnd w:id="2042"/>
      <w:r>
        <w:rPr>
          <w:rFonts w:hint="cs"/>
          <w:rtl/>
        </w:rPr>
        <w:t xml:space="preserve">. </w:t>
      </w:r>
    </w:p>
    <w:p w:rsidR="00BE3561" w:rsidRDefault="00BE3561" w:rsidP="009065C9">
      <w:pPr>
        <w:ind w:firstLine="0"/>
        <w:rPr>
          <w:rtl/>
        </w:rPr>
      </w:pPr>
      <w:bookmarkStart w:id="2043" w:name="_ETM_Q4_456545"/>
      <w:bookmarkEnd w:id="2043"/>
    </w:p>
    <w:bookmarkStart w:id="2044" w:name="_ETM_Q4_456873" w:displacedByCustomXml="next"/>
    <w:bookmarkEnd w:id="2044" w:displacedByCustomXml="next"/>
    <w:sdt>
      <w:sdtPr>
        <w:rPr>
          <w:rtl/>
        </w:rPr>
        <w:alias w:val="דובר_המשך"/>
        <w:tag w:val="&lt;ID&gt;5459&lt;/ID&gt;&lt;Name&gt;גלעד ארדן - שר ביטחון פנים&lt;/Name&gt;&lt;Data&gt;השר לביטחון הפנים גלעד ארדן&lt;/Data&gt;&lt;Shortcut&gt;גלאר&lt;/Shortcut&gt;"/>
        <w:id w:val="-1855254034"/>
        <w:placeholder>
          <w:docPart w:val="E27005DFD78F4670B1FE89FF2B6D10C3"/>
        </w:placeholder>
        <w15:color w:val="993366"/>
      </w:sdtPr>
      <w:sdtEndPr/>
      <w:sdtContent>
        <w:p w:rsidR="00BE3561" w:rsidRDefault="00BE3561" w:rsidP="009065C9">
          <w:pPr>
            <w:pStyle w:val="-"/>
            <w:keepNext/>
            <w:rPr>
              <w:rtl/>
            </w:rPr>
          </w:pPr>
          <w:r w:rsidRPr="004111D6">
            <w:rPr>
              <w:rStyle w:val="aff1"/>
              <w:color w:val="000000"/>
              <w:rtl/>
            </w:rPr>
            <w:t>השר לביטחון הפנים גלעד ארדן</w:t>
          </w:r>
          <w:r w:rsidRPr="004111D6">
            <w:rPr>
              <w:color w:val="000000"/>
              <w:rtl/>
            </w:rPr>
            <w:t>:</w:t>
          </w:r>
        </w:p>
      </w:sdtContent>
    </w:sdt>
    <w:p w:rsidR="00BE3561" w:rsidRDefault="00BE3561" w:rsidP="00B90AA0">
      <w:pPr>
        <w:rPr>
          <w:rtl/>
        </w:rPr>
      </w:pPr>
    </w:p>
    <w:p w:rsidR="00BE3561" w:rsidRDefault="00BE3561" w:rsidP="00E87E39">
      <w:pPr>
        <w:rPr>
          <w:rtl/>
        </w:rPr>
      </w:pPr>
      <w:r>
        <w:rPr>
          <w:rFonts w:hint="cs"/>
          <w:rtl/>
        </w:rPr>
        <w:t>כפי שהחוק קובע</w:t>
      </w:r>
      <w:r w:rsidR="00E87E39">
        <w:rPr>
          <w:rFonts w:hint="cs"/>
          <w:rtl/>
        </w:rPr>
        <w:t xml:space="preserve"> </w:t>
      </w:r>
      <w:r w:rsidR="00B90AA0">
        <w:rPr>
          <w:rFonts w:hint="cs"/>
          <w:rtl/>
        </w:rPr>
        <w:t>– –</w:t>
      </w:r>
      <w:r w:rsidR="00E87E39">
        <w:rPr>
          <w:rFonts w:hint="cs"/>
          <w:rtl/>
        </w:rPr>
        <w:t xml:space="preserve"> </w:t>
      </w:r>
      <w:r>
        <w:rPr>
          <w:rFonts w:hint="cs"/>
          <w:rtl/>
        </w:rPr>
        <w:t xml:space="preserve"> </w:t>
      </w:r>
    </w:p>
    <w:p w:rsidR="00BE3561" w:rsidRDefault="00BE3561" w:rsidP="009065C9">
      <w:pPr>
        <w:rPr>
          <w:rtl/>
        </w:rPr>
      </w:pPr>
      <w:bookmarkStart w:id="2045" w:name="_ETM_Q4_449655"/>
      <w:bookmarkEnd w:id="2045"/>
    </w:p>
    <w:sdt>
      <w:sdtPr>
        <w:rPr>
          <w:rFonts w:hint="cs"/>
          <w:rtl/>
        </w:rPr>
        <w:alias w:val="קריאה"/>
        <w:tag w:val="&lt;ID&gt;5297&lt;/ID&gt;&lt;Name&gt;עאידה תומא סלימאן - הרשימה המשותפת&lt;/Name&gt;&lt;Data&gt;עאידה תומא סלימאן (הרשימה המשותפת)&lt;/Data&gt;&lt;Shortcut&gt;עאסל&lt;/Shortcut&gt;"/>
        <w:id w:val="-2106490108"/>
        <w:placeholder>
          <w:docPart w:val="D5CCE5FFC24F42928951DBDE72DCD07B"/>
        </w:placeholder>
        <w15:color w:val="993366"/>
      </w:sdtPr>
      <w:sdtEndPr/>
      <w:sdtContent>
        <w:p w:rsidR="00BE3561" w:rsidRDefault="00BE3561" w:rsidP="009065C9">
          <w:pPr>
            <w:pStyle w:val="af7"/>
            <w:keepNext/>
            <w:rPr>
              <w:rtl/>
            </w:rPr>
          </w:pPr>
          <w:r w:rsidRPr="004111D6">
            <w:rPr>
              <w:rStyle w:val="aff1"/>
              <w:color w:val="000000"/>
              <w:rtl/>
            </w:rPr>
            <w:t>עאידה תומא סלימאן (הרשימה המשותפת)</w:t>
          </w:r>
          <w:r w:rsidRPr="004111D6">
            <w:rPr>
              <w:color w:val="000000"/>
              <w:rtl/>
            </w:rPr>
            <w:t>:</w:t>
          </w:r>
        </w:p>
      </w:sdtContent>
    </w:sdt>
    <w:p w:rsidR="00BE3561" w:rsidRDefault="00BE3561" w:rsidP="009065C9">
      <w:pPr>
        <w:rPr>
          <w:rtl/>
        </w:rPr>
      </w:pPr>
      <w:bookmarkStart w:id="2046" w:name="_ETM_Q4_446188"/>
      <w:bookmarkEnd w:id="2046"/>
    </w:p>
    <w:p w:rsidR="00BE3561" w:rsidRDefault="00BE3561" w:rsidP="009065C9">
      <w:pPr>
        <w:rPr>
          <w:rtl/>
        </w:rPr>
      </w:pPr>
      <w:r>
        <w:rPr>
          <w:rFonts w:hint="cs"/>
          <w:rtl/>
        </w:rPr>
        <w:t xml:space="preserve">אני לא </w:t>
      </w:r>
      <w:bookmarkStart w:id="2047" w:name="_ETM_Q4_454530"/>
      <w:bookmarkEnd w:id="2047"/>
      <w:r>
        <w:rPr>
          <w:rFonts w:hint="cs"/>
          <w:rtl/>
        </w:rPr>
        <w:t>שאלתי על הביצוע.</w:t>
      </w:r>
    </w:p>
    <w:p w:rsidR="00BE3561" w:rsidRDefault="00BE3561" w:rsidP="009065C9">
      <w:pPr>
        <w:rPr>
          <w:rtl/>
        </w:rPr>
      </w:pPr>
      <w:bookmarkStart w:id="2048" w:name="_ETM_Q4_450212"/>
      <w:bookmarkStart w:id="2049" w:name="_ETM_Q4_450482"/>
      <w:bookmarkEnd w:id="2048"/>
      <w:bookmarkEnd w:id="2049"/>
    </w:p>
    <w:sdt>
      <w:sdtPr>
        <w:rPr>
          <w:rtl/>
        </w:rPr>
        <w:alias w:val="דובר_המשך"/>
        <w:tag w:val="&lt;ID&gt;5459&lt;/ID&gt;&lt;Name&gt;גלעד ארדן - שר ביטחון פנים&lt;/Name&gt;&lt;Data&gt;השר לביטחון הפנים גלעד ארדן&lt;/Data&gt;&lt;Shortcut&gt;גלאר&lt;/Shortcut&gt;"/>
        <w:id w:val="-534975994"/>
        <w:placeholder>
          <w:docPart w:val="E27005DFD78F4670B1FE89FF2B6D10C3"/>
        </w:placeholder>
        <w15:color w:val="993366"/>
      </w:sdtPr>
      <w:sdtEndPr/>
      <w:sdtContent>
        <w:p w:rsidR="00BE3561" w:rsidRDefault="00BE3561" w:rsidP="009065C9">
          <w:pPr>
            <w:pStyle w:val="-"/>
            <w:keepNext/>
            <w:rPr>
              <w:rtl/>
            </w:rPr>
          </w:pPr>
          <w:r w:rsidRPr="00A9063D">
            <w:rPr>
              <w:rStyle w:val="aff1"/>
              <w:color w:val="000000"/>
              <w:rtl/>
            </w:rPr>
            <w:t>השר לביטחון הפנים גלעד ארדן</w:t>
          </w:r>
          <w:r w:rsidRPr="00A9063D">
            <w:rPr>
              <w:color w:val="000000"/>
              <w:rtl/>
            </w:rPr>
            <w:t>:</w:t>
          </w:r>
        </w:p>
      </w:sdtContent>
    </w:sdt>
    <w:p w:rsidR="00BE3561" w:rsidRPr="00A9063D" w:rsidRDefault="00BE3561" w:rsidP="009065C9">
      <w:pPr>
        <w:rPr>
          <w:rtl/>
        </w:rPr>
      </w:pPr>
    </w:p>
    <w:p w:rsidR="00BE3561" w:rsidRDefault="00B90AA0" w:rsidP="009065C9">
      <w:pPr>
        <w:rPr>
          <w:rtl/>
        </w:rPr>
      </w:pPr>
      <w:bookmarkStart w:id="2050" w:name="_ETM_Q4_426092"/>
      <w:bookmarkEnd w:id="2050"/>
      <w:r>
        <w:rPr>
          <w:rFonts w:hint="cs"/>
          <w:rtl/>
        </w:rPr>
        <w:t>– –</w:t>
      </w:r>
      <w:r w:rsidR="00E87E39">
        <w:rPr>
          <w:rFonts w:hint="cs"/>
          <w:rtl/>
        </w:rPr>
        <w:t xml:space="preserve"> </w:t>
      </w:r>
      <w:r w:rsidR="00BE3561">
        <w:rPr>
          <w:rFonts w:hint="cs"/>
          <w:rtl/>
        </w:rPr>
        <w:t xml:space="preserve">מכבדים </w:t>
      </w:r>
      <w:bookmarkStart w:id="2051" w:name="_ETM_Q4_447404"/>
      <w:bookmarkEnd w:id="2051"/>
      <w:r w:rsidR="00BE3561">
        <w:rPr>
          <w:rFonts w:hint="cs"/>
          <w:rtl/>
        </w:rPr>
        <w:t xml:space="preserve">את הקביעות של מח"ש. גם באשר לשאלתו הפרובוקטיבית של חבר </w:t>
      </w:r>
      <w:bookmarkStart w:id="2052" w:name="_ETM_Q4_460969"/>
      <w:bookmarkEnd w:id="2052"/>
      <w:r w:rsidR="00BE3561">
        <w:rPr>
          <w:rFonts w:hint="cs"/>
          <w:rtl/>
        </w:rPr>
        <w:t xml:space="preserve">הכנסת עודה, אני לא מתכוון לפצוח פה בנאום עם </w:t>
      </w:r>
      <w:bookmarkStart w:id="2053" w:name="_ETM_Q4_465389"/>
      <w:bookmarkEnd w:id="2053"/>
      <w:r w:rsidR="00BE3561">
        <w:rPr>
          <w:rFonts w:hint="cs"/>
          <w:rtl/>
        </w:rPr>
        <w:t xml:space="preserve">דוגמאות, אבל ודאי שאני יכול לתת הרבה מאוד דוגמאות לכך </w:t>
      </w:r>
      <w:bookmarkStart w:id="2054" w:name="_ETM_Q4_469705"/>
      <w:bookmarkEnd w:id="2054"/>
      <w:r w:rsidR="00BE3561">
        <w:rPr>
          <w:rFonts w:hint="cs"/>
          <w:rtl/>
        </w:rPr>
        <w:t xml:space="preserve">שחבר הכנסת עודה </w:t>
      </w:r>
      <w:r w:rsidR="00BE3561">
        <w:rPr>
          <w:rFonts w:hint="eastAsia"/>
        </w:rPr>
        <w:t>–</w:t>
      </w:r>
      <w:r w:rsidR="00BE3561">
        <w:rPr>
          <w:rFonts w:hint="cs"/>
          <w:rtl/>
        </w:rPr>
        <w:t xml:space="preserve"> שאין לו מילה רעה אחת להגיד</w:t>
      </w:r>
      <w:bookmarkStart w:id="2055" w:name="_ETM_Q4_470755"/>
      <w:bookmarkEnd w:id="2055"/>
      <w:r w:rsidR="00BE3561">
        <w:rPr>
          <w:rFonts w:hint="cs"/>
          <w:rtl/>
        </w:rPr>
        <w:t xml:space="preserve"> על הקצב מדמשק שרוצח את הילדים בנשק כימי,</w:t>
      </w:r>
      <w:bookmarkStart w:id="2056" w:name="_ETM_Q4_480327"/>
      <w:bookmarkEnd w:id="2056"/>
      <w:r w:rsidR="00BE3561">
        <w:rPr>
          <w:rFonts w:hint="cs"/>
          <w:rtl/>
        </w:rPr>
        <w:t xml:space="preserve"> אין לו מה לומר נגדו </w:t>
      </w:r>
      <w:r w:rsidR="00BE3561">
        <w:rPr>
          <w:rFonts w:hint="eastAsia"/>
        </w:rPr>
        <w:t>–</w:t>
      </w:r>
      <w:r w:rsidR="00BE3561">
        <w:rPr>
          <w:rFonts w:hint="cs"/>
          <w:rtl/>
        </w:rPr>
        <w:t xml:space="preserve"> יש לו הרבה מה לומר </w:t>
      </w:r>
      <w:bookmarkStart w:id="2057" w:name="_ETM_Q4_481893"/>
      <w:bookmarkEnd w:id="2057"/>
      <w:r w:rsidR="00BE3561">
        <w:rPr>
          <w:rFonts w:hint="cs"/>
          <w:rtl/>
        </w:rPr>
        <w:t xml:space="preserve">נגד חיילי צה"ל, יש לו הרבה מה לומר על לגיטימציה </w:t>
      </w:r>
      <w:bookmarkStart w:id="2058" w:name="_ETM_Q4_485209"/>
      <w:bookmarkEnd w:id="2058"/>
      <w:r w:rsidR="00BE3561">
        <w:rPr>
          <w:rFonts w:hint="cs"/>
          <w:rtl/>
        </w:rPr>
        <w:t xml:space="preserve">לרצח ופגיעה במתנחלים או בחיילי צה"ל. אז כאשר מדברים על הביטוי אויב העם, כן, ברמה המטפורית מי </w:t>
      </w:r>
      <w:bookmarkStart w:id="2059" w:name="_ETM_Q4_500233"/>
      <w:bookmarkEnd w:id="2059"/>
      <w:r w:rsidR="00BE3561">
        <w:rPr>
          <w:rFonts w:hint="cs"/>
          <w:rtl/>
        </w:rPr>
        <w:t xml:space="preserve">שמזדהה עם ארגוני טרור ורוצחי המונים, </w:t>
      </w:r>
      <w:bookmarkStart w:id="2060" w:name="_ETM_Q4_500083"/>
      <w:bookmarkEnd w:id="2060"/>
      <w:r w:rsidR="00BE3561">
        <w:rPr>
          <w:rFonts w:hint="cs"/>
          <w:rtl/>
        </w:rPr>
        <w:t xml:space="preserve">ואין לו מה לומר עליהם ביקורת, אבל הביקורת שיש </w:t>
      </w:r>
      <w:bookmarkStart w:id="2061" w:name="_ETM_Q4_500110"/>
      <w:bookmarkEnd w:id="2061"/>
      <w:r w:rsidR="00BE3561">
        <w:rPr>
          <w:rFonts w:hint="cs"/>
          <w:rtl/>
        </w:rPr>
        <w:t xml:space="preserve">לו היא נגד חיילי צה"ל או שוטרי משטרת ישראל, אני חושב </w:t>
      </w:r>
      <w:bookmarkStart w:id="2062" w:name="_ETM_Q4_506410"/>
      <w:bookmarkEnd w:id="2062"/>
      <w:r w:rsidR="00BE3561">
        <w:rPr>
          <w:rFonts w:hint="cs"/>
          <w:rtl/>
        </w:rPr>
        <w:t xml:space="preserve">שברמה של ויכוח פוליטי, אפשר בהחלט להגדיר אותו גם כך. </w:t>
      </w:r>
    </w:p>
    <w:p w:rsidR="00BE3561" w:rsidRDefault="00BE3561" w:rsidP="009065C9">
      <w:pPr>
        <w:rPr>
          <w:rtl/>
        </w:rPr>
      </w:pPr>
      <w:bookmarkStart w:id="2063" w:name="_ETM_Q4_513413"/>
      <w:bookmarkEnd w:id="2063"/>
    </w:p>
    <w:p w:rsidR="00BE3561" w:rsidRDefault="00BE3561" w:rsidP="009065C9">
      <w:pPr>
        <w:rPr>
          <w:rtl/>
        </w:rPr>
      </w:pPr>
      <w:bookmarkStart w:id="2064" w:name="_ETM_Q4_513859"/>
      <w:bookmarkEnd w:id="2064"/>
      <w:r>
        <w:rPr>
          <w:rFonts w:hint="cs"/>
          <w:rtl/>
        </w:rPr>
        <w:t xml:space="preserve">האם המשטרה תפתח בחקירה או </w:t>
      </w:r>
      <w:bookmarkStart w:id="2065" w:name="_ETM_Q4_512383"/>
      <w:bookmarkEnd w:id="2065"/>
      <w:r>
        <w:rPr>
          <w:rFonts w:hint="cs"/>
          <w:rtl/>
        </w:rPr>
        <w:t xml:space="preserve">לא? כידוע, חקירות נגד חברי כנסת זה באישור היועץ המשפטי </w:t>
      </w:r>
      <w:bookmarkStart w:id="2066" w:name="_ETM_Q4_519663"/>
      <w:bookmarkEnd w:id="2066"/>
      <w:r>
        <w:rPr>
          <w:rFonts w:hint="cs"/>
          <w:rtl/>
        </w:rPr>
        <w:t xml:space="preserve">לממשלה, אבל בהחלט אולי מדי </w:t>
      </w:r>
      <w:bookmarkStart w:id="2067" w:name="_ETM_Q4_522717"/>
      <w:bookmarkEnd w:id="2067"/>
      <w:r>
        <w:rPr>
          <w:rFonts w:hint="cs"/>
          <w:rtl/>
        </w:rPr>
        <w:t xml:space="preserve">פעם ראוי לבחון נגדך חקירות פליליות על איך שאתה תוקף שוטרים; על איך שאתה תומך בארגוני טרור; </w:t>
      </w:r>
      <w:bookmarkStart w:id="2068" w:name="_ETM_Q4_532217"/>
      <w:bookmarkEnd w:id="2068"/>
      <w:r>
        <w:rPr>
          <w:rFonts w:hint="cs"/>
          <w:rtl/>
        </w:rPr>
        <w:t xml:space="preserve">על איך שאתה עושה הרבה </w:t>
      </w:r>
      <w:bookmarkStart w:id="2069" w:name="_ETM_Q4_530951"/>
      <w:bookmarkEnd w:id="2069"/>
      <w:r>
        <w:rPr>
          <w:rFonts w:hint="cs"/>
          <w:rtl/>
        </w:rPr>
        <w:t>דברים גרועים מאוד מאוד, במקום לקרב בין האוכלוסיות במדינת ישראל</w:t>
      </w:r>
      <w:r w:rsidR="00E87E39">
        <w:rPr>
          <w:rFonts w:hint="cs"/>
          <w:rtl/>
        </w:rPr>
        <w:t>,</w:t>
      </w:r>
      <w:r>
        <w:rPr>
          <w:rFonts w:hint="cs"/>
          <w:rtl/>
        </w:rPr>
        <w:t xml:space="preserve"> כפי שראוי היה שתעשה. </w:t>
      </w:r>
      <w:bookmarkStart w:id="2070" w:name="_ETM_Q4_537700"/>
      <w:bookmarkEnd w:id="2070"/>
      <w:r>
        <w:rPr>
          <w:rFonts w:hint="cs"/>
          <w:rtl/>
        </w:rPr>
        <w:t>אני מצטער באמת שכך אתה נוהג. תודה.</w:t>
      </w:r>
    </w:p>
    <w:p w:rsidR="00BE3561" w:rsidRDefault="00BE3561" w:rsidP="009065C9">
      <w:pPr>
        <w:rPr>
          <w:rtl/>
        </w:rPr>
      </w:pPr>
      <w:bookmarkStart w:id="2071" w:name="_ETM_Q4_538842"/>
      <w:bookmarkEnd w:id="2071"/>
    </w:p>
    <w:sdt>
      <w:sdtPr>
        <w:rPr>
          <w:rFonts w:hint="cs"/>
          <w:rtl/>
        </w:rPr>
        <w:alias w:val="קריאה"/>
        <w:tag w:val="&lt;ID&gt;5297&lt;/ID&gt;&lt;Name&gt;עאידה תומא סלימאן - הרשימה המשותפת&lt;/Name&gt;&lt;Data&gt;עאידה תומא סלימאן (הרשימה המשותפת)&lt;/Data&gt;&lt;Shortcut&gt;עאסל&lt;/Shortcut&gt;"/>
        <w:id w:val="-548069033"/>
        <w:placeholder>
          <w:docPart w:val="E27005DFD78F4670B1FE89FF2B6D10C3"/>
        </w:placeholder>
        <w15:color w:val="993366"/>
      </w:sdtPr>
      <w:sdtEndPr/>
      <w:sdtContent>
        <w:p w:rsidR="00BE3561" w:rsidRDefault="00BE3561" w:rsidP="009065C9">
          <w:pPr>
            <w:pStyle w:val="af7"/>
            <w:keepNext/>
            <w:rPr>
              <w:rtl/>
            </w:rPr>
          </w:pPr>
          <w:r w:rsidRPr="004111D6">
            <w:rPr>
              <w:rStyle w:val="aff1"/>
              <w:color w:val="000000"/>
              <w:rtl/>
            </w:rPr>
            <w:t>עאידה תומא סלימאן (הרשימה המשותפת)</w:t>
          </w:r>
          <w:r w:rsidRPr="004111D6">
            <w:rPr>
              <w:color w:val="000000"/>
              <w:rtl/>
            </w:rPr>
            <w:t>:</w:t>
          </w:r>
        </w:p>
      </w:sdtContent>
    </w:sdt>
    <w:p w:rsidR="00BE3561" w:rsidRDefault="00BE3561" w:rsidP="009065C9">
      <w:pPr>
        <w:ind w:firstLine="0"/>
        <w:rPr>
          <w:rtl/>
        </w:rPr>
      </w:pPr>
      <w:bookmarkStart w:id="2072" w:name="_ETM_Q4_600389"/>
      <w:bookmarkStart w:id="2073" w:name="_ETM_Q4_539967"/>
      <w:bookmarkEnd w:id="2072"/>
      <w:bookmarkEnd w:id="2073"/>
    </w:p>
    <w:p w:rsidR="00BE3561" w:rsidRDefault="00BE3561" w:rsidP="009065C9">
      <w:pPr>
        <w:rPr>
          <w:rtl/>
        </w:rPr>
      </w:pPr>
      <w:bookmarkStart w:id="2074" w:name="_ETM_Q4_540420"/>
      <w:bookmarkEnd w:id="2074"/>
      <w:r>
        <w:rPr>
          <w:rFonts w:hint="cs"/>
          <w:rtl/>
        </w:rPr>
        <w:t xml:space="preserve">אז למה לא </w:t>
      </w:r>
      <w:bookmarkStart w:id="2075" w:name="_ETM_Q4_543092"/>
      <w:bookmarkEnd w:id="2075"/>
      <w:r>
        <w:rPr>
          <w:rFonts w:hint="cs"/>
          <w:rtl/>
        </w:rPr>
        <w:t xml:space="preserve">ענית לי על השאלה ועל </w:t>
      </w:r>
      <w:r w:rsidR="00B90AA0">
        <w:rPr>
          <w:rFonts w:hint="cs"/>
          <w:rtl/>
        </w:rPr>
        <w:t>– – –</w:t>
      </w:r>
    </w:p>
    <w:p w:rsidR="00BE3561" w:rsidRDefault="00BE3561" w:rsidP="009065C9">
      <w:pPr>
        <w:rPr>
          <w:rtl/>
        </w:rPr>
      </w:pPr>
      <w:bookmarkStart w:id="2076" w:name="_ETM_Q4_558405"/>
      <w:bookmarkEnd w:id="2076"/>
    </w:p>
    <w:bookmarkStart w:id="2077" w:name="_ETM_Q4_558827" w:displacedByCustomXml="next"/>
    <w:bookmarkEnd w:id="2077" w:displacedByCustomXml="next"/>
    <w:sdt>
      <w:sdtPr>
        <w:rPr>
          <w:rFonts w:hint="cs"/>
          <w:rtl/>
        </w:rPr>
        <w:alias w:val="יור"/>
        <w:tag w:val="&lt;ID&gt;5317&lt;/ID&gt;&lt;Name&gt;יולי יואל אדלשטיין - יו&quot;ר - יו&quot;רַ&lt;/Name&gt;&lt;Data&gt;יולי יואל אדלשטיין&lt;/Data&gt;&lt;Shortcut&gt;&lt;/Shortcut&gt;"/>
        <w:id w:val="-1814563280"/>
        <w:placeholder>
          <w:docPart w:val="E27005DFD78F4670B1FE89FF2B6D10C3"/>
        </w:placeholder>
        <w15:color w:val="993366"/>
      </w:sdtPr>
      <w:sdtEndPr/>
      <w:sdtContent>
        <w:p w:rsidR="00BE3561" w:rsidRDefault="00BE3561" w:rsidP="009065C9">
          <w:pPr>
            <w:pStyle w:val="af8"/>
            <w:keepNext/>
            <w:rPr>
              <w:rtl/>
            </w:rPr>
          </w:pPr>
          <w:r w:rsidRPr="004111D6">
            <w:rPr>
              <w:color w:val="000000"/>
              <w:rtl/>
            </w:rPr>
            <w:t xml:space="preserve">היו"ר </w:t>
          </w:r>
          <w:r w:rsidRPr="004111D6">
            <w:rPr>
              <w:rStyle w:val="aff1"/>
              <w:color w:val="000000"/>
              <w:rtl/>
            </w:rPr>
            <w:t>יולי יואל אדלשטיין:</w:t>
          </w:r>
        </w:p>
      </w:sdtContent>
    </w:sdt>
    <w:p w:rsidR="00BE3561" w:rsidRDefault="00BE3561" w:rsidP="00B90AA0">
      <w:pPr>
        <w:rPr>
          <w:rtl/>
        </w:rPr>
      </w:pPr>
    </w:p>
    <w:p w:rsidR="00BE3561" w:rsidRDefault="00BE3561" w:rsidP="009065C9">
      <w:pPr>
        <w:rPr>
          <w:rtl/>
        </w:rPr>
      </w:pPr>
      <w:r>
        <w:rPr>
          <w:rFonts w:hint="cs"/>
          <w:rtl/>
        </w:rPr>
        <w:t>תודה לשר לביטחון הפנים</w:t>
      </w:r>
      <w:bookmarkStart w:id="2078" w:name="_ETM_Q4_541085"/>
      <w:bookmarkEnd w:id="2078"/>
      <w:r>
        <w:rPr>
          <w:rFonts w:hint="cs"/>
          <w:rtl/>
        </w:rPr>
        <w:t xml:space="preserve"> חבר הכנסת גלעד ארדן. </w:t>
      </w:r>
    </w:p>
    <w:p w:rsidR="00BE3561" w:rsidRDefault="00BE3561" w:rsidP="009065C9">
      <w:pPr>
        <w:rPr>
          <w:rtl/>
        </w:rPr>
      </w:pPr>
    </w:p>
    <w:p w:rsidR="00BE3561" w:rsidRDefault="00BE3561" w:rsidP="009065C9">
      <w:pPr>
        <w:rPr>
          <w:rtl/>
        </w:rPr>
      </w:pPr>
    </w:p>
    <w:bookmarkStart w:id="2079" w:name="_ETM_Q4_556192" w:displacedByCustomXml="next"/>
    <w:bookmarkEnd w:id="2079" w:displacedByCustomXml="next"/>
    <w:bookmarkStart w:id="2080" w:name="_Toc517353608" w:displacedByCustomXml="next"/>
    <w:bookmarkStart w:id="2081" w:name="_Toc516085688" w:displacedByCustomXml="next"/>
    <w:bookmarkStart w:id="2082" w:name="_Toc516085343" w:displacedByCustomXml="next"/>
    <w:sdt>
      <w:sdtPr>
        <w:rPr>
          <w:rtl/>
        </w:rPr>
        <w:alias w:val="הצח"/>
        <w:tag w:val="&lt;ID&gt;613628&lt;/ID&gt;&lt;Name&gt;הצעת חוק התקשורת (בזק ושידורים) (תיקון - שיחה למוקדי חירום), התשע&quot;ח-2018&lt;/Name&gt;&lt;Data&gt;הצעת חוק התקשורת (בזק ושידורים) (תיקון - שיחה למוקדי חירום), התשע&quot;ח-2018&lt;/Data&gt;&lt;PrivateNumber&gt;פ/20/5098&lt;/PrivateNumber&gt;&lt;Status&gt;1&lt;/Status&gt;&lt;PrivateNumber_TOC&gt;פ/20/5098&lt;/PrivateNumber_TOC&gt;&lt;PrivateName_TOC&gt;&lt;/PrivateName_TOC&gt;&lt;Initiators&gt;&lt;/Initiators&gt;&lt;FullItemNumber&gt;&lt;/FullItemNumber&gt;"/>
        <w:id w:val="669992724"/>
        <w:placeholder>
          <w:docPart w:val="E27005DFD78F4670B1FE89FF2B6D10C3"/>
        </w:placeholder>
        <w15:color w:val="993366"/>
      </w:sdtPr>
      <w:sdtEndPr/>
      <w:sdtContent>
        <w:p w:rsidR="00BE3561" w:rsidRDefault="00BE3561" w:rsidP="009065C9">
          <w:pPr>
            <w:pStyle w:val="a8"/>
            <w:rPr>
              <w:rtl/>
            </w:rPr>
          </w:pPr>
          <w:r w:rsidRPr="004111D6">
            <w:rPr>
              <w:rStyle w:val="aff1"/>
              <w:color w:val="000000"/>
              <w:rtl/>
            </w:rPr>
            <w:t xml:space="preserve">הצעת חוק התקשורת (בזק ושידורים) (תיקון </w:t>
          </w:r>
          <w:r>
            <w:rPr>
              <w:rStyle w:val="aff1"/>
              <w:rFonts w:hint="cs"/>
              <w:color w:val="000000"/>
              <w:rtl/>
            </w:rPr>
            <w:t>–</w:t>
          </w:r>
          <w:r w:rsidRPr="004111D6">
            <w:rPr>
              <w:rStyle w:val="aff1"/>
              <w:color w:val="000000"/>
              <w:rtl/>
            </w:rPr>
            <w:t xml:space="preserve"> שיחה למוקדי חירום), התשע"ח</w:t>
          </w:r>
          <w:r>
            <w:rPr>
              <w:rStyle w:val="aff1"/>
              <w:rFonts w:hint="cs"/>
              <w:color w:val="000000"/>
              <w:rtl/>
            </w:rPr>
            <w:t>–</w:t>
          </w:r>
          <w:r w:rsidRPr="004111D6">
            <w:rPr>
              <w:rStyle w:val="aff1"/>
              <w:color w:val="000000"/>
              <w:rtl/>
            </w:rPr>
            <w:t>2018</w:t>
          </w:r>
        </w:p>
      </w:sdtContent>
    </w:sdt>
    <w:bookmarkEnd w:id="2080" w:displacedByCustomXml="prev"/>
    <w:bookmarkEnd w:id="2081" w:displacedByCustomXml="prev"/>
    <w:bookmarkEnd w:id="2082" w:displacedByCustomXml="prev"/>
    <w:p w:rsidR="00BE3561" w:rsidRDefault="00BE3561" w:rsidP="009065C9">
      <w:pPr>
        <w:rPr>
          <w:rtl/>
        </w:rPr>
      </w:pPr>
      <w:r>
        <w:rPr>
          <w:rtl/>
        </w:rPr>
        <w:t>[הצעת חוק פ</w:t>
      </w:r>
      <w:r>
        <w:rPr>
          <w:rFonts w:hint="cs"/>
          <w:rtl/>
        </w:rPr>
        <w:t>/5098/20; נספחות.</w:t>
      </w:r>
      <w:r>
        <w:rPr>
          <w:rtl/>
        </w:rPr>
        <w:t>]</w:t>
      </w:r>
    </w:p>
    <w:p w:rsidR="00BE3561" w:rsidRDefault="00BE3561" w:rsidP="009065C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E3561" w:rsidRDefault="00BE3561" w:rsidP="009065C9">
      <w:pPr>
        <w:ind w:firstLine="0"/>
        <w:rPr>
          <w:rtl/>
        </w:rPr>
      </w:pPr>
      <w:bookmarkStart w:id="2083" w:name="_ETM_Q4_581842"/>
      <w:bookmarkEnd w:id="2083"/>
    </w:p>
    <w:bookmarkStart w:id="2084" w:name="_ETM_Q4_582186" w:displacedByCustomXml="next"/>
    <w:bookmarkEnd w:id="2084" w:displacedByCustomXml="next"/>
    <w:sdt>
      <w:sdtPr>
        <w:rPr>
          <w:rtl/>
        </w:rPr>
        <w:alias w:val="יור"/>
        <w:tag w:val="&lt;ID&gt;5317&lt;/ID&gt;&lt;Name&gt;יולי יואל אדלשטיין - יו&quot;ר - יו&quot;רַ&lt;/Name&gt;&lt;Data&gt;יולי יואל אדלשטיין&lt;/Data&gt;&lt;Shortcut&gt;&lt;/Shortcut&gt;"/>
        <w:id w:val="-1076278911"/>
        <w:placeholder>
          <w:docPart w:val="E27005DFD78F4670B1FE89FF2B6D10C3"/>
        </w:placeholder>
        <w15:color w:val="993366"/>
      </w:sdtPr>
      <w:sdtEndPr/>
      <w:sdtContent>
        <w:p w:rsidR="00BE3561" w:rsidRDefault="00BE3561" w:rsidP="009065C9">
          <w:pPr>
            <w:pStyle w:val="af8"/>
            <w:keepNext/>
            <w:rPr>
              <w:rtl/>
            </w:rPr>
          </w:pPr>
          <w:r w:rsidRPr="004111D6">
            <w:rPr>
              <w:rStyle w:val="aff1"/>
              <w:color w:val="000000"/>
              <w:rtl/>
            </w:rPr>
            <w:t>היו"ר יולי יואל אדלשטיין</w:t>
          </w:r>
          <w:r w:rsidRPr="004111D6">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חברי הכנסת, אנחנו עוברים </w:t>
      </w:r>
      <w:bookmarkStart w:id="2085" w:name="_ETM_Q4_548341"/>
      <w:bookmarkEnd w:id="2085"/>
      <w:r>
        <w:rPr>
          <w:rFonts w:hint="cs"/>
          <w:rtl/>
        </w:rPr>
        <w:t xml:space="preserve">לחקיקה </w:t>
      </w:r>
      <w:r>
        <w:rPr>
          <w:rtl/>
        </w:rPr>
        <w:t>–</w:t>
      </w:r>
      <w:r>
        <w:rPr>
          <w:rFonts w:hint="cs"/>
          <w:rtl/>
        </w:rPr>
        <w:t xml:space="preserve"> צלצלנו? גברתי המזכירה, צלצלנו? כן. </w:t>
      </w:r>
    </w:p>
    <w:p w:rsidR="00BE3561" w:rsidRDefault="00BE3561" w:rsidP="009065C9">
      <w:pPr>
        <w:rPr>
          <w:rtl/>
        </w:rPr>
      </w:pPr>
    </w:p>
    <w:p w:rsidR="00BE3561" w:rsidRDefault="00BE3561" w:rsidP="009065C9">
      <w:pPr>
        <w:rPr>
          <w:rtl/>
        </w:rPr>
      </w:pPr>
      <w:r>
        <w:rPr>
          <w:rFonts w:hint="cs"/>
          <w:rtl/>
        </w:rPr>
        <w:t xml:space="preserve">שימו לב, </w:t>
      </w:r>
      <w:bookmarkStart w:id="2086" w:name="_ETM_Q4_550850"/>
      <w:bookmarkEnd w:id="2086"/>
      <w:r>
        <w:rPr>
          <w:rFonts w:hint="cs"/>
          <w:rtl/>
        </w:rPr>
        <w:t xml:space="preserve">אנחנו נתחיל מהצעת החוק השנייה שמופיעה בסדר-היום. הראשונה ירדה. </w:t>
      </w:r>
      <w:r w:rsidRPr="00FA0310">
        <w:rPr>
          <w:rtl/>
        </w:rPr>
        <w:t xml:space="preserve">הצעת חוק התקשורת (בזק ושידורים) (תיקון </w:t>
      </w:r>
      <w:r>
        <w:rPr>
          <w:rFonts w:hint="cs"/>
          <w:rtl/>
        </w:rPr>
        <w:t>–</w:t>
      </w:r>
      <w:r w:rsidRPr="00FA0310">
        <w:rPr>
          <w:rtl/>
        </w:rPr>
        <w:t xml:space="preserve"> שיחה למוקדי חירום), התשע"ח–2018</w:t>
      </w:r>
      <w:r>
        <w:rPr>
          <w:rFonts w:hint="cs"/>
          <w:rtl/>
        </w:rPr>
        <w:t xml:space="preserve">, של </w:t>
      </w:r>
      <w:bookmarkStart w:id="2087" w:name="_ETM_Q4_568302"/>
      <w:bookmarkEnd w:id="2087"/>
      <w:r>
        <w:rPr>
          <w:rFonts w:hint="cs"/>
          <w:rtl/>
        </w:rPr>
        <w:t xml:space="preserve">חברי הכנסת בצלאל סמוטריץ ויחיאל חיליק בר. ינמק את ההצעה </w:t>
      </w:r>
      <w:bookmarkStart w:id="2088" w:name="_ETM_Q4_569542"/>
      <w:bookmarkEnd w:id="2088"/>
      <w:r>
        <w:rPr>
          <w:rFonts w:hint="cs"/>
          <w:rtl/>
        </w:rPr>
        <w:t xml:space="preserve">חבר הכנסת בצלאל סמוטריץ. מי שישיב לו הוא השר איוב </w:t>
      </w:r>
      <w:bookmarkStart w:id="2089" w:name="_ETM_Q4_574689"/>
      <w:bookmarkEnd w:id="2089"/>
      <w:r>
        <w:rPr>
          <w:rFonts w:hint="cs"/>
          <w:rtl/>
        </w:rPr>
        <w:t>קרא, שר התקשורת. בבקשה, אדוני.</w:t>
      </w:r>
    </w:p>
    <w:p w:rsidR="00BE3561" w:rsidRDefault="00BE3561" w:rsidP="009065C9">
      <w:pPr>
        <w:rPr>
          <w:rtl/>
        </w:rPr>
      </w:pPr>
    </w:p>
    <w:bookmarkStart w:id="2090" w:name="_ETM_Q4_588748" w:displacedByCustomXml="next"/>
    <w:bookmarkEnd w:id="2090" w:displacedByCustomXml="next"/>
    <w:bookmarkStart w:id="2091" w:name="_ETM_Q4_584592" w:displacedByCustomXml="next"/>
    <w:bookmarkEnd w:id="2091" w:displacedByCustomXml="next"/>
    <w:bookmarkStart w:id="2092" w:name="_ETM_Q4_584170" w:displacedByCustomXml="next"/>
    <w:bookmarkEnd w:id="2092" w:displacedByCustomXml="next"/>
    <w:bookmarkStart w:id="2093" w:name="_Toc517353609" w:displacedByCustomXml="next"/>
    <w:bookmarkStart w:id="2094" w:name="_Toc516085689" w:displacedByCustomXml="next"/>
    <w:bookmarkStart w:id="2095" w:name="_Toc516085344" w:displacedByCustomXml="next"/>
    <w:sdt>
      <w:sdtPr>
        <w:rPr>
          <w:rFonts w:hint="cs"/>
          <w:rtl/>
        </w:rPr>
        <w:alias w:val="דובר"/>
        <w:tag w:val="&lt;ID&gt;5291&lt;/ID&gt;&lt;Name&gt;בצלאל סמוטריץ - הבית היהודי&lt;/Name&gt;&lt;Data&gt;בצלאל סמוטריץ (הבית היהודי)&lt;/Data&gt;&lt;Shortcut&gt;בס&lt;/Shortcut&gt;&lt;MemberID&gt;2553&lt;/MemberID&gt;"/>
        <w:id w:val="-1190518158"/>
        <w:placeholder>
          <w:docPart w:val="E27005DFD78F4670B1FE89FF2B6D10C3"/>
        </w:placeholder>
        <w15:color w:val="993366"/>
      </w:sdtPr>
      <w:sdtEndPr/>
      <w:sdtContent>
        <w:p w:rsidR="00BE3561" w:rsidRDefault="00BE3561" w:rsidP="009065C9">
          <w:pPr>
            <w:pStyle w:val="a5"/>
            <w:keepNext/>
            <w:rPr>
              <w:rtl/>
            </w:rPr>
          </w:pPr>
          <w:r w:rsidRPr="004111D6">
            <w:rPr>
              <w:rStyle w:val="aff1"/>
              <w:color w:val="000000"/>
              <w:rtl/>
            </w:rPr>
            <w:t>בצלאל סמוטריץ (הבית היהודי)</w:t>
          </w:r>
          <w:r w:rsidRPr="004111D6">
            <w:rPr>
              <w:color w:val="000000"/>
              <w:rtl/>
            </w:rPr>
            <w:t>:</w:t>
          </w:r>
        </w:p>
      </w:sdtContent>
    </w:sdt>
    <w:bookmarkEnd w:id="2093" w:displacedByCustomXml="prev"/>
    <w:bookmarkEnd w:id="2094" w:displacedByCustomXml="prev"/>
    <w:bookmarkEnd w:id="2095" w:displacedByCustomXml="prev"/>
    <w:p w:rsidR="00BE3561" w:rsidRDefault="00BE3561" w:rsidP="00B90AA0">
      <w:pPr>
        <w:rPr>
          <w:rtl/>
        </w:rPr>
      </w:pPr>
    </w:p>
    <w:p w:rsidR="00BE3561" w:rsidRDefault="00BE3561" w:rsidP="009065C9">
      <w:pPr>
        <w:rPr>
          <w:rtl/>
        </w:rPr>
      </w:pPr>
      <w:r>
        <w:rPr>
          <w:rFonts w:hint="cs"/>
          <w:rtl/>
        </w:rPr>
        <w:t>אני רק רואה שהשר לא כא</w:t>
      </w:r>
      <w:bookmarkStart w:id="2096" w:name="_ETM_Q4_578699"/>
      <w:bookmarkEnd w:id="2096"/>
      <w:r>
        <w:rPr>
          <w:rFonts w:hint="cs"/>
          <w:rtl/>
        </w:rPr>
        <w:t xml:space="preserve">ן, אדוני. השר כאן? </w:t>
      </w:r>
    </w:p>
    <w:p w:rsidR="00BE3561" w:rsidRDefault="00BE3561" w:rsidP="009065C9">
      <w:pPr>
        <w:rPr>
          <w:rtl/>
        </w:rPr>
      </w:pPr>
      <w:bookmarkStart w:id="2097" w:name="_ETM_Q4_577755"/>
      <w:bookmarkEnd w:id="2097"/>
    </w:p>
    <w:bookmarkStart w:id="2098" w:name="_ETM_Q4_578616" w:displacedByCustomXml="next"/>
    <w:bookmarkEnd w:id="2098" w:displacedByCustomXml="next"/>
    <w:sdt>
      <w:sdtPr>
        <w:rPr>
          <w:rtl/>
        </w:rPr>
        <w:alias w:val="יור"/>
        <w:tag w:val="&lt;ID&gt;5317&lt;/ID&gt;&lt;Name&gt;יולי יואל אדלשטיין - יו&quot;ר&lt;/Name&gt;&lt;Data&gt;יולי יואל אדלשטיין&lt;/Data&gt;&lt;Shortcut&gt;&lt;/Shortcut&gt;"/>
        <w:id w:val="616110288"/>
        <w:placeholder>
          <w:docPart w:val="E27005DFD78F4670B1FE89FF2B6D10C3"/>
        </w:placeholder>
        <w15:color w:val="993366"/>
      </w:sdtPr>
      <w:sdtEndPr/>
      <w:sdtContent>
        <w:p w:rsidR="00BE3561" w:rsidRDefault="00BE3561" w:rsidP="009065C9">
          <w:pPr>
            <w:pStyle w:val="af8"/>
            <w:keepNext/>
            <w:rPr>
              <w:rtl/>
            </w:rPr>
          </w:pPr>
          <w:r w:rsidRPr="00E23695">
            <w:rPr>
              <w:rStyle w:val="aff1"/>
              <w:color w:val="000000"/>
              <w:rtl/>
            </w:rPr>
            <w:t>היו"ר יולי יואל אדלשטיין</w:t>
          </w:r>
          <w:r w:rsidRPr="00E2369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אהה, יכול להיות. </w:t>
      </w:r>
    </w:p>
    <w:p w:rsidR="00BE3561" w:rsidRDefault="00BE3561" w:rsidP="00B90AA0">
      <w:pPr>
        <w:rPr>
          <w:rtl/>
        </w:rPr>
      </w:pPr>
      <w:bookmarkStart w:id="2099" w:name="_ETM_Q4_579522"/>
      <w:bookmarkEnd w:id="2099"/>
    </w:p>
    <w:sdt>
      <w:sdtPr>
        <w:rPr>
          <w:rtl/>
        </w:rPr>
        <w:alias w:val="דובר_המשך"/>
        <w:tag w:val="&lt;ID&gt;5291&lt;/ID&gt;&lt;Name&gt;בצלאל סמוטריץ - הבית היהודי&lt;/Name&gt;&lt;Data&gt;בצלאל סמוטריץ (הבית היהודי)&lt;/Data&gt;&lt;Shortcut&gt;בס&lt;/Shortcut&gt;"/>
        <w:id w:val="1232506980"/>
        <w:placeholder>
          <w:docPart w:val="E27005DFD78F4670B1FE89FF2B6D10C3"/>
        </w:placeholder>
        <w15:color w:val="993366"/>
      </w:sdtPr>
      <w:sdtEndPr/>
      <w:sdtContent>
        <w:p w:rsidR="00BE3561" w:rsidRDefault="00BE3561" w:rsidP="009065C9">
          <w:pPr>
            <w:pStyle w:val="-"/>
            <w:keepNext/>
            <w:rPr>
              <w:rtl/>
            </w:rPr>
          </w:pPr>
          <w:r w:rsidRPr="00E23695">
            <w:rPr>
              <w:rStyle w:val="aff1"/>
              <w:color w:val="000000"/>
              <w:rtl/>
            </w:rPr>
            <w:t>בצלאל סמוטריץ (הבית היהודי)</w:t>
          </w:r>
          <w:r w:rsidRPr="00E2369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הוא ישיב, הוא </w:t>
      </w:r>
      <w:bookmarkStart w:id="2100" w:name="_ETM_Q4_581547"/>
      <w:bookmarkEnd w:id="2100"/>
      <w:r>
        <w:rPr>
          <w:rFonts w:hint="cs"/>
          <w:rtl/>
        </w:rPr>
        <w:t>יגיב.</w:t>
      </w:r>
      <w:bookmarkStart w:id="2101" w:name="_ETM_Q4_582866"/>
      <w:bookmarkEnd w:id="2101"/>
    </w:p>
    <w:p w:rsidR="00BE3561" w:rsidRDefault="00BE3561" w:rsidP="009065C9">
      <w:pPr>
        <w:rPr>
          <w:rtl/>
        </w:rPr>
      </w:pPr>
    </w:p>
    <w:bookmarkStart w:id="2102" w:name="_ETM_Q4_583208" w:displacedByCustomXml="next"/>
    <w:bookmarkEnd w:id="2102" w:displacedByCustomXml="next"/>
    <w:sdt>
      <w:sdtPr>
        <w:rPr>
          <w:rtl/>
        </w:rPr>
        <w:alias w:val="יור"/>
        <w:tag w:val="&lt;ID&gt;5317&lt;/ID&gt;&lt;Name&gt;יולי יואל אדלשטיין - יו&quot;ר&lt;/Name&gt;&lt;Data&gt;יולי יואל אדלשטיין&lt;/Data&gt;&lt;Shortcut&gt;&lt;/Shortcut&gt;"/>
        <w:id w:val="2074155979"/>
        <w:placeholder>
          <w:docPart w:val="E27005DFD78F4670B1FE89FF2B6D10C3"/>
        </w:placeholder>
        <w15:color w:val="993366"/>
      </w:sdtPr>
      <w:sdtEndPr/>
      <w:sdtContent>
        <w:p w:rsidR="00BE3561" w:rsidRDefault="00BE3561" w:rsidP="009065C9">
          <w:pPr>
            <w:pStyle w:val="af8"/>
            <w:keepNext/>
            <w:rPr>
              <w:rtl/>
            </w:rPr>
          </w:pPr>
          <w:r w:rsidRPr="00E23695">
            <w:rPr>
              <w:rStyle w:val="aff1"/>
              <w:color w:val="000000"/>
              <w:rtl/>
            </w:rPr>
            <w:t>היו"ר יולי יואל אדלשטיין</w:t>
          </w:r>
          <w:r w:rsidRPr="00E2369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הוא ידע מה להשיב. הוא </w:t>
      </w:r>
      <w:bookmarkStart w:id="2103" w:name="_ETM_Q4_582099"/>
      <w:bookmarkEnd w:id="2103"/>
      <w:r>
        <w:rPr>
          <w:rFonts w:hint="cs"/>
          <w:rtl/>
        </w:rPr>
        <w:t>ידע מה להשיב, סמוך עליו.</w:t>
      </w:r>
    </w:p>
    <w:p w:rsidR="00BE3561" w:rsidRDefault="00BE3561" w:rsidP="009065C9">
      <w:pPr>
        <w:rPr>
          <w:rtl/>
        </w:rPr>
      </w:pPr>
      <w:bookmarkStart w:id="2104" w:name="_ETM_Q4_582723"/>
      <w:bookmarkEnd w:id="2104"/>
    </w:p>
    <w:bookmarkStart w:id="2105" w:name="_ETM_Q4_583080" w:displacedByCustomXml="next"/>
    <w:bookmarkEnd w:id="2105" w:displacedByCustomXml="next"/>
    <w:sdt>
      <w:sdtPr>
        <w:rPr>
          <w:rtl/>
        </w:rPr>
        <w:alias w:val="דובר_המשך"/>
        <w:tag w:val="&lt;ID&gt;5291&lt;/ID&gt;&lt;Name&gt;בצלאל סמוטריץ - הבית היהודי&lt;/Name&gt;&lt;Data&gt;בצלאל סמוטריץ (הבית היהודי)&lt;/Data&gt;&lt;Shortcut&gt;בס&lt;/Shortcut&gt;"/>
        <w:id w:val="-332145910"/>
        <w:placeholder>
          <w:docPart w:val="E27005DFD78F4670B1FE89FF2B6D10C3"/>
        </w:placeholder>
        <w15:color w:val="993366"/>
      </w:sdtPr>
      <w:sdtEndPr/>
      <w:sdtContent>
        <w:p w:rsidR="00BE3561" w:rsidRDefault="00BE3561" w:rsidP="009065C9">
          <w:pPr>
            <w:pStyle w:val="-"/>
            <w:keepNext/>
            <w:rPr>
              <w:rtl/>
            </w:rPr>
          </w:pPr>
          <w:r w:rsidRPr="00E23695">
            <w:rPr>
              <w:rStyle w:val="aff1"/>
              <w:color w:val="000000"/>
              <w:rtl/>
            </w:rPr>
            <w:t>בצלאל סמוטריץ (הבית היהודי)</w:t>
          </w:r>
          <w:r w:rsidRPr="00E23695">
            <w:rPr>
              <w:color w:val="000000"/>
              <w:rtl/>
            </w:rPr>
            <w:t>:</w:t>
          </w:r>
        </w:p>
      </w:sdtContent>
    </w:sdt>
    <w:p w:rsidR="00BE3561" w:rsidRDefault="00BE3561" w:rsidP="00B90AA0">
      <w:pPr>
        <w:rPr>
          <w:rtl/>
        </w:rPr>
      </w:pPr>
      <w:bookmarkStart w:id="2106" w:name="_ETM_Q4_581931"/>
      <w:bookmarkEnd w:id="2106"/>
    </w:p>
    <w:p w:rsidR="00BE3561" w:rsidRPr="00E23695" w:rsidRDefault="00BE3561" w:rsidP="009065C9">
      <w:pPr>
        <w:rPr>
          <w:rtl/>
        </w:rPr>
      </w:pPr>
      <w:r>
        <w:rPr>
          <w:rFonts w:hint="cs"/>
          <w:rtl/>
        </w:rPr>
        <w:t xml:space="preserve">הוא ידע מה </w:t>
      </w:r>
      <w:bookmarkStart w:id="2107" w:name="_ETM_Q4_583705"/>
      <w:bookmarkEnd w:id="2107"/>
      <w:r>
        <w:rPr>
          <w:rFonts w:hint="cs"/>
          <w:rtl/>
        </w:rPr>
        <w:t xml:space="preserve">להשיב. דע מה שתשיב. </w:t>
      </w:r>
    </w:p>
    <w:p w:rsidR="00BE3561" w:rsidRPr="00E23695" w:rsidRDefault="00BE3561" w:rsidP="009065C9">
      <w:pPr>
        <w:rPr>
          <w:rtl/>
        </w:rPr>
      </w:pPr>
    </w:p>
    <w:p w:rsidR="00BE3561" w:rsidRDefault="00BE3561" w:rsidP="004402F7">
      <w:pPr>
        <w:rPr>
          <w:rtl/>
        </w:rPr>
      </w:pPr>
      <w:bookmarkStart w:id="2108" w:name="_ETM_Q4_578362"/>
      <w:bookmarkEnd w:id="2108"/>
      <w:r>
        <w:rPr>
          <w:rFonts w:hint="cs"/>
          <w:rtl/>
        </w:rPr>
        <w:t>תודה רבה</w:t>
      </w:r>
      <w:r w:rsidR="00E87E39">
        <w:rPr>
          <w:rFonts w:hint="cs"/>
          <w:rtl/>
        </w:rPr>
        <w:t>,</w:t>
      </w:r>
      <w:r>
        <w:rPr>
          <w:rFonts w:hint="cs"/>
          <w:rtl/>
        </w:rPr>
        <w:t xml:space="preserve"> אדוני </w:t>
      </w:r>
      <w:r w:rsidR="004402F7">
        <w:rPr>
          <w:rFonts w:hint="cs"/>
          <w:rtl/>
        </w:rPr>
        <w:t>ה</w:t>
      </w:r>
      <w:r>
        <w:rPr>
          <w:rFonts w:hint="cs"/>
          <w:rtl/>
        </w:rPr>
        <w:t>יושב-ראש</w:t>
      </w:r>
      <w:r w:rsidR="00E87E39">
        <w:rPr>
          <w:rFonts w:hint="cs"/>
          <w:rtl/>
        </w:rPr>
        <w:t>.</w:t>
      </w:r>
      <w:r>
        <w:rPr>
          <w:rFonts w:hint="cs"/>
          <w:rtl/>
        </w:rPr>
        <w:t xml:space="preserve"> גברתי השרה, </w:t>
      </w:r>
      <w:bookmarkStart w:id="2109" w:name="_ETM_Q4_589203"/>
      <w:bookmarkEnd w:id="2109"/>
      <w:r>
        <w:rPr>
          <w:rFonts w:hint="cs"/>
          <w:rtl/>
        </w:rPr>
        <w:t>חבריי חברי הכנסת, בוקר טוב</w:t>
      </w:r>
      <w:r w:rsidR="00E87E39">
        <w:rPr>
          <w:rFonts w:hint="cs"/>
          <w:rtl/>
        </w:rPr>
        <w:t>,</w:t>
      </w:r>
      <w:r>
        <w:rPr>
          <w:rFonts w:hint="cs"/>
          <w:rtl/>
        </w:rPr>
        <w:t xml:space="preserve"> יום טוב, </w:t>
      </w:r>
      <w:r w:rsidR="00E87E39">
        <w:rPr>
          <w:rFonts w:hint="cs"/>
          <w:rtl/>
        </w:rPr>
        <w:t xml:space="preserve">אני </w:t>
      </w:r>
      <w:r>
        <w:rPr>
          <w:rFonts w:hint="cs"/>
          <w:rtl/>
        </w:rPr>
        <w:t>ש</w:t>
      </w:r>
      <w:bookmarkStart w:id="2110" w:name="_ETM_Q4_595927"/>
      <w:bookmarkEnd w:id="2110"/>
      <w:r>
        <w:rPr>
          <w:rFonts w:hint="cs"/>
          <w:rtl/>
        </w:rPr>
        <w:t>מח לפתוח את היום הזה, את סדר-היום של החקיקה</w:t>
      </w:r>
      <w:r w:rsidR="00E87E39">
        <w:rPr>
          <w:rFonts w:hint="cs"/>
          <w:rtl/>
        </w:rPr>
        <w:t>,</w:t>
      </w:r>
      <w:r>
        <w:rPr>
          <w:rFonts w:hint="cs"/>
          <w:rtl/>
        </w:rPr>
        <w:t xml:space="preserve"> </w:t>
      </w:r>
      <w:bookmarkStart w:id="2111" w:name="_ETM_Q4_601486"/>
      <w:bookmarkEnd w:id="2111"/>
      <w:r>
        <w:rPr>
          <w:rFonts w:hint="cs"/>
          <w:rtl/>
        </w:rPr>
        <w:t xml:space="preserve">בחוק מציל חיים, אנושי, חברתי. קצת פלא איך הוא </w:t>
      </w:r>
      <w:bookmarkStart w:id="2112" w:name="_ETM_Q4_605921"/>
      <w:bookmarkEnd w:id="2112"/>
      <w:r>
        <w:rPr>
          <w:rFonts w:hint="cs"/>
          <w:rtl/>
        </w:rPr>
        <w:t xml:space="preserve">לא טופל עד היום. החוק מדבר על שיחות ממספרים </w:t>
      </w:r>
      <w:bookmarkStart w:id="2113" w:name="_ETM_Q4_613960"/>
      <w:bookmarkEnd w:id="2113"/>
      <w:r>
        <w:rPr>
          <w:rFonts w:hint="cs"/>
          <w:rtl/>
        </w:rPr>
        <w:t xml:space="preserve">לא מזוהים למוקדי חירום נפשיים. המצב היום הוא שעל פי החוק הנוהג </w:t>
      </w:r>
      <w:bookmarkStart w:id="2114" w:name="_ETM_Q4_620832"/>
      <w:bookmarkEnd w:id="2114"/>
      <w:r>
        <w:rPr>
          <w:rFonts w:hint="cs"/>
          <w:rtl/>
        </w:rPr>
        <w:t xml:space="preserve">במדינת ישראל, משטרת ישראל, מד"א וכיבוי </w:t>
      </w:r>
      <w:bookmarkStart w:id="2115" w:name="_ETM_Q4_626717"/>
      <w:bookmarkEnd w:id="2115"/>
      <w:r>
        <w:rPr>
          <w:rFonts w:hint="cs"/>
          <w:rtl/>
        </w:rPr>
        <w:t>אש יכולים לקבל</w:t>
      </w:r>
      <w:r w:rsidR="00E87E39">
        <w:rPr>
          <w:rFonts w:hint="cs"/>
          <w:rtl/>
        </w:rPr>
        <w:t>,</w:t>
      </w:r>
      <w:r>
        <w:rPr>
          <w:rFonts w:hint="cs"/>
          <w:rtl/>
        </w:rPr>
        <w:t xml:space="preserve"> על פי החוק</w:t>
      </w:r>
      <w:r w:rsidR="00E87E39">
        <w:rPr>
          <w:rFonts w:hint="cs"/>
          <w:rtl/>
        </w:rPr>
        <w:t>,</w:t>
      </w:r>
      <w:r>
        <w:rPr>
          <w:rFonts w:hint="cs"/>
          <w:rtl/>
        </w:rPr>
        <w:t xml:space="preserve"> את מספר הטלפון של </w:t>
      </w:r>
      <w:bookmarkStart w:id="2116" w:name="_ETM_Q4_633905"/>
      <w:bookmarkEnd w:id="2116"/>
      <w:r>
        <w:rPr>
          <w:rFonts w:hint="cs"/>
          <w:rtl/>
        </w:rPr>
        <w:t xml:space="preserve">הפונה ולחזור אליו להמשך טיפול ככל שהשיחה מתנתקת. </w:t>
      </w:r>
    </w:p>
    <w:p w:rsidR="00BE3561" w:rsidRDefault="00BE3561" w:rsidP="009065C9">
      <w:pPr>
        <w:rPr>
          <w:rtl/>
        </w:rPr>
      </w:pPr>
      <w:bookmarkStart w:id="2117" w:name="_ETM_Q4_631528"/>
      <w:bookmarkEnd w:id="2117"/>
    </w:p>
    <w:p w:rsidR="00BE3561" w:rsidRDefault="00BE3561" w:rsidP="00E87E39">
      <w:pPr>
        <w:rPr>
          <w:rtl/>
        </w:rPr>
      </w:pPr>
      <w:bookmarkStart w:id="2118" w:name="_ETM_Q4_631820"/>
      <w:bookmarkEnd w:id="2118"/>
      <w:r>
        <w:rPr>
          <w:rFonts w:hint="cs"/>
          <w:rtl/>
        </w:rPr>
        <w:t xml:space="preserve">לא כך הוא המצב ביחס למוקדי חירום </w:t>
      </w:r>
      <w:bookmarkStart w:id="2119" w:name="_ETM_Q4_643655"/>
      <w:bookmarkEnd w:id="2119"/>
      <w:r>
        <w:rPr>
          <w:rFonts w:hint="cs"/>
          <w:rtl/>
        </w:rPr>
        <w:t>אחרים</w:t>
      </w:r>
      <w:bookmarkStart w:id="2120" w:name="_ETM_Q4_639352"/>
      <w:bookmarkEnd w:id="2120"/>
      <w:r>
        <w:rPr>
          <w:rFonts w:hint="cs"/>
          <w:rtl/>
        </w:rPr>
        <w:t xml:space="preserve"> </w:t>
      </w:r>
      <w:r>
        <w:rPr>
          <w:rFonts w:hint="eastAsia"/>
        </w:rPr>
        <w:t>–</w:t>
      </w:r>
      <w:r>
        <w:rPr>
          <w:rFonts w:hint="cs"/>
          <w:rtl/>
        </w:rPr>
        <w:t xml:space="preserve"> ברובם</w:t>
      </w:r>
      <w:r w:rsidR="00E87E39">
        <w:rPr>
          <w:rFonts w:hint="cs"/>
          <w:rtl/>
        </w:rPr>
        <w:t>,</w:t>
      </w:r>
      <w:r>
        <w:rPr>
          <w:rFonts w:hint="cs"/>
          <w:rtl/>
        </w:rPr>
        <w:t xml:space="preserve"> כמובן</w:t>
      </w:r>
      <w:r w:rsidR="00E87E39">
        <w:rPr>
          <w:rFonts w:hint="cs"/>
          <w:rtl/>
        </w:rPr>
        <w:t>,</w:t>
      </w:r>
      <w:r>
        <w:rPr>
          <w:rFonts w:hint="cs"/>
          <w:rtl/>
        </w:rPr>
        <w:t xml:space="preserve"> מוקדי חירום נפשיים </w:t>
      </w:r>
      <w:r>
        <w:rPr>
          <w:rFonts w:hint="eastAsia"/>
        </w:rPr>
        <w:t>–</w:t>
      </w:r>
      <w:r>
        <w:rPr>
          <w:rFonts w:hint="cs"/>
          <w:rtl/>
        </w:rPr>
        <w:t xml:space="preserve"> שבשל ברצון, שהוא כמובן</w:t>
      </w:r>
      <w:bookmarkStart w:id="2121" w:name="_ETM_Q4_643298"/>
      <w:bookmarkEnd w:id="2121"/>
      <w:r>
        <w:rPr>
          <w:rFonts w:hint="cs"/>
          <w:rtl/>
        </w:rPr>
        <w:t xml:space="preserve"> לגיטימי בדרך כלל, לשמור על הפרטיות, בשל הגנת הפרטיות, אנחנו </w:t>
      </w:r>
      <w:bookmarkStart w:id="2122" w:name="_ETM_Q4_645908"/>
      <w:bookmarkEnd w:id="2122"/>
      <w:r>
        <w:rPr>
          <w:rFonts w:hint="cs"/>
          <w:rtl/>
        </w:rPr>
        <w:t xml:space="preserve">לא מאפשרים לאותם </w:t>
      </w:r>
      <w:bookmarkStart w:id="2123" w:name="_ETM_Q4_644514"/>
      <w:bookmarkStart w:id="2124" w:name="_ETM_Q4_644983"/>
      <w:bookmarkStart w:id="2125" w:name="_ETM_Q4_645311"/>
      <w:bookmarkEnd w:id="2123"/>
      <w:bookmarkEnd w:id="2124"/>
      <w:bookmarkEnd w:id="2125"/>
      <w:r>
        <w:rPr>
          <w:rFonts w:hint="cs"/>
          <w:rtl/>
        </w:rPr>
        <w:t xml:space="preserve">המוקדים לחזור </w:t>
      </w:r>
      <w:r w:rsidR="00E87E39">
        <w:rPr>
          <w:rFonts w:hint="cs"/>
          <w:rtl/>
        </w:rPr>
        <w:t>ב</w:t>
      </w:r>
      <w:r>
        <w:rPr>
          <w:rFonts w:hint="cs"/>
          <w:rtl/>
        </w:rPr>
        <w:t xml:space="preserve">חזרה, לפנות למרכזיית בזק, לקבל </w:t>
      </w:r>
      <w:bookmarkStart w:id="2126" w:name="_ETM_Q4_652839"/>
      <w:bookmarkEnd w:id="2126"/>
      <w:r>
        <w:rPr>
          <w:rFonts w:hint="cs"/>
          <w:rtl/>
        </w:rPr>
        <w:t>את מספר הטלפון שממנו בוצעה</w:t>
      </w:r>
      <w:bookmarkStart w:id="2127" w:name="_ETM_Q4_656716"/>
      <w:bookmarkEnd w:id="2127"/>
      <w:r>
        <w:rPr>
          <w:rFonts w:hint="cs"/>
          <w:rtl/>
        </w:rPr>
        <w:t xml:space="preserve"> השיחה ולחזור אל הפונה להמשך טיפול.</w:t>
      </w:r>
    </w:p>
    <w:p w:rsidR="00BE3561" w:rsidRDefault="00BE3561" w:rsidP="009065C9">
      <w:pPr>
        <w:rPr>
          <w:rtl/>
        </w:rPr>
      </w:pPr>
      <w:bookmarkStart w:id="2128" w:name="_ETM_Q4_660556"/>
      <w:bookmarkEnd w:id="2128"/>
    </w:p>
    <w:p w:rsidR="00BE3561" w:rsidRDefault="00BE3561" w:rsidP="005F0306">
      <w:pPr>
        <w:rPr>
          <w:rtl/>
        </w:rPr>
      </w:pPr>
      <w:bookmarkStart w:id="2129" w:name="_ETM_Q4_660858"/>
      <w:bookmarkEnd w:id="2129"/>
      <w:r>
        <w:rPr>
          <w:rFonts w:hint="cs"/>
          <w:rtl/>
        </w:rPr>
        <w:t xml:space="preserve">קיבלתי כאן משני מוקדים </w:t>
      </w:r>
      <w:r>
        <w:rPr>
          <w:rFonts w:hint="eastAsia"/>
        </w:rPr>
        <w:t>–</w:t>
      </w:r>
      <w:r>
        <w:rPr>
          <w:rFonts w:hint="cs"/>
          <w:rtl/>
        </w:rPr>
        <w:t xml:space="preserve"> ביקשתי, לקראת הנאום הזה, וקיבלתי שלושה סיפורים</w:t>
      </w:r>
      <w:r w:rsidR="005F0306">
        <w:rPr>
          <w:rFonts w:hint="cs"/>
          <w:rtl/>
        </w:rPr>
        <w:t>.</w:t>
      </w:r>
      <w:r>
        <w:rPr>
          <w:rFonts w:hint="cs"/>
          <w:rtl/>
        </w:rPr>
        <w:t xml:space="preserve"> אני </w:t>
      </w:r>
      <w:bookmarkStart w:id="2130" w:name="_ETM_Q4_672655"/>
      <w:bookmarkEnd w:id="2130"/>
      <w:r>
        <w:rPr>
          <w:rFonts w:hint="cs"/>
          <w:rtl/>
        </w:rPr>
        <w:t xml:space="preserve">לא רוצה להאריך, כי </w:t>
      </w:r>
      <w:bookmarkStart w:id="2131" w:name="_ETM_Q4_670658"/>
      <w:bookmarkEnd w:id="2131"/>
      <w:r>
        <w:rPr>
          <w:rFonts w:hint="cs"/>
          <w:rtl/>
        </w:rPr>
        <w:t xml:space="preserve">אני חושב </w:t>
      </w:r>
      <w:r w:rsidR="00B90AA0">
        <w:rPr>
          <w:rFonts w:hint="cs"/>
          <w:rtl/>
        </w:rPr>
        <w:t>– – –</w:t>
      </w:r>
    </w:p>
    <w:p w:rsidR="00BE3561" w:rsidRDefault="00BE3561" w:rsidP="009065C9">
      <w:pPr>
        <w:ind w:firstLine="0"/>
        <w:rPr>
          <w:rtl/>
        </w:rPr>
      </w:pPr>
      <w:bookmarkStart w:id="2132" w:name="_ETM_Q4_675248"/>
      <w:bookmarkEnd w:id="2132"/>
    </w:p>
    <w:bookmarkStart w:id="2133" w:name="_ETM_Q4_675952" w:displacedByCustomXml="next"/>
    <w:bookmarkEnd w:id="2133" w:displacedByCustomXml="next"/>
    <w:bookmarkStart w:id="2134" w:name="_ETM_Q4_675623" w:displacedByCustomXml="next"/>
    <w:bookmarkEnd w:id="2134" w:displacedByCustomXml="next"/>
    <w:sdt>
      <w:sdtPr>
        <w:rPr>
          <w:rtl/>
        </w:rPr>
        <w:alias w:val="יור"/>
        <w:tag w:val="&lt;ID&gt;5317&lt;/ID&gt;&lt;Name&gt;יולי יואל אדלשטיין - יו&quot;ר - יו&quot;רַ&lt;/Name&gt;&lt;Data&gt;יולי יואל אדלשטיין&lt;/Data&gt;&lt;Shortcut&gt;&lt;/Shortcut&gt;"/>
        <w:id w:val="399414304"/>
        <w:placeholder>
          <w:docPart w:val="E27005DFD78F4670B1FE89FF2B6D10C3"/>
        </w:placeholder>
        <w15:color w:val="993366"/>
      </w:sdtPr>
      <w:sdtEndPr/>
      <w:sdtContent>
        <w:p w:rsidR="00BE3561" w:rsidRDefault="00BE3561" w:rsidP="009065C9">
          <w:pPr>
            <w:pStyle w:val="af8"/>
            <w:keepNext/>
            <w:rPr>
              <w:rtl/>
            </w:rPr>
          </w:pPr>
          <w:r w:rsidRPr="00BE7FA7">
            <w:rPr>
              <w:rStyle w:val="aff1"/>
              <w:color w:val="000000"/>
              <w:rtl/>
            </w:rPr>
            <w:t>היו"ר יולי יואל אדלשטיין</w:t>
          </w:r>
          <w:r w:rsidRPr="00BE7FA7">
            <w:rPr>
              <w:color w:val="000000"/>
              <w:rtl/>
            </w:rPr>
            <w:t>:</w:t>
          </w:r>
        </w:p>
      </w:sdtContent>
    </w:sdt>
    <w:p w:rsidR="00BE3561" w:rsidRDefault="00BE3561" w:rsidP="00B90AA0">
      <w:pPr>
        <w:rPr>
          <w:rtl/>
        </w:rPr>
      </w:pPr>
    </w:p>
    <w:p w:rsidR="00BE3561" w:rsidRDefault="00BE3561" w:rsidP="009065C9">
      <w:pPr>
        <w:rPr>
          <w:rtl/>
        </w:rPr>
      </w:pPr>
      <w:r>
        <w:rPr>
          <w:rFonts w:hint="cs"/>
          <w:rtl/>
        </w:rPr>
        <w:t>סליחה, אדוני, רק שנייה. בבקשה.</w:t>
      </w:r>
    </w:p>
    <w:p w:rsidR="00BE3561" w:rsidRDefault="00BE3561" w:rsidP="009065C9">
      <w:pPr>
        <w:rPr>
          <w:rtl/>
        </w:rPr>
      </w:pPr>
      <w:bookmarkStart w:id="2135" w:name="_ETM_Q4_682905"/>
      <w:bookmarkEnd w:id="2135"/>
    </w:p>
    <w:bookmarkStart w:id="2136" w:name="_ETM_Q4_683295" w:displacedByCustomXml="next"/>
    <w:bookmarkEnd w:id="2136" w:displacedByCustomXml="next"/>
    <w:sdt>
      <w:sdtPr>
        <w:rPr>
          <w:rtl/>
        </w:rPr>
        <w:alias w:val="דובר_המשך"/>
        <w:tag w:val="&lt;ID&gt;5291&lt;/ID&gt;&lt;Name&gt;בצלאל סמוטריץ - הבית היהודי&lt;/Name&gt;&lt;Data&gt;בצלאל סמוטריץ (הבית היהודי)&lt;/Data&gt;&lt;Shortcut&gt;בס&lt;/Shortcut&gt;"/>
        <w:id w:val="1666896167"/>
        <w:placeholder>
          <w:docPart w:val="E27005DFD78F4670B1FE89FF2B6D10C3"/>
        </w:placeholder>
        <w15:color w:val="993366"/>
      </w:sdtPr>
      <w:sdtEndPr/>
      <w:sdtContent>
        <w:p w:rsidR="00BE3561" w:rsidRDefault="00BE3561" w:rsidP="009065C9">
          <w:pPr>
            <w:pStyle w:val="-"/>
            <w:keepNext/>
            <w:rPr>
              <w:rtl/>
            </w:rPr>
          </w:pPr>
          <w:r w:rsidRPr="00BE7FA7">
            <w:rPr>
              <w:rStyle w:val="aff1"/>
              <w:color w:val="000000"/>
              <w:rtl/>
            </w:rPr>
            <w:t>בצלאל סמוטריץ (הבית היהודי)</w:t>
          </w:r>
          <w:r w:rsidRPr="00BE7FA7">
            <w:rPr>
              <w:color w:val="000000"/>
              <w:rtl/>
            </w:rPr>
            <w:t>:</w:t>
          </w:r>
        </w:p>
      </w:sdtContent>
    </w:sdt>
    <w:p w:rsidR="00BE3561" w:rsidRDefault="00BE3561" w:rsidP="009065C9">
      <w:pPr>
        <w:ind w:firstLine="0"/>
        <w:rPr>
          <w:rtl/>
        </w:rPr>
      </w:pPr>
      <w:bookmarkStart w:id="2137" w:name="_ETM_Q4_695514"/>
      <w:bookmarkEnd w:id="2137"/>
    </w:p>
    <w:p w:rsidR="00BE3561" w:rsidRDefault="00BE3561" w:rsidP="009065C9">
      <w:pPr>
        <w:rPr>
          <w:rtl/>
        </w:rPr>
      </w:pPr>
      <w:bookmarkStart w:id="2138" w:name="_ETM_Q4_695920"/>
      <w:bookmarkEnd w:id="2138"/>
      <w:r>
        <w:rPr>
          <w:rFonts w:hint="cs"/>
          <w:rtl/>
        </w:rPr>
        <w:t xml:space="preserve">תודה. אני לא רוצה להאריך, </w:t>
      </w:r>
      <w:bookmarkStart w:id="2139" w:name="_ETM_Q4_680337"/>
      <w:bookmarkEnd w:id="2139"/>
      <w:r>
        <w:rPr>
          <w:rFonts w:hint="cs"/>
          <w:rtl/>
        </w:rPr>
        <w:t xml:space="preserve">כי להערכתי החוק הזה יעבור פה אחד, אבל בכל זאת </w:t>
      </w:r>
      <w:bookmarkStart w:id="2140" w:name="_ETM_Q4_688496"/>
      <w:bookmarkEnd w:id="2140"/>
      <w:r>
        <w:rPr>
          <w:rFonts w:hint="cs"/>
          <w:rtl/>
        </w:rPr>
        <w:t xml:space="preserve">רק שנדע על מה מדובר. </w:t>
      </w:r>
    </w:p>
    <w:p w:rsidR="00BE3561" w:rsidRDefault="00BE3561" w:rsidP="009065C9">
      <w:pPr>
        <w:rPr>
          <w:rtl/>
        </w:rPr>
      </w:pPr>
      <w:bookmarkStart w:id="2141" w:name="_ETM_Q4_688482"/>
      <w:bookmarkEnd w:id="2141"/>
    </w:p>
    <w:p w:rsidR="00BE3561" w:rsidRDefault="00BE3561" w:rsidP="005F0306">
      <w:bookmarkStart w:id="2142" w:name="_ETM_Q4_688820"/>
      <w:bookmarkEnd w:id="2142"/>
      <w:r>
        <w:rPr>
          <w:rFonts w:hint="cs"/>
          <w:rtl/>
        </w:rPr>
        <w:t>מקרה ראשון</w:t>
      </w:r>
      <w:r w:rsidR="005F0306">
        <w:rPr>
          <w:rFonts w:hint="cs"/>
          <w:rtl/>
        </w:rPr>
        <w:t>:</w:t>
      </w:r>
      <w:r>
        <w:rPr>
          <w:rFonts w:hint="cs"/>
          <w:rtl/>
        </w:rPr>
        <w:t xml:space="preserve"> מתקשרת נערה </w:t>
      </w:r>
      <w:r>
        <w:rPr>
          <w:rFonts w:hint="eastAsia"/>
        </w:rPr>
        <w:t>–</w:t>
      </w:r>
      <w:r>
        <w:rPr>
          <w:rFonts w:hint="cs"/>
          <w:rtl/>
        </w:rPr>
        <w:t xml:space="preserve"> </w:t>
      </w:r>
      <w:bookmarkStart w:id="2143" w:name="_ETM_Q4_689958"/>
      <w:bookmarkEnd w:id="2143"/>
      <w:r>
        <w:rPr>
          <w:rFonts w:hint="cs"/>
          <w:rtl/>
        </w:rPr>
        <w:t>אני כמובן שיניתי קצת פרטים, שלא נחשוף</w:t>
      </w:r>
      <w:r w:rsidR="005F0306">
        <w:rPr>
          <w:rFonts w:hint="cs"/>
          <w:rtl/>
        </w:rPr>
        <w:t>,</w:t>
      </w:r>
      <w:r>
        <w:rPr>
          <w:rFonts w:hint="cs"/>
          <w:rtl/>
        </w:rPr>
        <w:t xml:space="preserve"> חלילה, </w:t>
      </w:r>
      <w:bookmarkStart w:id="2144" w:name="_ETM_Q4_698284"/>
      <w:bookmarkEnd w:id="2144"/>
      <w:r>
        <w:rPr>
          <w:rFonts w:hint="cs"/>
          <w:rtl/>
        </w:rPr>
        <w:t>מי שמכיר איזה מקרה ספציפי, אז שיניתי כמה פרטים</w:t>
      </w:r>
      <w:r w:rsidR="005F0306">
        <w:rPr>
          <w:rFonts w:hint="cs"/>
          <w:rtl/>
        </w:rPr>
        <w:t>.</w:t>
      </w:r>
      <w:r>
        <w:rPr>
          <w:rFonts w:hint="cs"/>
          <w:rtl/>
        </w:rPr>
        <w:t xml:space="preserve"> אבל </w:t>
      </w:r>
      <w:bookmarkStart w:id="2145" w:name="_ETM_Q4_696818"/>
      <w:bookmarkEnd w:id="2145"/>
      <w:r w:rsidR="005F0306">
        <w:rPr>
          <w:rFonts w:hint="cs"/>
          <w:rtl/>
        </w:rPr>
        <w:t xml:space="preserve">זה </w:t>
      </w:r>
      <w:r>
        <w:rPr>
          <w:rFonts w:hint="cs"/>
          <w:rtl/>
        </w:rPr>
        <w:t>מה שקרוי: השמות שמורים במערכת</w:t>
      </w:r>
      <w:r w:rsidR="005F0306">
        <w:rPr>
          <w:rFonts w:hint="cs"/>
          <w:rtl/>
        </w:rPr>
        <w:t>.</w:t>
      </w:r>
      <w:r w:rsidR="00B90AA0">
        <w:rPr>
          <w:rFonts w:hint="cs"/>
          <w:rtl/>
        </w:rPr>
        <w:t xml:space="preserve"> </w:t>
      </w:r>
      <w:r>
        <w:rPr>
          <w:rFonts w:hint="cs"/>
          <w:rtl/>
        </w:rPr>
        <w:t xml:space="preserve">מתקשרת נערה </w:t>
      </w:r>
      <w:bookmarkStart w:id="2146" w:name="_ETM_Q4_702420"/>
      <w:bookmarkEnd w:id="2146"/>
      <w:r>
        <w:rPr>
          <w:rFonts w:hint="cs"/>
          <w:rtl/>
        </w:rPr>
        <w:t>בת 16, מספרת שחברה שלה הודיעה שהיא הולכת להתאבד. מספרת על האמצעים שעומדים לרשותה</w:t>
      </w:r>
      <w:r w:rsidR="005F0306">
        <w:rPr>
          <w:rFonts w:hint="cs"/>
          <w:rtl/>
        </w:rPr>
        <w:t>:</w:t>
      </w:r>
      <w:r>
        <w:rPr>
          <w:rFonts w:hint="cs"/>
          <w:rtl/>
        </w:rPr>
        <w:t xml:space="preserve"> כדורים וחבל. </w:t>
      </w:r>
      <w:bookmarkStart w:id="2147" w:name="_ETM_Q4_709884"/>
      <w:bookmarkEnd w:id="2147"/>
      <w:r>
        <w:rPr>
          <w:rFonts w:hint="cs"/>
          <w:rtl/>
        </w:rPr>
        <w:t>המתנדבת, המוקדנית שנמצאת באותו המוקד</w:t>
      </w:r>
      <w:r w:rsidR="005F0306">
        <w:rPr>
          <w:rFonts w:hint="cs"/>
          <w:rtl/>
        </w:rPr>
        <w:t>,</w:t>
      </w:r>
      <w:r>
        <w:rPr>
          <w:rFonts w:hint="cs"/>
          <w:rtl/>
        </w:rPr>
        <w:t xml:space="preserve"> מבקשת פרטים מזהים, אבל היא מסרבת לתת. היא התקשרה פעמיים, כשבפעם השנייה </w:t>
      </w:r>
      <w:bookmarkStart w:id="2148" w:name="_ETM_Q4_722639"/>
      <w:bookmarkEnd w:id="2148"/>
      <w:r>
        <w:rPr>
          <w:rFonts w:hint="cs"/>
          <w:rtl/>
        </w:rPr>
        <w:t xml:space="preserve">היא הייתה בלחץ גדול יותר כיוון שהחברה כבר לא עונה </w:t>
      </w:r>
      <w:bookmarkStart w:id="2149" w:name="_ETM_Q4_729385"/>
      <w:bookmarkEnd w:id="2149"/>
      <w:r>
        <w:rPr>
          <w:rFonts w:hint="cs"/>
          <w:rtl/>
        </w:rPr>
        <w:t xml:space="preserve">לה. ורק בזכות העובדה </w:t>
      </w:r>
      <w:r>
        <w:rPr>
          <w:rtl/>
        </w:rPr>
        <w:t>–</w:t>
      </w:r>
      <w:r>
        <w:rPr>
          <w:rFonts w:hint="cs"/>
          <w:rtl/>
        </w:rPr>
        <w:t xml:space="preserve"> חיליק, אני מודה </w:t>
      </w:r>
      <w:bookmarkStart w:id="2150" w:name="_ETM_Q4_733283"/>
      <w:bookmarkEnd w:id="2150"/>
      <w:r>
        <w:rPr>
          <w:rFonts w:hint="cs"/>
          <w:rtl/>
        </w:rPr>
        <w:t>לך</w:t>
      </w:r>
      <w:r w:rsidR="005F0306">
        <w:rPr>
          <w:rFonts w:hint="cs"/>
          <w:rtl/>
        </w:rPr>
        <w:t xml:space="preserve"> מאוד,</w:t>
      </w:r>
      <w:r>
        <w:rPr>
          <w:rFonts w:hint="cs"/>
          <w:rtl/>
        </w:rPr>
        <w:t xml:space="preserve"> כמובן</w:t>
      </w:r>
      <w:r w:rsidR="005F0306">
        <w:rPr>
          <w:rFonts w:hint="cs"/>
          <w:rtl/>
        </w:rPr>
        <w:t>,</w:t>
      </w:r>
      <w:r>
        <w:rPr>
          <w:rFonts w:hint="cs"/>
          <w:rtl/>
        </w:rPr>
        <w:t xml:space="preserve"> על השותפות ועל קידום החוק החשוב, מציל </w:t>
      </w:r>
      <w:bookmarkStart w:id="2151" w:name="_ETM_Q4_734216"/>
      <w:bookmarkEnd w:id="2151"/>
      <w:r>
        <w:rPr>
          <w:rFonts w:hint="cs"/>
          <w:rtl/>
        </w:rPr>
        <w:t xml:space="preserve">החיים, הזה. </w:t>
      </w:r>
      <w:r w:rsidR="005F0306">
        <w:rPr>
          <w:rFonts w:hint="cs"/>
          <w:rtl/>
        </w:rPr>
        <w:t xml:space="preserve">אני </w:t>
      </w:r>
      <w:r>
        <w:rPr>
          <w:rFonts w:hint="cs"/>
          <w:rtl/>
        </w:rPr>
        <w:t>שמח שאתה כאן.</w:t>
      </w:r>
    </w:p>
    <w:p w:rsidR="00BE3561" w:rsidRPr="005F0306" w:rsidRDefault="00BE3561" w:rsidP="009065C9">
      <w:pPr>
        <w:ind w:firstLine="0"/>
        <w:rPr>
          <w:rtl/>
        </w:rPr>
      </w:pPr>
      <w:bookmarkStart w:id="2152" w:name="_ETM_Q4_744233"/>
      <w:bookmarkStart w:id="2153" w:name="_ETM_Q4_748795"/>
      <w:bookmarkEnd w:id="2152"/>
      <w:bookmarkEnd w:id="2153"/>
    </w:p>
    <w:p w:rsidR="00BE3561" w:rsidRDefault="00BE3561" w:rsidP="005F0306">
      <w:pPr>
        <w:rPr>
          <w:rtl/>
        </w:rPr>
      </w:pPr>
      <w:bookmarkStart w:id="2154" w:name="TOR_Q5"/>
      <w:bookmarkEnd w:id="2154"/>
      <w:r>
        <w:rPr>
          <w:rFonts w:hint="cs"/>
          <w:rtl/>
        </w:rPr>
        <w:t xml:space="preserve">בפעם השנייה החברה התקשרה </w:t>
      </w:r>
      <w:r>
        <w:rPr>
          <w:rFonts w:hint="eastAsia"/>
          <w:rtl/>
        </w:rPr>
        <w:t>–</w:t>
      </w:r>
      <w:r>
        <w:rPr>
          <w:rFonts w:hint="cs"/>
          <w:rtl/>
        </w:rPr>
        <w:t xml:space="preserve"> בטעות או שלא בטעות ממספר מזוהה, וזה מה שאפשר לחזור אליה, לפנות למשטרה, </w:t>
      </w:r>
      <w:bookmarkStart w:id="2155" w:name="_ETM_Q5_152606"/>
      <w:bookmarkEnd w:id="2155"/>
      <w:r>
        <w:rPr>
          <w:rFonts w:hint="cs"/>
          <w:rtl/>
        </w:rPr>
        <w:t xml:space="preserve">לקבל איכון ולשלוח ניידת, שתפסה את הנערה עם החבל ביד, </w:t>
      </w:r>
      <w:bookmarkStart w:id="2156" w:name="_ETM_Q5_161216"/>
      <w:bookmarkEnd w:id="2156"/>
      <w:r>
        <w:rPr>
          <w:rFonts w:hint="cs"/>
          <w:rtl/>
        </w:rPr>
        <w:t xml:space="preserve">דקות או שניות </w:t>
      </w:r>
      <w:r>
        <w:rPr>
          <w:rFonts w:hint="eastAsia"/>
        </w:rPr>
        <w:t>–</w:t>
      </w:r>
      <w:r>
        <w:rPr>
          <w:rFonts w:hint="cs"/>
          <w:rtl/>
        </w:rPr>
        <w:t xml:space="preserve"> ויש לי צמרמורת שאני אומר את זה </w:t>
      </w:r>
      <w:r>
        <w:rPr>
          <w:rFonts w:hint="eastAsia"/>
        </w:rPr>
        <w:t>–</w:t>
      </w:r>
      <w:r>
        <w:rPr>
          <w:rFonts w:hint="cs"/>
          <w:rtl/>
        </w:rPr>
        <w:t xml:space="preserve"> לפני שהיא שמה קץ לחייה, נערה בת </w:t>
      </w:r>
      <w:bookmarkStart w:id="2157" w:name="_ETM_Q5_167263"/>
      <w:bookmarkEnd w:id="2157"/>
      <w:r>
        <w:rPr>
          <w:rFonts w:hint="cs"/>
          <w:rtl/>
        </w:rPr>
        <w:t xml:space="preserve">16, וכמובן </w:t>
      </w:r>
      <w:r w:rsidR="005F0306">
        <w:rPr>
          <w:rFonts w:hint="cs"/>
          <w:rtl/>
        </w:rPr>
        <w:t xml:space="preserve">היא </w:t>
      </w:r>
      <w:r>
        <w:rPr>
          <w:rFonts w:hint="cs"/>
          <w:rtl/>
        </w:rPr>
        <w:t xml:space="preserve">קיבלה </w:t>
      </w:r>
      <w:bookmarkStart w:id="2158" w:name="_ETM_Q5_160082"/>
      <w:bookmarkEnd w:id="2158"/>
      <w:r>
        <w:rPr>
          <w:rFonts w:hint="cs"/>
          <w:rtl/>
        </w:rPr>
        <w:t xml:space="preserve">את הטיפול שהיא צריכה לקבל והיא חיה איתנו היום באושר ובעושר. </w:t>
      </w:r>
      <w:bookmarkStart w:id="2159" w:name="_ETM_Q5_176216"/>
      <w:bookmarkStart w:id="2160" w:name="_ETM_Q5_176700"/>
      <w:bookmarkEnd w:id="2159"/>
      <w:bookmarkEnd w:id="2160"/>
      <w:r>
        <w:rPr>
          <w:rFonts w:hint="cs"/>
          <w:rtl/>
        </w:rPr>
        <w:t>יש לי עוד שני סיפורים</w:t>
      </w:r>
      <w:bookmarkStart w:id="2161" w:name="_ETM_Q5_169281"/>
      <w:bookmarkEnd w:id="2161"/>
      <w:r>
        <w:rPr>
          <w:rFonts w:hint="cs"/>
          <w:rtl/>
        </w:rPr>
        <w:t>, אבל האמת שאני לא מסוגל לקרוא אותם</w:t>
      </w:r>
      <w:r w:rsidR="005F0306">
        <w:rPr>
          <w:rFonts w:hint="cs"/>
          <w:rtl/>
        </w:rPr>
        <w:t>,</w:t>
      </w:r>
      <w:r>
        <w:rPr>
          <w:rFonts w:hint="cs"/>
          <w:rtl/>
        </w:rPr>
        <w:t xml:space="preserve"> אז אתם </w:t>
      </w:r>
      <w:bookmarkStart w:id="2162" w:name="_ETM_Q5_171652"/>
      <w:bookmarkEnd w:id="2162"/>
      <w:r>
        <w:rPr>
          <w:rFonts w:hint="cs"/>
          <w:rtl/>
        </w:rPr>
        <w:t xml:space="preserve">תסלחו לי </w:t>
      </w:r>
      <w:r w:rsidR="005F0306">
        <w:rPr>
          <w:rFonts w:hint="cs"/>
          <w:rtl/>
        </w:rPr>
        <w:t>ו</w:t>
      </w:r>
      <w:r>
        <w:rPr>
          <w:rFonts w:hint="cs"/>
          <w:rtl/>
        </w:rPr>
        <w:t xml:space="preserve">אני </w:t>
      </w:r>
      <w:bookmarkStart w:id="2163" w:name="_ETM_Q5_180366"/>
      <w:r>
        <w:rPr>
          <w:rFonts w:hint="cs"/>
          <w:rtl/>
        </w:rPr>
        <w:t>אדלג על זה</w:t>
      </w:r>
      <w:bookmarkEnd w:id="2163"/>
      <w:r>
        <w:rPr>
          <w:rFonts w:hint="cs"/>
          <w:rtl/>
        </w:rPr>
        <w:t xml:space="preserve">. </w:t>
      </w:r>
    </w:p>
    <w:p w:rsidR="00BE3561" w:rsidRDefault="00BE3561" w:rsidP="009065C9">
      <w:pPr>
        <w:rPr>
          <w:rtl/>
        </w:rPr>
      </w:pPr>
    </w:p>
    <w:p w:rsidR="00BE3561" w:rsidRDefault="00BE3561" w:rsidP="005F0306">
      <w:pPr>
        <w:rPr>
          <w:rtl/>
        </w:rPr>
      </w:pPr>
      <w:bookmarkStart w:id="2164" w:name="_ETM_Q5_174364"/>
      <w:bookmarkEnd w:id="2164"/>
      <w:r>
        <w:rPr>
          <w:rFonts w:hint="cs"/>
          <w:rtl/>
        </w:rPr>
        <w:t xml:space="preserve">נעבור לחוק עצמו </w:t>
      </w:r>
      <w:r>
        <w:rPr>
          <w:rtl/>
        </w:rPr>
        <w:t>–</w:t>
      </w:r>
      <w:r>
        <w:rPr>
          <w:rFonts w:hint="cs"/>
          <w:rtl/>
        </w:rPr>
        <w:t xml:space="preserve"> </w:t>
      </w:r>
      <w:bookmarkStart w:id="2165" w:name="_ETM_Q5_180294"/>
      <w:bookmarkEnd w:id="2165"/>
      <w:r>
        <w:rPr>
          <w:rFonts w:hint="cs"/>
          <w:rtl/>
        </w:rPr>
        <w:t xml:space="preserve">תיקון לחוק התקשורת (בזק ושידורים). אנחנו בסך הכול מאפשרים </w:t>
      </w:r>
      <w:bookmarkStart w:id="2166" w:name="_ETM_Q5_189450"/>
      <w:bookmarkEnd w:id="2166"/>
      <w:r>
        <w:rPr>
          <w:rFonts w:hint="cs"/>
          <w:rtl/>
        </w:rPr>
        <w:t xml:space="preserve">לבזק למסור לאותם המוקדים </w:t>
      </w:r>
      <w:r>
        <w:rPr>
          <w:rFonts w:hint="eastAsia"/>
        </w:rPr>
        <w:t>–</w:t>
      </w:r>
      <w:r>
        <w:rPr>
          <w:rFonts w:hint="cs"/>
          <w:rtl/>
        </w:rPr>
        <w:t xml:space="preserve"> </w:t>
      </w:r>
      <w:r w:rsidR="005F0306">
        <w:rPr>
          <w:rFonts w:hint="cs"/>
          <w:rtl/>
        </w:rPr>
        <w:t>ו</w:t>
      </w:r>
      <w:r>
        <w:rPr>
          <w:rFonts w:hint="cs"/>
          <w:rtl/>
        </w:rPr>
        <w:t xml:space="preserve">כמובן </w:t>
      </w:r>
      <w:bookmarkStart w:id="2167" w:name="_ETM_Q5_189614"/>
      <w:bookmarkEnd w:id="2167"/>
      <w:r>
        <w:rPr>
          <w:rFonts w:hint="cs"/>
          <w:rtl/>
        </w:rPr>
        <w:t>זה יהיה בפיקוח</w:t>
      </w:r>
      <w:r w:rsidR="005F0306">
        <w:rPr>
          <w:rFonts w:hint="cs"/>
          <w:rtl/>
        </w:rPr>
        <w:t>;</w:t>
      </w:r>
      <w:r>
        <w:rPr>
          <w:rFonts w:hint="cs"/>
          <w:rtl/>
        </w:rPr>
        <w:t xml:space="preserve"> לא כל אדם שיקים עכשיו יקבל</w:t>
      </w:r>
      <w:r w:rsidR="005F0306">
        <w:rPr>
          <w:rFonts w:hint="cs"/>
          <w:rtl/>
        </w:rPr>
        <w:t>.</w:t>
      </w:r>
      <w:r>
        <w:rPr>
          <w:rFonts w:hint="cs"/>
          <w:rtl/>
        </w:rPr>
        <w:t xml:space="preserve"> אנחנו </w:t>
      </w:r>
      <w:bookmarkStart w:id="2168" w:name="_ETM_Q5_193087"/>
      <w:bookmarkEnd w:id="2168"/>
      <w:r>
        <w:rPr>
          <w:rFonts w:hint="cs"/>
          <w:rtl/>
        </w:rPr>
        <w:t>מדברים עכשיו על מי שיקבל רישיון מאת השר</w:t>
      </w:r>
      <w:r w:rsidR="005F0306">
        <w:rPr>
          <w:rFonts w:hint="cs"/>
          <w:rtl/>
        </w:rPr>
        <w:t>. הוא</w:t>
      </w:r>
      <w:r>
        <w:rPr>
          <w:rFonts w:hint="cs"/>
          <w:rtl/>
        </w:rPr>
        <w:t xml:space="preserve"> יוכל לפנות </w:t>
      </w:r>
      <w:bookmarkStart w:id="2169" w:name="_ETM_Q5_196768"/>
      <w:bookmarkEnd w:id="2169"/>
      <w:r>
        <w:rPr>
          <w:rFonts w:hint="cs"/>
          <w:rtl/>
        </w:rPr>
        <w:t xml:space="preserve">לבזק גם כאשר מבוצעת שיחה ממספר לא מזוהה, לקבל חזרה </w:t>
      </w:r>
      <w:bookmarkStart w:id="2170" w:name="_ETM_Q5_201230"/>
      <w:bookmarkEnd w:id="2170"/>
      <w:r>
        <w:rPr>
          <w:rFonts w:hint="cs"/>
          <w:rtl/>
        </w:rPr>
        <w:t>את המספר ולחזור אל הפונה.</w:t>
      </w:r>
    </w:p>
    <w:p w:rsidR="00BE3561" w:rsidRDefault="00BE3561" w:rsidP="009065C9">
      <w:pPr>
        <w:rPr>
          <w:rtl/>
        </w:rPr>
      </w:pPr>
      <w:bookmarkStart w:id="2171" w:name="_ETM_Q5_205950"/>
      <w:bookmarkEnd w:id="2171"/>
    </w:p>
    <w:p w:rsidR="00BE3561" w:rsidRDefault="00BE3561" w:rsidP="00B90AA0">
      <w:pPr>
        <w:rPr>
          <w:rtl/>
        </w:rPr>
      </w:pPr>
      <w:r>
        <w:rPr>
          <w:rFonts w:hint="cs"/>
          <w:rtl/>
        </w:rPr>
        <w:t>א</w:t>
      </w:r>
      <w:bookmarkStart w:id="2172" w:name="_ETM_Q5_206473"/>
      <w:bookmarkEnd w:id="2172"/>
      <w:r>
        <w:rPr>
          <w:rFonts w:hint="cs"/>
          <w:rtl/>
        </w:rPr>
        <w:t>ני שמח מאוד</w:t>
      </w:r>
      <w:r w:rsidR="00B90AA0">
        <w:rPr>
          <w:rFonts w:hint="cs"/>
          <w:rtl/>
        </w:rPr>
        <w:t xml:space="preserve"> </w:t>
      </w:r>
      <w:r w:rsidR="00B90AA0">
        <w:rPr>
          <w:rFonts w:hint="eastAsia"/>
          <w:rtl/>
        </w:rPr>
        <w:t>–</w:t>
      </w:r>
      <w:r w:rsidR="00B90AA0">
        <w:rPr>
          <w:rFonts w:hint="cs"/>
          <w:rtl/>
        </w:rPr>
        <w:t xml:space="preserve"> </w:t>
      </w:r>
      <w:r>
        <w:rPr>
          <w:rFonts w:hint="cs"/>
          <w:rtl/>
        </w:rPr>
        <w:t>בימים כאלה</w:t>
      </w:r>
      <w:r>
        <w:rPr>
          <w:rFonts w:hint="eastAsia"/>
          <w:rtl/>
        </w:rPr>
        <w:t xml:space="preserve"> </w:t>
      </w:r>
      <w:r>
        <w:rPr>
          <w:rFonts w:hint="cs"/>
          <w:rtl/>
        </w:rPr>
        <w:t xml:space="preserve">שאנחנו </w:t>
      </w:r>
      <w:bookmarkStart w:id="2173" w:name="_ETM_Q5_210286"/>
      <w:bookmarkEnd w:id="2173"/>
      <w:r>
        <w:rPr>
          <w:rFonts w:hint="cs"/>
          <w:rtl/>
        </w:rPr>
        <w:t>ככה מתווכחים הרבה</w:t>
      </w:r>
      <w:r w:rsidR="005F0306">
        <w:rPr>
          <w:rFonts w:hint="cs"/>
          <w:rtl/>
        </w:rPr>
        <w:t>,</w:t>
      </w:r>
      <w:r>
        <w:rPr>
          <w:rFonts w:hint="cs"/>
          <w:rtl/>
        </w:rPr>
        <w:t xml:space="preserve"> קואליציה</w:t>
      </w:r>
      <w:r w:rsidR="005F0306">
        <w:rPr>
          <w:rFonts w:hint="eastAsia"/>
          <w:rtl/>
        </w:rPr>
        <w:t>–</w:t>
      </w:r>
      <w:r>
        <w:rPr>
          <w:rFonts w:hint="cs"/>
          <w:rtl/>
        </w:rPr>
        <w:t>אופוזיצי</w:t>
      </w:r>
      <w:r w:rsidR="005F0306">
        <w:rPr>
          <w:rFonts w:hint="cs"/>
          <w:rtl/>
        </w:rPr>
        <w:t>ה,</w:t>
      </w:r>
      <w:r>
        <w:rPr>
          <w:rFonts w:hint="cs"/>
          <w:rtl/>
        </w:rPr>
        <w:t xml:space="preserve"> והיו בתוך הקואליציה לא מעט סוגיות </w:t>
      </w:r>
      <w:bookmarkStart w:id="2174" w:name="_ETM_Q5_210028"/>
      <w:bookmarkEnd w:id="2174"/>
      <w:r>
        <w:rPr>
          <w:rFonts w:hint="cs"/>
          <w:rtl/>
        </w:rPr>
        <w:t>שעמדו על הפרק</w:t>
      </w:r>
      <w:r w:rsidR="005F0306">
        <w:rPr>
          <w:rFonts w:hint="cs"/>
          <w:rtl/>
        </w:rPr>
        <w:t>,</w:t>
      </w:r>
      <w:r>
        <w:rPr>
          <w:rFonts w:hint="cs"/>
          <w:rtl/>
        </w:rPr>
        <w:t xml:space="preserve"> אני חושב שאזרחי ישראל צריכים לדעת שעם </w:t>
      </w:r>
      <w:bookmarkStart w:id="2175" w:name="_ETM_Q5_214724"/>
      <w:bookmarkEnd w:id="2175"/>
      <w:r>
        <w:rPr>
          <w:rFonts w:hint="cs"/>
          <w:rtl/>
        </w:rPr>
        <w:t>כל הוויכוחים והמחלוקות</w:t>
      </w:r>
      <w:r w:rsidR="005F0306">
        <w:rPr>
          <w:rFonts w:hint="cs"/>
          <w:rtl/>
        </w:rPr>
        <w:t xml:space="preserve"> </w:t>
      </w:r>
      <w:r w:rsidR="005F0306">
        <w:rPr>
          <w:rFonts w:hint="eastAsia"/>
        </w:rPr>
        <w:t>–</w:t>
      </w:r>
      <w:r>
        <w:rPr>
          <w:rFonts w:hint="cs"/>
          <w:rtl/>
        </w:rPr>
        <w:t xml:space="preserve"> שבאיכות אולי תופסים דומיננטיות גדולה מאוד </w:t>
      </w:r>
      <w:r w:rsidR="005F0306">
        <w:rPr>
          <w:rFonts w:hint="cs"/>
          <w:rtl/>
        </w:rPr>
        <w:t>ב</w:t>
      </w:r>
      <w:r>
        <w:rPr>
          <w:rFonts w:hint="cs"/>
          <w:rtl/>
        </w:rPr>
        <w:t>סדר</w:t>
      </w:r>
      <w:bookmarkStart w:id="2176" w:name="_ETM_Q5_221080"/>
      <w:bookmarkEnd w:id="2176"/>
      <w:r w:rsidR="00146C4B">
        <w:rPr>
          <w:rFonts w:hint="cs"/>
          <w:rtl/>
        </w:rPr>
        <w:t>-</w:t>
      </w:r>
      <w:r>
        <w:rPr>
          <w:rFonts w:hint="cs"/>
          <w:rtl/>
        </w:rPr>
        <w:t>היום שלנו</w:t>
      </w:r>
      <w:r w:rsidR="005F0306">
        <w:rPr>
          <w:rFonts w:hint="cs"/>
          <w:rtl/>
        </w:rPr>
        <w:t xml:space="preserve"> </w:t>
      </w:r>
      <w:r w:rsidR="005F0306">
        <w:rPr>
          <w:rFonts w:hint="eastAsia"/>
        </w:rPr>
        <w:t>–</w:t>
      </w:r>
      <w:r>
        <w:rPr>
          <w:rFonts w:hint="cs"/>
          <w:rtl/>
        </w:rPr>
        <w:t xml:space="preserve"> נדמה לי שבכמות, הכנסת הזאת</w:t>
      </w:r>
      <w:r w:rsidR="005F0306">
        <w:rPr>
          <w:rFonts w:hint="cs"/>
          <w:rtl/>
        </w:rPr>
        <w:t>,</w:t>
      </w:r>
      <w:r>
        <w:rPr>
          <w:rFonts w:hint="cs"/>
          <w:rtl/>
        </w:rPr>
        <w:t xml:space="preserve"> על כלל חבריה</w:t>
      </w:r>
      <w:r w:rsidR="005F0306">
        <w:rPr>
          <w:rFonts w:hint="cs"/>
          <w:rtl/>
        </w:rPr>
        <w:t xml:space="preserve"> </w:t>
      </w:r>
      <w:r w:rsidR="005F0306">
        <w:rPr>
          <w:rFonts w:hint="eastAsia"/>
        </w:rPr>
        <w:t>–</w:t>
      </w:r>
      <w:r>
        <w:rPr>
          <w:rFonts w:hint="cs"/>
          <w:rtl/>
        </w:rPr>
        <w:t xml:space="preserve"> </w:t>
      </w:r>
      <w:bookmarkStart w:id="2177" w:name="_ETM_Q5_231655"/>
      <w:bookmarkEnd w:id="2177"/>
      <w:r>
        <w:rPr>
          <w:rFonts w:hint="cs"/>
          <w:rtl/>
        </w:rPr>
        <w:t xml:space="preserve">ואני אומר </w:t>
      </w:r>
      <w:r w:rsidR="005F0306">
        <w:rPr>
          <w:rFonts w:hint="cs"/>
          <w:rtl/>
        </w:rPr>
        <w:t>"</w:t>
      </w:r>
      <w:r>
        <w:rPr>
          <w:rFonts w:hint="cs"/>
          <w:rtl/>
        </w:rPr>
        <w:t>חבריה</w:t>
      </w:r>
      <w:r w:rsidR="005F0306">
        <w:rPr>
          <w:rFonts w:hint="cs"/>
          <w:rtl/>
        </w:rPr>
        <w:t>"</w:t>
      </w:r>
      <w:r>
        <w:rPr>
          <w:rFonts w:hint="cs"/>
          <w:rtl/>
        </w:rPr>
        <w:t xml:space="preserve">: לא רק חברים במובן הטכני אלא </w:t>
      </w:r>
      <w:bookmarkStart w:id="2178" w:name="_ETM_Q5_229835"/>
      <w:bookmarkEnd w:id="2178"/>
      <w:r>
        <w:rPr>
          <w:rFonts w:hint="cs"/>
          <w:rtl/>
        </w:rPr>
        <w:t xml:space="preserve">חברים אני חושב במובן האמיתי </w:t>
      </w:r>
      <w:r>
        <w:rPr>
          <w:rFonts w:hint="eastAsia"/>
        </w:rPr>
        <w:t>–</w:t>
      </w:r>
      <w:r>
        <w:rPr>
          <w:rFonts w:hint="cs"/>
          <w:rtl/>
        </w:rPr>
        <w:t xml:space="preserve"> עסוקה רוב הזמן, רוב היום, </w:t>
      </w:r>
      <w:bookmarkStart w:id="2179" w:name="_ETM_Q5_235200"/>
      <w:bookmarkEnd w:id="2179"/>
      <w:r>
        <w:rPr>
          <w:rFonts w:hint="cs"/>
          <w:rtl/>
        </w:rPr>
        <w:t xml:space="preserve">בלעשות טוב לאזרחי ישראל, כדוגמת החוק הזה, שאמרתי שיש לי </w:t>
      </w:r>
      <w:bookmarkStart w:id="2180" w:name="_ETM_Q5_239208"/>
      <w:bookmarkEnd w:id="2180"/>
      <w:r>
        <w:rPr>
          <w:rFonts w:hint="cs"/>
          <w:rtl/>
        </w:rPr>
        <w:t>את הזכות לפתוח איתו את סדר-היום.</w:t>
      </w:r>
    </w:p>
    <w:p w:rsidR="00BE3561" w:rsidRDefault="00BE3561" w:rsidP="009065C9">
      <w:pPr>
        <w:rPr>
          <w:rtl/>
        </w:rPr>
      </w:pPr>
      <w:bookmarkStart w:id="2181" w:name="_ETM_Q5_245784"/>
      <w:bookmarkEnd w:id="2181"/>
    </w:p>
    <w:p w:rsidR="00BE3561" w:rsidRDefault="00BE3561" w:rsidP="005F0306">
      <w:pPr>
        <w:rPr>
          <w:rtl/>
        </w:rPr>
      </w:pPr>
      <w:bookmarkStart w:id="2182" w:name="_ETM_Q5_246382"/>
      <w:bookmarkEnd w:id="2182"/>
      <w:r>
        <w:rPr>
          <w:rFonts w:hint="cs"/>
          <w:rtl/>
        </w:rPr>
        <w:t xml:space="preserve">אני מקווה ומאמין שהיא </w:t>
      </w:r>
      <w:bookmarkStart w:id="2183" w:name="_ETM_Q5_241944"/>
      <w:bookmarkEnd w:id="2183"/>
      <w:r>
        <w:rPr>
          <w:rFonts w:hint="cs"/>
          <w:rtl/>
        </w:rPr>
        <w:t>תעבור כאן פה אחד ותתקדם מהר</w:t>
      </w:r>
      <w:r w:rsidR="005F0306">
        <w:rPr>
          <w:rFonts w:hint="cs"/>
          <w:rtl/>
        </w:rPr>
        <w:t>,</w:t>
      </w:r>
      <w:r>
        <w:rPr>
          <w:rFonts w:hint="cs"/>
          <w:rtl/>
        </w:rPr>
        <w:t xml:space="preserve"> כדי להציל חיים. אני </w:t>
      </w:r>
      <w:bookmarkStart w:id="2184" w:name="_ETM_Q5_245679"/>
      <w:bookmarkEnd w:id="2184"/>
      <w:r>
        <w:rPr>
          <w:rFonts w:hint="cs"/>
          <w:rtl/>
        </w:rPr>
        <w:t>רוצה מאוד להודות ליוחאי, מנהל הסיעה, יועץ החקיקה שלנו</w:t>
      </w:r>
      <w:r w:rsidR="005F0306">
        <w:rPr>
          <w:rFonts w:hint="cs"/>
          <w:rtl/>
        </w:rPr>
        <w:t>,</w:t>
      </w:r>
      <w:r>
        <w:rPr>
          <w:rFonts w:hint="cs"/>
          <w:rtl/>
        </w:rPr>
        <w:t xml:space="preserve"> וכמובן</w:t>
      </w:r>
      <w:bookmarkStart w:id="2185" w:name="_ETM_Q5_255102"/>
      <w:bookmarkEnd w:id="2185"/>
      <w:r>
        <w:rPr>
          <w:rFonts w:hint="cs"/>
          <w:rtl/>
        </w:rPr>
        <w:t xml:space="preserve"> גם לשותפתו, על הליווי בחוק הזה, כמו</w:t>
      </w:r>
      <w:r w:rsidR="005F0306">
        <w:rPr>
          <w:rFonts w:hint="cs"/>
          <w:rtl/>
        </w:rPr>
        <w:t>,</w:t>
      </w:r>
      <w:r>
        <w:rPr>
          <w:rFonts w:hint="cs"/>
          <w:rtl/>
        </w:rPr>
        <w:t xml:space="preserve"> אגב</w:t>
      </w:r>
      <w:r w:rsidR="005F0306">
        <w:rPr>
          <w:rFonts w:hint="cs"/>
          <w:rtl/>
        </w:rPr>
        <w:t>,</w:t>
      </w:r>
      <w:r>
        <w:rPr>
          <w:rFonts w:hint="cs"/>
          <w:rtl/>
        </w:rPr>
        <w:t xml:space="preserve"> בחוקים אחרים. </w:t>
      </w:r>
      <w:bookmarkStart w:id="2186" w:name="_ETM_Q5_261326"/>
      <w:bookmarkEnd w:id="2186"/>
      <w:r>
        <w:rPr>
          <w:rFonts w:hint="cs"/>
          <w:rtl/>
        </w:rPr>
        <w:t xml:space="preserve">אני לא רוצה שחברי הכנסת האחרים יקנאו, אבל תדעו לכם </w:t>
      </w:r>
      <w:bookmarkStart w:id="2187" w:name="_ETM_Q5_261666"/>
      <w:bookmarkEnd w:id="2187"/>
      <w:r>
        <w:rPr>
          <w:rFonts w:hint="cs"/>
          <w:rtl/>
        </w:rPr>
        <w:t xml:space="preserve">שהשירות שאנחנו מקבלים בבית היהודי ממנהלי הסיעה שלנו </w:t>
      </w:r>
      <w:r>
        <w:rPr>
          <w:rFonts w:hint="eastAsia"/>
          <w:rtl/>
        </w:rPr>
        <w:t xml:space="preserve">– </w:t>
      </w:r>
      <w:r>
        <w:rPr>
          <w:rFonts w:hint="cs"/>
          <w:rtl/>
        </w:rPr>
        <w:t xml:space="preserve">שממש ממש </w:t>
      </w:r>
      <w:bookmarkStart w:id="2188" w:name="_ETM_Q5_263839"/>
      <w:bookmarkEnd w:id="2188"/>
      <w:r>
        <w:rPr>
          <w:rFonts w:hint="cs"/>
          <w:rtl/>
        </w:rPr>
        <w:t xml:space="preserve">ממש לא עסוקים רק בלקרוא לנו כאן בהצבעות אלא עוזרים </w:t>
      </w:r>
      <w:bookmarkStart w:id="2189" w:name="_ETM_Q5_271921"/>
      <w:bookmarkEnd w:id="2189"/>
      <w:r>
        <w:rPr>
          <w:rFonts w:hint="cs"/>
          <w:rtl/>
        </w:rPr>
        <w:t>לנו לנווט בתוך נבכי החקיקה</w:t>
      </w:r>
      <w:r w:rsidR="005F0306">
        <w:rPr>
          <w:rFonts w:hint="cs"/>
          <w:rtl/>
        </w:rPr>
        <w:t xml:space="preserve">, </w:t>
      </w:r>
      <w:r>
        <w:rPr>
          <w:rFonts w:hint="cs"/>
          <w:rtl/>
        </w:rPr>
        <w:t xml:space="preserve">מהניסוח והעבודה מול כל הגורמים </w:t>
      </w:r>
      <w:bookmarkStart w:id="2190" w:name="_ETM_Q5_276849"/>
      <w:bookmarkEnd w:id="2190"/>
      <w:r>
        <w:rPr>
          <w:rFonts w:hint="cs"/>
          <w:rtl/>
        </w:rPr>
        <w:t>כאן בכנסת, ובהמשך</w:t>
      </w:r>
      <w:r w:rsidR="005F0306">
        <w:rPr>
          <w:rFonts w:hint="cs"/>
          <w:rtl/>
        </w:rPr>
        <w:t>,</w:t>
      </w:r>
      <w:r>
        <w:rPr>
          <w:rFonts w:hint="cs"/>
          <w:rtl/>
        </w:rPr>
        <w:t xml:space="preserve"> אחר כך</w:t>
      </w:r>
      <w:r w:rsidR="005F0306">
        <w:rPr>
          <w:rFonts w:hint="cs"/>
          <w:rtl/>
        </w:rPr>
        <w:t>,</w:t>
      </w:r>
      <w:r>
        <w:rPr>
          <w:rFonts w:hint="cs"/>
          <w:rtl/>
        </w:rPr>
        <w:t xml:space="preserve"> מול הוועדות </w:t>
      </w:r>
      <w:r>
        <w:rPr>
          <w:rtl/>
        </w:rPr>
        <w:t>–</w:t>
      </w:r>
      <w:r>
        <w:rPr>
          <w:rFonts w:hint="cs"/>
          <w:rtl/>
        </w:rPr>
        <w:t xml:space="preserve"> יוחאי וענבר תודה רבה מאוד מאוד. תודה, אדוני </w:t>
      </w:r>
      <w:r w:rsidR="00112069">
        <w:rPr>
          <w:rFonts w:hint="cs"/>
          <w:rtl/>
        </w:rPr>
        <w:t>ה</w:t>
      </w:r>
      <w:r>
        <w:rPr>
          <w:rFonts w:hint="cs"/>
          <w:rtl/>
        </w:rPr>
        <w:t>יושב</w:t>
      </w:r>
      <w:r w:rsidR="00112069">
        <w:rPr>
          <w:rFonts w:hint="cs"/>
          <w:rtl/>
        </w:rPr>
        <w:t>-</w:t>
      </w:r>
      <w:r>
        <w:rPr>
          <w:rFonts w:hint="cs"/>
          <w:rtl/>
        </w:rPr>
        <w:t>ראש.</w:t>
      </w:r>
    </w:p>
    <w:p w:rsidR="00BE3561" w:rsidRDefault="00BE3561" w:rsidP="009065C9">
      <w:pPr>
        <w:rPr>
          <w:rtl/>
        </w:rPr>
      </w:pPr>
      <w:bookmarkStart w:id="2191" w:name="_ETM_Q5_243825"/>
      <w:bookmarkEnd w:id="2191"/>
    </w:p>
    <w:bookmarkStart w:id="2192" w:name="_ETM_Q5_244200" w:displacedByCustomXml="next"/>
    <w:bookmarkEnd w:id="2192" w:displacedByCustomXml="next"/>
    <w:bookmarkStart w:id="2193" w:name="_ETM_Q5_258606" w:displacedByCustomXml="next"/>
    <w:bookmarkEnd w:id="2193" w:displacedByCustomXml="next"/>
    <w:bookmarkStart w:id="2194" w:name="_ETM_Q5_264496" w:displacedByCustomXml="next"/>
    <w:bookmarkEnd w:id="2194" w:displacedByCustomXml="next"/>
    <w:bookmarkStart w:id="2195" w:name="_ETM_Q5_264871" w:displacedByCustomXml="next"/>
    <w:bookmarkEnd w:id="2195" w:displacedByCustomXml="next"/>
    <w:sdt>
      <w:sdtPr>
        <w:rPr>
          <w:rtl/>
        </w:rPr>
        <w:alias w:val="יור"/>
        <w:tag w:val="&lt;ID&gt;5317&lt;/ID&gt;&lt;Name&gt;יולי יואל אדלשטיין - יו&quot;ר&lt;/Name&gt;&lt;Data&gt;יולי יואל אדלשטיין&lt;/Data&gt;&lt;Shortcut&gt;&lt;/Shortcut&gt;"/>
        <w:id w:val="460927168"/>
        <w:placeholder>
          <w:docPart w:val="C12DC24D003945C48CFF9695218B17DA"/>
        </w:placeholder>
        <w15:color w:val="993366"/>
      </w:sdtPr>
      <w:sdtEndPr/>
      <w:sdtContent>
        <w:p w:rsidR="00BE3561" w:rsidRDefault="00BE3561" w:rsidP="009065C9">
          <w:pPr>
            <w:pStyle w:val="af8"/>
            <w:keepNext/>
            <w:rPr>
              <w:rtl/>
            </w:rPr>
          </w:pPr>
          <w:r w:rsidRPr="00795628">
            <w:rPr>
              <w:rStyle w:val="aff1"/>
              <w:color w:val="000000"/>
              <w:rtl/>
            </w:rPr>
            <w:t>היו"ר יולי יואל אדלשטיין</w:t>
          </w:r>
          <w:r w:rsidRPr="0079562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מודה לחבר </w:t>
      </w:r>
      <w:bookmarkStart w:id="2196" w:name="_ETM_Q5_285387"/>
      <w:bookmarkEnd w:id="2196"/>
      <w:r>
        <w:rPr>
          <w:rFonts w:hint="cs"/>
          <w:rtl/>
        </w:rPr>
        <w:t xml:space="preserve">הכנסת סמוטריץ. השר איוב קרא לא נמצא כאן, אז השר </w:t>
      </w:r>
      <w:bookmarkStart w:id="2197" w:name="_ETM_Q5_291590"/>
      <w:bookmarkEnd w:id="2197"/>
      <w:r>
        <w:rPr>
          <w:rFonts w:hint="cs"/>
          <w:rtl/>
        </w:rPr>
        <w:t>המקשר מבקש להשיב בשם הממשלה. בבקשה, השר יריב לוין.</w:t>
      </w:r>
    </w:p>
    <w:p w:rsidR="00BE3561" w:rsidRDefault="00BE3561" w:rsidP="009065C9">
      <w:pPr>
        <w:rPr>
          <w:rtl/>
        </w:rPr>
      </w:pPr>
      <w:bookmarkStart w:id="2198" w:name="_ETM_Q5_299231"/>
      <w:bookmarkEnd w:id="2198"/>
    </w:p>
    <w:bookmarkStart w:id="2199" w:name="_ETM_Q5_299637" w:displacedByCustomXml="next"/>
    <w:bookmarkEnd w:id="2199" w:displacedByCustomXml="next"/>
    <w:bookmarkStart w:id="2200" w:name="_Toc517353610" w:displacedByCustomXml="next"/>
    <w:bookmarkStart w:id="2201" w:name="_Toc516085690" w:displacedByCustomXml="next"/>
    <w:bookmarkStart w:id="2202" w:name="_Toc516085345" w:displacedByCustomXml="next"/>
    <w:sdt>
      <w:sdtPr>
        <w:rPr>
          <w:rtl/>
        </w:rPr>
        <w:alias w:val="דובר"/>
        <w:tag w:val="&lt;ID&gt;5372&lt;/ID&gt;&lt;Name&gt;יריב לוין - שר&lt;/Name&gt;&lt;Data&gt;שר התיירות יריב לוין&lt;/Data&gt;&lt;Shortcut&gt;ירלו&lt;/Shortcut&gt;&lt;MemberID&gt;2426&lt;/MemberID&gt;"/>
        <w:id w:val="1892458728"/>
        <w:placeholder>
          <w:docPart w:val="C12DC24D003945C48CFF9695218B17DA"/>
        </w:placeholder>
        <w15:color w:val="993366"/>
      </w:sdtPr>
      <w:sdtEndPr/>
      <w:sdtContent>
        <w:p w:rsidR="00BE3561" w:rsidRDefault="00BE3561" w:rsidP="009065C9">
          <w:pPr>
            <w:pStyle w:val="a5"/>
            <w:keepNext/>
            <w:rPr>
              <w:rtl/>
            </w:rPr>
          </w:pPr>
          <w:r w:rsidRPr="00795628">
            <w:rPr>
              <w:rStyle w:val="aff1"/>
              <w:color w:val="000000"/>
              <w:rtl/>
            </w:rPr>
            <w:t>שר התיירות יריב לוין</w:t>
          </w:r>
          <w:r w:rsidRPr="00795628">
            <w:rPr>
              <w:color w:val="000000"/>
              <w:rtl/>
            </w:rPr>
            <w:t>:</w:t>
          </w:r>
        </w:p>
      </w:sdtContent>
    </w:sdt>
    <w:bookmarkEnd w:id="2200" w:displacedByCustomXml="prev"/>
    <w:bookmarkEnd w:id="2201" w:displacedByCustomXml="prev"/>
    <w:bookmarkEnd w:id="2202" w:displacedByCustomXml="prev"/>
    <w:p w:rsidR="00BE3561" w:rsidRDefault="00BE3561" w:rsidP="00B90AA0">
      <w:pPr>
        <w:rPr>
          <w:rtl/>
        </w:rPr>
      </w:pPr>
    </w:p>
    <w:p w:rsidR="00BE3561" w:rsidRDefault="00BE3561" w:rsidP="005F0306">
      <w:pPr>
        <w:rPr>
          <w:rtl/>
        </w:rPr>
      </w:pPr>
      <w:r>
        <w:rPr>
          <w:rFonts w:hint="cs"/>
          <w:rtl/>
        </w:rPr>
        <w:t>אדוני היושב</w:t>
      </w:r>
      <w:bookmarkStart w:id="2203" w:name="_ETM_Q5_316629"/>
      <w:bookmarkEnd w:id="2203"/>
      <w:r>
        <w:rPr>
          <w:rFonts w:hint="cs"/>
          <w:rtl/>
        </w:rPr>
        <w:t xml:space="preserve">-ראש, חברות וחברי הכנסת, כבוד השרה, הצעת החוק </w:t>
      </w:r>
      <w:bookmarkStart w:id="2204" w:name="_ETM_Q5_324887"/>
      <w:bookmarkEnd w:id="2204"/>
      <w:r>
        <w:rPr>
          <w:rFonts w:hint="cs"/>
          <w:rtl/>
        </w:rPr>
        <w:t>מבקשת לתקן את סעיף 12 לחוק התקשורת (בזק ושידורים), התשמ"ב</w:t>
      </w:r>
      <w:r>
        <w:rPr>
          <w:rFonts w:hint="eastAsia"/>
          <w:rtl/>
        </w:rPr>
        <w:t>–</w:t>
      </w:r>
      <w:r>
        <w:rPr>
          <w:rFonts w:hint="cs"/>
          <w:rtl/>
        </w:rPr>
        <w:t xml:space="preserve">1982, כך שתתווסף אליו הוראה שלפיה </w:t>
      </w:r>
      <w:bookmarkStart w:id="2205" w:name="_ETM_Q5_326351"/>
      <w:bookmarkEnd w:id="2205"/>
      <w:r>
        <w:rPr>
          <w:rFonts w:hint="cs"/>
          <w:rtl/>
        </w:rPr>
        <w:t xml:space="preserve">בשיחה לא מזוהה למוקד חירום לסיוע לנפגעות ולנפגעי תקיפה </w:t>
      </w:r>
      <w:bookmarkStart w:id="2206" w:name="_ETM_Q5_332298"/>
      <w:bookmarkEnd w:id="2206"/>
      <w:r>
        <w:rPr>
          <w:rFonts w:hint="cs"/>
          <w:rtl/>
        </w:rPr>
        <w:t xml:space="preserve">מינית ולמוקד חירום לעזרה ראשונה נפשית (ער"ן), שנותקה, רשאי יהיה </w:t>
      </w:r>
      <w:bookmarkStart w:id="2207" w:name="_ETM_Q5_340912"/>
      <w:bookmarkEnd w:id="2207"/>
      <w:r>
        <w:rPr>
          <w:rFonts w:hint="cs"/>
          <w:rtl/>
        </w:rPr>
        <w:t xml:space="preserve">נציג המוקד שהוסמך לכך לפנות לבעל רישיון כדי שימסור לו </w:t>
      </w:r>
      <w:bookmarkStart w:id="2208" w:name="_ETM_Q5_342089"/>
      <w:bookmarkEnd w:id="2208"/>
      <w:r>
        <w:rPr>
          <w:rFonts w:hint="cs"/>
          <w:rtl/>
        </w:rPr>
        <w:t>את מס</w:t>
      </w:r>
      <w:r w:rsidR="005F0306">
        <w:rPr>
          <w:rFonts w:hint="cs"/>
          <w:rtl/>
        </w:rPr>
        <w:t>פ</w:t>
      </w:r>
      <w:r>
        <w:rPr>
          <w:rFonts w:hint="cs"/>
          <w:rtl/>
        </w:rPr>
        <w:t xml:space="preserve">ר הטלפון שממנו בוצעה השיחה, במקרה שבו </w:t>
      </w:r>
      <w:bookmarkStart w:id="2209" w:name="_ETM_Q5_344855"/>
      <w:bookmarkEnd w:id="2209"/>
      <w:r>
        <w:rPr>
          <w:rFonts w:hint="cs"/>
          <w:rtl/>
        </w:rPr>
        <w:t xml:space="preserve">זיהה נציג מוקד החירום כי קיים חשש סביר לחייו </w:t>
      </w:r>
      <w:bookmarkStart w:id="2210" w:name="_ETM_Q5_352007"/>
      <w:bookmarkEnd w:id="2210"/>
      <w:r>
        <w:rPr>
          <w:rFonts w:hint="cs"/>
          <w:rtl/>
        </w:rPr>
        <w:t xml:space="preserve">של המנוי. </w:t>
      </w:r>
      <w:bookmarkStart w:id="2211" w:name="_ETM_Q5_353431"/>
      <w:bookmarkEnd w:id="2211"/>
      <w:r>
        <w:rPr>
          <w:rFonts w:hint="cs"/>
          <w:rtl/>
        </w:rPr>
        <w:t>לפ</w:t>
      </w:r>
      <w:bookmarkStart w:id="2212" w:name="_ETM_Q5_354051"/>
      <w:bookmarkEnd w:id="2212"/>
      <w:r>
        <w:rPr>
          <w:rFonts w:hint="cs"/>
          <w:rtl/>
        </w:rPr>
        <w:t xml:space="preserve">י המוצע, בעל רישיון שקיבל פנייה כאמור ימסור לנציג </w:t>
      </w:r>
      <w:bookmarkStart w:id="2213" w:name="_ETM_Q5_355852"/>
      <w:bookmarkEnd w:id="2213"/>
      <w:r>
        <w:rPr>
          <w:rFonts w:hint="cs"/>
          <w:rtl/>
        </w:rPr>
        <w:t>מוקד החירום את מספר הטלפון שממנו בוצעה השיחה.</w:t>
      </w:r>
    </w:p>
    <w:p w:rsidR="00BE3561" w:rsidRDefault="00BE3561" w:rsidP="009065C9">
      <w:pPr>
        <w:rPr>
          <w:rtl/>
        </w:rPr>
      </w:pPr>
    </w:p>
    <w:p w:rsidR="00BE3561" w:rsidRDefault="00BE3561" w:rsidP="005F0306">
      <w:pPr>
        <w:rPr>
          <w:rtl/>
        </w:rPr>
      </w:pPr>
      <w:r>
        <w:rPr>
          <w:rFonts w:hint="cs"/>
          <w:rtl/>
        </w:rPr>
        <w:t xml:space="preserve">הצעת החוק </w:t>
      </w:r>
      <w:bookmarkStart w:id="2214" w:name="_ETM_Q5_355813"/>
      <w:bookmarkEnd w:id="2214"/>
      <w:r>
        <w:rPr>
          <w:rFonts w:hint="cs"/>
          <w:rtl/>
        </w:rPr>
        <w:t xml:space="preserve">נועדה לייעל את עבודתם של מוקדי החירום ולסייע בהצלת חיי אדם, על ידי מתן אפשרות למוקדים האמורים לבקש </w:t>
      </w:r>
      <w:bookmarkStart w:id="2215" w:name="_ETM_Q5_364305"/>
      <w:bookmarkEnd w:id="2215"/>
      <w:r>
        <w:rPr>
          <w:rFonts w:hint="cs"/>
          <w:rtl/>
        </w:rPr>
        <w:t>מבעל הרישיון את מספר הטלפון שממנו בוצעה השיחה במקרה שבו עלה חשש לחיי המתקשר.</w:t>
      </w:r>
    </w:p>
    <w:p w:rsidR="00BE3561" w:rsidRDefault="00BE3561" w:rsidP="009065C9">
      <w:pPr>
        <w:rPr>
          <w:rtl/>
        </w:rPr>
      </w:pPr>
      <w:bookmarkStart w:id="2216" w:name="_ETM_Q5_369835"/>
      <w:bookmarkEnd w:id="2216"/>
    </w:p>
    <w:p w:rsidR="00BE3561" w:rsidRDefault="00BE3561" w:rsidP="005F0306">
      <w:pPr>
        <w:rPr>
          <w:rtl/>
        </w:rPr>
      </w:pPr>
      <w:bookmarkStart w:id="2217" w:name="_ETM_Q5_370293"/>
      <w:bookmarkEnd w:id="2217"/>
      <w:r>
        <w:rPr>
          <w:rFonts w:hint="cs"/>
          <w:rtl/>
        </w:rPr>
        <w:t>הממשלה תמכה בהצעת החוק בכפוף להסכמות שלהלן:</w:t>
      </w:r>
      <w:bookmarkStart w:id="2218" w:name="_ETM_Q5_377629"/>
      <w:bookmarkEnd w:id="2218"/>
      <w:r w:rsidR="005F0306">
        <w:rPr>
          <w:rFonts w:hint="cs"/>
          <w:rtl/>
        </w:rPr>
        <w:t xml:space="preserve"> </w:t>
      </w:r>
      <w:bookmarkStart w:id="2219" w:name="_ETM_Q5_377945"/>
      <w:bookmarkEnd w:id="2219"/>
      <w:r>
        <w:rPr>
          <w:rFonts w:hint="cs"/>
          <w:rtl/>
        </w:rPr>
        <w:t>1.</w:t>
      </w:r>
      <w:bookmarkStart w:id="2220" w:name="_ETM_Q5_379324"/>
      <w:bookmarkEnd w:id="2220"/>
      <w:r>
        <w:rPr>
          <w:rFonts w:hint="cs"/>
          <w:rtl/>
        </w:rPr>
        <w:t xml:space="preserve"> המציע יעביר את ההצעה רק בקריאה טרומית וימתין להצעת חוק ממשלתית מטעם משרד התקשורת;</w:t>
      </w:r>
      <w:r w:rsidR="005F0306">
        <w:rPr>
          <w:rFonts w:hint="cs"/>
          <w:rtl/>
        </w:rPr>
        <w:t xml:space="preserve"> </w:t>
      </w:r>
      <w:bookmarkStart w:id="2221" w:name="_ETM_Q5_379432"/>
      <w:bookmarkEnd w:id="2221"/>
      <w:r>
        <w:rPr>
          <w:rFonts w:hint="cs"/>
          <w:rtl/>
        </w:rPr>
        <w:t xml:space="preserve">2. הנוסח המחייב שיעבור לקריאה שנייה ושלישית </w:t>
      </w:r>
      <w:bookmarkStart w:id="2222" w:name="_ETM_Q5_382543"/>
      <w:bookmarkEnd w:id="2222"/>
      <w:r>
        <w:rPr>
          <w:rFonts w:hint="cs"/>
          <w:rtl/>
        </w:rPr>
        <w:t>יהיה רק הנוסח שיוסכם עליו עם משרד התקשורת;</w:t>
      </w:r>
      <w:r w:rsidR="005F0306">
        <w:rPr>
          <w:rFonts w:hint="cs"/>
          <w:rtl/>
        </w:rPr>
        <w:t xml:space="preserve"> </w:t>
      </w:r>
      <w:r>
        <w:rPr>
          <w:rFonts w:hint="cs"/>
          <w:rtl/>
        </w:rPr>
        <w:t xml:space="preserve">3. </w:t>
      </w:r>
      <w:bookmarkStart w:id="2223" w:name="_ETM_Q5_384520"/>
      <w:bookmarkEnd w:id="2223"/>
      <w:r>
        <w:rPr>
          <w:rFonts w:hint="cs"/>
          <w:rtl/>
        </w:rPr>
        <w:t xml:space="preserve">הצעת החוק תכלול התייחסות לסוגיות הנוגעות להגנת הפרטיות של המתקשרים </w:t>
      </w:r>
      <w:bookmarkStart w:id="2224" w:name="_ETM_Q5_383521"/>
      <w:bookmarkEnd w:id="2224"/>
      <w:r>
        <w:rPr>
          <w:rFonts w:hint="cs"/>
          <w:rtl/>
        </w:rPr>
        <w:t xml:space="preserve">למוקדי החירום, ובכלל זה זהות הגורם אשר ייחשף למספר הטלפון, </w:t>
      </w:r>
      <w:bookmarkStart w:id="2225" w:name="_ETM_Q5_387993"/>
      <w:bookmarkEnd w:id="2225"/>
      <w:r>
        <w:rPr>
          <w:rFonts w:hint="cs"/>
          <w:rtl/>
        </w:rPr>
        <w:t>הוראות בנוגע לאופן שמירת מספר הטלפון ומשך שמירתו;</w:t>
      </w:r>
      <w:r w:rsidR="005F0306">
        <w:rPr>
          <w:rFonts w:hint="cs"/>
          <w:rtl/>
        </w:rPr>
        <w:t xml:space="preserve"> </w:t>
      </w:r>
      <w:r>
        <w:rPr>
          <w:rFonts w:hint="cs"/>
          <w:rtl/>
        </w:rPr>
        <w:t xml:space="preserve">4. </w:t>
      </w:r>
      <w:bookmarkStart w:id="2226" w:name="_ETM_Q5_396137"/>
      <w:bookmarkEnd w:id="2226"/>
      <w:r>
        <w:rPr>
          <w:rFonts w:hint="cs"/>
          <w:rtl/>
        </w:rPr>
        <w:t xml:space="preserve">הדרך להעברת מספרי הטלפון החסויים למוקדי החירום כפי שהיא מוצעת </w:t>
      </w:r>
      <w:bookmarkStart w:id="2227" w:name="_ETM_Q5_403162"/>
      <w:bookmarkEnd w:id="2227"/>
      <w:r>
        <w:rPr>
          <w:rFonts w:hint="cs"/>
          <w:rtl/>
        </w:rPr>
        <w:t>בנוסח שהונח בפני ועדת השרים תשתנה בהתאם לאפשרויות הטכנולוגיות של החברות</w:t>
      </w:r>
      <w:r w:rsidR="005F0306">
        <w:rPr>
          <w:rFonts w:hint="cs"/>
          <w:rtl/>
        </w:rPr>
        <w:t>.</w:t>
      </w:r>
    </w:p>
    <w:p w:rsidR="00BE3561" w:rsidRDefault="00BE3561" w:rsidP="009065C9">
      <w:pPr>
        <w:rPr>
          <w:rtl/>
        </w:rPr>
      </w:pPr>
      <w:bookmarkStart w:id="2228" w:name="_ETM_Q5_329121"/>
      <w:bookmarkEnd w:id="2228"/>
    </w:p>
    <w:p w:rsidR="00BE3561" w:rsidRDefault="00BE3561" w:rsidP="005F0306">
      <w:pPr>
        <w:rPr>
          <w:rtl/>
        </w:rPr>
      </w:pPr>
      <w:bookmarkStart w:id="2229" w:name="_ETM_Q5_418732"/>
      <w:bookmarkEnd w:id="2229"/>
      <w:r>
        <w:rPr>
          <w:rFonts w:hint="cs"/>
          <w:rtl/>
        </w:rPr>
        <w:t xml:space="preserve">ואם מותר לי להוסיף, חבר הכנסת סמוטריץ, </w:t>
      </w:r>
      <w:bookmarkStart w:id="2230" w:name="_ETM_Q5_419017"/>
      <w:bookmarkEnd w:id="2230"/>
      <w:r>
        <w:rPr>
          <w:rFonts w:hint="cs"/>
          <w:rtl/>
        </w:rPr>
        <w:t xml:space="preserve">זה לא חלק מההתניה, אבל נדמה לי שצריך גם לתת מענה </w:t>
      </w:r>
      <w:bookmarkStart w:id="2231" w:name="_ETM_Q5_426934"/>
      <w:bookmarkEnd w:id="2231"/>
      <w:r>
        <w:rPr>
          <w:rFonts w:hint="cs"/>
          <w:rtl/>
        </w:rPr>
        <w:t xml:space="preserve">בחוק למתן הגנה למוקדי החירום מפני תביעות, כי אחרת, מה </w:t>
      </w:r>
      <w:bookmarkStart w:id="2232" w:name="_ETM_Q5_430983"/>
      <w:bookmarkEnd w:id="2232"/>
      <w:r>
        <w:rPr>
          <w:rFonts w:hint="cs"/>
          <w:rtl/>
        </w:rPr>
        <w:t xml:space="preserve">שיקרה הוא שיגידו: הייתם צריכים לבקש את המספר ולא ביקשתם </w:t>
      </w:r>
      <w:bookmarkStart w:id="2233" w:name="_ETM_Q5_434505"/>
      <w:bookmarkEnd w:id="2233"/>
      <w:r>
        <w:rPr>
          <w:rFonts w:hint="cs"/>
          <w:rtl/>
        </w:rPr>
        <w:t xml:space="preserve">ואתם אחראים, ונפתח פה פתח לדבר שאף אחד לא מתכוון </w:t>
      </w:r>
      <w:bookmarkStart w:id="2234" w:name="_ETM_Q5_439737"/>
      <w:bookmarkEnd w:id="2234"/>
      <w:r>
        <w:rPr>
          <w:rFonts w:hint="cs"/>
          <w:rtl/>
        </w:rPr>
        <w:t xml:space="preserve">אליו בכלל. אני הייתי מציע שגם הדבר הזה יבוא </w:t>
      </w:r>
      <w:bookmarkStart w:id="2235" w:name="_ETM_Q5_437900"/>
      <w:bookmarkEnd w:id="2235"/>
      <w:r>
        <w:rPr>
          <w:rFonts w:hint="cs"/>
          <w:rtl/>
        </w:rPr>
        <w:t xml:space="preserve">לידי ביטוי. לכן, הממשלה כמובן מבקשת לתמוך בהצעת החוק החשובה </w:t>
      </w:r>
      <w:bookmarkStart w:id="2236" w:name="_ETM_Q5_446460"/>
      <w:bookmarkEnd w:id="2236"/>
      <w:r>
        <w:rPr>
          <w:rFonts w:hint="cs"/>
          <w:rtl/>
        </w:rPr>
        <w:t>הזאת. תודה.</w:t>
      </w:r>
    </w:p>
    <w:p w:rsidR="00BE3561" w:rsidRDefault="00BE3561" w:rsidP="009065C9">
      <w:pPr>
        <w:rPr>
          <w:rtl/>
        </w:rPr>
      </w:pPr>
    </w:p>
    <w:bookmarkStart w:id="2237" w:name="_ETM_Q5_329434" w:displacedByCustomXml="next"/>
    <w:bookmarkEnd w:id="2237" w:displacedByCustomXml="next"/>
    <w:sdt>
      <w:sdtPr>
        <w:rPr>
          <w:rtl/>
        </w:rPr>
        <w:alias w:val="יור"/>
        <w:tag w:val="&lt;ID&gt;5317&lt;/ID&gt;&lt;Name&gt;יולי יואל אדלשטיין - יו&quot;ר&lt;/Name&gt;&lt;Data&gt;יולי יואל אדלשטיין&lt;/Data&gt;&lt;Shortcut&gt;&lt;/Shortcut&gt;"/>
        <w:id w:val="-1719652290"/>
        <w:placeholder>
          <w:docPart w:val="C12DC24D003945C48CFF9695218B17DA"/>
        </w:placeholder>
        <w15:color w:val="993366"/>
      </w:sdtPr>
      <w:sdtEndPr/>
      <w:sdtContent>
        <w:p w:rsidR="00BE3561" w:rsidRDefault="00BE3561" w:rsidP="009065C9">
          <w:pPr>
            <w:pStyle w:val="af8"/>
            <w:keepNext/>
            <w:rPr>
              <w:rtl/>
            </w:rPr>
          </w:pPr>
          <w:r w:rsidRPr="00F664FF">
            <w:rPr>
              <w:rStyle w:val="aff1"/>
              <w:color w:val="000000"/>
              <w:rtl/>
            </w:rPr>
            <w:t>היו"ר יולי יואל אדלשטיין</w:t>
          </w:r>
          <w:r w:rsidRPr="00F664FF">
            <w:rPr>
              <w:color w:val="000000"/>
              <w:rtl/>
            </w:rPr>
            <w:t>:</w:t>
          </w:r>
        </w:p>
      </w:sdtContent>
    </w:sdt>
    <w:p w:rsidR="00BE3561" w:rsidRDefault="00BE3561" w:rsidP="00B90AA0">
      <w:pPr>
        <w:rPr>
          <w:rtl/>
        </w:rPr>
      </w:pPr>
    </w:p>
    <w:p w:rsidR="00BE3561" w:rsidRDefault="00BE3561" w:rsidP="009065C9">
      <w:pPr>
        <w:rPr>
          <w:rtl/>
        </w:rPr>
      </w:pPr>
      <w:r>
        <w:rPr>
          <w:rFonts w:hint="cs"/>
          <w:rtl/>
        </w:rPr>
        <w:t>תודה לשר יריב לוין.</w:t>
      </w:r>
    </w:p>
    <w:p w:rsidR="00BE3561" w:rsidRDefault="00BE3561" w:rsidP="009065C9">
      <w:pPr>
        <w:rPr>
          <w:rtl/>
        </w:rPr>
      </w:pPr>
    </w:p>
    <w:p w:rsidR="00BE3561" w:rsidRDefault="00BE3561" w:rsidP="009065C9">
      <w:pPr>
        <w:rPr>
          <w:rtl/>
        </w:rPr>
      </w:pPr>
      <w:r>
        <w:rPr>
          <w:rFonts w:hint="cs"/>
          <w:rtl/>
        </w:rPr>
        <w:t xml:space="preserve">חברי הכנסת, הצעת חוק התקשורת (בזק ושידורים) </w:t>
      </w:r>
      <w:bookmarkStart w:id="2238" w:name="_ETM_Q5_458340"/>
      <w:bookmarkEnd w:id="2238"/>
      <w:r>
        <w:rPr>
          <w:rFonts w:hint="cs"/>
          <w:rtl/>
        </w:rPr>
        <w:t xml:space="preserve">(תיקון </w:t>
      </w:r>
      <w:r>
        <w:rPr>
          <w:rtl/>
        </w:rPr>
        <w:t>–</w:t>
      </w:r>
      <w:r>
        <w:rPr>
          <w:rFonts w:hint="cs"/>
          <w:rtl/>
        </w:rPr>
        <w:t xml:space="preserve"> שיחה למוקדי חירום), התשע"ח</w:t>
      </w:r>
      <w:r>
        <w:rPr>
          <w:rFonts w:hint="eastAsia"/>
          <w:rtl/>
        </w:rPr>
        <w:t>–</w:t>
      </w:r>
      <w:r>
        <w:rPr>
          <w:rFonts w:hint="cs"/>
          <w:rtl/>
        </w:rPr>
        <w:t xml:space="preserve">2018, של חברי הכנסת בצלאל סמוטריץ ויחיאל </w:t>
      </w:r>
      <w:bookmarkStart w:id="2239" w:name="_ETM_Q5_457621"/>
      <w:bookmarkEnd w:id="2239"/>
      <w:r>
        <w:rPr>
          <w:rFonts w:hint="cs"/>
          <w:rtl/>
        </w:rPr>
        <w:t>חיליק בר. מי בעד, מי נגד? נא להצביע. קריאה טרומית.</w:t>
      </w:r>
    </w:p>
    <w:p w:rsidR="00BE3561" w:rsidRDefault="00BE3561" w:rsidP="009065C9">
      <w:pPr>
        <w:rPr>
          <w:rtl/>
        </w:rPr>
      </w:pPr>
    </w:p>
    <w:p w:rsidR="00BE3561" w:rsidRDefault="00BE3561" w:rsidP="009065C9">
      <w:pPr>
        <w:pStyle w:val="af3"/>
        <w:keepNext/>
        <w:rPr>
          <w:rtl/>
        </w:rPr>
      </w:pPr>
      <w:bookmarkStart w:id="2240" w:name="_ETM_Q5_468340"/>
      <w:bookmarkStart w:id="2241" w:name="_ETM_Q5_468793"/>
      <w:bookmarkEnd w:id="2240"/>
      <w:bookmarkEnd w:id="2241"/>
      <w:r>
        <w:rPr>
          <w:rtl/>
        </w:rPr>
        <w:t>הצבעה מס'</w:t>
      </w:r>
      <w:r>
        <w:rPr>
          <w:rFonts w:hint="cs"/>
          <w:rtl/>
        </w:rPr>
        <w:t xml:space="preserve"> 1</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w:t>
      </w:r>
      <w:bookmarkStart w:id="2242" w:name="_ETM_Q5_483903"/>
      <w:bookmarkEnd w:id="2242"/>
      <w:r>
        <w:rPr>
          <w:rFonts w:hint="cs"/>
          <w:rtl/>
        </w:rPr>
        <w:t>48</w:t>
      </w:r>
    </w:p>
    <w:p w:rsidR="00BE3561" w:rsidRDefault="00BE3561" w:rsidP="009065C9">
      <w:pPr>
        <w:pStyle w:val="--"/>
        <w:keepNext/>
        <w:rPr>
          <w:rtl/>
        </w:rPr>
      </w:pPr>
      <w:r>
        <w:rPr>
          <w:rtl/>
        </w:rPr>
        <w:t xml:space="preserve">נגד – </w:t>
      </w:r>
      <w:r>
        <w:rPr>
          <w:rFonts w:hint="cs"/>
          <w:rtl/>
        </w:rPr>
        <w:t>2</w:t>
      </w:r>
    </w:p>
    <w:p w:rsidR="00BE3561" w:rsidRDefault="00BE3561" w:rsidP="009065C9">
      <w:pPr>
        <w:pStyle w:val="--"/>
        <w:keepNext/>
        <w:rPr>
          <w:rtl/>
        </w:rPr>
      </w:pPr>
      <w:r>
        <w:rPr>
          <w:rtl/>
        </w:rPr>
        <w:t xml:space="preserve">נמנעים – </w:t>
      </w:r>
      <w:r>
        <w:rPr>
          <w:rFonts w:hint="cs"/>
          <w:rtl/>
        </w:rPr>
        <w:t>אין</w:t>
      </w:r>
    </w:p>
    <w:p w:rsidR="00BE3561" w:rsidRDefault="00BE3561" w:rsidP="009065C9">
      <w:pPr>
        <w:pStyle w:val="af4"/>
        <w:rPr>
          <w:rtl/>
        </w:rPr>
      </w:pPr>
      <w:r>
        <w:rPr>
          <w:rtl/>
        </w:rPr>
        <w:t>ההצעה להעביר את הצעת חוק</w:t>
      </w:r>
      <w:r>
        <w:rPr>
          <w:rFonts w:hint="cs"/>
          <w:rtl/>
        </w:rPr>
        <w:t xml:space="preserve"> התקשורת (בזק ושידורים) (תיקון </w:t>
      </w:r>
      <w:r>
        <w:rPr>
          <w:rtl/>
        </w:rPr>
        <w:t>–</w:t>
      </w:r>
      <w:r>
        <w:rPr>
          <w:rFonts w:hint="cs"/>
          <w:rtl/>
        </w:rPr>
        <w:t xml:space="preserve"> שיחה למוקדי חירום), התשע"ח</w:t>
      </w:r>
      <w:r>
        <w:rPr>
          <w:rFonts w:hint="eastAsia"/>
          <w:rtl/>
        </w:rPr>
        <w:t>–</w:t>
      </w:r>
      <w:r>
        <w:rPr>
          <w:rFonts w:hint="cs"/>
          <w:rtl/>
        </w:rPr>
        <w:t>2018, לוועדת הכלכלה נתקבלה.</w:t>
      </w:r>
    </w:p>
    <w:p w:rsidR="00BE3561" w:rsidRDefault="00BE3561" w:rsidP="009065C9">
      <w:pPr>
        <w:rPr>
          <w:rtl/>
        </w:rPr>
      </w:pPr>
    </w:p>
    <w:sdt>
      <w:sdtPr>
        <w:rPr>
          <w:rtl/>
        </w:rPr>
        <w:alias w:val="יור"/>
        <w:tag w:val="&lt;ID&gt;5317&lt;/ID&gt;&lt;Name&gt;יולי יואל אדלשטיין - יו&quot;ר&lt;/Name&gt;&lt;Data&gt;יולי יואל אדלשטיין&lt;/Data&gt;&lt;Shortcut&gt;&lt;/Shortcut&gt;"/>
        <w:id w:val="-641272560"/>
        <w:placeholder>
          <w:docPart w:val="C12DC24D003945C48CFF9695218B17DA"/>
        </w:placeholder>
        <w15:color w:val="993366"/>
      </w:sdtPr>
      <w:sdtEndPr/>
      <w:sdtContent>
        <w:p w:rsidR="00BE3561" w:rsidRDefault="00BE3561" w:rsidP="009065C9">
          <w:pPr>
            <w:pStyle w:val="af8"/>
            <w:keepNext/>
            <w:rPr>
              <w:rtl/>
            </w:rPr>
          </w:pPr>
          <w:r w:rsidRPr="00CD3177">
            <w:rPr>
              <w:rStyle w:val="aff1"/>
              <w:color w:val="000000"/>
              <w:rtl/>
            </w:rPr>
            <w:t>היו"ר יולי יואל אדלשטיין</w:t>
          </w:r>
          <w:r w:rsidRPr="00CD3177">
            <w:rPr>
              <w:color w:val="000000"/>
              <w:rtl/>
            </w:rPr>
            <w:t>:</w:t>
          </w:r>
        </w:p>
      </w:sdtContent>
    </w:sdt>
    <w:p w:rsidR="00BE3561" w:rsidRDefault="00BE3561" w:rsidP="00B90AA0">
      <w:pPr>
        <w:rPr>
          <w:rtl/>
        </w:rPr>
      </w:pPr>
    </w:p>
    <w:p w:rsidR="00BE3561" w:rsidRDefault="00BE3561" w:rsidP="009065C9">
      <w:pPr>
        <w:rPr>
          <w:rtl/>
        </w:rPr>
      </w:pPr>
      <w:bookmarkStart w:id="2243" w:name="_ETM_Q5_495403"/>
      <w:bookmarkStart w:id="2244" w:name="_ETM_Q5_495731"/>
      <w:bookmarkEnd w:id="2243"/>
      <w:bookmarkEnd w:id="2244"/>
      <w:r>
        <w:rPr>
          <w:rFonts w:hint="cs"/>
          <w:rtl/>
        </w:rPr>
        <w:t xml:space="preserve">בעד </w:t>
      </w:r>
      <w:r>
        <w:rPr>
          <w:rFonts w:hint="eastAsia"/>
          <w:rtl/>
        </w:rPr>
        <w:t>–</w:t>
      </w:r>
      <w:r>
        <w:rPr>
          <w:rFonts w:hint="cs"/>
          <w:rtl/>
        </w:rPr>
        <w:t xml:space="preserve"> 48, </w:t>
      </w:r>
      <w:bookmarkStart w:id="2245" w:name="_ETM_Q5_484364"/>
      <w:bookmarkEnd w:id="2245"/>
      <w:r>
        <w:rPr>
          <w:rFonts w:hint="cs"/>
          <w:rtl/>
        </w:rPr>
        <w:t>שני מתנגדים, אין נמנעים. ההצעה אושרה בקריאה טרומית.</w:t>
      </w:r>
    </w:p>
    <w:p w:rsidR="00BE3561" w:rsidRDefault="00BE3561" w:rsidP="009065C9">
      <w:pPr>
        <w:rPr>
          <w:rtl/>
        </w:rPr>
      </w:pPr>
      <w:bookmarkStart w:id="2246" w:name="_ETM_Q5_467413"/>
      <w:bookmarkEnd w:id="2246"/>
    </w:p>
    <w:bookmarkStart w:id="2247" w:name="_ETM_Q5_472101" w:displacedByCustomXml="next"/>
    <w:bookmarkEnd w:id="2247" w:displacedByCustomXml="next"/>
    <w:sdt>
      <w:sdtPr>
        <w:rPr>
          <w:rtl/>
        </w:rPr>
        <w:alias w:val="קריאה"/>
        <w:tag w:val="&lt;ID&gt;5694&lt;/ID&gt;&lt;Name&gt;מוסי רז - מרצ&lt;/Name&gt;&lt;Data&gt;מוסי רז (מרצ)&lt;/Data&gt;&lt;Shortcut&gt;מורז&lt;/Shortcut&gt;"/>
        <w:id w:val="-1135179091"/>
        <w:placeholder>
          <w:docPart w:val="C12DC24D003945C48CFF9695218B17DA"/>
        </w:placeholder>
        <w15:color w:val="993366"/>
      </w:sdtPr>
      <w:sdtEndPr/>
      <w:sdtContent>
        <w:p w:rsidR="00BE3561" w:rsidRDefault="00BE3561" w:rsidP="009065C9">
          <w:pPr>
            <w:pStyle w:val="af7"/>
            <w:keepNext/>
            <w:rPr>
              <w:rtl/>
            </w:rPr>
          </w:pPr>
          <w:r w:rsidRPr="005C6710">
            <w:rPr>
              <w:rStyle w:val="aff1"/>
              <w:color w:val="000000"/>
              <w:rtl/>
            </w:rPr>
            <w:t>מוסי רז (מרצ)</w:t>
          </w:r>
          <w:r w:rsidRPr="005C6710">
            <w:rPr>
              <w:color w:val="000000"/>
              <w:rtl/>
            </w:rPr>
            <w:t>:</w:t>
          </w:r>
        </w:p>
      </w:sdtContent>
    </w:sdt>
    <w:p w:rsidR="00BE3561" w:rsidRDefault="00BE3561" w:rsidP="00B90AA0">
      <w:pPr>
        <w:rPr>
          <w:rtl/>
        </w:rPr>
      </w:pPr>
    </w:p>
    <w:p w:rsidR="00BE3561" w:rsidRDefault="00B90AA0" w:rsidP="009065C9">
      <w:pPr>
        <w:rPr>
          <w:rtl/>
        </w:rPr>
      </w:pPr>
      <w:bookmarkStart w:id="2248" w:name="_ETM_Q5_475077"/>
      <w:bookmarkEnd w:id="2248"/>
      <w:r>
        <w:rPr>
          <w:rFonts w:hint="cs"/>
          <w:rtl/>
        </w:rPr>
        <w:t>– – –</w:t>
      </w:r>
    </w:p>
    <w:p w:rsidR="00BE3561" w:rsidRPr="005C6710" w:rsidRDefault="00BE3561" w:rsidP="009065C9">
      <w:pPr>
        <w:rPr>
          <w:rtl/>
        </w:rPr>
      </w:pPr>
      <w:bookmarkStart w:id="2249" w:name="_ETM_Q5_476454"/>
      <w:bookmarkEnd w:id="2249"/>
    </w:p>
    <w:bookmarkStart w:id="2250" w:name="_ETM_Q5_468270" w:displacedByCustomXml="next"/>
    <w:bookmarkEnd w:id="2250" w:displacedByCustomXml="next"/>
    <w:sdt>
      <w:sdtPr>
        <w:rPr>
          <w:rtl/>
        </w:rPr>
        <w:alias w:val="יור"/>
        <w:tag w:val="&lt;ID&gt;5317&lt;/ID&gt;&lt;Name&gt;יולי יואל אדלשטיין - יו&quot;ר&lt;/Name&gt;&lt;Data&gt;יולי יואל אדלשטיין&lt;/Data&gt;&lt;Shortcut&gt;&lt;/Shortcut&gt;"/>
        <w:id w:val="-2133159240"/>
        <w:placeholder>
          <w:docPart w:val="C12DC24D003945C48CFF9695218B17DA"/>
        </w:placeholder>
        <w15:color w:val="993366"/>
      </w:sdtPr>
      <w:sdtEndPr/>
      <w:sdtContent>
        <w:p w:rsidR="00BE3561" w:rsidRDefault="00BE3561" w:rsidP="009065C9">
          <w:pPr>
            <w:pStyle w:val="af8"/>
            <w:keepNext/>
            <w:rPr>
              <w:rtl/>
            </w:rPr>
          </w:pPr>
          <w:r w:rsidRPr="005C6710">
            <w:rPr>
              <w:rStyle w:val="aff1"/>
              <w:color w:val="000000"/>
              <w:rtl/>
            </w:rPr>
            <w:t>היו"ר יולי יואל אדלשטיין</w:t>
          </w:r>
          <w:r w:rsidRPr="005C6710">
            <w:rPr>
              <w:color w:val="000000"/>
              <w:rtl/>
            </w:rPr>
            <w:t>:</w:t>
          </w:r>
        </w:p>
      </w:sdtContent>
    </w:sdt>
    <w:p w:rsidR="00BE3561" w:rsidRDefault="00BE3561" w:rsidP="00B90AA0">
      <w:pPr>
        <w:rPr>
          <w:rtl/>
        </w:rPr>
      </w:pPr>
    </w:p>
    <w:p w:rsidR="00BE3561" w:rsidRDefault="00BE3561" w:rsidP="005F0306">
      <w:pPr>
        <w:rPr>
          <w:rtl/>
        </w:rPr>
      </w:pPr>
      <w:bookmarkStart w:id="2251" w:name="_ETM_Q5_467859"/>
      <w:bookmarkEnd w:id="2251"/>
      <w:r>
        <w:rPr>
          <w:rFonts w:hint="cs"/>
          <w:rtl/>
        </w:rPr>
        <w:t>ההרגלים, ההרגלים. חברי הכנסת אילן גילאון ומוסי רז טעו בהצבעה, והם התכוונו להצביע בעד החוק. זה לא משנה את תוצאות ההצבעה</w:t>
      </w:r>
      <w:r w:rsidR="005F0306">
        <w:rPr>
          <w:rFonts w:hint="cs"/>
          <w:rtl/>
        </w:rPr>
        <w:t>,</w:t>
      </w:r>
      <w:r>
        <w:rPr>
          <w:rFonts w:hint="cs"/>
          <w:rtl/>
        </w:rPr>
        <w:t xml:space="preserve"> אני אומר את הדברים לפרוטוקול. </w:t>
      </w:r>
      <w:bookmarkStart w:id="2252" w:name="_ETM_Q5_505184"/>
      <w:bookmarkEnd w:id="2252"/>
      <w:r>
        <w:rPr>
          <w:rFonts w:hint="cs"/>
          <w:rtl/>
        </w:rPr>
        <w:t xml:space="preserve">ההצעה תועבר לוועדת הכלכלה, להכנתה לקריאה ראשונה או לקבלת </w:t>
      </w:r>
      <w:bookmarkStart w:id="2253" w:name="_ETM_Q5_509415"/>
      <w:bookmarkEnd w:id="2253"/>
      <w:r>
        <w:rPr>
          <w:rFonts w:hint="cs"/>
          <w:rtl/>
        </w:rPr>
        <w:t>ההצעה הממשלתית.</w:t>
      </w:r>
    </w:p>
    <w:p w:rsidR="00BE3561" w:rsidRDefault="00BE3561" w:rsidP="009065C9">
      <w:pPr>
        <w:rPr>
          <w:rtl/>
        </w:rPr>
      </w:pPr>
    </w:p>
    <w:p w:rsidR="00BE3561" w:rsidRDefault="00BE3561" w:rsidP="009065C9">
      <w:pPr>
        <w:rPr>
          <w:rtl/>
        </w:rPr>
      </w:pPr>
    </w:p>
    <w:bookmarkStart w:id="2254" w:name="_ETM_Q5_512590" w:displacedByCustomXml="next"/>
    <w:bookmarkEnd w:id="2254" w:displacedByCustomXml="next"/>
    <w:bookmarkStart w:id="2255" w:name="_Toc517353611" w:displacedByCustomXml="next"/>
    <w:bookmarkStart w:id="2256" w:name="_Toc516085691" w:displacedByCustomXml="next"/>
    <w:bookmarkStart w:id="2257" w:name="_Toc516085346" w:displacedByCustomXml="next"/>
    <w:sdt>
      <w:sdtPr>
        <w:rPr>
          <w:rtl/>
        </w:rPr>
        <w:alias w:val="הצח"/>
        <w:tag w:val="&lt;ID&gt;613617&lt;/ID&gt;&lt;Name&gt;הצעת חוק לתיקון פקודת מס הכנסה (הטבות המס), התשע&quot;ח-2018&lt;/Name&gt;&lt;Data&gt;הצעת חוק לתיקון פקודת מס הכנסה (הטבות המס), התשע&quot;ח-2018&lt;/Data&gt;&lt;PrivateNumber&gt;פ/20/5431&lt;/PrivateNumber&gt;&lt;Status&gt;1&lt;/Status&gt;&lt;PrivateNumber_TOC&gt;פ/20/5431&lt;/PrivateNumber_TOC&gt;&lt;PrivateName_TOC&gt;&lt;/PrivateName_TOC&gt;&lt;Initiators&gt;&lt;/Initiators&gt;&lt;FullItemNumber&gt;&lt;/FullItemNumber&gt;"/>
        <w:id w:val="1237982234"/>
        <w:placeholder>
          <w:docPart w:val="C12DC24D003945C48CFF9695218B17DA"/>
        </w:placeholder>
        <w15:color w:val="993366"/>
      </w:sdtPr>
      <w:sdtEndPr/>
      <w:sdtContent>
        <w:p w:rsidR="00BE3561" w:rsidRDefault="00BE3561" w:rsidP="009065C9">
          <w:pPr>
            <w:pStyle w:val="a8"/>
            <w:rPr>
              <w:rtl/>
            </w:rPr>
          </w:pPr>
          <w:r w:rsidRPr="00453D6F">
            <w:rPr>
              <w:rStyle w:val="aff1"/>
              <w:color w:val="000000"/>
              <w:rtl/>
            </w:rPr>
            <w:t>הצעת חוק לתיקון פקודת מס הכנסה (הטבות המס), התשע"ח</w:t>
          </w:r>
          <w:r>
            <w:rPr>
              <w:rStyle w:val="aff1"/>
              <w:rFonts w:hint="cs"/>
              <w:color w:val="000000"/>
              <w:rtl/>
            </w:rPr>
            <w:t>–</w:t>
          </w:r>
          <w:r w:rsidRPr="00453D6F">
            <w:rPr>
              <w:rStyle w:val="aff1"/>
              <w:color w:val="000000"/>
              <w:rtl/>
            </w:rPr>
            <w:t>2018</w:t>
          </w:r>
        </w:p>
      </w:sdtContent>
    </w:sdt>
    <w:bookmarkEnd w:id="2255" w:displacedByCustomXml="prev"/>
    <w:bookmarkEnd w:id="2256" w:displacedByCustomXml="prev"/>
    <w:bookmarkEnd w:id="2257" w:displacedByCustomXml="prev"/>
    <w:p w:rsidR="00BE3561" w:rsidRDefault="00BE3561" w:rsidP="009065C9">
      <w:pPr>
        <w:rPr>
          <w:rtl/>
        </w:rPr>
      </w:pPr>
      <w:r>
        <w:rPr>
          <w:rtl/>
        </w:rPr>
        <w:t>[הצעת חוק פ</w:t>
      </w:r>
      <w:r>
        <w:rPr>
          <w:rFonts w:hint="cs"/>
          <w:rtl/>
        </w:rPr>
        <w:t>/5431/20; נספחות.</w:t>
      </w:r>
      <w:r>
        <w:rPr>
          <w:rtl/>
        </w:rPr>
        <w:t>]</w:t>
      </w:r>
    </w:p>
    <w:p w:rsidR="00BE3561" w:rsidRDefault="00BE3561" w:rsidP="009065C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E3561" w:rsidRDefault="00BE3561" w:rsidP="00B90AA0">
      <w:pPr>
        <w:rPr>
          <w:rtl/>
        </w:rPr>
      </w:pPr>
    </w:p>
    <w:sdt>
      <w:sdtPr>
        <w:rPr>
          <w:rtl/>
        </w:rPr>
        <w:alias w:val="יור"/>
        <w:tag w:val="&lt;ID&gt;5317&lt;/ID&gt;&lt;Name&gt;יולי יואל אדלשטיין - יו&quot;ר&lt;/Name&gt;&lt;Data&gt;יולי יואל אדלשטיין&lt;/Data&gt;&lt;Shortcut&gt;&lt;/Shortcut&gt;"/>
        <w:id w:val="-969121136"/>
        <w:placeholder>
          <w:docPart w:val="C12DC24D003945C48CFF9695218B17DA"/>
        </w:placeholder>
        <w15:color w:val="993366"/>
      </w:sdtPr>
      <w:sdtEndPr/>
      <w:sdtContent>
        <w:p w:rsidR="00BE3561" w:rsidRDefault="00BE3561" w:rsidP="009065C9">
          <w:pPr>
            <w:pStyle w:val="af8"/>
            <w:keepNext/>
            <w:rPr>
              <w:rtl/>
            </w:rPr>
          </w:pPr>
          <w:r w:rsidRPr="00453D6F">
            <w:rPr>
              <w:rStyle w:val="aff1"/>
              <w:color w:val="000000"/>
              <w:rtl/>
            </w:rPr>
            <w:t>היו"ר יולי יואל אדלשטיין</w:t>
          </w:r>
          <w:r w:rsidRPr="00453D6F">
            <w:rPr>
              <w:color w:val="000000"/>
              <w:rtl/>
            </w:rPr>
            <w:t>:</w:t>
          </w:r>
        </w:p>
      </w:sdtContent>
    </w:sdt>
    <w:p w:rsidR="00BE3561" w:rsidRDefault="00BE3561" w:rsidP="00B90AA0">
      <w:pPr>
        <w:rPr>
          <w:rtl/>
        </w:rPr>
      </w:pPr>
      <w:bookmarkStart w:id="2258" w:name="_ETM_Q5_512718"/>
      <w:bookmarkEnd w:id="2258"/>
    </w:p>
    <w:p w:rsidR="00BE3561" w:rsidRPr="00EE6312" w:rsidRDefault="00BE3561" w:rsidP="009065C9">
      <w:pPr>
        <w:rPr>
          <w:rtl/>
        </w:rPr>
      </w:pPr>
      <w:r>
        <w:rPr>
          <w:rFonts w:hint="cs"/>
          <w:rtl/>
        </w:rPr>
        <w:t xml:space="preserve">חברי הכנסת, אנחנו עוברים להצעת </w:t>
      </w:r>
      <w:bookmarkStart w:id="2259" w:name="_ETM_Q5_511360"/>
      <w:bookmarkEnd w:id="2259"/>
      <w:r>
        <w:rPr>
          <w:rFonts w:hint="cs"/>
          <w:rtl/>
        </w:rPr>
        <w:t>חוק לתיקון פקודת מס הכנסה (הטבות המס), התשע"ח</w:t>
      </w:r>
      <w:r>
        <w:rPr>
          <w:rFonts w:hint="eastAsia"/>
          <w:rtl/>
        </w:rPr>
        <w:t>–</w:t>
      </w:r>
      <w:r>
        <w:rPr>
          <w:rFonts w:hint="cs"/>
          <w:rtl/>
        </w:rPr>
        <w:t xml:space="preserve">2018, של חבר </w:t>
      </w:r>
      <w:bookmarkStart w:id="2260" w:name="_ETM_Q5_523185"/>
      <w:bookmarkEnd w:id="2260"/>
      <w:r>
        <w:rPr>
          <w:rFonts w:hint="cs"/>
          <w:rtl/>
        </w:rPr>
        <w:t xml:space="preserve">הכנסת משה גפני וקבוצת חברי הכנסת. בבקשה, חבר הכנסת גפני. </w:t>
      </w:r>
      <w:bookmarkStart w:id="2261" w:name="_ETM_Q5_530097"/>
      <w:bookmarkEnd w:id="2261"/>
      <w:r>
        <w:rPr>
          <w:rFonts w:hint="cs"/>
          <w:rtl/>
        </w:rPr>
        <w:t>מי שישיב לו הוא סגן שר האוצר יצחק כהן.</w:t>
      </w:r>
    </w:p>
    <w:p w:rsidR="00BE3561" w:rsidRDefault="00BE3561" w:rsidP="009065C9">
      <w:pPr>
        <w:pStyle w:val="a5"/>
        <w:keepNext/>
        <w:rPr>
          <w:rtl/>
        </w:rPr>
      </w:pPr>
      <w:bookmarkStart w:id="2262" w:name="_ETM_Q5_534617"/>
      <w:bookmarkEnd w:id="2262"/>
    </w:p>
    <w:bookmarkStart w:id="2263" w:name="_Toc517353612" w:displacedByCustomXml="next"/>
    <w:bookmarkStart w:id="2264" w:name="_Toc516085692" w:displacedByCustomXml="next"/>
    <w:bookmarkStart w:id="2265" w:name="_Toc516085347" w:displacedByCustomXml="next"/>
    <w:sdt>
      <w:sdtPr>
        <w:rPr>
          <w:rtl/>
        </w:rPr>
        <w:alias w:val="דובר"/>
        <w:tag w:val="&lt;ID&gt;5561&lt;/ID&gt;&lt;Name&gt;משה גפני - יהדות התורה&lt;/Name&gt;&lt;Data&gt;משה גפני (יהדות התורה)&lt;/Data&gt;&lt;Shortcut&gt;משגפ&lt;/Shortcut&gt;&lt;MemberID&gt;2122&lt;/MemberID&gt;"/>
        <w:id w:val="-275724080"/>
        <w:placeholder>
          <w:docPart w:val="C12DC24D003945C48CFF9695218B17DA"/>
        </w:placeholder>
        <w15:color w:val="993366"/>
      </w:sdtPr>
      <w:sdtEndPr/>
      <w:sdtContent>
        <w:p w:rsidR="00BE3561" w:rsidRDefault="00BE3561" w:rsidP="009065C9">
          <w:pPr>
            <w:pStyle w:val="a5"/>
            <w:keepNext/>
            <w:rPr>
              <w:rtl/>
            </w:rPr>
          </w:pPr>
          <w:r w:rsidRPr="00EE6312">
            <w:rPr>
              <w:rStyle w:val="aff1"/>
              <w:color w:val="000000"/>
              <w:rtl/>
            </w:rPr>
            <w:t>משה גפני (יהדות התורה)</w:t>
          </w:r>
          <w:r w:rsidRPr="00EE6312">
            <w:rPr>
              <w:color w:val="000000"/>
              <w:rtl/>
            </w:rPr>
            <w:t>:</w:t>
          </w:r>
        </w:p>
      </w:sdtContent>
    </w:sdt>
    <w:bookmarkEnd w:id="2263" w:displacedByCustomXml="prev"/>
    <w:bookmarkEnd w:id="2264" w:displacedByCustomXml="prev"/>
    <w:bookmarkEnd w:id="2265" w:displacedByCustomXml="prev"/>
    <w:p w:rsidR="00BE3561" w:rsidRDefault="00BE3561" w:rsidP="00B90AA0">
      <w:pPr>
        <w:rPr>
          <w:rtl/>
          <w:lang w:eastAsia="he-IL"/>
        </w:rPr>
      </w:pPr>
    </w:p>
    <w:p w:rsidR="00BE3561" w:rsidRDefault="00BE3561" w:rsidP="009065C9">
      <w:pPr>
        <w:rPr>
          <w:rtl/>
        </w:rPr>
      </w:pPr>
      <w:r>
        <w:rPr>
          <w:rFonts w:hint="cs"/>
          <w:rtl/>
        </w:rPr>
        <w:t xml:space="preserve">אדוני </w:t>
      </w:r>
      <w:bookmarkStart w:id="2266" w:name="_ETM_Q5_552199"/>
      <w:bookmarkEnd w:id="2266"/>
      <w:r>
        <w:rPr>
          <w:rFonts w:hint="cs"/>
          <w:rtl/>
        </w:rPr>
        <w:t xml:space="preserve">היושב-ראש, רבותיי השרים, חברי הכנסת, סגן השר, אני מתכבד להביא בפני הכנסת הצעת </w:t>
      </w:r>
      <w:bookmarkStart w:id="2267" w:name="_ETM_Q5_559356"/>
      <w:bookmarkEnd w:id="2267"/>
      <w:r>
        <w:rPr>
          <w:rFonts w:hint="cs"/>
          <w:rtl/>
        </w:rPr>
        <w:t>חוק לתיקון פקודת מס הכנסה (הטבות המס), התשע"ח</w:t>
      </w:r>
      <w:r>
        <w:rPr>
          <w:rFonts w:hint="eastAsia"/>
          <w:rtl/>
        </w:rPr>
        <w:t>–</w:t>
      </w:r>
      <w:r>
        <w:rPr>
          <w:rFonts w:hint="cs"/>
          <w:rtl/>
        </w:rPr>
        <w:t xml:space="preserve">2018, שמציעים אותה, מלבדי, חברי הכנסת מכלוף </w:t>
      </w:r>
      <w:bookmarkStart w:id="2268" w:name="_ETM_Q5_569665"/>
      <w:bookmarkEnd w:id="2268"/>
      <w:r>
        <w:rPr>
          <w:rFonts w:hint="cs"/>
          <w:rtl/>
        </w:rPr>
        <w:t xml:space="preserve">מיקי זוהר, יפעת שאשא-ביטון, רועי פולקמן, עודד פורר ויצחק </w:t>
      </w:r>
      <w:bookmarkStart w:id="2269" w:name="_ETM_Q5_573437"/>
      <w:bookmarkEnd w:id="2269"/>
      <w:r>
        <w:rPr>
          <w:rFonts w:hint="cs"/>
          <w:rtl/>
        </w:rPr>
        <w:t>וקנין.</w:t>
      </w:r>
    </w:p>
    <w:p w:rsidR="00BE3561" w:rsidRDefault="00BE3561" w:rsidP="009065C9">
      <w:pPr>
        <w:rPr>
          <w:rtl/>
        </w:rPr>
      </w:pPr>
      <w:bookmarkStart w:id="2270" w:name="_ETM_Q5_574764"/>
      <w:bookmarkEnd w:id="2270"/>
    </w:p>
    <w:p w:rsidR="00BE3561" w:rsidRDefault="00BE3561" w:rsidP="00E93844">
      <w:pPr>
        <w:rPr>
          <w:rtl/>
        </w:rPr>
      </w:pPr>
      <w:bookmarkStart w:id="2271" w:name="_ETM_Q5_575240"/>
      <w:bookmarkEnd w:id="2271"/>
      <w:r>
        <w:rPr>
          <w:rFonts w:hint="cs"/>
          <w:rtl/>
        </w:rPr>
        <w:t>הצעת החוק הזאת היא תיקון להצעת החוק שהעברנו לתיקון פקודת</w:t>
      </w:r>
      <w:bookmarkStart w:id="2272" w:name="_ETM_Q5_578463"/>
      <w:bookmarkEnd w:id="2272"/>
      <w:r>
        <w:rPr>
          <w:rFonts w:hint="cs"/>
          <w:rtl/>
        </w:rPr>
        <w:t xml:space="preserve"> מס הכנסה. הטבות המס נמצאות ביישובים השונים שנמצאים בתוך מפת </w:t>
      </w:r>
      <w:bookmarkStart w:id="2273" w:name="_ETM_Q5_586073"/>
      <w:bookmarkEnd w:id="2273"/>
      <w:r>
        <w:rPr>
          <w:rFonts w:hint="cs"/>
          <w:rtl/>
        </w:rPr>
        <w:t xml:space="preserve">יישובי הפריפריה, שזכאים לקבל הטבות מס. הנושא הזה </w:t>
      </w:r>
      <w:bookmarkStart w:id="2274" w:name="_ETM_Q5_602655"/>
      <w:bookmarkEnd w:id="2274"/>
      <w:r>
        <w:rPr>
          <w:rFonts w:hint="eastAsia"/>
          <w:rtl/>
        </w:rPr>
        <w:t>–</w:t>
      </w:r>
      <w:r>
        <w:rPr>
          <w:rFonts w:hint="cs"/>
          <w:rtl/>
        </w:rPr>
        <w:t xml:space="preserve"> אני חושב שעברו עשר שנים שבהן הממשלה הייתה צריכה לקבל החלטה</w:t>
      </w:r>
      <w:r w:rsidR="005F0306">
        <w:rPr>
          <w:rFonts w:hint="cs"/>
          <w:rtl/>
        </w:rPr>
        <w:t>;</w:t>
      </w:r>
      <w:r>
        <w:rPr>
          <w:rFonts w:hint="cs"/>
          <w:rtl/>
        </w:rPr>
        <w:t xml:space="preserve"> </w:t>
      </w:r>
      <w:bookmarkStart w:id="2275" w:name="_ETM_Q5_603496"/>
      <w:bookmarkEnd w:id="2275"/>
      <w:r>
        <w:rPr>
          <w:rFonts w:hint="cs"/>
          <w:rtl/>
        </w:rPr>
        <w:t>היא לא קיבלה החלטה</w:t>
      </w:r>
      <w:r w:rsidR="005F0306">
        <w:rPr>
          <w:rFonts w:hint="cs"/>
          <w:rtl/>
        </w:rPr>
        <w:t>,</w:t>
      </w:r>
      <w:r>
        <w:rPr>
          <w:rFonts w:hint="cs"/>
          <w:rtl/>
        </w:rPr>
        <w:t xml:space="preserve"> ואני אמרתי בוועדת הכספים </w:t>
      </w:r>
      <w:r>
        <w:rPr>
          <w:rFonts w:hint="eastAsia"/>
        </w:rPr>
        <w:t>–</w:t>
      </w:r>
      <w:r>
        <w:rPr>
          <w:rFonts w:hint="cs"/>
          <w:rtl/>
        </w:rPr>
        <w:t xml:space="preserve"> </w:t>
      </w:r>
      <w:bookmarkStart w:id="2276" w:name="_ETM_Q5_606592"/>
      <w:bookmarkEnd w:id="2276"/>
      <w:r>
        <w:rPr>
          <w:rFonts w:hint="cs"/>
          <w:rtl/>
        </w:rPr>
        <w:t xml:space="preserve">אמרתי בעבר ובסוף גם עשינו את זה </w:t>
      </w:r>
      <w:r>
        <w:rPr>
          <w:rFonts w:hint="eastAsia"/>
          <w:rtl/>
        </w:rPr>
        <w:t>–</w:t>
      </w:r>
      <w:r>
        <w:rPr>
          <w:rFonts w:hint="cs"/>
          <w:rtl/>
        </w:rPr>
        <w:t xml:space="preserve"> שאם הממשלה </w:t>
      </w:r>
      <w:bookmarkStart w:id="2277" w:name="_ETM_Q5_608933"/>
      <w:bookmarkEnd w:id="2277"/>
      <w:r>
        <w:rPr>
          <w:rFonts w:hint="cs"/>
          <w:rtl/>
        </w:rPr>
        <w:t>לא תעשה את הצעת החוק, אנחנו נעשה אותה</w:t>
      </w:r>
      <w:r w:rsidR="005F0306">
        <w:rPr>
          <w:rFonts w:hint="cs"/>
          <w:rtl/>
        </w:rPr>
        <w:t>.</w:t>
      </w:r>
      <w:r>
        <w:rPr>
          <w:rFonts w:hint="cs"/>
          <w:rtl/>
        </w:rPr>
        <w:t xml:space="preserve"> והי</w:t>
      </w:r>
      <w:bookmarkStart w:id="2278" w:name="_ETM_Q5_615178"/>
      <w:bookmarkEnd w:id="2278"/>
      <w:r>
        <w:rPr>
          <w:rFonts w:hint="cs"/>
          <w:rtl/>
        </w:rPr>
        <w:t xml:space="preserve">ו תלויים ועומדים כמה בג"צים. באחד מהם כבר נקבע שאם </w:t>
      </w:r>
      <w:bookmarkStart w:id="2279" w:name="_ETM_Q5_620352"/>
      <w:bookmarkEnd w:id="2279"/>
      <w:r>
        <w:rPr>
          <w:rFonts w:hint="cs"/>
          <w:rtl/>
        </w:rPr>
        <w:t xml:space="preserve">לא יהיה חוק קריטריוני על הטבות מס, הטבות המס </w:t>
      </w:r>
      <w:bookmarkStart w:id="2280" w:name="_ETM_Q5_623546"/>
      <w:bookmarkEnd w:id="2280"/>
      <w:r>
        <w:rPr>
          <w:rFonts w:hint="cs"/>
          <w:rtl/>
        </w:rPr>
        <w:t xml:space="preserve">יתבטלו. בהתחלה, </w:t>
      </w:r>
      <w:r w:rsidR="00E93844">
        <w:rPr>
          <w:rFonts w:hint="cs"/>
          <w:rtl/>
        </w:rPr>
        <w:t>ל</w:t>
      </w:r>
      <w:r>
        <w:rPr>
          <w:rFonts w:hint="cs"/>
          <w:rtl/>
        </w:rPr>
        <w:t xml:space="preserve">חמישה בית המשפט העליון ביטל ולאחר מכן </w:t>
      </w:r>
      <w:r w:rsidR="00E93844">
        <w:rPr>
          <w:rFonts w:hint="cs"/>
          <w:rtl/>
        </w:rPr>
        <w:t>ל</w:t>
      </w:r>
      <w:r>
        <w:rPr>
          <w:rFonts w:hint="cs"/>
          <w:rtl/>
        </w:rPr>
        <w:t xml:space="preserve">כל </w:t>
      </w:r>
      <w:bookmarkStart w:id="2281" w:name="_ETM_Q5_627326"/>
      <w:bookmarkEnd w:id="2281"/>
      <w:r>
        <w:rPr>
          <w:rFonts w:hint="cs"/>
          <w:rtl/>
        </w:rPr>
        <w:t>האחרים</w:t>
      </w:r>
      <w:r w:rsidR="00E93844">
        <w:rPr>
          <w:rFonts w:hint="cs"/>
          <w:rtl/>
        </w:rPr>
        <w:t>.</w:t>
      </w:r>
      <w:r>
        <w:rPr>
          <w:rFonts w:hint="cs"/>
          <w:rtl/>
        </w:rPr>
        <w:t xml:space="preserve"> ואנחנו, חברי ועדת הכספים לקחנו את זה על עצמנו</w:t>
      </w:r>
      <w:bookmarkStart w:id="2282" w:name="_ETM_Q5_629452"/>
      <w:bookmarkEnd w:id="2282"/>
      <w:r>
        <w:rPr>
          <w:rFonts w:hint="cs"/>
          <w:rtl/>
        </w:rPr>
        <w:t xml:space="preserve">. זה היה סיפור לא קל ולא פשוט. בסופו של </w:t>
      </w:r>
      <w:bookmarkStart w:id="2283" w:name="_ETM_Q5_634781"/>
      <w:bookmarkEnd w:id="2283"/>
      <w:r>
        <w:rPr>
          <w:rFonts w:hint="cs"/>
          <w:rtl/>
        </w:rPr>
        <w:t>דבר החוק נחקק והטבות המס יצאו לדרך.</w:t>
      </w:r>
    </w:p>
    <w:p w:rsidR="00BE3561" w:rsidRDefault="00BE3561" w:rsidP="009065C9">
      <w:pPr>
        <w:rPr>
          <w:rtl/>
        </w:rPr>
      </w:pPr>
      <w:bookmarkStart w:id="2284" w:name="_ETM_Q5_642268"/>
      <w:bookmarkEnd w:id="2284"/>
    </w:p>
    <w:p w:rsidR="00E93844" w:rsidRDefault="00BE3561" w:rsidP="00E93844">
      <w:pPr>
        <w:rPr>
          <w:rtl/>
        </w:rPr>
      </w:pPr>
      <w:r>
        <w:rPr>
          <w:rFonts w:hint="cs"/>
          <w:rtl/>
        </w:rPr>
        <w:t xml:space="preserve">אני </w:t>
      </w:r>
      <w:bookmarkStart w:id="2285" w:name="_ETM_Q5_642991"/>
      <w:bookmarkEnd w:id="2285"/>
      <w:r>
        <w:rPr>
          <w:rFonts w:hint="cs"/>
          <w:rtl/>
        </w:rPr>
        <w:t xml:space="preserve">חייב לשבח את </w:t>
      </w:r>
      <w:bookmarkStart w:id="2286" w:name="_ETM_Q5_644172"/>
      <w:bookmarkEnd w:id="2286"/>
      <w:r>
        <w:rPr>
          <w:rFonts w:hint="cs"/>
          <w:rtl/>
        </w:rPr>
        <w:t>שר האוצר בעניין הזה ובכלל, את ראש הממשלה. הם הוסיפו כסף</w:t>
      </w:r>
      <w:bookmarkStart w:id="2287" w:name="_ETM_Q5_650412"/>
      <w:bookmarkEnd w:id="2287"/>
      <w:r>
        <w:rPr>
          <w:rFonts w:hint="cs"/>
          <w:rtl/>
        </w:rPr>
        <w:t xml:space="preserve"> ומספר היישובים שזכאים להטבות מס גדל מ-185 </w:t>
      </w:r>
      <w:bookmarkStart w:id="2288" w:name="_ETM_Q5_655006"/>
      <w:bookmarkEnd w:id="2288"/>
      <w:r>
        <w:rPr>
          <w:rFonts w:hint="cs"/>
          <w:rtl/>
        </w:rPr>
        <w:t>י</w:t>
      </w:r>
      <w:r w:rsidR="00E93844">
        <w:rPr>
          <w:rFonts w:hint="cs"/>
          <w:rtl/>
        </w:rPr>
        <w:t>י</w:t>
      </w:r>
      <w:r>
        <w:rPr>
          <w:rFonts w:hint="cs"/>
          <w:rtl/>
        </w:rPr>
        <w:t>שובים ל-516</w:t>
      </w:r>
      <w:r w:rsidR="00B90AA0">
        <w:rPr>
          <w:rFonts w:hint="cs"/>
          <w:rtl/>
        </w:rPr>
        <w:t xml:space="preserve"> </w:t>
      </w:r>
      <w:r>
        <w:rPr>
          <w:rFonts w:hint="eastAsia"/>
          <w:rtl/>
        </w:rPr>
        <w:t xml:space="preserve">– </w:t>
      </w:r>
      <w:r>
        <w:rPr>
          <w:rFonts w:hint="cs"/>
          <w:rtl/>
        </w:rPr>
        <w:t xml:space="preserve">משהו כזה </w:t>
      </w:r>
      <w:r>
        <w:rPr>
          <w:rFonts w:hint="eastAsia"/>
        </w:rPr>
        <w:t>–</w:t>
      </w:r>
      <w:r>
        <w:rPr>
          <w:rFonts w:hint="cs"/>
          <w:rtl/>
        </w:rPr>
        <w:t xml:space="preserve"> באופן כזה שכל מי שזכאי ונמצא </w:t>
      </w:r>
      <w:bookmarkStart w:id="2289" w:name="_ETM_Q5_663136"/>
      <w:bookmarkEnd w:id="2289"/>
      <w:r>
        <w:rPr>
          <w:rFonts w:hint="cs"/>
          <w:rtl/>
        </w:rPr>
        <w:t>בתוך הקריטריון, הוא אכן אמור</w:t>
      </w:r>
      <w:r w:rsidR="00E93844">
        <w:rPr>
          <w:rFonts w:hint="cs"/>
          <w:rtl/>
        </w:rPr>
        <w:t xml:space="preserve"> </w:t>
      </w:r>
      <w:r>
        <w:rPr>
          <w:rFonts w:hint="cs"/>
          <w:rtl/>
        </w:rPr>
        <w:t>לקבל את הטבות המס</w:t>
      </w:r>
      <w:r w:rsidR="00E93844">
        <w:rPr>
          <w:rFonts w:hint="cs"/>
          <w:rtl/>
        </w:rPr>
        <w:t>.</w:t>
      </w:r>
      <w:r>
        <w:rPr>
          <w:rFonts w:hint="cs"/>
          <w:rtl/>
        </w:rPr>
        <w:t xml:space="preserve"> </w:t>
      </w:r>
    </w:p>
    <w:p w:rsidR="00E93844" w:rsidRDefault="00E93844" w:rsidP="00E93844">
      <w:pPr>
        <w:rPr>
          <w:rtl/>
        </w:rPr>
      </w:pPr>
    </w:p>
    <w:p w:rsidR="00BE3561" w:rsidRDefault="00BE3561" w:rsidP="00B05B9B">
      <w:pPr>
        <w:rPr>
          <w:rtl/>
        </w:rPr>
      </w:pPr>
      <w:r>
        <w:rPr>
          <w:rFonts w:hint="cs"/>
          <w:rtl/>
        </w:rPr>
        <w:t xml:space="preserve">זה </w:t>
      </w:r>
      <w:bookmarkStart w:id="2290" w:name="_ETM_Q5_669487"/>
      <w:bookmarkEnd w:id="2290"/>
      <w:r>
        <w:rPr>
          <w:rFonts w:hint="cs"/>
          <w:rtl/>
        </w:rPr>
        <w:t>בנוי על כמה אדנים. זה בנוי על הפריפריה, המדד הפריפריאלי</w:t>
      </w:r>
      <w:r w:rsidR="00E93844">
        <w:rPr>
          <w:rFonts w:hint="cs"/>
          <w:rtl/>
        </w:rPr>
        <w:t>;</w:t>
      </w:r>
      <w:r>
        <w:rPr>
          <w:rFonts w:hint="cs"/>
          <w:rtl/>
        </w:rPr>
        <w:t xml:space="preserve"> </w:t>
      </w:r>
      <w:bookmarkStart w:id="2291" w:name="_ETM_Q5_677902"/>
      <w:bookmarkEnd w:id="2291"/>
      <w:r>
        <w:rPr>
          <w:rFonts w:hint="cs"/>
          <w:rtl/>
        </w:rPr>
        <w:t>זה נבנה על המדד הסוציו-אקונומי</w:t>
      </w:r>
      <w:r w:rsidR="00E93844">
        <w:rPr>
          <w:rFonts w:hint="cs"/>
          <w:rtl/>
        </w:rPr>
        <w:t>;</w:t>
      </w:r>
      <w:r>
        <w:rPr>
          <w:rFonts w:hint="cs"/>
          <w:rtl/>
        </w:rPr>
        <w:t xml:space="preserve"> קרבה לגבול וכל הקריטריונים האלה</w:t>
      </w:r>
      <w:r w:rsidR="00E93844">
        <w:rPr>
          <w:rFonts w:hint="cs"/>
          <w:rtl/>
        </w:rPr>
        <w:t>.</w:t>
      </w:r>
      <w:r>
        <w:rPr>
          <w:rFonts w:hint="cs"/>
          <w:rtl/>
        </w:rPr>
        <w:t xml:space="preserve"> </w:t>
      </w:r>
      <w:bookmarkStart w:id="2292" w:name="_ETM_Q5_686700"/>
      <w:bookmarkEnd w:id="2292"/>
      <w:r w:rsidR="00E93844">
        <w:rPr>
          <w:rFonts w:hint="cs"/>
          <w:rtl/>
        </w:rPr>
        <w:t>ו</w:t>
      </w:r>
      <w:r>
        <w:rPr>
          <w:rFonts w:hint="cs"/>
          <w:rtl/>
        </w:rPr>
        <w:t xml:space="preserve">בעצם אנחנו לא הכנסנו יישובים או הוצאנו כפי שהיה בעבר, </w:t>
      </w:r>
      <w:bookmarkStart w:id="2293" w:name="_ETM_Q5_689584"/>
      <w:bookmarkEnd w:id="2293"/>
      <w:r>
        <w:rPr>
          <w:rFonts w:hint="cs"/>
          <w:rtl/>
        </w:rPr>
        <w:t>שעל זה הייתה קבילה בבג"ץ</w:t>
      </w:r>
      <w:r w:rsidR="00B05B9B">
        <w:rPr>
          <w:rFonts w:hint="cs"/>
          <w:rtl/>
        </w:rPr>
        <w:t>,</w:t>
      </w:r>
      <w:r>
        <w:rPr>
          <w:rFonts w:hint="cs"/>
          <w:rtl/>
        </w:rPr>
        <w:t xml:space="preserve"> אלא כל מי שנמצא בקריטריון, </w:t>
      </w:r>
      <w:bookmarkStart w:id="2294" w:name="_ETM_Q5_695983"/>
      <w:bookmarkEnd w:id="2294"/>
      <w:r>
        <w:rPr>
          <w:rFonts w:hint="cs"/>
          <w:rtl/>
        </w:rPr>
        <w:t xml:space="preserve">מכאן ואילך הוא עומד מול רשות המיסים; גורלו או </w:t>
      </w:r>
      <w:bookmarkStart w:id="2295" w:name="_ETM_Q5_703439"/>
      <w:bookmarkEnd w:id="2295"/>
      <w:r>
        <w:rPr>
          <w:rFonts w:hint="cs"/>
          <w:rtl/>
        </w:rPr>
        <w:t xml:space="preserve">מעמדו בעניין של הטבות המס נקבע על פי המפה, על </w:t>
      </w:r>
      <w:bookmarkStart w:id="2296" w:name="_ETM_Q5_706207"/>
      <w:bookmarkEnd w:id="2296"/>
      <w:r>
        <w:rPr>
          <w:rFonts w:hint="cs"/>
          <w:rtl/>
        </w:rPr>
        <w:t>פי המדד שלו, והמדדים האלה הם הקובעים</w:t>
      </w:r>
      <w:r w:rsidR="00E93844">
        <w:rPr>
          <w:rFonts w:hint="cs"/>
          <w:rtl/>
        </w:rPr>
        <w:t>,</w:t>
      </w:r>
      <w:r>
        <w:rPr>
          <w:rFonts w:hint="cs"/>
          <w:rtl/>
        </w:rPr>
        <w:t xml:space="preserve"> ואנחנו לא </w:t>
      </w:r>
      <w:bookmarkStart w:id="2297" w:name="_ETM_Q5_713366"/>
      <w:bookmarkEnd w:id="2297"/>
      <w:r>
        <w:rPr>
          <w:rFonts w:hint="cs"/>
          <w:rtl/>
        </w:rPr>
        <w:t>יכולים להתערב</w:t>
      </w:r>
      <w:r w:rsidR="00E93844">
        <w:rPr>
          <w:rFonts w:hint="cs"/>
          <w:rtl/>
        </w:rPr>
        <w:t xml:space="preserve"> </w:t>
      </w:r>
      <w:r w:rsidR="00E93844">
        <w:rPr>
          <w:rFonts w:hint="eastAsia"/>
        </w:rPr>
        <w:t>–</w:t>
      </w:r>
      <w:r>
        <w:rPr>
          <w:rFonts w:hint="cs"/>
          <w:rtl/>
        </w:rPr>
        <w:t xml:space="preserve"> בניגוד לעבר, </w:t>
      </w:r>
      <w:r w:rsidR="00E93844">
        <w:rPr>
          <w:rFonts w:hint="cs"/>
          <w:rtl/>
        </w:rPr>
        <w:t>ש</w:t>
      </w:r>
      <w:r>
        <w:rPr>
          <w:rFonts w:hint="cs"/>
          <w:rtl/>
        </w:rPr>
        <w:t>היו דיונים</w:t>
      </w:r>
      <w:r w:rsidR="00E93844">
        <w:rPr>
          <w:rFonts w:hint="cs"/>
          <w:rtl/>
        </w:rPr>
        <w:t>,</w:t>
      </w:r>
      <w:r>
        <w:rPr>
          <w:rFonts w:hint="cs"/>
          <w:rtl/>
        </w:rPr>
        <w:t xml:space="preserve"> לפני שנים ארוכות, ש</w:t>
      </w:r>
      <w:r w:rsidR="00B05B9B">
        <w:rPr>
          <w:rFonts w:hint="cs"/>
          <w:rtl/>
        </w:rPr>
        <w:t xml:space="preserve">בהם </w:t>
      </w:r>
      <w:r>
        <w:rPr>
          <w:rFonts w:hint="cs"/>
          <w:rtl/>
        </w:rPr>
        <w:t xml:space="preserve">בעצם </w:t>
      </w:r>
      <w:bookmarkStart w:id="2298" w:name="_ETM_Q5_718385"/>
      <w:bookmarkEnd w:id="2298"/>
      <w:r>
        <w:rPr>
          <w:rFonts w:hint="cs"/>
          <w:rtl/>
        </w:rPr>
        <w:t xml:space="preserve">חברי הכנסת היו מוסיפים יישובים. </w:t>
      </w:r>
      <w:r w:rsidR="00B05B9B">
        <w:rPr>
          <w:rFonts w:hint="cs"/>
          <w:rtl/>
        </w:rPr>
        <w:t>א</w:t>
      </w:r>
      <w:r>
        <w:rPr>
          <w:rFonts w:hint="cs"/>
          <w:rtl/>
        </w:rPr>
        <w:t xml:space="preserve">נחנו לא הסכמנו </w:t>
      </w:r>
      <w:r w:rsidR="00B05B9B">
        <w:rPr>
          <w:rFonts w:hint="cs"/>
          <w:rtl/>
        </w:rPr>
        <w:t>ל</w:t>
      </w:r>
      <w:r>
        <w:rPr>
          <w:rFonts w:hint="cs"/>
          <w:rtl/>
        </w:rPr>
        <w:t>עניין הזה</w:t>
      </w:r>
      <w:r w:rsidR="00B05B9B">
        <w:rPr>
          <w:rFonts w:hint="cs"/>
          <w:rtl/>
        </w:rPr>
        <w:t>.</w:t>
      </w:r>
      <w:r>
        <w:rPr>
          <w:rFonts w:hint="cs"/>
          <w:rtl/>
        </w:rPr>
        <w:t xml:space="preserve"> </w:t>
      </w:r>
      <w:bookmarkStart w:id="2299" w:name="_ETM_Q5_717758"/>
      <w:bookmarkEnd w:id="2299"/>
      <w:r>
        <w:rPr>
          <w:rFonts w:hint="cs"/>
          <w:rtl/>
        </w:rPr>
        <w:t>ולכן החוק הזה</w:t>
      </w:r>
      <w:r w:rsidR="00B05B9B">
        <w:rPr>
          <w:rFonts w:hint="cs"/>
          <w:rtl/>
        </w:rPr>
        <w:t>,</w:t>
      </w:r>
      <w:r>
        <w:rPr>
          <w:rFonts w:hint="cs"/>
          <w:rtl/>
        </w:rPr>
        <w:t xml:space="preserve"> לא רק שלא הייתה בעיה איתו מבחינת </w:t>
      </w:r>
      <w:bookmarkStart w:id="2300" w:name="_ETM_Q5_728106"/>
      <w:bookmarkEnd w:id="2300"/>
      <w:r>
        <w:rPr>
          <w:rFonts w:hint="cs"/>
          <w:rtl/>
        </w:rPr>
        <w:t xml:space="preserve">בית המשפט, אפילו לא הוגשה עתירה לבג"ץ. זאת </w:t>
      </w:r>
      <w:bookmarkStart w:id="2301" w:name="_ETM_Q5_729097"/>
      <w:bookmarkEnd w:id="2301"/>
      <w:r>
        <w:rPr>
          <w:rFonts w:hint="cs"/>
          <w:rtl/>
        </w:rPr>
        <w:t>אומרת, ברור היה לכולם שאנחנו מדברים על הבעיה הזאת.</w:t>
      </w:r>
    </w:p>
    <w:p w:rsidR="00BE3561" w:rsidRDefault="00BE3561" w:rsidP="009065C9">
      <w:pPr>
        <w:rPr>
          <w:rtl/>
        </w:rPr>
      </w:pPr>
      <w:bookmarkStart w:id="2302" w:name="_ETM_Q5_586324"/>
      <w:bookmarkStart w:id="2303" w:name="_ETM_Q5_731948"/>
      <w:bookmarkStart w:id="2304" w:name="_ETM_Q5_748756"/>
      <w:bookmarkStart w:id="2305" w:name="_ETM_Q5_586731"/>
      <w:bookmarkStart w:id="2306" w:name="_ETM_Q5_745856"/>
      <w:bookmarkStart w:id="2307" w:name="TOR_Q6"/>
      <w:bookmarkEnd w:id="2302"/>
      <w:bookmarkEnd w:id="2303"/>
      <w:bookmarkEnd w:id="2304"/>
      <w:bookmarkEnd w:id="2305"/>
      <w:bookmarkEnd w:id="2306"/>
      <w:bookmarkEnd w:id="2307"/>
    </w:p>
    <w:p w:rsidR="00B05B9B" w:rsidRDefault="00BE3561" w:rsidP="00B05B9B">
      <w:pPr>
        <w:rPr>
          <w:rtl/>
        </w:rPr>
      </w:pPr>
      <w:r>
        <w:rPr>
          <w:rFonts w:hint="cs"/>
          <w:rtl/>
        </w:rPr>
        <w:t>התברר לנו, במהלך התקופה</w:t>
      </w:r>
      <w:r w:rsidR="00B05B9B">
        <w:rPr>
          <w:rFonts w:hint="cs"/>
          <w:rtl/>
        </w:rPr>
        <w:t xml:space="preserve"> </w:t>
      </w:r>
      <w:r w:rsidR="00B05B9B">
        <w:rPr>
          <w:rFonts w:hint="eastAsia"/>
        </w:rPr>
        <w:t>–</w:t>
      </w:r>
      <w:r>
        <w:rPr>
          <w:rFonts w:hint="cs"/>
          <w:rtl/>
        </w:rPr>
        <w:t xml:space="preserve"> יש מקומות שבהם אנחנו דרשנו שאת הפריפריה, את המדד היישובי</w:t>
      </w:r>
      <w:r w:rsidR="00B05B9B">
        <w:rPr>
          <w:rFonts w:hint="cs"/>
          <w:rtl/>
        </w:rPr>
        <w:t>,</w:t>
      </w:r>
      <w:r>
        <w:rPr>
          <w:rFonts w:hint="cs"/>
          <w:rtl/>
        </w:rPr>
        <w:t xml:space="preserve"> יקבעו </w:t>
      </w:r>
      <w:r w:rsidR="00B05B9B">
        <w:rPr>
          <w:rFonts w:hint="eastAsia"/>
          <w:rtl/>
        </w:rPr>
        <w:t xml:space="preserve">– </w:t>
      </w:r>
      <w:r>
        <w:rPr>
          <w:rFonts w:hint="cs"/>
          <w:rtl/>
        </w:rPr>
        <w:t xml:space="preserve">במיפוי </w:t>
      </w:r>
      <w:r w:rsidR="00B05B9B">
        <w:rPr>
          <w:rFonts w:hint="eastAsia"/>
          <w:rtl/>
        </w:rPr>
        <w:t xml:space="preserve">– </w:t>
      </w:r>
      <w:r>
        <w:rPr>
          <w:rFonts w:hint="cs"/>
          <w:rtl/>
        </w:rPr>
        <w:t xml:space="preserve">על פי </w:t>
      </w:r>
      <w:bookmarkStart w:id="2308" w:name="_ETM_Q6_159092"/>
      <w:bookmarkEnd w:id="2308"/>
      <w:r>
        <w:rPr>
          <w:rFonts w:hint="cs"/>
          <w:rtl/>
        </w:rPr>
        <w:t xml:space="preserve">מדד יישובי. </w:t>
      </w:r>
      <w:r w:rsidR="00B05B9B">
        <w:rPr>
          <w:rFonts w:hint="cs"/>
          <w:rtl/>
        </w:rPr>
        <w:t xml:space="preserve">זאת אומרת, </w:t>
      </w:r>
      <w:r>
        <w:rPr>
          <w:rFonts w:hint="cs"/>
          <w:rtl/>
        </w:rPr>
        <w:t xml:space="preserve">יכולה להיות מועצה </w:t>
      </w:r>
      <w:bookmarkStart w:id="2309" w:name="_ETM_Q6_159996"/>
      <w:bookmarkEnd w:id="2309"/>
      <w:r>
        <w:rPr>
          <w:rFonts w:hint="cs"/>
          <w:rtl/>
        </w:rPr>
        <w:t>אזורית שמתחילה בגבול הצפון אבל מסתיימת בעמק יזרעאל כמעט. אי-</w:t>
      </w:r>
      <w:bookmarkStart w:id="2310" w:name="_ETM_Q6_165738"/>
      <w:bookmarkEnd w:id="2310"/>
      <w:r>
        <w:rPr>
          <w:rFonts w:hint="cs"/>
          <w:rtl/>
        </w:rPr>
        <w:t xml:space="preserve">אפשר לעשות את זה, ולכן ביקשנו בחוק שיקבעו בדיוק </w:t>
      </w:r>
      <w:bookmarkStart w:id="2311" w:name="_ETM_Q6_171348"/>
      <w:bookmarkEnd w:id="2311"/>
      <w:r>
        <w:rPr>
          <w:rFonts w:hint="cs"/>
          <w:rtl/>
        </w:rPr>
        <w:t xml:space="preserve">את המדד היישובי. בינתיים התברר לנו שיש מקומות שבהם </w:t>
      </w:r>
      <w:bookmarkStart w:id="2312" w:name="_ETM_Q6_176128"/>
      <w:bookmarkEnd w:id="2312"/>
      <w:r>
        <w:rPr>
          <w:rFonts w:hint="cs"/>
          <w:rtl/>
        </w:rPr>
        <w:t>עדיין אין פתרון, ועשינו הוראת שעה</w:t>
      </w:r>
      <w:r w:rsidR="00B05B9B">
        <w:rPr>
          <w:rFonts w:hint="cs"/>
          <w:rtl/>
        </w:rPr>
        <w:t>,</w:t>
      </w:r>
      <w:r>
        <w:rPr>
          <w:rFonts w:hint="cs"/>
          <w:rtl/>
        </w:rPr>
        <w:t xml:space="preserve"> שעברה פה בכל </w:t>
      </w:r>
      <w:bookmarkStart w:id="2313" w:name="_ETM_Q6_179993"/>
      <w:bookmarkEnd w:id="2313"/>
      <w:r>
        <w:rPr>
          <w:rFonts w:hint="cs"/>
          <w:rtl/>
        </w:rPr>
        <w:t>הקריאות.</w:t>
      </w:r>
      <w:bookmarkStart w:id="2314" w:name="_ETM_Q6_181886"/>
      <w:bookmarkEnd w:id="2314"/>
      <w:r w:rsidR="00B05B9B">
        <w:rPr>
          <w:rFonts w:hint="cs"/>
          <w:rtl/>
        </w:rPr>
        <w:t xml:space="preserve"> </w:t>
      </w:r>
      <w:bookmarkStart w:id="2315" w:name="_ETM_Q6_182578"/>
      <w:bookmarkEnd w:id="2315"/>
      <w:r>
        <w:rPr>
          <w:rFonts w:hint="cs"/>
          <w:rtl/>
        </w:rPr>
        <w:t xml:space="preserve">בעקבות הוראת השעה נעשה סדר גם עם העניין הזה. </w:t>
      </w:r>
      <w:bookmarkStart w:id="2316" w:name="_ETM_Q6_186389"/>
      <w:bookmarkEnd w:id="2316"/>
    </w:p>
    <w:p w:rsidR="00B05B9B" w:rsidRDefault="00B05B9B" w:rsidP="00B05B9B">
      <w:pPr>
        <w:rPr>
          <w:rtl/>
        </w:rPr>
      </w:pPr>
    </w:p>
    <w:p w:rsidR="00BE3561" w:rsidRDefault="00BE3561" w:rsidP="00B05B9B">
      <w:pPr>
        <w:rPr>
          <w:rtl/>
        </w:rPr>
      </w:pPr>
      <w:r>
        <w:rPr>
          <w:rFonts w:hint="cs"/>
          <w:rtl/>
        </w:rPr>
        <w:t xml:space="preserve">צריך לדעת שבתום השנה, </w:t>
      </w:r>
      <w:bookmarkStart w:id="2317" w:name="_ETM_Q6_186592"/>
      <w:bookmarkStart w:id="2318" w:name="_ETM_Q6_187014"/>
      <w:bookmarkStart w:id="2319" w:name="_ETM_Q6_195967"/>
      <w:bookmarkEnd w:id="2317"/>
      <w:bookmarkEnd w:id="2318"/>
      <w:bookmarkEnd w:id="2319"/>
      <w:r>
        <w:rPr>
          <w:rFonts w:hint="cs"/>
          <w:rtl/>
        </w:rPr>
        <w:t xml:space="preserve">בסוף 2018, יהיו שינויים. יהיו שינויים, מכיוון </w:t>
      </w:r>
      <w:bookmarkStart w:id="2320" w:name="_ETM_Q6_192166"/>
      <w:bookmarkEnd w:id="2320"/>
      <w:r>
        <w:rPr>
          <w:rFonts w:hint="cs"/>
          <w:rtl/>
        </w:rPr>
        <w:t xml:space="preserve">שמטבע הדברים נקבעה הוראת שעה לשנתיים, והוראת השעה תסתיים בסוף </w:t>
      </w:r>
      <w:bookmarkStart w:id="2321" w:name="_ETM_Q6_196160"/>
      <w:bookmarkEnd w:id="2321"/>
      <w:r>
        <w:rPr>
          <w:rFonts w:hint="cs"/>
          <w:rtl/>
        </w:rPr>
        <w:t>2018. אני מציע לכולם, בעיקר לראשי הרשו</w:t>
      </w:r>
      <w:bookmarkStart w:id="2322" w:name="_ETM_Q6_205795"/>
      <w:bookmarkEnd w:id="2322"/>
      <w:r>
        <w:rPr>
          <w:rFonts w:hint="cs"/>
          <w:rtl/>
        </w:rPr>
        <w:t>יות</w:t>
      </w:r>
      <w:r w:rsidR="00B05B9B">
        <w:rPr>
          <w:rFonts w:hint="cs"/>
          <w:rtl/>
        </w:rPr>
        <w:t>,</w:t>
      </w:r>
      <w:r>
        <w:rPr>
          <w:rFonts w:hint="cs"/>
          <w:rtl/>
        </w:rPr>
        <w:t xml:space="preserve"> שמכירים את העניין הזה, שיבדקו איפה הם עומדים בעניין, האם הם ס</w:t>
      </w:r>
      <w:bookmarkStart w:id="2323" w:name="_ETM_Q6_206192"/>
      <w:bookmarkEnd w:id="2323"/>
      <w:r>
        <w:rPr>
          <w:rFonts w:hint="cs"/>
          <w:rtl/>
        </w:rPr>
        <w:t xml:space="preserve">בורים שיש להם דרכים להתגבר על הוראת השעה שמסתיימת. אנחנו </w:t>
      </w:r>
      <w:bookmarkStart w:id="2324" w:name="_ETM_Q6_211209"/>
      <w:bookmarkEnd w:id="2324"/>
      <w:r>
        <w:rPr>
          <w:rFonts w:hint="cs"/>
          <w:rtl/>
        </w:rPr>
        <w:t>כנראה לא נוכל לעשות בעניין הזה הרבה</w:t>
      </w:r>
      <w:r w:rsidR="00B05B9B">
        <w:rPr>
          <w:rFonts w:hint="cs"/>
          <w:rtl/>
        </w:rPr>
        <w:t>,</w:t>
      </w:r>
      <w:r>
        <w:rPr>
          <w:rFonts w:hint="cs"/>
          <w:rtl/>
        </w:rPr>
        <w:t xml:space="preserve"> אלא אם כן </w:t>
      </w:r>
      <w:bookmarkStart w:id="2325" w:name="_ETM_Q6_214590"/>
      <w:bookmarkStart w:id="2326" w:name="_ETM_Q6_216369"/>
      <w:bookmarkEnd w:id="2325"/>
      <w:r>
        <w:rPr>
          <w:rFonts w:hint="cs"/>
          <w:rtl/>
        </w:rPr>
        <w:t>משנים</w:t>
      </w:r>
      <w:bookmarkEnd w:id="2326"/>
      <w:r>
        <w:rPr>
          <w:rFonts w:hint="cs"/>
          <w:rtl/>
        </w:rPr>
        <w:t xml:space="preserve"> את כל המפה ואז שוב חוזרים לעניין של הקריטריונים. אצלי לא יהיה חוק שידבר על כך שאנחנו מוס</w:t>
      </w:r>
      <w:r w:rsidR="00B05B9B">
        <w:rPr>
          <w:rFonts w:hint="cs"/>
          <w:rtl/>
        </w:rPr>
        <w:t>י</w:t>
      </w:r>
      <w:r>
        <w:rPr>
          <w:rFonts w:hint="cs"/>
          <w:rtl/>
        </w:rPr>
        <w:t xml:space="preserve">פים </w:t>
      </w:r>
      <w:bookmarkStart w:id="2327" w:name="_ETM_Q6_222499"/>
      <w:bookmarkEnd w:id="2327"/>
      <w:r>
        <w:rPr>
          <w:rFonts w:hint="cs"/>
          <w:rtl/>
        </w:rPr>
        <w:t xml:space="preserve">את זה ומוציאים את זה. לא יהיה דבר כזה. </w:t>
      </w:r>
      <w:bookmarkStart w:id="2328" w:name="_ETM_Q6_227194"/>
      <w:bookmarkEnd w:id="2328"/>
      <w:r>
        <w:rPr>
          <w:rFonts w:hint="cs"/>
          <w:rtl/>
        </w:rPr>
        <w:t xml:space="preserve">אם לא תהיה ברירה, יכול להיות שאנחנו נצטרך לדבר על </w:t>
      </w:r>
      <w:bookmarkStart w:id="2329" w:name="_ETM_Q6_228617"/>
      <w:bookmarkEnd w:id="2329"/>
      <w:r>
        <w:rPr>
          <w:rFonts w:hint="cs"/>
          <w:rtl/>
        </w:rPr>
        <w:t xml:space="preserve">שינויים כאלה ואחרים, כמו מה שאני מביא עכשיו. </w:t>
      </w:r>
      <w:bookmarkStart w:id="2330" w:name="_ETM_Q6_224123"/>
      <w:bookmarkStart w:id="2331" w:name="_ETM_Q6_225061"/>
      <w:bookmarkStart w:id="2332" w:name="_ETM_Q6_235577"/>
      <w:bookmarkStart w:id="2333" w:name="_ETM_Q6_233700"/>
      <w:bookmarkEnd w:id="2330"/>
      <w:bookmarkEnd w:id="2331"/>
      <w:bookmarkEnd w:id="2332"/>
      <w:bookmarkEnd w:id="2333"/>
    </w:p>
    <w:p w:rsidR="00BE3561" w:rsidRDefault="00BE3561" w:rsidP="009065C9">
      <w:pPr>
        <w:rPr>
          <w:rtl/>
        </w:rPr>
      </w:pPr>
    </w:p>
    <w:bookmarkStart w:id="2334" w:name="_ETM_Q6_235920" w:displacedByCustomXml="next"/>
    <w:bookmarkEnd w:id="2334" w:displacedByCustomXml="next"/>
    <w:sdt>
      <w:sdtPr>
        <w:rPr>
          <w:rtl/>
        </w:rPr>
        <w:alias w:val="קריאה"/>
        <w:tag w:val="&lt;ID&gt;5276&lt;/ID&gt;&lt;Name&gt;איתן ברושי - המחנה הציוני&lt;/Name&gt;&lt;Data&gt;איתן ברושי (המחנה הציוני)&lt;/Data&gt;&lt;Shortcut&gt;איבר&lt;/Shortcut&gt;"/>
        <w:id w:val="-1867357740"/>
        <w:placeholder>
          <w:docPart w:val="AB69ED650D524D249A2516330D88D78D"/>
        </w:placeholder>
        <w15:color w:val="993366"/>
      </w:sdtPr>
      <w:sdtEndPr/>
      <w:sdtContent>
        <w:p w:rsidR="00BE3561" w:rsidRDefault="00BE3561" w:rsidP="009065C9">
          <w:pPr>
            <w:pStyle w:val="af7"/>
            <w:keepNext/>
            <w:rPr>
              <w:rtl/>
            </w:rPr>
          </w:pPr>
          <w:r w:rsidRPr="00277F52">
            <w:rPr>
              <w:rStyle w:val="aff1"/>
              <w:color w:val="000000"/>
              <w:rtl/>
            </w:rPr>
            <w:t>איתן ברושי (המחנה הציוני)</w:t>
          </w:r>
          <w:r w:rsidRPr="00277F52">
            <w:rPr>
              <w:color w:val="000000"/>
              <w:rtl/>
            </w:rPr>
            <w:t>:</w:t>
          </w:r>
        </w:p>
      </w:sdtContent>
    </w:sdt>
    <w:p w:rsidR="00BE3561" w:rsidRDefault="00BE3561" w:rsidP="00B90AA0">
      <w:pPr>
        <w:rPr>
          <w:rtl/>
        </w:rPr>
      </w:pPr>
    </w:p>
    <w:p w:rsidR="00BE3561" w:rsidRDefault="00BE3561" w:rsidP="009065C9">
      <w:pPr>
        <w:rPr>
          <w:rtl/>
        </w:rPr>
      </w:pPr>
      <w:bookmarkStart w:id="2335" w:name="_ETM_Q6_239295"/>
      <w:bookmarkEnd w:id="2335"/>
      <w:r>
        <w:rPr>
          <w:rFonts w:hint="cs"/>
          <w:rtl/>
        </w:rPr>
        <w:t xml:space="preserve">לא תהיה ברירה. </w:t>
      </w:r>
    </w:p>
    <w:p w:rsidR="00BE3561" w:rsidRDefault="00BE3561" w:rsidP="009065C9">
      <w:pPr>
        <w:rPr>
          <w:rtl/>
        </w:rPr>
      </w:pPr>
      <w:bookmarkStart w:id="2336" w:name="_ETM_Q6_243670"/>
      <w:bookmarkEnd w:id="2336"/>
    </w:p>
    <w:bookmarkStart w:id="2337" w:name="_ETM_Q6_244014" w:displacedByCustomXml="next"/>
    <w:bookmarkEnd w:id="2337" w:displacedByCustomXml="next"/>
    <w:bookmarkStart w:id="2338" w:name="_ETM_Q6_248639" w:displacedByCustomXml="next"/>
    <w:bookmarkEnd w:id="2338" w:displacedByCustomXml="next"/>
    <w:sdt>
      <w:sdtPr>
        <w:rPr>
          <w:rtl/>
        </w:rPr>
        <w:alias w:val="דובר_המשך"/>
        <w:tag w:val="&lt;ID&gt;5561&lt;/ID&gt;&lt;Name&gt;משה גפני - יהדות התורה&lt;/Name&gt;&lt;Data&gt;משה גפני (יהדות התורה)&lt;/Data&gt;&lt;Shortcut&gt;משגפ&lt;/Shortcut&gt;"/>
        <w:id w:val="6264141"/>
        <w:placeholder>
          <w:docPart w:val="AB69ED650D524D249A2516330D88D78D"/>
        </w:placeholder>
        <w15:color w:val="993366"/>
      </w:sdtPr>
      <w:sdtEndPr/>
      <w:sdtContent>
        <w:p w:rsidR="00BE3561" w:rsidRDefault="00BE3561" w:rsidP="009065C9">
          <w:pPr>
            <w:pStyle w:val="-"/>
            <w:keepNext/>
            <w:rPr>
              <w:rtl/>
            </w:rPr>
          </w:pPr>
          <w:r w:rsidRPr="00277F52">
            <w:rPr>
              <w:rStyle w:val="aff1"/>
              <w:color w:val="000000"/>
              <w:rtl/>
            </w:rPr>
            <w:t>משה גפני (יהדות התורה)</w:t>
          </w:r>
          <w:r w:rsidRPr="00277F5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בסדר, לא תהיה ברירה, </w:t>
      </w:r>
      <w:bookmarkStart w:id="2339" w:name="_ETM_Q6_235314"/>
      <w:bookmarkEnd w:id="2339"/>
      <w:r>
        <w:rPr>
          <w:rFonts w:hint="cs"/>
          <w:rtl/>
        </w:rPr>
        <w:t>אז נצטרך להיכנס למשטר נוס</w:t>
      </w:r>
      <w:bookmarkStart w:id="2340" w:name="_ETM_Q6_237836"/>
      <w:bookmarkEnd w:id="2340"/>
      <w:r>
        <w:rPr>
          <w:rFonts w:hint="cs"/>
          <w:rtl/>
        </w:rPr>
        <w:t xml:space="preserve">ף חדש של קריטריונים. השאלה </w:t>
      </w:r>
      <w:bookmarkStart w:id="2341" w:name="_ETM_Q6_241427"/>
      <w:bookmarkEnd w:id="2341"/>
      <w:r>
        <w:rPr>
          <w:rFonts w:hint="cs"/>
          <w:rtl/>
        </w:rPr>
        <w:t xml:space="preserve">היא אם נעמוד בזה או לא. אם לא נעמוד </w:t>
      </w:r>
      <w:bookmarkStart w:id="2342" w:name="_ETM_Q6_242966"/>
      <w:bookmarkEnd w:id="2342"/>
      <w:r>
        <w:rPr>
          <w:rFonts w:hint="cs"/>
          <w:rtl/>
        </w:rPr>
        <w:t xml:space="preserve">בזה, לא נעשה. </w:t>
      </w:r>
    </w:p>
    <w:p w:rsidR="00BE3561" w:rsidRDefault="00BE3561" w:rsidP="009065C9">
      <w:pPr>
        <w:rPr>
          <w:rtl/>
        </w:rPr>
      </w:pPr>
      <w:bookmarkStart w:id="2343" w:name="_ETM_Q6_246941"/>
      <w:bookmarkEnd w:id="2343"/>
    </w:p>
    <w:p w:rsidR="00BE3561" w:rsidRDefault="00BE3561" w:rsidP="00B05B9B">
      <w:pPr>
        <w:rPr>
          <w:rtl/>
        </w:rPr>
      </w:pPr>
      <w:bookmarkStart w:id="2344" w:name="_ETM_Q6_247318"/>
      <w:bookmarkEnd w:id="2344"/>
      <w:r>
        <w:rPr>
          <w:rFonts w:hint="cs"/>
          <w:rtl/>
        </w:rPr>
        <w:t xml:space="preserve">מה שאנחנו מציעים כאן </w:t>
      </w:r>
      <w:r w:rsidR="00B05B9B">
        <w:rPr>
          <w:rFonts w:hint="eastAsia"/>
          <w:rtl/>
        </w:rPr>
        <w:t xml:space="preserve">– </w:t>
      </w:r>
      <w:r>
        <w:rPr>
          <w:rFonts w:hint="cs"/>
          <w:rtl/>
        </w:rPr>
        <w:t xml:space="preserve">במקרה הזה </w:t>
      </w:r>
      <w:bookmarkStart w:id="2345" w:name="_ETM_Q6_250242"/>
      <w:bookmarkStart w:id="2346" w:name="_ETM_Q6_268030"/>
      <w:bookmarkStart w:id="2347" w:name="_ETM_Q6_268389"/>
      <w:bookmarkEnd w:id="2345"/>
      <w:bookmarkEnd w:id="2346"/>
      <w:bookmarkEnd w:id="2347"/>
      <w:r>
        <w:rPr>
          <w:rFonts w:hint="cs"/>
          <w:rtl/>
        </w:rPr>
        <w:t>התבררו שני דברים</w:t>
      </w:r>
      <w:r w:rsidR="00B05B9B">
        <w:rPr>
          <w:rFonts w:hint="cs"/>
          <w:rtl/>
        </w:rPr>
        <w:t>.</w:t>
      </w:r>
      <w:r>
        <w:rPr>
          <w:rFonts w:hint="cs"/>
          <w:rtl/>
        </w:rPr>
        <w:t xml:space="preserve"> האחד על נהריה</w:t>
      </w:r>
      <w:r w:rsidR="00B05B9B">
        <w:rPr>
          <w:rFonts w:hint="cs"/>
          <w:rtl/>
        </w:rPr>
        <w:t>,</w:t>
      </w:r>
      <w:r>
        <w:rPr>
          <w:rFonts w:hint="cs"/>
          <w:rtl/>
        </w:rPr>
        <w:t xml:space="preserve"> האחר על </w:t>
      </w:r>
      <w:bookmarkStart w:id="2348" w:name="_ETM_Q6_255371"/>
      <w:bookmarkEnd w:id="2348"/>
      <w:r>
        <w:rPr>
          <w:rFonts w:hint="cs"/>
          <w:rtl/>
        </w:rPr>
        <w:t xml:space="preserve">נתיבות. על נהריה התברר שאנחנו נתנו הגדלה של קריטריון של </w:t>
      </w:r>
      <w:bookmarkStart w:id="2349" w:name="_ETM_Q6_261506"/>
      <w:bookmarkEnd w:id="2349"/>
      <w:r>
        <w:rPr>
          <w:rFonts w:hint="cs"/>
          <w:rtl/>
        </w:rPr>
        <w:t>יישוב עירוני בדרום והמציאות הזאת הייתה מוצדקת</w:t>
      </w:r>
      <w:r w:rsidR="00B05B9B">
        <w:rPr>
          <w:rFonts w:hint="cs"/>
          <w:rtl/>
        </w:rPr>
        <w:t>,</w:t>
      </w:r>
      <w:r>
        <w:rPr>
          <w:rFonts w:hint="cs"/>
          <w:rtl/>
        </w:rPr>
        <w:t xml:space="preserve"> </w:t>
      </w:r>
      <w:bookmarkStart w:id="2350" w:name="_ETM_Q6_261037"/>
      <w:bookmarkStart w:id="2351" w:name="_ETM_Q6_269702"/>
      <w:bookmarkEnd w:id="2350"/>
      <w:bookmarkEnd w:id="2351"/>
      <w:r w:rsidR="00B05B9B">
        <w:rPr>
          <w:rFonts w:hint="cs"/>
          <w:rtl/>
        </w:rPr>
        <w:t xml:space="preserve">אך </w:t>
      </w:r>
      <w:r>
        <w:rPr>
          <w:rFonts w:hint="cs"/>
          <w:rtl/>
        </w:rPr>
        <w:t xml:space="preserve">ברבות הימים התברר שאנחנו לא נתנו יישוב עירוני </w:t>
      </w:r>
      <w:bookmarkStart w:id="2352" w:name="_ETM_Q6_281655"/>
      <w:bookmarkEnd w:id="2352"/>
      <w:r>
        <w:rPr>
          <w:rFonts w:hint="cs"/>
          <w:rtl/>
        </w:rPr>
        <w:t xml:space="preserve">לצפון. אנחנו מבקשים במקרה </w:t>
      </w:r>
      <w:bookmarkStart w:id="2353" w:name="_ETM_Q6_275567"/>
      <w:bookmarkEnd w:id="2353"/>
      <w:r>
        <w:rPr>
          <w:rFonts w:hint="cs"/>
          <w:rtl/>
        </w:rPr>
        <w:t xml:space="preserve">הזה לתת גם יישוב עירוני לצפון. לדעתנו, ביישוב עירוני לצפון </w:t>
      </w:r>
      <w:bookmarkStart w:id="2354" w:name="_ETM_Q6_278805"/>
      <w:bookmarkEnd w:id="2354"/>
      <w:r>
        <w:rPr>
          <w:rFonts w:hint="cs"/>
          <w:rtl/>
        </w:rPr>
        <w:t>מדובר על נהריה</w:t>
      </w:r>
      <w:r w:rsidR="00B05B9B">
        <w:rPr>
          <w:rFonts w:hint="cs"/>
          <w:rtl/>
        </w:rPr>
        <w:t xml:space="preserve"> </w:t>
      </w:r>
      <w:r w:rsidR="00B90AA0">
        <w:rPr>
          <w:rtl/>
        </w:rPr>
        <w:t>–</w:t>
      </w:r>
      <w:r>
        <w:rPr>
          <w:rFonts w:hint="cs"/>
          <w:rtl/>
        </w:rPr>
        <w:t xml:space="preserve"> להגדיל גם את מספר התושבים עד </w:t>
      </w:r>
      <w:bookmarkStart w:id="2355" w:name="_ETM_Q6_282778"/>
      <w:bookmarkEnd w:id="2355"/>
      <w:r>
        <w:rPr>
          <w:rFonts w:hint="cs"/>
          <w:rtl/>
        </w:rPr>
        <w:t xml:space="preserve">כמה שאפשר, במקום 75,000 תושבים, 85,000 תושבים. </w:t>
      </w:r>
      <w:bookmarkStart w:id="2356" w:name="_ETM_Q6_290506"/>
      <w:bookmarkEnd w:id="2356"/>
      <w:r>
        <w:rPr>
          <w:rFonts w:hint="cs"/>
          <w:rtl/>
        </w:rPr>
        <w:t>נהריה נמצאת</w:t>
      </w:r>
      <w:r w:rsidRPr="00265506">
        <w:rPr>
          <w:rFonts w:hint="cs"/>
          <w:rtl/>
        </w:rPr>
        <w:t xml:space="preserve"> </w:t>
      </w:r>
      <w:r>
        <w:rPr>
          <w:rFonts w:hint="cs"/>
          <w:rtl/>
        </w:rPr>
        <w:t>ממילא, אבל היא תקבל, נדמה לי, עוד 2% הגדלה</w:t>
      </w:r>
      <w:r w:rsidR="00B05B9B">
        <w:rPr>
          <w:rFonts w:hint="cs"/>
          <w:rtl/>
        </w:rPr>
        <w:t>,</w:t>
      </w:r>
      <w:r>
        <w:rPr>
          <w:rFonts w:hint="cs"/>
          <w:rtl/>
        </w:rPr>
        <w:t xml:space="preserve"> כמו שיש בדרום. זאת אומרת, להשוות</w:t>
      </w:r>
      <w:r w:rsidR="00B05B9B">
        <w:rPr>
          <w:rFonts w:hint="cs"/>
          <w:rtl/>
        </w:rPr>
        <w:t>,</w:t>
      </w:r>
      <w:r>
        <w:rPr>
          <w:rFonts w:hint="cs"/>
          <w:rtl/>
        </w:rPr>
        <w:t xml:space="preserve"> יישוב עירוני </w:t>
      </w:r>
      <w:bookmarkStart w:id="2357" w:name="_ETM_Q6_300243"/>
      <w:bookmarkEnd w:id="2357"/>
      <w:r>
        <w:rPr>
          <w:rFonts w:hint="cs"/>
          <w:rtl/>
        </w:rPr>
        <w:t xml:space="preserve">בצפון. </w:t>
      </w:r>
    </w:p>
    <w:p w:rsidR="00BE3561" w:rsidRDefault="00BE3561" w:rsidP="009065C9">
      <w:pPr>
        <w:rPr>
          <w:rtl/>
        </w:rPr>
      </w:pPr>
      <w:bookmarkStart w:id="2358" w:name="_ETM_Q6_283014"/>
      <w:bookmarkEnd w:id="2358"/>
    </w:p>
    <w:p w:rsidR="00B05B9B" w:rsidRDefault="00BE3561" w:rsidP="00B05B9B">
      <w:pPr>
        <w:rPr>
          <w:rtl/>
        </w:rPr>
      </w:pPr>
      <w:bookmarkStart w:id="2359" w:name="_ETM_Q6_283389"/>
      <w:bookmarkEnd w:id="2359"/>
      <w:r>
        <w:rPr>
          <w:rFonts w:hint="cs"/>
          <w:rtl/>
        </w:rPr>
        <w:t>למה לא עשינו את זה? אני רוצה לומר לך</w:t>
      </w:r>
      <w:r w:rsidR="00B05B9B">
        <w:rPr>
          <w:rFonts w:hint="cs"/>
          <w:rtl/>
        </w:rPr>
        <w:t>,</w:t>
      </w:r>
      <w:r>
        <w:rPr>
          <w:rFonts w:hint="cs"/>
          <w:rtl/>
        </w:rPr>
        <w:t xml:space="preserve"> אדוני היושב-ראש</w:t>
      </w:r>
      <w:bookmarkStart w:id="2360" w:name="_ETM_Q6_304284"/>
      <w:bookmarkEnd w:id="2360"/>
      <w:r>
        <w:rPr>
          <w:rFonts w:hint="cs"/>
          <w:rtl/>
        </w:rPr>
        <w:t xml:space="preserve">, למה לא עשינו את זה בזמן החקיקה? היה ברור לנו שנהריה </w:t>
      </w:r>
      <w:bookmarkStart w:id="2361" w:name="_ETM_Q6_311280"/>
      <w:bookmarkEnd w:id="2361"/>
      <w:r>
        <w:rPr>
          <w:rFonts w:hint="cs"/>
          <w:rtl/>
        </w:rPr>
        <w:t xml:space="preserve">נכללת בתוך יישובי הגבול, </w:t>
      </w:r>
      <w:bookmarkStart w:id="2362" w:name="_ETM_Q6_311479"/>
      <w:bookmarkEnd w:id="2362"/>
      <w:r>
        <w:rPr>
          <w:rFonts w:hint="cs"/>
          <w:rtl/>
        </w:rPr>
        <w:t>וממילא שם זה לא משנה. התברר שלא</w:t>
      </w:r>
      <w:r w:rsidR="00B05B9B">
        <w:rPr>
          <w:rFonts w:hint="cs"/>
          <w:rtl/>
        </w:rPr>
        <w:t>;</w:t>
      </w:r>
      <w:r>
        <w:rPr>
          <w:rFonts w:hint="cs"/>
          <w:rtl/>
        </w:rPr>
        <w:t xml:space="preserve"> היא לא נמצאת </w:t>
      </w:r>
      <w:bookmarkStart w:id="2363" w:name="_ETM_Q6_316119"/>
      <w:bookmarkEnd w:id="2363"/>
      <w:r>
        <w:rPr>
          <w:rFonts w:hint="cs"/>
          <w:rtl/>
        </w:rPr>
        <w:t xml:space="preserve">באותו מקום כמו שנמצאים יישובים מקבילים בדרום. </w:t>
      </w:r>
      <w:bookmarkStart w:id="2364" w:name="_ETM_Q6_324632"/>
      <w:bookmarkStart w:id="2365" w:name="_ETM_Q6_314608"/>
      <w:bookmarkStart w:id="2366" w:name="_ETM_Q6_319467"/>
      <w:bookmarkEnd w:id="2364"/>
      <w:bookmarkEnd w:id="2365"/>
      <w:bookmarkEnd w:id="2366"/>
    </w:p>
    <w:p w:rsidR="00B05B9B" w:rsidRDefault="00B05B9B" w:rsidP="00B05B9B">
      <w:pPr>
        <w:rPr>
          <w:rtl/>
        </w:rPr>
      </w:pPr>
    </w:p>
    <w:p w:rsidR="00B05B9B" w:rsidRDefault="00BE3561" w:rsidP="00B05B9B">
      <w:pPr>
        <w:rPr>
          <w:rtl/>
        </w:rPr>
      </w:pPr>
      <w:r>
        <w:rPr>
          <w:rFonts w:hint="cs"/>
          <w:rtl/>
        </w:rPr>
        <w:t xml:space="preserve">אותו הדבר לגבי </w:t>
      </w:r>
      <w:bookmarkStart w:id="2367" w:name="_ETM_Q6_324181"/>
      <w:bookmarkEnd w:id="2367"/>
      <w:r>
        <w:rPr>
          <w:rFonts w:hint="cs"/>
          <w:rtl/>
        </w:rPr>
        <w:t xml:space="preserve">נתיבות. בעקבות המצב הזה, שבו אנחנו </w:t>
      </w:r>
      <w:bookmarkStart w:id="2368" w:name="_ETM_Q6_330795"/>
      <w:bookmarkEnd w:id="2368"/>
      <w:r>
        <w:rPr>
          <w:rFonts w:hint="cs"/>
          <w:rtl/>
        </w:rPr>
        <w:t>ביקשנו שימפו את המפה</w:t>
      </w:r>
      <w:r w:rsidR="00B05B9B">
        <w:rPr>
          <w:rFonts w:hint="cs"/>
          <w:rtl/>
        </w:rPr>
        <w:t>,</w:t>
      </w:r>
      <w:r>
        <w:rPr>
          <w:rFonts w:hint="cs"/>
          <w:rtl/>
        </w:rPr>
        <w:t xml:space="preserve"> עוד פעם</w:t>
      </w:r>
      <w:r w:rsidR="00B05B9B">
        <w:rPr>
          <w:rFonts w:hint="cs"/>
          <w:rtl/>
        </w:rPr>
        <w:t>,</w:t>
      </w:r>
      <w:r>
        <w:rPr>
          <w:rFonts w:hint="cs"/>
          <w:rtl/>
        </w:rPr>
        <w:t xml:space="preserve"> לפי היישובים, התברר לנו </w:t>
      </w:r>
      <w:bookmarkStart w:id="2369" w:name="_ETM_Q6_339108"/>
      <w:bookmarkEnd w:id="2369"/>
      <w:r>
        <w:rPr>
          <w:rFonts w:hint="cs"/>
          <w:rtl/>
        </w:rPr>
        <w:t xml:space="preserve">שאין הבדל בין יישובים שהם במצב סוציו-אקונומי </w:t>
      </w:r>
      <w:bookmarkStart w:id="2370" w:name="_ETM_Q6_337350"/>
      <w:bookmarkEnd w:id="2370"/>
      <w:r>
        <w:rPr>
          <w:rFonts w:hint="cs"/>
          <w:rtl/>
        </w:rPr>
        <w:t xml:space="preserve">3 או מצב סוציו-אקונומי 4. הייתה בעיה </w:t>
      </w:r>
      <w:r w:rsidR="00B05B9B">
        <w:rPr>
          <w:rFonts w:hint="eastAsia"/>
          <w:rtl/>
        </w:rPr>
        <w:t xml:space="preserve">– </w:t>
      </w:r>
      <w:r>
        <w:rPr>
          <w:rFonts w:hint="cs"/>
          <w:rtl/>
        </w:rPr>
        <w:t xml:space="preserve">בעקבות קריאת המפה </w:t>
      </w:r>
      <w:bookmarkStart w:id="2371" w:name="_ETM_Q6_343414"/>
      <w:bookmarkEnd w:id="2371"/>
      <w:r>
        <w:rPr>
          <w:rFonts w:hint="cs"/>
          <w:rtl/>
        </w:rPr>
        <w:t>מחדש, הייתה בעיה שנתיבות נמצאת במעמד נמוך</w:t>
      </w:r>
      <w:r w:rsidR="00B05B9B">
        <w:rPr>
          <w:rFonts w:hint="cs"/>
          <w:rtl/>
        </w:rPr>
        <w:t>.</w:t>
      </w:r>
      <w:r>
        <w:rPr>
          <w:rFonts w:hint="cs"/>
          <w:rtl/>
        </w:rPr>
        <w:t xml:space="preserve"> </w:t>
      </w:r>
    </w:p>
    <w:p w:rsidR="00B05B9B" w:rsidRDefault="00B05B9B" w:rsidP="00B05B9B">
      <w:pPr>
        <w:rPr>
          <w:rtl/>
        </w:rPr>
      </w:pPr>
    </w:p>
    <w:p w:rsidR="00BE3561" w:rsidRDefault="00BE3561" w:rsidP="00B05B9B">
      <w:pPr>
        <w:rPr>
          <w:rtl/>
        </w:rPr>
      </w:pPr>
      <w:r>
        <w:rPr>
          <w:rFonts w:hint="cs"/>
          <w:rtl/>
        </w:rPr>
        <w:t xml:space="preserve">ולכן אני </w:t>
      </w:r>
      <w:bookmarkStart w:id="2372" w:name="_ETM_Q6_349777"/>
      <w:bookmarkEnd w:id="2372"/>
      <w:r>
        <w:rPr>
          <w:rFonts w:hint="cs"/>
          <w:rtl/>
        </w:rPr>
        <w:t xml:space="preserve">מבקש לאשר את הצעת החוק הזאת בקריאה הטרומית. </w:t>
      </w:r>
      <w:bookmarkStart w:id="2373" w:name="_ETM_Q6_352770"/>
      <w:bookmarkEnd w:id="2373"/>
      <w:r>
        <w:rPr>
          <w:rFonts w:hint="cs"/>
          <w:rtl/>
        </w:rPr>
        <w:t>א</w:t>
      </w:r>
      <w:bookmarkStart w:id="2374" w:name="_ETM_Q6_353344"/>
      <w:bookmarkEnd w:id="2374"/>
      <w:r>
        <w:rPr>
          <w:rFonts w:hint="cs"/>
          <w:rtl/>
        </w:rPr>
        <w:t xml:space="preserve">בל </w:t>
      </w:r>
      <w:bookmarkStart w:id="2375" w:name="_ETM_Q6_353662"/>
      <w:bookmarkEnd w:id="2375"/>
      <w:r>
        <w:rPr>
          <w:rFonts w:hint="cs"/>
          <w:rtl/>
        </w:rPr>
        <w:t xml:space="preserve">אני רוצה לומר </w:t>
      </w:r>
      <w:r w:rsidR="00B90AA0">
        <w:rPr>
          <w:rFonts w:hint="cs"/>
          <w:rtl/>
        </w:rPr>
        <w:t>– – –</w:t>
      </w:r>
      <w:r>
        <w:rPr>
          <w:rFonts w:hint="cs"/>
          <w:rtl/>
        </w:rPr>
        <w:t xml:space="preserve"> </w:t>
      </w:r>
    </w:p>
    <w:p w:rsidR="00BE3561" w:rsidRDefault="00BE3561" w:rsidP="009065C9">
      <w:pPr>
        <w:rPr>
          <w:rtl/>
        </w:rPr>
      </w:pPr>
      <w:bookmarkStart w:id="2376" w:name="_ETM_Q6_339748"/>
      <w:bookmarkEnd w:id="2376"/>
    </w:p>
    <w:bookmarkStart w:id="2377" w:name="_ETM_Q6_340233" w:displacedByCustomXml="next"/>
    <w:bookmarkEnd w:id="2377" w:displacedByCustomXml="next"/>
    <w:sdt>
      <w:sdtPr>
        <w:rPr>
          <w:rtl/>
        </w:rPr>
        <w:alias w:val="קריאה"/>
        <w:tag w:val="&lt;ID&gt;4627&lt;/ID&gt;&lt;Name&gt;דב חנין - הרשימה המשותפת&lt;/Name&gt;&lt;Data&gt;דב חנין (הרשימה המשותפת)&lt;/Data&gt;&lt;Shortcut&gt;דבחנ&lt;/Shortcut&gt;"/>
        <w:id w:val="-476836061"/>
        <w:placeholder>
          <w:docPart w:val="AB69ED650D524D249A2516330D88D78D"/>
        </w:placeholder>
        <w15:color w:val="993366"/>
      </w:sdtPr>
      <w:sdtEndPr/>
      <w:sdtContent>
        <w:p w:rsidR="00BE3561" w:rsidRDefault="00BE3561" w:rsidP="009065C9">
          <w:pPr>
            <w:pStyle w:val="af7"/>
            <w:keepNext/>
            <w:rPr>
              <w:rtl/>
            </w:rPr>
          </w:pPr>
          <w:r w:rsidRPr="00277F52">
            <w:rPr>
              <w:rStyle w:val="aff1"/>
              <w:color w:val="000000"/>
              <w:rtl/>
            </w:rPr>
            <w:t>דב חנין (הרשימה המשותפת):</w:t>
          </w:r>
        </w:p>
      </w:sdtContent>
    </w:sdt>
    <w:p w:rsidR="00BE3561" w:rsidRDefault="00BE3561" w:rsidP="009065C9">
      <w:pPr>
        <w:rPr>
          <w:rtl/>
        </w:rPr>
      </w:pPr>
      <w:bookmarkStart w:id="2378" w:name="_ETM_Q6_375702"/>
      <w:bookmarkEnd w:id="2378"/>
    </w:p>
    <w:p w:rsidR="00BE3561" w:rsidRDefault="00BE3561" w:rsidP="009065C9">
      <w:pPr>
        <w:rPr>
          <w:rtl/>
        </w:rPr>
      </w:pPr>
      <w:bookmarkStart w:id="2379" w:name="_ETM_Q6_354399"/>
      <w:bookmarkStart w:id="2380" w:name="_ETM_Q6_354313"/>
      <w:bookmarkEnd w:id="2379"/>
      <w:bookmarkEnd w:id="2380"/>
      <w:r>
        <w:rPr>
          <w:rFonts w:hint="cs"/>
          <w:rtl/>
        </w:rPr>
        <w:t xml:space="preserve">אדוני, אני רוצה להבין </w:t>
      </w:r>
      <w:r w:rsidR="00B90AA0">
        <w:rPr>
          <w:rFonts w:hint="cs"/>
          <w:rtl/>
        </w:rPr>
        <w:t>– – –</w:t>
      </w:r>
      <w:r>
        <w:rPr>
          <w:rFonts w:hint="cs"/>
          <w:rtl/>
        </w:rPr>
        <w:t xml:space="preserve"> </w:t>
      </w:r>
      <w:bookmarkStart w:id="2381" w:name="_ETM_Q6_355188"/>
      <w:bookmarkEnd w:id="2381"/>
    </w:p>
    <w:p w:rsidR="00BE3561" w:rsidRDefault="00BE3561" w:rsidP="009065C9">
      <w:pPr>
        <w:rPr>
          <w:rtl/>
        </w:rPr>
      </w:pPr>
    </w:p>
    <w:bookmarkStart w:id="2382" w:name="_ETM_Q6_354600" w:displacedByCustomXml="next"/>
    <w:bookmarkEnd w:id="2382" w:displacedByCustomXml="next"/>
    <w:sdt>
      <w:sdtPr>
        <w:rPr>
          <w:rtl/>
        </w:rPr>
        <w:alias w:val="דובר_המשך"/>
        <w:tag w:val="&lt;ID&gt;5561&lt;/ID&gt;&lt;Name&gt;משה גפני - יהדות התורה&lt;/Name&gt;&lt;Data&gt;משה גפני (יהדות התורה)&lt;/Data&gt;&lt;Shortcut&gt;משגפ&lt;/Shortcut&gt;"/>
        <w:id w:val="479583864"/>
        <w:placeholder>
          <w:docPart w:val="AB69ED650D524D249A2516330D88D78D"/>
        </w:placeholder>
        <w15:color w:val="993366"/>
      </w:sdtPr>
      <w:sdtEndPr/>
      <w:sdtContent>
        <w:p w:rsidR="00BE3561" w:rsidRDefault="00BE3561" w:rsidP="009065C9">
          <w:pPr>
            <w:pStyle w:val="-"/>
            <w:keepNext/>
            <w:rPr>
              <w:rtl/>
            </w:rPr>
          </w:pPr>
          <w:r w:rsidRPr="00E010CC">
            <w:rPr>
              <w:rStyle w:val="aff1"/>
              <w:color w:val="000000"/>
              <w:rtl/>
            </w:rPr>
            <w:t>משה גפני (יהדות התורה)</w:t>
          </w:r>
          <w:r w:rsidRPr="00E010CC">
            <w:rPr>
              <w:color w:val="000000"/>
              <w:rtl/>
            </w:rPr>
            <w:t>:</w:t>
          </w:r>
        </w:p>
      </w:sdtContent>
    </w:sdt>
    <w:p w:rsidR="00BE3561" w:rsidRDefault="00BE3561" w:rsidP="00B90AA0">
      <w:pPr>
        <w:rPr>
          <w:rtl/>
        </w:rPr>
      </w:pPr>
    </w:p>
    <w:p w:rsidR="00BE3561" w:rsidRPr="00E010CC" w:rsidRDefault="00BE3561" w:rsidP="009065C9">
      <w:pPr>
        <w:rPr>
          <w:rtl/>
        </w:rPr>
      </w:pPr>
      <w:r>
        <w:rPr>
          <w:rFonts w:hint="cs"/>
          <w:rtl/>
        </w:rPr>
        <w:t xml:space="preserve">מה? </w:t>
      </w:r>
      <w:bookmarkStart w:id="2383" w:name="_ETM_Q6_355203"/>
      <w:bookmarkEnd w:id="2383"/>
      <w:r>
        <w:rPr>
          <w:rFonts w:hint="cs"/>
          <w:rtl/>
        </w:rPr>
        <w:t xml:space="preserve">רגע, זה ברשות היושב-ראש. </w:t>
      </w:r>
    </w:p>
    <w:p w:rsidR="00BE3561" w:rsidRPr="00E010CC" w:rsidRDefault="00BE3561" w:rsidP="009065C9">
      <w:pPr>
        <w:rPr>
          <w:rtl/>
        </w:rPr>
      </w:pPr>
      <w:bookmarkStart w:id="2384" w:name="_ETM_Q6_355652"/>
      <w:bookmarkEnd w:id="2384"/>
    </w:p>
    <w:bookmarkStart w:id="2385" w:name="_ETM_Q6_354679" w:displacedByCustomXml="next"/>
    <w:bookmarkEnd w:id="2385" w:displacedByCustomXml="next"/>
    <w:sdt>
      <w:sdtPr>
        <w:rPr>
          <w:rtl/>
        </w:rPr>
        <w:alias w:val="יור"/>
        <w:tag w:val="&lt;ID&gt;5413&lt;/ID&gt;&lt;Name&gt;טלי פלוסקוב - יו&quot;ר&lt;/Name&gt;&lt;Data&gt;טלי פלוסקוב:&lt;/Data&gt;&lt;Shortcut&gt;&lt;/Shortcut&gt;"/>
        <w:id w:val="1083568326"/>
        <w:placeholder>
          <w:docPart w:val="AB69ED650D524D249A2516330D88D78D"/>
        </w:placeholder>
        <w15:color w:val="993366"/>
      </w:sdtPr>
      <w:sdtEndPr/>
      <w:sdtContent>
        <w:p w:rsidR="00BE3561" w:rsidRDefault="00BE3561" w:rsidP="009065C9">
          <w:pPr>
            <w:pStyle w:val="af8"/>
            <w:keepNext/>
            <w:rPr>
              <w:rtl/>
            </w:rPr>
          </w:pPr>
          <w:r w:rsidRPr="00E010CC">
            <w:rPr>
              <w:rStyle w:val="aff1"/>
              <w:color w:val="000000"/>
              <w:rtl/>
            </w:rPr>
            <w:t xml:space="preserve">היו"ר </w:t>
          </w:r>
          <w:r>
            <w:rPr>
              <w:rStyle w:val="aff1"/>
              <w:rFonts w:hint="cs"/>
              <w:color w:val="000000"/>
              <w:rtl/>
            </w:rPr>
            <w:t>יולי יואל אדלשטיין</w:t>
          </w:r>
          <w:r w:rsidRPr="00E010CC">
            <w:rPr>
              <w:rStyle w:val="aff1"/>
              <w:color w:val="000000"/>
              <w:rtl/>
            </w:rPr>
            <w:t>:</w:t>
          </w:r>
        </w:p>
      </w:sdtContent>
    </w:sdt>
    <w:p w:rsidR="00BE3561" w:rsidRDefault="00BE3561" w:rsidP="00B90AA0">
      <w:pPr>
        <w:rPr>
          <w:rtl/>
        </w:rPr>
      </w:pPr>
      <w:bookmarkStart w:id="2386" w:name="_ETM_Q6_368625"/>
      <w:bookmarkEnd w:id="2386"/>
    </w:p>
    <w:p w:rsidR="00BE3561" w:rsidRDefault="00BE3561" w:rsidP="009065C9">
      <w:pPr>
        <w:rPr>
          <w:rtl/>
        </w:rPr>
      </w:pPr>
      <w:bookmarkStart w:id="2387" w:name="_ETM_Q6_367808"/>
      <w:bookmarkEnd w:id="2387"/>
      <w:r>
        <w:rPr>
          <w:rFonts w:hint="cs"/>
          <w:rtl/>
        </w:rPr>
        <w:t xml:space="preserve">כן, אפשר. </w:t>
      </w:r>
    </w:p>
    <w:p w:rsidR="00BE3561" w:rsidRPr="00E010CC" w:rsidRDefault="00BE3561" w:rsidP="009065C9">
      <w:pPr>
        <w:rPr>
          <w:rtl/>
        </w:rPr>
      </w:pPr>
      <w:bookmarkStart w:id="2388" w:name="_ETM_Q6_369577"/>
      <w:bookmarkEnd w:id="2388"/>
    </w:p>
    <w:bookmarkStart w:id="2389" w:name="_Toc516085693" w:displacedByCustomXml="next"/>
    <w:bookmarkStart w:id="2390" w:name="_Toc516085348" w:displacedByCustomXml="next"/>
    <w:sdt>
      <w:sdtPr>
        <w:rPr>
          <w:rStyle w:val="aff1"/>
          <w:color w:val="000000"/>
          <w:rtl/>
        </w:rPr>
        <w:alias w:val="קריאה"/>
        <w:tag w:val="&lt;ID&gt;4627&lt;/ID&gt;&lt;Name&gt;דב חנין - הרשימה המשותפת&lt;/Name&gt;&lt;Data&gt;דב חנין (הרשימה המשותפת)&lt;/Data&gt;&lt;Shortcut&gt;דבחנ&lt;/Shortcut&gt;&lt;MemberID&gt;2153&lt;/MemberID&gt;"/>
        <w:id w:val="-57481278"/>
        <w:placeholder>
          <w:docPart w:val="DefaultPlaceholder_-1854013440"/>
        </w:placeholder>
        <w15:color w:val="993366"/>
      </w:sdtPr>
      <w:sdtEndPr>
        <w:rPr>
          <w:rStyle w:val="a1"/>
          <w:color w:val="auto"/>
        </w:rPr>
      </w:sdtEndPr>
      <w:sdtContent>
        <w:p w:rsidR="00BE3561" w:rsidRDefault="00BE3561" w:rsidP="00B05B9B">
          <w:pPr>
            <w:pStyle w:val="af7"/>
            <w:rPr>
              <w:rtl/>
            </w:rPr>
          </w:pPr>
          <w:r w:rsidRPr="00265506">
            <w:rPr>
              <w:rStyle w:val="aff1"/>
              <w:color w:val="000000"/>
              <w:rtl/>
            </w:rPr>
            <w:t>דב חנין (הרשימה המשותפת)</w:t>
          </w:r>
          <w:r w:rsidRPr="00265506">
            <w:rPr>
              <w:rtl/>
            </w:rPr>
            <w:t>:</w:t>
          </w:r>
        </w:p>
      </w:sdtContent>
    </w:sdt>
    <w:bookmarkEnd w:id="2389" w:displacedByCustomXml="prev"/>
    <w:bookmarkEnd w:id="2390" w:displacedByCustomXml="prev"/>
    <w:p w:rsidR="00BE3561" w:rsidRDefault="00BE3561" w:rsidP="00B90AA0">
      <w:pPr>
        <w:rPr>
          <w:rtl/>
          <w:lang w:eastAsia="he-IL"/>
        </w:rPr>
      </w:pPr>
    </w:p>
    <w:p w:rsidR="00BE3561" w:rsidRPr="00277F52" w:rsidRDefault="00BE3561" w:rsidP="009065C9">
      <w:pPr>
        <w:rPr>
          <w:rtl/>
        </w:rPr>
      </w:pPr>
      <w:r>
        <w:rPr>
          <w:rFonts w:hint="cs"/>
          <w:rtl/>
        </w:rPr>
        <w:t>תודה לך, אדוני היושב-</w:t>
      </w:r>
      <w:bookmarkStart w:id="2391" w:name="_ETM_Q6_370228"/>
      <w:bookmarkEnd w:id="2391"/>
      <w:r>
        <w:rPr>
          <w:rFonts w:hint="cs"/>
          <w:rtl/>
        </w:rPr>
        <w:t xml:space="preserve">ראש. </w:t>
      </w:r>
      <w:bookmarkStart w:id="2392" w:name="_ETM_Q6_395202"/>
      <w:bookmarkEnd w:id="2392"/>
      <w:r>
        <w:rPr>
          <w:rFonts w:hint="cs"/>
          <w:rtl/>
        </w:rPr>
        <w:t xml:space="preserve">אדוני המציע, אני בהחלט מבין את הצעת החוק שלך אבל נקודה </w:t>
      </w:r>
      <w:bookmarkStart w:id="2393" w:name="_ETM_Q6_380405"/>
      <w:bookmarkEnd w:id="2393"/>
      <w:r>
        <w:rPr>
          <w:rFonts w:hint="cs"/>
          <w:rtl/>
        </w:rPr>
        <w:t xml:space="preserve">אחת לא ברורה לי. אתם מבקשים לבטל את הזכאות ליישוב </w:t>
      </w:r>
      <w:bookmarkStart w:id="2394" w:name="_ETM_Q6_381292"/>
      <w:bookmarkEnd w:id="2394"/>
      <w:r>
        <w:rPr>
          <w:rFonts w:hint="cs"/>
          <w:rtl/>
        </w:rPr>
        <w:t xml:space="preserve">עירוני בנגב, את תוספת הזכאות ליישוב עירוני בנגב שמדד הפריפריאליות </w:t>
      </w:r>
      <w:bookmarkStart w:id="2395" w:name="_ETM_Q6_385564"/>
      <w:bookmarkEnd w:id="2395"/>
      <w:r>
        <w:rPr>
          <w:rFonts w:hint="cs"/>
          <w:rtl/>
        </w:rPr>
        <w:t xml:space="preserve">שלו פחות מ-3. האם אדוני יכול להתייחס ולהסביר לנו, לתת </w:t>
      </w:r>
      <w:bookmarkStart w:id="2396" w:name="_ETM_Q6_390123"/>
      <w:bookmarkEnd w:id="2396"/>
      <w:r>
        <w:rPr>
          <w:rFonts w:hint="cs"/>
          <w:rtl/>
        </w:rPr>
        <w:t xml:space="preserve">לנו דוגמאות במה מדובר? </w:t>
      </w:r>
    </w:p>
    <w:p w:rsidR="00BE3561" w:rsidRDefault="00BE3561" w:rsidP="009065C9">
      <w:pPr>
        <w:rPr>
          <w:rtl/>
        </w:rPr>
      </w:pPr>
      <w:bookmarkStart w:id="2397" w:name="_ETM_Q6_261436"/>
      <w:bookmarkEnd w:id="2397"/>
    </w:p>
    <w:bookmarkStart w:id="2398" w:name="_ETM_Q6_394947" w:displacedByCustomXml="next"/>
    <w:bookmarkEnd w:id="2398" w:displacedByCustomXml="next"/>
    <w:bookmarkStart w:id="2399" w:name="_ETM_Q6_398327" w:displacedByCustomXml="next"/>
    <w:bookmarkEnd w:id="2399" w:displacedByCustomXml="next"/>
    <w:sdt>
      <w:sdtPr>
        <w:rPr>
          <w:rtl/>
        </w:rPr>
        <w:alias w:val="דובר_המשך"/>
        <w:tag w:val="&lt;ID&gt;5561&lt;/ID&gt;&lt;Name&gt;משה גפני - יהדות התורה&lt;/Name&gt;&lt;Data&gt;משה גפני (יהדות התורה)&lt;/Data&gt;&lt;Shortcut&gt;משגפ&lt;/Shortcut&gt;"/>
        <w:id w:val="-1864510805"/>
        <w:placeholder>
          <w:docPart w:val="59AEA342181A4657AE2C5947E18A8A84"/>
        </w:placeholder>
        <w15:color w:val="993366"/>
      </w:sdtPr>
      <w:sdtEndPr/>
      <w:sdtContent>
        <w:p w:rsidR="00B05B9B" w:rsidRDefault="00B05B9B" w:rsidP="00B05B9B">
          <w:pPr>
            <w:pStyle w:val="-"/>
            <w:keepNext/>
            <w:rPr>
              <w:rtl/>
            </w:rPr>
          </w:pPr>
          <w:r w:rsidRPr="00E010CC">
            <w:rPr>
              <w:rStyle w:val="aff1"/>
              <w:color w:val="000000"/>
              <w:rtl/>
            </w:rPr>
            <w:t>משה גפני (יהדות התורה)</w:t>
          </w:r>
          <w:r w:rsidRPr="00E010CC">
            <w:rPr>
              <w:color w:val="000000"/>
              <w:rtl/>
            </w:rPr>
            <w:t>:</w:t>
          </w:r>
        </w:p>
      </w:sdtContent>
    </w:sdt>
    <w:p w:rsidR="00BE3561" w:rsidRDefault="00BE3561" w:rsidP="00B90AA0">
      <w:pPr>
        <w:rPr>
          <w:rtl/>
        </w:rPr>
      </w:pPr>
    </w:p>
    <w:p w:rsidR="00BE3561" w:rsidRDefault="00BE3561" w:rsidP="00B05B9B">
      <w:pPr>
        <w:rPr>
          <w:rtl/>
        </w:rPr>
      </w:pPr>
      <w:r>
        <w:rPr>
          <w:rFonts w:hint="cs"/>
          <w:rtl/>
        </w:rPr>
        <w:t xml:space="preserve">לא. לא תהיה </w:t>
      </w:r>
      <w:bookmarkStart w:id="2400" w:name="_ETM_Q0_3198266"/>
      <w:r>
        <w:rPr>
          <w:rFonts w:hint="cs"/>
          <w:rtl/>
        </w:rPr>
        <w:t>הפחתה</w:t>
      </w:r>
      <w:bookmarkEnd w:id="2400"/>
      <w:r>
        <w:rPr>
          <w:rFonts w:hint="cs"/>
          <w:rtl/>
        </w:rPr>
        <w:t xml:space="preserve"> בשום </w:t>
      </w:r>
      <w:bookmarkStart w:id="2401" w:name="_ETM_Q6_397009"/>
      <w:bookmarkEnd w:id="2401"/>
      <w:r>
        <w:rPr>
          <w:rFonts w:hint="cs"/>
          <w:rtl/>
        </w:rPr>
        <w:t xml:space="preserve">מקום. אין מציאות כזאת. מה שאתה שואל, </w:t>
      </w:r>
      <w:bookmarkStart w:id="2402" w:name="_ETM_Q6_410436"/>
      <w:bookmarkEnd w:id="2402"/>
      <w:r>
        <w:rPr>
          <w:rFonts w:hint="cs"/>
          <w:rtl/>
        </w:rPr>
        <w:t>זה יבוא לדיון בוועדה, אתה כמובן מוזמן לשאול שוב את השאלה הזאת</w:t>
      </w:r>
      <w:r w:rsidR="00B05B9B">
        <w:rPr>
          <w:rFonts w:hint="cs"/>
          <w:rtl/>
        </w:rPr>
        <w:t xml:space="preserve"> </w:t>
      </w:r>
      <w:r w:rsidR="00B05B9B">
        <w:rPr>
          <w:rFonts w:hint="eastAsia"/>
        </w:rPr>
        <w:t>–</w:t>
      </w:r>
      <w:r>
        <w:rPr>
          <w:rFonts w:hint="cs"/>
          <w:rtl/>
        </w:rPr>
        <w:t xml:space="preserve"> שאלת אותי</w:t>
      </w:r>
      <w:r w:rsidR="00B05B9B">
        <w:rPr>
          <w:rFonts w:hint="cs"/>
          <w:rtl/>
        </w:rPr>
        <w:t xml:space="preserve">, </w:t>
      </w:r>
      <w:r>
        <w:rPr>
          <w:rFonts w:hint="cs"/>
          <w:rtl/>
        </w:rPr>
        <w:t xml:space="preserve">או מישהו </w:t>
      </w:r>
      <w:bookmarkStart w:id="2403" w:name="_ETM_Q6_403581"/>
      <w:bookmarkEnd w:id="2403"/>
      <w:r>
        <w:rPr>
          <w:rFonts w:hint="cs"/>
          <w:rtl/>
        </w:rPr>
        <w:t>אחר שאל אותי</w:t>
      </w:r>
      <w:r w:rsidR="00B05B9B">
        <w:rPr>
          <w:rFonts w:hint="cs"/>
          <w:rtl/>
        </w:rPr>
        <w:t>.</w:t>
      </w:r>
      <w:r>
        <w:rPr>
          <w:rFonts w:hint="cs"/>
          <w:rtl/>
        </w:rPr>
        <w:t xml:space="preserve"> אין הפחתה. בחוק הזה אין הפחתה. </w:t>
      </w:r>
      <w:bookmarkStart w:id="2404" w:name="_ETM_Q6_408873"/>
      <w:bookmarkEnd w:id="2404"/>
      <w:r>
        <w:rPr>
          <w:rFonts w:hint="cs"/>
          <w:rtl/>
        </w:rPr>
        <w:t xml:space="preserve">אם יש הפחתה </w:t>
      </w:r>
      <w:r>
        <w:rPr>
          <w:rFonts w:hint="eastAsia"/>
        </w:rPr>
        <w:t>–</w:t>
      </w:r>
      <w:r>
        <w:rPr>
          <w:rFonts w:hint="cs"/>
          <w:rtl/>
        </w:rPr>
        <w:t xml:space="preserve"> אני לא הולך לעשות את זה</w:t>
      </w:r>
      <w:r w:rsidR="00B05B9B">
        <w:rPr>
          <w:rFonts w:hint="cs"/>
          <w:rtl/>
        </w:rPr>
        <w:t>,</w:t>
      </w:r>
      <w:r>
        <w:rPr>
          <w:rFonts w:hint="cs"/>
          <w:rtl/>
        </w:rPr>
        <w:t xml:space="preserve"> זה </w:t>
      </w:r>
      <w:bookmarkStart w:id="2405" w:name="_ETM_Q6_412124"/>
      <w:bookmarkEnd w:id="2405"/>
      <w:r>
        <w:rPr>
          <w:rFonts w:hint="cs"/>
          <w:rtl/>
        </w:rPr>
        <w:t xml:space="preserve">יבוא לדיון בוועדה. הרי אני אומר </w:t>
      </w:r>
      <w:bookmarkStart w:id="2406" w:name="_ETM_Q6_424852"/>
      <w:bookmarkEnd w:id="2406"/>
      <w:r>
        <w:rPr>
          <w:rFonts w:hint="eastAsia"/>
          <w:rtl/>
        </w:rPr>
        <w:t>–</w:t>
      </w:r>
      <w:r>
        <w:rPr>
          <w:rFonts w:hint="cs"/>
          <w:rtl/>
        </w:rPr>
        <w:t xml:space="preserve"> וזה המשפט האחרון שביקשתי מהיושב-ראש </w:t>
      </w:r>
      <w:bookmarkStart w:id="2407" w:name="_ETM_Q6_417088"/>
      <w:bookmarkEnd w:id="2407"/>
      <w:r>
        <w:rPr>
          <w:rFonts w:hint="cs"/>
          <w:rtl/>
        </w:rPr>
        <w:t xml:space="preserve">לומר </w:t>
      </w:r>
      <w:r>
        <w:rPr>
          <w:rFonts w:hint="eastAsia"/>
        </w:rPr>
        <w:t>–</w:t>
      </w:r>
      <w:r>
        <w:rPr>
          <w:rFonts w:hint="cs"/>
          <w:rtl/>
        </w:rPr>
        <w:t xml:space="preserve"> התברר שכנראה העלות </w:t>
      </w:r>
      <w:bookmarkStart w:id="2408" w:name="_ETM_Q6_421639"/>
      <w:bookmarkEnd w:id="2408"/>
      <w:r>
        <w:rPr>
          <w:rFonts w:hint="cs"/>
          <w:rtl/>
        </w:rPr>
        <w:t xml:space="preserve">תהיה גבוהה מאוד, לכן אנחנו נצטרך למצוא פתרונות, בגלל שגם האוצר מגביל אותנו בעניין הזה. אני </w:t>
      </w:r>
      <w:bookmarkStart w:id="2409" w:name="_ETM_Q6_435608"/>
      <w:bookmarkEnd w:id="2409"/>
      <w:r>
        <w:rPr>
          <w:rFonts w:hint="cs"/>
          <w:rtl/>
        </w:rPr>
        <w:t xml:space="preserve">חושב שצריך לפתור את הבעיות האלה </w:t>
      </w:r>
      <w:bookmarkStart w:id="2410" w:name="_ETM_Q6_436309"/>
      <w:bookmarkEnd w:id="2410"/>
      <w:r>
        <w:rPr>
          <w:rFonts w:hint="cs"/>
          <w:rtl/>
        </w:rPr>
        <w:t xml:space="preserve">ולפתור את הבעיות האלה. לא להפחית, לא להפחית את מה שהעלה </w:t>
      </w:r>
      <w:bookmarkStart w:id="2411" w:name="_ETM_Q6_439808"/>
      <w:bookmarkEnd w:id="2411"/>
      <w:r>
        <w:rPr>
          <w:rFonts w:hint="cs"/>
          <w:rtl/>
        </w:rPr>
        <w:t xml:space="preserve">חבר הכנסת דב חנין. אם העלות </w:t>
      </w:r>
      <w:bookmarkStart w:id="2412" w:name="_ETM_Q6_443561"/>
      <w:bookmarkEnd w:id="2412"/>
      <w:r>
        <w:rPr>
          <w:rFonts w:hint="cs"/>
          <w:rtl/>
        </w:rPr>
        <w:t xml:space="preserve">תהיה גבוהה מדי, אנחנו נצטרך להתמודד עם זה. </w:t>
      </w:r>
    </w:p>
    <w:p w:rsidR="00BE3561" w:rsidRDefault="00BE3561" w:rsidP="009065C9">
      <w:pPr>
        <w:rPr>
          <w:rtl/>
        </w:rPr>
      </w:pPr>
      <w:bookmarkStart w:id="2413" w:name="_ETM_Q6_460020"/>
      <w:bookmarkEnd w:id="2413"/>
    </w:p>
    <w:p w:rsidR="00BE3561" w:rsidRDefault="00BE3561" w:rsidP="009065C9">
      <w:pPr>
        <w:rPr>
          <w:rtl/>
        </w:rPr>
      </w:pPr>
      <w:bookmarkStart w:id="2414" w:name="_ETM_Q6_462340"/>
      <w:bookmarkEnd w:id="2414"/>
      <w:r>
        <w:rPr>
          <w:rFonts w:hint="cs"/>
          <w:rtl/>
        </w:rPr>
        <w:t xml:space="preserve">ההצעה שלי </w:t>
      </w:r>
      <w:bookmarkStart w:id="2415" w:name="_ETM_Q6_450733"/>
      <w:bookmarkEnd w:id="2415"/>
      <w:r>
        <w:rPr>
          <w:rFonts w:hint="cs"/>
          <w:rtl/>
        </w:rPr>
        <w:t xml:space="preserve">היא רק מה שאמרתי. לא להוסיף ולא להפחית. </w:t>
      </w:r>
      <w:bookmarkStart w:id="2416" w:name="_ETM_Q6_450911"/>
      <w:bookmarkEnd w:id="2416"/>
      <w:r>
        <w:rPr>
          <w:rFonts w:hint="cs"/>
          <w:rtl/>
        </w:rPr>
        <w:t xml:space="preserve">סליחה, לא לשנות את הקריטריונים, לא לשנות את כל מה </w:t>
      </w:r>
      <w:bookmarkStart w:id="2417" w:name="_ETM_Q6_454318"/>
      <w:bookmarkEnd w:id="2417"/>
      <w:r>
        <w:rPr>
          <w:rFonts w:hint="cs"/>
          <w:rtl/>
        </w:rPr>
        <w:t xml:space="preserve">שנלווה, מלבד מה שאני מביא פה בהצעה, מה שאנחנו מביאים </w:t>
      </w:r>
      <w:bookmarkStart w:id="2418" w:name="_ETM_Q6_460989"/>
      <w:bookmarkEnd w:id="2418"/>
      <w:r>
        <w:rPr>
          <w:rFonts w:hint="cs"/>
          <w:rtl/>
        </w:rPr>
        <w:t>בהצעה הזאת. תודה רבה</w:t>
      </w:r>
      <w:r w:rsidR="00B05B9B">
        <w:rPr>
          <w:rFonts w:hint="cs"/>
          <w:rtl/>
        </w:rPr>
        <w:t>,</w:t>
      </w:r>
      <w:r>
        <w:rPr>
          <w:rFonts w:hint="cs"/>
          <w:rtl/>
        </w:rPr>
        <w:t xml:space="preserve"> אדוני יושב-ראש הכנסת. </w:t>
      </w:r>
    </w:p>
    <w:p w:rsidR="00BE3561" w:rsidRDefault="00BE3561" w:rsidP="009065C9">
      <w:pPr>
        <w:rPr>
          <w:rtl/>
        </w:rPr>
      </w:pPr>
      <w:bookmarkStart w:id="2419" w:name="_ETM_Q6_454577"/>
      <w:bookmarkEnd w:id="2419"/>
    </w:p>
    <w:bookmarkStart w:id="2420" w:name="_ETM_Q6_455155" w:displacedByCustomXml="next"/>
    <w:bookmarkEnd w:id="2420" w:displacedByCustomXml="next"/>
    <w:sdt>
      <w:sdtPr>
        <w:rPr>
          <w:rtl/>
        </w:rPr>
        <w:alias w:val="יור"/>
        <w:tag w:val="&lt;ID&gt;5317&lt;/ID&gt;&lt;Name&gt;יולי יואל אדלשטיין - יו&quot;ר&lt;/Name&gt;&lt;Data&gt;יולי יואל אדלשטיין&lt;/Data&gt;&lt;Shortcut&gt;&lt;/Shortcut&gt;"/>
        <w:id w:val="-2026542465"/>
        <w:placeholder>
          <w:docPart w:val="AB69ED650D524D249A2516330D88D78D"/>
        </w:placeholder>
        <w15:color w:val="993366"/>
      </w:sdtPr>
      <w:sdtEndPr/>
      <w:sdtContent>
        <w:p w:rsidR="00BE3561" w:rsidRDefault="00BE3561" w:rsidP="009065C9">
          <w:pPr>
            <w:pStyle w:val="af8"/>
            <w:keepNext/>
            <w:rPr>
              <w:rtl/>
            </w:rPr>
          </w:pPr>
          <w:r w:rsidRPr="00277F52">
            <w:rPr>
              <w:rStyle w:val="aff1"/>
              <w:color w:val="000000"/>
              <w:rtl/>
            </w:rPr>
            <w:t>היו"ר יולי יואל אדלשטיין</w:t>
          </w:r>
          <w:r w:rsidRPr="00277F52">
            <w:rPr>
              <w:color w:val="000000"/>
              <w:rtl/>
            </w:rPr>
            <w:t>:</w:t>
          </w:r>
        </w:p>
      </w:sdtContent>
    </w:sdt>
    <w:p w:rsidR="00BE3561" w:rsidRDefault="00BE3561" w:rsidP="00B90AA0">
      <w:pPr>
        <w:rPr>
          <w:rtl/>
        </w:rPr>
      </w:pPr>
    </w:p>
    <w:p w:rsidR="00BE3561" w:rsidRDefault="00BE3561" w:rsidP="00B05B9B">
      <w:pPr>
        <w:rPr>
          <w:rtl/>
        </w:rPr>
      </w:pPr>
      <w:bookmarkStart w:id="2421" w:name="_ETM_Q6_464011"/>
      <w:bookmarkEnd w:id="2421"/>
      <w:r>
        <w:rPr>
          <w:rFonts w:hint="cs"/>
          <w:rtl/>
        </w:rPr>
        <w:t xml:space="preserve">תודה </w:t>
      </w:r>
      <w:bookmarkStart w:id="2422" w:name="_ETM_Q6_462546"/>
      <w:bookmarkEnd w:id="2422"/>
      <w:r>
        <w:rPr>
          <w:rFonts w:hint="cs"/>
          <w:rtl/>
        </w:rPr>
        <w:t xml:space="preserve">ליושב-ראש ועדת הכספים חבר הכנסת משה גפני. </w:t>
      </w:r>
      <w:bookmarkStart w:id="2423" w:name="_ETM_Q6_382435"/>
      <w:bookmarkStart w:id="2424" w:name="_ETM_Q6_382862"/>
      <w:bookmarkEnd w:id="2423"/>
      <w:bookmarkEnd w:id="2424"/>
      <w:r>
        <w:rPr>
          <w:rFonts w:hint="cs"/>
          <w:rtl/>
        </w:rPr>
        <w:t xml:space="preserve">אנחנו </w:t>
      </w:r>
      <w:bookmarkStart w:id="2425" w:name="_ETM_Q6_469642"/>
      <w:bookmarkEnd w:id="2425"/>
      <w:r>
        <w:rPr>
          <w:rFonts w:hint="cs"/>
          <w:rtl/>
        </w:rPr>
        <w:t>מזמינים את סגן שר האוצר חבר הכנסת יצחק כהן</w:t>
      </w:r>
      <w:bookmarkStart w:id="2426" w:name="_ETM_Q6_475549"/>
      <w:bookmarkEnd w:id="2426"/>
      <w:r>
        <w:rPr>
          <w:rFonts w:hint="cs"/>
          <w:rtl/>
        </w:rPr>
        <w:t xml:space="preserve"> להשיב על הצעת חוק לתיקון פקודת </w:t>
      </w:r>
      <w:bookmarkStart w:id="2427" w:name="_ETM_Q6_506434"/>
      <w:bookmarkEnd w:id="2427"/>
      <w:r>
        <w:rPr>
          <w:rFonts w:hint="cs"/>
          <w:rtl/>
        </w:rPr>
        <w:t xml:space="preserve">מס הכנסה, אדוני, הטבות המס. בבקשה אדוני סגן שר האוצר. </w:t>
      </w:r>
    </w:p>
    <w:p w:rsidR="00BE3561" w:rsidRPr="00E010CC" w:rsidRDefault="00BE3561" w:rsidP="009065C9">
      <w:pPr>
        <w:rPr>
          <w:rtl/>
        </w:rPr>
      </w:pPr>
      <w:bookmarkStart w:id="2428" w:name="_ETM_Q6_499858"/>
      <w:bookmarkEnd w:id="2428"/>
    </w:p>
    <w:bookmarkStart w:id="2429" w:name="_Toc517353613" w:displacedByCustomXml="next"/>
    <w:bookmarkStart w:id="2430" w:name="_Toc516085695" w:displacedByCustomXml="next"/>
    <w:bookmarkStart w:id="2431" w:name="_Toc516085349" w:displacedByCustomXml="next"/>
    <w:sdt>
      <w:sdtPr>
        <w:rPr>
          <w:rtl/>
        </w:rPr>
        <w:alias w:val="דובר"/>
        <w:tag w:val="&lt;ID&gt;5528&lt;/ID&gt;&lt;Name&gt;יצחק כהן - סגן שר&lt;/Name&gt;&lt;Data&gt;סגן שר האוצר יצחק כהן&lt;/Data&gt;&lt;Shortcut&gt;יצכה&lt;/Shortcut&gt;&lt;MemberID&gt;2117&lt;/MemberID&gt;"/>
        <w:id w:val="-929434933"/>
        <w:placeholder>
          <w:docPart w:val="AB69ED650D524D249A2516330D88D78D"/>
        </w:placeholder>
        <w15:color w:val="993366"/>
      </w:sdtPr>
      <w:sdtEndPr/>
      <w:sdtContent>
        <w:p w:rsidR="00BE3561" w:rsidRDefault="00BE3561" w:rsidP="009065C9">
          <w:pPr>
            <w:pStyle w:val="a5"/>
            <w:keepNext/>
            <w:rPr>
              <w:rtl/>
            </w:rPr>
          </w:pPr>
          <w:r w:rsidRPr="00277F52">
            <w:rPr>
              <w:rStyle w:val="aff1"/>
              <w:color w:val="000000"/>
              <w:rtl/>
            </w:rPr>
            <w:t>סגן שר האוצר יצחק כהן</w:t>
          </w:r>
          <w:r w:rsidRPr="00277F52">
            <w:rPr>
              <w:color w:val="000000"/>
              <w:rtl/>
            </w:rPr>
            <w:t>:</w:t>
          </w:r>
        </w:p>
      </w:sdtContent>
    </w:sdt>
    <w:bookmarkEnd w:id="2429" w:displacedByCustomXml="prev"/>
    <w:bookmarkEnd w:id="2430" w:displacedByCustomXml="prev"/>
    <w:bookmarkEnd w:id="2431" w:displacedByCustomXml="prev"/>
    <w:p w:rsidR="00BE3561" w:rsidRDefault="00BE3561" w:rsidP="00B90AA0">
      <w:pPr>
        <w:rPr>
          <w:rtl/>
        </w:rPr>
      </w:pPr>
    </w:p>
    <w:p w:rsidR="00BE3561" w:rsidRDefault="00BE3561" w:rsidP="009065C9">
      <w:pPr>
        <w:rPr>
          <w:rtl/>
        </w:rPr>
      </w:pPr>
      <w:r>
        <w:rPr>
          <w:rFonts w:hint="cs"/>
          <w:rtl/>
        </w:rPr>
        <w:t>תודה</w:t>
      </w:r>
      <w:r w:rsidR="00B05B9B">
        <w:rPr>
          <w:rFonts w:hint="cs"/>
          <w:rtl/>
        </w:rPr>
        <w:t>,</w:t>
      </w:r>
      <w:r>
        <w:rPr>
          <w:rFonts w:hint="cs"/>
          <w:rtl/>
        </w:rPr>
        <w:t xml:space="preserve"> אדוני. הצעת החוק </w:t>
      </w:r>
      <w:r w:rsidR="00B90AA0">
        <w:rPr>
          <w:rFonts w:hint="cs"/>
          <w:rtl/>
        </w:rPr>
        <w:t>– – –</w:t>
      </w:r>
    </w:p>
    <w:p w:rsidR="00BE3561" w:rsidRDefault="00BE3561" w:rsidP="009065C9">
      <w:pPr>
        <w:rPr>
          <w:rtl/>
        </w:rPr>
      </w:pPr>
      <w:bookmarkStart w:id="2432" w:name="_ETM_Q6_580952"/>
      <w:bookmarkEnd w:id="2432"/>
    </w:p>
    <w:bookmarkStart w:id="2433" w:name="_ETM_Q6_589702" w:displacedByCustomXml="next"/>
    <w:bookmarkEnd w:id="2433" w:displacedByCustomXml="next"/>
    <w:sdt>
      <w:sdtPr>
        <w:rPr>
          <w:rtl/>
        </w:rPr>
        <w:alias w:val="קריאה"/>
        <w:tag w:val="&lt;ID&gt;5098&lt;/ID&gt;&lt;Name&gt;עיסאווי פריג' - מרצ&lt;/Name&gt;&lt;Data&gt;עיסאווי פריג' (מרצ)&lt;/Data&gt;&lt;Shortcut&gt;עיפר&lt;/Shortcut&gt;"/>
        <w:id w:val="-527949435"/>
        <w:placeholder>
          <w:docPart w:val="AB69ED650D524D249A2516330D88D78D"/>
        </w:placeholder>
        <w15:color w:val="993366"/>
      </w:sdtPr>
      <w:sdtEndPr/>
      <w:sdtContent>
        <w:p w:rsidR="00BE3561" w:rsidRDefault="00BE3561" w:rsidP="009065C9">
          <w:pPr>
            <w:pStyle w:val="af7"/>
            <w:keepNext/>
            <w:rPr>
              <w:rtl/>
            </w:rPr>
          </w:pPr>
          <w:r w:rsidRPr="00277F52">
            <w:rPr>
              <w:rStyle w:val="aff1"/>
              <w:color w:val="000000"/>
              <w:rtl/>
            </w:rPr>
            <w:t>עיסאווי פריג' (מרצ)</w:t>
          </w:r>
          <w:r w:rsidRPr="00277F52">
            <w:rPr>
              <w:color w:val="000000"/>
              <w:rtl/>
            </w:rPr>
            <w:t>:</w:t>
          </w:r>
        </w:p>
      </w:sdtContent>
    </w:sdt>
    <w:p w:rsidR="00BE3561" w:rsidRDefault="00BE3561" w:rsidP="00B90AA0">
      <w:pPr>
        <w:rPr>
          <w:rtl/>
        </w:rPr>
      </w:pPr>
    </w:p>
    <w:p w:rsidR="00BE3561" w:rsidRPr="00277F52" w:rsidRDefault="00BE3561" w:rsidP="009065C9">
      <w:pPr>
        <w:rPr>
          <w:rtl/>
        </w:rPr>
      </w:pPr>
      <w:bookmarkStart w:id="2434" w:name="_ETM_Q6_601983"/>
      <w:bookmarkStart w:id="2435" w:name="_ETM_Q6_581342"/>
      <w:bookmarkEnd w:id="2434"/>
      <w:bookmarkEnd w:id="2435"/>
      <w:r>
        <w:rPr>
          <w:rFonts w:hint="cs"/>
          <w:rtl/>
        </w:rPr>
        <w:t xml:space="preserve">תסביר לי את החוק </w:t>
      </w:r>
      <w:bookmarkStart w:id="2436" w:name="_ETM_Q6_584155"/>
      <w:bookmarkEnd w:id="2436"/>
      <w:r>
        <w:rPr>
          <w:rFonts w:hint="cs"/>
          <w:rtl/>
        </w:rPr>
        <w:t xml:space="preserve">ללא הקראה, ברמת הפשטות </w:t>
      </w:r>
      <w:r w:rsidR="00B90AA0">
        <w:rPr>
          <w:rFonts w:hint="cs"/>
          <w:rtl/>
        </w:rPr>
        <w:t>– – –</w:t>
      </w:r>
    </w:p>
    <w:p w:rsidR="00BE3561" w:rsidRPr="00277F52" w:rsidRDefault="00BE3561" w:rsidP="009065C9">
      <w:pPr>
        <w:rPr>
          <w:rtl/>
        </w:rPr>
      </w:pPr>
      <w:bookmarkStart w:id="2437" w:name="_ETM_Q6_475592"/>
      <w:bookmarkEnd w:id="2437"/>
    </w:p>
    <w:bookmarkStart w:id="2438" w:name="_ETM_Q6_403702" w:displacedByCustomXml="next"/>
    <w:bookmarkEnd w:id="2438" w:displacedByCustomXml="next"/>
    <w:sdt>
      <w:sdtPr>
        <w:rPr>
          <w:rtl/>
        </w:rPr>
        <w:alias w:val="דובר_המשך"/>
        <w:tag w:val="&lt;ID&gt;5528&lt;/ID&gt;&lt;Name&gt;יצחק כהן - סגן שר&lt;/Name&gt;&lt;Data&gt;סגן שר האוצר יצחק כהן&lt;/Data&gt;&lt;Shortcut&gt;יצכה&lt;/Shortcut&gt;"/>
        <w:id w:val="-107738220"/>
        <w:placeholder>
          <w:docPart w:val="AB69ED650D524D249A2516330D88D78D"/>
        </w:placeholder>
        <w15:color w:val="993366"/>
      </w:sdtPr>
      <w:sdtEndPr/>
      <w:sdtContent>
        <w:p w:rsidR="00BE3561" w:rsidRDefault="00BE3561" w:rsidP="009065C9">
          <w:pPr>
            <w:pStyle w:val="-"/>
            <w:keepNext/>
            <w:rPr>
              <w:rtl/>
            </w:rPr>
          </w:pPr>
          <w:r w:rsidRPr="00277F52">
            <w:rPr>
              <w:rStyle w:val="aff1"/>
              <w:color w:val="000000"/>
              <w:rtl/>
            </w:rPr>
            <w:t>סגן שר האוצר יצחק כהן</w:t>
          </w:r>
          <w:r w:rsidRPr="00277F52">
            <w:rPr>
              <w:color w:val="000000"/>
              <w:rtl/>
            </w:rPr>
            <w:t>:</w:t>
          </w:r>
        </w:p>
      </w:sdtContent>
    </w:sdt>
    <w:p w:rsidR="00BE3561" w:rsidRDefault="00BE3561" w:rsidP="00B90AA0">
      <w:pPr>
        <w:rPr>
          <w:rtl/>
        </w:rPr>
      </w:pPr>
    </w:p>
    <w:p w:rsidR="00BE3561" w:rsidRDefault="00BE3561" w:rsidP="009065C9">
      <w:pPr>
        <w:rPr>
          <w:rtl/>
        </w:rPr>
      </w:pPr>
      <w:r>
        <w:rPr>
          <w:rFonts w:hint="cs"/>
          <w:rtl/>
        </w:rPr>
        <w:t>עיסאווי, עיסאווי גם ערבים נכנסו להטבות האלה, אתה מקלקל להם. אתה נגד הרשימה המשותפת</w:t>
      </w:r>
      <w:bookmarkStart w:id="2439" w:name="_ETM_Q6_596975"/>
      <w:bookmarkEnd w:id="2439"/>
      <w:r>
        <w:rPr>
          <w:rFonts w:hint="cs"/>
          <w:rtl/>
        </w:rPr>
        <w:t xml:space="preserve">, זאת לא פעם ראשונה. </w:t>
      </w:r>
    </w:p>
    <w:p w:rsidR="00BE3561" w:rsidRDefault="00BE3561" w:rsidP="009065C9">
      <w:pPr>
        <w:rPr>
          <w:rtl/>
        </w:rPr>
      </w:pPr>
      <w:bookmarkStart w:id="2440" w:name="_ETM_Q6_598752"/>
      <w:bookmarkEnd w:id="2440"/>
    </w:p>
    <w:p w:rsidR="00BE3561" w:rsidRDefault="00BE3561" w:rsidP="009065C9">
      <w:pPr>
        <w:rPr>
          <w:rtl/>
        </w:rPr>
      </w:pPr>
      <w:bookmarkStart w:id="2441" w:name="_ETM_Q6_599471"/>
      <w:bookmarkEnd w:id="2441"/>
      <w:r>
        <w:rPr>
          <w:rFonts w:hint="cs"/>
          <w:rtl/>
        </w:rPr>
        <w:t>על כל פנים</w:t>
      </w:r>
      <w:r w:rsidR="00B05B9B">
        <w:rPr>
          <w:rFonts w:hint="cs"/>
          <w:rtl/>
        </w:rPr>
        <w:t>,</w:t>
      </w:r>
      <w:r>
        <w:rPr>
          <w:rFonts w:hint="cs"/>
          <w:rtl/>
        </w:rPr>
        <w:t xml:space="preserve"> אדוני היושב-</w:t>
      </w:r>
      <w:bookmarkStart w:id="2442" w:name="_ETM_Q6_602948"/>
      <w:bookmarkEnd w:id="2442"/>
      <w:r>
        <w:rPr>
          <w:rFonts w:hint="cs"/>
          <w:rtl/>
        </w:rPr>
        <w:t xml:space="preserve">ראש, אנחנו נתמוך בהצעת חוק בקריאה טרומית והחוק יוחזר לוועדת שרים לחקיקה. החוק </w:t>
      </w:r>
      <w:bookmarkStart w:id="2443" w:name="_ETM_Q6_612655"/>
      <w:bookmarkEnd w:id="2443"/>
      <w:r>
        <w:rPr>
          <w:rFonts w:hint="cs"/>
          <w:rtl/>
        </w:rPr>
        <w:t xml:space="preserve">לא יקודם בלי תיאום עם משרד האוצר. נצביע בעד. </w:t>
      </w:r>
    </w:p>
    <w:p w:rsidR="00BE3561" w:rsidRDefault="00BE3561" w:rsidP="009065C9">
      <w:pPr>
        <w:rPr>
          <w:rtl/>
        </w:rPr>
      </w:pPr>
      <w:bookmarkStart w:id="2444" w:name="_ETM_Q6_617452"/>
      <w:bookmarkEnd w:id="2444"/>
    </w:p>
    <w:bookmarkStart w:id="2445" w:name="_ETM_Q6_617905" w:displacedByCustomXml="next"/>
    <w:bookmarkEnd w:id="2445" w:displacedByCustomXml="next"/>
    <w:sdt>
      <w:sdtPr>
        <w:rPr>
          <w:rtl/>
        </w:rPr>
        <w:alias w:val="יור"/>
        <w:tag w:val="&lt;ID&gt;5317&lt;/ID&gt;&lt;Name&gt;יולי יואל אדלשטיין - יו&quot;ר&lt;/Name&gt;&lt;Data&gt;יולי יואל אדלשטיין&lt;/Data&gt;&lt;Shortcut&gt;&lt;/Shortcut&gt;"/>
        <w:id w:val="579804014"/>
        <w:placeholder>
          <w:docPart w:val="AB69ED650D524D249A2516330D88D78D"/>
        </w:placeholder>
        <w15:color w:val="993366"/>
      </w:sdtPr>
      <w:sdtEndPr/>
      <w:sdtContent>
        <w:p w:rsidR="00BE3561" w:rsidRDefault="00BE3561" w:rsidP="009065C9">
          <w:pPr>
            <w:pStyle w:val="af8"/>
            <w:keepNext/>
            <w:rPr>
              <w:rtl/>
            </w:rPr>
          </w:pPr>
          <w:r w:rsidRPr="00277F52">
            <w:rPr>
              <w:rStyle w:val="aff1"/>
              <w:color w:val="000000"/>
              <w:rtl/>
            </w:rPr>
            <w:t>היו"ר יולי יואל אדלשטיין</w:t>
          </w:r>
          <w:r w:rsidRPr="00277F52">
            <w:rPr>
              <w:color w:val="000000"/>
              <w:rtl/>
            </w:rPr>
            <w:t>:</w:t>
          </w:r>
        </w:p>
      </w:sdtContent>
    </w:sdt>
    <w:p w:rsidR="00BE3561" w:rsidRDefault="00BE3561" w:rsidP="00B90AA0">
      <w:pPr>
        <w:rPr>
          <w:rtl/>
        </w:rPr>
      </w:pPr>
    </w:p>
    <w:p w:rsidR="00BE3561" w:rsidRDefault="00BE3561" w:rsidP="009065C9">
      <w:pPr>
        <w:rPr>
          <w:rtl/>
        </w:rPr>
      </w:pPr>
      <w:bookmarkStart w:id="2446" w:name="_ETM_Q6_615019"/>
      <w:bookmarkEnd w:id="2446"/>
      <w:r>
        <w:rPr>
          <w:rFonts w:hint="cs"/>
          <w:rtl/>
        </w:rPr>
        <w:t>תודה. האם יש מתנגדים? כן, חבר הכנסת טלב אבו עראר מבקש להתנגד להצעת החוק. בבקשה</w:t>
      </w:r>
      <w:bookmarkStart w:id="2447" w:name="_ETM_Q6_633859"/>
      <w:bookmarkEnd w:id="2447"/>
      <w:r>
        <w:rPr>
          <w:rFonts w:hint="cs"/>
          <w:rtl/>
        </w:rPr>
        <w:t xml:space="preserve">, עד שלוש דקות </w:t>
      </w:r>
      <w:bookmarkStart w:id="2448" w:name="_ETM_Q6_635579"/>
      <w:bookmarkEnd w:id="2448"/>
      <w:r>
        <w:rPr>
          <w:rFonts w:hint="cs"/>
          <w:rtl/>
        </w:rPr>
        <w:t xml:space="preserve">לרשותך. </w:t>
      </w:r>
    </w:p>
    <w:p w:rsidR="00BE3561" w:rsidRPr="00810903" w:rsidRDefault="00BE3561" w:rsidP="009065C9">
      <w:pPr>
        <w:rPr>
          <w:rtl/>
        </w:rPr>
      </w:pPr>
      <w:bookmarkStart w:id="2449" w:name="_ETM_Q6_622392"/>
      <w:bookmarkEnd w:id="2449"/>
    </w:p>
    <w:bookmarkStart w:id="2450" w:name="_Toc517353614" w:displacedByCustomXml="next"/>
    <w:bookmarkStart w:id="2451" w:name="_Toc516085696" w:displacedByCustomXml="next"/>
    <w:bookmarkStart w:id="2452" w:name="_Toc516085350"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587548052"/>
        <w:placeholder>
          <w:docPart w:val="AB69ED650D524D249A2516330D88D78D"/>
        </w:placeholder>
        <w15:color w:val="993366"/>
      </w:sdtPr>
      <w:sdtEndPr/>
      <w:sdtContent>
        <w:p w:rsidR="00BE3561" w:rsidRDefault="00BE3561" w:rsidP="009065C9">
          <w:pPr>
            <w:pStyle w:val="a5"/>
            <w:keepNext/>
            <w:rPr>
              <w:rtl/>
            </w:rPr>
          </w:pPr>
          <w:r w:rsidRPr="00277F52">
            <w:rPr>
              <w:rStyle w:val="aff1"/>
              <w:color w:val="000000"/>
              <w:rtl/>
            </w:rPr>
            <w:t>טלב אבו עראר (הרשימה המשותפת)</w:t>
          </w:r>
          <w:r w:rsidRPr="00277F52">
            <w:rPr>
              <w:color w:val="000000"/>
              <w:rtl/>
            </w:rPr>
            <w:t>:</w:t>
          </w:r>
        </w:p>
      </w:sdtContent>
    </w:sdt>
    <w:bookmarkEnd w:id="2450" w:displacedByCustomXml="prev"/>
    <w:bookmarkEnd w:id="2451" w:displacedByCustomXml="prev"/>
    <w:bookmarkEnd w:id="2452" w:displacedByCustomXml="prev"/>
    <w:p w:rsidR="00BE3561" w:rsidRDefault="00BE3561" w:rsidP="00B90AA0">
      <w:pPr>
        <w:rPr>
          <w:rtl/>
        </w:rPr>
      </w:pPr>
    </w:p>
    <w:p w:rsidR="00BE3561" w:rsidRDefault="00BE3561" w:rsidP="009065C9">
      <w:pPr>
        <w:rPr>
          <w:rtl/>
        </w:rPr>
      </w:pPr>
      <w:bookmarkStart w:id="2453" w:name="_ETM_Q6_637139"/>
      <w:bookmarkEnd w:id="2453"/>
      <w:r>
        <w:rPr>
          <w:rFonts w:hint="cs"/>
          <w:rtl/>
        </w:rPr>
        <w:t xml:space="preserve">תודה, מכובדי היושב-ראש. לגבי החוק הזה, </w:t>
      </w:r>
      <w:bookmarkStart w:id="2454" w:name="_ETM_Q6_646030"/>
      <w:bookmarkEnd w:id="2454"/>
      <w:r>
        <w:rPr>
          <w:rFonts w:hint="cs"/>
          <w:rtl/>
        </w:rPr>
        <w:t xml:space="preserve">אנחנו בעד החוק אבל יש שם סעיף שהוא כנראה לא ברור </w:t>
      </w:r>
      <w:bookmarkStart w:id="2455" w:name="_ETM_Q6_651952"/>
      <w:bookmarkEnd w:id="2455"/>
      <w:r>
        <w:rPr>
          <w:rFonts w:hint="cs"/>
          <w:rtl/>
        </w:rPr>
        <w:t xml:space="preserve">לגבי היישובים. הרי יש יישובים שם שמקבלים הטבות </w:t>
      </w:r>
      <w:bookmarkStart w:id="2456" w:name="_ETM_Q6_664759"/>
      <w:bookmarkEnd w:id="2456"/>
      <w:r>
        <w:rPr>
          <w:rFonts w:hint="cs"/>
          <w:rtl/>
        </w:rPr>
        <w:t xml:space="preserve">מס, ויש שם סעיף שמבקש לבטל את מי שמתחת לאשכולות 3 </w:t>
      </w:r>
      <w:bookmarkStart w:id="2457" w:name="_ETM_Q6_685702"/>
      <w:bookmarkEnd w:id="2457"/>
      <w:r>
        <w:rPr>
          <w:rFonts w:hint="cs"/>
          <w:rtl/>
        </w:rPr>
        <w:t>ו-4.</w:t>
      </w:r>
    </w:p>
    <w:p w:rsidR="00BE3561" w:rsidRDefault="00BE3561" w:rsidP="009065C9">
      <w:pPr>
        <w:rPr>
          <w:rtl/>
        </w:rPr>
      </w:pPr>
      <w:bookmarkStart w:id="2458" w:name="_ETM_Q6_672947"/>
      <w:bookmarkEnd w:id="2458"/>
    </w:p>
    <w:sdt>
      <w:sdtPr>
        <w:rPr>
          <w:rtl/>
        </w:rPr>
        <w:alias w:val="יור"/>
        <w:tag w:val="&lt;ID&gt;5317&lt;/ID&gt;&lt;Name&gt;יולי יואל אדלשטיין - יו&quot;ר&lt;/Name&gt;&lt;Data&gt;יולי יואל אדלשטיין&lt;/Data&gt;&lt;Shortcut&gt;&lt;/Shortcut&gt;"/>
        <w:id w:val="133529229"/>
        <w:placeholder>
          <w:docPart w:val="BC0D711BCB4E4B0C939A62FCB5670ED4"/>
        </w:placeholder>
        <w15:color w:val="993366"/>
      </w:sdtPr>
      <w:sdtEndPr/>
      <w:sdtContent>
        <w:p w:rsidR="00BE3561" w:rsidRDefault="00BE3561" w:rsidP="009065C9">
          <w:pPr>
            <w:pStyle w:val="af8"/>
            <w:keepNext/>
            <w:rPr>
              <w:rtl/>
            </w:rPr>
          </w:pPr>
          <w:r w:rsidRPr="00277F52">
            <w:rPr>
              <w:rStyle w:val="aff1"/>
              <w:color w:val="000000"/>
              <w:rtl/>
            </w:rPr>
            <w:t>היו"ר יולי יואל אדלשטיין</w:t>
          </w:r>
          <w:r w:rsidRPr="00277F52">
            <w:rPr>
              <w:color w:val="000000"/>
              <w:rtl/>
            </w:rPr>
            <w:t>:</w:t>
          </w:r>
        </w:p>
      </w:sdtContent>
    </w:sdt>
    <w:p w:rsidR="00BE3561" w:rsidRDefault="00BE3561" w:rsidP="00B90AA0">
      <w:pPr>
        <w:rPr>
          <w:rtl/>
          <w:lang w:eastAsia="he-IL"/>
        </w:rPr>
      </w:pPr>
    </w:p>
    <w:p w:rsidR="00BE3561" w:rsidRDefault="00BE3561" w:rsidP="009065C9">
      <w:pPr>
        <w:rPr>
          <w:rtl/>
        </w:rPr>
      </w:pPr>
      <w:r>
        <w:rPr>
          <w:rFonts w:hint="cs"/>
          <w:rtl/>
        </w:rPr>
        <w:t>מתחת ל</w:t>
      </w:r>
      <w:bookmarkStart w:id="2459" w:name="_ETM_Q6_672760"/>
      <w:bookmarkEnd w:id="2459"/>
      <w:r>
        <w:rPr>
          <w:rFonts w:hint="cs"/>
          <w:rtl/>
        </w:rPr>
        <w:t xml:space="preserve">-3. </w:t>
      </w:r>
    </w:p>
    <w:p w:rsidR="00BE3561" w:rsidRDefault="00BE3561" w:rsidP="009065C9">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1507433915"/>
        <w:placeholder>
          <w:docPart w:val="AB69ED650D524D249A2516330D88D78D"/>
        </w:placeholder>
        <w15:color w:val="993366"/>
      </w:sdtPr>
      <w:sdtEndPr/>
      <w:sdtContent>
        <w:p w:rsidR="00BE3561" w:rsidRDefault="00BE3561" w:rsidP="009065C9">
          <w:pPr>
            <w:pStyle w:val="-"/>
            <w:keepNext/>
            <w:rPr>
              <w:rtl/>
            </w:rPr>
          </w:pPr>
          <w:r w:rsidRPr="00810903">
            <w:rPr>
              <w:rStyle w:val="aff1"/>
              <w:color w:val="000000"/>
              <w:rtl/>
            </w:rPr>
            <w:t>טלב אבו עראר (הרשימה המשותפת)</w:t>
          </w:r>
          <w:r w:rsidRPr="00810903">
            <w:rPr>
              <w:color w:val="000000"/>
              <w:rtl/>
            </w:rPr>
            <w:t>:</w:t>
          </w:r>
        </w:p>
      </w:sdtContent>
    </w:sdt>
    <w:p w:rsidR="00BE3561" w:rsidRDefault="00BE3561" w:rsidP="00B90AA0">
      <w:pPr>
        <w:rPr>
          <w:rtl/>
        </w:rPr>
      </w:pPr>
    </w:p>
    <w:p w:rsidR="00BE3561" w:rsidRDefault="00BE3561" w:rsidP="00B05B9B">
      <w:pPr>
        <w:rPr>
          <w:rtl/>
        </w:rPr>
      </w:pPr>
      <w:r>
        <w:rPr>
          <w:rFonts w:hint="cs"/>
          <w:rtl/>
        </w:rPr>
        <w:t>יש כאן משהו לא ברור, לבטל להם את ההטבות האלה או את הזכאות ליישוב עירוני</w:t>
      </w:r>
      <w:r w:rsidR="00B05B9B">
        <w:rPr>
          <w:rFonts w:hint="cs"/>
          <w:rtl/>
        </w:rPr>
        <w:t xml:space="preserve"> </w:t>
      </w:r>
      <w:r w:rsidR="00B05B9B">
        <w:rPr>
          <w:rFonts w:hint="eastAsia"/>
        </w:rPr>
        <w:t>–</w:t>
      </w:r>
      <w:r>
        <w:rPr>
          <w:rFonts w:hint="cs"/>
          <w:rtl/>
        </w:rPr>
        <w:t xml:space="preserve"> סגן השר לא הסביר את זה טוב, ולכן טוב יעשה </w:t>
      </w:r>
      <w:bookmarkStart w:id="2460" w:name="_ETM_Q6_673304"/>
      <w:bookmarkEnd w:id="2460"/>
      <w:r>
        <w:rPr>
          <w:rFonts w:hint="cs"/>
          <w:rtl/>
        </w:rPr>
        <w:t xml:space="preserve">המציע של החוק שיסביר לנו את הקטע הזה. </w:t>
      </w:r>
      <w:bookmarkStart w:id="2461" w:name="_ETM_Q6_694264"/>
      <w:bookmarkEnd w:id="2461"/>
      <w:r>
        <w:rPr>
          <w:rFonts w:hint="cs"/>
          <w:rtl/>
        </w:rPr>
        <w:t>זה לא עניין של טעות</w:t>
      </w:r>
      <w:r w:rsidR="00B05B9B">
        <w:rPr>
          <w:rFonts w:hint="cs"/>
          <w:rtl/>
        </w:rPr>
        <w:t>,</w:t>
      </w:r>
      <w:r>
        <w:rPr>
          <w:rFonts w:hint="cs"/>
          <w:rtl/>
        </w:rPr>
        <w:t xml:space="preserve"> חבר הכנסת גפני, זאת לא טעות, זה מצוין </w:t>
      </w:r>
      <w:bookmarkStart w:id="2462" w:name="_ETM_Q6_699280"/>
      <w:bookmarkEnd w:id="2462"/>
      <w:r>
        <w:rPr>
          <w:rFonts w:hint="cs"/>
          <w:rtl/>
        </w:rPr>
        <w:t xml:space="preserve">בחוק. אם נפלה טעות בחוק, אני מבקש למחוק אותה מעכשיו, </w:t>
      </w:r>
      <w:bookmarkStart w:id="2463" w:name="_ETM_Q6_706202"/>
      <w:bookmarkEnd w:id="2463"/>
      <w:r>
        <w:rPr>
          <w:rFonts w:hint="cs"/>
          <w:rtl/>
        </w:rPr>
        <w:t xml:space="preserve">לפני ההצבעה. אני יכול לקבל תשובה? </w:t>
      </w:r>
    </w:p>
    <w:p w:rsidR="00BE3561" w:rsidRDefault="00BE3561" w:rsidP="009065C9">
      <w:pPr>
        <w:rPr>
          <w:rtl/>
        </w:rPr>
      </w:pPr>
      <w:bookmarkStart w:id="2464" w:name="_ETM_Q6_710608"/>
      <w:bookmarkEnd w:id="2464"/>
    </w:p>
    <w:bookmarkStart w:id="2465" w:name="_ETM_Q6_711248" w:displacedByCustomXml="next"/>
    <w:bookmarkEnd w:id="2465" w:displacedByCustomXml="next"/>
    <w:sdt>
      <w:sdtPr>
        <w:rPr>
          <w:rtl/>
        </w:rPr>
        <w:alias w:val="יור"/>
        <w:tag w:val="&lt;ID&gt;5317&lt;/ID&gt;&lt;Name&gt;יולי יואל אדלשטיין - יו&quot;ר&lt;/Name&gt;&lt;Data&gt;יולי יואל אדלשטיין&lt;/Data&gt;&lt;Shortcut&gt;&lt;/Shortcut&gt;"/>
        <w:id w:val="-1382634839"/>
        <w:placeholder>
          <w:docPart w:val="AB69ED650D524D249A2516330D88D78D"/>
        </w:placeholder>
        <w15:color w:val="993366"/>
      </w:sdtPr>
      <w:sdtEndPr/>
      <w:sdtContent>
        <w:p w:rsidR="00BE3561" w:rsidRDefault="00BE3561" w:rsidP="009065C9">
          <w:pPr>
            <w:pStyle w:val="af8"/>
            <w:keepNext/>
            <w:rPr>
              <w:rtl/>
            </w:rPr>
          </w:pPr>
          <w:r w:rsidRPr="00277F52">
            <w:rPr>
              <w:rStyle w:val="aff1"/>
              <w:color w:val="000000"/>
              <w:rtl/>
            </w:rPr>
            <w:t>היו"ר יולי יואל אדלשטיין</w:t>
          </w:r>
          <w:r w:rsidRPr="00277F5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לא יודע. אם חבר הכנסת גפני יבחר להשיב, הוא יכול להשיב. </w:t>
      </w:r>
    </w:p>
    <w:p w:rsidR="00BE3561" w:rsidRPr="00810903" w:rsidRDefault="00BE3561" w:rsidP="009065C9">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1956439146"/>
        <w:placeholder>
          <w:docPart w:val="AB69ED650D524D249A2516330D88D78D"/>
        </w:placeholder>
        <w15:color w:val="993366"/>
      </w:sdtPr>
      <w:sdtEndPr/>
      <w:sdtContent>
        <w:p w:rsidR="00BE3561" w:rsidRDefault="00BE3561" w:rsidP="009065C9">
          <w:pPr>
            <w:pStyle w:val="-"/>
            <w:keepNext/>
            <w:rPr>
              <w:rtl/>
            </w:rPr>
          </w:pPr>
          <w:r w:rsidRPr="00277F52">
            <w:rPr>
              <w:rStyle w:val="aff1"/>
              <w:color w:val="000000"/>
              <w:rtl/>
            </w:rPr>
            <w:t>טלב אבו עראר (הרשימה המשותפת)</w:t>
          </w:r>
          <w:r w:rsidRPr="00277F5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חבר הכנסת גפני, אמרת שנפלה כאן טעות בכתיבה כאן, האם </w:t>
      </w:r>
      <w:bookmarkStart w:id="2466" w:name="_ETM_Q6_722873"/>
      <w:bookmarkEnd w:id="2466"/>
      <w:r>
        <w:rPr>
          <w:rFonts w:hint="cs"/>
          <w:rtl/>
        </w:rPr>
        <w:t xml:space="preserve">אתה יכול למחוק את מה שנכתב בטעות? כדי לאשר, אולי נתמוך בחוק. </w:t>
      </w:r>
    </w:p>
    <w:p w:rsidR="00BE3561" w:rsidRDefault="00BE3561" w:rsidP="009065C9">
      <w:pPr>
        <w:rPr>
          <w:rtl/>
        </w:rPr>
      </w:pPr>
      <w:bookmarkStart w:id="2467" w:name="_ETM_Q6_734498"/>
      <w:bookmarkStart w:id="2468" w:name="_ETM_Q6_725405"/>
      <w:bookmarkEnd w:id="2467"/>
      <w:bookmarkEnd w:id="2468"/>
    </w:p>
    <w:bookmarkStart w:id="2469" w:name="_ETM_Q6_725643" w:displacedByCustomXml="next"/>
    <w:bookmarkEnd w:id="2469" w:displacedByCustomXml="next"/>
    <w:sdt>
      <w:sdtPr>
        <w:rPr>
          <w:rtl/>
        </w:rPr>
        <w:alias w:val="קריאה"/>
        <w:tag w:val="&lt;ID&gt;5561&lt;/ID&gt;&lt;Name&gt;משה גפני - יהדות התורה&lt;/Name&gt;&lt;Data&gt;משה גפני (יהדות התורה)&lt;/Data&gt;&lt;Shortcut&gt;משגפ&lt;/Shortcut&gt;"/>
        <w:id w:val="-1222826655"/>
        <w:placeholder>
          <w:docPart w:val="AB69ED650D524D249A2516330D88D78D"/>
        </w:placeholder>
        <w15:color w:val="993366"/>
      </w:sdtPr>
      <w:sdtEndPr/>
      <w:sdtContent>
        <w:p w:rsidR="00BE3561" w:rsidRDefault="00BE3561" w:rsidP="009065C9">
          <w:pPr>
            <w:pStyle w:val="af7"/>
            <w:keepNext/>
            <w:rPr>
              <w:rtl/>
            </w:rPr>
          </w:pPr>
          <w:r w:rsidRPr="002A7B72">
            <w:rPr>
              <w:rStyle w:val="aff1"/>
              <w:color w:val="000000"/>
              <w:rtl/>
            </w:rPr>
            <w:t>משה גפני (יהדות התורה)</w:t>
          </w:r>
          <w:r w:rsidRPr="002A7B7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w:t>
      </w:r>
      <w:bookmarkStart w:id="2470" w:name="_ETM_Q6_729546"/>
      <w:bookmarkEnd w:id="2470"/>
      <w:r>
        <w:rPr>
          <w:rFonts w:hint="cs"/>
          <w:rtl/>
        </w:rPr>
        <w:t>יכול להשיב?</w:t>
      </w:r>
    </w:p>
    <w:p w:rsidR="00BE3561" w:rsidRDefault="00BE3561" w:rsidP="009065C9">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365956679"/>
        <w:placeholder>
          <w:docPart w:val="0735DBE1D6E04A5CA0060A5CE7F9628F"/>
        </w:placeholder>
        <w15:color w:val="993366"/>
      </w:sdtPr>
      <w:sdtEndPr/>
      <w:sdtContent>
        <w:p w:rsidR="00BE3561" w:rsidRDefault="00BE3561" w:rsidP="009065C9">
          <w:pPr>
            <w:pStyle w:val="-"/>
            <w:keepNext/>
            <w:rPr>
              <w:rtl/>
            </w:rPr>
          </w:pPr>
          <w:r w:rsidRPr="00277F52">
            <w:rPr>
              <w:rStyle w:val="aff1"/>
              <w:color w:val="000000"/>
              <w:rtl/>
            </w:rPr>
            <w:t>טלב אבו עראר (הרשימה המשותפת)</w:t>
          </w:r>
          <w:r w:rsidRPr="00277F52">
            <w:rPr>
              <w:color w:val="000000"/>
              <w:rtl/>
            </w:rPr>
            <w:t>:</w:t>
          </w:r>
        </w:p>
      </w:sdtContent>
    </w:sdt>
    <w:p w:rsidR="00BE3561" w:rsidRDefault="00BE3561" w:rsidP="009065C9">
      <w:pPr>
        <w:rPr>
          <w:rtl/>
        </w:rPr>
      </w:pPr>
    </w:p>
    <w:p w:rsidR="00BE3561" w:rsidRDefault="00BE3561" w:rsidP="009065C9">
      <w:pPr>
        <w:rPr>
          <w:rtl/>
        </w:rPr>
      </w:pPr>
      <w:r>
        <w:rPr>
          <w:rFonts w:hint="cs"/>
          <w:rtl/>
        </w:rPr>
        <w:t>תשיב, תשיב.</w:t>
      </w:r>
    </w:p>
    <w:p w:rsidR="00BE3561" w:rsidRDefault="00BE3561" w:rsidP="009065C9">
      <w:pPr>
        <w:rPr>
          <w:rtl/>
        </w:rPr>
      </w:pPr>
    </w:p>
    <w:bookmarkStart w:id="2471" w:name="_ETM_Q6_728832" w:displacedByCustomXml="next"/>
    <w:bookmarkEnd w:id="2471" w:displacedByCustomXml="next"/>
    <w:sdt>
      <w:sdtPr>
        <w:rPr>
          <w:rtl/>
        </w:rPr>
        <w:alias w:val="יור"/>
        <w:tag w:val="&lt;ID&gt;5413&lt;/ID&gt;&lt;Name&gt;טלי פלוסקוב - יו&quot;ר&lt;/Name&gt;&lt;Data&gt;טלי פלוסקוב:&lt;/Data&gt;&lt;Shortcut&gt;&lt;/Shortcut&gt;"/>
        <w:id w:val="432564690"/>
        <w:placeholder>
          <w:docPart w:val="F1B08AE7DC914D32B4FF0AFDB34325B0"/>
        </w:placeholder>
        <w15:color w:val="993366"/>
      </w:sdtPr>
      <w:sdtEndPr/>
      <w:sdtContent>
        <w:p w:rsidR="00BE3561" w:rsidRDefault="00BE3561" w:rsidP="009065C9">
          <w:pPr>
            <w:pStyle w:val="af8"/>
            <w:keepNext/>
            <w:rPr>
              <w:rtl/>
            </w:rPr>
          </w:pPr>
          <w:r w:rsidRPr="002A7B72">
            <w:rPr>
              <w:rStyle w:val="aff1"/>
              <w:color w:val="000000"/>
              <w:rtl/>
            </w:rPr>
            <w:t xml:space="preserve">היו"ר </w:t>
          </w:r>
          <w:r>
            <w:rPr>
              <w:rStyle w:val="aff1"/>
              <w:rFonts w:hint="cs"/>
              <w:color w:val="000000"/>
              <w:rtl/>
            </w:rPr>
            <w:t>יולי יואל אדלשטיין</w:t>
          </w:r>
          <w:r w:rsidRPr="002A7B72">
            <w:rPr>
              <w:rStyle w:val="aff1"/>
              <w:color w:val="000000"/>
              <w:rtl/>
            </w:rPr>
            <w:t>:</w:t>
          </w:r>
        </w:p>
      </w:sdtContent>
    </w:sdt>
    <w:p w:rsidR="00BE3561" w:rsidRDefault="00BE3561" w:rsidP="009065C9">
      <w:pPr>
        <w:rPr>
          <w:rtl/>
        </w:rPr>
      </w:pPr>
    </w:p>
    <w:p w:rsidR="00BE3561" w:rsidRDefault="00BE3561" w:rsidP="00B05B9B">
      <w:pPr>
        <w:rPr>
          <w:rtl/>
        </w:rPr>
      </w:pPr>
      <w:bookmarkStart w:id="2472" w:name="_ETM_Q6_730320"/>
      <w:bookmarkEnd w:id="2472"/>
      <w:r>
        <w:rPr>
          <w:rFonts w:hint="cs"/>
          <w:rtl/>
        </w:rPr>
        <w:t>שלוש דקות.</w:t>
      </w:r>
      <w:bookmarkStart w:id="2473" w:name="_ETM_Q6_732287"/>
      <w:bookmarkStart w:id="2474" w:name="_ETM_Q6_727915"/>
      <w:bookmarkEnd w:id="2473"/>
      <w:bookmarkEnd w:id="2474"/>
      <w:r w:rsidR="00B05B9B">
        <w:rPr>
          <w:rFonts w:hint="cs"/>
          <w:rtl/>
        </w:rPr>
        <w:t xml:space="preserve"> </w:t>
      </w:r>
      <w:r>
        <w:rPr>
          <w:rFonts w:hint="cs"/>
          <w:rtl/>
        </w:rPr>
        <w:t>לא, לא. אדוני ירד, ואז הוא יעלה לשלוש דקות.</w:t>
      </w:r>
      <w:bookmarkStart w:id="2475" w:name="_ETM_Q6_727223"/>
      <w:bookmarkEnd w:id="2475"/>
    </w:p>
    <w:p w:rsidR="00BE3561" w:rsidRDefault="00BE3561" w:rsidP="009065C9">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806903992"/>
        <w:placeholder>
          <w:docPart w:val="2ADD1858969847288392EA57B20838A6"/>
        </w:placeholder>
        <w15:color w:val="993366"/>
      </w:sdtPr>
      <w:sdtEndPr/>
      <w:sdtContent>
        <w:p w:rsidR="00BE3561" w:rsidRDefault="00BE3561" w:rsidP="009065C9">
          <w:pPr>
            <w:pStyle w:val="-"/>
            <w:keepNext/>
            <w:rPr>
              <w:rtl/>
            </w:rPr>
          </w:pPr>
          <w:r w:rsidRPr="00277F52">
            <w:rPr>
              <w:rStyle w:val="aff1"/>
              <w:color w:val="000000"/>
              <w:rtl/>
            </w:rPr>
            <w:t>טלב אבו עראר (הרשימה המשותפת)</w:t>
          </w:r>
          <w:r w:rsidRPr="00277F52">
            <w:rPr>
              <w:color w:val="000000"/>
              <w:rtl/>
            </w:rPr>
            <w:t>:</w:t>
          </w:r>
        </w:p>
      </w:sdtContent>
    </w:sdt>
    <w:p w:rsidR="00BE3561" w:rsidRDefault="00BE3561" w:rsidP="00B90AA0">
      <w:pPr>
        <w:rPr>
          <w:rtl/>
        </w:rPr>
      </w:pPr>
    </w:p>
    <w:p w:rsidR="00BE3561" w:rsidRPr="002A7B72" w:rsidRDefault="00BE3561" w:rsidP="009065C9">
      <w:pPr>
        <w:rPr>
          <w:rtl/>
        </w:rPr>
      </w:pPr>
      <w:bookmarkStart w:id="2476" w:name="_ETM_Q6_729521"/>
      <w:bookmarkEnd w:id="2476"/>
      <w:r>
        <w:rPr>
          <w:rFonts w:hint="cs"/>
          <w:rtl/>
        </w:rPr>
        <w:t>אוקיי. תודה.</w:t>
      </w:r>
    </w:p>
    <w:p w:rsidR="00BE3561" w:rsidRPr="002A7B72" w:rsidRDefault="00BE3561" w:rsidP="009065C9">
      <w:pPr>
        <w:rPr>
          <w:rtl/>
        </w:rPr>
      </w:pPr>
    </w:p>
    <w:bookmarkStart w:id="2477" w:name="_ETM_Q6_727742" w:displacedByCustomXml="next"/>
    <w:bookmarkEnd w:id="2477" w:displacedByCustomXml="next"/>
    <w:bookmarkStart w:id="2478" w:name="_ETM_Q6_728465" w:displacedByCustomXml="next"/>
    <w:bookmarkEnd w:id="2478" w:displacedByCustomXml="next"/>
    <w:bookmarkStart w:id="2479" w:name="TOR_Q7" w:displacedByCustomXml="next"/>
    <w:bookmarkEnd w:id="2479" w:displacedByCustomXml="next"/>
    <w:sdt>
      <w:sdtPr>
        <w:rPr>
          <w:rtl/>
        </w:rPr>
        <w:alias w:val="יור"/>
        <w:tag w:val="&lt;ID&gt;5413&lt;/ID&gt;&lt;Name&gt;טלי פלוסקוב - יו&quot;ר&lt;/Name&gt;&lt;Data&gt;טלי פלוסקוב:&lt;/Data&gt;&lt;Shortcut&gt;&lt;/Shortcut&gt;"/>
        <w:id w:val="381914015"/>
        <w:placeholder>
          <w:docPart w:val="E84AB4F1973F41ADAAECB7FB7424345F"/>
        </w:placeholder>
      </w:sdtPr>
      <w:sdtEndPr/>
      <w:sdtContent>
        <w:p w:rsidR="00BE3561" w:rsidRPr="000E7C36" w:rsidRDefault="00BE3561" w:rsidP="009065C9">
          <w:pPr>
            <w:pStyle w:val="af8"/>
            <w:keepNext/>
            <w:rPr>
              <w:rtl/>
            </w:rPr>
          </w:pPr>
          <w:r w:rsidRPr="000E7C36">
            <w:rPr>
              <w:rtl/>
            </w:rPr>
            <w:t xml:space="preserve">היו"ר </w:t>
          </w:r>
          <w:r w:rsidRPr="000E7C36">
            <w:rPr>
              <w:rStyle w:val="aff1"/>
              <w:color w:val="auto"/>
              <w:rtl/>
            </w:rPr>
            <w:t>טלי פלוסקוב:</w:t>
          </w:r>
        </w:p>
      </w:sdtContent>
    </w:sdt>
    <w:p w:rsidR="00BE3561" w:rsidRPr="000E7C36" w:rsidRDefault="00BE3561" w:rsidP="00B90AA0">
      <w:pPr>
        <w:rPr>
          <w:rtl/>
        </w:rPr>
      </w:pPr>
    </w:p>
    <w:p w:rsidR="00BE3561" w:rsidRPr="000E7C36" w:rsidRDefault="00BE3561" w:rsidP="009065C9">
      <w:pPr>
        <w:rPr>
          <w:rtl/>
        </w:rPr>
      </w:pPr>
      <w:bookmarkStart w:id="2480" w:name="_ETM_Q7_119000"/>
      <w:bookmarkEnd w:id="2480"/>
      <w:r w:rsidRPr="000E7C36">
        <w:rPr>
          <w:rFonts w:hint="cs"/>
          <w:rtl/>
        </w:rPr>
        <w:t>תודה לחבר הכנסת אבו עראר. חבר הכנסת גפני</w:t>
      </w:r>
      <w:r>
        <w:rPr>
          <w:rFonts w:hint="cs"/>
          <w:rtl/>
        </w:rPr>
        <w:t>.</w:t>
      </w:r>
      <w:r w:rsidRPr="000E7C36">
        <w:rPr>
          <w:rFonts w:hint="cs"/>
          <w:rtl/>
        </w:rPr>
        <w:t xml:space="preserve"> חבר הכנסת גפני, אנחנו מזמינים </w:t>
      </w:r>
      <w:bookmarkStart w:id="2481" w:name="_ETM_Q7_156778"/>
      <w:bookmarkEnd w:id="2481"/>
      <w:r w:rsidRPr="000E7C36">
        <w:rPr>
          <w:rFonts w:hint="cs"/>
          <w:rtl/>
        </w:rPr>
        <w:t xml:space="preserve">אותך לכאן לשלוש דקות. בבקשה, אתה יכול להשיב. אני מבינה שיש </w:t>
      </w:r>
      <w:bookmarkStart w:id="2482" w:name="_ETM_Q7_168387"/>
      <w:bookmarkEnd w:id="2482"/>
      <w:r w:rsidRPr="000E7C36">
        <w:rPr>
          <w:rFonts w:hint="cs"/>
          <w:rtl/>
        </w:rPr>
        <w:t xml:space="preserve">התייעצות עם היועצת המשפטית של הוועדה. בבקשה, אדוני. בבקשה, חבר הכנסת </w:t>
      </w:r>
      <w:bookmarkStart w:id="2483" w:name="_ETM_Q7_177000"/>
      <w:bookmarkEnd w:id="2483"/>
      <w:r w:rsidRPr="000E7C36">
        <w:rPr>
          <w:rFonts w:hint="cs"/>
          <w:rtl/>
        </w:rPr>
        <w:t xml:space="preserve">גפני, עד </w:t>
      </w:r>
      <w:bookmarkStart w:id="2484" w:name="_ETM_Q7_148000"/>
      <w:bookmarkEnd w:id="2484"/>
      <w:r w:rsidRPr="000E7C36">
        <w:rPr>
          <w:rtl/>
        </w:rPr>
        <w:t xml:space="preserve">שלוש </w:t>
      </w:r>
      <w:bookmarkStart w:id="2485" w:name="_ETM_Q7_180210"/>
      <w:bookmarkEnd w:id="2485"/>
      <w:r w:rsidRPr="000E7C36">
        <w:rPr>
          <w:rtl/>
        </w:rPr>
        <w:t xml:space="preserve">דקות </w:t>
      </w:r>
      <w:bookmarkStart w:id="2486" w:name="_ETM_Q7_180480"/>
      <w:bookmarkEnd w:id="2486"/>
      <w:r w:rsidRPr="000E7C36">
        <w:rPr>
          <w:rtl/>
        </w:rPr>
        <w:t>לרשותך</w:t>
      </w:r>
      <w:r w:rsidRPr="000E7C36">
        <w:rPr>
          <w:rFonts w:hint="cs"/>
          <w:rtl/>
        </w:rPr>
        <w:t>.</w:t>
      </w:r>
      <w:r w:rsidRPr="000E7C36">
        <w:rPr>
          <w:rtl/>
        </w:rPr>
        <w:t xml:space="preserve"> </w:t>
      </w:r>
      <w:bookmarkStart w:id="2487" w:name="_ETM_Q7_196760"/>
      <w:bookmarkEnd w:id="2487"/>
      <w:r w:rsidRPr="000E7C36">
        <w:rPr>
          <w:rtl/>
        </w:rPr>
        <w:t>בבקשה</w:t>
      </w:r>
      <w:r>
        <w:rPr>
          <w:rFonts w:hint="cs"/>
          <w:rtl/>
        </w:rPr>
        <w:t>,</w:t>
      </w:r>
      <w:r w:rsidRPr="000E7C36">
        <w:rPr>
          <w:rtl/>
        </w:rPr>
        <w:t xml:space="preserve"> </w:t>
      </w:r>
      <w:bookmarkStart w:id="2488" w:name="_ETM_Q7_197120"/>
      <w:bookmarkEnd w:id="2488"/>
      <w:r w:rsidRPr="000E7C36">
        <w:rPr>
          <w:rtl/>
        </w:rPr>
        <w:t>אדוני</w:t>
      </w:r>
      <w:r w:rsidRPr="000E7C36">
        <w:rPr>
          <w:rFonts w:hint="cs"/>
          <w:rtl/>
        </w:rPr>
        <w:t>.</w:t>
      </w:r>
    </w:p>
    <w:p w:rsidR="00BE3561" w:rsidRPr="000E7C36" w:rsidRDefault="00BE3561" w:rsidP="00B90AA0">
      <w:pPr>
        <w:rPr>
          <w:rtl/>
        </w:rPr>
      </w:pPr>
    </w:p>
    <w:bookmarkStart w:id="2489" w:name="_Toc517353615" w:displacedByCustomXml="next"/>
    <w:bookmarkStart w:id="2490" w:name="_Toc516085697" w:displacedByCustomXml="next"/>
    <w:bookmarkStart w:id="2491" w:name="_Toc516085351"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1088507477"/>
        <w:placeholder>
          <w:docPart w:val="999972CC88104874BEC174B60F09BB95"/>
        </w:placeholder>
      </w:sdtPr>
      <w:sdtEndPr/>
      <w:sdtContent>
        <w:p w:rsidR="00BE3561" w:rsidRPr="000E7C36" w:rsidRDefault="00BE3561" w:rsidP="009065C9">
          <w:pPr>
            <w:pStyle w:val="a5"/>
            <w:keepNext/>
            <w:rPr>
              <w:rtl/>
            </w:rPr>
          </w:pPr>
          <w:r w:rsidRPr="000E7C36">
            <w:rPr>
              <w:rStyle w:val="aff1"/>
              <w:color w:val="auto"/>
              <w:rtl/>
            </w:rPr>
            <w:t>משה גפני (יהדות התורה)</w:t>
          </w:r>
          <w:r w:rsidRPr="000E7C36">
            <w:rPr>
              <w:rtl/>
            </w:rPr>
            <w:t>:</w:t>
          </w:r>
        </w:p>
      </w:sdtContent>
    </w:sdt>
    <w:bookmarkEnd w:id="2489" w:displacedByCustomXml="prev"/>
    <w:bookmarkEnd w:id="2490" w:displacedByCustomXml="prev"/>
    <w:bookmarkEnd w:id="2491" w:displacedByCustomXml="prev"/>
    <w:p w:rsidR="00BE3561" w:rsidRPr="000E7C36" w:rsidRDefault="00BE3561" w:rsidP="009065C9">
      <w:pPr>
        <w:rPr>
          <w:rtl/>
        </w:rPr>
      </w:pPr>
    </w:p>
    <w:p w:rsidR="00BE3561" w:rsidRPr="000E7C36" w:rsidRDefault="00BE3561" w:rsidP="00B90AA0">
      <w:pPr>
        <w:rPr>
          <w:rtl/>
        </w:rPr>
      </w:pPr>
      <w:bookmarkStart w:id="2492" w:name="_ETM_Q7_186000"/>
      <w:bookmarkEnd w:id="2492"/>
      <w:r w:rsidRPr="000E7C36">
        <w:rPr>
          <w:rtl/>
        </w:rPr>
        <w:t xml:space="preserve"> </w:t>
      </w:r>
      <w:bookmarkStart w:id="2493" w:name="_ETM_Q7_199300"/>
      <w:bookmarkEnd w:id="2493"/>
      <w:r w:rsidRPr="000E7C36">
        <w:rPr>
          <w:rtl/>
        </w:rPr>
        <w:t xml:space="preserve">גברתי </w:t>
      </w:r>
      <w:bookmarkStart w:id="2494" w:name="_ETM_Q7_199750"/>
      <w:bookmarkEnd w:id="2494"/>
      <w:r w:rsidRPr="000E7C36">
        <w:rPr>
          <w:rtl/>
        </w:rPr>
        <w:t>היושבת</w:t>
      </w:r>
      <w:bookmarkStart w:id="2495" w:name="_ETM_Q7_200530"/>
      <w:bookmarkEnd w:id="2495"/>
      <w:r w:rsidRPr="000E7C36">
        <w:rPr>
          <w:rFonts w:hint="cs"/>
          <w:rtl/>
        </w:rPr>
        <w:t>-</w:t>
      </w:r>
      <w:r w:rsidRPr="000E7C36">
        <w:rPr>
          <w:rtl/>
        </w:rPr>
        <w:t>ראש</w:t>
      </w:r>
      <w:r w:rsidRPr="000E7C36">
        <w:rPr>
          <w:rFonts w:hint="cs"/>
          <w:rtl/>
        </w:rPr>
        <w:t>,</w:t>
      </w:r>
      <w:r w:rsidRPr="000E7C36">
        <w:rPr>
          <w:rtl/>
        </w:rPr>
        <w:t xml:space="preserve"> </w:t>
      </w:r>
      <w:bookmarkStart w:id="2496" w:name="_ETM_Q7_201610"/>
      <w:bookmarkEnd w:id="2496"/>
      <w:r w:rsidRPr="000E7C36">
        <w:rPr>
          <w:rtl/>
        </w:rPr>
        <w:t xml:space="preserve">אני </w:t>
      </w:r>
      <w:bookmarkStart w:id="2497" w:name="_ETM_Q7_201940"/>
      <w:bookmarkEnd w:id="2497"/>
      <w:r w:rsidRPr="000E7C36">
        <w:rPr>
          <w:rtl/>
        </w:rPr>
        <w:t xml:space="preserve">רוצה </w:t>
      </w:r>
      <w:bookmarkStart w:id="2498" w:name="_ETM_Q7_202180"/>
      <w:bookmarkEnd w:id="2498"/>
      <w:r w:rsidRPr="000E7C36">
        <w:rPr>
          <w:rtl/>
        </w:rPr>
        <w:t xml:space="preserve">לומר </w:t>
      </w:r>
      <w:bookmarkStart w:id="2499" w:name="_ETM_Q7_202510"/>
      <w:bookmarkEnd w:id="2499"/>
      <w:r w:rsidRPr="000E7C36">
        <w:rPr>
          <w:rtl/>
        </w:rPr>
        <w:t xml:space="preserve">שאני </w:t>
      </w:r>
      <w:bookmarkStart w:id="2500" w:name="_ETM_Q7_202750"/>
      <w:bookmarkEnd w:id="2500"/>
      <w:r w:rsidRPr="000E7C36">
        <w:rPr>
          <w:rtl/>
        </w:rPr>
        <w:t xml:space="preserve">מקבל </w:t>
      </w:r>
      <w:bookmarkStart w:id="2501" w:name="_ETM_Q7_203200"/>
      <w:bookmarkEnd w:id="2501"/>
      <w:r w:rsidRPr="000E7C36">
        <w:rPr>
          <w:rtl/>
        </w:rPr>
        <w:t xml:space="preserve">את </w:t>
      </w:r>
      <w:bookmarkStart w:id="2502" w:name="_ETM_Q7_203350"/>
      <w:bookmarkEnd w:id="2502"/>
      <w:r w:rsidRPr="000E7C36">
        <w:rPr>
          <w:rtl/>
        </w:rPr>
        <w:t xml:space="preserve">מה </w:t>
      </w:r>
      <w:bookmarkStart w:id="2503" w:name="_ETM_Q7_203470"/>
      <w:bookmarkEnd w:id="2503"/>
      <w:r w:rsidRPr="000E7C36">
        <w:rPr>
          <w:rtl/>
        </w:rPr>
        <w:t xml:space="preserve">שאמר </w:t>
      </w:r>
      <w:bookmarkStart w:id="2504" w:name="_ETM_Q7_203829"/>
      <w:bookmarkEnd w:id="2504"/>
      <w:r w:rsidRPr="000E7C36">
        <w:rPr>
          <w:rtl/>
        </w:rPr>
        <w:t xml:space="preserve">סגן </w:t>
      </w:r>
      <w:bookmarkStart w:id="2505" w:name="_ETM_Q7_204130"/>
      <w:bookmarkEnd w:id="2505"/>
      <w:r w:rsidRPr="000E7C36">
        <w:rPr>
          <w:rtl/>
        </w:rPr>
        <w:t xml:space="preserve">השר </w:t>
      </w:r>
      <w:bookmarkStart w:id="2506" w:name="_ETM_Q7_204610"/>
      <w:bookmarkEnd w:id="2506"/>
      <w:r w:rsidRPr="000E7C36">
        <w:rPr>
          <w:rtl/>
        </w:rPr>
        <w:t xml:space="preserve">יצחק </w:t>
      </w:r>
      <w:bookmarkStart w:id="2507" w:name="_ETM_Q7_204970"/>
      <w:bookmarkEnd w:id="2507"/>
      <w:r w:rsidRPr="000E7C36">
        <w:rPr>
          <w:rtl/>
        </w:rPr>
        <w:t>כהן</w:t>
      </w:r>
      <w:r>
        <w:rPr>
          <w:rFonts w:hint="cs"/>
          <w:rtl/>
        </w:rPr>
        <w:t>,</w:t>
      </w:r>
      <w:r w:rsidRPr="000E7C36">
        <w:rPr>
          <w:rtl/>
        </w:rPr>
        <w:t xml:space="preserve"> </w:t>
      </w:r>
      <w:bookmarkStart w:id="2508" w:name="_ETM_Q7_206450"/>
      <w:bookmarkEnd w:id="2508"/>
      <w:r w:rsidRPr="000E7C36">
        <w:rPr>
          <w:rtl/>
        </w:rPr>
        <w:t>ש</w:t>
      </w:r>
      <w:r w:rsidRPr="000E7C36">
        <w:rPr>
          <w:rFonts w:hint="cs"/>
          <w:rtl/>
        </w:rPr>
        <w:t>א</w:t>
      </w:r>
      <w:r w:rsidRPr="000E7C36">
        <w:rPr>
          <w:rtl/>
        </w:rPr>
        <w:t xml:space="preserve">ני </w:t>
      </w:r>
      <w:bookmarkStart w:id="2509" w:name="_ETM_Q7_209820"/>
      <w:bookmarkEnd w:id="2509"/>
      <w:r w:rsidRPr="000E7C36">
        <w:rPr>
          <w:rFonts w:hint="cs"/>
          <w:rtl/>
        </w:rPr>
        <w:t>לא אקדם את זה ללא</w:t>
      </w:r>
      <w:r w:rsidRPr="000E7C36">
        <w:rPr>
          <w:rtl/>
        </w:rPr>
        <w:t xml:space="preserve"> </w:t>
      </w:r>
      <w:bookmarkStart w:id="2510" w:name="_ETM_Q7_212270"/>
      <w:bookmarkEnd w:id="2510"/>
      <w:r w:rsidRPr="000E7C36">
        <w:rPr>
          <w:rFonts w:hint="cs"/>
          <w:rtl/>
        </w:rPr>
        <w:t>ה</w:t>
      </w:r>
      <w:r w:rsidRPr="000E7C36">
        <w:rPr>
          <w:rtl/>
        </w:rPr>
        <w:t xml:space="preserve">ליווי </w:t>
      </w:r>
      <w:bookmarkStart w:id="2511" w:name="_ETM_Q7_212780"/>
      <w:bookmarkEnd w:id="2511"/>
      <w:r w:rsidRPr="000E7C36">
        <w:rPr>
          <w:rtl/>
        </w:rPr>
        <w:t xml:space="preserve">של </w:t>
      </w:r>
      <w:bookmarkStart w:id="2512" w:name="_ETM_Q7_213050"/>
      <w:bookmarkEnd w:id="2512"/>
      <w:r w:rsidRPr="000E7C36">
        <w:rPr>
          <w:rtl/>
        </w:rPr>
        <w:t xml:space="preserve">משרד </w:t>
      </w:r>
      <w:bookmarkStart w:id="2513" w:name="_ETM_Q7_213380"/>
      <w:bookmarkEnd w:id="2513"/>
      <w:r w:rsidRPr="000E7C36">
        <w:rPr>
          <w:rtl/>
        </w:rPr>
        <w:t>האוצר</w:t>
      </w:r>
      <w:r w:rsidRPr="000E7C36">
        <w:rPr>
          <w:rFonts w:hint="cs"/>
          <w:rtl/>
        </w:rPr>
        <w:t>.</w:t>
      </w:r>
      <w:r w:rsidRPr="000E7C36">
        <w:rPr>
          <w:rtl/>
        </w:rPr>
        <w:t xml:space="preserve"> </w:t>
      </w:r>
      <w:bookmarkStart w:id="2514" w:name="_ETM_Q7_213890"/>
      <w:bookmarkEnd w:id="2514"/>
      <w:r w:rsidRPr="000E7C36">
        <w:rPr>
          <w:rtl/>
        </w:rPr>
        <w:t>ברור</w:t>
      </w:r>
      <w:r w:rsidRPr="000E7C36">
        <w:rPr>
          <w:rFonts w:hint="cs"/>
          <w:rtl/>
        </w:rPr>
        <w:t>,</w:t>
      </w:r>
      <w:r w:rsidRPr="000E7C36">
        <w:rPr>
          <w:rtl/>
        </w:rPr>
        <w:t xml:space="preserve"> </w:t>
      </w:r>
      <w:bookmarkStart w:id="2515" w:name="_ETM_Q7_214370"/>
      <w:bookmarkEnd w:id="2515"/>
      <w:r w:rsidRPr="000E7C36">
        <w:rPr>
          <w:rtl/>
        </w:rPr>
        <w:t>מ</w:t>
      </w:r>
      <w:r w:rsidRPr="000E7C36">
        <w:rPr>
          <w:rFonts w:hint="cs"/>
          <w:rtl/>
        </w:rPr>
        <w:t>כיוון שכאן</w:t>
      </w:r>
      <w:r w:rsidRPr="000E7C36">
        <w:rPr>
          <w:rtl/>
        </w:rPr>
        <w:t xml:space="preserve"> </w:t>
      </w:r>
      <w:bookmarkStart w:id="2516" w:name="_ETM_Q7_214640"/>
      <w:bookmarkStart w:id="2517" w:name="_ETM_Q7_214970"/>
      <w:bookmarkStart w:id="2518" w:name="_ETM_Q7_216250"/>
      <w:bookmarkEnd w:id="2516"/>
      <w:bookmarkEnd w:id="2517"/>
      <w:bookmarkEnd w:id="2518"/>
      <w:r w:rsidRPr="000E7C36">
        <w:rPr>
          <w:rtl/>
        </w:rPr>
        <w:t xml:space="preserve">מדובר </w:t>
      </w:r>
      <w:bookmarkStart w:id="2519" w:name="_ETM_Q7_216850"/>
      <w:bookmarkEnd w:id="2519"/>
      <w:r w:rsidRPr="000E7C36">
        <w:rPr>
          <w:rtl/>
        </w:rPr>
        <w:t xml:space="preserve">על </w:t>
      </w:r>
      <w:bookmarkStart w:id="2520" w:name="_ETM_Q7_216970"/>
      <w:bookmarkEnd w:id="2520"/>
      <w:r w:rsidRPr="000E7C36">
        <w:rPr>
          <w:rtl/>
        </w:rPr>
        <w:t xml:space="preserve">הסכמה </w:t>
      </w:r>
      <w:bookmarkStart w:id="2521" w:name="_ETM_Q7_217479"/>
      <w:bookmarkEnd w:id="2521"/>
      <w:r w:rsidRPr="000E7C36">
        <w:rPr>
          <w:rtl/>
        </w:rPr>
        <w:t xml:space="preserve">שנעשתה </w:t>
      </w:r>
      <w:bookmarkStart w:id="2522" w:name="_ETM_Q7_218850"/>
      <w:bookmarkEnd w:id="2522"/>
      <w:r w:rsidRPr="000E7C36">
        <w:rPr>
          <w:rtl/>
        </w:rPr>
        <w:t xml:space="preserve">בעניין </w:t>
      </w:r>
      <w:bookmarkStart w:id="2523" w:name="_ETM_Q7_219330"/>
      <w:bookmarkEnd w:id="2523"/>
      <w:r w:rsidRPr="000E7C36">
        <w:rPr>
          <w:rtl/>
        </w:rPr>
        <w:t>הזה</w:t>
      </w:r>
      <w:r w:rsidRPr="000E7C36">
        <w:rPr>
          <w:rFonts w:hint="cs"/>
          <w:rtl/>
        </w:rPr>
        <w:t>.</w:t>
      </w:r>
      <w:r w:rsidRPr="000E7C36">
        <w:rPr>
          <w:rtl/>
        </w:rPr>
        <w:t xml:space="preserve"> </w:t>
      </w:r>
      <w:bookmarkStart w:id="2524" w:name="_ETM_Q7_220409"/>
      <w:bookmarkEnd w:id="2524"/>
      <w:r w:rsidRPr="000E7C36">
        <w:rPr>
          <w:rFonts w:hint="cs"/>
          <w:rtl/>
        </w:rPr>
        <w:t xml:space="preserve">חבר הכנסת אבו </w:t>
      </w:r>
      <w:bookmarkStart w:id="2525" w:name="_ETM_Q7_220000"/>
      <w:bookmarkEnd w:id="2525"/>
      <w:r w:rsidRPr="000E7C36">
        <w:rPr>
          <w:rFonts w:hint="cs"/>
          <w:rtl/>
        </w:rPr>
        <w:t>עראר,</w:t>
      </w:r>
      <w:r w:rsidRPr="000E7C36">
        <w:rPr>
          <w:rtl/>
        </w:rPr>
        <w:t xml:space="preserve"> </w:t>
      </w:r>
      <w:bookmarkStart w:id="2526" w:name="_ETM_Q7_223350"/>
      <w:bookmarkEnd w:id="2526"/>
      <w:r w:rsidRPr="000E7C36">
        <w:rPr>
          <w:rtl/>
        </w:rPr>
        <w:t xml:space="preserve">אני </w:t>
      </w:r>
      <w:bookmarkStart w:id="2527" w:name="_ETM_Q7_223530"/>
      <w:bookmarkEnd w:id="2527"/>
      <w:r w:rsidRPr="000E7C36">
        <w:rPr>
          <w:rtl/>
        </w:rPr>
        <w:t xml:space="preserve">רוצה </w:t>
      </w:r>
      <w:bookmarkStart w:id="2528" w:name="_ETM_Q7_224870"/>
      <w:bookmarkEnd w:id="2528"/>
      <w:r w:rsidRPr="000E7C36">
        <w:rPr>
          <w:rtl/>
        </w:rPr>
        <w:t xml:space="preserve">להגיד </w:t>
      </w:r>
      <w:bookmarkStart w:id="2529" w:name="_ETM_Q7_225200"/>
      <w:bookmarkEnd w:id="2529"/>
      <w:r w:rsidRPr="000E7C36">
        <w:rPr>
          <w:rtl/>
        </w:rPr>
        <w:t>לך</w:t>
      </w:r>
      <w:r w:rsidRPr="000E7C36">
        <w:rPr>
          <w:rFonts w:hint="cs"/>
          <w:rtl/>
        </w:rPr>
        <w:t>, קודם כ</w:t>
      </w:r>
      <w:r>
        <w:rPr>
          <w:rFonts w:hint="cs"/>
          <w:rtl/>
        </w:rPr>
        <w:t>ו</w:t>
      </w:r>
      <w:r w:rsidRPr="000E7C36">
        <w:rPr>
          <w:rFonts w:hint="cs"/>
          <w:rtl/>
        </w:rPr>
        <w:t>ל</w:t>
      </w:r>
      <w:bookmarkStart w:id="2530" w:name="_ETM_Q7_225710"/>
      <w:bookmarkEnd w:id="2530"/>
      <w:r w:rsidRPr="000E7C36">
        <w:rPr>
          <w:rFonts w:hint="cs"/>
          <w:rtl/>
        </w:rPr>
        <w:t>,</w:t>
      </w:r>
      <w:r w:rsidRPr="000E7C36">
        <w:rPr>
          <w:rtl/>
        </w:rPr>
        <w:t xml:space="preserve"> </w:t>
      </w:r>
      <w:bookmarkStart w:id="2531" w:name="_ETM_Q7_226040"/>
      <w:bookmarkEnd w:id="2531"/>
      <w:r w:rsidRPr="000E7C36">
        <w:rPr>
          <w:rtl/>
        </w:rPr>
        <w:t xml:space="preserve">תקנונית </w:t>
      </w:r>
      <w:bookmarkStart w:id="2532" w:name="_ETM_Q7_226640"/>
      <w:bookmarkEnd w:id="2532"/>
      <w:r w:rsidRPr="000E7C36">
        <w:rPr>
          <w:rtl/>
        </w:rPr>
        <w:t xml:space="preserve">אני </w:t>
      </w:r>
      <w:bookmarkStart w:id="2533" w:name="_ETM_Q7_226760"/>
      <w:bookmarkEnd w:id="2533"/>
      <w:r w:rsidRPr="000E7C36">
        <w:rPr>
          <w:rtl/>
        </w:rPr>
        <w:t xml:space="preserve">לא </w:t>
      </w:r>
      <w:bookmarkStart w:id="2534" w:name="_ETM_Q7_226820"/>
      <w:bookmarkEnd w:id="2534"/>
      <w:r w:rsidRPr="000E7C36">
        <w:rPr>
          <w:rtl/>
        </w:rPr>
        <w:t xml:space="preserve">יכול </w:t>
      </w:r>
      <w:bookmarkStart w:id="2535" w:name="_ETM_Q7_227030"/>
      <w:bookmarkEnd w:id="2535"/>
      <w:r w:rsidRPr="000E7C36">
        <w:rPr>
          <w:rtl/>
        </w:rPr>
        <w:t>להוריד</w:t>
      </w:r>
      <w:bookmarkStart w:id="2536" w:name="_ETM_Q7_235800"/>
      <w:bookmarkEnd w:id="2536"/>
      <w:r>
        <w:rPr>
          <w:rFonts w:hint="cs"/>
          <w:rtl/>
        </w:rPr>
        <w:t xml:space="preserve"> עכשיו </w:t>
      </w:r>
      <w:r w:rsidR="00B90AA0">
        <w:rPr>
          <w:rFonts w:hint="cs"/>
          <w:rtl/>
        </w:rPr>
        <w:t>– – –</w:t>
      </w:r>
    </w:p>
    <w:p w:rsidR="00BE3561" w:rsidRPr="000E7C36" w:rsidRDefault="00BE3561" w:rsidP="00B90AA0">
      <w:pPr>
        <w:rPr>
          <w:rtl/>
        </w:rPr>
      </w:pPr>
    </w:p>
    <w:sdt>
      <w:sdtPr>
        <w:rPr>
          <w:rtl/>
        </w:rPr>
        <w:alias w:val="קריאה"/>
        <w:tag w:val="&lt;ID&gt;5066&lt;/ID&gt;&lt;Name&gt;טלב אבו עראר - הרשימה המשותפת&lt;/Name&gt;&lt;Data&gt;טלב אבו עראר (הרשימה המשותפת)&lt;/Data&gt;&lt;Shortcut&gt;טלאב&lt;/Shortcut&gt;"/>
        <w:id w:val="-1213652710"/>
        <w:placeholder>
          <w:docPart w:val="E84AB4F1973F41ADAAECB7FB7424345F"/>
        </w:placeholder>
      </w:sdtPr>
      <w:sdtEndPr/>
      <w:sdtContent>
        <w:p w:rsidR="00BE3561" w:rsidRPr="000E7C36" w:rsidRDefault="00BE3561" w:rsidP="009065C9">
          <w:pPr>
            <w:pStyle w:val="af7"/>
            <w:keepNext/>
            <w:rPr>
              <w:rtl/>
            </w:rPr>
          </w:pPr>
          <w:r w:rsidRPr="000E7C36">
            <w:rPr>
              <w:rStyle w:val="aff1"/>
              <w:color w:val="auto"/>
              <w:rtl/>
            </w:rPr>
            <w:t>טלב אבו עראר (הרשימה המשותפת)</w:t>
          </w:r>
          <w:r w:rsidRPr="000E7C36">
            <w:rPr>
              <w:rtl/>
            </w:rPr>
            <w:t>:</w:t>
          </w:r>
        </w:p>
      </w:sdtContent>
    </w:sdt>
    <w:p w:rsidR="00BE3561" w:rsidRPr="000E7C36" w:rsidRDefault="00BE3561" w:rsidP="00B90AA0">
      <w:pPr>
        <w:rPr>
          <w:rtl/>
        </w:rPr>
      </w:pPr>
    </w:p>
    <w:p w:rsidR="00BE3561" w:rsidRDefault="00BE3561" w:rsidP="00A05F7F">
      <w:pPr>
        <w:rPr>
          <w:rtl/>
        </w:rPr>
      </w:pPr>
      <w:r w:rsidRPr="000E7C36">
        <w:rPr>
          <w:rFonts w:hint="cs"/>
          <w:rtl/>
        </w:rPr>
        <w:t>לא שומעים אותך.</w:t>
      </w:r>
      <w:r>
        <w:rPr>
          <w:rFonts w:hint="cs"/>
          <w:rtl/>
        </w:rPr>
        <w:t xml:space="preserve"> </w:t>
      </w:r>
      <w:bookmarkStart w:id="2537" w:name="_ETM_Q7_232000"/>
      <w:bookmarkEnd w:id="2537"/>
    </w:p>
    <w:p w:rsidR="00BE3561" w:rsidRDefault="00BE3561" w:rsidP="00A05F7F">
      <w:pPr>
        <w:rPr>
          <w:rtl/>
        </w:rPr>
      </w:pPr>
    </w:p>
    <w:p w:rsidR="00BE3561" w:rsidRDefault="00855618" w:rsidP="00A05F7F">
      <w:pPr>
        <w:pStyle w:val="-"/>
        <w:rPr>
          <w:rtl/>
        </w:rPr>
      </w:pPr>
      <w:sdt>
        <w:sdtPr>
          <w:rPr>
            <w:rFonts w:hint="cs"/>
            <w:rtl/>
          </w:rPr>
          <w:alias w:val="דובר_המשך"/>
          <w:tag w:val="&lt;ID&gt;5561&lt;/ID&gt;&lt;Name&gt;משה גפני - יהדות התורה&lt;/Name&gt;&lt;Data&gt;משה גפני (יהדות התורה)&lt;/Data&gt;&lt;Shortcut&gt;משגפ&lt;/Shortcut&gt;"/>
          <w:id w:val="2142457744"/>
          <w:placeholder>
            <w:docPart w:val="E84AB4F1973F41ADAAECB7FB7424345F"/>
          </w:placeholder>
        </w:sdtPr>
        <w:sdtEndPr/>
        <w:sdtContent>
          <w:r w:rsidR="00BE3561" w:rsidRPr="000E7C36">
            <w:rPr>
              <w:rStyle w:val="aff1"/>
              <w:color w:val="auto"/>
              <w:rtl/>
            </w:rPr>
            <w:t>משה גפני (יהדות התורה)</w:t>
          </w:r>
          <w:r w:rsidR="00BE3561" w:rsidRPr="000E7C36">
            <w:rPr>
              <w:rtl/>
            </w:rPr>
            <w:t>:</w:t>
          </w:r>
        </w:sdtContent>
      </w:sdt>
    </w:p>
    <w:p w:rsidR="00BE3561" w:rsidRDefault="00BE3561" w:rsidP="00A05F7F">
      <w:pPr>
        <w:pStyle w:val="-"/>
        <w:rPr>
          <w:rtl/>
        </w:rPr>
      </w:pPr>
    </w:p>
    <w:p w:rsidR="00BE3561" w:rsidRDefault="00BE3561" w:rsidP="00B05B9B">
      <w:pPr>
        <w:rPr>
          <w:rtl/>
        </w:rPr>
      </w:pPr>
      <w:r w:rsidRPr="000E7C36">
        <w:rPr>
          <w:rFonts w:hint="cs"/>
          <w:rtl/>
        </w:rPr>
        <w:t xml:space="preserve">אני </w:t>
      </w:r>
      <w:r w:rsidRPr="000E7C36">
        <w:rPr>
          <w:rtl/>
        </w:rPr>
        <w:t xml:space="preserve">לא </w:t>
      </w:r>
      <w:bookmarkStart w:id="2538" w:name="_ETM_Q7_236010"/>
      <w:bookmarkEnd w:id="2538"/>
      <w:r w:rsidRPr="000E7C36">
        <w:rPr>
          <w:rtl/>
        </w:rPr>
        <w:t>יכול</w:t>
      </w:r>
      <w:r w:rsidRPr="000E7C36">
        <w:rPr>
          <w:rFonts w:hint="cs"/>
          <w:rtl/>
        </w:rPr>
        <w:t xml:space="preserve"> להוריד עכשיו כאן דבר </w:t>
      </w:r>
      <w:bookmarkStart w:id="2539" w:name="_ETM_Q7_239000"/>
      <w:bookmarkEnd w:id="2539"/>
      <w:r w:rsidRPr="000E7C36">
        <w:rPr>
          <w:rFonts w:hint="cs"/>
          <w:rtl/>
        </w:rPr>
        <w:t>וחצי דבר. אני רק יכול לומר לך דבר אחד, אני גם אומר לך:</w:t>
      </w:r>
      <w:bookmarkStart w:id="2540" w:name="_ETM_Q7_236340"/>
      <w:bookmarkStart w:id="2541" w:name="_ETM_Q7_243420"/>
      <w:bookmarkStart w:id="2542" w:name="_ETM_Q7_243930"/>
      <w:bookmarkEnd w:id="2540"/>
      <w:bookmarkEnd w:id="2541"/>
      <w:bookmarkEnd w:id="2542"/>
      <w:r w:rsidRPr="000E7C36">
        <w:rPr>
          <w:rtl/>
        </w:rPr>
        <w:t xml:space="preserve"> </w:t>
      </w:r>
      <w:bookmarkStart w:id="2543" w:name="_ETM_Q7_245350"/>
      <w:bookmarkEnd w:id="2543"/>
      <w:r w:rsidRPr="000E7C36">
        <w:rPr>
          <w:rtl/>
        </w:rPr>
        <w:t xml:space="preserve">אנחנו </w:t>
      </w:r>
      <w:bookmarkStart w:id="2544" w:name="_ETM_Q7_246250"/>
      <w:bookmarkEnd w:id="2544"/>
      <w:r w:rsidRPr="000E7C36">
        <w:rPr>
          <w:rtl/>
        </w:rPr>
        <w:t xml:space="preserve">נתחיל </w:t>
      </w:r>
      <w:bookmarkStart w:id="2545" w:name="_ETM_Q7_246760"/>
      <w:bookmarkEnd w:id="2545"/>
      <w:r w:rsidRPr="000E7C36">
        <w:rPr>
          <w:rtl/>
        </w:rPr>
        <w:t>בדיונים</w:t>
      </w:r>
      <w:r w:rsidR="00B05B9B">
        <w:rPr>
          <w:rFonts w:hint="cs"/>
          <w:rtl/>
        </w:rPr>
        <w:t>,</w:t>
      </w:r>
      <w:r w:rsidRPr="000E7C36">
        <w:rPr>
          <w:rtl/>
        </w:rPr>
        <w:t xml:space="preserve"> </w:t>
      </w:r>
      <w:bookmarkStart w:id="2546" w:name="_ETM_Q7_247390"/>
      <w:bookmarkEnd w:id="2546"/>
      <w:r w:rsidRPr="000E7C36">
        <w:rPr>
          <w:rFonts w:hint="cs"/>
          <w:rtl/>
        </w:rPr>
        <w:t>אחרי שנגיע</w:t>
      </w:r>
      <w:bookmarkStart w:id="2547" w:name="_ETM_Q7_248980"/>
      <w:bookmarkEnd w:id="2547"/>
      <w:r w:rsidRPr="000E7C36">
        <w:rPr>
          <w:rFonts w:hint="cs"/>
          <w:rtl/>
        </w:rPr>
        <w:t xml:space="preserve"> לה</w:t>
      </w:r>
      <w:r w:rsidRPr="000E7C36">
        <w:rPr>
          <w:rtl/>
        </w:rPr>
        <w:t xml:space="preserve">סכמות </w:t>
      </w:r>
      <w:bookmarkStart w:id="2548" w:name="_ETM_Q7_249430"/>
      <w:bookmarkEnd w:id="2548"/>
      <w:r w:rsidRPr="000E7C36">
        <w:rPr>
          <w:rtl/>
        </w:rPr>
        <w:t xml:space="preserve">עם </w:t>
      </w:r>
      <w:bookmarkStart w:id="2549" w:name="_ETM_Q7_249550"/>
      <w:bookmarkEnd w:id="2549"/>
      <w:r w:rsidRPr="000E7C36">
        <w:rPr>
          <w:rtl/>
        </w:rPr>
        <w:t xml:space="preserve">משרד </w:t>
      </w:r>
      <w:bookmarkStart w:id="2550" w:name="_ETM_Q7_249880"/>
      <w:bookmarkEnd w:id="2550"/>
      <w:r w:rsidRPr="000E7C36">
        <w:rPr>
          <w:rtl/>
        </w:rPr>
        <w:t xml:space="preserve">האוצר </w:t>
      </w:r>
      <w:bookmarkStart w:id="2551" w:name="_ETM_Q7_250330"/>
      <w:bookmarkEnd w:id="2551"/>
      <w:r w:rsidRPr="000E7C36">
        <w:rPr>
          <w:rtl/>
        </w:rPr>
        <w:t xml:space="preserve">אנחנו </w:t>
      </w:r>
      <w:bookmarkStart w:id="2552" w:name="_ETM_Q7_250630"/>
      <w:bookmarkEnd w:id="2552"/>
      <w:r w:rsidRPr="000E7C36">
        <w:rPr>
          <w:rtl/>
        </w:rPr>
        <w:t xml:space="preserve">נבוא </w:t>
      </w:r>
      <w:bookmarkStart w:id="2553" w:name="_ETM_Q7_250900"/>
      <w:bookmarkEnd w:id="2553"/>
      <w:r w:rsidRPr="000E7C36">
        <w:rPr>
          <w:rtl/>
        </w:rPr>
        <w:t xml:space="preserve">לדיונים </w:t>
      </w:r>
      <w:bookmarkStart w:id="2554" w:name="_ETM_Q7_252190"/>
      <w:bookmarkEnd w:id="2554"/>
      <w:r w:rsidRPr="000E7C36">
        <w:rPr>
          <w:rtl/>
        </w:rPr>
        <w:t xml:space="preserve">בוועדת </w:t>
      </w:r>
      <w:bookmarkStart w:id="2555" w:name="_ETM_Q7_252730"/>
      <w:bookmarkEnd w:id="2555"/>
      <w:r w:rsidRPr="000E7C36">
        <w:rPr>
          <w:rtl/>
        </w:rPr>
        <w:t>הכספים</w:t>
      </w:r>
      <w:r w:rsidRPr="000E7C36">
        <w:rPr>
          <w:rFonts w:hint="cs"/>
          <w:rtl/>
        </w:rPr>
        <w:t>.</w:t>
      </w:r>
      <w:r w:rsidRPr="000E7C36">
        <w:rPr>
          <w:rtl/>
        </w:rPr>
        <w:t xml:space="preserve"> </w:t>
      </w:r>
      <w:bookmarkStart w:id="2556" w:name="_ETM_Q7_254050"/>
      <w:bookmarkEnd w:id="2556"/>
      <w:r w:rsidRPr="000E7C36">
        <w:rPr>
          <w:rtl/>
        </w:rPr>
        <w:t xml:space="preserve">אני </w:t>
      </w:r>
      <w:bookmarkStart w:id="2557" w:name="_ETM_Q7_254830"/>
      <w:bookmarkEnd w:id="2557"/>
      <w:r w:rsidRPr="000E7C36">
        <w:rPr>
          <w:rtl/>
        </w:rPr>
        <w:t xml:space="preserve">לא </w:t>
      </w:r>
      <w:bookmarkStart w:id="2558" w:name="_ETM_Q7_255010"/>
      <w:bookmarkEnd w:id="2558"/>
      <w:r w:rsidRPr="000E7C36">
        <w:rPr>
          <w:rtl/>
        </w:rPr>
        <w:t xml:space="preserve">חושש </w:t>
      </w:r>
      <w:bookmarkStart w:id="2559" w:name="_ETM_Q7_255550"/>
      <w:bookmarkEnd w:id="2559"/>
      <w:r w:rsidRPr="000E7C36">
        <w:rPr>
          <w:rtl/>
        </w:rPr>
        <w:t xml:space="preserve">ממה </w:t>
      </w:r>
      <w:bookmarkStart w:id="2560" w:name="_ETM_Q7_255819"/>
      <w:bookmarkEnd w:id="2560"/>
      <w:r w:rsidRPr="000E7C36">
        <w:rPr>
          <w:rtl/>
        </w:rPr>
        <w:t xml:space="preserve">שאתה </w:t>
      </w:r>
      <w:bookmarkStart w:id="2561" w:name="_ETM_Q7_256180"/>
      <w:bookmarkEnd w:id="2561"/>
      <w:r w:rsidRPr="000E7C36">
        <w:rPr>
          <w:rtl/>
        </w:rPr>
        <w:t>העלית</w:t>
      </w:r>
      <w:r w:rsidRPr="000E7C36">
        <w:rPr>
          <w:rFonts w:hint="cs"/>
          <w:rtl/>
        </w:rPr>
        <w:t>.</w:t>
      </w:r>
      <w:r w:rsidRPr="000E7C36">
        <w:rPr>
          <w:rtl/>
        </w:rPr>
        <w:t xml:space="preserve"> </w:t>
      </w:r>
      <w:bookmarkStart w:id="2562" w:name="_ETM_Q7_256720"/>
      <w:bookmarkEnd w:id="2562"/>
      <w:r w:rsidRPr="000E7C36">
        <w:rPr>
          <w:rtl/>
        </w:rPr>
        <w:t xml:space="preserve">אני </w:t>
      </w:r>
      <w:bookmarkStart w:id="2563" w:name="_ETM_Q7_256840"/>
      <w:bookmarkEnd w:id="2563"/>
      <w:r w:rsidRPr="000E7C36">
        <w:rPr>
          <w:rtl/>
        </w:rPr>
        <w:t xml:space="preserve">לא </w:t>
      </w:r>
      <w:bookmarkStart w:id="2564" w:name="_ETM_Q7_256930"/>
      <w:bookmarkEnd w:id="2564"/>
      <w:r w:rsidRPr="000E7C36">
        <w:rPr>
          <w:rtl/>
        </w:rPr>
        <w:t xml:space="preserve">חושב </w:t>
      </w:r>
      <w:bookmarkStart w:id="2565" w:name="_ETM_Q7_257860"/>
      <w:bookmarkEnd w:id="2565"/>
      <w:r w:rsidRPr="000E7C36">
        <w:rPr>
          <w:rtl/>
        </w:rPr>
        <w:t xml:space="preserve">זה </w:t>
      </w:r>
      <w:bookmarkStart w:id="2566" w:name="_ETM_Q7_258040"/>
      <w:bookmarkEnd w:id="2566"/>
      <w:r w:rsidRPr="000E7C36">
        <w:rPr>
          <w:rtl/>
        </w:rPr>
        <w:t>ייפגע</w:t>
      </w:r>
      <w:r w:rsidRPr="000E7C36">
        <w:rPr>
          <w:rFonts w:hint="cs"/>
          <w:rtl/>
        </w:rPr>
        <w:t>.</w:t>
      </w:r>
      <w:r w:rsidRPr="000E7C36">
        <w:rPr>
          <w:rtl/>
        </w:rPr>
        <w:t xml:space="preserve"> </w:t>
      </w:r>
      <w:bookmarkStart w:id="2567" w:name="_ETM_Q7_258700"/>
      <w:bookmarkEnd w:id="2567"/>
      <w:r w:rsidRPr="000E7C36">
        <w:rPr>
          <w:rtl/>
        </w:rPr>
        <w:t xml:space="preserve">אני </w:t>
      </w:r>
      <w:bookmarkStart w:id="2568" w:name="_ETM_Q7_258940"/>
      <w:bookmarkEnd w:id="2568"/>
      <w:r w:rsidRPr="000E7C36">
        <w:rPr>
          <w:rtl/>
        </w:rPr>
        <w:t xml:space="preserve">לא </w:t>
      </w:r>
      <w:bookmarkStart w:id="2569" w:name="_ETM_Q7_259090"/>
      <w:bookmarkEnd w:id="2569"/>
      <w:r w:rsidRPr="000E7C36">
        <w:rPr>
          <w:rtl/>
        </w:rPr>
        <w:t xml:space="preserve">הולך </w:t>
      </w:r>
      <w:bookmarkStart w:id="2570" w:name="_ETM_Q7_259360"/>
      <w:bookmarkEnd w:id="2570"/>
      <w:r w:rsidRPr="000E7C36">
        <w:rPr>
          <w:rtl/>
        </w:rPr>
        <w:t xml:space="preserve">לעשות </w:t>
      </w:r>
      <w:bookmarkStart w:id="2571" w:name="_ETM_Q7_259810"/>
      <w:bookmarkEnd w:id="2571"/>
      <w:r w:rsidRPr="000E7C36">
        <w:rPr>
          <w:rFonts w:hint="cs"/>
          <w:rtl/>
        </w:rPr>
        <w:t>פה חוק</w:t>
      </w:r>
      <w:r w:rsidRPr="000E7C36">
        <w:rPr>
          <w:rtl/>
        </w:rPr>
        <w:t xml:space="preserve"> </w:t>
      </w:r>
      <w:bookmarkStart w:id="2572" w:name="_ETM_Q7_260900"/>
      <w:bookmarkEnd w:id="2572"/>
      <w:r w:rsidRPr="000E7C36">
        <w:rPr>
          <w:rtl/>
        </w:rPr>
        <w:t xml:space="preserve">ש </w:t>
      </w:r>
      <w:bookmarkStart w:id="2573" w:name="_ETM_Q7_261590"/>
      <w:bookmarkEnd w:id="2573"/>
      <w:r w:rsidRPr="000E7C36">
        <w:rPr>
          <w:rtl/>
        </w:rPr>
        <w:t xml:space="preserve">בעצם </w:t>
      </w:r>
      <w:bookmarkStart w:id="2574" w:name="_ETM_Q7_261980"/>
      <w:bookmarkEnd w:id="2574"/>
      <w:r w:rsidRPr="000E7C36">
        <w:rPr>
          <w:rtl/>
        </w:rPr>
        <w:t>יש</w:t>
      </w:r>
      <w:bookmarkStart w:id="2575" w:name="_ETM_Q7_262160"/>
      <w:bookmarkEnd w:id="2575"/>
      <w:r w:rsidRPr="000E7C36">
        <w:rPr>
          <w:rFonts w:hint="cs"/>
          <w:rtl/>
        </w:rPr>
        <w:t>נה</w:t>
      </w:r>
      <w:r w:rsidRPr="000E7C36">
        <w:rPr>
          <w:rtl/>
        </w:rPr>
        <w:t xml:space="preserve"> </w:t>
      </w:r>
      <w:bookmarkStart w:id="2576" w:name="_ETM_Q7_262400"/>
      <w:bookmarkEnd w:id="2576"/>
      <w:r w:rsidRPr="000E7C36">
        <w:rPr>
          <w:rtl/>
        </w:rPr>
        <w:t xml:space="preserve">לרעה </w:t>
      </w:r>
      <w:bookmarkStart w:id="2577" w:name="_ETM_Q7_262790"/>
      <w:bookmarkEnd w:id="2577"/>
      <w:r w:rsidRPr="000E7C36">
        <w:rPr>
          <w:rtl/>
        </w:rPr>
        <w:t xml:space="preserve">את </w:t>
      </w:r>
      <w:bookmarkStart w:id="2578" w:name="_ETM_Q7_262970"/>
      <w:bookmarkEnd w:id="2578"/>
      <w:r w:rsidRPr="000E7C36">
        <w:rPr>
          <w:rtl/>
        </w:rPr>
        <w:t xml:space="preserve">החוק </w:t>
      </w:r>
      <w:bookmarkStart w:id="2579" w:name="_ETM_Q7_263240"/>
      <w:bookmarkEnd w:id="2579"/>
      <w:r w:rsidRPr="000E7C36">
        <w:rPr>
          <w:rtl/>
        </w:rPr>
        <w:t xml:space="preserve">שעשינו </w:t>
      </w:r>
      <w:bookmarkStart w:id="2580" w:name="_ETM_Q7_264200"/>
      <w:bookmarkEnd w:id="2580"/>
      <w:r w:rsidRPr="000E7C36">
        <w:rPr>
          <w:rFonts w:hint="cs"/>
          <w:rtl/>
        </w:rPr>
        <w:t>ב</w:t>
      </w:r>
      <w:bookmarkStart w:id="2581" w:name="_ETM_Q7_264000"/>
      <w:bookmarkEnd w:id="2581"/>
      <w:r w:rsidRPr="000E7C36">
        <w:rPr>
          <w:rFonts w:hint="cs"/>
          <w:rtl/>
        </w:rPr>
        <w:t>די עמל,</w:t>
      </w:r>
      <w:r w:rsidRPr="000E7C36">
        <w:rPr>
          <w:rtl/>
        </w:rPr>
        <w:t xml:space="preserve"> </w:t>
      </w:r>
      <w:bookmarkStart w:id="2582" w:name="_ETM_Q7_265760"/>
      <w:bookmarkEnd w:id="2582"/>
      <w:r w:rsidRPr="000E7C36">
        <w:rPr>
          <w:rtl/>
        </w:rPr>
        <w:t xml:space="preserve">כאשר </w:t>
      </w:r>
      <w:bookmarkStart w:id="2583" w:name="_ETM_Q7_266150"/>
      <w:bookmarkEnd w:id="2583"/>
      <w:r w:rsidRPr="000E7C36">
        <w:rPr>
          <w:rtl/>
        </w:rPr>
        <w:t xml:space="preserve">כולם </w:t>
      </w:r>
      <w:bookmarkStart w:id="2584" w:name="_ETM_Q7_266420"/>
      <w:bookmarkEnd w:id="2584"/>
      <w:r w:rsidRPr="000E7C36">
        <w:rPr>
          <w:rFonts w:hint="cs"/>
          <w:rtl/>
        </w:rPr>
        <w:t>הסכימו.</w:t>
      </w:r>
      <w:bookmarkStart w:id="2585" w:name="_ETM_Q7_267660"/>
      <w:bookmarkStart w:id="2586" w:name="_ETM_Q7_268000"/>
      <w:bookmarkEnd w:id="2585"/>
      <w:bookmarkEnd w:id="2586"/>
      <w:r>
        <w:rPr>
          <w:rFonts w:hint="cs"/>
          <w:rtl/>
        </w:rPr>
        <w:t xml:space="preserve"> </w:t>
      </w:r>
      <w:r w:rsidRPr="000E7C36">
        <w:rPr>
          <w:rtl/>
        </w:rPr>
        <w:t xml:space="preserve">לכן </w:t>
      </w:r>
      <w:bookmarkStart w:id="2587" w:name="_ETM_Q7_268170"/>
      <w:bookmarkEnd w:id="2587"/>
      <w:r w:rsidRPr="000E7C36">
        <w:rPr>
          <w:rtl/>
        </w:rPr>
        <w:t xml:space="preserve">מה </w:t>
      </w:r>
      <w:bookmarkStart w:id="2588" w:name="_ETM_Q7_268290"/>
      <w:bookmarkEnd w:id="2588"/>
      <w:r w:rsidRPr="000E7C36">
        <w:rPr>
          <w:rtl/>
        </w:rPr>
        <w:t xml:space="preserve">שאתה </w:t>
      </w:r>
      <w:bookmarkStart w:id="2589" w:name="_ETM_Q7_268530"/>
      <w:bookmarkEnd w:id="2589"/>
      <w:r w:rsidRPr="000E7C36">
        <w:rPr>
          <w:rtl/>
        </w:rPr>
        <w:t xml:space="preserve">מעלה </w:t>
      </w:r>
      <w:bookmarkStart w:id="2590" w:name="_ETM_Q7_268890"/>
      <w:bookmarkEnd w:id="2590"/>
      <w:r w:rsidRPr="000E7C36">
        <w:rPr>
          <w:rtl/>
        </w:rPr>
        <w:t>כאן</w:t>
      </w:r>
      <w:r w:rsidRPr="000E7C36">
        <w:rPr>
          <w:rFonts w:hint="cs"/>
          <w:rtl/>
        </w:rPr>
        <w:t xml:space="preserve"> </w:t>
      </w:r>
      <w:bookmarkStart w:id="2591" w:name="_ETM_Q7_269850"/>
      <w:bookmarkEnd w:id="2591"/>
      <w:r w:rsidRPr="000E7C36">
        <w:rPr>
          <w:rFonts w:hint="cs"/>
          <w:rtl/>
        </w:rPr>
        <w:t>יי</w:t>
      </w:r>
      <w:r w:rsidRPr="000E7C36">
        <w:rPr>
          <w:rtl/>
        </w:rPr>
        <w:t xml:space="preserve">דון </w:t>
      </w:r>
      <w:bookmarkStart w:id="2592" w:name="_ETM_Q7_270360"/>
      <w:bookmarkEnd w:id="2592"/>
      <w:r w:rsidRPr="000E7C36">
        <w:rPr>
          <w:rtl/>
        </w:rPr>
        <w:t>בוועדה</w:t>
      </w:r>
      <w:r w:rsidRPr="000E7C36">
        <w:rPr>
          <w:rFonts w:hint="cs"/>
          <w:rtl/>
        </w:rPr>
        <w:t>.</w:t>
      </w:r>
      <w:bookmarkStart w:id="2593" w:name="_ETM_Q7_271410"/>
      <w:bookmarkStart w:id="2594" w:name="_ETM_Q7_271709"/>
      <w:bookmarkStart w:id="2595" w:name="_ETM_Q7_272400"/>
      <w:bookmarkStart w:id="2596" w:name="_ETM_Q7_272760"/>
      <w:bookmarkEnd w:id="2593"/>
      <w:bookmarkEnd w:id="2594"/>
      <w:bookmarkEnd w:id="2595"/>
      <w:bookmarkEnd w:id="2596"/>
      <w:r w:rsidRPr="000E7C36">
        <w:rPr>
          <w:rFonts w:hint="cs"/>
          <w:rtl/>
        </w:rPr>
        <w:t xml:space="preserve"> אתה תעלה </w:t>
      </w:r>
      <w:bookmarkStart w:id="2597" w:name="_ETM_Q7_273000"/>
      <w:bookmarkStart w:id="2598" w:name="_ETM_Q7_273150"/>
      <w:bookmarkEnd w:id="2597"/>
      <w:bookmarkEnd w:id="2598"/>
      <w:r w:rsidRPr="000E7C36">
        <w:rPr>
          <w:rtl/>
        </w:rPr>
        <w:t xml:space="preserve">את </w:t>
      </w:r>
      <w:bookmarkStart w:id="2599" w:name="_ETM_Q7_273240"/>
      <w:bookmarkEnd w:id="2599"/>
      <w:r w:rsidRPr="000E7C36">
        <w:rPr>
          <w:rtl/>
        </w:rPr>
        <w:t xml:space="preserve">זה </w:t>
      </w:r>
      <w:bookmarkStart w:id="2600" w:name="_ETM_Q7_274030"/>
      <w:bookmarkEnd w:id="2600"/>
      <w:r w:rsidRPr="000E7C36">
        <w:rPr>
          <w:rFonts w:hint="cs"/>
          <w:rtl/>
        </w:rPr>
        <w:t>ו</w:t>
      </w:r>
      <w:r w:rsidRPr="000E7C36">
        <w:rPr>
          <w:rtl/>
        </w:rPr>
        <w:t xml:space="preserve">אנחנו </w:t>
      </w:r>
      <w:bookmarkStart w:id="2601" w:name="_ETM_Q7_274360"/>
      <w:bookmarkEnd w:id="2601"/>
      <w:r w:rsidRPr="000E7C36">
        <w:rPr>
          <w:rtl/>
        </w:rPr>
        <w:t xml:space="preserve">נדון </w:t>
      </w:r>
      <w:bookmarkStart w:id="2602" w:name="_ETM_Q7_274750"/>
      <w:bookmarkEnd w:id="2602"/>
      <w:r w:rsidRPr="000E7C36">
        <w:rPr>
          <w:rtl/>
        </w:rPr>
        <w:t>בזה</w:t>
      </w:r>
      <w:r>
        <w:rPr>
          <w:rFonts w:hint="cs"/>
          <w:rtl/>
        </w:rPr>
        <w:t>,</w:t>
      </w:r>
      <w:r w:rsidRPr="000E7C36">
        <w:rPr>
          <w:rtl/>
        </w:rPr>
        <w:t xml:space="preserve"> </w:t>
      </w:r>
      <w:bookmarkStart w:id="2603" w:name="_ETM_Q7_275520"/>
      <w:bookmarkEnd w:id="2603"/>
      <w:r w:rsidRPr="000E7C36">
        <w:rPr>
          <w:rFonts w:hint="cs"/>
          <w:rtl/>
        </w:rPr>
        <w:t>ו</w:t>
      </w:r>
      <w:r w:rsidRPr="000E7C36">
        <w:rPr>
          <w:rtl/>
        </w:rPr>
        <w:t xml:space="preserve">אני </w:t>
      </w:r>
      <w:bookmarkStart w:id="2604" w:name="_ETM_Q7_275700"/>
      <w:bookmarkEnd w:id="2604"/>
      <w:r w:rsidRPr="000E7C36">
        <w:rPr>
          <w:rtl/>
        </w:rPr>
        <w:t xml:space="preserve">אומר </w:t>
      </w:r>
      <w:bookmarkStart w:id="2605" w:name="_ETM_Q7_275910"/>
      <w:bookmarkEnd w:id="2605"/>
      <w:r w:rsidRPr="000E7C36">
        <w:rPr>
          <w:rtl/>
        </w:rPr>
        <w:t xml:space="preserve">לך </w:t>
      </w:r>
      <w:bookmarkStart w:id="2606" w:name="_ETM_Q7_276330"/>
      <w:bookmarkEnd w:id="2606"/>
      <w:r w:rsidRPr="000E7C36">
        <w:rPr>
          <w:rFonts w:hint="cs"/>
          <w:rtl/>
        </w:rPr>
        <w:t>ש</w:t>
      </w:r>
      <w:r w:rsidRPr="000E7C36">
        <w:rPr>
          <w:rtl/>
        </w:rPr>
        <w:t xml:space="preserve">אין </w:t>
      </w:r>
      <w:bookmarkStart w:id="2607" w:name="_ETM_Q7_276630"/>
      <w:bookmarkEnd w:id="2607"/>
      <w:r w:rsidRPr="000E7C36">
        <w:rPr>
          <w:rtl/>
        </w:rPr>
        <w:t xml:space="preserve">לי </w:t>
      </w:r>
      <w:bookmarkStart w:id="2608" w:name="_ETM_Q7_276990"/>
      <w:bookmarkEnd w:id="2608"/>
      <w:r w:rsidRPr="000E7C36">
        <w:rPr>
          <w:rtl/>
        </w:rPr>
        <w:t>כוונה</w:t>
      </w:r>
      <w:r w:rsidRPr="000E7C36">
        <w:rPr>
          <w:rFonts w:hint="cs"/>
          <w:rtl/>
        </w:rPr>
        <w:t xml:space="preserve"> </w:t>
      </w:r>
      <w:r w:rsidRPr="000E7C36">
        <w:rPr>
          <w:rFonts w:hint="eastAsia"/>
        </w:rPr>
        <w:t>–</w:t>
      </w:r>
      <w:r w:rsidRPr="000E7C36">
        <w:rPr>
          <w:rtl/>
        </w:rPr>
        <w:t xml:space="preserve"> </w:t>
      </w:r>
      <w:bookmarkStart w:id="2609" w:name="_ETM_Q7_277830"/>
      <w:bookmarkEnd w:id="2609"/>
      <w:r w:rsidRPr="000E7C36">
        <w:rPr>
          <w:rtl/>
        </w:rPr>
        <w:t xml:space="preserve">אמרתי </w:t>
      </w:r>
      <w:bookmarkStart w:id="2610" w:name="_ETM_Q7_278430"/>
      <w:bookmarkEnd w:id="2610"/>
      <w:r w:rsidRPr="000E7C36">
        <w:rPr>
          <w:rFonts w:hint="cs"/>
          <w:rtl/>
        </w:rPr>
        <w:t xml:space="preserve">את זה </w:t>
      </w:r>
      <w:r w:rsidRPr="000E7C36">
        <w:rPr>
          <w:rtl/>
        </w:rPr>
        <w:t>קודם</w:t>
      </w:r>
      <w:r w:rsidRPr="000E7C36">
        <w:rPr>
          <w:rFonts w:hint="cs"/>
          <w:rtl/>
        </w:rPr>
        <w:t xml:space="preserve"> </w:t>
      </w:r>
      <w:r w:rsidRPr="000E7C36">
        <w:rPr>
          <w:rFonts w:hint="eastAsia"/>
        </w:rPr>
        <w:t>–</w:t>
      </w:r>
      <w:r w:rsidRPr="000E7C36">
        <w:rPr>
          <w:rtl/>
        </w:rPr>
        <w:t xml:space="preserve"> </w:t>
      </w:r>
      <w:bookmarkStart w:id="2611" w:name="_ETM_Q7_279690"/>
      <w:bookmarkEnd w:id="2611"/>
      <w:r w:rsidRPr="000E7C36">
        <w:rPr>
          <w:rFonts w:hint="cs"/>
          <w:rtl/>
        </w:rPr>
        <w:t xml:space="preserve">אין לי כוונה </w:t>
      </w:r>
      <w:r w:rsidRPr="000E7C36">
        <w:rPr>
          <w:rtl/>
        </w:rPr>
        <w:t>להפחית</w:t>
      </w:r>
      <w:r w:rsidRPr="000E7C36">
        <w:rPr>
          <w:rFonts w:hint="cs"/>
          <w:rtl/>
        </w:rPr>
        <w:t>.</w:t>
      </w:r>
      <w:r w:rsidRPr="000E7C36">
        <w:rPr>
          <w:rtl/>
        </w:rPr>
        <w:t xml:space="preserve"> </w:t>
      </w:r>
      <w:bookmarkStart w:id="2612" w:name="_ETM_Q7_280610"/>
      <w:bookmarkEnd w:id="2612"/>
      <w:r w:rsidRPr="000E7C36">
        <w:rPr>
          <w:rtl/>
        </w:rPr>
        <w:t xml:space="preserve">יש </w:t>
      </w:r>
      <w:bookmarkStart w:id="2613" w:name="_ETM_Q7_280910"/>
      <w:bookmarkEnd w:id="2613"/>
      <w:r w:rsidRPr="000E7C36">
        <w:rPr>
          <w:rtl/>
        </w:rPr>
        <w:t xml:space="preserve">כוונה </w:t>
      </w:r>
      <w:bookmarkStart w:id="2614" w:name="_ETM_Q7_281840"/>
      <w:bookmarkEnd w:id="2614"/>
      <w:r w:rsidRPr="000E7C36">
        <w:rPr>
          <w:rtl/>
        </w:rPr>
        <w:t xml:space="preserve">לנסות </w:t>
      </w:r>
      <w:bookmarkStart w:id="2615" w:name="_ETM_Q7_282350"/>
      <w:bookmarkEnd w:id="2615"/>
      <w:r w:rsidRPr="000E7C36">
        <w:rPr>
          <w:rtl/>
        </w:rPr>
        <w:t xml:space="preserve">לעשות </w:t>
      </w:r>
      <w:bookmarkStart w:id="2616" w:name="_ETM_Q7_282830"/>
      <w:bookmarkEnd w:id="2616"/>
      <w:r w:rsidRPr="000E7C36">
        <w:rPr>
          <w:rtl/>
        </w:rPr>
        <w:t>פתרונות</w:t>
      </w:r>
      <w:bookmarkStart w:id="2617" w:name="_ETM_Q7_284030"/>
      <w:bookmarkStart w:id="2618" w:name="_ETM_Q7_285470"/>
      <w:bookmarkEnd w:id="2617"/>
      <w:bookmarkEnd w:id="2618"/>
      <w:r w:rsidRPr="000E7C36">
        <w:rPr>
          <w:rFonts w:hint="cs"/>
          <w:rtl/>
        </w:rPr>
        <w:t xml:space="preserve">, אם </w:t>
      </w:r>
      <w:bookmarkStart w:id="2619" w:name="_ETM_Q7_284000"/>
      <w:bookmarkEnd w:id="2619"/>
      <w:r w:rsidRPr="000E7C36">
        <w:rPr>
          <w:rFonts w:hint="cs"/>
          <w:rtl/>
        </w:rPr>
        <w:t>אפשר</w:t>
      </w:r>
      <w:r w:rsidR="00B05B9B">
        <w:rPr>
          <w:rFonts w:hint="cs"/>
          <w:rtl/>
        </w:rPr>
        <w:t>,</w:t>
      </w:r>
      <w:r w:rsidRPr="000E7C36">
        <w:rPr>
          <w:rFonts w:hint="cs"/>
          <w:rtl/>
        </w:rPr>
        <w:t xml:space="preserve"> </w:t>
      </w:r>
      <w:r w:rsidR="00B05B9B">
        <w:rPr>
          <w:rFonts w:hint="cs"/>
          <w:rtl/>
        </w:rPr>
        <w:t>ו</w:t>
      </w:r>
      <w:r w:rsidRPr="000E7C36">
        <w:rPr>
          <w:rFonts w:hint="cs"/>
          <w:rtl/>
        </w:rPr>
        <w:t xml:space="preserve">בעזרת היועצת </w:t>
      </w:r>
      <w:r w:rsidRPr="000E7C36">
        <w:rPr>
          <w:rtl/>
        </w:rPr>
        <w:t xml:space="preserve">המשפטית </w:t>
      </w:r>
      <w:bookmarkStart w:id="2620" w:name="_ETM_Q7_286040"/>
      <w:bookmarkEnd w:id="2620"/>
      <w:r w:rsidRPr="000E7C36">
        <w:rPr>
          <w:rtl/>
        </w:rPr>
        <w:t xml:space="preserve">של </w:t>
      </w:r>
      <w:bookmarkStart w:id="2621" w:name="_ETM_Q7_286220"/>
      <w:bookmarkEnd w:id="2621"/>
      <w:r w:rsidRPr="000E7C36">
        <w:rPr>
          <w:rtl/>
        </w:rPr>
        <w:t>הוועדה</w:t>
      </w:r>
      <w:r w:rsidRPr="000E7C36">
        <w:rPr>
          <w:rFonts w:hint="cs"/>
          <w:rtl/>
        </w:rPr>
        <w:t xml:space="preserve"> לנסות להגיע לפתרונות</w:t>
      </w:r>
      <w:r w:rsidRPr="000E7C36">
        <w:rPr>
          <w:rtl/>
        </w:rPr>
        <w:t xml:space="preserve"> </w:t>
      </w:r>
      <w:bookmarkStart w:id="2622" w:name="_ETM_Q7_288800"/>
      <w:bookmarkEnd w:id="2622"/>
      <w:r w:rsidRPr="000E7C36">
        <w:rPr>
          <w:rtl/>
        </w:rPr>
        <w:t xml:space="preserve">שיפתרו </w:t>
      </w:r>
      <w:bookmarkStart w:id="2623" w:name="_ETM_Q7_289310"/>
      <w:bookmarkEnd w:id="2623"/>
      <w:r w:rsidRPr="000E7C36">
        <w:rPr>
          <w:rtl/>
        </w:rPr>
        <w:t xml:space="preserve">את </w:t>
      </w:r>
      <w:bookmarkStart w:id="2624" w:name="_ETM_Q7_289430"/>
      <w:bookmarkEnd w:id="2624"/>
      <w:r w:rsidRPr="000E7C36">
        <w:rPr>
          <w:rtl/>
        </w:rPr>
        <w:t xml:space="preserve">הבעיות </w:t>
      </w:r>
      <w:bookmarkStart w:id="2625" w:name="_ETM_Q7_289910"/>
      <w:bookmarkEnd w:id="2625"/>
      <w:r w:rsidRPr="000E7C36">
        <w:rPr>
          <w:rtl/>
        </w:rPr>
        <w:t xml:space="preserve">שהעליתי </w:t>
      </w:r>
      <w:bookmarkStart w:id="2626" w:name="_ETM_Q7_291080"/>
      <w:bookmarkEnd w:id="2626"/>
      <w:r w:rsidRPr="000E7C36">
        <w:rPr>
          <w:rtl/>
        </w:rPr>
        <w:t xml:space="preserve">במה </w:t>
      </w:r>
      <w:bookmarkStart w:id="2627" w:name="_ETM_Q7_291350"/>
      <w:bookmarkEnd w:id="2627"/>
      <w:r w:rsidRPr="000E7C36">
        <w:rPr>
          <w:rtl/>
        </w:rPr>
        <w:t xml:space="preserve">שאמרתי </w:t>
      </w:r>
      <w:bookmarkStart w:id="2628" w:name="_ETM_Q7_291920"/>
      <w:bookmarkEnd w:id="2628"/>
      <w:r w:rsidRPr="000E7C36">
        <w:rPr>
          <w:rtl/>
        </w:rPr>
        <w:t>קודם</w:t>
      </w:r>
      <w:r w:rsidRPr="000E7C36">
        <w:rPr>
          <w:rFonts w:hint="cs"/>
          <w:rtl/>
        </w:rPr>
        <w:t>.</w:t>
      </w:r>
      <w:bookmarkStart w:id="2629" w:name="_ETM_Q7_292790"/>
      <w:bookmarkStart w:id="2630" w:name="_ETM_Q7_293000"/>
      <w:bookmarkEnd w:id="2629"/>
      <w:bookmarkEnd w:id="2630"/>
      <w:r>
        <w:rPr>
          <w:rFonts w:hint="cs"/>
          <w:rtl/>
        </w:rPr>
        <w:t xml:space="preserve"> </w:t>
      </w:r>
    </w:p>
    <w:p w:rsidR="00BE3561" w:rsidRDefault="00BE3561" w:rsidP="00A05F7F">
      <w:pPr>
        <w:rPr>
          <w:rtl/>
        </w:rPr>
      </w:pPr>
    </w:p>
    <w:p w:rsidR="00BE3561" w:rsidRDefault="00BE3561" w:rsidP="00A371D3">
      <w:pPr>
        <w:rPr>
          <w:rtl/>
        </w:rPr>
      </w:pPr>
      <w:r w:rsidRPr="000E7C36">
        <w:rPr>
          <w:rtl/>
        </w:rPr>
        <w:t xml:space="preserve">יכול </w:t>
      </w:r>
      <w:bookmarkStart w:id="2631" w:name="_ETM_Q7_295790"/>
      <w:bookmarkEnd w:id="2631"/>
      <w:r w:rsidRPr="000E7C36">
        <w:rPr>
          <w:rFonts w:hint="cs"/>
          <w:rtl/>
        </w:rPr>
        <w:t xml:space="preserve">להיות </w:t>
      </w:r>
      <w:r w:rsidRPr="000E7C36">
        <w:rPr>
          <w:rtl/>
        </w:rPr>
        <w:t>–</w:t>
      </w:r>
      <w:r w:rsidRPr="000E7C36">
        <w:rPr>
          <w:rFonts w:hint="cs"/>
          <w:rtl/>
        </w:rPr>
        <w:t xml:space="preserve"> אני אומר </w:t>
      </w:r>
      <w:bookmarkStart w:id="2632" w:name="_ETM_Q7_294000"/>
      <w:bookmarkEnd w:id="2632"/>
      <w:r w:rsidRPr="000E7C36">
        <w:rPr>
          <w:rFonts w:hint="cs"/>
          <w:rtl/>
        </w:rPr>
        <w:t>את זה כבר עכשיו</w:t>
      </w:r>
      <w:r w:rsidR="00A371D3">
        <w:rPr>
          <w:rFonts w:hint="cs"/>
          <w:rtl/>
        </w:rPr>
        <w:t>.</w:t>
      </w:r>
      <w:r w:rsidRPr="000E7C36">
        <w:rPr>
          <w:rFonts w:hint="cs"/>
          <w:rtl/>
        </w:rPr>
        <w:t xml:space="preserve"> ואני גם מ</w:t>
      </w:r>
      <w:r w:rsidRPr="000E7C36">
        <w:rPr>
          <w:rtl/>
        </w:rPr>
        <w:t>בקש</w:t>
      </w:r>
      <w:r w:rsidRPr="000E7C36">
        <w:rPr>
          <w:rFonts w:hint="cs"/>
          <w:rtl/>
        </w:rPr>
        <w:t xml:space="preserve"> ממנה</w:t>
      </w:r>
      <w:r w:rsidR="00A371D3">
        <w:rPr>
          <w:rFonts w:hint="cs"/>
          <w:rtl/>
        </w:rPr>
        <w:t xml:space="preserve"> </w:t>
      </w:r>
      <w:r w:rsidR="00A371D3">
        <w:rPr>
          <w:rFonts w:hint="eastAsia"/>
        </w:rPr>
        <w:t>–</w:t>
      </w:r>
      <w:r w:rsidRPr="000E7C36">
        <w:rPr>
          <w:rFonts w:hint="cs"/>
          <w:rtl/>
        </w:rPr>
        <w:t xml:space="preserve"> אם שמת </w:t>
      </w:r>
      <w:bookmarkStart w:id="2633" w:name="_ETM_Q7_295000"/>
      <w:bookmarkEnd w:id="2633"/>
      <w:r w:rsidRPr="000E7C36">
        <w:rPr>
          <w:rFonts w:hint="cs"/>
          <w:rtl/>
        </w:rPr>
        <w:t>לב, ניגשתי</w:t>
      </w:r>
      <w:bookmarkStart w:id="2634" w:name="_ETM_Q7_297020"/>
      <w:bookmarkStart w:id="2635" w:name="_ETM_Q7_297200"/>
      <w:bookmarkStart w:id="2636" w:name="_ETM_Q7_297350"/>
      <w:bookmarkEnd w:id="2634"/>
      <w:bookmarkEnd w:id="2635"/>
      <w:bookmarkEnd w:id="2636"/>
      <w:r w:rsidRPr="000E7C36">
        <w:rPr>
          <w:rtl/>
        </w:rPr>
        <w:t xml:space="preserve"> </w:t>
      </w:r>
      <w:bookmarkStart w:id="2637" w:name="_ETM_Q7_297830"/>
      <w:bookmarkEnd w:id="2637"/>
      <w:r w:rsidRPr="000E7C36">
        <w:rPr>
          <w:rtl/>
        </w:rPr>
        <w:t xml:space="preserve">אליה </w:t>
      </w:r>
      <w:bookmarkStart w:id="2638" w:name="_ETM_Q7_301190"/>
      <w:bookmarkEnd w:id="2638"/>
      <w:r w:rsidRPr="000E7C36">
        <w:rPr>
          <w:rFonts w:hint="cs"/>
          <w:rtl/>
        </w:rPr>
        <w:t>עכשיו לפני שעליתי פעם נוספת</w:t>
      </w:r>
      <w:r w:rsidR="00A371D3">
        <w:rPr>
          <w:rFonts w:hint="cs"/>
          <w:rtl/>
        </w:rPr>
        <w:t xml:space="preserve"> </w:t>
      </w:r>
      <w:r w:rsidR="00A371D3">
        <w:rPr>
          <w:rFonts w:hint="eastAsia"/>
        </w:rPr>
        <w:t>–</w:t>
      </w:r>
      <w:r w:rsidRPr="000E7C36">
        <w:rPr>
          <w:rFonts w:hint="cs"/>
          <w:rtl/>
        </w:rPr>
        <w:t xml:space="preserve"> </w:t>
      </w:r>
      <w:r w:rsidRPr="000E7C36">
        <w:rPr>
          <w:rtl/>
        </w:rPr>
        <w:t xml:space="preserve">לנסות </w:t>
      </w:r>
      <w:bookmarkStart w:id="2639" w:name="_ETM_Q7_301880"/>
      <w:bookmarkEnd w:id="2639"/>
      <w:r w:rsidRPr="000E7C36">
        <w:rPr>
          <w:rtl/>
        </w:rPr>
        <w:t>לחפש</w:t>
      </w:r>
      <w:r>
        <w:rPr>
          <w:rFonts w:hint="cs"/>
          <w:rtl/>
        </w:rPr>
        <w:t>,</w:t>
      </w:r>
      <w:r w:rsidRPr="000E7C36">
        <w:rPr>
          <w:rtl/>
        </w:rPr>
        <w:t xml:space="preserve"> </w:t>
      </w:r>
      <w:bookmarkStart w:id="2640" w:name="_ETM_Q7_302720"/>
      <w:bookmarkEnd w:id="2640"/>
      <w:r w:rsidRPr="000E7C36">
        <w:rPr>
          <w:rFonts w:hint="cs"/>
          <w:rtl/>
        </w:rPr>
        <w:t xml:space="preserve">היות </w:t>
      </w:r>
      <w:r>
        <w:rPr>
          <w:rFonts w:hint="cs"/>
          <w:rtl/>
        </w:rPr>
        <w:t>ש</w:t>
      </w:r>
      <w:r w:rsidRPr="000E7C36">
        <w:rPr>
          <w:rtl/>
        </w:rPr>
        <w:t xml:space="preserve">מדובר </w:t>
      </w:r>
      <w:bookmarkStart w:id="2641" w:name="_ETM_Q7_303140"/>
      <w:bookmarkEnd w:id="2641"/>
      <w:r w:rsidRPr="000E7C36">
        <w:rPr>
          <w:rtl/>
        </w:rPr>
        <w:t>בחקיקה</w:t>
      </w:r>
      <w:r w:rsidR="00A371D3">
        <w:rPr>
          <w:rFonts w:hint="cs"/>
          <w:rtl/>
        </w:rPr>
        <w:t>.</w:t>
      </w:r>
      <w:r w:rsidRPr="000E7C36">
        <w:rPr>
          <w:rFonts w:hint="cs"/>
          <w:rtl/>
        </w:rPr>
        <w:t xml:space="preserve"> ואני עומד </w:t>
      </w:r>
      <w:bookmarkStart w:id="2642" w:name="_ETM_Q7_303000"/>
      <w:bookmarkEnd w:id="2642"/>
      <w:r w:rsidRPr="000E7C36">
        <w:rPr>
          <w:rFonts w:hint="cs"/>
          <w:rtl/>
        </w:rPr>
        <w:t>על</w:t>
      </w:r>
      <w:bookmarkStart w:id="2643" w:name="_ETM_Q7_304790"/>
      <w:bookmarkEnd w:id="2643"/>
      <w:r w:rsidRPr="000E7C36">
        <w:rPr>
          <w:rFonts w:hint="cs"/>
          <w:rtl/>
        </w:rPr>
        <w:t xml:space="preserve"> </w:t>
      </w:r>
      <w:r w:rsidRPr="000E7C36">
        <w:rPr>
          <w:rtl/>
        </w:rPr>
        <w:t xml:space="preserve">זה </w:t>
      </w:r>
      <w:bookmarkStart w:id="2644" w:name="_ETM_Q7_305120"/>
      <w:bookmarkEnd w:id="2644"/>
      <w:r w:rsidRPr="000E7C36">
        <w:rPr>
          <w:rtl/>
        </w:rPr>
        <w:t xml:space="preserve">בכל </w:t>
      </w:r>
      <w:bookmarkStart w:id="2645" w:name="_ETM_Q7_305600"/>
      <w:bookmarkEnd w:id="2645"/>
      <w:r w:rsidRPr="000E7C36">
        <w:rPr>
          <w:rtl/>
        </w:rPr>
        <w:t xml:space="preserve">תוקף </w:t>
      </w:r>
      <w:bookmarkStart w:id="2646" w:name="_ETM_Q7_306840"/>
      <w:bookmarkEnd w:id="2646"/>
      <w:r w:rsidRPr="000E7C36">
        <w:rPr>
          <w:rtl/>
        </w:rPr>
        <w:t xml:space="preserve">שלא </w:t>
      </w:r>
      <w:bookmarkStart w:id="2647" w:name="_ETM_Q7_307230"/>
      <w:bookmarkEnd w:id="2647"/>
      <w:r w:rsidRPr="000E7C36">
        <w:rPr>
          <w:rtl/>
        </w:rPr>
        <w:t>יהי</w:t>
      </w:r>
      <w:r w:rsidRPr="000E7C36">
        <w:rPr>
          <w:rFonts w:hint="cs"/>
          <w:rtl/>
        </w:rPr>
        <w:t>ה</w:t>
      </w:r>
      <w:r w:rsidRPr="000E7C36">
        <w:rPr>
          <w:rtl/>
        </w:rPr>
        <w:t xml:space="preserve"> </w:t>
      </w:r>
      <w:bookmarkStart w:id="2648" w:name="_ETM_Q7_307470"/>
      <w:bookmarkEnd w:id="2648"/>
      <w:r w:rsidRPr="000E7C36">
        <w:rPr>
          <w:rtl/>
        </w:rPr>
        <w:t xml:space="preserve">שינוי </w:t>
      </w:r>
      <w:bookmarkStart w:id="2649" w:name="_ETM_Q7_308610"/>
      <w:bookmarkEnd w:id="2649"/>
      <w:r w:rsidRPr="000E7C36">
        <w:rPr>
          <w:rFonts w:hint="cs"/>
          <w:rtl/>
        </w:rPr>
        <w:t xml:space="preserve">מבחינת </w:t>
      </w:r>
      <w:r w:rsidRPr="000E7C36">
        <w:rPr>
          <w:rtl/>
        </w:rPr>
        <w:t>קריטריונים</w:t>
      </w:r>
      <w:r w:rsidR="00A371D3">
        <w:rPr>
          <w:rFonts w:hint="cs"/>
          <w:rtl/>
        </w:rPr>
        <w:t>,</w:t>
      </w:r>
      <w:r w:rsidRPr="000E7C36">
        <w:rPr>
          <w:rFonts w:hint="cs"/>
          <w:rtl/>
        </w:rPr>
        <w:t xml:space="preserve"> שפתאום יקבל איזה יישוב</w:t>
      </w:r>
      <w:r w:rsidRPr="000E7C36">
        <w:rPr>
          <w:rtl/>
        </w:rPr>
        <w:t xml:space="preserve"> </w:t>
      </w:r>
      <w:bookmarkStart w:id="2650" w:name="_ETM_Q7_309750"/>
      <w:bookmarkEnd w:id="2650"/>
      <w:r w:rsidRPr="000E7C36">
        <w:rPr>
          <w:rtl/>
        </w:rPr>
        <w:t>בגלל</w:t>
      </w:r>
      <w:r w:rsidRPr="000E7C36">
        <w:rPr>
          <w:rFonts w:hint="cs"/>
          <w:rtl/>
        </w:rPr>
        <w:t xml:space="preserve"> שמישהו </w:t>
      </w:r>
      <w:bookmarkStart w:id="2651" w:name="_ETM_Q7_310290"/>
      <w:bookmarkStart w:id="2652" w:name="_ETM_Q7_312840"/>
      <w:bookmarkEnd w:id="2651"/>
      <w:bookmarkEnd w:id="2652"/>
      <w:r w:rsidRPr="000E7C36">
        <w:rPr>
          <w:rtl/>
        </w:rPr>
        <w:t xml:space="preserve">ביקש </w:t>
      </w:r>
      <w:bookmarkStart w:id="2653" w:name="_ETM_Q7_313290"/>
      <w:bookmarkEnd w:id="2653"/>
      <w:r w:rsidRPr="000E7C36">
        <w:rPr>
          <w:rtl/>
        </w:rPr>
        <w:t xml:space="preserve">להכניס </w:t>
      </w:r>
      <w:bookmarkStart w:id="2654" w:name="_ETM_Q7_313740"/>
      <w:bookmarkEnd w:id="2654"/>
      <w:r w:rsidRPr="000E7C36">
        <w:rPr>
          <w:rtl/>
        </w:rPr>
        <w:t>אותו</w:t>
      </w:r>
      <w:r w:rsidRPr="000E7C36">
        <w:rPr>
          <w:rFonts w:hint="cs"/>
          <w:rtl/>
        </w:rPr>
        <w:t>.</w:t>
      </w:r>
      <w:r w:rsidRPr="000E7C36">
        <w:rPr>
          <w:rtl/>
        </w:rPr>
        <w:t xml:space="preserve"> </w:t>
      </w:r>
      <w:bookmarkStart w:id="2655" w:name="_ETM_Q7_313950"/>
      <w:bookmarkEnd w:id="2655"/>
      <w:r w:rsidRPr="000E7C36">
        <w:rPr>
          <w:rtl/>
        </w:rPr>
        <w:t xml:space="preserve">לא </w:t>
      </w:r>
      <w:bookmarkStart w:id="2656" w:name="_ETM_Q7_314040"/>
      <w:bookmarkEnd w:id="2656"/>
      <w:r w:rsidRPr="000E7C36">
        <w:rPr>
          <w:rFonts w:hint="cs"/>
          <w:rtl/>
        </w:rPr>
        <w:t>יהיה</w:t>
      </w:r>
      <w:r w:rsidRPr="000E7C36">
        <w:rPr>
          <w:rtl/>
        </w:rPr>
        <w:t xml:space="preserve"> </w:t>
      </w:r>
      <w:bookmarkStart w:id="2657" w:name="_ETM_Q7_314190"/>
      <w:bookmarkEnd w:id="2657"/>
      <w:r w:rsidRPr="000E7C36">
        <w:rPr>
          <w:rtl/>
        </w:rPr>
        <w:t xml:space="preserve">דבר </w:t>
      </w:r>
      <w:bookmarkStart w:id="2658" w:name="_ETM_Q7_314550"/>
      <w:bookmarkEnd w:id="2658"/>
      <w:r w:rsidRPr="000E7C36">
        <w:rPr>
          <w:rtl/>
        </w:rPr>
        <w:t>כזה</w:t>
      </w:r>
      <w:bookmarkStart w:id="2659" w:name="_ETM_Q7_315410"/>
      <w:bookmarkEnd w:id="2659"/>
      <w:r w:rsidRPr="000E7C36">
        <w:rPr>
          <w:rFonts w:hint="cs"/>
          <w:rtl/>
        </w:rPr>
        <w:t>.</w:t>
      </w:r>
      <w:r>
        <w:rPr>
          <w:rFonts w:hint="cs"/>
          <w:rtl/>
        </w:rPr>
        <w:t xml:space="preserve"> </w:t>
      </w:r>
      <w:bookmarkStart w:id="2660" w:name="_ETM_Q7_315000"/>
      <w:bookmarkEnd w:id="2660"/>
    </w:p>
    <w:p w:rsidR="00BE3561" w:rsidRDefault="00BE3561" w:rsidP="00A05F7F">
      <w:pPr>
        <w:rPr>
          <w:rtl/>
        </w:rPr>
      </w:pPr>
    </w:p>
    <w:p w:rsidR="00BE3561" w:rsidRDefault="00BE3561" w:rsidP="00A05F7F">
      <w:pPr>
        <w:rPr>
          <w:rtl/>
        </w:rPr>
      </w:pPr>
      <w:r w:rsidRPr="000E7C36">
        <w:rPr>
          <w:rtl/>
        </w:rPr>
        <w:t xml:space="preserve">לכן </w:t>
      </w:r>
      <w:bookmarkStart w:id="2661" w:name="_ETM_Q7_315860"/>
      <w:bookmarkEnd w:id="2661"/>
      <w:r w:rsidRPr="000E7C36">
        <w:rPr>
          <w:rtl/>
        </w:rPr>
        <w:t xml:space="preserve">צריך </w:t>
      </w:r>
      <w:bookmarkStart w:id="2662" w:name="_ETM_Q7_316010"/>
      <w:bookmarkEnd w:id="2662"/>
      <w:r w:rsidRPr="000E7C36">
        <w:rPr>
          <w:rtl/>
        </w:rPr>
        <w:t xml:space="preserve">למצוא </w:t>
      </w:r>
      <w:bookmarkStart w:id="2663" w:name="_ETM_Q7_316400"/>
      <w:bookmarkEnd w:id="2663"/>
      <w:r w:rsidRPr="000E7C36">
        <w:rPr>
          <w:rtl/>
        </w:rPr>
        <w:t xml:space="preserve">פתרון </w:t>
      </w:r>
      <w:bookmarkStart w:id="2664" w:name="_ETM_Q7_317810"/>
      <w:bookmarkEnd w:id="2664"/>
      <w:r w:rsidRPr="000E7C36">
        <w:rPr>
          <w:rFonts w:hint="cs"/>
          <w:rtl/>
        </w:rPr>
        <w:t xml:space="preserve">שאפשר לכתוב </w:t>
      </w:r>
      <w:bookmarkStart w:id="2665" w:name="_ETM_Q7_317000"/>
      <w:bookmarkEnd w:id="2665"/>
      <w:r w:rsidRPr="000E7C36">
        <w:rPr>
          <w:rFonts w:hint="cs"/>
          <w:rtl/>
        </w:rPr>
        <w:t xml:space="preserve">אותו </w:t>
      </w:r>
      <w:r w:rsidRPr="000E7C36">
        <w:rPr>
          <w:rtl/>
        </w:rPr>
        <w:t xml:space="preserve">בחוק </w:t>
      </w:r>
      <w:bookmarkStart w:id="2666" w:name="_ETM_Q7_318700"/>
      <w:bookmarkEnd w:id="2666"/>
      <w:r w:rsidRPr="000E7C36">
        <w:rPr>
          <w:rFonts w:hint="cs"/>
          <w:rtl/>
        </w:rPr>
        <w:t>ו</w:t>
      </w:r>
      <w:r w:rsidRPr="000E7C36">
        <w:rPr>
          <w:rtl/>
        </w:rPr>
        <w:t xml:space="preserve">שהוא </w:t>
      </w:r>
      <w:bookmarkStart w:id="2667" w:name="_ETM_Q7_319060"/>
      <w:bookmarkEnd w:id="2667"/>
      <w:r w:rsidRPr="000E7C36">
        <w:rPr>
          <w:rtl/>
        </w:rPr>
        <w:t xml:space="preserve">גם </w:t>
      </w:r>
      <w:bookmarkStart w:id="2668" w:name="_ETM_Q7_319270"/>
      <w:bookmarkEnd w:id="2668"/>
      <w:r w:rsidRPr="000E7C36">
        <w:rPr>
          <w:rtl/>
        </w:rPr>
        <w:t xml:space="preserve">עומד </w:t>
      </w:r>
      <w:bookmarkStart w:id="2669" w:name="_ETM_Q7_319540"/>
      <w:bookmarkEnd w:id="2669"/>
      <w:r w:rsidRPr="000E7C36">
        <w:rPr>
          <w:rtl/>
        </w:rPr>
        <w:t>בקריטריו</w:t>
      </w:r>
      <w:bookmarkStart w:id="2670" w:name="_ETM_Q7_320290"/>
      <w:bookmarkEnd w:id="2670"/>
      <w:r w:rsidRPr="000E7C36">
        <w:rPr>
          <w:rtl/>
        </w:rPr>
        <w:t>ני</w:t>
      </w:r>
      <w:r w:rsidRPr="000E7C36">
        <w:rPr>
          <w:rFonts w:hint="cs"/>
          <w:rtl/>
        </w:rPr>
        <w:t>ם.</w:t>
      </w:r>
      <w:r w:rsidRPr="000E7C36">
        <w:rPr>
          <w:rtl/>
        </w:rPr>
        <w:t xml:space="preserve"> </w:t>
      </w:r>
      <w:bookmarkStart w:id="2671" w:name="_ETM_Q7_321200"/>
      <w:bookmarkEnd w:id="2671"/>
      <w:r w:rsidRPr="000E7C36">
        <w:rPr>
          <w:rtl/>
        </w:rPr>
        <w:t xml:space="preserve">אם </w:t>
      </w:r>
      <w:bookmarkStart w:id="2672" w:name="_ETM_Q7_321350"/>
      <w:bookmarkEnd w:id="2672"/>
      <w:r w:rsidRPr="000E7C36">
        <w:rPr>
          <w:rtl/>
        </w:rPr>
        <w:t xml:space="preserve">לא </w:t>
      </w:r>
      <w:bookmarkStart w:id="2673" w:name="_ETM_Q7_321500"/>
      <w:bookmarkEnd w:id="2673"/>
      <w:r w:rsidRPr="000E7C36">
        <w:rPr>
          <w:rtl/>
        </w:rPr>
        <w:t xml:space="preserve">תהיה </w:t>
      </w:r>
      <w:bookmarkStart w:id="2674" w:name="_ETM_Q7_321710"/>
      <w:bookmarkEnd w:id="2674"/>
      <w:r w:rsidRPr="000E7C36">
        <w:rPr>
          <w:rtl/>
        </w:rPr>
        <w:t>אפשרות</w:t>
      </w:r>
      <w:r w:rsidRPr="000E7C36">
        <w:rPr>
          <w:rFonts w:hint="cs"/>
          <w:rtl/>
        </w:rPr>
        <w:t xml:space="preserve">, </w:t>
      </w:r>
      <w:bookmarkStart w:id="2675" w:name="_ETM_Q7_322220"/>
      <w:bookmarkEnd w:id="2675"/>
      <w:r w:rsidRPr="000E7C36">
        <w:rPr>
          <w:rFonts w:hint="cs"/>
          <w:rtl/>
        </w:rPr>
        <w:t>אז</w:t>
      </w:r>
      <w:r w:rsidRPr="000E7C36">
        <w:rPr>
          <w:rtl/>
        </w:rPr>
        <w:t xml:space="preserve"> </w:t>
      </w:r>
      <w:bookmarkStart w:id="2676" w:name="_ETM_Q7_322610"/>
      <w:bookmarkEnd w:id="2676"/>
      <w:r w:rsidRPr="000E7C36">
        <w:rPr>
          <w:rtl/>
        </w:rPr>
        <w:t xml:space="preserve">יש </w:t>
      </w:r>
      <w:bookmarkStart w:id="2677" w:name="_ETM_Q7_322850"/>
      <w:bookmarkEnd w:id="2677"/>
      <w:r w:rsidRPr="000E7C36">
        <w:rPr>
          <w:rtl/>
        </w:rPr>
        <w:t xml:space="preserve">לנו </w:t>
      </w:r>
      <w:bookmarkStart w:id="2678" w:name="_ETM_Q7_323060"/>
      <w:bookmarkEnd w:id="2678"/>
      <w:r w:rsidRPr="000E7C36">
        <w:rPr>
          <w:rtl/>
        </w:rPr>
        <w:t>בעיה</w:t>
      </w:r>
      <w:r w:rsidRPr="000E7C36">
        <w:rPr>
          <w:rFonts w:hint="cs"/>
          <w:rtl/>
        </w:rPr>
        <w:t>, זה לא הולך</w:t>
      </w:r>
      <w:bookmarkStart w:id="2679" w:name="_ETM_Q7_324169"/>
      <w:bookmarkEnd w:id="2679"/>
      <w:r w:rsidRPr="000E7C36">
        <w:rPr>
          <w:rtl/>
        </w:rPr>
        <w:t xml:space="preserve"> </w:t>
      </w:r>
      <w:bookmarkStart w:id="2680" w:name="_ETM_Q7_324290"/>
      <w:bookmarkEnd w:id="2680"/>
      <w:r w:rsidRPr="000E7C36">
        <w:rPr>
          <w:rtl/>
        </w:rPr>
        <w:t xml:space="preserve">להתקדם </w:t>
      </w:r>
      <w:bookmarkStart w:id="2681" w:name="_ETM_Q7_324860"/>
      <w:bookmarkEnd w:id="2681"/>
      <w:r w:rsidRPr="000E7C36">
        <w:rPr>
          <w:rtl/>
        </w:rPr>
        <w:t>כ</w:t>
      </w:r>
      <w:r w:rsidRPr="000E7C36">
        <w:rPr>
          <w:rFonts w:hint="cs"/>
          <w:rtl/>
        </w:rPr>
        <w:t>כה.</w:t>
      </w:r>
      <w:r w:rsidRPr="000E7C36">
        <w:rPr>
          <w:rtl/>
        </w:rPr>
        <w:t xml:space="preserve"> </w:t>
      </w:r>
      <w:bookmarkStart w:id="2682" w:name="_ETM_Q7_325130"/>
      <w:bookmarkEnd w:id="2682"/>
      <w:r w:rsidRPr="000E7C36">
        <w:rPr>
          <w:rtl/>
        </w:rPr>
        <w:t xml:space="preserve">אמרתי </w:t>
      </w:r>
      <w:bookmarkStart w:id="2683" w:name="_ETM_Q7_325580"/>
      <w:bookmarkEnd w:id="2683"/>
      <w:r w:rsidRPr="000E7C36">
        <w:rPr>
          <w:rtl/>
        </w:rPr>
        <w:t xml:space="preserve">את </w:t>
      </w:r>
      <w:bookmarkStart w:id="2684" w:name="_ETM_Q7_325700"/>
      <w:bookmarkEnd w:id="2684"/>
      <w:r w:rsidRPr="000E7C36">
        <w:rPr>
          <w:rtl/>
        </w:rPr>
        <w:t xml:space="preserve">זה </w:t>
      </w:r>
      <w:bookmarkStart w:id="2685" w:name="_ETM_Q7_325790"/>
      <w:bookmarkEnd w:id="2685"/>
      <w:r w:rsidRPr="000E7C36">
        <w:rPr>
          <w:rtl/>
        </w:rPr>
        <w:t xml:space="preserve">למשרד </w:t>
      </w:r>
      <w:bookmarkStart w:id="2686" w:name="_ETM_Q7_326270"/>
      <w:bookmarkEnd w:id="2686"/>
      <w:r w:rsidRPr="000E7C36">
        <w:rPr>
          <w:rtl/>
        </w:rPr>
        <w:t xml:space="preserve">האוצר </w:t>
      </w:r>
      <w:bookmarkStart w:id="2687" w:name="_ETM_Q7_327210"/>
      <w:bookmarkEnd w:id="2687"/>
      <w:r w:rsidRPr="000E7C36">
        <w:rPr>
          <w:rFonts w:hint="cs"/>
          <w:rtl/>
        </w:rPr>
        <w:t>כ</w:t>
      </w:r>
      <w:r w:rsidRPr="000E7C36">
        <w:rPr>
          <w:rtl/>
        </w:rPr>
        <w:t>שהסכמתי</w:t>
      </w:r>
      <w:r>
        <w:rPr>
          <w:rFonts w:hint="cs"/>
          <w:rtl/>
        </w:rPr>
        <w:t>,</w:t>
      </w:r>
      <w:r w:rsidRPr="000E7C36">
        <w:rPr>
          <w:rtl/>
        </w:rPr>
        <w:t xml:space="preserve"> </w:t>
      </w:r>
      <w:bookmarkStart w:id="2688" w:name="_ETM_Q7_327840"/>
      <w:bookmarkEnd w:id="2688"/>
      <w:r w:rsidRPr="000E7C36">
        <w:rPr>
          <w:rFonts w:hint="cs"/>
          <w:rtl/>
        </w:rPr>
        <w:t xml:space="preserve">ואני אומר את זה גם </w:t>
      </w:r>
      <w:bookmarkStart w:id="2689" w:name="_ETM_Q7_328000"/>
      <w:bookmarkEnd w:id="2689"/>
      <w:r w:rsidRPr="000E7C36">
        <w:rPr>
          <w:rFonts w:hint="cs"/>
          <w:rtl/>
        </w:rPr>
        <w:t>לכם:</w:t>
      </w:r>
      <w:r w:rsidRPr="000E7C36">
        <w:rPr>
          <w:rtl/>
        </w:rPr>
        <w:t xml:space="preserve"> </w:t>
      </w:r>
      <w:bookmarkStart w:id="2690" w:name="_ETM_Q7_329550"/>
      <w:bookmarkEnd w:id="2690"/>
      <w:r w:rsidRPr="000E7C36">
        <w:rPr>
          <w:rtl/>
        </w:rPr>
        <w:t xml:space="preserve">אנחנו </w:t>
      </w:r>
      <w:bookmarkStart w:id="2691" w:name="_ETM_Q7_329970"/>
      <w:bookmarkEnd w:id="2691"/>
      <w:r w:rsidRPr="000E7C36">
        <w:rPr>
          <w:rtl/>
        </w:rPr>
        <w:t xml:space="preserve">נצטרך </w:t>
      </w:r>
      <w:bookmarkStart w:id="2692" w:name="_ETM_Q7_330570"/>
      <w:bookmarkEnd w:id="2692"/>
      <w:r w:rsidRPr="000E7C36">
        <w:rPr>
          <w:rtl/>
        </w:rPr>
        <w:t xml:space="preserve">לעמוד </w:t>
      </w:r>
      <w:bookmarkStart w:id="2693" w:name="_ETM_Q7_331110"/>
      <w:bookmarkEnd w:id="2693"/>
      <w:r w:rsidRPr="000E7C36">
        <w:rPr>
          <w:rtl/>
        </w:rPr>
        <w:t xml:space="preserve">במסגרת </w:t>
      </w:r>
      <w:bookmarkStart w:id="2694" w:name="_ETM_Q7_331770"/>
      <w:bookmarkEnd w:id="2694"/>
      <w:r w:rsidRPr="000E7C36">
        <w:rPr>
          <w:rtl/>
        </w:rPr>
        <w:t>קריטריו</w:t>
      </w:r>
      <w:bookmarkStart w:id="2695" w:name="_ETM_Q7_333010"/>
      <w:bookmarkEnd w:id="2695"/>
      <w:r w:rsidRPr="000E7C36">
        <w:rPr>
          <w:rFonts w:hint="cs"/>
          <w:rtl/>
        </w:rPr>
        <w:t xml:space="preserve">נית, </w:t>
      </w:r>
      <w:r w:rsidRPr="000E7C36">
        <w:rPr>
          <w:rtl/>
        </w:rPr>
        <w:t xml:space="preserve">לא </w:t>
      </w:r>
      <w:bookmarkStart w:id="2696" w:name="_ETM_Q7_333130"/>
      <w:bookmarkEnd w:id="2696"/>
      <w:r w:rsidRPr="000E7C36">
        <w:rPr>
          <w:rtl/>
        </w:rPr>
        <w:t xml:space="preserve">נשנה </w:t>
      </w:r>
      <w:bookmarkStart w:id="2697" w:name="_ETM_Q7_333700"/>
      <w:bookmarkEnd w:id="2697"/>
      <w:r w:rsidRPr="000E7C36">
        <w:rPr>
          <w:rtl/>
        </w:rPr>
        <w:t xml:space="preserve">את </w:t>
      </w:r>
      <w:bookmarkStart w:id="2698" w:name="_ETM_Q7_333850"/>
      <w:bookmarkEnd w:id="2698"/>
      <w:r w:rsidRPr="000E7C36">
        <w:rPr>
          <w:rtl/>
        </w:rPr>
        <w:t xml:space="preserve">זה </w:t>
      </w:r>
      <w:bookmarkStart w:id="2699" w:name="_ETM_Q7_334000"/>
      <w:bookmarkEnd w:id="2699"/>
      <w:r w:rsidRPr="000E7C36">
        <w:rPr>
          <w:rtl/>
        </w:rPr>
        <w:t xml:space="preserve">בשום </w:t>
      </w:r>
      <w:bookmarkStart w:id="2700" w:name="_ETM_Q7_334480"/>
      <w:bookmarkEnd w:id="2700"/>
      <w:r w:rsidRPr="000E7C36">
        <w:rPr>
          <w:rtl/>
        </w:rPr>
        <w:t>מחיר</w:t>
      </w:r>
      <w:r w:rsidRPr="000E7C36">
        <w:rPr>
          <w:rFonts w:hint="cs"/>
          <w:rtl/>
        </w:rPr>
        <w:t>. אני לא הולך</w:t>
      </w:r>
      <w:r w:rsidRPr="000E7C36">
        <w:rPr>
          <w:rtl/>
        </w:rPr>
        <w:t xml:space="preserve"> </w:t>
      </w:r>
      <w:bookmarkStart w:id="2701" w:name="_ETM_Q7_335960"/>
      <w:bookmarkEnd w:id="2701"/>
      <w:r w:rsidRPr="000E7C36">
        <w:rPr>
          <w:rtl/>
        </w:rPr>
        <w:t xml:space="preserve">להעביר </w:t>
      </w:r>
      <w:bookmarkStart w:id="2702" w:name="_ETM_Q7_336410"/>
      <w:bookmarkEnd w:id="2702"/>
      <w:r w:rsidRPr="000E7C36">
        <w:rPr>
          <w:rtl/>
        </w:rPr>
        <w:t xml:space="preserve">את </w:t>
      </w:r>
      <w:bookmarkStart w:id="2703" w:name="_ETM_Q7_336530"/>
      <w:bookmarkEnd w:id="2703"/>
      <w:r w:rsidRPr="000E7C36">
        <w:rPr>
          <w:rtl/>
        </w:rPr>
        <w:t xml:space="preserve">זה </w:t>
      </w:r>
      <w:r w:rsidRPr="000E7C36">
        <w:rPr>
          <w:rFonts w:hint="cs"/>
          <w:rtl/>
        </w:rPr>
        <w:t xml:space="preserve">אחרי זה להחלטת בג"ץ או לריב </w:t>
      </w:r>
      <w:bookmarkStart w:id="2704" w:name="_ETM_Q7_337400"/>
      <w:bookmarkStart w:id="2705" w:name="_ETM_Q7_338000"/>
      <w:bookmarkStart w:id="2706" w:name="_ETM_Q7_338450"/>
      <w:bookmarkStart w:id="2707" w:name="_ETM_Q7_338510"/>
      <w:bookmarkStart w:id="2708" w:name="_ETM_Q7_339360"/>
      <w:bookmarkEnd w:id="2704"/>
      <w:bookmarkEnd w:id="2705"/>
      <w:bookmarkEnd w:id="2706"/>
      <w:bookmarkEnd w:id="2707"/>
      <w:bookmarkEnd w:id="2708"/>
      <w:r w:rsidRPr="000E7C36">
        <w:rPr>
          <w:rFonts w:hint="cs"/>
          <w:rtl/>
        </w:rPr>
        <w:t>ע</w:t>
      </w:r>
      <w:r w:rsidRPr="000E7C36">
        <w:rPr>
          <w:rtl/>
        </w:rPr>
        <w:t xml:space="preserve">ם </w:t>
      </w:r>
      <w:bookmarkStart w:id="2709" w:name="_ETM_Q7_339510"/>
      <w:bookmarkEnd w:id="2709"/>
      <w:r w:rsidRPr="000E7C36">
        <w:rPr>
          <w:rtl/>
        </w:rPr>
        <w:t xml:space="preserve">ראשי </w:t>
      </w:r>
      <w:bookmarkStart w:id="2710" w:name="_ETM_Q7_339840"/>
      <w:bookmarkEnd w:id="2710"/>
      <w:r w:rsidRPr="000E7C36">
        <w:rPr>
          <w:rtl/>
        </w:rPr>
        <w:t xml:space="preserve">רשויות </w:t>
      </w:r>
      <w:bookmarkStart w:id="2711" w:name="_ETM_Q7_340350"/>
      <w:bookmarkEnd w:id="2711"/>
      <w:r w:rsidRPr="000E7C36">
        <w:rPr>
          <w:rtl/>
        </w:rPr>
        <w:t>ולהגיד</w:t>
      </w:r>
      <w:r w:rsidRPr="000E7C36">
        <w:rPr>
          <w:rFonts w:hint="cs"/>
          <w:rtl/>
        </w:rPr>
        <w:t>:</w:t>
      </w:r>
      <w:r w:rsidRPr="000E7C36">
        <w:rPr>
          <w:rtl/>
        </w:rPr>
        <w:t xml:space="preserve"> </w:t>
      </w:r>
      <w:bookmarkStart w:id="2712" w:name="_ETM_Q7_340710"/>
      <w:bookmarkEnd w:id="2712"/>
      <w:r w:rsidRPr="000E7C36">
        <w:rPr>
          <w:rtl/>
        </w:rPr>
        <w:t>רגע</w:t>
      </w:r>
      <w:bookmarkStart w:id="2713" w:name="_ETM_Q7_341040"/>
      <w:bookmarkEnd w:id="2713"/>
      <w:r w:rsidRPr="000E7C36">
        <w:rPr>
          <w:rFonts w:hint="cs"/>
          <w:rtl/>
        </w:rPr>
        <w:t xml:space="preserve">, </w:t>
      </w:r>
      <w:r w:rsidRPr="000E7C36">
        <w:rPr>
          <w:rtl/>
        </w:rPr>
        <w:t xml:space="preserve">אותך </w:t>
      </w:r>
      <w:bookmarkStart w:id="2714" w:name="_ETM_Q7_341430"/>
      <w:bookmarkEnd w:id="2714"/>
      <w:r w:rsidRPr="000E7C36">
        <w:rPr>
          <w:rtl/>
        </w:rPr>
        <w:t>הוצאתי</w:t>
      </w:r>
      <w:r w:rsidRPr="000E7C36">
        <w:rPr>
          <w:rFonts w:hint="cs"/>
          <w:rtl/>
        </w:rPr>
        <w:t>.</w:t>
      </w:r>
      <w:r w:rsidRPr="000E7C36">
        <w:rPr>
          <w:rtl/>
        </w:rPr>
        <w:t xml:space="preserve"> </w:t>
      </w:r>
      <w:bookmarkStart w:id="2715" w:name="_ETM_Q7_342700"/>
      <w:bookmarkEnd w:id="2715"/>
      <w:r w:rsidRPr="000E7C36">
        <w:rPr>
          <w:rtl/>
        </w:rPr>
        <w:t xml:space="preserve">לא </w:t>
      </w:r>
      <w:bookmarkStart w:id="2716" w:name="_ETM_Q7_342790"/>
      <w:bookmarkEnd w:id="2716"/>
      <w:r w:rsidRPr="000E7C36">
        <w:rPr>
          <w:rtl/>
        </w:rPr>
        <w:t xml:space="preserve">יהיה </w:t>
      </w:r>
      <w:bookmarkStart w:id="2717" w:name="_ETM_Q7_342970"/>
      <w:bookmarkEnd w:id="2717"/>
      <w:r w:rsidRPr="000E7C36">
        <w:rPr>
          <w:rtl/>
        </w:rPr>
        <w:t xml:space="preserve">דבר </w:t>
      </w:r>
      <w:bookmarkStart w:id="2718" w:name="_ETM_Q7_343330"/>
      <w:bookmarkEnd w:id="2718"/>
      <w:r w:rsidRPr="000E7C36">
        <w:rPr>
          <w:rtl/>
        </w:rPr>
        <w:t>כזה</w:t>
      </w:r>
      <w:r w:rsidRPr="000E7C36">
        <w:rPr>
          <w:rFonts w:hint="cs"/>
          <w:rtl/>
        </w:rPr>
        <w:t>. או שמו</w:t>
      </w:r>
      <w:bookmarkStart w:id="2719" w:name="_ETM_Q7_343780"/>
      <w:bookmarkStart w:id="2720" w:name="_ETM_Q7_343960"/>
      <w:bookmarkEnd w:id="2719"/>
      <w:bookmarkEnd w:id="2720"/>
      <w:r w:rsidRPr="000E7C36">
        <w:rPr>
          <w:rtl/>
        </w:rPr>
        <w:t>סיפים</w:t>
      </w:r>
      <w:r w:rsidRPr="000E7C36">
        <w:rPr>
          <w:rFonts w:hint="cs"/>
          <w:rtl/>
        </w:rPr>
        <w:t xml:space="preserve"> את זה או</w:t>
      </w:r>
      <w:r w:rsidRPr="000E7C36">
        <w:rPr>
          <w:rtl/>
        </w:rPr>
        <w:t xml:space="preserve"> </w:t>
      </w:r>
      <w:bookmarkStart w:id="2721" w:name="_ETM_Q7_344980"/>
      <w:bookmarkEnd w:id="2721"/>
      <w:r w:rsidRPr="000E7C36">
        <w:rPr>
          <w:rFonts w:hint="cs"/>
          <w:rtl/>
        </w:rPr>
        <w:t>ש</w:t>
      </w:r>
      <w:r w:rsidRPr="000E7C36">
        <w:rPr>
          <w:rtl/>
        </w:rPr>
        <w:t xml:space="preserve">לא </w:t>
      </w:r>
      <w:bookmarkStart w:id="2722" w:name="_ETM_Q7_345100"/>
      <w:bookmarkEnd w:id="2722"/>
      <w:r w:rsidRPr="000E7C36">
        <w:rPr>
          <w:rtl/>
        </w:rPr>
        <w:t>מוסיפים</w:t>
      </w:r>
      <w:r w:rsidRPr="000E7C36">
        <w:rPr>
          <w:rFonts w:hint="cs"/>
          <w:rtl/>
        </w:rPr>
        <w:t>.</w:t>
      </w:r>
      <w:bookmarkStart w:id="2723" w:name="_ETM_Q7_346220"/>
      <w:bookmarkEnd w:id="2723"/>
      <w:r>
        <w:rPr>
          <w:rFonts w:hint="cs"/>
          <w:rtl/>
        </w:rPr>
        <w:t xml:space="preserve"> </w:t>
      </w:r>
    </w:p>
    <w:p w:rsidR="00BE3561" w:rsidRDefault="00BE3561" w:rsidP="00A05F7F">
      <w:pPr>
        <w:rPr>
          <w:rtl/>
        </w:rPr>
      </w:pPr>
    </w:p>
    <w:p w:rsidR="00BE3561" w:rsidRPr="000E7C36" w:rsidRDefault="00BE3561" w:rsidP="00A371D3">
      <w:pPr>
        <w:rPr>
          <w:rtl/>
        </w:rPr>
      </w:pPr>
      <w:r w:rsidRPr="000E7C36">
        <w:rPr>
          <w:rtl/>
        </w:rPr>
        <w:t xml:space="preserve">יכול </w:t>
      </w:r>
      <w:bookmarkStart w:id="2724" w:name="_ETM_Q7_346460"/>
      <w:bookmarkEnd w:id="2724"/>
      <w:r w:rsidRPr="000E7C36">
        <w:rPr>
          <w:rtl/>
        </w:rPr>
        <w:t xml:space="preserve">להיות </w:t>
      </w:r>
      <w:bookmarkStart w:id="2725" w:name="_ETM_Q7_346700"/>
      <w:bookmarkEnd w:id="2725"/>
      <w:r w:rsidRPr="000E7C36">
        <w:rPr>
          <w:rtl/>
        </w:rPr>
        <w:t xml:space="preserve">שהכנסת </w:t>
      </w:r>
      <w:r w:rsidRPr="000E7C36">
        <w:rPr>
          <w:rFonts w:hint="cs"/>
          <w:rtl/>
        </w:rPr>
        <w:t xml:space="preserve">תצטרך </w:t>
      </w:r>
      <w:r w:rsidRPr="000E7C36">
        <w:rPr>
          <w:rtl/>
        </w:rPr>
        <w:t>–</w:t>
      </w:r>
      <w:r w:rsidRPr="000E7C36">
        <w:rPr>
          <w:rFonts w:hint="cs"/>
          <w:rtl/>
        </w:rPr>
        <w:t xml:space="preserve"> ממה שאתה </w:t>
      </w:r>
      <w:bookmarkStart w:id="2726" w:name="_ETM_Q7_348000"/>
      <w:bookmarkEnd w:id="2726"/>
      <w:r w:rsidRPr="000E7C36">
        <w:rPr>
          <w:rFonts w:hint="cs"/>
          <w:rtl/>
        </w:rPr>
        <w:t xml:space="preserve">חושש, לפי דעתי אין מקום לחשש. </w:t>
      </w:r>
      <w:bookmarkStart w:id="2727" w:name="_ETM_Q7_349300"/>
      <w:bookmarkEnd w:id="2727"/>
      <w:r w:rsidRPr="000E7C36">
        <w:rPr>
          <w:rFonts w:hint="cs"/>
          <w:rtl/>
        </w:rPr>
        <w:t>אבל</w:t>
      </w:r>
      <w:r w:rsidRPr="000E7C36">
        <w:rPr>
          <w:rtl/>
        </w:rPr>
        <w:t xml:space="preserve"> </w:t>
      </w:r>
      <w:bookmarkStart w:id="2728" w:name="_ETM_Q7_352470"/>
      <w:bookmarkEnd w:id="2728"/>
      <w:r w:rsidRPr="000E7C36">
        <w:rPr>
          <w:rtl/>
        </w:rPr>
        <w:t xml:space="preserve">אני </w:t>
      </w:r>
      <w:bookmarkStart w:id="2729" w:name="_ETM_Q7_352710"/>
      <w:bookmarkEnd w:id="2729"/>
      <w:r w:rsidRPr="000E7C36">
        <w:rPr>
          <w:rtl/>
        </w:rPr>
        <w:t xml:space="preserve">מעריך </w:t>
      </w:r>
      <w:bookmarkStart w:id="2730" w:name="_ETM_Q7_354120"/>
      <w:bookmarkEnd w:id="2730"/>
      <w:r w:rsidRPr="000E7C36">
        <w:rPr>
          <w:rFonts w:hint="cs"/>
          <w:rtl/>
        </w:rPr>
        <w:t>ש</w:t>
      </w:r>
      <w:r w:rsidRPr="000E7C36">
        <w:rPr>
          <w:rtl/>
        </w:rPr>
        <w:t xml:space="preserve">יכול </w:t>
      </w:r>
      <w:bookmarkStart w:id="2731" w:name="_ETM_Q7_354660"/>
      <w:bookmarkEnd w:id="2731"/>
      <w:r w:rsidRPr="000E7C36">
        <w:rPr>
          <w:rtl/>
        </w:rPr>
        <w:t xml:space="preserve">מאוד </w:t>
      </w:r>
      <w:bookmarkStart w:id="2732" w:name="_ETM_Q7_354930"/>
      <w:bookmarkEnd w:id="2732"/>
      <w:r w:rsidRPr="000E7C36">
        <w:rPr>
          <w:rtl/>
        </w:rPr>
        <w:t xml:space="preserve">להיות </w:t>
      </w:r>
      <w:bookmarkStart w:id="2733" w:name="_ETM_Q7_355910"/>
      <w:bookmarkEnd w:id="2733"/>
      <w:r w:rsidRPr="000E7C36">
        <w:rPr>
          <w:rtl/>
        </w:rPr>
        <w:t xml:space="preserve">שלקראת </w:t>
      </w:r>
      <w:bookmarkStart w:id="2734" w:name="_ETM_Q7_356360"/>
      <w:bookmarkEnd w:id="2734"/>
      <w:r w:rsidRPr="000E7C36">
        <w:rPr>
          <w:rtl/>
        </w:rPr>
        <w:t xml:space="preserve">סוף </w:t>
      </w:r>
      <w:bookmarkStart w:id="2735" w:name="_ETM_Q7_356570"/>
      <w:bookmarkEnd w:id="2735"/>
      <w:r w:rsidRPr="000E7C36">
        <w:rPr>
          <w:rFonts w:hint="cs"/>
          <w:rtl/>
        </w:rPr>
        <w:t>2018</w:t>
      </w:r>
      <w:r w:rsidRPr="000E7C36">
        <w:rPr>
          <w:rtl/>
        </w:rPr>
        <w:t xml:space="preserve"> </w:t>
      </w:r>
      <w:bookmarkStart w:id="2736" w:name="_ETM_Q7_358450"/>
      <w:bookmarkEnd w:id="2736"/>
      <w:r w:rsidRPr="000E7C36">
        <w:rPr>
          <w:rtl/>
        </w:rPr>
        <w:t xml:space="preserve">נראה </w:t>
      </w:r>
      <w:bookmarkStart w:id="2737" w:name="_ETM_Q7_358840"/>
      <w:bookmarkEnd w:id="2737"/>
      <w:r w:rsidRPr="000E7C36">
        <w:rPr>
          <w:rtl/>
        </w:rPr>
        <w:t xml:space="preserve">איך </w:t>
      </w:r>
      <w:r w:rsidRPr="000E7C36">
        <w:rPr>
          <w:rFonts w:hint="cs"/>
          <w:rtl/>
        </w:rPr>
        <w:t>המפה</w:t>
      </w:r>
      <w:bookmarkStart w:id="2738" w:name="_ETM_Q7_234638"/>
      <w:bookmarkStart w:id="2739" w:name="_ETM_Q7_235122"/>
      <w:bookmarkStart w:id="2740" w:name="_ETM_Q7_179309"/>
      <w:bookmarkStart w:id="2741" w:name="_ETM_Q7_359530"/>
      <w:bookmarkEnd w:id="2738"/>
      <w:bookmarkEnd w:id="2739"/>
      <w:bookmarkEnd w:id="2740"/>
      <w:bookmarkEnd w:id="2741"/>
      <w:r w:rsidRPr="000E7C36">
        <w:rPr>
          <w:rFonts w:hint="cs"/>
          <w:rtl/>
        </w:rPr>
        <w:t xml:space="preserve"> </w:t>
      </w:r>
      <w:r w:rsidRPr="000E7C36">
        <w:rPr>
          <w:rtl/>
        </w:rPr>
        <w:t>מתיישרת</w:t>
      </w:r>
      <w:r w:rsidR="00A371D3">
        <w:rPr>
          <w:rFonts w:hint="cs"/>
          <w:rtl/>
        </w:rPr>
        <w:t>;</w:t>
      </w:r>
      <w:r w:rsidRPr="000E7C36">
        <w:rPr>
          <w:rFonts w:hint="cs"/>
          <w:rtl/>
        </w:rPr>
        <w:t xml:space="preserve"> מפה </w:t>
      </w:r>
      <w:bookmarkStart w:id="2742" w:name="_ETM_Q7_360000"/>
      <w:bookmarkStart w:id="2743" w:name="_ETM_Q7_361000"/>
      <w:bookmarkEnd w:id="2742"/>
      <w:bookmarkEnd w:id="2743"/>
      <w:r w:rsidRPr="000E7C36">
        <w:rPr>
          <w:rtl/>
        </w:rPr>
        <w:t xml:space="preserve">שלא </w:t>
      </w:r>
      <w:bookmarkStart w:id="2744" w:name="_ETM_Q7_361330"/>
      <w:bookmarkEnd w:id="2744"/>
      <w:r w:rsidRPr="000E7C36">
        <w:rPr>
          <w:rtl/>
        </w:rPr>
        <w:t xml:space="preserve">תלויה </w:t>
      </w:r>
      <w:bookmarkStart w:id="2745" w:name="_ETM_Q7_361720"/>
      <w:bookmarkEnd w:id="2745"/>
      <w:r w:rsidRPr="000E7C36">
        <w:rPr>
          <w:rtl/>
        </w:rPr>
        <w:t xml:space="preserve">בנו </w:t>
      </w:r>
      <w:bookmarkStart w:id="2746" w:name="_ETM_Q7_362830"/>
      <w:bookmarkEnd w:id="2746"/>
      <w:r w:rsidRPr="000E7C36">
        <w:rPr>
          <w:rtl/>
        </w:rPr>
        <w:t>אל</w:t>
      </w:r>
      <w:r>
        <w:rPr>
          <w:rFonts w:hint="cs"/>
          <w:rtl/>
        </w:rPr>
        <w:t>א</w:t>
      </w:r>
      <w:r w:rsidRPr="000E7C36">
        <w:rPr>
          <w:rtl/>
        </w:rPr>
        <w:t xml:space="preserve"> </w:t>
      </w:r>
      <w:bookmarkStart w:id="2747" w:name="_ETM_Q7_363070"/>
      <w:bookmarkEnd w:id="2747"/>
      <w:r w:rsidRPr="000E7C36">
        <w:rPr>
          <w:rFonts w:hint="cs"/>
          <w:rtl/>
        </w:rPr>
        <w:t>במציאות</w:t>
      </w:r>
      <w:r w:rsidRPr="000E7C36">
        <w:rPr>
          <w:rtl/>
        </w:rPr>
        <w:t xml:space="preserve"> </w:t>
      </w:r>
      <w:bookmarkStart w:id="2748" w:name="_ETM_Q7_363850"/>
      <w:bookmarkEnd w:id="2748"/>
      <w:r w:rsidRPr="000E7C36">
        <w:rPr>
          <w:rtl/>
        </w:rPr>
        <w:t>שב</w:t>
      </w:r>
      <w:r w:rsidRPr="000E7C36">
        <w:rPr>
          <w:rFonts w:hint="cs"/>
          <w:rtl/>
        </w:rPr>
        <w:t>ה</w:t>
      </w:r>
      <w:r w:rsidRPr="000E7C36">
        <w:rPr>
          <w:rtl/>
        </w:rPr>
        <w:t xml:space="preserve"> </w:t>
      </w:r>
      <w:bookmarkStart w:id="2749" w:name="_ETM_Q7_364730"/>
      <w:bookmarkEnd w:id="2749"/>
      <w:r w:rsidRPr="000E7C36">
        <w:rPr>
          <w:rtl/>
        </w:rPr>
        <w:t xml:space="preserve">חלים </w:t>
      </w:r>
      <w:bookmarkStart w:id="2750" w:name="_ETM_Q7_365120"/>
      <w:bookmarkEnd w:id="2750"/>
      <w:r w:rsidRPr="000E7C36">
        <w:rPr>
          <w:rtl/>
        </w:rPr>
        <w:t xml:space="preserve">שינויים </w:t>
      </w:r>
      <w:bookmarkStart w:id="2751" w:name="_ETM_Q7_365780"/>
      <w:bookmarkEnd w:id="2751"/>
      <w:r w:rsidRPr="000E7C36">
        <w:rPr>
          <w:rtl/>
        </w:rPr>
        <w:t xml:space="preserve">גם </w:t>
      </w:r>
      <w:bookmarkStart w:id="2752" w:name="_ETM_Q7_365960"/>
      <w:bookmarkEnd w:id="2752"/>
      <w:r w:rsidRPr="000E7C36">
        <w:rPr>
          <w:rFonts w:hint="cs"/>
          <w:rtl/>
        </w:rPr>
        <w:t>במדד</w:t>
      </w:r>
      <w:r w:rsidRPr="000E7C36">
        <w:rPr>
          <w:rtl/>
        </w:rPr>
        <w:t xml:space="preserve"> </w:t>
      </w:r>
      <w:bookmarkStart w:id="2753" w:name="_ETM_Q7_366380"/>
      <w:bookmarkEnd w:id="2753"/>
      <w:r w:rsidRPr="000E7C36">
        <w:rPr>
          <w:rtl/>
        </w:rPr>
        <w:t xml:space="preserve">הפריפריאלי </w:t>
      </w:r>
      <w:bookmarkStart w:id="2754" w:name="_ETM_Q7_367370"/>
      <w:bookmarkEnd w:id="2754"/>
      <w:r w:rsidRPr="000E7C36">
        <w:rPr>
          <w:rFonts w:hint="cs"/>
          <w:rtl/>
        </w:rPr>
        <w:t>ו</w:t>
      </w:r>
      <w:r w:rsidRPr="000E7C36">
        <w:rPr>
          <w:rtl/>
        </w:rPr>
        <w:t xml:space="preserve">גם </w:t>
      </w:r>
      <w:bookmarkStart w:id="2755" w:name="_ETM_Q7_367580"/>
      <w:bookmarkEnd w:id="2755"/>
      <w:r w:rsidRPr="000E7C36">
        <w:rPr>
          <w:rtl/>
        </w:rPr>
        <w:t xml:space="preserve">במדד </w:t>
      </w:r>
      <w:bookmarkStart w:id="2756" w:name="_ETM_Q7_367940"/>
      <w:bookmarkEnd w:id="2756"/>
      <w:r w:rsidRPr="000E7C36">
        <w:rPr>
          <w:rtl/>
        </w:rPr>
        <w:t>היישובי</w:t>
      </w:r>
      <w:bookmarkStart w:id="2757" w:name="_ETM_Q7_368940"/>
      <w:bookmarkEnd w:id="2757"/>
      <w:r w:rsidRPr="000E7C36">
        <w:rPr>
          <w:rFonts w:hint="cs"/>
          <w:rtl/>
        </w:rPr>
        <w:t xml:space="preserve">, </w:t>
      </w:r>
      <w:r w:rsidRPr="000E7C36">
        <w:rPr>
          <w:rtl/>
        </w:rPr>
        <w:t xml:space="preserve">גם </w:t>
      </w:r>
      <w:bookmarkStart w:id="2758" w:name="_ETM_Q7_369150"/>
      <w:bookmarkEnd w:id="2758"/>
      <w:r w:rsidRPr="000E7C36">
        <w:rPr>
          <w:rtl/>
        </w:rPr>
        <w:t xml:space="preserve">במדד </w:t>
      </w:r>
      <w:bookmarkStart w:id="2759" w:name="_ETM_Q7_369540"/>
      <w:bookmarkEnd w:id="2759"/>
      <w:r w:rsidRPr="000E7C36">
        <w:rPr>
          <w:rtl/>
        </w:rPr>
        <w:t>הסוציו</w:t>
      </w:r>
      <w:bookmarkStart w:id="2760" w:name="_ETM_Q7_369990"/>
      <w:bookmarkEnd w:id="2760"/>
      <w:r w:rsidRPr="000E7C36">
        <w:rPr>
          <w:rFonts w:hint="cs"/>
          <w:rtl/>
        </w:rPr>
        <w:t>-</w:t>
      </w:r>
      <w:r w:rsidRPr="000E7C36">
        <w:rPr>
          <w:rtl/>
        </w:rPr>
        <w:t>אקונומי</w:t>
      </w:r>
      <w:bookmarkStart w:id="2761" w:name="_ETM_Q7_370410"/>
      <w:bookmarkEnd w:id="2761"/>
      <w:r w:rsidRPr="000E7C36">
        <w:rPr>
          <w:rFonts w:hint="cs"/>
          <w:rtl/>
        </w:rPr>
        <w:t>.</w:t>
      </w:r>
      <w:r>
        <w:rPr>
          <w:rFonts w:hint="cs"/>
          <w:rtl/>
        </w:rPr>
        <w:t xml:space="preserve"> </w:t>
      </w:r>
      <w:r w:rsidRPr="000E7C36">
        <w:rPr>
          <w:rtl/>
        </w:rPr>
        <w:t>יכול</w:t>
      </w:r>
      <w:r w:rsidRPr="000E7C36">
        <w:rPr>
          <w:rFonts w:hint="cs"/>
          <w:rtl/>
        </w:rPr>
        <w:t>ה</w:t>
      </w:r>
      <w:r w:rsidRPr="000E7C36">
        <w:rPr>
          <w:rtl/>
        </w:rPr>
        <w:t xml:space="preserve"> </w:t>
      </w:r>
      <w:bookmarkStart w:id="2762" w:name="_ETM_Q7_370860"/>
      <w:bookmarkEnd w:id="2762"/>
      <w:r w:rsidRPr="000E7C36">
        <w:rPr>
          <w:rtl/>
        </w:rPr>
        <w:t xml:space="preserve">להיות </w:t>
      </w:r>
      <w:r w:rsidRPr="000E7C36">
        <w:rPr>
          <w:rFonts w:hint="cs"/>
          <w:rtl/>
        </w:rPr>
        <w:t xml:space="preserve">מציאות </w:t>
      </w:r>
      <w:bookmarkStart w:id="2763" w:name="_ETM_Q7_179747"/>
      <w:bookmarkStart w:id="2764" w:name="_ETM_Q7_191184"/>
      <w:bookmarkStart w:id="2765" w:name="_ETM_Q7_194606"/>
      <w:bookmarkStart w:id="2766" w:name="_ETM_Q7_191512"/>
      <w:bookmarkStart w:id="2767" w:name="_ETM_Q7_372950"/>
      <w:bookmarkEnd w:id="2763"/>
      <w:bookmarkEnd w:id="2764"/>
      <w:bookmarkEnd w:id="2765"/>
      <w:bookmarkEnd w:id="2766"/>
      <w:bookmarkEnd w:id="2767"/>
      <w:r w:rsidRPr="000E7C36">
        <w:rPr>
          <w:rtl/>
        </w:rPr>
        <w:t xml:space="preserve">שאנחנו </w:t>
      </w:r>
      <w:bookmarkStart w:id="2768" w:name="_ETM_Q7_373490"/>
      <w:bookmarkEnd w:id="2768"/>
      <w:r w:rsidRPr="000E7C36">
        <w:rPr>
          <w:rtl/>
        </w:rPr>
        <w:t>נצטרך</w:t>
      </w:r>
      <w:bookmarkStart w:id="2769" w:name="_ETM_Q7_374060"/>
      <w:bookmarkEnd w:id="2769"/>
      <w:r w:rsidRPr="000E7C36">
        <w:rPr>
          <w:rtl/>
        </w:rPr>
        <w:t xml:space="preserve"> </w:t>
      </w:r>
      <w:bookmarkStart w:id="2770" w:name="_ETM_Q7_374660"/>
      <w:bookmarkEnd w:id="2770"/>
      <w:r>
        <w:rPr>
          <w:rFonts w:hint="cs"/>
          <w:rtl/>
        </w:rPr>
        <w:t xml:space="preserve">להתמודד </w:t>
      </w:r>
      <w:r w:rsidRPr="000E7C36">
        <w:rPr>
          <w:rtl/>
        </w:rPr>
        <w:t>א</w:t>
      </w:r>
      <w:r w:rsidRPr="000E7C36">
        <w:rPr>
          <w:rFonts w:hint="cs"/>
          <w:rtl/>
        </w:rPr>
        <w:t>י</w:t>
      </w:r>
      <w:r w:rsidRPr="000E7C36">
        <w:rPr>
          <w:rtl/>
        </w:rPr>
        <w:t>תה</w:t>
      </w:r>
      <w:bookmarkStart w:id="2771" w:name="_ETM_Q7_376050"/>
      <w:bookmarkEnd w:id="2771"/>
      <w:r w:rsidRPr="000E7C36">
        <w:rPr>
          <w:rFonts w:hint="cs"/>
          <w:rtl/>
        </w:rPr>
        <w:t xml:space="preserve">. </w:t>
      </w:r>
      <w:r w:rsidRPr="000E7C36">
        <w:rPr>
          <w:rtl/>
        </w:rPr>
        <w:t xml:space="preserve">יכול </w:t>
      </w:r>
      <w:bookmarkStart w:id="2772" w:name="_ETM_Q7_376380"/>
      <w:bookmarkEnd w:id="2772"/>
      <w:r w:rsidRPr="000E7C36">
        <w:rPr>
          <w:rtl/>
        </w:rPr>
        <w:t>להיות</w:t>
      </w:r>
      <w:r w:rsidRPr="000E7C36">
        <w:rPr>
          <w:rFonts w:hint="cs"/>
          <w:rtl/>
        </w:rPr>
        <w:t xml:space="preserve"> שנצטרך לפתוח</w:t>
      </w:r>
      <w:r w:rsidRPr="000E7C36">
        <w:rPr>
          <w:rtl/>
        </w:rPr>
        <w:t xml:space="preserve"> </w:t>
      </w:r>
      <w:bookmarkStart w:id="2773" w:name="_ETM_Q7_376950"/>
      <w:bookmarkEnd w:id="2773"/>
      <w:r w:rsidRPr="000E7C36">
        <w:rPr>
          <w:rtl/>
        </w:rPr>
        <w:t xml:space="preserve">חלקים </w:t>
      </w:r>
      <w:bookmarkStart w:id="2774" w:name="_ETM_Q7_377340"/>
      <w:bookmarkEnd w:id="2774"/>
      <w:r w:rsidRPr="000E7C36">
        <w:rPr>
          <w:rtl/>
        </w:rPr>
        <w:t xml:space="preserve">מחדש </w:t>
      </w:r>
      <w:bookmarkStart w:id="2775" w:name="_ETM_Q7_378240"/>
      <w:bookmarkEnd w:id="2775"/>
      <w:r w:rsidRPr="000E7C36">
        <w:rPr>
          <w:rtl/>
        </w:rPr>
        <w:t xml:space="preserve">שוב </w:t>
      </w:r>
      <w:bookmarkStart w:id="2776" w:name="_ETM_Q7_378600"/>
      <w:bookmarkEnd w:id="2776"/>
      <w:r w:rsidRPr="000E7C36">
        <w:rPr>
          <w:rtl/>
        </w:rPr>
        <w:t xml:space="preserve">על </w:t>
      </w:r>
      <w:bookmarkStart w:id="2777" w:name="_ETM_Q7_378750"/>
      <w:bookmarkEnd w:id="2777"/>
      <w:r w:rsidRPr="000E7C36">
        <w:rPr>
          <w:rtl/>
        </w:rPr>
        <w:t xml:space="preserve">פי </w:t>
      </w:r>
      <w:bookmarkStart w:id="2778" w:name="_ETM_Q7_378870"/>
      <w:bookmarkEnd w:id="2778"/>
      <w:r w:rsidRPr="000E7C36">
        <w:rPr>
          <w:rtl/>
        </w:rPr>
        <w:t xml:space="preserve">אותם </w:t>
      </w:r>
      <w:bookmarkStart w:id="2779" w:name="_ETM_Q7_379200"/>
      <w:bookmarkEnd w:id="2779"/>
      <w:r w:rsidRPr="000E7C36">
        <w:rPr>
          <w:rtl/>
        </w:rPr>
        <w:t>כללים</w:t>
      </w:r>
      <w:r w:rsidRPr="000E7C36">
        <w:rPr>
          <w:rFonts w:hint="cs"/>
          <w:rtl/>
        </w:rPr>
        <w:t>.</w:t>
      </w:r>
      <w:r w:rsidRPr="000E7C36">
        <w:rPr>
          <w:rtl/>
        </w:rPr>
        <w:t xml:space="preserve"> </w:t>
      </w:r>
      <w:bookmarkStart w:id="2780" w:name="_ETM_Q7_379560"/>
      <w:bookmarkEnd w:id="2780"/>
      <w:r w:rsidRPr="000E7C36">
        <w:rPr>
          <w:rtl/>
        </w:rPr>
        <w:t xml:space="preserve">אני </w:t>
      </w:r>
      <w:bookmarkStart w:id="2781" w:name="_ETM_Q7_379740"/>
      <w:bookmarkEnd w:id="2781"/>
      <w:r w:rsidRPr="000E7C36">
        <w:rPr>
          <w:rtl/>
        </w:rPr>
        <w:t xml:space="preserve">לא </w:t>
      </w:r>
      <w:bookmarkStart w:id="2782" w:name="_ETM_Q7_379889"/>
      <w:bookmarkEnd w:id="2782"/>
      <w:r w:rsidRPr="000E7C36">
        <w:rPr>
          <w:rtl/>
        </w:rPr>
        <w:t xml:space="preserve">אומר </w:t>
      </w:r>
      <w:bookmarkStart w:id="2783" w:name="_ETM_Q7_380100"/>
      <w:bookmarkEnd w:id="2783"/>
      <w:r w:rsidRPr="000E7C36">
        <w:rPr>
          <w:rtl/>
        </w:rPr>
        <w:t xml:space="preserve">את </w:t>
      </w:r>
      <w:bookmarkStart w:id="2784" w:name="_ETM_Q7_380220"/>
      <w:bookmarkEnd w:id="2784"/>
      <w:r w:rsidRPr="000E7C36">
        <w:rPr>
          <w:rtl/>
        </w:rPr>
        <w:t xml:space="preserve">זה </w:t>
      </w:r>
      <w:bookmarkStart w:id="2785" w:name="_ETM_Q7_380310"/>
      <w:bookmarkEnd w:id="2785"/>
      <w:r w:rsidRPr="000E7C36">
        <w:rPr>
          <w:rtl/>
        </w:rPr>
        <w:t>בוודאות</w:t>
      </w:r>
      <w:r w:rsidRPr="000E7C36">
        <w:rPr>
          <w:rFonts w:hint="cs"/>
          <w:rtl/>
        </w:rPr>
        <w:t>, אבל</w:t>
      </w:r>
      <w:r w:rsidRPr="000E7C36">
        <w:rPr>
          <w:rtl/>
        </w:rPr>
        <w:t xml:space="preserve"> </w:t>
      </w:r>
      <w:bookmarkStart w:id="2786" w:name="_ETM_Q7_381260"/>
      <w:bookmarkEnd w:id="2786"/>
      <w:r w:rsidRPr="000E7C36">
        <w:rPr>
          <w:rtl/>
        </w:rPr>
        <w:t xml:space="preserve">אני </w:t>
      </w:r>
      <w:bookmarkStart w:id="2787" w:name="_ETM_Q7_381560"/>
      <w:bookmarkEnd w:id="2787"/>
      <w:r w:rsidRPr="000E7C36">
        <w:rPr>
          <w:rtl/>
        </w:rPr>
        <w:t xml:space="preserve">אומר </w:t>
      </w:r>
      <w:bookmarkStart w:id="2788" w:name="_ETM_Q7_381770"/>
      <w:bookmarkEnd w:id="2788"/>
      <w:r w:rsidRPr="000E7C36">
        <w:rPr>
          <w:rFonts w:hint="cs"/>
          <w:rtl/>
        </w:rPr>
        <w:t>ש</w:t>
      </w:r>
      <w:r w:rsidRPr="000E7C36">
        <w:rPr>
          <w:rtl/>
        </w:rPr>
        <w:t xml:space="preserve">זאת </w:t>
      </w:r>
      <w:bookmarkStart w:id="2789" w:name="_ETM_Q7_381950"/>
      <w:bookmarkEnd w:id="2789"/>
      <w:r w:rsidRPr="000E7C36">
        <w:rPr>
          <w:rtl/>
        </w:rPr>
        <w:t>אפשרות</w:t>
      </w:r>
      <w:r w:rsidRPr="000E7C36">
        <w:rPr>
          <w:rFonts w:hint="cs"/>
          <w:rtl/>
        </w:rPr>
        <w:t>. כאן,</w:t>
      </w:r>
      <w:r>
        <w:rPr>
          <w:rFonts w:hint="cs"/>
          <w:rtl/>
        </w:rPr>
        <w:t xml:space="preserve"> </w:t>
      </w:r>
      <w:bookmarkStart w:id="2790" w:name="_ETM_Q7_384210"/>
      <w:bookmarkEnd w:id="2790"/>
      <w:r w:rsidRPr="000E7C36">
        <w:rPr>
          <w:rtl/>
        </w:rPr>
        <w:t xml:space="preserve">מה </w:t>
      </w:r>
      <w:bookmarkStart w:id="2791" w:name="_ETM_Q7_384360"/>
      <w:bookmarkEnd w:id="2791"/>
      <w:r w:rsidRPr="000E7C36">
        <w:rPr>
          <w:rtl/>
        </w:rPr>
        <w:t xml:space="preserve">שאתה </w:t>
      </w:r>
      <w:bookmarkStart w:id="2792" w:name="_ETM_Q7_384750"/>
      <w:bookmarkEnd w:id="2792"/>
      <w:r w:rsidRPr="000E7C36">
        <w:rPr>
          <w:rtl/>
        </w:rPr>
        <w:t xml:space="preserve">מעלה </w:t>
      </w:r>
      <w:bookmarkStart w:id="2793" w:name="_ETM_Q7_385350"/>
      <w:bookmarkEnd w:id="2793"/>
      <w:r w:rsidRPr="000E7C36">
        <w:rPr>
          <w:rtl/>
        </w:rPr>
        <w:t xml:space="preserve">יהיה </w:t>
      </w:r>
      <w:bookmarkStart w:id="2794" w:name="_ETM_Q7_386360"/>
      <w:bookmarkEnd w:id="2794"/>
      <w:r w:rsidRPr="000E7C36">
        <w:rPr>
          <w:rtl/>
        </w:rPr>
        <w:t xml:space="preserve">בוועדת </w:t>
      </w:r>
      <w:bookmarkStart w:id="2795" w:name="_ETM_Q7_386780"/>
      <w:bookmarkEnd w:id="2795"/>
      <w:r w:rsidRPr="000E7C36">
        <w:rPr>
          <w:rtl/>
        </w:rPr>
        <w:t>הכספים</w:t>
      </w:r>
      <w:r w:rsidRPr="000E7C36">
        <w:rPr>
          <w:rFonts w:hint="cs"/>
          <w:rtl/>
        </w:rPr>
        <w:t>.</w:t>
      </w:r>
      <w:r w:rsidRPr="000E7C36">
        <w:rPr>
          <w:rtl/>
        </w:rPr>
        <w:t xml:space="preserve"> </w:t>
      </w:r>
      <w:bookmarkStart w:id="2796" w:name="_ETM_Q7_387260"/>
      <w:bookmarkEnd w:id="2796"/>
      <w:r w:rsidRPr="000E7C36">
        <w:rPr>
          <w:rtl/>
        </w:rPr>
        <w:t xml:space="preserve">אתה </w:t>
      </w:r>
      <w:bookmarkStart w:id="2797" w:name="_ETM_Q7_387500"/>
      <w:bookmarkEnd w:id="2797"/>
      <w:r w:rsidRPr="000E7C36">
        <w:rPr>
          <w:rtl/>
        </w:rPr>
        <w:t xml:space="preserve">תעלה </w:t>
      </w:r>
      <w:bookmarkStart w:id="2798" w:name="_ETM_Q7_387860"/>
      <w:bookmarkEnd w:id="2798"/>
      <w:r w:rsidRPr="000E7C36">
        <w:rPr>
          <w:rtl/>
        </w:rPr>
        <w:t xml:space="preserve">את </w:t>
      </w:r>
      <w:bookmarkStart w:id="2799" w:name="_ETM_Q7_388010"/>
      <w:bookmarkEnd w:id="2799"/>
      <w:r w:rsidRPr="000E7C36">
        <w:rPr>
          <w:rtl/>
        </w:rPr>
        <w:t xml:space="preserve">זה </w:t>
      </w:r>
      <w:bookmarkStart w:id="2800" w:name="_ETM_Q7_388340"/>
      <w:bookmarkEnd w:id="2800"/>
      <w:r w:rsidRPr="000E7C36">
        <w:rPr>
          <w:rtl/>
        </w:rPr>
        <w:t xml:space="preserve">אחרי </w:t>
      </w:r>
      <w:bookmarkStart w:id="2801" w:name="_ETM_Q7_388610"/>
      <w:bookmarkEnd w:id="2801"/>
      <w:r w:rsidRPr="000E7C36">
        <w:rPr>
          <w:rtl/>
        </w:rPr>
        <w:t xml:space="preserve">שאני </w:t>
      </w:r>
      <w:bookmarkStart w:id="2802" w:name="_ETM_Q7_388820"/>
      <w:bookmarkEnd w:id="2802"/>
      <w:r w:rsidRPr="000E7C36">
        <w:rPr>
          <w:rtl/>
        </w:rPr>
        <w:t xml:space="preserve">אגיע </w:t>
      </w:r>
      <w:bookmarkStart w:id="2803" w:name="_ETM_Q7_389090"/>
      <w:bookmarkEnd w:id="2803"/>
      <w:r w:rsidRPr="000E7C36">
        <w:rPr>
          <w:rtl/>
        </w:rPr>
        <w:t xml:space="preserve">להסכמה </w:t>
      </w:r>
      <w:bookmarkStart w:id="2804" w:name="_ETM_Q7_389570"/>
      <w:bookmarkEnd w:id="2804"/>
      <w:r w:rsidRPr="000E7C36">
        <w:rPr>
          <w:rtl/>
        </w:rPr>
        <w:t xml:space="preserve">עם </w:t>
      </w:r>
      <w:bookmarkStart w:id="2805" w:name="_ETM_Q7_389720"/>
      <w:bookmarkEnd w:id="2805"/>
      <w:r w:rsidRPr="000E7C36">
        <w:rPr>
          <w:rtl/>
        </w:rPr>
        <w:t>האוצר</w:t>
      </w:r>
      <w:r>
        <w:rPr>
          <w:rFonts w:hint="cs"/>
          <w:rtl/>
        </w:rPr>
        <w:t>,</w:t>
      </w:r>
      <w:r w:rsidRPr="000E7C36">
        <w:rPr>
          <w:rtl/>
        </w:rPr>
        <w:t xml:space="preserve"> </w:t>
      </w:r>
      <w:bookmarkStart w:id="2806" w:name="_ETM_Q7_390700"/>
      <w:bookmarkEnd w:id="2806"/>
      <w:r w:rsidRPr="000E7C36">
        <w:rPr>
          <w:rtl/>
        </w:rPr>
        <w:t xml:space="preserve">ואני </w:t>
      </w:r>
      <w:bookmarkStart w:id="2807" w:name="_ETM_Q7_391000"/>
      <w:bookmarkEnd w:id="2807"/>
      <w:r w:rsidRPr="000E7C36">
        <w:rPr>
          <w:rtl/>
        </w:rPr>
        <w:t xml:space="preserve">אומר </w:t>
      </w:r>
      <w:bookmarkStart w:id="2808" w:name="_ETM_Q7_391360"/>
      <w:bookmarkEnd w:id="2808"/>
      <w:r w:rsidRPr="000E7C36">
        <w:rPr>
          <w:rtl/>
        </w:rPr>
        <w:t xml:space="preserve">לך </w:t>
      </w:r>
      <w:bookmarkStart w:id="2809" w:name="_ETM_Q7_392210"/>
      <w:bookmarkEnd w:id="2809"/>
      <w:r w:rsidRPr="000E7C36">
        <w:rPr>
          <w:rtl/>
        </w:rPr>
        <w:t xml:space="preserve">כאן </w:t>
      </w:r>
      <w:bookmarkStart w:id="2810" w:name="_ETM_Q7_392510"/>
      <w:bookmarkEnd w:id="2810"/>
      <w:r w:rsidRPr="000E7C36">
        <w:rPr>
          <w:rtl/>
        </w:rPr>
        <w:t xml:space="preserve">מעל </w:t>
      </w:r>
      <w:bookmarkStart w:id="2811" w:name="_ETM_Q7_392780"/>
      <w:bookmarkEnd w:id="2811"/>
      <w:r w:rsidRPr="000E7C36">
        <w:rPr>
          <w:rtl/>
        </w:rPr>
        <w:t>הדוכן</w:t>
      </w:r>
      <w:r w:rsidRPr="000E7C36">
        <w:rPr>
          <w:rFonts w:hint="cs"/>
          <w:rtl/>
        </w:rPr>
        <w:t>:</w:t>
      </w:r>
      <w:r w:rsidRPr="000E7C36">
        <w:rPr>
          <w:rtl/>
        </w:rPr>
        <w:t xml:space="preserve"> </w:t>
      </w:r>
      <w:bookmarkStart w:id="2812" w:name="_ETM_Q7_393990"/>
      <w:bookmarkEnd w:id="2812"/>
      <w:r w:rsidRPr="000E7C36">
        <w:rPr>
          <w:rtl/>
        </w:rPr>
        <w:t xml:space="preserve">אין </w:t>
      </w:r>
      <w:bookmarkStart w:id="2813" w:name="_ETM_Q7_394110"/>
      <w:bookmarkEnd w:id="2813"/>
      <w:r w:rsidRPr="000E7C36">
        <w:rPr>
          <w:rtl/>
        </w:rPr>
        <w:t xml:space="preserve">לך </w:t>
      </w:r>
      <w:bookmarkStart w:id="2814" w:name="_ETM_Q7_394350"/>
      <w:bookmarkEnd w:id="2814"/>
      <w:r w:rsidRPr="000E7C36">
        <w:rPr>
          <w:rtl/>
        </w:rPr>
        <w:t xml:space="preserve">ממה </w:t>
      </w:r>
      <w:bookmarkStart w:id="2815" w:name="_ETM_Q7_394560"/>
      <w:bookmarkEnd w:id="2815"/>
      <w:r w:rsidRPr="000E7C36">
        <w:rPr>
          <w:rtl/>
        </w:rPr>
        <w:t>לחשוש</w:t>
      </w:r>
      <w:r w:rsidRPr="000E7C36">
        <w:rPr>
          <w:rFonts w:hint="cs"/>
          <w:rtl/>
        </w:rPr>
        <w:t xml:space="preserve">. </w:t>
      </w:r>
      <w:bookmarkStart w:id="2816" w:name="_ETM_Q7_396750"/>
      <w:bookmarkEnd w:id="2816"/>
      <w:r w:rsidRPr="000E7C36">
        <w:rPr>
          <w:rtl/>
        </w:rPr>
        <w:t xml:space="preserve">תודה </w:t>
      </w:r>
      <w:bookmarkStart w:id="2817" w:name="_ETM_Q7_396960"/>
      <w:bookmarkEnd w:id="2817"/>
      <w:r w:rsidRPr="000E7C36">
        <w:rPr>
          <w:rtl/>
        </w:rPr>
        <w:t>רבה</w:t>
      </w:r>
      <w:r w:rsidRPr="000E7C36">
        <w:rPr>
          <w:rFonts w:hint="cs"/>
          <w:rtl/>
        </w:rPr>
        <w:t>.</w:t>
      </w:r>
    </w:p>
    <w:p w:rsidR="00BE3561" w:rsidRPr="000E7C36" w:rsidRDefault="00BE3561" w:rsidP="00B90AA0">
      <w:pPr>
        <w:rPr>
          <w:rtl/>
        </w:rPr>
      </w:pPr>
      <w:bookmarkStart w:id="2818" w:name="_ETM_Q7_394000"/>
      <w:bookmarkEnd w:id="2818"/>
    </w:p>
    <w:sdt>
      <w:sdtPr>
        <w:rPr>
          <w:rtl/>
        </w:rPr>
        <w:alias w:val="יור"/>
        <w:tag w:val="&lt;ID&gt;5413&lt;/ID&gt;&lt;Name&gt;טלי פלוסקוב - יו&quot;ר&lt;/Name&gt;&lt;Data&gt;טלי פלוסקוב:&lt;/Data&gt;&lt;Shortcut&gt;&lt;/Shortcut&gt;"/>
        <w:id w:val="-1441298423"/>
        <w:placeholder>
          <w:docPart w:val="E84AB4F1973F41ADAAECB7FB7424345F"/>
        </w:placeholder>
      </w:sdtPr>
      <w:sdtEndPr/>
      <w:sdtContent>
        <w:p w:rsidR="00BE3561" w:rsidRPr="000E7C36" w:rsidRDefault="00BE3561" w:rsidP="009065C9">
          <w:pPr>
            <w:pStyle w:val="af8"/>
            <w:keepNext/>
            <w:rPr>
              <w:rtl/>
            </w:rPr>
          </w:pPr>
          <w:r w:rsidRPr="000E7C36">
            <w:rPr>
              <w:rStyle w:val="aff1"/>
              <w:color w:val="auto"/>
              <w:rtl/>
            </w:rPr>
            <w:t>היו"ר טלי פלוסקוב:</w:t>
          </w:r>
        </w:p>
      </w:sdtContent>
    </w:sdt>
    <w:p w:rsidR="00BE3561" w:rsidRPr="000E7C36" w:rsidRDefault="00BE3561" w:rsidP="00B90AA0">
      <w:pPr>
        <w:rPr>
          <w:rtl/>
        </w:rPr>
      </w:pPr>
    </w:p>
    <w:p w:rsidR="00BE3561" w:rsidRPr="000E7C36" w:rsidRDefault="00BE3561" w:rsidP="00B90AA0">
      <w:pPr>
        <w:rPr>
          <w:rtl/>
        </w:rPr>
      </w:pPr>
      <w:r w:rsidRPr="000E7C36">
        <w:rPr>
          <w:rFonts w:hint="cs"/>
          <w:rtl/>
        </w:rPr>
        <w:t>תודה רבה</w:t>
      </w:r>
      <w:r w:rsidRPr="000E7C36">
        <w:rPr>
          <w:rtl/>
        </w:rPr>
        <w:t xml:space="preserve"> </w:t>
      </w:r>
      <w:bookmarkStart w:id="2819" w:name="_ETM_Q7_397170"/>
      <w:bookmarkEnd w:id="2819"/>
      <w:r w:rsidRPr="000E7C36">
        <w:rPr>
          <w:rtl/>
        </w:rPr>
        <w:t xml:space="preserve">לחבר </w:t>
      </w:r>
      <w:bookmarkStart w:id="2820" w:name="_ETM_Q7_397440"/>
      <w:bookmarkEnd w:id="2820"/>
      <w:r w:rsidRPr="000E7C36">
        <w:rPr>
          <w:rtl/>
        </w:rPr>
        <w:t xml:space="preserve">הכנסת </w:t>
      </w:r>
      <w:bookmarkStart w:id="2821" w:name="_ETM_Q7_397830"/>
      <w:bookmarkEnd w:id="2821"/>
      <w:r w:rsidRPr="000E7C36">
        <w:rPr>
          <w:rtl/>
        </w:rPr>
        <w:t xml:space="preserve">משה </w:t>
      </w:r>
      <w:bookmarkStart w:id="2822" w:name="_ETM_Q7_398070"/>
      <w:bookmarkEnd w:id="2822"/>
      <w:r w:rsidRPr="000E7C36">
        <w:rPr>
          <w:rtl/>
        </w:rPr>
        <w:t>גפני</w:t>
      </w:r>
      <w:bookmarkStart w:id="2823" w:name="_ETM_Q7_398730"/>
      <w:bookmarkEnd w:id="2823"/>
      <w:r w:rsidRPr="000E7C36">
        <w:rPr>
          <w:rFonts w:hint="cs"/>
          <w:rtl/>
        </w:rPr>
        <w:t>.</w:t>
      </w:r>
    </w:p>
    <w:p w:rsidR="00BE3561" w:rsidRPr="000E7C36" w:rsidRDefault="00BE3561" w:rsidP="00B90AA0">
      <w:pPr>
        <w:rPr>
          <w:rtl/>
        </w:rPr>
      </w:pPr>
      <w:bookmarkStart w:id="2824" w:name="_ETM_Q7_397000"/>
      <w:bookmarkStart w:id="2825" w:name="_ETM_Q7_398000"/>
      <w:bookmarkEnd w:id="2824"/>
      <w:bookmarkEnd w:id="2825"/>
    </w:p>
    <w:p w:rsidR="00BE3561" w:rsidRPr="000E7C36" w:rsidRDefault="00BE3561" w:rsidP="00B90AA0">
      <w:pPr>
        <w:rPr>
          <w:rtl/>
        </w:rPr>
      </w:pPr>
      <w:r w:rsidRPr="000E7C36">
        <w:rPr>
          <w:rtl/>
        </w:rPr>
        <w:t>רבותי</w:t>
      </w:r>
      <w:r w:rsidRPr="000E7C36">
        <w:rPr>
          <w:rFonts w:hint="cs"/>
          <w:rtl/>
        </w:rPr>
        <w:t>י,</w:t>
      </w:r>
      <w:r w:rsidRPr="000E7C36">
        <w:rPr>
          <w:rtl/>
        </w:rPr>
        <w:t xml:space="preserve"> </w:t>
      </w:r>
      <w:bookmarkStart w:id="2826" w:name="_ETM_Q7_399180"/>
      <w:bookmarkEnd w:id="2826"/>
      <w:r w:rsidRPr="000E7C36">
        <w:rPr>
          <w:rtl/>
        </w:rPr>
        <w:t xml:space="preserve">אנחנו </w:t>
      </w:r>
      <w:bookmarkStart w:id="2827" w:name="_ETM_Q7_399930"/>
      <w:bookmarkEnd w:id="2827"/>
      <w:r w:rsidRPr="000E7C36">
        <w:rPr>
          <w:rtl/>
        </w:rPr>
        <w:t xml:space="preserve">עוברים </w:t>
      </w:r>
      <w:bookmarkStart w:id="2828" w:name="_ETM_Q7_400290"/>
      <w:bookmarkEnd w:id="2828"/>
      <w:r w:rsidRPr="000E7C36">
        <w:rPr>
          <w:rtl/>
        </w:rPr>
        <w:t>להצבעה</w:t>
      </w:r>
      <w:r w:rsidRPr="000E7C36">
        <w:rPr>
          <w:rFonts w:hint="cs"/>
          <w:rtl/>
        </w:rPr>
        <w:t>.</w:t>
      </w:r>
      <w:r w:rsidRPr="000E7C36">
        <w:rPr>
          <w:rtl/>
        </w:rPr>
        <w:t xml:space="preserve"> </w:t>
      </w:r>
      <w:bookmarkStart w:id="2829" w:name="_ETM_Q7_401730"/>
      <w:bookmarkEnd w:id="2829"/>
      <w:r w:rsidRPr="000E7C36">
        <w:rPr>
          <w:rtl/>
        </w:rPr>
        <w:t xml:space="preserve">כעת </w:t>
      </w:r>
      <w:bookmarkStart w:id="2830" w:name="_ETM_Q7_402150"/>
      <w:bookmarkEnd w:id="2830"/>
      <w:r w:rsidRPr="000E7C36">
        <w:rPr>
          <w:rtl/>
        </w:rPr>
        <w:t xml:space="preserve">נצביע </w:t>
      </w:r>
      <w:bookmarkStart w:id="2831" w:name="_ETM_Q7_402570"/>
      <w:bookmarkEnd w:id="2831"/>
      <w:r w:rsidRPr="000E7C36">
        <w:rPr>
          <w:rtl/>
        </w:rPr>
        <w:t xml:space="preserve">על </w:t>
      </w:r>
      <w:bookmarkStart w:id="2832" w:name="_ETM_Q7_402660"/>
      <w:bookmarkEnd w:id="2832"/>
      <w:r w:rsidRPr="000E7C36">
        <w:rPr>
          <w:rtl/>
        </w:rPr>
        <w:t>הצעת חוק לתיקון פקודת מס הכנסה (הטבות המס), התשע"ח</w:t>
      </w:r>
      <w:r w:rsidRPr="000E7C36">
        <w:rPr>
          <w:rFonts w:hint="cs"/>
          <w:rtl/>
        </w:rPr>
        <w:t>–</w:t>
      </w:r>
      <w:r w:rsidRPr="000E7C36">
        <w:rPr>
          <w:rtl/>
        </w:rPr>
        <w:t>2018</w:t>
      </w:r>
      <w:r>
        <w:rPr>
          <w:rFonts w:hint="cs"/>
          <w:rtl/>
        </w:rPr>
        <w:t>,</w:t>
      </w:r>
      <w:r w:rsidRPr="000E7C36">
        <w:rPr>
          <w:rtl/>
        </w:rPr>
        <w:t xml:space="preserve"> </w:t>
      </w:r>
      <w:bookmarkStart w:id="2833" w:name="_ETM_Q7_407760"/>
      <w:bookmarkEnd w:id="2833"/>
      <w:r w:rsidRPr="000E7C36">
        <w:rPr>
          <w:rtl/>
        </w:rPr>
        <w:t xml:space="preserve">בקריאה </w:t>
      </w:r>
      <w:bookmarkStart w:id="2834" w:name="_ETM_Q7_408210"/>
      <w:bookmarkEnd w:id="2834"/>
      <w:r w:rsidRPr="000E7C36">
        <w:rPr>
          <w:rtl/>
        </w:rPr>
        <w:t>טרומית</w:t>
      </w:r>
      <w:r w:rsidRPr="000E7C36">
        <w:rPr>
          <w:rFonts w:hint="cs"/>
          <w:rtl/>
        </w:rPr>
        <w:t>.</w:t>
      </w:r>
      <w:r w:rsidRPr="000E7C36">
        <w:rPr>
          <w:rtl/>
        </w:rPr>
        <w:t xml:space="preserve"> </w:t>
      </w:r>
      <w:bookmarkStart w:id="2835" w:name="_ETM_Q7_409290"/>
      <w:bookmarkEnd w:id="2835"/>
      <w:r w:rsidRPr="000E7C36">
        <w:rPr>
          <w:rtl/>
        </w:rPr>
        <w:t xml:space="preserve">מי </w:t>
      </w:r>
      <w:bookmarkStart w:id="2836" w:name="_ETM_Q7_409470"/>
      <w:bookmarkEnd w:id="2836"/>
      <w:r w:rsidRPr="000E7C36">
        <w:rPr>
          <w:rtl/>
        </w:rPr>
        <w:t>בעד</w:t>
      </w:r>
      <w:r w:rsidRPr="000E7C36">
        <w:rPr>
          <w:rFonts w:hint="cs"/>
          <w:rtl/>
        </w:rPr>
        <w:t>?</w:t>
      </w:r>
      <w:r w:rsidRPr="000E7C36">
        <w:rPr>
          <w:rtl/>
        </w:rPr>
        <w:t xml:space="preserve"> </w:t>
      </w:r>
      <w:bookmarkStart w:id="2837" w:name="_ETM_Q7_410670"/>
      <w:bookmarkEnd w:id="2837"/>
      <w:r w:rsidRPr="000E7C36">
        <w:rPr>
          <w:rtl/>
        </w:rPr>
        <w:t xml:space="preserve">מי </w:t>
      </w:r>
      <w:bookmarkStart w:id="2838" w:name="_ETM_Q7_410850"/>
      <w:bookmarkEnd w:id="2838"/>
      <w:r w:rsidRPr="000E7C36">
        <w:rPr>
          <w:rtl/>
        </w:rPr>
        <w:t>נגד</w:t>
      </w:r>
      <w:r w:rsidRPr="000E7C36">
        <w:rPr>
          <w:rFonts w:hint="cs"/>
          <w:rtl/>
        </w:rPr>
        <w:t>? נא להצביע.</w:t>
      </w:r>
    </w:p>
    <w:p w:rsidR="00BE3561" w:rsidRPr="000E7C36" w:rsidRDefault="00BE3561" w:rsidP="009065C9">
      <w:pPr>
        <w:rPr>
          <w:rtl/>
        </w:rPr>
      </w:pPr>
    </w:p>
    <w:p w:rsidR="00BE3561" w:rsidRPr="000E7C36" w:rsidRDefault="00BE3561" w:rsidP="009065C9">
      <w:pPr>
        <w:pStyle w:val="af3"/>
        <w:keepNext/>
        <w:rPr>
          <w:rtl/>
        </w:rPr>
      </w:pPr>
      <w:bookmarkStart w:id="2839" w:name="_ETM_Q7_414000"/>
      <w:bookmarkEnd w:id="2839"/>
      <w:r w:rsidRPr="000E7C36">
        <w:rPr>
          <w:rtl/>
        </w:rPr>
        <w:t>הצבעה מס'</w:t>
      </w:r>
      <w:r w:rsidRPr="000E7C36">
        <w:rPr>
          <w:rFonts w:hint="cs"/>
          <w:rtl/>
        </w:rPr>
        <w:t xml:space="preserve"> 2</w:t>
      </w:r>
    </w:p>
    <w:p w:rsidR="00BE3561" w:rsidRPr="000E7C36" w:rsidRDefault="00BE3561" w:rsidP="009065C9">
      <w:pPr>
        <w:pStyle w:val="--"/>
        <w:keepNext/>
        <w:rPr>
          <w:rtl/>
        </w:rPr>
      </w:pPr>
    </w:p>
    <w:p w:rsidR="00BE3561" w:rsidRPr="000E7C36" w:rsidRDefault="00BE3561" w:rsidP="009065C9">
      <w:pPr>
        <w:pStyle w:val="--"/>
        <w:keepNext/>
        <w:rPr>
          <w:rtl/>
        </w:rPr>
      </w:pPr>
      <w:r w:rsidRPr="000E7C36">
        <w:rPr>
          <w:rtl/>
        </w:rPr>
        <w:t>בעד ההצעה להעביר את הצעת החוק לוועדה –</w:t>
      </w:r>
      <w:r w:rsidRPr="000E7C36">
        <w:rPr>
          <w:rFonts w:hint="cs"/>
          <w:rtl/>
        </w:rPr>
        <w:t xml:space="preserve"> 46</w:t>
      </w:r>
    </w:p>
    <w:p w:rsidR="00BE3561" w:rsidRPr="000E7C36" w:rsidRDefault="00BE3561" w:rsidP="009065C9">
      <w:pPr>
        <w:pStyle w:val="--"/>
        <w:keepNext/>
        <w:rPr>
          <w:rtl/>
        </w:rPr>
      </w:pPr>
      <w:r w:rsidRPr="000E7C36">
        <w:rPr>
          <w:rtl/>
        </w:rPr>
        <w:t xml:space="preserve">נגד – </w:t>
      </w:r>
      <w:r w:rsidRPr="000E7C36">
        <w:rPr>
          <w:rFonts w:hint="cs"/>
          <w:rtl/>
        </w:rPr>
        <w:t>1</w:t>
      </w:r>
    </w:p>
    <w:p w:rsidR="00BE3561" w:rsidRPr="000E7C36" w:rsidRDefault="00BE3561" w:rsidP="009065C9">
      <w:pPr>
        <w:pStyle w:val="--"/>
        <w:keepNext/>
        <w:rPr>
          <w:rtl/>
        </w:rPr>
      </w:pPr>
      <w:r w:rsidRPr="000E7C36">
        <w:rPr>
          <w:rtl/>
        </w:rPr>
        <w:t xml:space="preserve">נמנעים – </w:t>
      </w:r>
      <w:r w:rsidRPr="000E7C36">
        <w:rPr>
          <w:rFonts w:hint="cs"/>
          <w:rtl/>
        </w:rPr>
        <w:t>אין</w:t>
      </w:r>
    </w:p>
    <w:p w:rsidR="00BE3561" w:rsidRPr="000E7C36" w:rsidRDefault="00BE3561" w:rsidP="009065C9">
      <w:pPr>
        <w:pStyle w:val="af4"/>
        <w:rPr>
          <w:rtl/>
        </w:rPr>
      </w:pPr>
      <w:r w:rsidRPr="000E7C36">
        <w:rPr>
          <w:rtl/>
        </w:rPr>
        <w:t>ההצעה להעביר את הצעת חוק</w:t>
      </w:r>
      <w:r w:rsidRPr="000E7C36">
        <w:rPr>
          <w:rFonts w:hint="cs"/>
          <w:rtl/>
        </w:rPr>
        <w:t xml:space="preserve"> </w:t>
      </w:r>
      <w:r w:rsidRPr="000E7C36">
        <w:rPr>
          <w:rtl/>
        </w:rPr>
        <w:t>לתיקון פקודת מס הכנסה (הטבות המס), התשע"ח</w:t>
      </w:r>
      <w:r w:rsidRPr="000E7C36">
        <w:rPr>
          <w:rFonts w:hint="cs"/>
          <w:rtl/>
        </w:rPr>
        <w:t>–</w:t>
      </w:r>
      <w:r w:rsidRPr="000E7C36">
        <w:rPr>
          <w:rtl/>
        </w:rPr>
        <w:t>2018</w:t>
      </w:r>
      <w:r w:rsidRPr="000E7C36">
        <w:rPr>
          <w:rFonts w:hint="cs"/>
          <w:rtl/>
        </w:rPr>
        <w:t>, לוועדת הכספים נתקבלה.</w:t>
      </w:r>
    </w:p>
    <w:p w:rsidR="00BE3561" w:rsidRPr="000E7C36" w:rsidRDefault="00BE3561" w:rsidP="009065C9">
      <w:pPr>
        <w:rPr>
          <w:rtl/>
        </w:rPr>
      </w:pPr>
    </w:p>
    <w:sdt>
      <w:sdtPr>
        <w:rPr>
          <w:rtl/>
        </w:rPr>
        <w:alias w:val="יור"/>
        <w:tag w:val="&lt;ID&gt;5413&lt;/ID&gt;&lt;Name&gt;טלי פלוסקוב - יו&quot;ר&lt;/Name&gt;&lt;Data&gt;טלי פלוסקוב:&lt;/Data&gt;&lt;Shortcut&gt;&lt;/Shortcut&gt;"/>
        <w:id w:val="410503966"/>
        <w:placeholder>
          <w:docPart w:val="E84AB4F1973F41ADAAECB7FB7424345F"/>
        </w:placeholder>
      </w:sdtPr>
      <w:sdtEndPr/>
      <w:sdtContent>
        <w:p w:rsidR="00BE3561" w:rsidRPr="000E7C36" w:rsidRDefault="00BE3561" w:rsidP="009065C9">
          <w:pPr>
            <w:pStyle w:val="af8"/>
            <w:keepNext/>
            <w:rPr>
              <w:rtl/>
            </w:rPr>
          </w:pPr>
          <w:r w:rsidRPr="000E7C36">
            <w:rPr>
              <w:rStyle w:val="aff1"/>
              <w:color w:val="auto"/>
              <w:rtl/>
            </w:rPr>
            <w:t>היו"ר טלי פלוסקוב:</w:t>
          </w:r>
        </w:p>
      </w:sdtContent>
    </w:sdt>
    <w:p w:rsidR="00BE3561" w:rsidRPr="000E7C36" w:rsidRDefault="00BE3561" w:rsidP="00B90AA0">
      <w:pPr>
        <w:rPr>
          <w:rtl/>
        </w:rPr>
      </w:pPr>
    </w:p>
    <w:p w:rsidR="00BE3561" w:rsidRPr="000E7C36" w:rsidRDefault="00BE3561" w:rsidP="009065C9">
      <w:pPr>
        <w:rPr>
          <w:rtl/>
        </w:rPr>
      </w:pPr>
      <w:bookmarkStart w:id="2840" w:name="_ETM_Q7_413000"/>
      <w:bookmarkEnd w:id="2840"/>
      <w:r w:rsidRPr="000E7C36">
        <w:rPr>
          <w:rtl/>
        </w:rPr>
        <w:t xml:space="preserve"> </w:t>
      </w:r>
      <w:bookmarkStart w:id="2841" w:name="_ETM_Q7_412830"/>
      <w:bookmarkStart w:id="2842" w:name="_ETM_Q7_430100"/>
      <w:bookmarkEnd w:id="2841"/>
      <w:bookmarkEnd w:id="2842"/>
      <w:r w:rsidRPr="000E7C36">
        <w:rPr>
          <w:rFonts w:hint="cs"/>
          <w:rtl/>
        </w:rPr>
        <w:t xml:space="preserve">46 </w:t>
      </w:r>
      <w:r w:rsidRPr="000E7C36">
        <w:rPr>
          <w:rtl/>
        </w:rPr>
        <w:t xml:space="preserve">חברי </w:t>
      </w:r>
      <w:bookmarkStart w:id="2843" w:name="_ETM_Q7_430400"/>
      <w:bookmarkEnd w:id="2843"/>
      <w:r w:rsidRPr="000E7C36">
        <w:rPr>
          <w:rtl/>
        </w:rPr>
        <w:t xml:space="preserve">כנסת </w:t>
      </w:r>
      <w:bookmarkStart w:id="2844" w:name="_ETM_Q7_430790"/>
      <w:bookmarkEnd w:id="2844"/>
      <w:r w:rsidRPr="000E7C36">
        <w:rPr>
          <w:rtl/>
        </w:rPr>
        <w:t>בעד</w:t>
      </w:r>
      <w:r w:rsidRPr="000E7C36">
        <w:rPr>
          <w:rFonts w:hint="cs"/>
          <w:rtl/>
        </w:rPr>
        <w:t>,</w:t>
      </w:r>
      <w:r w:rsidRPr="000E7C36">
        <w:rPr>
          <w:rtl/>
        </w:rPr>
        <w:t xml:space="preserve"> </w:t>
      </w:r>
      <w:bookmarkStart w:id="2845" w:name="_ETM_Q7_431480"/>
      <w:bookmarkEnd w:id="2845"/>
      <w:r w:rsidRPr="000E7C36">
        <w:rPr>
          <w:rtl/>
        </w:rPr>
        <w:t xml:space="preserve">אחד </w:t>
      </w:r>
      <w:bookmarkStart w:id="2846" w:name="_ETM_Q7_431930"/>
      <w:bookmarkEnd w:id="2846"/>
      <w:r w:rsidRPr="000E7C36">
        <w:rPr>
          <w:rtl/>
        </w:rPr>
        <w:t>מתנגד</w:t>
      </w:r>
      <w:r w:rsidRPr="000E7C36">
        <w:rPr>
          <w:rFonts w:hint="cs"/>
          <w:rtl/>
        </w:rPr>
        <w:t>.</w:t>
      </w:r>
      <w:bookmarkStart w:id="2847" w:name="_ETM_Q7_433500"/>
      <w:bookmarkStart w:id="2848" w:name="_ETM_Q7_437500"/>
      <w:bookmarkStart w:id="2849" w:name="_ETM_Q7_257122"/>
      <w:bookmarkStart w:id="2850" w:name="_ETM_Q7_437710"/>
      <w:bookmarkEnd w:id="2847"/>
      <w:bookmarkEnd w:id="2848"/>
      <w:bookmarkEnd w:id="2849"/>
      <w:bookmarkEnd w:id="2850"/>
    </w:p>
    <w:p w:rsidR="00BE3561" w:rsidRPr="000E7C36" w:rsidRDefault="00BE3561" w:rsidP="009065C9">
      <w:pPr>
        <w:rPr>
          <w:rtl/>
        </w:rPr>
      </w:pPr>
    </w:p>
    <w:sdt>
      <w:sdtPr>
        <w:rPr>
          <w:rtl/>
        </w:rPr>
        <w:alias w:val="קריאה"/>
        <w:tag w:val="&lt;ID&gt;5177&lt;/ID&gt;&lt;Name&gt;יונה יוסי - המחנה הציוני&lt;/Name&gt;&lt;Data&gt;יוסי יונה (המחנה הציוני)&lt;/Data&gt;&lt;Shortcut&gt;יויו&lt;/Shortcut&gt;"/>
        <w:id w:val="274132608"/>
        <w:placeholder>
          <w:docPart w:val="E84AB4F1973F41ADAAECB7FB7424345F"/>
        </w:placeholder>
      </w:sdtPr>
      <w:sdtEndPr/>
      <w:sdtContent>
        <w:p w:rsidR="00BE3561" w:rsidRPr="000E7C36" w:rsidRDefault="00BE3561" w:rsidP="009065C9">
          <w:pPr>
            <w:pStyle w:val="af7"/>
            <w:keepNext/>
            <w:rPr>
              <w:rtl/>
            </w:rPr>
          </w:pPr>
          <w:r w:rsidRPr="000E7C36">
            <w:rPr>
              <w:rStyle w:val="aff1"/>
              <w:color w:val="auto"/>
              <w:rtl/>
            </w:rPr>
            <w:t>יוסי יונה (המחנה הציוני)</w:t>
          </w:r>
          <w:r w:rsidRPr="000E7C36">
            <w:rPr>
              <w:rtl/>
            </w:rPr>
            <w:t>:</w:t>
          </w:r>
        </w:p>
      </w:sdtContent>
    </w:sdt>
    <w:p w:rsidR="00BE3561" w:rsidRPr="000E7C36" w:rsidRDefault="00BE3561" w:rsidP="00B90AA0">
      <w:pPr>
        <w:rPr>
          <w:rtl/>
        </w:rPr>
      </w:pPr>
    </w:p>
    <w:p w:rsidR="00BE3561" w:rsidRPr="000E7C36" w:rsidRDefault="00BE3561" w:rsidP="009065C9">
      <w:pPr>
        <w:rPr>
          <w:rtl/>
        </w:rPr>
      </w:pPr>
      <w:r w:rsidRPr="000E7C36">
        <w:rPr>
          <w:rFonts w:hint="cs"/>
          <w:rtl/>
        </w:rPr>
        <w:t xml:space="preserve">גברתי </w:t>
      </w:r>
      <w:r w:rsidR="00B90AA0">
        <w:rPr>
          <w:rFonts w:hint="cs"/>
          <w:rtl/>
        </w:rPr>
        <w:t>– – –</w:t>
      </w:r>
    </w:p>
    <w:p w:rsidR="00BE3561" w:rsidRPr="000E7C36" w:rsidRDefault="00BE3561" w:rsidP="009065C9">
      <w:pPr>
        <w:rPr>
          <w:rtl/>
        </w:rPr>
      </w:pPr>
      <w:bookmarkStart w:id="2851" w:name="_ETM_Q7_434000"/>
      <w:bookmarkEnd w:id="2851"/>
    </w:p>
    <w:sdt>
      <w:sdtPr>
        <w:rPr>
          <w:rtl/>
        </w:rPr>
        <w:alias w:val="יור"/>
        <w:tag w:val="&lt;ID&gt;5413&lt;/ID&gt;&lt;Name&gt;טלי פלוסקוב - יו&quot;ר&lt;/Name&gt;&lt;Data&gt;טלי פלוסקוב:&lt;/Data&gt;&lt;Shortcut&gt;&lt;/Shortcut&gt;"/>
        <w:id w:val="-2011816984"/>
        <w:placeholder>
          <w:docPart w:val="E84AB4F1973F41ADAAECB7FB7424345F"/>
        </w:placeholder>
      </w:sdtPr>
      <w:sdtEndPr/>
      <w:sdtContent>
        <w:p w:rsidR="00BE3561" w:rsidRPr="000E7C36" w:rsidRDefault="00BE3561" w:rsidP="009065C9">
          <w:pPr>
            <w:pStyle w:val="af8"/>
            <w:keepNext/>
            <w:rPr>
              <w:rtl/>
            </w:rPr>
          </w:pPr>
          <w:r w:rsidRPr="000E7C36">
            <w:rPr>
              <w:rStyle w:val="aff1"/>
              <w:color w:val="auto"/>
              <w:rtl/>
            </w:rPr>
            <w:t>היו"ר טלי פלוסקוב:</w:t>
          </w:r>
        </w:p>
      </w:sdtContent>
    </w:sdt>
    <w:p w:rsidR="00BE3561" w:rsidRPr="000E7C36" w:rsidRDefault="00BE3561" w:rsidP="00B90AA0">
      <w:pPr>
        <w:rPr>
          <w:rtl/>
        </w:rPr>
      </w:pPr>
    </w:p>
    <w:p w:rsidR="00BE3561" w:rsidRPr="000E7C36" w:rsidRDefault="00BE3561" w:rsidP="009065C9">
      <w:pPr>
        <w:rPr>
          <w:rtl/>
        </w:rPr>
      </w:pPr>
      <w:r w:rsidRPr="000E7C36">
        <w:rPr>
          <w:rFonts w:hint="cs"/>
          <w:rtl/>
        </w:rPr>
        <w:t xml:space="preserve">רגע, דקה. אני קובעת כי </w:t>
      </w:r>
      <w:r w:rsidRPr="000E7C36">
        <w:rPr>
          <w:rtl/>
        </w:rPr>
        <w:t>הצעת חוק</w:t>
      </w:r>
      <w:r w:rsidRPr="000E7C36">
        <w:rPr>
          <w:rFonts w:hint="cs"/>
          <w:rtl/>
        </w:rPr>
        <w:t xml:space="preserve"> </w:t>
      </w:r>
      <w:r w:rsidRPr="000E7C36">
        <w:rPr>
          <w:rtl/>
        </w:rPr>
        <w:t>לתיקון פקודת מס הכנסה (הטבות המס), התשע"ח</w:t>
      </w:r>
      <w:r w:rsidRPr="000E7C36">
        <w:rPr>
          <w:rFonts w:hint="cs"/>
          <w:rtl/>
        </w:rPr>
        <w:t>–</w:t>
      </w:r>
      <w:r w:rsidRPr="000E7C36">
        <w:rPr>
          <w:rtl/>
        </w:rPr>
        <w:t>2018</w:t>
      </w:r>
      <w:r w:rsidRPr="000E7C36">
        <w:rPr>
          <w:rFonts w:hint="cs"/>
          <w:rtl/>
        </w:rPr>
        <w:t>, עברה</w:t>
      </w:r>
      <w:r>
        <w:rPr>
          <w:rFonts w:hint="cs"/>
          <w:rtl/>
        </w:rPr>
        <w:t xml:space="preserve"> </w:t>
      </w:r>
      <w:r w:rsidRPr="000E7C36">
        <w:rPr>
          <w:rFonts w:hint="cs"/>
          <w:rtl/>
        </w:rPr>
        <w:t xml:space="preserve">בקריאה </w:t>
      </w:r>
      <w:bookmarkStart w:id="2852" w:name="_ETM_Q7_447965"/>
      <w:bookmarkEnd w:id="2852"/>
      <w:r w:rsidRPr="000E7C36">
        <w:rPr>
          <w:rFonts w:hint="cs"/>
          <w:rtl/>
        </w:rPr>
        <w:t xml:space="preserve">טרומית, ועוברת </w:t>
      </w:r>
      <w:bookmarkStart w:id="2853" w:name="_ETM_Q7_444000"/>
      <w:bookmarkEnd w:id="2853"/>
      <w:r w:rsidRPr="000E7C36">
        <w:rPr>
          <w:rFonts w:hint="cs"/>
          <w:rtl/>
        </w:rPr>
        <w:t>לוועדת הכספים להכנה לקריאה ראשונה.</w:t>
      </w:r>
    </w:p>
    <w:p w:rsidR="00BE3561" w:rsidRPr="000E7C36" w:rsidRDefault="00BE3561" w:rsidP="009065C9">
      <w:pPr>
        <w:rPr>
          <w:rtl/>
        </w:rPr>
      </w:pPr>
    </w:p>
    <w:p w:rsidR="00BE3561" w:rsidRPr="000E7C36" w:rsidRDefault="00BE3561" w:rsidP="009065C9">
      <w:pPr>
        <w:rPr>
          <w:rtl/>
        </w:rPr>
      </w:pPr>
      <w:bookmarkStart w:id="2854" w:name="_ETM_Q7_447000"/>
      <w:bookmarkStart w:id="2855" w:name="_ETM_Q7_450168"/>
      <w:bookmarkStart w:id="2856" w:name="_ETM_Q7_450512"/>
      <w:bookmarkEnd w:id="2854"/>
      <w:bookmarkEnd w:id="2855"/>
      <w:bookmarkEnd w:id="2856"/>
      <w:r w:rsidRPr="000E7C36">
        <w:rPr>
          <w:rFonts w:hint="cs"/>
          <w:rtl/>
        </w:rPr>
        <w:t>חבר הכנסת יוסי יונה מבקש להצטרף כתומך, נכון?</w:t>
      </w:r>
    </w:p>
    <w:p w:rsidR="00BE3561" w:rsidRPr="000E7C36" w:rsidRDefault="00BE3561" w:rsidP="009065C9">
      <w:pPr>
        <w:rPr>
          <w:rtl/>
        </w:rPr>
      </w:pPr>
    </w:p>
    <w:p w:rsidR="00BE3561" w:rsidRPr="000E7C36" w:rsidRDefault="00BE3561" w:rsidP="009065C9">
      <w:pPr>
        <w:rPr>
          <w:rtl/>
        </w:rPr>
      </w:pPr>
    </w:p>
    <w:bookmarkStart w:id="2857" w:name="_ETM_Q7_453200" w:displacedByCustomXml="next"/>
    <w:bookmarkEnd w:id="2857" w:displacedByCustomXml="next"/>
    <w:bookmarkStart w:id="2858" w:name="_ETM_Q7_443890" w:displacedByCustomXml="next"/>
    <w:bookmarkEnd w:id="2858" w:displacedByCustomXml="next"/>
    <w:bookmarkStart w:id="2859" w:name="_ETM_Q7_263403" w:displacedByCustomXml="next"/>
    <w:bookmarkEnd w:id="2859" w:displacedByCustomXml="next"/>
    <w:bookmarkStart w:id="2860" w:name="_ETM_Q7_257528" w:displacedByCustomXml="next"/>
    <w:bookmarkEnd w:id="2860" w:displacedByCustomXml="next"/>
    <w:bookmarkStart w:id="2861" w:name="_Toc517353616" w:displacedByCustomXml="next"/>
    <w:bookmarkStart w:id="2862" w:name="_Toc516085698" w:displacedByCustomXml="next"/>
    <w:bookmarkStart w:id="2863" w:name="_Toc516085352" w:displacedByCustomXml="next"/>
    <w:sdt>
      <w:sdtPr>
        <w:rPr>
          <w:rtl/>
        </w:rPr>
        <w:alias w:val="הצח"/>
        <w:tag w:val="&lt;ID&gt;613624&lt;/ID&gt;&lt;Name&gt;הצעת חוק מימון מפלגות (תיקון – ייצוג הולם לנשים בבחירות לכנסת), התשע&quot;ה–2015&lt;/Name&gt;&lt;Data&gt;הצעת חוק מימון מפלגות (תיקון – ייצוג הולם לנשים בבחירות לכנסת), התשע&quot;ה–2015&lt;/Data&gt;&lt;PrivateNumber&gt;פ/20/1872&lt;/PrivateNumber&gt;&lt;Status&gt;1&lt;/Status&gt;&lt;PrivateNumber_TOC&gt;פ/20/1872&lt;/PrivateNumber_TOC&gt;&lt;PrivateName_TOC&gt;&lt;/PrivateName_TOC&gt;&lt;Initiators&gt;&lt;/Initiators&gt;&lt;FullItemNumber&gt;&lt;/FullItemNumber&gt;"/>
        <w:id w:val="-419640321"/>
        <w:placeholder>
          <w:docPart w:val="E84AB4F1973F41ADAAECB7FB7424345F"/>
        </w:placeholder>
      </w:sdtPr>
      <w:sdtEndPr/>
      <w:sdtContent>
        <w:p w:rsidR="00BE3561" w:rsidRPr="000E7C36" w:rsidRDefault="003A02C5" w:rsidP="005D0D43">
          <w:pPr>
            <w:pStyle w:val="a8"/>
            <w:rPr>
              <w:rtl/>
            </w:rPr>
          </w:pPr>
          <w:r w:rsidRPr="00453D6F">
            <w:rPr>
              <w:rStyle w:val="aff1"/>
              <w:color w:val="000000"/>
              <w:rtl/>
            </w:rPr>
            <w:t xml:space="preserve">הצעת חוק </w:t>
          </w:r>
          <w:r w:rsidR="005D0D43">
            <w:rPr>
              <w:rStyle w:val="aff1"/>
              <w:rFonts w:hint="cs"/>
              <w:color w:val="000000"/>
              <w:rtl/>
            </w:rPr>
            <w:t xml:space="preserve">מימון מפלגות </w:t>
          </w:r>
          <w:r w:rsidRPr="00453D6F">
            <w:rPr>
              <w:rStyle w:val="aff1"/>
              <w:color w:val="000000"/>
              <w:rtl/>
            </w:rPr>
            <w:t>(</w:t>
          </w:r>
          <w:r w:rsidR="005D0D43">
            <w:rPr>
              <w:rStyle w:val="aff1"/>
              <w:rFonts w:hint="cs"/>
              <w:color w:val="000000"/>
              <w:rtl/>
            </w:rPr>
            <w:t>תיקון – ייצוג הולם לנשים בבחירות לכנסת</w:t>
          </w:r>
          <w:r w:rsidRPr="00453D6F">
            <w:rPr>
              <w:rStyle w:val="aff1"/>
              <w:color w:val="000000"/>
              <w:rtl/>
            </w:rPr>
            <w:t>), התשע"ח</w:t>
          </w:r>
          <w:r>
            <w:rPr>
              <w:rStyle w:val="aff1"/>
              <w:rFonts w:hint="cs"/>
              <w:color w:val="000000"/>
              <w:rtl/>
            </w:rPr>
            <w:t>–</w:t>
          </w:r>
          <w:r w:rsidRPr="00453D6F">
            <w:rPr>
              <w:rStyle w:val="aff1"/>
              <w:color w:val="000000"/>
              <w:rtl/>
            </w:rPr>
            <w:t>201</w:t>
          </w:r>
          <w:r w:rsidR="00BE3561" w:rsidRPr="000E7C36">
            <w:rPr>
              <w:rStyle w:val="aff1"/>
              <w:color w:val="auto"/>
              <w:rtl/>
            </w:rPr>
            <w:t>5</w:t>
          </w:r>
        </w:p>
      </w:sdtContent>
    </w:sdt>
    <w:bookmarkEnd w:id="2861" w:displacedByCustomXml="prev"/>
    <w:bookmarkEnd w:id="2862" w:displacedByCustomXml="prev"/>
    <w:bookmarkEnd w:id="2863" w:displacedByCustomXml="prev"/>
    <w:p w:rsidR="00BE3561" w:rsidRPr="000E7C36" w:rsidRDefault="00BE3561" w:rsidP="009065C9">
      <w:pPr>
        <w:rPr>
          <w:rtl/>
        </w:rPr>
      </w:pPr>
      <w:r w:rsidRPr="000E7C36">
        <w:rPr>
          <w:rtl/>
        </w:rPr>
        <w:t>[הצעת חוק פ/</w:t>
      </w:r>
      <w:r w:rsidRPr="000E7C36">
        <w:rPr>
          <w:rFonts w:hint="cs"/>
          <w:rtl/>
        </w:rPr>
        <w:t>1882</w:t>
      </w:r>
      <w:r w:rsidRPr="000E7C36">
        <w:rPr>
          <w:rtl/>
        </w:rPr>
        <w:t>/</w:t>
      </w:r>
      <w:r w:rsidRPr="000E7C36">
        <w:rPr>
          <w:rFonts w:hint="cs"/>
          <w:rtl/>
        </w:rPr>
        <w:t>20</w:t>
      </w:r>
      <w:r>
        <w:rPr>
          <w:rFonts w:hint="cs"/>
          <w:rtl/>
        </w:rPr>
        <w:t>; נספחות.</w:t>
      </w:r>
      <w:r w:rsidRPr="000E7C36">
        <w:rPr>
          <w:rtl/>
        </w:rPr>
        <w:t>]</w:t>
      </w:r>
    </w:p>
    <w:p w:rsidR="00BE3561" w:rsidRPr="000E7C36" w:rsidRDefault="00BE3561" w:rsidP="009065C9">
      <w:pPr>
        <w:pStyle w:val="-0"/>
        <w:rPr>
          <w:rtl/>
        </w:rPr>
      </w:pPr>
      <w:r w:rsidRPr="000E7C36">
        <w:rPr>
          <w:rtl/>
        </w:rPr>
        <w:t>(הצעת</w:t>
      </w:r>
      <w:r w:rsidRPr="000E7C36">
        <w:rPr>
          <w:rFonts w:hint="cs"/>
          <w:rtl/>
        </w:rPr>
        <w:t xml:space="preserve"> קבוצת</w:t>
      </w:r>
      <w:r w:rsidRPr="000E7C36">
        <w:rPr>
          <w:rtl/>
        </w:rPr>
        <w:t xml:space="preserve"> חבר</w:t>
      </w:r>
      <w:r w:rsidRPr="000E7C36">
        <w:rPr>
          <w:rFonts w:hint="cs"/>
          <w:rtl/>
        </w:rPr>
        <w:t>י</w:t>
      </w:r>
      <w:r w:rsidRPr="000E7C36">
        <w:rPr>
          <w:rtl/>
        </w:rPr>
        <w:t xml:space="preserve"> הכנסת)</w:t>
      </w:r>
    </w:p>
    <w:p w:rsidR="00BE3561" w:rsidRPr="000E7C36" w:rsidRDefault="00BE3561" w:rsidP="00B90AA0">
      <w:pPr>
        <w:rPr>
          <w:rtl/>
        </w:rPr>
      </w:pPr>
    </w:p>
    <w:sdt>
      <w:sdtPr>
        <w:rPr>
          <w:rtl/>
        </w:rPr>
        <w:alias w:val="יור"/>
        <w:tag w:val="&lt;ID&gt;5413&lt;/ID&gt;&lt;Name&gt;טלי פלוסקוב - יו&quot;ר&lt;/Name&gt;&lt;Data&gt;טלי פלוסקוב:&lt;/Data&gt;&lt;Shortcut&gt;&lt;/Shortcut&gt;"/>
        <w:id w:val="-67346266"/>
        <w:placeholder>
          <w:docPart w:val="E84AB4F1973F41ADAAECB7FB7424345F"/>
        </w:placeholder>
      </w:sdtPr>
      <w:sdtEndPr/>
      <w:sdtContent>
        <w:p w:rsidR="00BE3561" w:rsidRPr="000E7C36" w:rsidRDefault="00BE3561" w:rsidP="009065C9">
          <w:pPr>
            <w:pStyle w:val="af8"/>
            <w:keepNext/>
            <w:rPr>
              <w:rtl/>
            </w:rPr>
          </w:pPr>
          <w:r w:rsidRPr="000E7C36">
            <w:rPr>
              <w:rtl/>
            </w:rPr>
            <w:t xml:space="preserve">היו"ר </w:t>
          </w:r>
          <w:r w:rsidRPr="000E7C36">
            <w:rPr>
              <w:rStyle w:val="aff1"/>
              <w:color w:val="auto"/>
              <w:rtl/>
            </w:rPr>
            <w:t>טלי פלוסקוב:</w:t>
          </w:r>
        </w:p>
      </w:sdtContent>
    </w:sdt>
    <w:p w:rsidR="00BE3561" w:rsidRPr="000E7C36" w:rsidRDefault="00BE3561" w:rsidP="00B90AA0">
      <w:pPr>
        <w:rPr>
          <w:rtl/>
        </w:rPr>
      </w:pPr>
    </w:p>
    <w:p w:rsidR="00BE3561" w:rsidRPr="000E7C36" w:rsidRDefault="00BE3561" w:rsidP="00B90AA0">
      <w:pPr>
        <w:rPr>
          <w:rtl/>
        </w:rPr>
      </w:pPr>
      <w:bookmarkStart w:id="2864" w:name="_ETM_Q7_451000"/>
      <w:bookmarkEnd w:id="2864"/>
      <w:r w:rsidRPr="000E7C36">
        <w:rPr>
          <w:rtl/>
        </w:rPr>
        <w:t>רבותי</w:t>
      </w:r>
      <w:r w:rsidRPr="000E7C36">
        <w:rPr>
          <w:rFonts w:hint="cs"/>
          <w:rtl/>
        </w:rPr>
        <w:t>י,</w:t>
      </w:r>
      <w:r w:rsidRPr="000E7C36">
        <w:rPr>
          <w:rtl/>
        </w:rPr>
        <w:t xml:space="preserve"> </w:t>
      </w:r>
      <w:bookmarkStart w:id="2865" w:name="_ETM_Q7_453620"/>
      <w:bookmarkEnd w:id="2865"/>
      <w:r w:rsidRPr="000E7C36">
        <w:rPr>
          <w:rtl/>
        </w:rPr>
        <w:t xml:space="preserve">אנחנו </w:t>
      </w:r>
      <w:bookmarkStart w:id="2866" w:name="_ETM_Q7_453920"/>
      <w:bookmarkEnd w:id="2866"/>
      <w:r w:rsidRPr="000E7C36">
        <w:rPr>
          <w:rtl/>
        </w:rPr>
        <w:t xml:space="preserve">עוברים </w:t>
      </w:r>
      <w:bookmarkStart w:id="2867" w:name="_ETM_Q7_454220"/>
      <w:bookmarkEnd w:id="2867"/>
      <w:r w:rsidRPr="000E7C36">
        <w:rPr>
          <w:rtl/>
        </w:rPr>
        <w:t xml:space="preserve">להצעת </w:t>
      </w:r>
      <w:bookmarkStart w:id="2868" w:name="_ETM_Q7_454610"/>
      <w:bookmarkEnd w:id="2868"/>
      <w:r w:rsidRPr="000E7C36">
        <w:rPr>
          <w:rtl/>
        </w:rPr>
        <w:t xml:space="preserve">החוק </w:t>
      </w:r>
      <w:bookmarkStart w:id="2869" w:name="_ETM_Q7_454940"/>
      <w:bookmarkEnd w:id="2869"/>
      <w:r w:rsidRPr="000E7C36">
        <w:rPr>
          <w:rtl/>
        </w:rPr>
        <w:t>הבאה</w:t>
      </w:r>
      <w:bookmarkStart w:id="2870" w:name="_ETM_Q7_456710"/>
      <w:bookmarkEnd w:id="2870"/>
      <w:r>
        <w:rPr>
          <w:rFonts w:hint="cs"/>
          <w:rtl/>
        </w:rPr>
        <w:t>,</w:t>
      </w:r>
      <w:r w:rsidRPr="000E7C36">
        <w:rPr>
          <w:rFonts w:hint="cs"/>
          <w:rtl/>
        </w:rPr>
        <w:t xml:space="preserve"> </w:t>
      </w:r>
      <w:bookmarkStart w:id="2871" w:name="_ETM_Q7_463610"/>
      <w:bookmarkEnd w:id="2871"/>
      <w:r w:rsidRPr="000E7C36">
        <w:rPr>
          <w:rtl/>
        </w:rPr>
        <w:t>הצעת חוק מימון מפלגות (תיקון – ייצוג הולם לנשים בבחירות לכנסת), התשע"ה–2015</w:t>
      </w:r>
      <w:r>
        <w:rPr>
          <w:rFonts w:hint="cs"/>
          <w:rtl/>
        </w:rPr>
        <w:t>,</w:t>
      </w:r>
      <w:r w:rsidRPr="000E7C36">
        <w:rPr>
          <w:rFonts w:hint="cs"/>
          <w:rtl/>
        </w:rPr>
        <w:t xml:space="preserve"> </w:t>
      </w:r>
      <w:r w:rsidRPr="000E7C36">
        <w:rPr>
          <w:rtl/>
        </w:rPr>
        <w:t xml:space="preserve">של </w:t>
      </w:r>
      <w:bookmarkStart w:id="2872" w:name="_ETM_Q7_463850"/>
      <w:bookmarkEnd w:id="2872"/>
      <w:r w:rsidRPr="000E7C36">
        <w:rPr>
          <w:rtl/>
        </w:rPr>
        <w:t>חבר</w:t>
      </w:r>
      <w:r>
        <w:rPr>
          <w:rFonts w:hint="cs"/>
          <w:rtl/>
        </w:rPr>
        <w:t>ת</w:t>
      </w:r>
      <w:r w:rsidRPr="000E7C36">
        <w:rPr>
          <w:rtl/>
        </w:rPr>
        <w:t xml:space="preserve"> </w:t>
      </w:r>
      <w:bookmarkStart w:id="2873" w:name="_ETM_Q7_464120"/>
      <w:bookmarkEnd w:id="2873"/>
      <w:r w:rsidRPr="000E7C36">
        <w:rPr>
          <w:rtl/>
        </w:rPr>
        <w:t xml:space="preserve">הכנסת </w:t>
      </w:r>
      <w:bookmarkStart w:id="2874" w:name="_ETM_Q7_263731"/>
      <w:bookmarkStart w:id="2875" w:name="_ETM_Q7_293747"/>
      <w:bookmarkStart w:id="2876" w:name="_ETM_Q7_464570"/>
      <w:bookmarkEnd w:id="2874"/>
      <w:bookmarkEnd w:id="2875"/>
      <w:bookmarkEnd w:id="2876"/>
      <w:r w:rsidRPr="000E7C36">
        <w:rPr>
          <w:rtl/>
        </w:rPr>
        <w:t xml:space="preserve">חנין </w:t>
      </w:r>
      <w:bookmarkStart w:id="2877" w:name="_ETM_Q7_464870"/>
      <w:bookmarkEnd w:id="2877"/>
      <w:r w:rsidRPr="000E7C36">
        <w:rPr>
          <w:rtl/>
        </w:rPr>
        <w:t xml:space="preserve">זועבי </w:t>
      </w:r>
      <w:bookmarkStart w:id="2878" w:name="_ETM_Q7_465350"/>
      <w:bookmarkEnd w:id="2878"/>
      <w:r w:rsidRPr="000E7C36">
        <w:rPr>
          <w:rtl/>
        </w:rPr>
        <w:t xml:space="preserve">וקבוצת </w:t>
      </w:r>
      <w:bookmarkStart w:id="2879" w:name="_ETM_Q7_465890"/>
      <w:bookmarkEnd w:id="2879"/>
      <w:r w:rsidRPr="000E7C36">
        <w:rPr>
          <w:rtl/>
        </w:rPr>
        <w:t xml:space="preserve">חברי </w:t>
      </w:r>
      <w:bookmarkStart w:id="2880" w:name="_ETM_Q7_466130"/>
      <w:bookmarkEnd w:id="2880"/>
      <w:r w:rsidRPr="000E7C36">
        <w:rPr>
          <w:rtl/>
        </w:rPr>
        <w:t>הכנסת</w:t>
      </w:r>
      <w:r w:rsidRPr="000E7C36">
        <w:rPr>
          <w:rFonts w:hint="cs"/>
          <w:rtl/>
        </w:rPr>
        <w:t>.</w:t>
      </w:r>
      <w:r w:rsidRPr="000E7C36">
        <w:rPr>
          <w:rtl/>
        </w:rPr>
        <w:t xml:space="preserve"> </w:t>
      </w:r>
      <w:bookmarkStart w:id="2881" w:name="_ETM_Q7_467240"/>
      <w:bookmarkEnd w:id="2881"/>
      <w:r w:rsidRPr="000E7C36">
        <w:rPr>
          <w:rtl/>
        </w:rPr>
        <w:t xml:space="preserve">מי </w:t>
      </w:r>
      <w:bookmarkStart w:id="2882" w:name="_ETM_Q7_467690"/>
      <w:bookmarkEnd w:id="2882"/>
      <w:r w:rsidRPr="000E7C36">
        <w:rPr>
          <w:rtl/>
        </w:rPr>
        <w:t xml:space="preserve">מחברי </w:t>
      </w:r>
      <w:bookmarkStart w:id="2883" w:name="_ETM_Q7_468110"/>
      <w:bookmarkEnd w:id="2883"/>
      <w:r w:rsidRPr="000E7C36">
        <w:rPr>
          <w:rtl/>
        </w:rPr>
        <w:t xml:space="preserve">הכנסת </w:t>
      </w:r>
      <w:bookmarkStart w:id="2884" w:name="_ETM_Q7_468560"/>
      <w:bookmarkEnd w:id="2884"/>
      <w:r w:rsidRPr="000E7C36">
        <w:rPr>
          <w:rtl/>
        </w:rPr>
        <w:t xml:space="preserve">היוזמים </w:t>
      </w:r>
      <w:bookmarkStart w:id="2885" w:name="_ETM_Q7_469070"/>
      <w:bookmarkEnd w:id="2885"/>
      <w:r w:rsidRPr="000E7C36">
        <w:rPr>
          <w:rtl/>
        </w:rPr>
        <w:t xml:space="preserve">יציג </w:t>
      </w:r>
      <w:bookmarkStart w:id="2886" w:name="_ETM_Q7_469400"/>
      <w:bookmarkEnd w:id="2886"/>
      <w:r w:rsidRPr="000E7C36">
        <w:rPr>
          <w:rtl/>
        </w:rPr>
        <w:t xml:space="preserve">את </w:t>
      </w:r>
      <w:bookmarkStart w:id="2887" w:name="_ETM_Q7_469490"/>
      <w:bookmarkEnd w:id="2887"/>
      <w:r w:rsidRPr="000E7C36">
        <w:rPr>
          <w:rtl/>
        </w:rPr>
        <w:t>החוק</w:t>
      </w:r>
      <w:r w:rsidRPr="000E7C36">
        <w:rPr>
          <w:rFonts w:hint="cs"/>
          <w:rtl/>
        </w:rPr>
        <w:t>?</w:t>
      </w:r>
      <w:r w:rsidRPr="000E7C36">
        <w:rPr>
          <w:rtl/>
        </w:rPr>
        <w:t xml:space="preserve"> </w:t>
      </w:r>
      <w:bookmarkStart w:id="2888" w:name="_ETM_Q7_469790"/>
      <w:bookmarkEnd w:id="2888"/>
      <w:r w:rsidRPr="000E7C36">
        <w:rPr>
          <w:rtl/>
        </w:rPr>
        <w:t xml:space="preserve">כי </w:t>
      </w:r>
      <w:bookmarkStart w:id="2889" w:name="_ETM_Q7_469850"/>
      <w:bookmarkEnd w:id="2889"/>
      <w:r w:rsidRPr="000E7C36">
        <w:rPr>
          <w:rtl/>
        </w:rPr>
        <w:t xml:space="preserve">אני </w:t>
      </w:r>
      <w:bookmarkStart w:id="2890" w:name="_ETM_Q7_470029"/>
      <w:bookmarkEnd w:id="2890"/>
      <w:r w:rsidRPr="000E7C36">
        <w:rPr>
          <w:rtl/>
        </w:rPr>
        <w:t xml:space="preserve">לא </w:t>
      </w:r>
      <w:bookmarkStart w:id="2891" w:name="_ETM_Q7_470180"/>
      <w:bookmarkEnd w:id="2891"/>
      <w:r w:rsidRPr="000E7C36">
        <w:rPr>
          <w:rtl/>
        </w:rPr>
        <w:t xml:space="preserve">רואה </w:t>
      </w:r>
      <w:bookmarkStart w:id="2892" w:name="_ETM_Q7_470360"/>
      <w:bookmarkEnd w:id="2892"/>
      <w:r w:rsidRPr="000E7C36">
        <w:rPr>
          <w:rtl/>
        </w:rPr>
        <w:t xml:space="preserve">את </w:t>
      </w:r>
      <w:bookmarkStart w:id="2893" w:name="_ETM_Q7_470480"/>
      <w:bookmarkEnd w:id="2893"/>
      <w:r w:rsidRPr="000E7C36">
        <w:rPr>
          <w:rtl/>
        </w:rPr>
        <w:t xml:space="preserve">חברת </w:t>
      </w:r>
      <w:bookmarkStart w:id="2894" w:name="_ETM_Q7_470779"/>
      <w:bookmarkEnd w:id="2894"/>
      <w:r w:rsidRPr="000E7C36">
        <w:rPr>
          <w:rtl/>
        </w:rPr>
        <w:t>הכנסת</w:t>
      </w:r>
      <w:r w:rsidRPr="000E7C36">
        <w:rPr>
          <w:rFonts w:hint="cs"/>
          <w:rtl/>
        </w:rPr>
        <w:t>.</w:t>
      </w:r>
      <w:r w:rsidRPr="000E7C36">
        <w:rPr>
          <w:rtl/>
        </w:rPr>
        <w:t xml:space="preserve"> </w:t>
      </w:r>
      <w:bookmarkStart w:id="2895" w:name="_ETM_Q7_473490"/>
      <w:bookmarkEnd w:id="2895"/>
      <w:r w:rsidRPr="000E7C36">
        <w:rPr>
          <w:rtl/>
        </w:rPr>
        <w:t>כן</w:t>
      </w:r>
      <w:r w:rsidRPr="000E7C36">
        <w:rPr>
          <w:rFonts w:hint="cs"/>
          <w:rtl/>
        </w:rPr>
        <w:t xml:space="preserve">, </w:t>
      </w:r>
      <w:bookmarkStart w:id="2896" w:name="_ETM_Q7_473000"/>
      <w:bookmarkStart w:id="2897" w:name="_ETM_Q7_473850"/>
      <w:bookmarkEnd w:id="2896"/>
      <w:bookmarkEnd w:id="2897"/>
      <w:r w:rsidRPr="000E7C36">
        <w:rPr>
          <w:rtl/>
        </w:rPr>
        <w:t xml:space="preserve">חברת </w:t>
      </w:r>
      <w:bookmarkStart w:id="2898" w:name="_ETM_Q7_474180"/>
      <w:bookmarkEnd w:id="2898"/>
      <w:r w:rsidRPr="000E7C36">
        <w:rPr>
          <w:rtl/>
        </w:rPr>
        <w:t xml:space="preserve">הכנסת </w:t>
      </w:r>
      <w:bookmarkStart w:id="2899" w:name="_ETM_Q7_474540"/>
      <w:bookmarkEnd w:id="2899"/>
      <w:r w:rsidRPr="000E7C36">
        <w:rPr>
          <w:rtl/>
        </w:rPr>
        <w:t xml:space="preserve">עאידה </w:t>
      </w:r>
      <w:bookmarkStart w:id="2900" w:name="_ETM_Q7_474810"/>
      <w:bookmarkEnd w:id="2900"/>
      <w:r w:rsidRPr="000E7C36">
        <w:rPr>
          <w:rtl/>
        </w:rPr>
        <w:t xml:space="preserve">תומא </w:t>
      </w:r>
      <w:bookmarkStart w:id="2901" w:name="_ETM_Q7_475050"/>
      <w:bookmarkEnd w:id="2901"/>
      <w:r w:rsidRPr="000E7C36">
        <w:rPr>
          <w:rtl/>
        </w:rPr>
        <w:t>סלימאן</w:t>
      </w:r>
      <w:r w:rsidRPr="000E7C36">
        <w:rPr>
          <w:rFonts w:hint="cs"/>
          <w:rtl/>
        </w:rPr>
        <w:t>,</w:t>
      </w:r>
      <w:r w:rsidRPr="000E7C36">
        <w:rPr>
          <w:rtl/>
        </w:rPr>
        <w:t xml:space="preserve"> </w:t>
      </w:r>
      <w:bookmarkStart w:id="2902" w:name="_ETM_Q7_475800"/>
      <w:bookmarkEnd w:id="2902"/>
      <w:r w:rsidRPr="000E7C36">
        <w:rPr>
          <w:rtl/>
        </w:rPr>
        <w:t xml:space="preserve">אחת </w:t>
      </w:r>
      <w:bookmarkStart w:id="2903" w:name="_ETM_Q7_476130"/>
      <w:bookmarkEnd w:id="2903"/>
      <w:r w:rsidRPr="000E7C36">
        <w:rPr>
          <w:rtl/>
        </w:rPr>
        <w:t>מהיוזמות</w:t>
      </w:r>
      <w:r w:rsidRPr="000E7C36">
        <w:rPr>
          <w:rFonts w:hint="cs"/>
          <w:rtl/>
        </w:rPr>
        <w:t xml:space="preserve">. </w:t>
      </w:r>
      <w:bookmarkStart w:id="2904" w:name="_ETM_Q7_484500"/>
      <w:bookmarkEnd w:id="2904"/>
      <w:r w:rsidRPr="000E7C36">
        <w:rPr>
          <w:rtl/>
        </w:rPr>
        <w:t>בבקשה</w:t>
      </w:r>
      <w:r>
        <w:rPr>
          <w:rFonts w:hint="cs"/>
          <w:rtl/>
        </w:rPr>
        <w:t>,</w:t>
      </w:r>
      <w:r w:rsidRPr="000E7C36">
        <w:rPr>
          <w:rtl/>
        </w:rPr>
        <w:t xml:space="preserve"> </w:t>
      </w:r>
      <w:bookmarkStart w:id="2905" w:name="_ETM_Q7_485100"/>
      <w:bookmarkEnd w:id="2905"/>
      <w:r w:rsidRPr="000E7C36">
        <w:rPr>
          <w:rtl/>
        </w:rPr>
        <w:t>גברתי</w:t>
      </w:r>
      <w:r>
        <w:rPr>
          <w:rFonts w:hint="cs"/>
          <w:rtl/>
        </w:rPr>
        <w:t>,</w:t>
      </w:r>
      <w:r w:rsidRPr="000E7C36">
        <w:rPr>
          <w:rtl/>
        </w:rPr>
        <w:t xml:space="preserve"> </w:t>
      </w:r>
      <w:bookmarkStart w:id="2906" w:name="_ETM_Q7_485550"/>
      <w:bookmarkEnd w:id="2906"/>
      <w:r w:rsidRPr="000E7C36">
        <w:rPr>
          <w:rtl/>
        </w:rPr>
        <w:t xml:space="preserve">לרשותך </w:t>
      </w:r>
      <w:bookmarkStart w:id="2907" w:name="_ETM_Q7_486210"/>
      <w:bookmarkEnd w:id="2907"/>
      <w:r w:rsidRPr="000E7C36">
        <w:rPr>
          <w:rtl/>
        </w:rPr>
        <w:t xml:space="preserve">עד </w:t>
      </w:r>
      <w:bookmarkStart w:id="2908" w:name="_ETM_Q7_486420"/>
      <w:bookmarkEnd w:id="2908"/>
      <w:r>
        <w:rPr>
          <w:rFonts w:hint="cs"/>
          <w:rtl/>
        </w:rPr>
        <w:t>עשר</w:t>
      </w:r>
      <w:r w:rsidRPr="000E7C36">
        <w:rPr>
          <w:rFonts w:hint="cs"/>
          <w:rtl/>
        </w:rPr>
        <w:t xml:space="preserve"> דקות.</w:t>
      </w:r>
    </w:p>
    <w:p w:rsidR="00BE3561" w:rsidRPr="000E7C36" w:rsidRDefault="00BE3561" w:rsidP="00B90AA0">
      <w:pPr>
        <w:rPr>
          <w:rtl/>
        </w:rPr>
      </w:pPr>
      <w:bookmarkStart w:id="2909" w:name="_ETM_Q7_495000"/>
      <w:bookmarkStart w:id="2910" w:name="_ETM_Q7_496000"/>
      <w:bookmarkEnd w:id="2909"/>
      <w:bookmarkEnd w:id="2910"/>
    </w:p>
    <w:bookmarkStart w:id="2911" w:name="_Toc516085353"/>
    <w:bookmarkStart w:id="2912" w:name="_Toc516085699"/>
    <w:bookmarkStart w:id="2913" w:name="_Toc517353617"/>
    <w:p w:rsidR="00BE3561" w:rsidRPr="000E7C36" w:rsidRDefault="00855618" w:rsidP="009065C9">
      <w:pPr>
        <w:pStyle w:val="a5"/>
        <w:keepNext/>
        <w:rPr>
          <w:rtl/>
        </w:rPr>
      </w:pPr>
      <w:sdt>
        <w:sdtPr>
          <w:rPr>
            <w:rFonts w:hint="cs"/>
            <w:rtl/>
          </w:rPr>
          <w:alias w:val="דובר"/>
          <w:tag w:val="&lt;ID&gt;5297&lt;/ID&gt;&lt;Name&gt;עאידה תומא סלימאן - הרשימה המשותפת&lt;/Name&gt;&lt;Data&gt;עאידה תומא סלימאן (הרשימה המשותפת)&lt;/Data&gt;&lt;Shortcut&gt;עאסל&lt;/Shortcut&gt;&lt;MemberID&gt;2581&lt;/MemberID&gt;"/>
          <w:id w:val="417443845"/>
          <w:placeholder>
            <w:docPart w:val="5F83D6A65CD244D393C3556B00C89267"/>
          </w:placeholder>
        </w:sdtPr>
        <w:sdtEndPr/>
        <w:sdtContent>
          <w:r w:rsidR="00BE3561" w:rsidRPr="000E7C36">
            <w:rPr>
              <w:rStyle w:val="aff1"/>
              <w:color w:val="auto"/>
              <w:rtl/>
            </w:rPr>
            <w:t>עאידה תומא סלימאן (הרשימה המשותפת):</w:t>
          </w:r>
        </w:sdtContent>
      </w:sdt>
      <w:bookmarkEnd w:id="2911"/>
      <w:bookmarkEnd w:id="2912"/>
      <w:bookmarkEnd w:id="2913"/>
    </w:p>
    <w:p w:rsidR="00BE3561" w:rsidRDefault="00BE3561" w:rsidP="009065C9">
      <w:pPr>
        <w:rPr>
          <w:rtl/>
        </w:rPr>
      </w:pPr>
      <w:bookmarkStart w:id="2914" w:name="_ETM_Q7_294231"/>
      <w:bookmarkStart w:id="2915" w:name="_ETM_Q7_347840"/>
      <w:bookmarkStart w:id="2916" w:name="_ETM_Q7_499029"/>
      <w:bookmarkEnd w:id="2914"/>
      <w:bookmarkEnd w:id="2915"/>
      <w:bookmarkEnd w:id="2916"/>
    </w:p>
    <w:p w:rsidR="00BE3561" w:rsidRPr="000E7C36" w:rsidRDefault="00BE3561" w:rsidP="00A371D3">
      <w:pPr>
        <w:rPr>
          <w:rtl/>
        </w:rPr>
      </w:pPr>
      <w:r w:rsidRPr="000E7C36">
        <w:rPr>
          <w:rFonts w:hint="cs"/>
          <w:rtl/>
        </w:rPr>
        <w:t xml:space="preserve">תודה, כבוד היושבת-ראש. אני מנמקת את ההצעה הזו </w:t>
      </w:r>
      <w:bookmarkStart w:id="2917" w:name="_ETM_Q7_506000"/>
      <w:bookmarkEnd w:id="2917"/>
      <w:r w:rsidRPr="000E7C36">
        <w:rPr>
          <w:rFonts w:hint="cs"/>
          <w:rtl/>
        </w:rPr>
        <w:t>בשם כל היוזמים</w:t>
      </w:r>
      <w:r>
        <w:rPr>
          <w:rFonts w:hint="cs"/>
          <w:rtl/>
        </w:rPr>
        <w:t>,</w:t>
      </w:r>
      <w:r w:rsidRPr="000E7C36">
        <w:rPr>
          <w:rFonts w:hint="cs"/>
          <w:rtl/>
        </w:rPr>
        <w:t xml:space="preserve"> ובעיקר בשם </w:t>
      </w:r>
      <w:bookmarkStart w:id="2918" w:name="_ETM_Q7_499360"/>
      <w:bookmarkStart w:id="2919" w:name="_ETM_Q7_510680"/>
      <w:bookmarkEnd w:id="2918"/>
      <w:bookmarkEnd w:id="2919"/>
      <w:r w:rsidRPr="000E7C36">
        <w:rPr>
          <w:rtl/>
        </w:rPr>
        <w:t xml:space="preserve">חברת </w:t>
      </w:r>
      <w:bookmarkStart w:id="2920" w:name="_ETM_Q7_511130"/>
      <w:bookmarkEnd w:id="2920"/>
      <w:r w:rsidRPr="000E7C36">
        <w:rPr>
          <w:rtl/>
        </w:rPr>
        <w:t xml:space="preserve">הכנסת </w:t>
      </w:r>
      <w:bookmarkStart w:id="2921" w:name="_ETM_Q7_512360"/>
      <w:bookmarkEnd w:id="2921"/>
      <w:r w:rsidRPr="000E7C36">
        <w:rPr>
          <w:rtl/>
        </w:rPr>
        <w:t xml:space="preserve">חנין </w:t>
      </w:r>
      <w:bookmarkStart w:id="2922" w:name="_ETM_Q7_512750"/>
      <w:bookmarkEnd w:id="2922"/>
      <w:r w:rsidRPr="000E7C36">
        <w:rPr>
          <w:rtl/>
        </w:rPr>
        <w:t xml:space="preserve">זועבי </w:t>
      </w:r>
      <w:bookmarkStart w:id="2923" w:name="_ETM_Q7_513140"/>
      <w:bookmarkEnd w:id="2923"/>
      <w:r w:rsidRPr="000E7C36">
        <w:rPr>
          <w:rtl/>
        </w:rPr>
        <w:t xml:space="preserve">אשר </w:t>
      </w:r>
      <w:bookmarkStart w:id="2924" w:name="_ETM_Q7_513590"/>
      <w:bookmarkEnd w:id="2924"/>
      <w:r w:rsidRPr="000E7C36">
        <w:rPr>
          <w:rtl/>
        </w:rPr>
        <w:t xml:space="preserve">יזמה </w:t>
      </w:r>
      <w:bookmarkStart w:id="2925" w:name="_ETM_Q7_514310"/>
      <w:bookmarkEnd w:id="2925"/>
      <w:r w:rsidRPr="000E7C36">
        <w:rPr>
          <w:rtl/>
        </w:rPr>
        <w:t xml:space="preserve">את </w:t>
      </w:r>
      <w:bookmarkStart w:id="2926" w:name="_ETM_Q7_514490"/>
      <w:bookmarkEnd w:id="2926"/>
      <w:r w:rsidRPr="000E7C36">
        <w:rPr>
          <w:rtl/>
        </w:rPr>
        <w:t>החוק</w:t>
      </w:r>
      <w:bookmarkStart w:id="2927" w:name="_ETM_Q7_515720"/>
      <w:bookmarkEnd w:id="2927"/>
      <w:r w:rsidRPr="000E7C36">
        <w:rPr>
          <w:rFonts w:hint="cs"/>
          <w:rtl/>
        </w:rPr>
        <w:t>.</w:t>
      </w:r>
      <w:r w:rsidRPr="000E7C36">
        <w:rPr>
          <w:rtl/>
        </w:rPr>
        <w:t xml:space="preserve"> </w:t>
      </w:r>
      <w:bookmarkStart w:id="2928" w:name="_ETM_Q7_516260"/>
      <w:bookmarkEnd w:id="2928"/>
      <w:r w:rsidRPr="000E7C36">
        <w:rPr>
          <w:rFonts w:hint="cs"/>
          <w:rtl/>
        </w:rPr>
        <w:t>ה</w:t>
      </w:r>
      <w:r w:rsidRPr="000E7C36">
        <w:rPr>
          <w:rtl/>
        </w:rPr>
        <w:t xml:space="preserve">חוק </w:t>
      </w:r>
      <w:bookmarkStart w:id="2929" w:name="_ETM_Q7_518090"/>
      <w:bookmarkEnd w:id="2929"/>
      <w:r w:rsidRPr="000E7C36">
        <w:rPr>
          <w:rtl/>
        </w:rPr>
        <w:t>מת</w:t>
      </w:r>
      <w:bookmarkStart w:id="2930" w:name="_ETM_Q7_518300"/>
      <w:bookmarkEnd w:id="2930"/>
      <w:r w:rsidRPr="000E7C36">
        <w:rPr>
          <w:rtl/>
        </w:rPr>
        <w:t xml:space="preserve">ייחס </w:t>
      </w:r>
      <w:bookmarkStart w:id="2931" w:name="_ETM_Q7_518840"/>
      <w:bookmarkEnd w:id="2931"/>
      <w:r w:rsidRPr="000E7C36">
        <w:rPr>
          <w:rtl/>
        </w:rPr>
        <w:t>ל</w:t>
      </w:r>
      <w:bookmarkStart w:id="2932" w:name="_ETM_Q7_518960"/>
      <w:bookmarkEnd w:id="2932"/>
      <w:r w:rsidRPr="000E7C36">
        <w:rPr>
          <w:rtl/>
        </w:rPr>
        <w:t xml:space="preserve">מצב </w:t>
      </w:r>
      <w:bookmarkStart w:id="2933" w:name="_ETM_Q7_520610"/>
      <w:bookmarkEnd w:id="2933"/>
      <w:r w:rsidRPr="000E7C36">
        <w:rPr>
          <w:rtl/>
        </w:rPr>
        <w:t xml:space="preserve">אבסורדי </w:t>
      </w:r>
      <w:bookmarkStart w:id="2934" w:name="_ETM_Q7_521330"/>
      <w:bookmarkEnd w:id="2934"/>
      <w:r w:rsidRPr="000E7C36">
        <w:rPr>
          <w:rtl/>
        </w:rPr>
        <w:t>בעינינו</w:t>
      </w:r>
      <w:r>
        <w:rPr>
          <w:rFonts w:hint="cs"/>
          <w:rtl/>
        </w:rPr>
        <w:t>,</w:t>
      </w:r>
      <w:r w:rsidRPr="000E7C36">
        <w:rPr>
          <w:rtl/>
        </w:rPr>
        <w:t xml:space="preserve"> </w:t>
      </w:r>
      <w:bookmarkStart w:id="2935" w:name="_ETM_Q7_522620"/>
      <w:bookmarkEnd w:id="2935"/>
      <w:r w:rsidRPr="000E7C36">
        <w:rPr>
          <w:rtl/>
        </w:rPr>
        <w:t xml:space="preserve">שבו </w:t>
      </w:r>
      <w:bookmarkStart w:id="2936" w:name="_ETM_Q7_523130"/>
      <w:bookmarkStart w:id="2937" w:name="_ETM_Q7_524120"/>
      <w:bookmarkEnd w:id="2936"/>
      <w:bookmarkEnd w:id="2937"/>
      <w:r w:rsidRPr="000E7C36">
        <w:rPr>
          <w:rtl/>
        </w:rPr>
        <w:t xml:space="preserve">בכנסת </w:t>
      </w:r>
      <w:bookmarkStart w:id="2938" w:name="_ETM_Q7_524870"/>
      <w:bookmarkEnd w:id="2938"/>
      <w:r w:rsidRPr="000E7C36">
        <w:rPr>
          <w:rtl/>
        </w:rPr>
        <w:t xml:space="preserve">ישראל </w:t>
      </w:r>
      <w:bookmarkStart w:id="2939" w:name="_ETM_Q7_525380"/>
      <w:bookmarkEnd w:id="2939"/>
      <w:r>
        <w:rPr>
          <w:rFonts w:hint="cs"/>
          <w:rtl/>
        </w:rPr>
        <w:t xml:space="preserve">– </w:t>
      </w:r>
      <w:r w:rsidRPr="000E7C36">
        <w:rPr>
          <w:rtl/>
        </w:rPr>
        <w:t>כול</w:t>
      </w:r>
      <w:r w:rsidRPr="000E7C36">
        <w:rPr>
          <w:rFonts w:hint="cs"/>
          <w:rtl/>
        </w:rPr>
        <w:t>נו</w:t>
      </w:r>
      <w:r w:rsidRPr="000E7C36">
        <w:rPr>
          <w:rtl/>
        </w:rPr>
        <w:t xml:space="preserve"> </w:t>
      </w:r>
      <w:bookmarkStart w:id="2940" w:name="_ETM_Q7_525650"/>
      <w:bookmarkEnd w:id="2940"/>
      <w:r w:rsidRPr="000E7C36">
        <w:rPr>
          <w:rFonts w:hint="cs"/>
          <w:rtl/>
        </w:rPr>
        <w:t>יודעים</w:t>
      </w:r>
      <w:r w:rsidRPr="000E7C36">
        <w:rPr>
          <w:rtl/>
        </w:rPr>
        <w:t xml:space="preserve"> </w:t>
      </w:r>
      <w:bookmarkStart w:id="2941" w:name="_ETM_Q7_526820"/>
      <w:bookmarkEnd w:id="2941"/>
      <w:r w:rsidRPr="000E7C36">
        <w:rPr>
          <w:rFonts w:hint="cs"/>
          <w:rtl/>
        </w:rPr>
        <w:t>ש</w:t>
      </w:r>
      <w:r w:rsidRPr="000E7C36">
        <w:rPr>
          <w:rtl/>
        </w:rPr>
        <w:t xml:space="preserve">בקדנציה </w:t>
      </w:r>
      <w:bookmarkStart w:id="2942" w:name="_ETM_Q7_527510"/>
      <w:bookmarkEnd w:id="2942"/>
      <w:r w:rsidRPr="000E7C36">
        <w:rPr>
          <w:rtl/>
        </w:rPr>
        <w:t>הז</w:t>
      </w:r>
      <w:r w:rsidRPr="000E7C36">
        <w:rPr>
          <w:rFonts w:hint="cs"/>
          <w:rtl/>
        </w:rPr>
        <w:t>ו, הכנסת ה</w:t>
      </w:r>
      <w:r>
        <w:rPr>
          <w:rFonts w:hint="cs"/>
          <w:rtl/>
        </w:rPr>
        <w:t>עשרים</w:t>
      </w:r>
      <w:r w:rsidRPr="000E7C36">
        <w:rPr>
          <w:rFonts w:hint="cs"/>
          <w:rtl/>
        </w:rPr>
        <w:t xml:space="preserve"> </w:t>
      </w:r>
      <w:bookmarkStart w:id="2943" w:name="_ETM_Q7_528140"/>
      <w:bookmarkStart w:id="2944" w:name="_ETM_Q7_528830"/>
      <w:bookmarkStart w:id="2945" w:name="_ETM_Q7_529940"/>
      <w:bookmarkEnd w:id="2943"/>
      <w:bookmarkEnd w:id="2944"/>
      <w:bookmarkEnd w:id="2945"/>
      <w:r w:rsidRPr="000E7C36">
        <w:rPr>
          <w:rtl/>
        </w:rPr>
        <w:t xml:space="preserve">התברכה </w:t>
      </w:r>
      <w:bookmarkStart w:id="2946" w:name="_ETM_Q7_530630"/>
      <w:bookmarkEnd w:id="2946"/>
      <w:r w:rsidRPr="000E7C36">
        <w:rPr>
          <w:rtl/>
        </w:rPr>
        <w:t xml:space="preserve">במספר </w:t>
      </w:r>
      <w:bookmarkStart w:id="2947" w:name="_ETM_Q7_531260"/>
      <w:bookmarkEnd w:id="2947"/>
      <w:r w:rsidRPr="000E7C36">
        <w:rPr>
          <w:rtl/>
        </w:rPr>
        <w:t xml:space="preserve">רב </w:t>
      </w:r>
      <w:bookmarkStart w:id="2948" w:name="_ETM_Q7_531620"/>
      <w:bookmarkEnd w:id="2948"/>
      <w:r w:rsidRPr="000E7C36">
        <w:rPr>
          <w:rtl/>
        </w:rPr>
        <w:t xml:space="preserve">של </w:t>
      </w:r>
      <w:bookmarkStart w:id="2949" w:name="_ETM_Q7_533120"/>
      <w:bookmarkStart w:id="2950" w:name="_ETM_Q7_533300"/>
      <w:bookmarkEnd w:id="2949"/>
      <w:bookmarkEnd w:id="2950"/>
      <w:r w:rsidRPr="000E7C36">
        <w:rPr>
          <w:rtl/>
        </w:rPr>
        <w:t xml:space="preserve">חברות </w:t>
      </w:r>
      <w:bookmarkStart w:id="2951" w:name="_ETM_Q7_533840"/>
      <w:bookmarkEnd w:id="2951"/>
      <w:r w:rsidRPr="000E7C36">
        <w:rPr>
          <w:rtl/>
        </w:rPr>
        <w:t>כנסת</w:t>
      </w:r>
      <w:r>
        <w:rPr>
          <w:rFonts w:hint="cs"/>
          <w:rtl/>
        </w:rPr>
        <w:t>,</w:t>
      </w:r>
      <w:r w:rsidRPr="000E7C36">
        <w:rPr>
          <w:rtl/>
        </w:rPr>
        <w:t xml:space="preserve"> </w:t>
      </w:r>
      <w:bookmarkStart w:id="2952" w:name="_ETM_Q7_534500"/>
      <w:bookmarkEnd w:id="2952"/>
      <w:r w:rsidRPr="000E7C36">
        <w:rPr>
          <w:rtl/>
        </w:rPr>
        <w:t xml:space="preserve">והגענו </w:t>
      </w:r>
      <w:bookmarkStart w:id="2953" w:name="_ETM_Q7_535159"/>
      <w:bookmarkEnd w:id="2953"/>
      <w:r w:rsidRPr="000E7C36">
        <w:rPr>
          <w:rtl/>
        </w:rPr>
        <w:t xml:space="preserve">למצב </w:t>
      </w:r>
      <w:bookmarkStart w:id="2954" w:name="_ETM_Q7_535790"/>
      <w:bookmarkStart w:id="2955" w:name="_ETM_Q7_536930"/>
      <w:bookmarkEnd w:id="2954"/>
      <w:bookmarkEnd w:id="2955"/>
      <w:r w:rsidRPr="000E7C36">
        <w:rPr>
          <w:rFonts w:hint="cs"/>
          <w:rtl/>
        </w:rPr>
        <w:t>ש</w:t>
      </w:r>
      <w:r w:rsidRPr="000E7C36">
        <w:rPr>
          <w:rtl/>
        </w:rPr>
        <w:t>מס</w:t>
      </w:r>
      <w:r w:rsidRPr="000E7C36">
        <w:rPr>
          <w:rFonts w:hint="cs"/>
          <w:rtl/>
        </w:rPr>
        <w:t>פר</w:t>
      </w:r>
      <w:r w:rsidRPr="000E7C36">
        <w:rPr>
          <w:rtl/>
        </w:rPr>
        <w:t xml:space="preserve"> </w:t>
      </w:r>
      <w:bookmarkStart w:id="2956" w:name="_ETM_Q7_537440"/>
      <w:bookmarkEnd w:id="2956"/>
      <w:r w:rsidRPr="000E7C36">
        <w:rPr>
          <w:rtl/>
        </w:rPr>
        <w:t xml:space="preserve">חברות </w:t>
      </w:r>
      <w:bookmarkStart w:id="2957" w:name="_ETM_Q7_537920"/>
      <w:bookmarkEnd w:id="2957"/>
      <w:r w:rsidRPr="000E7C36">
        <w:rPr>
          <w:rtl/>
        </w:rPr>
        <w:t xml:space="preserve">הכנסת </w:t>
      </w:r>
      <w:r w:rsidRPr="000E7C36">
        <w:rPr>
          <w:rFonts w:hint="cs"/>
          <w:rtl/>
        </w:rPr>
        <w:t xml:space="preserve">הוא </w:t>
      </w:r>
      <w:bookmarkStart w:id="2958" w:name="_ETM_Q7_539000"/>
      <w:bookmarkStart w:id="2959" w:name="_ETM_Q7_538850"/>
      <w:bookmarkEnd w:id="2958"/>
      <w:bookmarkEnd w:id="2959"/>
      <w:r w:rsidRPr="000E7C36">
        <w:rPr>
          <w:rtl/>
        </w:rPr>
        <w:t xml:space="preserve">הגדול </w:t>
      </w:r>
      <w:bookmarkStart w:id="2960" w:name="_ETM_Q7_539420"/>
      <w:bookmarkEnd w:id="2960"/>
      <w:r w:rsidRPr="000E7C36">
        <w:rPr>
          <w:rtl/>
        </w:rPr>
        <w:t xml:space="preserve">ביותר </w:t>
      </w:r>
      <w:bookmarkStart w:id="2961" w:name="_ETM_Q7_540560"/>
      <w:bookmarkEnd w:id="2961"/>
      <w:r w:rsidRPr="000E7C36">
        <w:rPr>
          <w:rtl/>
        </w:rPr>
        <w:t xml:space="preserve">בין </w:t>
      </w:r>
      <w:bookmarkStart w:id="2962" w:name="_ETM_Q7_541159"/>
      <w:bookmarkEnd w:id="2962"/>
      <w:r w:rsidRPr="000E7C36">
        <w:rPr>
          <w:rtl/>
        </w:rPr>
        <w:t xml:space="preserve">כלל </w:t>
      </w:r>
      <w:bookmarkStart w:id="2963" w:name="_ETM_Q7_541580"/>
      <w:bookmarkEnd w:id="2963"/>
      <w:r w:rsidRPr="000E7C36">
        <w:rPr>
          <w:rtl/>
        </w:rPr>
        <w:t>הקדנציות</w:t>
      </w:r>
      <w:r w:rsidR="00A371D3">
        <w:rPr>
          <w:rFonts w:hint="cs"/>
          <w:rtl/>
        </w:rPr>
        <w:t>,</w:t>
      </w:r>
      <w:r w:rsidRPr="000E7C36">
        <w:rPr>
          <w:rtl/>
        </w:rPr>
        <w:t xml:space="preserve"> </w:t>
      </w:r>
      <w:bookmarkStart w:id="2964" w:name="_ETM_Q7_542840"/>
      <w:bookmarkEnd w:id="2964"/>
      <w:r w:rsidRPr="000E7C36">
        <w:rPr>
          <w:rFonts w:hint="cs"/>
          <w:rtl/>
        </w:rPr>
        <w:t>הכנסות</w:t>
      </w:r>
      <w:r w:rsidR="00A371D3">
        <w:rPr>
          <w:rFonts w:hint="cs"/>
          <w:rtl/>
        </w:rPr>
        <w:t>,</w:t>
      </w:r>
      <w:r w:rsidRPr="000E7C36">
        <w:rPr>
          <w:rtl/>
        </w:rPr>
        <w:t xml:space="preserve"> </w:t>
      </w:r>
      <w:bookmarkStart w:id="2965" w:name="_ETM_Q7_543650"/>
      <w:bookmarkEnd w:id="2965"/>
      <w:r w:rsidRPr="000E7C36">
        <w:rPr>
          <w:rtl/>
        </w:rPr>
        <w:t xml:space="preserve">שהיו </w:t>
      </w:r>
      <w:bookmarkStart w:id="2966" w:name="_ETM_Q7_544130"/>
      <w:bookmarkEnd w:id="2966"/>
      <w:r w:rsidRPr="000E7C36">
        <w:rPr>
          <w:rtl/>
        </w:rPr>
        <w:t xml:space="preserve">עד </w:t>
      </w:r>
      <w:bookmarkStart w:id="2967" w:name="_ETM_Q7_544550"/>
      <w:bookmarkEnd w:id="2967"/>
      <w:r w:rsidRPr="000E7C36">
        <w:rPr>
          <w:rtl/>
        </w:rPr>
        <w:t xml:space="preserve">היום </w:t>
      </w:r>
      <w:bookmarkStart w:id="2968" w:name="_ETM_Q7_544850"/>
      <w:bookmarkEnd w:id="2968"/>
      <w:r w:rsidRPr="000E7C36">
        <w:rPr>
          <w:rtl/>
        </w:rPr>
        <w:t>הזה</w:t>
      </w:r>
      <w:bookmarkStart w:id="2969" w:name="_ETM_Q7_545000"/>
      <w:bookmarkStart w:id="2970" w:name="_ETM_Q7_544000"/>
      <w:bookmarkEnd w:id="2969"/>
      <w:bookmarkEnd w:id="2970"/>
      <w:r w:rsidR="00A371D3">
        <w:rPr>
          <w:rFonts w:hint="cs"/>
          <w:rtl/>
        </w:rPr>
        <w:t>.</w:t>
      </w:r>
      <w:r w:rsidRPr="000E7C36">
        <w:rPr>
          <w:rtl/>
        </w:rPr>
        <w:t xml:space="preserve"> </w:t>
      </w:r>
      <w:bookmarkStart w:id="2971" w:name="_ETM_Q7_545270"/>
      <w:bookmarkEnd w:id="2971"/>
      <w:r w:rsidRPr="000E7C36">
        <w:rPr>
          <w:rtl/>
        </w:rPr>
        <w:t xml:space="preserve">אבל </w:t>
      </w:r>
      <w:bookmarkStart w:id="2972" w:name="_ETM_Q7_545659"/>
      <w:bookmarkEnd w:id="2972"/>
      <w:r w:rsidRPr="000E7C36">
        <w:rPr>
          <w:rtl/>
        </w:rPr>
        <w:t xml:space="preserve">עדיין </w:t>
      </w:r>
      <w:bookmarkStart w:id="2973" w:name="_ETM_Q7_546980"/>
      <w:bookmarkEnd w:id="2973"/>
      <w:r w:rsidRPr="000E7C36">
        <w:rPr>
          <w:rtl/>
        </w:rPr>
        <w:t xml:space="preserve">זה </w:t>
      </w:r>
      <w:bookmarkStart w:id="2974" w:name="_ETM_Q7_547190"/>
      <w:bookmarkEnd w:id="2974"/>
      <w:r w:rsidRPr="000E7C36">
        <w:rPr>
          <w:rtl/>
        </w:rPr>
        <w:t xml:space="preserve">לא </w:t>
      </w:r>
      <w:bookmarkStart w:id="2975" w:name="_ETM_Q7_547490"/>
      <w:bookmarkEnd w:id="2975"/>
      <w:r w:rsidRPr="000E7C36">
        <w:rPr>
          <w:rtl/>
        </w:rPr>
        <w:t xml:space="preserve">עובר </w:t>
      </w:r>
      <w:bookmarkStart w:id="2976" w:name="_ETM_Q7_547880"/>
      <w:bookmarkEnd w:id="2976"/>
      <w:r w:rsidRPr="000E7C36">
        <w:rPr>
          <w:rtl/>
        </w:rPr>
        <w:t xml:space="preserve">את </w:t>
      </w:r>
      <w:bookmarkStart w:id="2977" w:name="_ETM_Q7_548180"/>
      <w:bookmarkStart w:id="2978" w:name="_ETM_Q7_548300"/>
      <w:bookmarkEnd w:id="2977"/>
      <w:bookmarkEnd w:id="2978"/>
      <w:r w:rsidRPr="000E7C36">
        <w:rPr>
          <w:rtl/>
        </w:rPr>
        <w:t>ה</w:t>
      </w:r>
      <w:r>
        <w:rPr>
          <w:rFonts w:hint="cs"/>
          <w:rtl/>
        </w:rPr>
        <w:t>שיעור</w:t>
      </w:r>
      <w:r w:rsidRPr="000E7C36">
        <w:rPr>
          <w:rtl/>
        </w:rPr>
        <w:t xml:space="preserve"> </w:t>
      </w:r>
      <w:bookmarkStart w:id="2979" w:name="_ETM_Q7_548990"/>
      <w:bookmarkEnd w:id="2979"/>
      <w:r w:rsidRPr="000E7C36">
        <w:rPr>
          <w:rtl/>
        </w:rPr>
        <w:t xml:space="preserve">של </w:t>
      </w:r>
      <w:bookmarkStart w:id="2980" w:name="_ETM_Q7_550250"/>
      <w:bookmarkEnd w:id="2980"/>
      <w:r w:rsidRPr="000E7C36">
        <w:rPr>
          <w:rFonts w:hint="cs"/>
          <w:rtl/>
        </w:rPr>
        <w:t>25%</w:t>
      </w:r>
      <w:r w:rsidRPr="000E7C36">
        <w:rPr>
          <w:rtl/>
        </w:rPr>
        <w:t xml:space="preserve"> </w:t>
      </w:r>
      <w:bookmarkStart w:id="2981" w:name="_ETM_Q7_552140"/>
      <w:bookmarkEnd w:id="2981"/>
      <w:r w:rsidRPr="000E7C36">
        <w:rPr>
          <w:rFonts w:hint="cs"/>
          <w:rtl/>
        </w:rPr>
        <w:t>מ</w:t>
      </w:r>
      <w:r w:rsidRPr="000E7C36">
        <w:rPr>
          <w:rtl/>
        </w:rPr>
        <w:t xml:space="preserve">חברי </w:t>
      </w:r>
      <w:bookmarkStart w:id="2982" w:name="_ETM_Q7_552620"/>
      <w:bookmarkEnd w:id="2982"/>
      <w:r w:rsidRPr="000E7C36">
        <w:rPr>
          <w:rtl/>
        </w:rPr>
        <w:t>הכנסת</w:t>
      </w:r>
      <w:r w:rsidR="00A371D3">
        <w:rPr>
          <w:rFonts w:hint="cs"/>
          <w:rtl/>
        </w:rPr>
        <w:t>,</w:t>
      </w:r>
      <w:r w:rsidRPr="000E7C36">
        <w:rPr>
          <w:rtl/>
        </w:rPr>
        <w:t xml:space="preserve"> </w:t>
      </w:r>
      <w:bookmarkStart w:id="2983" w:name="_ETM_Q7_554390"/>
      <w:bookmarkStart w:id="2984" w:name="_ETM_Q7_554840"/>
      <w:bookmarkEnd w:id="2983"/>
      <w:bookmarkEnd w:id="2984"/>
      <w:r w:rsidR="00A371D3">
        <w:rPr>
          <w:rFonts w:hint="cs"/>
          <w:rtl/>
        </w:rPr>
        <w:t>ה</w:t>
      </w:r>
      <w:r w:rsidRPr="000E7C36">
        <w:rPr>
          <w:rtl/>
        </w:rPr>
        <w:t>נשים</w:t>
      </w:r>
      <w:r w:rsidRPr="000E7C36">
        <w:rPr>
          <w:rFonts w:hint="cs"/>
          <w:rtl/>
        </w:rPr>
        <w:t>.</w:t>
      </w:r>
      <w:bookmarkStart w:id="2985" w:name="_ETM_Q7_556430"/>
      <w:bookmarkEnd w:id="2985"/>
    </w:p>
    <w:p w:rsidR="00BE3561" w:rsidRPr="000E7C36" w:rsidRDefault="00BE3561" w:rsidP="009065C9">
      <w:pPr>
        <w:rPr>
          <w:rtl/>
        </w:rPr>
      </w:pPr>
      <w:bookmarkStart w:id="2986" w:name="_ETM_Q7_556000"/>
      <w:bookmarkEnd w:id="2986"/>
    </w:p>
    <w:p w:rsidR="00BE3561" w:rsidRPr="000E7C36" w:rsidRDefault="00BE3561" w:rsidP="00A371D3">
      <w:pPr>
        <w:rPr>
          <w:rtl/>
        </w:rPr>
      </w:pPr>
      <w:bookmarkStart w:id="2987" w:name="_ETM_Q7_557000"/>
      <w:bookmarkEnd w:id="2987"/>
      <w:r w:rsidRPr="000E7C36">
        <w:rPr>
          <w:rtl/>
        </w:rPr>
        <w:t>נכון</w:t>
      </w:r>
      <w:r w:rsidRPr="000E7C36">
        <w:rPr>
          <w:rFonts w:hint="cs"/>
          <w:rtl/>
        </w:rPr>
        <w:t>,</w:t>
      </w:r>
      <w:r w:rsidRPr="000E7C36">
        <w:rPr>
          <w:rtl/>
        </w:rPr>
        <w:t xml:space="preserve"> </w:t>
      </w:r>
      <w:bookmarkStart w:id="2988" w:name="_ETM_Q7_557120"/>
      <w:bookmarkEnd w:id="2988"/>
      <w:r w:rsidRPr="000E7C36">
        <w:rPr>
          <w:rtl/>
        </w:rPr>
        <w:t xml:space="preserve">כאשר </w:t>
      </w:r>
      <w:bookmarkStart w:id="2989" w:name="_ETM_Q7_557630"/>
      <w:bookmarkEnd w:id="2989"/>
      <w:r w:rsidRPr="000E7C36">
        <w:rPr>
          <w:rtl/>
        </w:rPr>
        <w:t xml:space="preserve">מדברים </w:t>
      </w:r>
      <w:bookmarkStart w:id="2990" w:name="_ETM_Q7_558170"/>
      <w:bookmarkEnd w:id="2990"/>
      <w:r w:rsidRPr="000E7C36">
        <w:rPr>
          <w:rtl/>
        </w:rPr>
        <w:t xml:space="preserve">על </w:t>
      </w:r>
      <w:bookmarkStart w:id="2991" w:name="_ETM_Q7_558409"/>
      <w:bookmarkEnd w:id="2991"/>
      <w:r w:rsidRPr="000E7C36">
        <w:rPr>
          <w:rtl/>
        </w:rPr>
        <w:t xml:space="preserve">ייצוג </w:t>
      </w:r>
      <w:bookmarkStart w:id="2992" w:name="_ETM_Q7_558890"/>
      <w:bookmarkEnd w:id="2992"/>
      <w:r w:rsidRPr="000E7C36">
        <w:rPr>
          <w:rtl/>
        </w:rPr>
        <w:t xml:space="preserve">נשים </w:t>
      </w:r>
      <w:bookmarkStart w:id="2993" w:name="_ETM_Q7_559520"/>
      <w:bookmarkEnd w:id="2993"/>
      <w:r w:rsidRPr="000E7C36">
        <w:rPr>
          <w:rtl/>
        </w:rPr>
        <w:t xml:space="preserve">אני </w:t>
      </w:r>
      <w:bookmarkStart w:id="2994" w:name="_ETM_Q7_560480"/>
      <w:bookmarkEnd w:id="2994"/>
      <w:r w:rsidRPr="000E7C36">
        <w:rPr>
          <w:rtl/>
        </w:rPr>
        <w:t xml:space="preserve">מאמינה </w:t>
      </w:r>
      <w:bookmarkStart w:id="2995" w:name="_ETM_Q7_561110"/>
      <w:bookmarkEnd w:id="2995"/>
      <w:r w:rsidRPr="000E7C36">
        <w:rPr>
          <w:rtl/>
        </w:rPr>
        <w:t xml:space="preserve">שייצוג </w:t>
      </w:r>
      <w:bookmarkStart w:id="2996" w:name="_ETM_Q7_561680"/>
      <w:bookmarkEnd w:id="2996"/>
      <w:r w:rsidRPr="000E7C36">
        <w:rPr>
          <w:rtl/>
        </w:rPr>
        <w:t xml:space="preserve">נשים </w:t>
      </w:r>
      <w:bookmarkStart w:id="2997" w:name="_ETM_Q7_562100"/>
      <w:bookmarkEnd w:id="2997"/>
      <w:r w:rsidRPr="000E7C36">
        <w:rPr>
          <w:rtl/>
        </w:rPr>
        <w:t xml:space="preserve">אמור </w:t>
      </w:r>
      <w:bookmarkStart w:id="2998" w:name="_ETM_Q7_562430"/>
      <w:bookmarkEnd w:id="2998"/>
      <w:r w:rsidRPr="000E7C36">
        <w:rPr>
          <w:rtl/>
        </w:rPr>
        <w:t xml:space="preserve">להיות </w:t>
      </w:r>
      <w:bookmarkStart w:id="2999" w:name="_ETM_Q7_563330"/>
      <w:bookmarkEnd w:id="2999"/>
      <w:r w:rsidRPr="000E7C36">
        <w:rPr>
          <w:rtl/>
        </w:rPr>
        <w:t xml:space="preserve">גם </w:t>
      </w:r>
      <w:bookmarkStart w:id="3000" w:name="_ETM_Q7_563720"/>
      <w:bookmarkEnd w:id="3000"/>
      <w:r w:rsidRPr="000E7C36">
        <w:rPr>
          <w:rtl/>
        </w:rPr>
        <w:t xml:space="preserve">ייצוג </w:t>
      </w:r>
      <w:bookmarkStart w:id="3001" w:name="_ETM_Q7_564320"/>
      <w:bookmarkEnd w:id="3001"/>
      <w:r w:rsidRPr="000E7C36">
        <w:rPr>
          <w:rtl/>
        </w:rPr>
        <w:t xml:space="preserve">במספרים </w:t>
      </w:r>
      <w:bookmarkStart w:id="3002" w:name="_ETM_Q7_565130"/>
      <w:bookmarkEnd w:id="3002"/>
      <w:r w:rsidRPr="000E7C36">
        <w:rPr>
          <w:rtl/>
        </w:rPr>
        <w:t xml:space="preserve">אבל </w:t>
      </w:r>
      <w:bookmarkStart w:id="3003" w:name="_ETM_Q7_565490"/>
      <w:bookmarkEnd w:id="3003"/>
      <w:r w:rsidRPr="000E7C36">
        <w:rPr>
          <w:rtl/>
        </w:rPr>
        <w:t xml:space="preserve">גם </w:t>
      </w:r>
      <w:bookmarkStart w:id="3004" w:name="_ETM_Q7_565760"/>
      <w:bookmarkEnd w:id="3004"/>
      <w:r w:rsidRPr="000E7C36">
        <w:rPr>
          <w:rFonts w:hint="cs"/>
          <w:rtl/>
        </w:rPr>
        <w:t>ייצוג של</w:t>
      </w:r>
      <w:r w:rsidRPr="000E7C36">
        <w:rPr>
          <w:rtl/>
        </w:rPr>
        <w:t xml:space="preserve"> </w:t>
      </w:r>
      <w:bookmarkStart w:id="3005" w:name="_ETM_Q7_566720"/>
      <w:bookmarkEnd w:id="3005"/>
      <w:r w:rsidRPr="000E7C36">
        <w:rPr>
          <w:rtl/>
        </w:rPr>
        <w:t xml:space="preserve">האינטרסים </w:t>
      </w:r>
      <w:bookmarkStart w:id="3006" w:name="_ETM_Q7_568010"/>
      <w:bookmarkEnd w:id="3006"/>
      <w:r w:rsidRPr="000E7C36">
        <w:rPr>
          <w:rtl/>
        </w:rPr>
        <w:t xml:space="preserve">ושל </w:t>
      </w:r>
      <w:bookmarkStart w:id="3007" w:name="_ETM_Q7_568400"/>
      <w:bookmarkEnd w:id="3007"/>
      <w:r w:rsidRPr="000E7C36">
        <w:rPr>
          <w:rtl/>
        </w:rPr>
        <w:t>הזכויות</w:t>
      </w:r>
      <w:r w:rsidR="00A371D3">
        <w:rPr>
          <w:rFonts w:hint="cs"/>
          <w:rtl/>
        </w:rPr>
        <w:t>,</w:t>
      </w:r>
      <w:r w:rsidRPr="000E7C36">
        <w:rPr>
          <w:rtl/>
        </w:rPr>
        <w:t xml:space="preserve"> </w:t>
      </w:r>
      <w:bookmarkStart w:id="3008" w:name="_ETM_Q7_569240"/>
      <w:bookmarkEnd w:id="3008"/>
      <w:r w:rsidRPr="000E7C36">
        <w:rPr>
          <w:rtl/>
        </w:rPr>
        <w:t xml:space="preserve">ועבודה </w:t>
      </w:r>
      <w:bookmarkStart w:id="3009" w:name="_ETM_Q7_569810"/>
      <w:bookmarkEnd w:id="3009"/>
      <w:r w:rsidRPr="000E7C36">
        <w:rPr>
          <w:rFonts w:hint="cs"/>
          <w:rtl/>
        </w:rPr>
        <w:t>ה</w:t>
      </w:r>
      <w:r w:rsidRPr="000E7C36">
        <w:rPr>
          <w:rtl/>
        </w:rPr>
        <w:t xml:space="preserve">ממושכת </w:t>
      </w:r>
      <w:bookmarkStart w:id="3010" w:name="_ETM_Q7_570529"/>
      <w:bookmarkEnd w:id="3010"/>
      <w:r w:rsidRPr="000E7C36">
        <w:rPr>
          <w:rtl/>
        </w:rPr>
        <w:t xml:space="preserve">לקידום </w:t>
      </w:r>
      <w:bookmarkStart w:id="3011" w:name="_ETM_Q7_571010"/>
      <w:bookmarkEnd w:id="3011"/>
      <w:r w:rsidRPr="000E7C36">
        <w:rPr>
          <w:rtl/>
        </w:rPr>
        <w:t xml:space="preserve">מעמד </w:t>
      </w:r>
      <w:bookmarkStart w:id="3012" w:name="_ETM_Q7_571850"/>
      <w:bookmarkEnd w:id="3012"/>
      <w:r w:rsidRPr="000E7C36">
        <w:rPr>
          <w:rtl/>
        </w:rPr>
        <w:t>הנשים</w:t>
      </w:r>
      <w:r w:rsidR="00A371D3">
        <w:rPr>
          <w:rFonts w:hint="cs"/>
          <w:rtl/>
        </w:rPr>
        <w:t xml:space="preserve"> </w:t>
      </w:r>
      <w:r w:rsidR="00A371D3">
        <w:rPr>
          <w:rFonts w:hint="eastAsia"/>
        </w:rPr>
        <w:t>–</w:t>
      </w:r>
      <w:r w:rsidRPr="000E7C36">
        <w:rPr>
          <w:rFonts w:hint="cs"/>
          <w:rtl/>
        </w:rPr>
        <w:t xml:space="preserve"> </w:t>
      </w:r>
      <w:bookmarkStart w:id="3013" w:name="_ETM_Q7_574340"/>
      <w:bookmarkEnd w:id="3013"/>
      <w:r w:rsidRPr="000E7C36">
        <w:rPr>
          <w:rFonts w:hint="cs"/>
          <w:rtl/>
        </w:rPr>
        <w:t>דבר ש</w:t>
      </w:r>
      <w:r>
        <w:rPr>
          <w:rFonts w:hint="cs"/>
          <w:rtl/>
        </w:rPr>
        <w:t xml:space="preserve">אני </w:t>
      </w:r>
      <w:r w:rsidRPr="000E7C36">
        <w:rPr>
          <w:rtl/>
        </w:rPr>
        <w:t xml:space="preserve">לא </w:t>
      </w:r>
      <w:bookmarkStart w:id="3014" w:name="_ETM_Q7_574550"/>
      <w:bookmarkEnd w:id="3014"/>
      <w:r w:rsidRPr="000E7C36">
        <w:rPr>
          <w:rtl/>
        </w:rPr>
        <w:t xml:space="preserve">בטוחה </w:t>
      </w:r>
      <w:bookmarkStart w:id="3015" w:name="_ETM_Q7_575150"/>
      <w:bookmarkEnd w:id="3015"/>
      <w:r w:rsidRPr="000E7C36">
        <w:rPr>
          <w:rtl/>
        </w:rPr>
        <w:t xml:space="preserve">שתמיד </w:t>
      </w:r>
      <w:bookmarkStart w:id="3016" w:name="_ETM_Q7_575900"/>
      <w:bookmarkEnd w:id="3016"/>
      <w:r w:rsidRPr="000E7C36">
        <w:rPr>
          <w:rtl/>
        </w:rPr>
        <w:t xml:space="preserve">כל </w:t>
      </w:r>
      <w:bookmarkStart w:id="3017" w:name="_ETM_Q7_576290"/>
      <w:bookmarkEnd w:id="3017"/>
      <w:r w:rsidRPr="000E7C36">
        <w:rPr>
          <w:rtl/>
        </w:rPr>
        <w:t xml:space="preserve">חברות </w:t>
      </w:r>
      <w:bookmarkStart w:id="3018" w:name="_ETM_Q7_576740"/>
      <w:bookmarkEnd w:id="3018"/>
      <w:r w:rsidRPr="000E7C36">
        <w:rPr>
          <w:rtl/>
        </w:rPr>
        <w:t xml:space="preserve">הכנסת </w:t>
      </w:r>
      <w:bookmarkStart w:id="3019" w:name="_ETM_Q7_577340"/>
      <w:bookmarkEnd w:id="3019"/>
      <w:r w:rsidRPr="000E7C36">
        <w:rPr>
          <w:rtl/>
        </w:rPr>
        <w:t xml:space="preserve">רתומות </w:t>
      </w:r>
      <w:bookmarkStart w:id="3020" w:name="_ETM_Q7_577850"/>
      <w:bookmarkEnd w:id="3020"/>
      <w:r w:rsidRPr="000E7C36">
        <w:rPr>
          <w:rtl/>
        </w:rPr>
        <w:t>אליו</w:t>
      </w:r>
      <w:bookmarkStart w:id="3021" w:name="_ETM_Q7_578210"/>
      <w:bookmarkEnd w:id="3021"/>
      <w:r w:rsidR="00A371D3">
        <w:rPr>
          <w:rFonts w:hint="cs"/>
          <w:rtl/>
        </w:rPr>
        <w:t>.</w:t>
      </w:r>
      <w:r w:rsidRPr="000E7C36">
        <w:rPr>
          <w:rFonts w:hint="cs"/>
          <w:rtl/>
        </w:rPr>
        <w:t xml:space="preserve"> </w:t>
      </w:r>
      <w:r w:rsidRPr="000E7C36">
        <w:rPr>
          <w:rtl/>
        </w:rPr>
        <w:t xml:space="preserve">אבל </w:t>
      </w:r>
      <w:bookmarkStart w:id="3022" w:name="_ETM_Q7_348403"/>
      <w:bookmarkStart w:id="3023" w:name="_ETM_Q7_398543"/>
      <w:bookmarkStart w:id="3024" w:name="_ETM_Q7_399028"/>
      <w:bookmarkStart w:id="3025" w:name="_ETM_Q7_579470"/>
      <w:bookmarkEnd w:id="3022"/>
      <w:bookmarkEnd w:id="3023"/>
      <w:bookmarkEnd w:id="3024"/>
      <w:bookmarkEnd w:id="3025"/>
      <w:r w:rsidRPr="000E7C36">
        <w:rPr>
          <w:rtl/>
        </w:rPr>
        <w:t xml:space="preserve">אני </w:t>
      </w:r>
      <w:bookmarkStart w:id="3026" w:name="_ETM_Q7_579740"/>
      <w:bookmarkEnd w:id="3026"/>
      <w:r w:rsidRPr="000E7C36">
        <w:rPr>
          <w:rtl/>
        </w:rPr>
        <w:t xml:space="preserve">חושבת </w:t>
      </w:r>
      <w:bookmarkStart w:id="3027" w:name="_ETM_Q7_580430"/>
      <w:bookmarkEnd w:id="3027"/>
      <w:r w:rsidRPr="000E7C36">
        <w:rPr>
          <w:rtl/>
        </w:rPr>
        <w:t xml:space="preserve">שעצם </w:t>
      </w:r>
      <w:bookmarkStart w:id="3028" w:name="_ETM_Q7_581120"/>
      <w:bookmarkEnd w:id="3028"/>
      <w:r w:rsidRPr="000E7C36">
        <w:rPr>
          <w:rtl/>
        </w:rPr>
        <w:t xml:space="preserve">העובדה </w:t>
      </w:r>
      <w:bookmarkStart w:id="3029" w:name="_ETM_Q7_581810"/>
      <w:bookmarkEnd w:id="3029"/>
      <w:r w:rsidRPr="000E7C36">
        <w:rPr>
          <w:rtl/>
        </w:rPr>
        <w:t xml:space="preserve">שנשים </w:t>
      </w:r>
      <w:bookmarkStart w:id="3030" w:name="_ETM_Q7_582950"/>
      <w:bookmarkEnd w:id="3030"/>
      <w:r w:rsidRPr="000E7C36">
        <w:rPr>
          <w:rtl/>
        </w:rPr>
        <w:t xml:space="preserve">הן </w:t>
      </w:r>
      <w:bookmarkStart w:id="3031" w:name="_ETM_Q7_583310"/>
      <w:bookmarkEnd w:id="3031"/>
      <w:r w:rsidRPr="000E7C36">
        <w:rPr>
          <w:rtl/>
        </w:rPr>
        <w:t xml:space="preserve">אזרחיות </w:t>
      </w:r>
      <w:bookmarkStart w:id="3032" w:name="_ETM_Q7_584390"/>
      <w:bookmarkEnd w:id="3032"/>
      <w:r w:rsidRPr="000E7C36">
        <w:rPr>
          <w:rtl/>
        </w:rPr>
        <w:t xml:space="preserve">מלאות </w:t>
      </w:r>
      <w:bookmarkStart w:id="3033" w:name="_ETM_Q7_585140"/>
      <w:bookmarkEnd w:id="3033"/>
      <w:r w:rsidRPr="000E7C36">
        <w:rPr>
          <w:rtl/>
        </w:rPr>
        <w:t xml:space="preserve">במדינת </w:t>
      </w:r>
      <w:bookmarkStart w:id="3034" w:name="_ETM_Q7_585830"/>
      <w:bookmarkEnd w:id="3034"/>
      <w:r w:rsidRPr="000E7C36">
        <w:rPr>
          <w:rtl/>
        </w:rPr>
        <w:t xml:space="preserve">ישראל </w:t>
      </w:r>
      <w:bookmarkStart w:id="3035" w:name="_ETM_Q7_406403"/>
      <w:bookmarkStart w:id="3036" w:name="_ETM_Q7_406746"/>
      <w:bookmarkStart w:id="3037" w:name="_ETM_Q7_407090"/>
      <w:bookmarkStart w:id="3038" w:name="_ETM_Q7_586760"/>
      <w:bookmarkEnd w:id="3035"/>
      <w:bookmarkEnd w:id="3036"/>
      <w:bookmarkEnd w:id="3037"/>
      <w:bookmarkEnd w:id="3038"/>
      <w:r w:rsidRPr="000E7C36">
        <w:rPr>
          <w:rFonts w:hint="cs"/>
          <w:rtl/>
        </w:rPr>
        <w:t>מ</w:t>
      </w:r>
      <w:r w:rsidRPr="000E7C36">
        <w:rPr>
          <w:rtl/>
        </w:rPr>
        <w:t>חייב</w:t>
      </w:r>
      <w:bookmarkStart w:id="3039" w:name="_ETM_Q7_587210"/>
      <w:bookmarkEnd w:id="3039"/>
      <w:r w:rsidRPr="000E7C36">
        <w:rPr>
          <w:rFonts w:hint="cs"/>
          <w:rtl/>
        </w:rPr>
        <w:t xml:space="preserve"> </w:t>
      </w:r>
      <w:r w:rsidRPr="000E7C36">
        <w:rPr>
          <w:rtl/>
        </w:rPr>
        <w:t xml:space="preserve">שיהיה </w:t>
      </w:r>
      <w:bookmarkStart w:id="3040" w:name="_ETM_Q7_587690"/>
      <w:bookmarkEnd w:id="3040"/>
      <w:r w:rsidRPr="000E7C36">
        <w:rPr>
          <w:rtl/>
        </w:rPr>
        <w:t>לה</w:t>
      </w:r>
      <w:r>
        <w:rPr>
          <w:rFonts w:hint="cs"/>
          <w:rtl/>
        </w:rPr>
        <w:t>ן</w:t>
      </w:r>
      <w:r w:rsidRPr="000E7C36">
        <w:rPr>
          <w:rtl/>
        </w:rPr>
        <w:t xml:space="preserve"> </w:t>
      </w:r>
      <w:bookmarkStart w:id="3041" w:name="_ETM_Q7_588080"/>
      <w:bookmarkEnd w:id="3041"/>
      <w:r w:rsidRPr="000E7C36">
        <w:rPr>
          <w:rtl/>
        </w:rPr>
        <w:t xml:space="preserve">ייצוג </w:t>
      </w:r>
      <w:bookmarkStart w:id="3042" w:name="_ETM_Q7_588590"/>
      <w:bookmarkEnd w:id="3042"/>
      <w:r w:rsidRPr="000E7C36">
        <w:rPr>
          <w:rtl/>
        </w:rPr>
        <w:t>הולם</w:t>
      </w:r>
      <w:r w:rsidRPr="000E7C36">
        <w:rPr>
          <w:rFonts w:hint="cs"/>
          <w:rtl/>
        </w:rPr>
        <w:t>.</w:t>
      </w:r>
      <w:bookmarkStart w:id="3043" w:name="_ETM_Q7_589400"/>
      <w:bookmarkEnd w:id="3043"/>
      <w:r>
        <w:rPr>
          <w:rFonts w:hint="cs"/>
          <w:rtl/>
        </w:rPr>
        <w:t xml:space="preserve"> </w:t>
      </w:r>
      <w:r w:rsidRPr="000E7C36">
        <w:rPr>
          <w:rtl/>
        </w:rPr>
        <w:t>וייצו</w:t>
      </w:r>
      <w:r w:rsidRPr="000E7C36">
        <w:rPr>
          <w:rFonts w:hint="cs"/>
          <w:rtl/>
        </w:rPr>
        <w:t>ג</w:t>
      </w:r>
      <w:r w:rsidRPr="000E7C36">
        <w:rPr>
          <w:rtl/>
        </w:rPr>
        <w:t xml:space="preserve"> </w:t>
      </w:r>
      <w:bookmarkStart w:id="3044" w:name="_ETM_Q7_589940"/>
      <w:bookmarkEnd w:id="3044"/>
      <w:r w:rsidRPr="000E7C36">
        <w:rPr>
          <w:rFonts w:hint="cs"/>
          <w:rtl/>
        </w:rPr>
        <w:t>הו</w:t>
      </w:r>
      <w:r w:rsidRPr="000E7C36">
        <w:rPr>
          <w:rtl/>
        </w:rPr>
        <w:t xml:space="preserve">לם </w:t>
      </w:r>
      <w:bookmarkStart w:id="3045" w:name="_ETM_Q7_590540"/>
      <w:bookmarkEnd w:id="3045"/>
      <w:r w:rsidRPr="000E7C36">
        <w:rPr>
          <w:rtl/>
        </w:rPr>
        <w:t xml:space="preserve">אמור </w:t>
      </w:r>
      <w:bookmarkStart w:id="3046" w:name="_ETM_Q7_590930"/>
      <w:bookmarkEnd w:id="3046"/>
      <w:r w:rsidRPr="000E7C36">
        <w:rPr>
          <w:rtl/>
        </w:rPr>
        <w:t>להיות</w:t>
      </w:r>
      <w:r w:rsidR="00A371D3">
        <w:rPr>
          <w:rFonts w:hint="cs"/>
          <w:rtl/>
        </w:rPr>
        <w:t xml:space="preserve"> </w:t>
      </w:r>
      <w:r w:rsidR="00A371D3">
        <w:rPr>
          <w:rFonts w:hint="eastAsia"/>
        </w:rPr>
        <w:t>–</w:t>
      </w:r>
      <w:r w:rsidRPr="000E7C36">
        <w:rPr>
          <w:rtl/>
        </w:rPr>
        <w:t xml:space="preserve"> </w:t>
      </w:r>
      <w:bookmarkStart w:id="3047" w:name="_ETM_Q7_591409"/>
      <w:bookmarkEnd w:id="3047"/>
      <w:r w:rsidRPr="000E7C36">
        <w:rPr>
          <w:rtl/>
        </w:rPr>
        <w:t xml:space="preserve">אם </w:t>
      </w:r>
      <w:bookmarkStart w:id="3048" w:name="_ETM_Q7_591650"/>
      <w:bookmarkEnd w:id="3048"/>
      <w:r w:rsidRPr="000E7C36">
        <w:rPr>
          <w:rtl/>
        </w:rPr>
        <w:t xml:space="preserve">היינו </w:t>
      </w:r>
      <w:bookmarkStart w:id="3049" w:name="_ETM_Q7_592070"/>
      <w:bookmarkEnd w:id="3049"/>
      <w:r w:rsidRPr="000E7C36">
        <w:rPr>
          <w:rtl/>
        </w:rPr>
        <w:t xml:space="preserve">רוצים </w:t>
      </w:r>
      <w:bookmarkStart w:id="3050" w:name="_ETM_Q7_592520"/>
      <w:bookmarkEnd w:id="3050"/>
      <w:r w:rsidRPr="000E7C36">
        <w:rPr>
          <w:rtl/>
        </w:rPr>
        <w:t xml:space="preserve">להיות </w:t>
      </w:r>
      <w:bookmarkStart w:id="3051" w:name="_ETM_Q7_593730"/>
      <w:bookmarkEnd w:id="3051"/>
      <w:r w:rsidRPr="000E7C36">
        <w:rPr>
          <w:rtl/>
        </w:rPr>
        <w:t xml:space="preserve">באמת </w:t>
      </w:r>
      <w:bookmarkStart w:id="3052" w:name="_ETM_Q7_594390"/>
      <w:bookmarkEnd w:id="3052"/>
      <w:r w:rsidRPr="000E7C36">
        <w:rPr>
          <w:rtl/>
        </w:rPr>
        <w:t xml:space="preserve">מהפכניים </w:t>
      </w:r>
      <w:bookmarkStart w:id="3053" w:name="_ETM_Q7_595200"/>
      <w:bookmarkEnd w:id="3053"/>
      <w:r w:rsidRPr="000E7C36">
        <w:rPr>
          <w:rtl/>
        </w:rPr>
        <w:t xml:space="preserve">בעניין </w:t>
      </w:r>
      <w:bookmarkStart w:id="3054" w:name="_ETM_Q7_595710"/>
      <w:bookmarkEnd w:id="3054"/>
      <w:r w:rsidRPr="000E7C36">
        <w:rPr>
          <w:rtl/>
        </w:rPr>
        <w:t xml:space="preserve">הזה </w:t>
      </w:r>
      <w:bookmarkStart w:id="3055" w:name="_ETM_Q7_596070"/>
      <w:bookmarkEnd w:id="3055"/>
      <w:r w:rsidRPr="000E7C36">
        <w:rPr>
          <w:rtl/>
        </w:rPr>
        <w:t>ובאמת</w:t>
      </w:r>
      <w:bookmarkStart w:id="3056" w:name="_ETM_Q7_597380"/>
      <w:bookmarkEnd w:id="3056"/>
      <w:r w:rsidRPr="000E7C36">
        <w:rPr>
          <w:rtl/>
        </w:rPr>
        <w:t xml:space="preserve"> </w:t>
      </w:r>
      <w:bookmarkStart w:id="3057" w:name="_ETM_Q7_597590"/>
      <w:bookmarkEnd w:id="3057"/>
      <w:r w:rsidRPr="000E7C36">
        <w:rPr>
          <w:rtl/>
        </w:rPr>
        <w:t xml:space="preserve">מנסים </w:t>
      </w:r>
      <w:bookmarkStart w:id="3058" w:name="_ETM_Q7_598250"/>
      <w:bookmarkEnd w:id="3058"/>
      <w:r w:rsidRPr="000E7C36">
        <w:rPr>
          <w:rtl/>
        </w:rPr>
        <w:t xml:space="preserve">לשקף </w:t>
      </w:r>
      <w:bookmarkStart w:id="3059" w:name="_ETM_Q7_598850"/>
      <w:bookmarkEnd w:id="3059"/>
      <w:r w:rsidRPr="000E7C36">
        <w:rPr>
          <w:rtl/>
        </w:rPr>
        <w:t xml:space="preserve">את </w:t>
      </w:r>
      <w:bookmarkStart w:id="3060" w:name="_ETM_Q7_599000"/>
      <w:bookmarkEnd w:id="3060"/>
      <w:r w:rsidRPr="000E7C36">
        <w:rPr>
          <w:rtl/>
        </w:rPr>
        <w:t>המציאות</w:t>
      </w:r>
      <w:r w:rsidR="00A371D3">
        <w:rPr>
          <w:rFonts w:hint="cs"/>
          <w:rtl/>
        </w:rPr>
        <w:t>,</w:t>
      </w:r>
      <w:r w:rsidRPr="000E7C36">
        <w:rPr>
          <w:rtl/>
        </w:rPr>
        <w:t xml:space="preserve"> </w:t>
      </w:r>
      <w:bookmarkStart w:id="3061" w:name="_ETM_Q7_599570"/>
      <w:bookmarkEnd w:id="3061"/>
      <w:r w:rsidRPr="000E7C36">
        <w:rPr>
          <w:rtl/>
        </w:rPr>
        <w:t xml:space="preserve">שבה </w:t>
      </w:r>
      <w:bookmarkStart w:id="3062" w:name="_ETM_Q7_599960"/>
      <w:bookmarkEnd w:id="3062"/>
      <w:r w:rsidRPr="000E7C36">
        <w:rPr>
          <w:rtl/>
        </w:rPr>
        <w:t xml:space="preserve">נשים </w:t>
      </w:r>
      <w:bookmarkStart w:id="3063" w:name="_ETM_Q7_601010"/>
      <w:bookmarkEnd w:id="3063"/>
      <w:r w:rsidRPr="000E7C36">
        <w:rPr>
          <w:rFonts w:hint="cs"/>
          <w:rtl/>
        </w:rPr>
        <w:t>הן 52%</w:t>
      </w:r>
      <w:r w:rsidRPr="000E7C36">
        <w:rPr>
          <w:rtl/>
        </w:rPr>
        <w:t xml:space="preserve"> </w:t>
      </w:r>
      <w:bookmarkStart w:id="3064" w:name="_ETM_Q7_602840"/>
      <w:bookmarkEnd w:id="3064"/>
      <w:r w:rsidRPr="000E7C36">
        <w:rPr>
          <w:rtl/>
        </w:rPr>
        <w:t xml:space="preserve">מכלל </w:t>
      </w:r>
      <w:bookmarkStart w:id="3065" w:name="_ETM_Q7_603409"/>
      <w:bookmarkEnd w:id="3065"/>
      <w:r w:rsidRPr="000E7C36">
        <w:rPr>
          <w:rtl/>
        </w:rPr>
        <w:t>האוכלוסייה</w:t>
      </w:r>
      <w:r w:rsidRPr="000E7C36">
        <w:rPr>
          <w:rFonts w:hint="cs"/>
          <w:rtl/>
        </w:rPr>
        <w:t>,</w:t>
      </w:r>
      <w:r w:rsidRPr="000E7C36">
        <w:rPr>
          <w:rtl/>
        </w:rPr>
        <w:t xml:space="preserve"> </w:t>
      </w:r>
      <w:bookmarkStart w:id="3066" w:name="_ETM_Q7_604130"/>
      <w:bookmarkEnd w:id="3066"/>
      <w:r w:rsidRPr="000E7C36">
        <w:rPr>
          <w:rtl/>
        </w:rPr>
        <w:t xml:space="preserve">היינו </w:t>
      </w:r>
      <w:bookmarkStart w:id="3067" w:name="_ETM_Q7_604550"/>
      <w:bookmarkEnd w:id="3067"/>
      <w:r w:rsidRPr="000E7C36">
        <w:rPr>
          <w:rtl/>
        </w:rPr>
        <w:t>צריכ</w:t>
      </w:r>
      <w:r>
        <w:rPr>
          <w:rFonts w:hint="cs"/>
          <w:rtl/>
        </w:rPr>
        <w:t>ות</w:t>
      </w:r>
      <w:r w:rsidRPr="000E7C36">
        <w:rPr>
          <w:rtl/>
        </w:rPr>
        <w:t xml:space="preserve"> </w:t>
      </w:r>
      <w:bookmarkStart w:id="3068" w:name="_ETM_Q7_605029"/>
      <w:bookmarkEnd w:id="3068"/>
      <w:r w:rsidRPr="000E7C36">
        <w:rPr>
          <w:rtl/>
        </w:rPr>
        <w:t xml:space="preserve">לבוא </w:t>
      </w:r>
      <w:bookmarkStart w:id="3069" w:name="_ETM_Q7_605390"/>
      <w:bookmarkEnd w:id="3069"/>
      <w:r w:rsidRPr="000E7C36">
        <w:rPr>
          <w:rtl/>
        </w:rPr>
        <w:t xml:space="preserve">ולהגיד </w:t>
      </w:r>
      <w:bookmarkStart w:id="3070" w:name="_ETM_Q7_606320"/>
      <w:bookmarkEnd w:id="3070"/>
      <w:r w:rsidRPr="000E7C36">
        <w:rPr>
          <w:rtl/>
        </w:rPr>
        <w:t xml:space="preserve">שאנחנו </w:t>
      </w:r>
      <w:bookmarkStart w:id="3071" w:name="_ETM_Q7_606950"/>
      <w:bookmarkEnd w:id="3071"/>
      <w:r w:rsidRPr="000E7C36">
        <w:rPr>
          <w:rtl/>
        </w:rPr>
        <w:t xml:space="preserve">דורשות </w:t>
      </w:r>
      <w:bookmarkStart w:id="3072" w:name="_ETM_Q7_607640"/>
      <w:bookmarkEnd w:id="3072"/>
      <w:r w:rsidRPr="000E7C36">
        <w:rPr>
          <w:rtl/>
        </w:rPr>
        <w:t xml:space="preserve">ייצוג </w:t>
      </w:r>
      <w:bookmarkStart w:id="3073" w:name="_ETM_Q7_609380"/>
      <w:bookmarkEnd w:id="3073"/>
      <w:r>
        <w:rPr>
          <w:rFonts w:hint="cs"/>
          <w:rtl/>
        </w:rPr>
        <w:t xml:space="preserve">– </w:t>
      </w:r>
      <w:r w:rsidRPr="000E7C36">
        <w:rPr>
          <w:rtl/>
        </w:rPr>
        <w:t xml:space="preserve">מה </w:t>
      </w:r>
      <w:bookmarkStart w:id="3074" w:name="_ETM_Q7_609620"/>
      <w:bookmarkEnd w:id="3074"/>
      <w:r w:rsidRPr="000E7C36">
        <w:rPr>
          <w:rtl/>
        </w:rPr>
        <w:t xml:space="preserve">שנהוג </w:t>
      </w:r>
      <w:bookmarkStart w:id="3075" w:name="_ETM_Q7_610160"/>
      <w:bookmarkEnd w:id="3075"/>
      <w:r w:rsidRPr="000E7C36">
        <w:rPr>
          <w:rtl/>
        </w:rPr>
        <w:t xml:space="preserve">לקרוא </w:t>
      </w:r>
      <w:bookmarkStart w:id="3076" w:name="_ETM_Q7_610640"/>
      <w:bookmarkEnd w:id="3076"/>
      <w:r w:rsidRPr="000E7C36">
        <w:rPr>
          <w:rtl/>
        </w:rPr>
        <w:t xml:space="preserve">לו </w:t>
      </w:r>
      <w:bookmarkStart w:id="3077" w:name="_ETM_Q7_610880"/>
      <w:bookmarkEnd w:id="3077"/>
      <w:r>
        <w:rPr>
          <w:rFonts w:hint="cs"/>
          <w:rtl/>
        </w:rPr>
        <w:t>"</w:t>
      </w:r>
      <w:r w:rsidRPr="000E7C36">
        <w:rPr>
          <w:rtl/>
        </w:rPr>
        <w:t>ריצ'רץ</w:t>
      </w:r>
      <w:r>
        <w:rPr>
          <w:rFonts w:hint="cs"/>
          <w:rtl/>
        </w:rPr>
        <w:t>",</w:t>
      </w:r>
      <w:r w:rsidRPr="000E7C36">
        <w:rPr>
          <w:rtl/>
        </w:rPr>
        <w:t xml:space="preserve"> </w:t>
      </w:r>
      <w:bookmarkStart w:id="3078" w:name="_ETM_Q7_611630"/>
      <w:bookmarkEnd w:id="3078"/>
      <w:r w:rsidRPr="000E7C36">
        <w:rPr>
          <w:rtl/>
        </w:rPr>
        <w:t xml:space="preserve">או </w:t>
      </w:r>
      <w:bookmarkStart w:id="3079" w:name="_ETM_Q7_613940"/>
      <w:bookmarkEnd w:id="3079"/>
      <w:r w:rsidRPr="000E7C36">
        <w:rPr>
          <w:rtl/>
        </w:rPr>
        <w:t>י</w:t>
      </w:r>
      <w:r w:rsidRPr="000E7C36">
        <w:rPr>
          <w:rFonts w:hint="cs"/>
          <w:rtl/>
        </w:rPr>
        <w:t>י</w:t>
      </w:r>
      <w:r w:rsidRPr="000E7C36">
        <w:rPr>
          <w:rtl/>
        </w:rPr>
        <w:t>צו</w:t>
      </w:r>
      <w:r w:rsidRPr="000E7C36">
        <w:rPr>
          <w:rFonts w:hint="cs"/>
          <w:rtl/>
        </w:rPr>
        <w:t>ג</w:t>
      </w:r>
      <w:r w:rsidRPr="000E7C36">
        <w:rPr>
          <w:rtl/>
        </w:rPr>
        <w:t xml:space="preserve"> </w:t>
      </w:r>
      <w:bookmarkStart w:id="3080" w:name="_ETM_Q7_614570"/>
      <w:bookmarkEnd w:id="3080"/>
      <w:r w:rsidRPr="000E7C36">
        <w:rPr>
          <w:rtl/>
        </w:rPr>
        <w:t xml:space="preserve">של </w:t>
      </w:r>
      <w:bookmarkStart w:id="3081" w:name="_ETM_Q7_614960"/>
      <w:bookmarkEnd w:id="3081"/>
      <w:r w:rsidRPr="000E7C36">
        <w:rPr>
          <w:rFonts w:hint="cs"/>
          <w:rtl/>
        </w:rPr>
        <w:t>50%</w:t>
      </w:r>
      <w:r w:rsidRPr="000E7C36">
        <w:rPr>
          <w:rtl/>
        </w:rPr>
        <w:t xml:space="preserve"> </w:t>
      </w:r>
      <w:bookmarkStart w:id="3082" w:name="_ETM_Q7_615530"/>
      <w:bookmarkEnd w:id="3082"/>
      <w:r w:rsidRPr="000E7C36">
        <w:rPr>
          <w:rFonts w:hint="cs"/>
          <w:rtl/>
        </w:rPr>
        <w:t>מכלל</w:t>
      </w:r>
      <w:bookmarkStart w:id="3083" w:name="_ETM_Q7_617090"/>
      <w:bookmarkEnd w:id="3083"/>
      <w:r w:rsidRPr="000E7C36">
        <w:rPr>
          <w:rtl/>
        </w:rPr>
        <w:t xml:space="preserve"> </w:t>
      </w:r>
      <w:bookmarkStart w:id="3084" w:name="_ETM_Q7_617360"/>
      <w:bookmarkEnd w:id="3084"/>
      <w:r w:rsidRPr="000E7C36">
        <w:rPr>
          <w:rtl/>
        </w:rPr>
        <w:t>הרשימות</w:t>
      </w:r>
      <w:r w:rsidRPr="000E7C36">
        <w:rPr>
          <w:rFonts w:hint="cs"/>
          <w:rtl/>
        </w:rPr>
        <w:t>.</w:t>
      </w:r>
    </w:p>
    <w:p w:rsidR="00BE3561" w:rsidRPr="000E7C36" w:rsidRDefault="00BE3561" w:rsidP="009065C9">
      <w:pPr>
        <w:rPr>
          <w:rtl/>
        </w:rPr>
      </w:pPr>
      <w:bookmarkStart w:id="3085" w:name="_ETM_Q7_617000"/>
      <w:bookmarkEnd w:id="3085"/>
    </w:p>
    <w:p w:rsidR="00BE3561" w:rsidRPr="000E7C36" w:rsidRDefault="00BE3561" w:rsidP="00A371D3">
      <w:pPr>
        <w:rPr>
          <w:rtl/>
        </w:rPr>
      </w:pPr>
      <w:bookmarkStart w:id="3086" w:name="_ETM_Q7_618000"/>
      <w:bookmarkStart w:id="3087" w:name="_ETM_Q7_618670"/>
      <w:bookmarkEnd w:id="3086"/>
      <w:bookmarkEnd w:id="3087"/>
      <w:r w:rsidRPr="000E7C36">
        <w:rPr>
          <w:rtl/>
        </w:rPr>
        <w:t xml:space="preserve">אנחנו </w:t>
      </w:r>
      <w:bookmarkStart w:id="3088" w:name="_ETM_Q7_619090"/>
      <w:bookmarkEnd w:id="3088"/>
      <w:r w:rsidRPr="000E7C36">
        <w:rPr>
          <w:rtl/>
        </w:rPr>
        <w:t xml:space="preserve">חייבים </w:t>
      </w:r>
      <w:bookmarkStart w:id="3089" w:name="_ETM_Q7_620260"/>
      <w:bookmarkEnd w:id="3089"/>
      <w:r w:rsidRPr="000E7C36">
        <w:rPr>
          <w:rFonts w:hint="cs"/>
          <w:rtl/>
        </w:rPr>
        <w:t>לזכור</w:t>
      </w:r>
      <w:bookmarkStart w:id="3090" w:name="_ETM_Q7_620000"/>
      <w:bookmarkEnd w:id="3090"/>
      <w:r w:rsidRPr="000E7C36">
        <w:rPr>
          <w:rFonts w:hint="cs"/>
          <w:rtl/>
        </w:rPr>
        <w:t xml:space="preserve"> </w:t>
      </w:r>
      <w:r w:rsidRPr="000E7C36">
        <w:rPr>
          <w:rtl/>
        </w:rPr>
        <w:t xml:space="preserve">שאחת </w:t>
      </w:r>
      <w:bookmarkStart w:id="3091" w:name="_ETM_Q7_620800"/>
      <w:bookmarkEnd w:id="3091"/>
      <w:r w:rsidRPr="000E7C36">
        <w:rPr>
          <w:rtl/>
        </w:rPr>
        <w:t xml:space="preserve">הבעיות </w:t>
      </w:r>
      <w:bookmarkStart w:id="3092" w:name="_ETM_Q7_621580"/>
      <w:bookmarkEnd w:id="3092"/>
      <w:r w:rsidRPr="000E7C36">
        <w:rPr>
          <w:rtl/>
        </w:rPr>
        <w:t>ב</w:t>
      </w:r>
      <w:bookmarkStart w:id="3093" w:name="_ETM_Q7_622300"/>
      <w:bookmarkEnd w:id="3093"/>
      <w:r w:rsidRPr="000E7C36">
        <w:rPr>
          <w:rtl/>
        </w:rPr>
        <w:t>תת</w:t>
      </w:r>
      <w:bookmarkStart w:id="3094" w:name="_ETM_Q7_622660"/>
      <w:bookmarkEnd w:id="3094"/>
      <w:r>
        <w:rPr>
          <w:rFonts w:hint="cs"/>
          <w:rtl/>
        </w:rPr>
        <w:t>-</w:t>
      </w:r>
      <w:r w:rsidRPr="000E7C36">
        <w:rPr>
          <w:rtl/>
        </w:rPr>
        <w:t xml:space="preserve">ייצוג </w:t>
      </w:r>
      <w:bookmarkStart w:id="3095" w:name="_ETM_Q7_623140"/>
      <w:bookmarkEnd w:id="3095"/>
      <w:r w:rsidRPr="000E7C36">
        <w:rPr>
          <w:rtl/>
        </w:rPr>
        <w:t xml:space="preserve">הקיים </w:t>
      </w:r>
      <w:bookmarkStart w:id="3096" w:name="_ETM_Q7_443043"/>
      <w:bookmarkStart w:id="3097" w:name="_ETM_Q7_624250"/>
      <w:bookmarkStart w:id="3098" w:name="_ETM_Q7_624550"/>
      <w:bookmarkEnd w:id="3096"/>
      <w:bookmarkEnd w:id="3097"/>
      <w:bookmarkEnd w:id="3098"/>
      <w:r w:rsidRPr="000E7C36">
        <w:rPr>
          <w:rFonts w:hint="cs"/>
          <w:rtl/>
        </w:rPr>
        <w:t>ב</w:t>
      </w:r>
      <w:r w:rsidRPr="000E7C36">
        <w:rPr>
          <w:rtl/>
        </w:rPr>
        <w:t xml:space="preserve">כנסת </w:t>
      </w:r>
      <w:bookmarkStart w:id="3099" w:name="_ETM_Q7_625090"/>
      <w:bookmarkEnd w:id="3099"/>
      <w:r w:rsidRPr="000E7C36">
        <w:rPr>
          <w:rtl/>
        </w:rPr>
        <w:t xml:space="preserve">ישראל </w:t>
      </w:r>
      <w:bookmarkStart w:id="3100" w:name="_ETM_Q7_625570"/>
      <w:bookmarkEnd w:id="3100"/>
      <w:r w:rsidRPr="000E7C36">
        <w:rPr>
          <w:rtl/>
        </w:rPr>
        <w:t xml:space="preserve">לנשים </w:t>
      </w:r>
      <w:bookmarkStart w:id="3101" w:name="_ETM_Q7_626230"/>
      <w:bookmarkEnd w:id="3101"/>
      <w:r w:rsidRPr="000E7C36">
        <w:rPr>
          <w:rtl/>
        </w:rPr>
        <w:t xml:space="preserve">זה </w:t>
      </w:r>
      <w:bookmarkStart w:id="3102" w:name="_ETM_Q7_626350"/>
      <w:bookmarkEnd w:id="3102"/>
      <w:r w:rsidRPr="000E7C36">
        <w:rPr>
          <w:rtl/>
        </w:rPr>
        <w:t xml:space="preserve">עצם </w:t>
      </w:r>
      <w:bookmarkStart w:id="3103" w:name="_ETM_Q7_626680"/>
      <w:bookmarkEnd w:id="3103"/>
      <w:r w:rsidRPr="000E7C36">
        <w:rPr>
          <w:rtl/>
        </w:rPr>
        <w:t xml:space="preserve">העובדה </w:t>
      </w:r>
      <w:bookmarkStart w:id="3104" w:name="_ETM_Q7_627160"/>
      <w:bookmarkEnd w:id="3104"/>
      <w:r w:rsidRPr="000E7C36">
        <w:rPr>
          <w:rtl/>
        </w:rPr>
        <w:t xml:space="preserve">שקיימות </w:t>
      </w:r>
      <w:bookmarkStart w:id="3105" w:name="_ETM_Q7_628270"/>
      <w:bookmarkEnd w:id="3105"/>
      <w:r w:rsidRPr="000E7C36">
        <w:rPr>
          <w:rtl/>
        </w:rPr>
        <w:t xml:space="preserve">רשימות </w:t>
      </w:r>
      <w:bookmarkStart w:id="3106" w:name="_ETM_Q7_629080"/>
      <w:bookmarkEnd w:id="3106"/>
      <w:r w:rsidRPr="000E7C36">
        <w:rPr>
          <w:rtl/>
        </w:rPr>
        <w:t xml:space="preserve">בכנסת </w:t>
      </w:r>
      <w:bookmarkStart w:id="3107" w:name="_ETM_Q7_630130"/>
      <w:bookmarkEnd w:id="3107"/>
      <w:r w:rsidRPr="000E7C36">
        <w:rPr>
          <w:rtl/>
        </w:rPr>
        <w:t xml:space="preserve">שאוסרות </w:t>
      </w:r>
      <w:bookmarkStart w:id="3108" w:name="_ETM_Q7_443449"/>
      <w:bookmarkStart w:id="3109" w:name="_ETM_Q7_455512"/>
      <w:bookmarkStart w:id="3110" w:name="_ETM_Q7_631270"/>
      <w:bookmarkEnd w:id="3108"/>
      <w:bookmarkEnd w:id="3109"/>
      <w:bookmarkEnd w:id="3110"/>
      <w:r w:rsidRPr="000E7C36">
        <w:rPr>
          <w:rtl/>
        </w:rPr>
        <w:t xml:space="preserve">על </w:t>
      </w:r>
      <w:bookmarkStart w:id="3111" w:name="_ETM_Q7_631540"/>
      <w:bookmarkEnd w:id="3111"/>
      <w:r w:rsidRPr="000E7C36">
        <w:rPr>
          <w:rtl/>
        </w:rPr>
        <w:t xml:space="preserve">נשים </w:t>
      </w:r>
      <w:bookmarkStart w:id="3112" w:name="_ETM_Q7_632080"/>
      <w:bookmarkEnd w:id="3112"/>
      <w:r w:rsidRPr="000E7C36">
        <w:rPr>
          <w:rtl/>
        </w:rPr>
        <w:t xml:space="preserve">להיבחר </w:t>
      </w:r>
      <w:bookmarkStart w:id="3113" w:name="_ETM_Q7_633310"/>
      <w:bookmarkEnd w:id="3113"/>
      <w:r w:rsidRPr="000E7C36">
        <w:rPr>
          <w:rFonts w:hint="cs"/>
          <w:rtl/>
        </w:rPr>
        <w:t>ו</w:t>
      </w:r>
      <w:r w:rsidRPr="000E7C36">
        <w:rPr>
          <w:rtl/>
        </w:rPr>
        <w:t xml:space="preserve">להיות </w:t>
      </w:r>
      <w:bookmarkStart w:id="3114" w:name="_ETM_Q7_633670"/>
      <w:bookmarkStart w:id="3115" w:name="_ETM_Q7_633880"/>
      <w:bookmarkEnd w:id="3114"/>
      <w:bookmarkEnd w:id="3115"/>
      <w:r w:rsidRPr="000E7C36">
        <w:rPr>
          <w:rtl/>
        </w:rPr>
        <w:t>מיוצגות</w:t>
      </w:r>
      <w:r w:rsidRPr="000E7C36">
        <w:rPr>
          <w:rFonts w:hint="cs"/>
          <w:rtl/>
        </w:rPr>
        <w:t>.</w:t>
      </w:r>
      <w:r w:rsidRPr="000E7C36">
        <w:rPr>
          <w:rtl/>
        </w:rPr>
        <w:t xml:space="preserve"> </w:t>
      </w:r>
      <w:bookmarkStart w:id="3116" w:name="_ETM_Q7_634750"/>
      <w:bookmarkEnd w:id="3116"/>
      <w:r w:rsidRPr="000E7C36">
        <w:rPr>
          <w:rtl/>
        </w:rPr>
        <w:t>אבל</w:t>
      </w:r>
      <w:r w:rsidRPr="000E7C36">
        <w:rPr>
          <w:rFonts w:hint="cs"/>
          <w:rtl/>
        </w:rPr>
        <w:t xml:space="preserve"> </w:t>
      </w:r>
      <w:bookmarkStart w:id="3117" w:name="_ETM_Q7_635980"/>
      <w:bookmarkEnd w:id="3117"/>
      <w:r w:rsidRPr="000E7C36">
        <w:rPr>
          <w:rtl/>
        </w:rPr>
        <w:t xml:space="preserve">בגלל </w:t>
      </w:r>
      <w:bookmarkStart w:id="3118" w:name="_ETM_Q7_636490"/>
      <w:bookmarkEnd w:id="3118"/>
      <w:r w:rsidRPr="000E7C36">
        <w:rPr>
          <w:rtl/>
        </w:rPr>
        <w:t xml:space="preserve">שאנחנו </w:t>
      </w:r>
      <w:bookmarkStart w:id="3119" w:name="_ETM_Q7_637180"/>
      <w:bookmarkEnd w:id="3119"/>
      <w:r w:rsidRPr="000E7C36">
        <w:rPr>
          <w:rtl/>
        </w:rPr>
        <w:t xml:space="preserve">באמת </w:t>
      </w:r>
      <w:bookmarkStart w:id="3120" w:name="_ETM_Q7_637660"/>
      <w:bookmarkEnd w:id="3120"/>
      <w:r w:rsidRPr="000E7C36">
        <w:rPr>
          <w:rtl/>
        </w:rPr>
        <w:t xml:space="preserve">מאמינות </w:t>
      </w:r>
      <w:bookmarkStart w:id="3121" w:name="_ETM_Q7_638230"/>
      <w:bookmarkEnd w:id="3121"/>
      <w:r w:rsidRPr="000E7C36">
        <w:rPr>
          <w:rtl/>
        </w:rPr>
        <w:t xml:space="preserve">שהשינוי </w:t>
      </w:r>
      <w:bookmarkStart w:id="3122" w:name="_ETM_Q7_639220"/>
      <w:bookmarkStart w:id="3123" w:name="_ETM_Q7_639400"/>
      <w:bookmarkEnd w:id="3122"/>
      <w:bookmarkEnd w:id="3123"/>
      <w:r w:rsidRPr="000E7C36">
        <w:rPr>
          <w:rtl/>
        </w:rPr>
        <w:t xml:space="preserve">הוא </w:t>
      </w:r>
      <w:bookmarkStart w:id="3124" w:name="_ETM_Q7_639580"/>
      <w:bookmarkEnd w:id="3124"/>
      <w:r w:rsidRPr="000E7C36">
        <w:rPr>
          <w:rtl/>
        </w:rPr>
        <w:t xml:space="preserve">שינוי </w:t>
      </w:r>
      <w:bookmarkStart w:id="3125" w:name="_ETM_Q7_640090"/>
      <w:bookmarkEnd w:id="3125"/>
      <w:r w:rsidRPr="000E7C36">
        <w:rPr>
          <w:rtl/>
        </w:rPr>
        <w:t xml:space="preserve">שחל </w:t>
      </w:r>
      <w:bookmarkStart w:id="3126" w:name="_ETM_Q7_640630"/>
      <w:bookmarkEnd w:id="3126"/>
      <w:r w:rsidRPr="000E7C36">
        <w:rPr>
          <w:rtl/>
        </w:rPr>
        <w:t xml:space="preserve">באופן </w:t>
      </w:r>
      <w:bookmarkStart w:id="3127" w:name="_ETM_Q7_641110"/>
      <w:bookmarkEnd w:id="3127"/>
      <w:r w:rsidRPr="000E7C36">
        <w:rPr>
          <w:rtl/>
        </w:rPr>
        <w:t>הדרגתי</w:t>
      </w:r>
      <w:r w:rsidRPr="000E7C36">
        <w:rPr>
          <w:rFonts w:hint="cs"/>
          <w:rtl/>
        </w:rPr>
        <w:t>,</w:t>
      </w:r>
      <w:r w:rsidRPr="000E7C36">
        <w:rPr>
          <w:rtl/>
        </w:rPr>
        <w:t xml:space="preserve"> </w:t>
      </w:r>
      <w:bookmarkStart w:id="3128" w:name="_ETM_Q7_642280"/>
      <w:bookmarkEnd w:id="3128"/>
      <w:r w:rsidRPr="000E7C36">
        <w:rPr>
          <w:rtl/>
        </w:rPr>
        <w:t xml:space="preserve">אנחנו </w:t>
      </w:r>
      <w:bookmarkStart w:id="3129" w:name="_ETM_Q7_642790"/>
      <w:bookmarkEnd w:id="3129"/>
      <w:r w:rsidRPr="000E7C36">
        <w:rPr>
          <w:rtl/>
        </w:rPr>
        <w:t xml:space="preserve">מציעות </w:t>
      </w:r>
      <w:bookmarkStart w:id="3130" w:name="_ETM_Q7_643510"/>
      <w:bookmarkEnd w:id="3130"/>
      <w:r w:rsidRPr="000E7C36">
        <w:rPr>
          <w:rFonts w:hint="cs"/>
          <w:rtl/>
        </w:rPr>
        <w:t>ש</w:t>
      </w:r>
      <w:bookmarkStart w:id="3131" w:name="_ETM_Q7_644320"/>
      <w:bookmarkEnd w:id="3131"/>
      <w:r w:rsidRPr="000E7C36">
        <w:rPr>
          <w:rtl/>
        </w:rPr>
        <w:t xml:space="preserve">הצעת </w:t>
      </w:r>
      <w:bookmarkStart w:id="3132" w:name="_ETM_Q7_644920"/>
      <w:bookmarkEnd w:id="3132"/>
      <w:r w:rsidRPr="000E7C36">
        <w:rPr>
          <w:rtl/>
        </w:rPr>
        <w:t xml:space="preserve">החוק </w:t>
      </w:r>
      <w:bookmarkStart w:id="3133" w:name="_ETM_Q7_645280"/>
      <w:bookmarkEnd w:id="3133"/>
      <w:r w:rsidRPr="000E7C36">
        <w:rPr>
          <w:rtl/>
        </w:rPr>
        <w:t xml:space="preserve">הזו </w:t>
      </w:r>
      <w:bookmarkStart w:id="3134" w:name="_ETM_Q7_646120"/>
      <w:bookmarkStart w:id="3135" w:name="_ETM_Q7_647460"/>
      <w:bookmarkEnd w:id="3134"/>
      <w:bookmarkEnd w:id="3135"/>
      <w:r w:rsidRPr="000E7C36">
        <w:rPr>
          <w:rtl/>
        </w:rPr>
        <w:t xml:space="preserve">תביא </w:t>
      </w:r>
      <w:bookmarkStart w:id="3136" w:name="_ETM_Q7_647880"/>
      <w:bookmarkEnd w:id="3136"/>
      <w:r>
        <w:rPr>
          <w:rFonts w:hint="cs"/>
          <w:rtl/>
        </w:rPr>
        <w:t>ל</w:t>
      </w:r>
      <w:r w:rsidRPr="000E7C36">
        <w:rPr>
          <w:rtl/>
        </w:rPr>
        <w:t xml:space="preserve">אותו </w:t>
      </w:r>
      <w:bookmarkStart w:id="3137" w:name="_ETM_Q7_648300"/>
      <w:bookmarkEnd w:id="3137"/>
      <w:r w:rsidRPr="000E7C36">
        <w:rPr>
          <w:rtl/>
        </w:rPr>
        <w:t xml:space="preserve">מצב </w:t>
      </w:r>
      <w:bookmarkStart w:id="3138" w:name="_ETM_Q7_648840"/>
      <w:bookmarkEnd w:id="3138"/>
      <w:r w:rsidRPr="000E7C36">
        <w:rPr>
          <w:rtl/>
        </w:rPr>
        <w:t xml:space="preserve">שחוקק </w:t>
      </w:r>
      <w:bookmarkStart w:id="3139" w:name="_ETM_Q7_649740"/>
      <w:bookmarkEnd w:id="3139"/>
      <w:r w:rsidRPr="000E7C36">
        <w:rPr>
          <w:rtl/>
        </w:rPr>
        <w:t xml:space="preserve">במדינת </w:t>
      </w:r>
      <w:bookmarkStart w:id="3140" w:name="_ETM_Q7_650370"/>
      <w:bookmarkEnd w:id="3140"/>
      <w:r w:rsidRPr="000E7C36">
        <w:rPr>
          <w:rtl/>
        </w:rPr>
        <w:t xml:space="preserve">ישראל </w:t>
      </w:r>
      <w:bookmarkStart w:id="3141" w:name="_ETM_Q7_651490"/>
      <w:bookmarkEnd w:id="3141"/>
      <w:r w:rsidRPr="000E7C36">
        <w:rPr>
          <w:rtl/>
        </w:rPr>
        <w:t xml:space="preserve">לפני </w:t>
      </w:r>
      <w:bookmarkStart w:id="3142" w:name="_ETM_Q7_652090"/>
      <w:bookmarkEnd w:id="3142"/>
      <w:r w:rsidRPr="000E7C36">
        <w:rPr>
          <w:rtl/>
        </w:rPr>
        <w:t xml:space="preserve">כארבע </w:t>
      </w:r>
      <w:bookmarkStart w:id="3143" w:name="_ETM_Q7_652750"/>
      <w:bookmarkEnd w:id="3143"/>
      <w:r w:rsidRPr="000E7C36">
        <w:rPr>
          <w:rtl/>
        </w:rPr>
        <w:t xml:space="preserve">שנים </w:t>
      </w:r>
      <w:bookmarkStart w:id="3144" w:name="_ETM_Q7_653260"/>
      <w:bookmarkEnd w:id="3144"/>
      <w:r w:rsidRPr="000E7C36">
        <w:rPr>
          <w:rtl/>
        </w:rPr>
        <w:t xml:space="preserve">בעניין </w:t>
      </w:r>
      <w:bookmarkStart w:id="3145" w:name="_ETM_Q7_654220"/>
      <w:bookmarkEnd w:id="3145"/>
      <w:r w:rsidRPr="000E7C36">
        <w:rPr>
          <w:rtl/>
        </w:rPr>
        <w:t xml:space="preserve">הרשויות </w:t>
      </w:r>
      <w:bookmarkStart w:id="3146" w:name="_ETM_Q7_654970"/>
      <w:bookmarkEnd w:id="3146"/>
      <w:r w:rsidRPr="000E7C36">
        <w:rPr>
          <w:rtl/>
        </w:rPr>
        <w:t>המקומיות</w:t>
      </w:r>
      <w:r w:rsidR="00A371D3">
        <w:rPr>
          <w:rFonts w:hint="cs"/>
          <w:rtl/>
        </w:rPr>
        <w:t>.</w:t>
      </w:r>
      <w:r w:rsidRPr="000E7C36">
        <w:rPr>
          <w:rtl/>
        </w:rPr>
        <w:t xml:space="preserve"> </w:t>
      </w:r>
      <w:bookmarkStart w:id="3147" w:name="_ETM_Q7_655960"/>
      <w:bookmarkStart w:id="3148" w:name="_ETM_Q7_656980"/>
      <w:bookmarkEnd w:id="3147"/>
      <w:bookmarkEnd w:id="3148"/>
      <w:r w:rsidRPr="000E7C36">
        <w:rPr>
          <w:rtl/>
        </w:rPr>
        <w:t xml:space="preserve">עשינו </w:t>
      </w:r>
      <w:bookmarkStart w:id="3149" w:name="_ETM_Q7_657550"/>
      <w:bookmarkEnd w:id="3149"/>
      <w:r w:rsidRPr="000E7C36">
        <w:rPr>
          <w:rtl/>
        </w:rPr>
        <w:t xml:space="preserve">תיקון </w:t>
      </w:r>
      <w:bookmarkStart w:id="3150" w:name="_ETM_Q7_658090"/>
      <w:bookmarkEnd w:id="3150"/>
      <w:r w:rsidRPr="000E7C36">
        <w:rPr>
          <w:rtl/>
        </w:rPr>
        <w:t xml:space="preserve">בחוק </w:t>
      </w:r>
      <w:bookmarkStart w:id="3151" w:name="_ETM_Q7_658510"/>
      <w:bookmarkEnd w:id="3151"/>
      <w:r w:rsidRPr="000E7C36">
        <w:rPr>
          <w:rtl/>
        </w:rPr>
        <w:t xml:space="preserve">הרשויות </w:t>
      </w:r>
      <w:bookmarkStart w:id="3152" w:name="_ETM_Q7_659080"/>
      <w:bookmarkEnd w:id="3152"/>
      <w:r w:rsidRPr="000E7C36">
        <w:rPr>
          <w:rtl/>
        </w:rPr>
        <w:t>המקומיות</w:t>
      </w:r>
      <w:r>
        <w:rPr>
          <w:rFonts w:hint="cs"/>
          <w:rtl/>
        </w:rPr>
        <w:t>,</w:t>
      </w:r>
      <w:r w:rsidRPr="000E7C36">
        <w:rPr>
          <w:rtl/>
        </w:rPr>
        <w:t xml:space="preserve"> </w:t>
      </w:r>
      <w:bookmarkStart w:id="3153" w:name="_ETM_Q7_659830"/>
      <w:bookmarkEnd w:id="3153"/>
      <w:r w:rsidRPr="000E7C36">
        <w:rPr>
          <w:rtl/>
        </w:rPr>
        <w:t xml:space="preserve">ונאמר </w:t>
      </w:r>
      <w:bookmarkStart w:id="3154" w:name="_ETM_Q7_660460"/>
      <w:bookmarkEnd w:id="3154"/>
      <w:r w:rsidRPr="000E7C36">
        <w:rPr>
          <w:rtl/>
        </w:rPr>
        <w:t xml:space="preserve">שם </w:t>
      </w:r>
      <w:bookmarkStart w:id="3155" w:name="_ETM_Q7_661180"/>
      <w:bookmarkEnd w:id="3155"/>
      <w:r w:rsidRPr="000E7C36">
        <w:rPr>
          <w:rtl/>
        </w:rPr>
        <w:t xml:space="preserve">שכל </w:t>
      </w:r>
      <w:bookmarkStart w:id="3156" w:name="_ETM_Q7_661690"/>
      <w:bookmarkEnd w:id="3156"/>
      <w:r w:rsidRPr="000E7C36">
        <w:rPr>
          <w:rtl/>
        </w:rPr>
        <w:t xml:space="preserve">רשימה </w:t>
      </w:r>
      <w:bookmarkStart w:id="3157" w:name="_ETM_Q7_662230"/>
      <w:bookmarkEnd w:id="3157"/>
      <w:r w:rsidRPr="000E7C36">
        <w:rPr>
          <w:rtl/>
        </w:rPr>
        <w:t>ש</w:t>
      </w:r>
      <w:r w:rsidRPr="000E7C36">
        <w:rPr>
          <w:rFonts w:hint="cs"/>
          <w:rtl/>
        </w:rPr>
        <w:t>ת</w:t>
      </w:r>
      <w:r w:rsidRPr="000E7C36">
        <w:rPr>
          <w:rtl/>
        </w:rPr>
        <w:t xml:space="preserve">היה </w:t>
      </w:r>
      <w:bookmarkStart w:id="3158" w:name="_ETM_Q7_662980"/>
      <w:bookmarkEnd w:id="3158"/>
      <w:r w:rsidRPr="000E7C36">
        <w:rPr>
          <w:rtl/>
        </w:rPr>
        <w:t xml:space="preserve">בה </w:t>
      </w:r>
      <w:bookmarkStart w:id="3159" w:name="_ETM_Q7_663370"/>
      <w:bookmarkEnd w:id="3159"/>
      <w:r w:rsidRPr="000E7C36">
        <w:rPr>
          <w:rtl/>
        </w:rPr>
        <w:t xml:space="preserve">לפחות </w:t>
      </w:r>
      <w:bookmarkStart w:id="3160" w:name="_ETM_Q7_664000"/>
      <w:bookmarkEnd w:id="3160"/>
      <w:r w:rsidRPr="000E7C36">
        <w:rPr>
          <w:rtl/>
        </w:rPr>
        <w:t>א</w:t>
      </w:r>
      <w:r w:rsidRPr="000E7C36">
        <w:rPr>
          <w:rFonts w:hint="cs"/>
          <w:rtl/>
        </w:rPr>
        <w:t>י</w:t>
      </w:r>
      <w:r w:rsidRPr="000E7C36">
        <w:rPr>
          <w:rtl/>
        </w:rPr>
        <w:t xml:space="preserve">שה </w:t>
      </w:r>
      <w:bookmarkStart w:id="3161" w:name="_ETM_Q7_664540"/>
      <w:bookmarkEnd w:id="3161"/>
      <w:r w:rsidRPr="000E7C36">
        <w:rPr>
          <w:rtl/>
        </w:rPr>
        <w:t xml:space="preserve">אחת </w:t>
      </w:r>
      <w:bookmarkStart w:id="3162" w:name="_ETM_Q7_484871"/>
      <w:bookmarkStart w:id="3163" w:name="_ETM_Q7_485324"/>
      <w:bookmarkStart w:id="3164" w:name="_ETM_Q7_488996"/>
      <w:bookmarkStart w:id="3165" w:name="_ETM_Q7_665370"/>
      <w:bookmarkEnd w:id="3162"/>
      <w:bookmarkEnd w:id="3163"/>
      <w:bookmarkEnd w:id="3164"/>
      <w:bookmarkEnd w:id="3165"/>
      <w:r w:rsidRPr="000E7C36">
        <w:rPr>
          <w:rtl/>
        </w:rPr>
        <w:t xml:space="preserve">מתוך </w:t>
      </w:r>
      <w:bookmarkStart w:id="3166" w:name="_ETM_Q7_665970"/>
      <w:bookmarkStart w:id="3167" w:name="_ETM_Q7_666240"/>
      <w:bookmarkEnd w:id="3166"/>
      <w:bookmarkEnd w:id="3167"/>
      <w:r w:rsidRPr="000E7C36">
        <w:rPr>
          <w:rtl/>
        </w:rPr>
        <w:t xml:space="preserve">שלושה </w:t>
      </w:r>
      <w:bookmarkStart w:id="3168" w:name="_ETM_Q7_666780"/>
      <w:bookmarkEnd w:id="3168"/>
      <w:r w:rsidRPr="000E7C36">
        <w:rPr>
          <w:rtl/>
        </w:rPr>
        <w:t xml:space="preserve">מועמדים </w:t>
      </w:r>
      <w:bookmarkStart w:id="3169" w:name="_ETM_Q7_667860"/>
      <w:bookmarkEnd w:id="3169"/>
      <w:r w:rsidRPr="000E7C36">
        <w:rPr>
          <w:rtl/>
        </w:rPr>
        <w:t xml:space="preserve">תקבל </w:t>
      </w:r>
      <w:bookmarkStart w:id="3170" w:name="_ETM_Q7_668550"/>
      <w:bookmarkEnd w:id="3170"/>
      <w:r w:rsidRPr="000E7C36">
        <w:rPr>
          <w:rtl/>
        </w:rPr>
        <w:t xml:space="preserve">תוספת </w:t>
      </w:r>
      <w:bookmarkStart w:id="3171" w:name="_ETM_Q7_669450"/>
      <w:bookmarkEnd w:id="3171"/>
      <w:r w:rsidRPr="000E7C36">
        <w:rPr>
          <w:rtl/>
        </w:rPr>
        <w:t>תקציבית</w:t>
      </w:r>
      <w:r w:rsidR="00A371D3">
        <w:rPr>
          <w:rFonts w:hint="cs"/>
          <w:rtl/>
        </w:rPr>
        <w:t>,</w:t>
      </w:r>
      <w:r w:rsidRPr="000E7C36">
        <w:rPr>
          <w:rtl/>
        </w:rPr>
        <w:t xml:space="preserve"> </w:t>
      </w:r>
      <w:bookmarkStart w:id="3172" w:name="_ETM_Q7_670500"/>
      <w:bookmarkEnd w:id="3172"/>
      <w:r w:rsidRPr="000E7C36">
        <w:rPr>
          <w:rtl/>
        </w:rPr>
        <w:t>שאמור</w:t>
      </w:r>
      <w:r w:rsidRPr="000E7C36">
        <w:rPr>
          <w:rFonts w:hint="cs"/>
          <w:rtl/>
        </w:rPr>
        <w:t>ה</w:t>
      </w:r>
      <w:r w:rsidRPr="000E7C36">
        <w:rPr>
          <w:rtl/>
        </w:rPr>
        <w:t xml:space="preserve"> </w:t>
      </w:r>
      <w:bookmarkStart w:id="3173" w:name="_ETM_Q7_671400"/>
      <w:bookmarkEnd w:id="3173"/>
      <w:r w:rsidRPr="000E7C36">
        <w:rPr>
          <w:rtl/>
        </w:rPr>
        <w:t xml:space="preserve">לעודד </w:t>
      </w:r>
      <w:bookmarkStart w:id="3174" w:name="_ETM_Q7_672270"/>
      <w:bookmarkEnd w:id="3174"/>
      <w:r w:rsidRPr="000E7C36">
        <w:rPr>
          <w:rtl/>
        </w:rPr>
        <w:t xml:space="preserve">את </w:t>
      </w:r>
      <w:bookmarkStart w:id="3175" w:name="_ETM_Q7_672690"/>
      <w:bookmarkEnd w:id="3175"/>
      <w:r>
        <w:rPr>
          <w:rFonts w:hint="cs"/>
          <w:rtl/>
        </w:rPr>
        <w:t>ה</w:t>
      </w:r>
      <w:r w:rsidRPr="000E7C36">
        <w:rPr>
          <w:rtl/>
        </w:rPr>
        <w:t xml:space="preserve">רשימות </w:t>
      </w:r>
      <w:bookmarkStart w:id="3176" w:name="_ETM_Q7_673620"/>
      <w:bookmarkEnd w:id="3176"/>
      <w:r w:rsidRPr="000E7C36">
        <w:rPr>
          <w:rtl/>
        </w:rPr>
        <w:t xml:space="preserve">באמת </w:t>
      </w:r>
      <w:bookmarkStart w:id="3177" w:name="_ETM_Q7_674190"/>
      <w:bookmarkStart w:id="3178" w:name="_ETM_Q7_674310"/>
      <w:bookmarkEnd w:id="3177"/>
      <w:bookmarkEnd w:id="3178"/>
      <w:r w:rsidRPr="000E7C36">
        <w:rPr>
          <w:rtl/>
        </w:rPr>
        <w:t xml:space="preserve">להכניס יותר </w:t>
      </w:r>
      <w:bookmarkStart w:id="3179" w:name="_ETM_Q7_675480"/>
      <w:bookmarkEnd w:id="3179"/>
      <w:r w:rsidRPr="000E7C36">
        <w:rPr>
          <w:rtl/>
        </w:rPr>
        <w:t>נשים</w:t>
      </w:r>
      <w:r w:rsidRPr="000E7C36">
        <w:rPr>
          <w:rFonts w:hint="cs"/>
          <w:rtl/>
        </w:rPr>
        <w:t>.</w:t>
      </w:r>
      <w:bookmarkStart w:id="3180" w:name="_ETM_Q7_676380"/>
      <w:bookmarkEnd w:id="3180"/>
    </w:p>
    <w:p w:rsidR="00BE3561" w:rsidRPr="000E7C36" w:rsidRDefault="00BE3561" w:rsidP="00B90AA0">
      <w:pPr>
        <w:rPr>
          <w:rtl/>
        </w:rPr>
      </w:pPr>
      <w:bookmarkStart w:id="3181" w:name="_ETM_Q7_675000"/>
      <w:bookmarkEnd w:id="3181"/>
    </w:p>
    <w:p w:rsidR="00BE3561" w:rsidRDefault="00BE3561" w:rsidP="00512A11">
      <w:pPr>
        <w:rPr>
          <w:rtl/>
        </w:rPr>
      </w:pPr>
      <w:r w:rsidRPr="000E7C36">
        <w:rPr>
          <w:rtl/>
        </w:rPr>
        <w:t xml:space="preserve">אני </w:t>
      </w:r>
      <w:bookmarkStart w:id="3182" w:name="_ETM_Q7_676770"/>
      <w:bookmarkEnd w:id="3182"/>
      <w:r w:rsidRPr="000E7C36">
        <w:rPr>
          <w:rtl/>
        </w:rPr>
        <w:t xml:space="preserve">מקווה </w:t>
      </w:r>
      <w:bookmarkStart w:id="3183" w:name="_ETM_Q7_677130"/>
      <w:bookmarkEnd w:id="3183"/>
      <w:r w:rsidRPr="000E7C36">
        <w:rPr>
          <w:rtl/>
        </w:rPr>
        <w:t xml:space="preserve">שנגיע </w:t>
      </w:r>
      <w:bookmarkStart w:id="3184" w:name="_ETM_Q7_677760"/>
      <w:bookmarkEnd w:id="3184"/>
      <w:r w:rsidRPr="000E7C36">
        <w:rPr>
          <w:rtl/>
        </w:rPr>
        <w:t xml:space="preserve">ליום </w:t>
      </w:r>
      <w:bookmarkStart w:id="3185" w:name="_ETM_Q7_678270"/>
      <w:bookmarkEnd w:id="3185"/>
      <w:r w:rsidRPr="000E7C36">
        <w:rPr>
          <w:rtl/>
        </w:rPr>
        <w:t xml:space="preserve">מסוים </w:t>
      </w:r>
      <w:bookmarkStart w:id="3186" w:name="_ETM_Q7_679790"/>
      <w:bookmarkEnd w:id="3186"/>
      <w:r w:rsidRPr="000E7C36">
        <w:rPr>
          <w:rFonts w:hint="cs"/>
          <w:rtl/>
        </w:rPr>
        <w:t>ש</w:t>
      </w:r>
      <w:r w:rsidRPr="000E7C36">
        <w:rPr>
          <w:rtl/>
        </w:rPr>
        <w:t xml:space="preserve">בו </w:t>
      </w:r>
      <w:bookmarkStart w:id="3187" w:name="_ETM_Q7_680600"/>
      <w:bookmarkEnd w:id="3187"/>
      <w:r w:rsidRPr="000E7C36">
        <w:rPr>
          <w:rtl/>
        </w:rPr>
        <w:t xml:space="preserve">לא </w:t>
      </w:r>
      <w:bookmarkStart w:id="3188" w:name="_ETM_Q7_681080"/>
      <w:bookmarkEnd w:id="3188"/>
      <w:r w:rsidRPr="000E7C36">
        <w:rPr>
          <w:rFonts w:hint="cs"/>
          <w:rtl/>
        </w:rPr>
        <w:t>נ</w:t>
      </w:r>
      <w:r w:rsidRPr="000E7C36">
        <w:rPr>
          <w:rtl/>
        </w:rPr>
        <w:t xml:space="preserve">צטרך </w:t>
      </w:r>
      <w:bookmarkStart w:id="3189" w:name="_ETM_Q7_683850"/>
      <w:bookmarkStart w:id="3190" w:name="_ETM_Q7_684150"/>
      <w:bookmarkEnd w:id="3189"/>
      <w:bookmarkEnd w:id="3190"/>
      <w:r w:rsidRPr="000E7C36">
        <w:rPr>
          <w:rFonts w:hint="cs"/>
          <w:rtl/>
        </w:rPr>
        <w:t>שת</w:t>
      </w:r>
      <w:r w:rsidRPr="000E7C36">
        <w:rPr>
          <w:rtl/>
        </w:rPr>
        <w:t xml:space="preserve">היה </w:t>
      </w:r>
      <w:bookmarkStart w:id="3191" w:name="_ETM_Q7_684510"/>
      <w:bookmarkEnd w:id="3191"/>
      <w:r w:rsidRPr="000E7C36">
        <w:rPr>
          <w:rFonts w:hint="cs"/>
          <w:rtl/>
        </w:rPr>
        <w:t>או</w:t>
      </w:r>
      <w:r w:rsidRPr="000E7C36">
        <w:rPr>
          <w:rtl/>
        </w:rPr>
        <w:t xml:space="preserve"> </w:t>
      </w:r>
      <w:bookmarkStart w:id="3192" w:name="_ETM_Q7_684780"/>
      <w:bookmarkEnd w:id="3192"/>
      <w:r w:rsidRPr="000E7C36">
        <w:rPr>
          <w:rtl/>
        </w:rPr>
        <w:t xml:space="preserve">תוספת </w:t>
      </w:r>
      <w:bookmarkStart w:id="3193" w:name="_ETM_Q7_685350"/>
      <w:bookmarkEnd w:id="3193"/>
      <w:r w:rsidRPr="000E7C36">
        <w:rPr>
          <w:rtl/>
        </w:rPr>
        <w:t xml:space="preserve">תקציבית </w:t>
      </w:r>
      <w:bookmarkStart w:id="3194" w:name="_ETM_Q7_686070"/>
      <w:bookmarkEnd w:id="3194"/>
      <w:r w:rsidRPr="000E7C36">
        <w:rPr>
          <w:rtl/>
        </w:rPr>
        <w:t xml:space="preserve">או </w:t>
      </w:r>
      <w:bookmarkStart w:id="3195" w:name="_ETM_Q7_686160"/>
      <w:bookmarkEnd w:id="3195"/>
      <w:r w:rsidRPr="000E7C36">
        <w:rPr>
          <w:rFonts w:hint="cs"/>
          <w:rtl/>
        </w:rPr>
        <w:t xml:space="preserve">כל </w:t>
      </w:r>
      <w:r>
        <w:t>incent</w:t>
      </w:r>
      <w:r w:rsidR="00A371D3">
        <w:t>ive</w:t>
      </w:r>
      <w:r w:rsidRPr="000E7C36">
        <w:rPr>
          <w:rFonts w:hint="cs"/>
          <w:rtl/>
        </w:rPr>
        <w:t xml:space="preserve"> נוסף כדי </w:t>
      </w:r>
      <w:bookmarkStart w:id="3196" w:name="_ETM_Q7_687120"/>
      <w:bookmarkStart w:id="3197" w:name="_ETM_Q7_687540"/>
      <w:bookmarkStart w:id="3198" w:name="_ETM_Q7_688620"/>
      <w:bookmarkStart w:id="3199" w:name="_ETM_Q7_688950"/>
      <w:bookmarkEnd w:id="3196"/>
      <w:bookmarkEnd w:id="3197"/>
      <w:bookmarkEnd w:id="3198"/>
      <w:bookmarkEnd w:id="3199"/>
      <w:r w:rsidRPr="000E7C36">
        <w:rPr>
          <w:rtl/>
        </w:rPr>
        <w:t xml:space="preserve">שהרשימות </w:t>
      </w:r>
      <w:bookmarkStart w:id="3200" w:name="_ETM_Q7_690000"/>
      <w:bookmarkEnd w:id="3200"/>
      <w:r w:rsidRPr="000E7C36">
        <w:rPr>
          <w:rtl/>
        </w:rPr>
        <w:t xml:space="preserve">יבינו </w:t>
      </w:r>
      <w:bookmarkStart w:id="3201" w:name="_ETM_Q7_691380"/>
      <w:bookmarkEnd w:id="3201"/>
      <w:r w:rsidRPr="000E7C36">
        <w:rPr>
          <w:rFonts w:hint="cs"/>
          <w:rtl/>
        </w:rPr>
        <w:t>ו</w:t>
      </w:r>
      <w:r w:rsidRPr="000E7C36">
        <w:rPr>
          <w:rtl/>
        </w:rPr>
        <w:t xml:space="preserve">מפלגות </w:t>
      </w:r>
      <w:bookmarkStart w:id="3202" w:name="_ETM_Q7_692040"/>
      <w:bookmarkEnd w:id="3202"/>
      <w:r w:rsidRPr="000E7C36">
        <w:rPr>
          <w:rtl/>
        </w:rPr>
        <w:t xml:space="preserve">יבינו </w:t>
      </w:r>
      <w:bookmarkStart w:id="3203" w:name="_ETM_Q7_692610"/>
      <w:bookmarkEnd w:id="3203"/>
      <w:r w:rsidRPr="000E7C36">
        <w:rPr>
          <w:rtl/>
        </w:rPr>
        <w:t xml:space="preserve">את </w:t>
      </w:r>
      <w:bookmarkStart w:id="3204" w:name="_ETM_Q7_692790"/>
      <w:bookmarkEnd w:id="3204"/>
      <w:r w:rsidRPr="000E7C36">
        <w:rPr>
          <w:rtl/>
        </w:rPr>
        <w:t xml:space="preserve">החשיבות </w:t>
      </w:r>
      <w:bookmarkStart w:id="3205" w:name="_ETM_Q7_693600"/>
      <w:bookmarkEnd w:id="3205"/>
      <w:r w:rsidRPr="000E7C36">
        <w:rPr>
          <w:rtl/>
        </w:rPr>
        <w:t xml:space="preserve">של </w:t>
      </w:r>
      <w:bookmarkStart w:id="3206" w:name="_ETM_Q7_693900"/>
      <w:bookmarkEnd w:id="3206"/>
      <w:r w:rsidRPr="000E7C36">
        <w:rPr>
          <w:rtl/>
        </w:rPr>
        <w:t xml:space="preserve">ייצוג </w:t>
      </w:r>
      <w:bookmarkStart w:id="3207" w:name="_ETM_Q7_694380"/>
      <w:bookmarkEnd w:id="3207"/>
      <w:r w:rsidRPr="000E7C36">
        <w:rPr>
          <w:rtl/>
        </w:rPr>
        <w:t>נשים</w:t>
      </w:r>
      <w:r w:rsidR="00A371D3">
        <w:rPr>
          <w:rFonts w:hint="cs"/>
          <w:rtl/>
        </w:rPr>
        <w:t>.</w:t>
      </w:r>
      <w:r w:rsidRPr="000E7C36">
        <w:rPr>
          <w:rtl/>
        </w:rPr>
        <w:t xml:space="preserve"> </w:t>
      </w:r>
      <w:bookmarkStart w:id="3208" w:name="_ETM_Q7_695490"/>
      <w:bookmarkEnd w:id="3208"/>
      <w:r w:rsidRPr="000E7C36">
        <w:rPr>
          <w:rtl/>
        </w:rPr>
        <w:t xml:space="preserve">אבל </w:t>
      </w:r>
      <w:bookmarkStart w:id="3209" w:name="_ETM_Q7_695850"/>
      <w:bookmarkEnd w:id="3209"/>
      <w:r w:rsidRPr="000E7C36">
        <w:rPr>
          <w:rtl/>
        </w:rPr>
        <w:t xml:space="preserve">לצערנו </w:t>
      </w:r>
      <w:bookmarkStart w:id="3210" w:name="_ETM_Q7_696630"/>
      <w:bookmarkEnd w:id="3210"/>
      <w:r w:rsidRPr="000E7C36">
        <w:rPr>
          <w:rtl/>
        </w:rPr>
        <w:t xml:space="preserve">הרב </w:t>
      </w:r>
      <w:bookmarkStart w:id="3211" w:name="_ETM_Q7_696960"/>
      <w:bookmarkEnd w:id="3211"/>
      <w:r w:rsidRPr="000E7C36">
        <w:rPr>
          <w:rtl/>
        </w:rPr>
        <w:t xml:space="preserve">אנחנו </w:t>
      </w:r>
      <w:bookmarkStart w:id="3212" w:name="_ETM_Q7_697380"/>
      <w:bookmarkEnd w:id="3212"/>
      <w:r w:rsidRPr="000E7C36">
        <w:rPr>
          <w:rtl/>
        </w:rPr>
        <w:t xml:space="preserve">עדיין </w:t>
      </w:r>
      <w:bookmarkStart w:id="3213" w:name="_ETM_Q7_697830"/>
      <w:bookmarkEnd w:id="3213"/>
      <w:r w:rsidRPr="000E7C36">
        <w:rPr>
          <w:rtl/>
        </w:rPr>
        <w:t>נמצאים</w:t>
      </w:r>
      <w:bookmarkStart w:id="3214" w:name="_ETM_Q7_699780"/>
      <w:bookmarkEnd w:id="3214"/>
      <w:r>
        <w:rPr>
          <w:rFonts w:hint="cs"/>
          <w:rtl/>
        </w:rPr>
        <w:t xml:space="preserve"> –</w:t>
      </w:r>
      <w:r w:rsidRPr="000E7C36">
        <w:rPr>
          <w:rFonts w:hint="cs"/>
          <w:rtl/>
        </w:rPr>
        <w:t xml:space="preserve"> אנחנו לא נבוא ב</w:t>
      </w:r>
      <w:r w:rsidRPr="000E7C36">
        <w:rPr>
          <w:rtl/>
        </w:rPr>
        <w:t xml:space="preserve">הצעה </w:t>
      </w:r>
      <w:bookmarkStart w:id="3215" w:name="_ETM_Q7_700290"/>
      <w:bookmarkEnd w:id="3215"/>
      <w:r w:rsidRPr="000E7C36">
        <w:rPr>
          <w:rtl/>
        </w:rPr>
        <w:t>שתגיד</w:t>
      </w:r>
      <w:bookmarkStart w:id="3216" w:name="_ETM_Q7_701000"/>
      <w:bookmarkEnd w:id="3216"/>
      <w:r w:rsidR="00A371D3">
        <w:rPr>
          <w:rFonts w:hint="cs"/>
          <w:rtl/>
        </w:rPr>
        <w:t>,</w:t>
      </w:r>
      <w:r w:rsidRPr="000E7C36">
        <w:rPr>
          <w:rtl/>
        </w:rPr>
        <w:t xml:space="preserve"> </w:t>
      </w:r>
      <w:bookmarkStart w:id="3217" w:name="_ETM_Q7_701040"/>
      <w:bookmarkEnd w:id="3217"/>
      <w:r w:rsidRPr="000E7C36">
        <w:rPr>
          <w:rtl/>
        </w:rPr>
        <w:t xml:space="preserve">ואני </w:t>
      </w:r>
      <w:bookmarkStart w:id="3218" w:name="_ETM_Q7_701430"/>
      <w:bookmarkEnd w:id="3218"/>
      <w:r w:rsidRPr="000E7C36">
        <w:rPr>
          <w:rtl/>
        </w:rPr>
        <w:t xml:space="preserve">הייתי </w:t>
      </w:r>
      <w:bookmarkStart w:id="3219" w:name="_ETM_Q7_701940"/>
      <w:bookmarkEnd w:id="3219"/>
      <w:r w:rsidRPr="000E7C36">
        <w:rPr>
          <w:rtl/>
        </w:rPr>
        <w:t xml:space="preserve">רוצה </w:t>
      </w:r>
      <w:bookmarkStart w:id="3220" w:name="_ETM_Q7_702270"/>
      <w:bookmarkEnd w:id="3220"/>
      <w:r w:rsidRPr="000E7C36">
        <w:rPr>
          <w:rtl/>
        </w:rPr>
        <w:t xml:space="preserve">לראות </w:t>
      </w:r>
      <w:bookmarkStart w:id="3221" w:name="_ETM_Q7_702750"/>
      <w:bookmarkEnd w:id="3221"/>
      <w:r w:rsidRPr="000E7C36">
        <w:rPr>
          <w:rtl/>
        </w:rPr>
        <w:t xml:space="preserve">מצב </w:t>
      </w:r>
      <w:bookmarkStart w:id="3222" w:name="_ETM_Q7_703590"/>
      <w:bookmarkEnd w:id="3222"/>
      <w:r w:rsidRPr="000E7C36">
        <w:rPr>
          <w:rFonts w:hint="cs"/>
          <w:rtl/>
        </w:rPr>
        <w:t xml:space="preserve">כזה </w:t>
      </w:r>
      <w:r w:rsidRPr="000E7C36">
        <w:rPr>
          <w:rtl/>
        </w:rPr>
        <w:t>שכ</w:t>
      </w:r>
      <w:bookmarkStart w:id="3223" w:name="_ETM_Q7_703920"/>
      <w:bookmarkEnd w:id="3223"/>
      <w:r w:rsidRPr="000E7C36">
        <w:rPr>
          <w:rFonts w:hint="cs"/>
          <w:rtl/>
        </w:rPr>
        <w:t>נס</w:t>
      </w:r>
      <w:r w:rsidRPr="000E7C36">
        <w:rPr>
          <w:rtl/>
        </w:rPr>
        <w:t xml:space="preserve">ת </w:t>
      </w:r>
      <w:bookmarkStart w:id="3224" w:name="_ETM_Q7_704340"/>
      <w:bookmarkEnd w:id="3224"/>
      <w:r w:rsidRPr="000E7C36">
        <w:rPr>
          <w:rtl/>
        </w:rPr>
        <w:t xml:space="preserve">ישראל </w:t>
      </w:r>
      <w:bookmarkStart w:id="3225" w:name="_ETM_Q7_704790"/>
      <w:bookmarkEnd w:id="3225"/>
      <w:r w:rsidRPr="000E7C36">
        <w:rPr>
          <w:rtl/>
        </w:rPr>
        <w:t xml:space="preserve">תבוא </w:t>
      </w:r>
      <w:bookmarkStart w:id="3226" w:name="_ETM_Q7_705120"/>
      <w:bookmarkEnd w:id="3226"/>
      <w:r w:rsidRPr="000E7C36">
        <w:rPr>
          <w:rtl/>
        </w:rPr>
        <w:t>ותגיד</w:t>
      </w:r>
      <w:r w:rsidRPr="000E7C36">
        <w:rPr>
          <w:rFonts w:hint="cs"/>
          <w:rtl/>
        </w:rPr>
        <w:t>:</w:t>
      </w:r>
      <w:r w:rsidRPr="000E7C36">
        <w:rPr>
          <w:rtl/>
        </w:rPr>
        <w:t xml:space="preserve"> </w:t>
      </w:r>
      <w:bookmarkStart w:id="3227" w:name="_ETM_Q7_705510"/>
      <w:bookmarkEnd w:id="3227"/>
      <w:r w:rsidRPr="000E7C36">
        <w:rPr>
          <w:rtl/>
        </w:rPr>
        <w:t xml:space="preserve">אנחנו </w:t>
      </w:r>
      <w:bookmarkStart w:id="3228" w:name="_ETM_Q7_705900"/>
      <w:bookmarkEnd w:id="3228"/>
      <w:r w:rsidRPr="000E7C36">
        <w:rPr>
          <w:rtl/>
        </w:rPr>
        <w:t xml:space="preserve">אוסרים </w:t>
      </w:r>
      <w:bookmarkStart w:id="3229" w:name="_ETM_Q7_707069"/>
      <w:bookmarkEnd w:id="3229"/>
      <w:r w:rsidRPr="000E7C36">
        <w:rPr>
          <w:rtl/>
        </w:rPr>
        <w:t xml:space="preserve">על </w:t>
      </w:r>
      <w:bookmarkStart w:id="3230" w:name="_ETM_Q7_707340"/>
      <w:bookmarkEnd w:id="3230"/>
      <w:r w:rsidRPr="000E7C36">
        <w:rPr>
          <w:rtl/>
        </w:rPr>
        <w:t xml:space="preserve">רשימה </w:t>
      </w:r>
      <w:bookmarkStart w:id="3231" w:name="_ETM_Q7_709160"/>
      <w:bookmarkEnd w:id="3231"/>
      <w:r w:rsidRPr="000E7C36">
        <w:rPr>
          <w:rFonts w:hint="cs"/>
          <w:rtl/>
        </w:rPr>
        <w:t>שאין בה</w:t>
      </w:r>
      <w:r w:rsidRPr="000E7C36">
        <w:rPr>
          <w:rtl/>
        </w:rPr>
        <w:t xml:space="preserve"> </w:t>
      </w:r>
      <w:bookmarkStart w:id="3232" w:name="_ETM_Q7_709430"/>
      <w:bookmarkEnd w:id="3232"/>
      <w:r w:rsidRPr="000E7C36">
        <w:rPr>
          <w:rtl/>
        </w:rPr>
        <w:t>ו</w:t>
      </w:r>
      <w:r w:rsidR="00A371D3">
        <w:rPr>
          <w:rFonts w:hint="cs"/>
          <w:rtl/>
        </w:rPr>
        <w:t>ש</w:t>
      </w:r>
      <w:r w:rsidRPr="000E7C36">
        <w:rPr>
          <w:rtl/>
        </w:rPr>
        <w:t xml:space="preserve">אוסרת </w:t>
      </w:r>
      <w:bookmarkStart w:id="3233" w:name="_ETM_Q7_710270"/>
      <w:bookmarkEnd w:id="3233"/>
      <w:r w:rsidRPr="000E7C36">
        <w:rPr>
          <w:rtl/>
        </w:rPr>
        <w:t xml:space="preserve">ייצוג </w:t>
      </w:r>
      <w:bookmarkStart w:id="3234" w:name="_ETM_Q7_710720"/>
      <w:bookmarkEnd w:id="3234"/>
      <w:r w:rsidRPr="000E7C36">
        <w:rPr>
          <w:rtl/>
        </w:rPr>
        <w:t>נשים</w:t>
      </w:r>
      <w:r w:rsidR="00A371D3">
        <w:rPr>
          <w:rFonts w:hint="cs"/>
          <w:rtl/>
        </w:rPr>
        <w:t>,</w:t>
      </w:r>
      <w:r w:rsidRPr="000E7C36">
        <w:rPr>
          <w:rtl/>
        </w:rPr>
        <w:t xml:space="preserve"> </w:t>
      </w:r>
      <w:bookmarkStart w:id="3235" w:name="_ETM_Q7_711140"/>
      <w:bookmarkEnd w:id="3235"/>
      <w:r w:rsidRPr="000E7C36">
        <w:rPr>
          <w:rtl/>
        </w:rPr>
        <w:t xml:space="preserve">להיות </w:t>
      </w:r>
      <w:bookmarkStart w:id="3236" w:name="_ETM_Q7_711559"/>
      <w:bookmarkEnd w:id="3236"/>
      <w:r w:rsidRPr="000E7C36">
        <w:rPr>
          <w:rtl/>
        </w:rPr>
        <w:t>חלק</w:t>
      </w:r>
      <w:r w:rsidRPr="000E7C36">
        <w:rPr>
          <w:rFonts w:hint="cs"/>
          <w:rtl/>
        </w:rPr>
        <w:t>.</w:t>
      </w:r>
      <w:bookmarkStart w:id="3237" w:name="_ETM_Q7_712040"/>
      <w:bookmarkEnd w:id="3237"/>
      <w:r w:rsidRPr="000E7C36">
        <w:rPr>
          <w:rFonts w:hint="cs"/>
          <w:rtl/>
        </w:rPr>
        <w:t xml:space="preserve"> </w:t>
      </w:r>
      <w:bookmarkStart w:id="3238" w:name="_ETM_Q7_712000"/>
      <w:bookmarkStart w:id="3239" w:name="_ETM_Q7_713000"/>
      <w:bookmarkEnd w:id="3238"/>
      <w:bookmarkEnd w:id="3239"/>
      <w:r w:rsidRPr="000E7C36">
        <w:rPr>
          <w:rtl/>
        </w:rPr>
        <w:t xml:space="preserve">אני </w:t>
      </w:r>
      <w:bookmarkStart w:id="3240" w:name="_ETM_Q7_712950"/>
      <w:bookmarkEnd w:id="3240"/>
      <w:r w:rsidRPr="000E7C36">
        <w:rPr>
          <w:rtl/>
        </w:rPr>
        <w:t xml:space="preserve">לא </w:t>
      </w:r>
      <w:bookmarkStart w:id="3241" w:name="_ETM_Q7_713220"/>
      <w:bookmarkEnd w:id="3241"/>
      <w:r w:rsidRPr="000E7C36">
        <w:rPr>
          <w:rtl/>
        </w:rPr>
        <w:t xml:space="preserve">כל </w:t>
      </w:r>
      <w:bookmarkStart w:id="3242" w:name="_ETM_Q7_713430"/>
      <w:bookmarkEnd w:id="3242"/>
      <w:r w:rsidRPr="000E7C36">
        <w:rPr>
          <w:rtl/>
        </w:rPr>
        <w:t xml:space="preserve">כך </w:t>
      </w:r>
      <w:bookmarkStart w:id="3243" w:name="_ETM_Q7_713730"/>
      <w:bookmarkEnd w:id="3243"/>
      <w:r w:rsidRPr="000E7C36">
        <w:rPr>
          <w:rtl/>
        </w:rPr>
        <w:t>נאיבי</w:t>
      </w:r>
      <w:r w:rsidRPr="000E7C36">
        <w:rPr>
          <w:rFonts w:hint="cs"/>
          <w:rtl/>
        </w:rPr>
        <w:t>ת</w:t>
      </w:r>
      <w:r w:rsidRPr="000E7C36">
        <w:rPr>
          <w:rtl/>
        </w:rPr>
        <w:t xml:space="preserve"> </w:t>
      </w:r>
      <w:bookmarkStart w:id="3244" w:name="_ETM_Q7_714330"/>
      <w:bookmarkEnd w:id="3244"/>
      <w:r w:rsidRPr="000E7C36">
        <w:rPr>
          <w:rtl/>
        </w:rPr>
        <w:t xml:space="preserve">ואני </w:t>
      </w:r>
      <w:bookmarkStart w:id="3245" w:name="_ETM_Q7_714600"/>
      <w:bookmarkEnd w:id="3245"/>
      <w:r w:rsidRPr="000E7C36">
        <w:rPr>
          <w:rtl/>
        </w:rPr>
        <w:t>יודע</w:t>
      </w:r>
      <w:r w:rsidRPr="000E7C36">
        <w:rPr>
          <w:rFonts w:hint="cs"/>
          <w:rtl/>
        </w:rPr>
        <w:t>ת</w:t>
      </w:r>
      <w:r w:rsidRPr="000E7C36">
        <w:rPr>
          <w:rtl/>
        </w:rPr>
        <w:t xml:space="preserve"> </w:t>
      </w:r>
      <w:bookmarkStart w:id="3246" w:name="_ETM_Q7_715020"/>
      <w:bookmarkEnd w:id="3246"/>
      <w:r w:rsidRPr="000E7C36">
        <w:rPr>
          <w:rFonts w:hint="cs"/>
          <w:rtl/>
        </w:rPr>
        <w:t>ש</w:t>
      </w:r>
      <w:bookmarkStart w:id="3247" w:name="_ETM_Q7_716010"/>
      <w:bookmarkEnd w:id="3247"/>
      <w:r w:rsidRPr="000E7C36">
        <w:rPr>
          <w:rtl/>
        </w:rPr>
        <w:t>הצע</w:t>
      </w:r>
      <w:bookmarkStart w:id="3248" w:name="_ETM_Q7_716610"/>
      <w:bookmarkEnd w:id="3248"/>
      <w:r w:rsidRPr="000E7C36">
        <w:rPr>
          <w:rFonts w:hint="cs"/>
          <w:rtl/>
        </w:rPr>
        <w:t>ה כ</w:t>
      </w:r>
      <w:r w:rsidRPr="000E7C36">
        <w:rPr>
          <w:rtl/>
        </w:rPr>
        <w:t xml:space="preserve">זו </w:t>
      </w:r>
      <w:bookmarkStart w:id="3249" w:name="_ETM_Q7_716940"/>
      <w:bookmarkEnd w:id="3249"/>
      <w:r w:rsidRPr="000E7C36">
        <w:rPr>
          <w:rtl/>
        </w:rPr>
        <w:t xml:space="preserve">לא </w:t>
      </w:r>
      <w:bookmarkStart w:id="3250" w:name="_ETM_Q7_717210"/>
      <w:bookmarkEnd w:id="3250"/>
      <w:r w:rsidRPr="000E7C36">
        <w:rPr>
          <w:rtl/>
        </w:rPr>
        <w:t>תעבור</w:t>
      </w:r>
      <w:r w:rsidRPr="000E7C36">
        <w:rPr>
          <w:rFonts w:hint="cs"/>
          <w:rtl/>
        </w:rPr>
        <w:t>.</w:t>
      </w:r>
      <w:bookmarkStart w:id="3251" w:name="_ETM_Q7_717930"/>
      <w:bookmarkStart w:id="3252" w:name="_ETM_Q7_717000"/>
      <w:bookmarkStart w:id="3253" w:name="_ETM_Q7_718000"/>
      <w:bookmarkEnd w:id="3251"/>
      <w:bookmarkEnd w:id="3252"/>
      <w:bookmarkEnd w:id="3253"/>
      <w:r>
        <w:rPr>
          <w:rFonts w:hint="cs"/>
          <w:rtl/>
        </w:rPr>
        <w:t xml:space="preserve"> </w:t>
      </w:r>
      <w:r w:rsidRPr="000E7C36">
        <w:rPr>
          <w:rtl/>
        </w:rPr>
        <w:t xml:space="preserve">אנחנו </w:t>
      </w:r>
      <w:bookmarkStart w:id="3254" w:name="_ETM_Q7_718470"/>
      <w:bookmarkEnd w:id="3254"/>
      <w:r w:rsidRPr="000E7C36">
        <w:rPr>
          <w:rtl/>
        </w:rPr>
        <w:t xml:space="preserve">מבקשות </w:t>
      </w:r>
      <w:bookmarkStart w:id="3255" w:name="_ETM_Q7_719340"/>
      <w:bookmarkEnd w:id="3255"/>
      <w:r w:rsidRPr="000E7C36">
        <w:rPr>
          <w:rtl/>
        </w:rPr>
        <w:t xml:space="preserve">לפחות </w:t>
      </w:r>
      <w:bookmarkStart w:id="3256" w:name="_ETM_Q7_720980"/>
      <w:bookmarkEnd w:id="3256"/>
      <w:r w:rsidR="00512A11">
        <w:rPr>
          <w:rFonts w:hint="cs"/>
          <w:rtl/>
        </w:rPr>
        <w:t xml:space="preserve">את </w:t>
      </w:r>
      <w:r w:rsidRPr="000E7C36">
        <w:rPr>
          <w:rtl/>
        </w:rPr>
        <w:t xml:space="preserve">מה </w:t>
      </w:r>
      <w:bookmarkStart w:id="3257" w:name="_ETM_Q7_721190"/>
      <w:bookmarkEnd w:id="3257"/>
      <w:r w:rsidRPr="000E7C36">
        <w:rPr>
          <w:rtl/>
        </w:rPr>
        <w:t xml:space="preserve">שאישרה </w:t>
      </w:r>
      <w:bookmarkStart w:id="3258" w:name="_ETM_Q7_721970"/>
      <w:bookmarkEnd w:id="3258"/>
      <w:r w:rsidRPr="000E7C36">
        <w:rPr>
          <w:rtl/>
        </w:rPr>
        <w:t xml:space="preserve">הכנסת </w:t>
      </w:r>
      <w:bookmarkStart w:id="3259" w:name="_ETM_Q7_723200"/>
      <w:bookmarkEnd w:id="3259"/>
      <w:r w:rsidRPr="000E7C36">
        <w:rPr>
          <w:rtl/>
        </w:rPr>
        <w:t xml:space="preserve">בעניין </w:t>
      </w:r>
      <w:bookmarkStart w:id="3260" w:name="_ETM_Q7_724520"/>
      <w:bookmarkEnd w:id="3260"/>
      <w:r w:rsidRPr="000E7C36">
        <w:rPr>
          <w:rtl/>
        </w:rPr>
        <w:t xml:space="preserve">רשימות </w:t>
      </w:r>
      <w:bookmarkStart w:id="3261" w:name="_ETM_Q7_725780"/>
      <w:bookmarkEnd w:id="3261"/>
      <w:r w:rsidRPr="000E7C36">
        <w:rPr>
          <w:rtl/>
        </w:rPr>
        <w:t xml:space="preserve">לבחירות </w:t>
      </w:r>
      <w:bookmarkStart w:id="3262" w:name="_ETM_Q7_726770"/>
      <w:bookmarkEnd w:id="3262"/>
      <w:r w:rsidRPr="000E7C36">
        <w:rPr>
          <w:rtl/>
        </w:rPr>
        <w:t xml:space="preserve">לשלטון </w:t>
      </w:r>
      <w:bookmarkStart w:id="3263" w:name="_ETM_Q7_727520"/>
      <w:bookmarkEnd w:id="3263"/>
      <w:r w:rsidRPr="000E7C36">
        <w:rPr>
          <w:rtl/>
        </w:rPr>
        <w:t>המקומי</w:t>
      </w:r>
      <w:bookmarkStart w:id="3264" w:name="_ETM_Q7_728880"/>
      <w:bookmarkEnd w:id="3264"/>
      <w:r w:rsidR="00512A11">
        <w:rPr>
          <w:rFonts w:hint="cs"/>
          <w:rtl/>
        </w:rPr>
        <w:t xml:space="preserve"> </w:t>
      </w:r>
      <w:r w:rsidR="00512A11">
        <w:rPr>
          <w:rFonts w:hint="eastAsia"/>
        </w:rPr>
        <w:t>–</w:t>
      </w:r>
      <w:r w:rsidRPr="000E7C36">
        <w:rPr>
          <w:rFonts w:hint="cs"/>
          <w:rtl/>
        </w:rPr>
        <w:t xml:space="preserve"> בפעם </w:t>
      </w:r>
      <w:r w:rsidRPr="000E7C36">
        <w:rPr>
          <w:rtl/>
        </w:rPr>
        <w:t xml:space="preserve">הראשונה </w:t>
      </w:r>
      <w:bookmarkStart w:id="3265" w:name="_ETM_Q7_729660"/>
      <w:bookmarkEnd w:id="3265"/>
      <w:r w:rsidRPr="000E7C36">
        <w:rPr>
          <w:rtl/>
        </w:rPr>
        <w:t xml:space="preserve">זה </w:t>
      </w:r>
      <w:bookmarkStart w:id="3266" w:name="_ETM_Q7_729870"/>
      <w:bookmarkEnd w:id="3266"/>
      <w:r w:rsidR="00512A11">
        <w:rPr>
          <w:rFonts w:hint="cs"/>
          <w:rtl/>
        </w:rPr>
        <w:t>י</w:t>
      </w:r>
      <w:r w:rsidRPr="000E7C36">
        <w:rPr>
          <w:rtl/>
        </w:rPr>
        <w:t xml:space="preserve">תבצע </w:t>
      </w:r>
      <w:bookmarkStart w:id="3267" w:name="_ETM_Q7_730650"/>
      <w:bookmarkEnd w:id="3267"/>
      <w:r w:rsidRPr="000E7C36">
        <w:rPr>
          <w:rtl/>
        </w:rPr>
        <w:t>השנה</w:t>
      </w:r>
      <w:r w:rsidR="00512A11">
        <w:rPr>
          <w:rFonts w:hint="cs"/>
          <w:rtl/>
        </w:rPr>
        <w:t>,</w:t>
      </w:r>
      <w:r w:rsidRPr="000E7C36">
        <w:rPr>
          <w:rFonts w:hint="cs"/>
          <w:rtl/>
        </w:rPr>
        <w:t xml:space="preserve"> </w:t>
      </w:r>
      <w:r w:rsidRPr="000E7C36">
        <w:rPr>
          <w:rtl/>
        </w:rPr>
        <w:t>בבחירות האלה</w:t>
      </w:r>
      <w:r w:rsidR="00512A11">
        <w:rPr>
          <w:rFonts w:hint="cs"/>
          <w:rtl/>
        </w:rPr>
        <w:t>.</w:t>
      </w:r>
      <w:r w:rsidRPr="000E7C36">
        <w:rPr>
          <w:rtl/>
        </w:rPr>
        <w:t xml:space="preserve"> </w:t>
      </w:r>
      <w:bookmarkStart w:id="3268" w:name="_ETM_Q7_731760"/>
      <w:bookmarkEnd w:id="3268"/>
      <w:r w:rsidRPr="000E7C36">
        <w:rPr>
          <w:rtl/>
        </w:rPr>
        <w:t xml:space="preserve">אני </w:t>
      </w:r>
      <w:bookmarkStart w:id="3269" w:name="_ETM_Q7_732090"/>
      <w:bookmarkEnd w:id="3269"/>
      <w:r w:rsidRPr="000E7C36">
        <w:rPr>
          <w:rtl/>
        </w:rPr>
        <w:t>מאוד מקווה</w:t>
      </w:r>
      <w:r w:rsidR="00512A11">
        <w:rPr>
          <w:rFonts w:hint="cs"/>
          <w:rtl/>
        </w:rPr>
        <w:t xml:space="preserve"> </w:t>
      </w:r>
      <w:r w:rsidR="00512A11">
        <w:rPr>
          <w:rFonts w:hint="eastAsia"/>
        </w:rPr>
        <w:t>–</w:t>
      </w:r>
      <w:r>
        <w:rPr>
          <w:rFonts w:hint="cs"/>
          <w:rtl/>
        </w:rPr>
        <w:t xml:space="preserve"> וכמובן</w:t>
      </w:r>
      <w:r w:rsidR="00512A11">
        <w:rPr>
          <w:rFonts w:hint="cs"/>
          <w:rtl/>
        </w:rPr>
        <w:t>,</w:t>
      </w:r>
      <w:r>
        <w:rPr>
          <w:rFonts w:hint="cs"/>
          <w:rtl/>
        </w:rPr>
        <w:t xml:space="preserve"> בשם היוזמת, חברת הכנסת חנין זועבי, שוב</w:t>
      </w:r>
      <w:bookmarkStart w:id="3270" w:name="_ETM_Q7_732480"/>
      <w:bookmarkStart w:id="3271" w:name="_ETM_Q7_733080"/>
      <w:bookmarkStart w:id="3272" w:name="_ETM_Q7_733500"/>
      <w:bookmarkStart w:id="3273" w:name="_ETM_Q7_735240"/>
      <w:bookmarkEnd w:id="3270"/>
      <w:bookmarkEnd w:id="3271"/>
      <w:bookmarkEnd w:id="3272"/>
      <w:bookmarkEnd w:id="3273"/>
      <w:r w:rsidR="00512A11">
        <w:rPr>
          <w:rFonts w:hint="cs"/>
          <w:rtl/>
        </w:rPr>
        <w:t>,</w:t>
      </w:r>
      <w:r>
        <w:rPr>
          <w:rFonts w:hint="cs"/>
          <w:rtl/>
        </w:rPr>
        <w:t xml:space="preserve"> </w:t>
      </w:r>
      <w:bookmarkStart w:id="3274" w:name="_ETM_Q7_739889"/>
      <w:bookmarkEnd w:id="3274"/>
      <w:r>
        <w:rPr>
          <w:rFonts w:hint="cs"/>
          <w:rtl/>
        </w:rPr>
        <w:t xml:space="preserve">אני מבקשת שתתמכו בהצעת החוק הזו. </w:t>
      </w:r>
      <w:bookmarkStart w:id="3275" w:name="TOR_Q8"/>
      <w:bookmarkStart w:id="3276" w:name="_ETM_Q8_151296"/>
      <w:bookmarkEnd w:id="3275"/>
      <w:bookmarkEnd w:id="3276"/>
      <w:r>
        <w:rPr>
          <w:rFonts w:hint="cs"/>
          <w:rtl/>
        </w:rPr>
        <w:t xml:space="preserve">היא יכולה לנצל </w:t>
      </w:r>
      <w:bookmarkStart w:id="3277" w:name="_ETM_Q8_151638"/>
      <w:bookmarkEnd w:id="3277"/>
      <w:r>
        <w:rPr>
          <w:rFonts w:hint="cs"/>
          <w:rtl/>
        </w:rPr>
        <w:t xml:space="preserve">את שאר הזמן, חנין? יש עדיין זמן. </w:t>
      </w:r>
    </w:p>
    <w:p w:rsidR="00BE3561" w:rsidRDefault="00BE3561" w:rsidP="009065C9">
      <w:pPr>
        <w:rPr>
          <w:rtl/>
        </w:rPr>
      </w:pPr>
      <w:bookmarkStart w:id="3278" w:name="_ETM_Q8_157465"/>
      <w:bookmarkEnd w:id="3278"/>
    </w:p>
    <w:bookmarkStart w:id="3279" w:name="_ETM_Q8_157824" w:displacedByCustomXml="next"/>
    <w:bookmarkEnd w:id="3279" w:displacedByCustomXml="next"/>
    <w:sdt>
      <w:sdtPr>
        <w:rPr>
          <w:rtl/>
        </w:rPr>
        <w:alias w:val="יור"/>
        <w:tag w:val="&lt;ID&gt;5413&lt;/ID&gt;&lt;Name&gt;טלי פלוסקוב - יו&quot;ר&lt;/Name&gt;&lt;Data&gt;טלי פלוסקוב:&lt;/Data&gt;&lt;Shortcut&gt;&lt;/Shortcut&gt;"/>
        <w:id w:val="-448936724"/>
        <w:placeholder>
          <w:docPart w:val="056CA9F118954B7091073C781BCFE070"/>
        </w:placeholder>
        <w15:color w:val="993366"/>
      </w:sdtPr>
      <w:sdtEndPr/>
      <w:sdtContent>
        <w:p w:rsidR="00BE3561" w:rsidRDefault="00BE3561" w:rsidP="009065C9">
          <w:pPr>
            <w:pStyle w:val="af8"/>
            <w:keepNext/>
            <w:rPr>
              <w:rtl/>
            </w:rPr>
          </w:pPr>
          <w:r w:rsidRPr="005231EB">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אפשר, את </w:t>
      </w:r>
      <w:bookmarkStart w:id="3280" w:name="_ETM_Q8_157888"/>
      <w:bookmarkEnd w:id="3280"/>
      <w:r>
        <w:rPr>
          <w:rFonts w:hint="cs"/>
          <w:rtl/>
        </w:rPr>
        <w:t xml:space="preserve">יכולה. חברת </w:t>
      </w:r>
      <w:bookmarkStart w:id="3281" w:name="_ETM_Q8_160512"/>
      <w:bookmarkEnd w:id="3281"/>
      <w:r>
        <w:rPr>
          <w:rFonts w:hint="cs"/>
          <w:rtl/>
        </w:rPr>
        <w:t xml:space="preserve">הכנסת עאידה תומא סלימאן סיימה, אז חברת הכנסת זועבי, את יכולה להמשיך בהצגת </w:t>
      </w:r>
      <w:bookmarkStart w:id="3282" w:name="_ETM_Q8_164150"/>
      <w:bookmarkEnd w:id="3282"/>
      <w:r>
        <w:rPr>
          <w:rFonts w:hint="cs"/>
          <w:rtl/>
        </w:rPr>
        <w:t xml:space="preserve">החוק. </w:t>
      </w:r>
    </w:p>
    <w:p w:rsidR="00BE3561" w:rsidRDefault="00BE3561" w:rsidP="009065C9">
      <w:pPr>
        <w:rPr>
          <w:rtl/>
        </w:rPr>
      </w:pPr>
      <w:bookmarkStart w:id="3283" w:name="_ETM_Q8_172996"/>
      <w:bookmarkEnd w:id="3283"/>
    </w:p>
    <w:bookmarkStart w:id="3284" w:name="_ETM_Q8_175559" w:displacedByCustomXml="next"/>
    <w:bookmarkEnd w:id="3284" w:displacedByCustomXml="next"/>
    <w:bookmarkStart w:id="3285" w:name="_ETM_Q8_173356" w:displacedByCustomXml="next"/>
    <w:bookmarkEnd w:id="3285" w:displacedByCustomXml="next"/>
    <w:bookmarkStart w:id="3286" w:name="_Toc517353618" w:displacedByCustomXml="next"/>
    <w:bookmarkStart w:id="3287" w:name="_Toc516085700" w:displacedByCustomXml="next"/>
    <w:bookmarkStart w:id="3288" w:name="_Toc516085354" w:displacedByCustomXml="next"/>
    <w:sdt>
      <w:sdtPr>
        <w:rPr>
          <w:rFonts w:hint="cs"/>
          <w:rtl/>
        </w:rPr>
        <w:alias w:val="דובר"/>
        <w:tag w:val="&lt;ID&gt;4624&lt;/ID&gt;&lt;Name&gt;חנין זועבי - הרשימה המשותפת&lt;/Name&gt;&lt;Data&gt;חנין זועבי (הרשימה המשותפת)&lt;/Data&gt;&lt;Shortcut&gt;חנזו&lt;/Shortcut&gt;&lt;MemberID&gt;2433&lt;/MemberID&gt;"/>
        <w:id w:val="-1912691909"/>
        <w:placeholder>
          <w:docPart w:val="056CA9F118954B7091073C781BCFE070"/>
        </w:placeholder>
        <w15:color w:val="993366"/>
      </w:sdtPr>
      <w:sdtEndPr/>
      <w:sdtContent>
        <w:p w:rsidR="00BE3561" w:rsidRDefault="00BE3561" w:rsidP="009065C9">
          <w:pPr>
            <w:pStyle w:val="a5"/>
            <w:keepNext/>
            <w:rPr>
              <w:rtl/>
            </w:rPr>
          </w:pPr>
          <w:r w:rsidRPr="005231EB">
            <w:rPr>
              <w:rStyle w:val="aff1"/>
              <w:color w:val="000000"/>
              <w:rtl/>
            </w:rPr>
            <w:t>חנין זועבי (הרשימה המשותפת)</w:t>
          </w:r>
          <w:r w:rsidRPr="005231EB">
            <w:rPr>
              <w:color w:val="000000"/>
              <w:rtl/>
            </w:rPr>
            <w:t>:</w:t>
          </w:r>
        </w:p>
      </w:sdtContent>
    </w:sdt>
    <w:bookmarkEnd w:id="3286" w:displacedByCustomXml="prev"/>
    <w:bookmarkEnd w:id="3287" w:displacedByCustomXml="prev"/>
    <w:bookmarkEnd w:id="3288" w:displacedByCustomXml="prev"/>
    <w:p w:rsidR="00BE3561" w:rsidRDefault="00BE3561" w:rsidP="00B90AA0">
      <w:pPr>
        <w:rPr>
          <w:rtl/>
        </w:rPr>
      </w:pPr>
    </w:p>
    <w:p w:rsidR="00512A11" w:rsidRDefault="00BE3561" w:rsidP="00512A11">
      <w:pPr>
        <w:rPr>
          <w:rtl/>
        </w:rPr>
      </w:pPr>
      <w:r>
        <w:rPr>
          <w:rFonts w:hint="cs"/>
          <w:rtl/>
        </w:rPr>
        <w:t xml:space="preserve">גברתי היושבת-ראש, </w:t>
      </w:r>
      <w:bookmarkStart w:id="3289" w:name="_ETM_Q8_179434"/>
      <w:bookmarkEnd w:id="3289"/>
      <w:r>
        <w:rPr>
          <w:rFonts w:hint="cs"/>
          <w:rtl/>
        </w:rPr>
        <w:t>מדובר בחוק של ייצוג הולם של נשים בכנסת. האמת</w:t>
      </w:r>
      <w:bookmarkStart w:id="3290" w:name="_ETM_Q8_178478"/>
      <w:bookmarkEnd w:id="3290"/>
      <w:r>
        <w:rPr>
          <w:rFonts w:hint="cs"/>
          <w:rtl/>
        </w:rPr>
        <w:t xml:space="preserve"> שאחרי הדיון שלשום בוועד</w:t>
      </w:r>
      <w:r w:rsidR="00512A11">
        <w:rPr>
          <w:rFonts w:hint="cs"/>
          <w:rtl/>
        </w:rPr>
        <w:t>ה לקידום</w:t>
      </w:r>
      <w:r>
        <w:rPr>
          <w:rFonts w:hint="cs"/>
          <w:rtl/>
        </w:rPr>
        <w:t xml:space="preserve"> מעמד האישה תהיתי למה </w:t>
      </w:r>
      <w:bookmarkStart w:id="3291" w:name="_ETM_Q8_183677"/>
      <w:bookmarkEnd w:id="3291"/>
      <w:r>
        <w:rPr>
          <w:rFonts w:hint="cs"/>
          <w:rtl/>
        </w:rPr>
        <w:t xml:space="preserve">אנחנו צריכות חוק של ייצוג של נשים בכנסת, </w:t>
      </w:r>
      <w:bookmarkStart w:id="3292" w:name="_ETM_Q8_190805"/>
      <w:bookmarkEnd w:id="3292"/>
      <w:r>
        <w:rPr>
          <w:rFonts w:hint="cs"/>
          <w:rtl/>
        </w:rPr>
        <w:t xml:space="preserve">מה זה יביא לנו. זה יביא לנו </w:t>
      </w:r>
      <w:r>
        <w:t>more of the same</w:t>
      </w:r>
      <w:r>
        <w:rPr>
          <w:rFonts w:hint="cs"/>
          <w:rtl/>
        </w:rPr>
        <w:t xml:space="preserve">, זה יביא לנו גם כן ח"כיות שהרגישות שלהן </w:t>
      </w:r>
      <w:bookmarkStart w:id="3293" w:name="_ETM_Q8_197362"/>
      <w:bookmarkEnd w:id="3293"/>
      <w:r>
        <w:rPr>
          <w:rFonts w:hint="cs"/>
          <w:rtl/>
        </w:rPr>
        <w:t xml:space="preserve">לעוול ולעושק היא לא כל כך </w:t>
      </w:r>
      <w:bookmarkStart w:id="3294" w:name="_ETM_Q8_200689"/>
      <w:bookmarkEnd w:id="3294"/>
      <w:r>
        <w:rPr>
          <w:rFonts w:hint="cs"/>
          <w:rtl/>
        </w:rPr>
        <w:t xml:space="preserve">יותר מאשר הרגישות של חברי הכנסת. </w:t>
      </w:r>
    </w:p>
    <w:p w:rsidR="00512A11" w:rsidRDefault="00512A11" w:rsidP="00512A11">
      <w:pPr>
        <w:rPr>
          <w:rtl/>
        </w:rPr>
      </w:pPr>
    </w:p>
    <w:p w:rsidR="00BE3561" w:rsidRDefault="00BE3561" w:rsidP="00512A11">
      <w:pPr>
        <w:rPr>
          <w:rtl/>
        </w:rPr>
      </w:pPr>
      <w:r>
        <w:rPr>
          <w:rFonts w:hint="cs"/>
          <w:rtl/>
        </w:rPr>
        <w:t xml:space="preserve">נשים זה מושג </w:t>
      </w:r>
      <w:bookmarkStart w:id="3295" w:name="_ETM_Q8_205940"/>
      <w:bookmarkEnd w:id="3295"/>
      <w:r>
        <w:rPr>
          <w:rFonts w:hint="cs"/>
          <w:rtl/>
        </w:rPr>
        <w:t xml:space="preserve">הטרוגני. אנחנו מקווים שעל ידי נשים אנחנו מתכוונים לנשים </w:t>
      </w:r>
      <w:bookmarkStart w:id="3296" w:name="_ETM_Q8_213685"/>
      <w:bookmarkEnd w:id="3296"/>
      <w:r>
        <w:rPr>
          <w:rFonts w:hint="cs"/>
          <w:rtl/>
        </w:rPr>
        <w:t xml:space="preserve">שרוצות לשנות את חוקי המשחק הפוליטיים. </w:t>
      </w:r>
      <w:bookmarkStart w:id="3297" w:name="_ETM_Q8_217028"/>
      <w:bookmarkStart w:id="3298" w:name="_ETM_Q8_217593"/>
      <w:bookmarkEnd w:id="3297"/>
      <w:bookmarkEnd w:id="3298"/>
      <w:r>
        <w:rPr>
          <w:rFonts w:hint="cs"/>
          <w:rtl/>
        </w:rPr>
        <w:t xml:space="preserve">למה </w:t>
      </w:r>
      <w:bookmarkStart w:id="3299" w:name="_ETM_Q8_218180"/>
      <w:bookmarkEnd w:id="3299"/>
      <w:r>
        <w:rPr>
          <w:rFonts w:hint="cs"/>
          <w:rtl/>
        </w:rPr>
        <w:t xml:space="preserve">אני אומרת את זה? כי ח"כיות, דווקא לא </w:t>
      </w:r>
      <w:bookmarkStart w:id="3300" w:name="_ETM_Q8_224060"/>
      <w:bookmarkEnd w:id="3300"/>
      <w:r>
        <w:rPr>
          <w:rFonts w:hint="cs"/>
          <w:rtl/>
        </w:rPr>
        <w:t xml:space="preserve">מהימין אלא מהשמאל, מהצד הליברלי, מהצד הציוני השמאלי, רצו לדבר </w:t>
      </w:r>
      <w:bookmarkStart w:id="3301" w:name="_ETM_Q8_230420"/>
      <w:bookmarkEnd w:id="3301"/>
      <w:r>
        <w:rPr>
          <w:rFonts w:hint="cs"/>
          <w:rtl/>
        </w:rPr>
        <w:t xml:space="preserve">על הסבל של הנשים בעזה, והן הטיפו מוסר </w:t>
      </w:r>
      <w:bookmarkStart w:id="3302" w:name="_ETM_Q8_237220"/>
      <w:bookmarkEnd w:id="3302"/>
      <w:r>
        <w:rPr>
          <w:rFonts w:hint="cs"/>
          <w:rtl/>
        </w:rPr>
        <w:t xml:space="preserve">שצריך לדבר על הסבל בלי הקונטקסט הפוליטי, בלי </w:t>
      </w:r>
      <w:bookmarkStart w:id="3303" w:name="_ETM_Q8_239843"/>
      <w:bookmarkEnd w:id="3303"/>
      <w:r>
        <w:rPr>
          <w:rFonts w:hint="cs"/>
          <w:rtl/>
        </w:rPr>
        <w:t xml:space="preserve">להזכיר מה זה מצור, בלי להזכיר אחריות של ישראל. </w:t>
      </w:r>
      <w:bookmarkStart w:id="3304" w:name="_ETM_Q8_244191"/>
      <w:bookmarkEnd w:id="3304"/>
      <w:r>
        <w:rPr>
          <w:rFonts w:hint="cs"/>
          <w:rtl/>
        </w:rPr>
        <w:t xml:space="preserve">להפריט את הסבל זה כמו להפריט את הפוליטיקה, זה </w:t>
      </w:r>
      <w:bookmarkStart w:id="3305" w:name="_ETM_Q8_250730"/>
      <w:bookmarkEnd w:id="3305"/>
      <w:r>
        <w:rPr>
          <w:rFonts w:hint="cs"/>
          <w:rtl/>
        </w:rPr>
        <w:t xml:space="preserve">כמו לנתק בין סיבה לבין תוצאה במין שיח </w:t>
      </w:r>
      <w:bookmarkStart w:id="3306" w:name="_ETM_Q8_253511"/>
      <w:bookmarkEnd w:id="3306"/>
      <w:r>
        <w:rPr>
          <w:rFonts w:hint="cs"/>
          <w:rtl/>
        </w:rPr>
        <w:t>אבסורדי. זאת ההומניות אצל חברות כנסת מהשמאל</w:t>
      </w:r>
      <w:r w:rsidR="00512A11">
        <w:rPr>
          <w:rFonts w:hint="cs"/>
          <w:rtl/>
        </w:rPr>
        <w:t>,</w:t>
      </w:r>
      <w:r>
        <w:rPr>
          <w:rFonts w:hint="cs"/>
          <w:rtl/>
        </w:rPr>
        <w:t xml:space="preserve"> קבוצה </w:t>
      </w:r>
      <w:bookmarkStart w:id="3307" w:name="_ETM_Q8_259762"/>
      <w:bookmarkEnd w:id="3307"/>
      <w:r>
        <w:rPr>
          <w:rFonts w:hint="cs"/>
          <w:rtl/>
        </w:rPr>
        <w:t xml:space="preserve">קטנטנה שטרחה לבוא לוועדה של מעמד האישה. </w:t>
      </w:r>
      <w:bookmarkStart w:id="3308" w:name="_ETM_Q8_263223"/>
      <w:bookmarkEnd w:id="3308"/>
      <w:r>
        <w:rPr>
          <w:rFonts w:hint="cs"/>
          <w:rtl/>
        </w:rPr>
        <w:t>כ</w:t>
      </w:r>
      <w:bookmarkStart w:id="3309" w:name="_ETM_Q8_263780"/>
      <w:bookmarkEnd w:id="3309"/>
      <w:r>
        <w:rPr>
          <w:rFonts w:hint="cs"/>
          <w:rtl/>
        </w:rPr>
        <w:t xml:space="preserve">אשר מדברים על נשים בעזה לא מדברים על סבל שנוצר יש מאין, </w:t>
      </w:r>
      <w:bookmarkStart w:id="3310" w:name="_ETM_Q8_267351"/>
      <w:bookmarkEnd w:id="3310"/>
      <w:r>
        <w:rPr>
          <w:rFonts w:hint="cs"/>
          <w:rtl/>
        </w:rPr>
        <w:t>מדברים על אחריות ישראלית מלאה ל</w:t>
      </w:r>
      <w:bookmarkStart w:id="3311" w:name="_ETM_Q8_273156"/>
      <w:bookmarkEnd w:id="3311"/>
      <w:r>
        <w:rPr>
          <w:rFonts w:hint="cs"/>
          <w:rtl/>
        </w:rPr>
        <w:t>סבל הזה.</w:t>
      </w:r>
    </w:p>
    <w:p w:rsidR="00BE3561" w:rsidRDefault="00BE3561" w:rsidP="009065C9">
      <w:pPr>
        <w:rPr>
          <w:rtl/>
        </w:rPr>
      </w:pPr>
      <w:bookmarkStart w:id="3312" w:name="_ETM_Q8_272074"/>
      <w:bookmarkEnd w:id="3312"/>
    </w:p>
    <w:bookmarkStart w:id="3313" w:name="_ETM_Q8_272420" w:displacedByCustomXml="next"/>
    <w:bookmarkEnd w:id="3313" w:displacedByCustomXml="next"/>
    <w:sdt>
      <w:sdtPr>
        <w:rPr>
          <w:rFonts w:hint="cs"/>
          <w:rtl/>
        </w:rPr>
        <w:alias w:val="קריאה"/>
        <w:tag w:val="&lt;ID&gt;5300&lt;/ID&gt;&lt;Name&gt;מירב בן ארי - כולנו&lt;/Name&gt;&lt;Data&gt;מירב בן ארי (כולנו)&lt;/Data&gt;&lt;Shortcut&gt;מיבנ&lt;/Shortcut&gt;"/>
        <w:id w:val="-263228598"/>
        <w:placeholder>
          <w:docPart w:val="056CA9F118954B7091073C781BCFE070"/>
        </w:placeholder>
        <w15:color w:val="993366"/>
      </w:sdtPr>
      <w:sdtEndPr/>
      <w:sdtContent>
        <w:p w:rsidR="00BE3561" w:rsidRDefault="00BE3561" w:rsidP="009065C9">
          <w:pPr>
            <w:pStyle w:val="af7"/>
            <w:keepNext/>
            <w:rPr>
              <w:rtl/>
            </w:rPr>
          </w:pPr>
          <w:r w:rsidRPr="00AC0A05">
            <w:rPr>
              <w:rStyle w:val="aff1"/>
              <w:color w:val="000000"/>
              <w:rtl/>
            </w:rPr>
            <w:t>מירב בן ארי (כולנו)</w:t>
          </w:r>
          <w:r w:rsidRPr="00AC0A05">
            <w:rPr>
              <w:color w:val="000000"/>
              <w:rtl/>
            </w:rPr>
            <w:t>:</w:t>
          </w:r>
        </w:p>
      </w:sdtContent>
    </w:sdt>
    <w:p w:rsidR="00BE3561" w:rsidRDefault="00BE3561" w:rsidP="00B90AA0">
      <w:pPr>
        <w:rPr>
          <w:rtl/>
        </w:rPr>
      </w:pPr>
    </w:p>
    <w:p w:rsidR="00BE3561" w:rsidRDefault="00BE3561" w:rsidP="009065C9">
      <w:pPr>
        <w:rPr>
          <w:rtl/>
        </w:rPr>
      </w:pPr>
      <w:bookmarkStart w:id="3314" w:name="_ETM_Q8_276053"/>
      <w:bookmarkEnd w:id="3314"/>
      <w:r>
        <w:rPr>
          <w:rFonts w:hint="cs"/>
          <w:rtl/>
        </w:rPr>
        <w:t>מה האחריות הישראלית? איזה סבל?</w:t>
      </w:r>
      <w:bookmarkStart w:id="3315" w:name="_ETM_Q8_274492"/>
      <w:bookmarkEnd w:id="3315"/>
    </w:p>
    <w:p w:rsidR="00BE3561" w:rsidRDefault="00BE3561" w:rsidP="009065C9">
      <w:pPr>
        <w:rPr>
          <w:rtl/>
        </w:rPr>
      </w:pPr>
    </w:p>
    <w:bookmarkStart w:id="3316" w:name="_ETM_Q8_274783" w:displacedByCustomXml="next"/>
    <w:bookmarkEnd w:id="3316" w:displacedByCustomXml="next"/>
    <w:sdt>
      <w:sdtPr>
        <w:rPr>
          <w:rFonts w:hint="cs"/>
          <w:rtl/>
        </w:rPr>
        <w:alias w:val="דובר_המשך"/>
        <w:tag w:val="&lt;ID&gt;4624&lt;/ID&gt;&lt;Name&gt;חנין זועבי - הרשימה המשותפת&lt;/Name&gt;&lt;Data&gt;חנין זועבי (הרשימה המשותפת)&lt;/Data&gt;&lt;Shortcut&gt;חנזו&lt;/Shortcut&gt;"/>
        <w:id w:val="1079021456"/>
        <w:placeholder>
          <w:docPart w:val="056CA9F118954B7091073C781BCFE070"/>
        </w:placeholder>
        <w15:color w:val="993366"/>
      </w:sdtPr>
      <w:sdtEndPr/>
      <w:sdtContent>
        <w:p w:rsidR="00BE3561" w:rsidRDefault="00BE3561" w:rsidP="009065C9">
          <w:pPr>
            <w:pStyle w:val="-"/>
            <w:keepNext/>
            <w:rPr>
              <w:rtl/>
            </w:rPr>
          </w:pPr>
          <w:r w:rsidRPr="00AC0A05">
            <w:rPr>
              <w:rStyle w:val="aff1"/>
              <w:color w:val="000000"/>
              <w:rtl/>
            </w:rPr>
            <w:t>חנין זועבי (הרשימה המשותפת)</w:t>
          </w:r>
          <w:r w:rsidRPr="00AC0A05">
            <w:rPr>
              <w:color w:val="000000"/>
              <w:rtl/>
            </w:rPr>
            <w:t>:</w:t>
          </w:r>
        </w:p>
      </w:sdtContent>
    </w:sdt>
    <w:p w:rsidR="00BE3561" w:rsidRDefault="00BE3561" w:rsidP="00B90AA0">
      <w:pPr>
        <w:rPr>
          <w:rtl/>
          <w:lang w:eastAsia="he-IL"/>
        </w:rPr>
      </w:pPr>
    </w:p>
    <w:p w:rsidR="00BE3561" w:rsidRDefault="00BE3561" w:rsidP="00512A11">
      <w:pPr>
        <w:rPr>
          <w:rtl/>
          <w:lang w:eastAsia="he-IL"/>
        </w:rPr>
      </w:pPr>
      <w:r>
        <w:rPr>
          <w:rFonts w:hint="cs"/>
          <w:rtl/>
          <w:lang w:eastAsia="he-IL"/>
        </w:rPr>
        <w:t>נכון, ישראל לא אחראית, יש</w:t>
      </w:r>
      <w:bookmarkStart w:id="3317" w:name="_ETM_Q8_279588"/>
      <w:bookmarkEnd w:id="3317"/>
      <w:r>
        <w:rPr>
          <w:rFonts w:hint="cs"/>
          <w:rtl/>
          <w:lang w:eastAsia="he-IL"/>
        </w:rPr>
        <w:t xml:space="preserve">ראל לא אחראית </w:t>
      </w:r>
      <w:r w:rsidR="00512A11">
        <w:rPr>
          <w:rFonts w:hint="cs"/>
          <w:rtl/>
          <w:lang w:eastAsia="he-IL"/>
        </w:rPr>
        <w:t>ל</w:t>
      </w:r>
      <w:r>
        <w:rPr>
          <w:rFonts w:hint="cs"/>
          <w:rtl/>
          <w:lang w:eastAsia="he-IL"/>
        </w:rPr>
        <w:t xml:space="preserve">סבל של הנשים, אבל היא </w:t>
      </w:r>
      <w:bookmarkStart w:id="3318" w:name="_ETM_Q8_283420"/>
      <w:bookmarkEnd w:id="3318"/>
      <w:r>
        <w:rPr>
          <w:rFonts w:hint="cs"/>
          <w:rtl/>
          <w:lang w:eastAsia="he-IL"/>
        </w:rPr>
        <w:t xml:space="preserve">אחראית על מעבר הסחורה, היא אחראית על מעבר </w:t>
      </w:r>
      <w:bookmarkStart w:id="3319" w:name="_ETM_Q8_286547"/>
      <w:bookmarkEnd w:id="3319"/>
      <w:r>
        <w:rPr>
          <w:rFonts w:hint="cs"/>
          <w:rtl/>
          <w:lang w:eastAsia="he-IL"/>
        </w:rPr>
        <w:t>בני אדם. היא שולטת בחיים של העזתים</w:t>
      </w:r>
      <w:bookmarkStart w:id="3320" w:name="_ETM_Q8_291049"/>
      <w:bookmarkEnd w:id="3320"/>
      <w:r>
        <w:rPr>
          <w:rFonts w:hint="cs"/>
          <w:rtl/>
          <w:lang w:eastAsia="he-IL"/>
        </w:rPr>
        <w:t xml:space="preserve"> והעזתיות יותר מאשר היא שולטת על החיים שלך ושלי, כבוד </w:t>
      </w:r>
      <w:bookmarkStart w:id="3321" w:name="_ETM_Q8_294934"/>
      <w:bookmarkEnd w:id="3321"/>
      <w:r>
        <w:rPr>
          <w:rFonts w:hint="cs"/>
          <w:rtl/>
          <w:lang w:eastAsia="he-IL"/>
        </w:rPr>
        <w:t xml:space="preserve">היושבת-ראש. </w:t>
      </w:r>
    </w:p>
    <w:p w:rsidR="00BE3561" w:rsidRDefault="00BE3561" w:rsidP="009065C9">
      <w:pPr>
        <w:rPr>
          <w:rtl/>
          <w:lang w:eastAsia="he-IL"/>
        </w:rPr>
      </w:pPr>
      <w:bookmarkStart w:id="3322" w:name="_ETM_Q8_297382"/>
      <w:bookmarkEnd w:id="3322"/>
    </w:p>
    <w:p w:rsidR="00BE3561" w:rsidRDefault="00BE3561" w:rsidP="009065C9">
      <w:pPr>
        <w:rPr>
          <w:rtl/>
          <w:lang w:eastAsia="he-IL"/>
        </w:rPr>
      </w:pPr>
      <w:r>
        <w:rPr>
          <w:rFonts w:hint="cs"/>
          <w:rtl/>
          <w:lang w:eastAsia="he-IL"/>
        </w:rPr>
        <w:t>ה</w:t>
      </w:r>
      <w:bookmarkStart w:id="3323" w:name="_ETM_Q8_297841"/>
      <w:bookmarkEnd w:id="3323"/>
      <w:r>
        <w:rPr>
          <w:rFonts w:hint="cs"/>
          <w:rtl/>
          <w:lang w:eastAsia="he-IL"/>
        </w:rPr>
        <w:t xml:space="preserve">אם ממשלת ישראל מחשיבה קלוריות </w:t>
      </w:r>
      <w:r>
        <w:rPr>
          <w:rtl/>
          <w:lang w:eastAsia="he-IL"/>
        </w:rPr>
        <w:t>–</w:t>
      </w:r>
      <w:r>
        <w:rPr>
          <w:rFonts w:hint="cs"/>
          <w:rtl/>
          <w:lang w:eastAsia="he-IL"/>
        </w:rPr>
        <w:t xml:space="preserve"> קלוריות</w:t>
      </w:r>
      <w:bookmarkStart w:id="3324" w:name="_ETM_Q8_302781"/>
      <w:bookmarkEnd w:id="3324"/>
      <w:r>
        <w:rPr>
          <w:rFonts w:hint="cs"/>
          <w:rtl/>
          <w:lang w:eastAsia="he-IL"/>
        </w:rPr>
        <w:t xml:space="preserve"> שמותר לבני אדם לאכול כל יום? לא. </w:t>
      </w:r>
      <w:bookmarkStart w:id="3325" w:name="_ETM_Q8_306155"/>
      <w:bookmarkEnd w:id="3325"/>
      <w:r>
        <w:rPr>
          <w:rFonts w:hint="cs"/>
          <w:rtl/>
          <w:lang w:eastAsia="he-IL"/>
        </w:rPr>
        <w:t xml:space="preserve">אבל קלוריות וכמה האנשים בעזה והנשים בעזה צריכות </w:t>
      </w:r>
      <w:bookmarkStart w:id="3326" w:name="_ETM_Q8_309442"/>
      <w:bookmarkEnd w:id="3326"/>
      <w:r>
        <w:rPr>
          <w:rFonts w:hint="cs"/>
          <w:rtl/>
          <w:lang w:eastAsia="he-IL"/>
        </w:rPr>
        <w:t xml:space="preserve">לאכול </w:t>
      </w:r>
      <w:r>
        <w:rPr>
          <w:rtl/>
          <w:lang w:eastAsia="he-IL"/>
        </w:rPr>
        <w:t>–</w:t>
      </w:r>
      <w:r>
        <w:rPr>
          <w:rFonts w:hint="cs"/>
          <w:rtl/>
          <w:lang w:eastAsia="he-IL"/>
        </w:rPr>
        <w:t xml:space="preserve"> את זה מדינת ישראל מחשיבה. מדינת ישראל, אחרי שהרסה את התשתיות ואת התשתית החקלאית בעזה, היא אומר</w:t>
      </w:r>
      <w:bookmarkStart w:id="3327" w:name="_ETM_Q8_321580"/>
      <w:bookmarkEnd w:id="3327"/>
      <w:r>
        <w:rPr>
          <w:rFonts w:hint="cs"/>
          <w:rtl/>
          <w:lang w:eastAsia="he-IL"/>
        </w:rPr>
        <w:t>ת לנו, אומרת לנשים ולגברים מעזה</w:t>
      </w:r>
      <w:r w:rsidR="00512A11">
        <w:rPr>
          <w:rFonts w:hint="cs"/>
          <w:rtl/>
          <w:lang w:eastAsia="he-IL"/>
        </w:rPr>
        <w:t>,</w:t>
      </w:r>
      <w:r>
        <w:rPr>
          <w:rFonts w:hint="cs"/>
          <w:rtl/>
          <w:lang w:eastAsia="he-IL"/>
        </w:rPr>
        <w:t xml:space="preserve"> מה </w:t>
      </w:r>
      <w:bookmarkStart w:id="3328" w:name="_ETM_Q8_324885"/>
      <w:bookmarkEnd w:id="3328"/>
      <w:r>
        <w:rPr>
          <w:rFonts w:hint="cs"/>
          <w:rtl/>
          <w:lang w:eastAsia="he-IL"/>
        </w:rPr>
        <w:t>לאכול ואיך לאכול. וזה רוע. זה לא רק שליטה, זה</w:t>
      </w:r>
      <w:bookmarkStart w:id="3329" w:name="_ETM_Q8_330019"/>
      <w:bookmarkEnd w:id="3329"/>
      <w:r>
        <w:rPr>
          <w:rFonts w:hint="cs"/>
          <w:rtl/>
          <w:lang w:eastAsia="he-IL"/>
        </w:rPr>
        <w:t xml:space="preserve"> לא אני ולא אתם מגדירים, זה החוק הבין-לאומי </w:t>
      </w:r>
      <w:r w:rsidR="00B90AA0">
        <w:rPr>
          <w:rFonts w:hint="cs"/>
          <w:rtl/>
          <w:lang w:eastAsia="he-IL"/>
        </w:rPr>
        <w:t>– – –</w:t>
      </w:r>
    </w:p>
    <w:p w:rsidR="00BE3561" w:rsidRDefault="00BE3561" w:rsidP="009065C9">
      <w:pPr>
        <w:rPr>
          <w:rtl/>
          <w:lang w:eastAsia="he-IL"/>
        </w:rPr>
      </w:pPr>
      <w:bookmarkStart w:id="3330" w:name="_ETM_Q8_329734"/>
      <w:bookmarkEnd w:id="3330"/>
    </w:p>
    <w:bookmarkStart w:id="3331" w:name="_ETM_Q8_330291" w:displacedByCustomXml="next"/>
    <w:bookmarkEnd w:id="3331" w:displacedByCustomXml="next"/>
    <w:sdt>
      <w:sdtPr>
        <w:rPr>
          <w:rFonts w:hint="cs"/>
          <w:rtl/>
        </w:rPr>
        <w:alias w:val="קריאה"/>
        <w:tag w:val="&lt;ID&gt;5300&lt;/ID&gt;&lt;Name&gt;מירב בן ארי - כולנו&lt;/Name&gt;&lt;Data&gt;מירב בן ארי (כולנו)&lt;/Data&gt;&lt;Shortcut&gt;מיבנ&lt;/Shortcut&gt;"/>
        <w:id w:val="810139818"/>
        <w:placeholder>
          <w:docPart w:val="056CA9F118954B7091073C781BCFE070"/>
        </w:placeholder>
        <w15:color w:val="993366"/>
      </w:sdtPr>
      <w:sdtEndPr/>
      <w:sdtContent>
        <w:p w:rsidR="00BE3561" w:rsidRDefault="00BE3561" w:rsidP="009065C9">
          <w:pPr>
            <w:pStyle w:val="af7"/>
            <w:keepNext/>
            <w:rPr>
              <w:rtl/>
            </w:rPr>
          </w:pPr>
          <w:r w:rsidRPr="004202A5">
            <w:rPr>
              <w:rStyle w:val="aff1"/>
              <w:color w:val="000000"/>
              <w:rtl/>
            </w:rPr>
            <w:t>מירב בן ארי (כולנו)</w:t>
          </w:r>
          <w:r w:rsidRPr="004202A5">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מה </w:t>
      </w:r>
      <w:r w:rsidR="00B90AA0">
        <w:rPr>
          <w:rFonts w:hint="cs"/>
          <w:rtl/>
          <w:lang w:eastAsia="he-IL"/>
        </w:rPr>
        <w:t>– – –</w:t>
      </w:r>
    </w:p>
    <w:p w:rsidR="00BE3561" w:rsidRDefault="00BE3561" w:rsidP="009065C9">
      <w:pPr>
        <w:rPr>
          <w:rtl/>
          <w:lang w:eastAsia="he-IL"/>
        </w:rPr>
      </w:pPr>
      <w:bookmarkStart w:id="3332" w:name="_ETM_Q8_332770"/>
      <w:bookmarkEnd w:id="3332"/>
    </w:p>
    <w:bookmarkStart w:id="3333" w:name="_ETM_Q8_333068" w:displacedByCustomXml="next"/>
    <w:bookmarkEnd w:id="3333" w:displacedByCustomXml="next"/>
    <w:sdt>
      <w:sdtPr>
        <w:rPr>
          <w:rFonts w:hint="cs"/>
          <w:rtl/>
        </w:rPr>
        <w:alias w:val="דובר_המשך"/>
        <w:tag w:val="&lt;ID&gt;4624&lt;/ID&gt;&lt;Name&gt;חנין זועבי - הרשימה המשותפת&lt;/Name&gt;&lt;Data&gt;חנין זועבי (הרשימה המשותפת)&lt;/Data&gt;&lt;Shortcut&gt;חנזו&lt;/Shortcut&gt;"/>
        <w:id w:val="-761300137"/>
        <w:placeholder>
          <w:docPart w:val="056CA9F118954B7091073C781BCFE070"/>
        </w:placeholder>
        <w15:color w:val="993366"/>
      </w:sdtPr>
      <w:sdtEndPr/>
      <w:sdtContent>
        <w:p w:rsidR="00BE3561" w:rsidRDefault="00BE3561" w:rsidP="009065C9">
          <w:pPr>
            <w:pStyle w:val="-"/>
            <w:keepNext/>
            <w:rPr>
              <w:rtl/>
            </w:rPr>
          </w:pPr>
          <w:r w:rsidRPr="004202A5">
            <w:rPr>
              <w:rStyle w:val="aff1"/>
              <w:color w:val="000000"/>
              <w:rtl/>
            </w:rPr>
            <w:t>חנין זועבי (הרשימה המשותפת)</w:t>
          </w:r>
          <w:r w:rsidRPr="004202A5">
            <w:rPr>
              <w:color w:val="000000"/>
              <w:rtl/>
            </w:rPr>
            <w:t>:</w:t>
          </w:r>
        </w:p>
      </w:sdtContent>
    </w:sdt>
    <w:p w:rsidR="00BE3561" w:rsidRDefault="00BE3561" w:rsidP="00B90AA0">
      <w:pPr>
        <w:rPr>
          <w:rtl/>
          <w:lang w:eastAsia="he-IL"/>
        </w:rPr>
      </w:pPr>
    </w:p>
    <w:p w:rsidR="00BE3561" w:rsidRPr="004202A5" w:rsidRDefault="00BE3561" w:rsidP="009065C9">
      <w:pPr>
        <w:rPr>
          <w:rtl/>
          <w:lang w:eastAsia="he-IL"/>
        </w:rPr>
      </w:pPr>
      <w:r>
        <w:rPr>
          <w:rFonts w:hint="cs"/>
          <w:rtl/>
          <w:lang w:eastAsia="he-IL"/>
        </w:rPr>
        <w:t xml:space="preserve">אוקיי, המסר של נבחרת ארגנטינה </w:t>
      </w:r>
      <w:r>
        <w:rPr>
          <w:rtl/>
          <w:lang w:eastAsia="he-IL"/>
        </w:rPr>
        <w:t>–</w:t>
      </w:r>
      <w:r>
        <w:rPr>
          <w:rFonts w:hint="cs"/>
          <w:rtl/>
          <w:lang w:eastAsia="he-IL"/>
        </w:rPr>
        <w:t xml:space="preserve"> </w:t>
      </w:r>
      <w:bookmarkStart w:id="3334" w:name="_ETM_Q8_335773"/>
      <w:bookmarkEnd w:id="3334"/>
      <w:r>
        <w:rPr>
          <w:rFonts w:hint="cs"/>
          <w:rtl/>
          <w:lang w:eastAsia="he-IL"/>
        </w:rPr>
        <w:t>המסר של נבחרת ארגנטינה למדינת ישראל: אתם לא מעל</w:t>
      </w:r>
      <w:bookmarkStart w:id="3335" w:name="_ETM_Q8_345328"/>
      <w:bookmarkEnd w:id="3335"/>
      <w:r>
        <w:rPr>
          <w:rFonts w:hint="cs"/>
          <w:rtl/>
          <w:lang w:eastAsia="he-IL"/>
        </w:rPr>
        <w:t xml:space="preserve"> החוק, אתם לא מעל החוק הבין-לאומי, אתם לא יכולים</w:t>
      </w:r>
      <w:bookmarkStart w:id="3336" w:name="_ETM_Q8_348320"/>
      <w:bookmarkEnd w:id="3336"/>
      <w:r>
        <w:rPr>
          <w:rFonts w:hint="cs"/>
          <w:rtl/>
          <w:lang w:eastAsia="he-IL"/>
        </w:rPr>
        <w:t xml:space="preserve"> לנהל פשעים נגד הפלסטינים. העולם כולו צריך לבוא בדין וחשבון </w:t>
      </w:r>
      <w:bookmarkStart w:id="3337" w:name="_ETM_Q8_354704"/>
      <w:bookmarkEnd w:id="3337"/>
      <w:r>
        <w:rPr>
          <w:rFonts w:hint="cs"/>
          <w:rtl/>
          <w:lang w:eastAsia="he-IL"/>
        </w:rPr>
        <w:t xml:space="preserve">איתכם. זהו מסר. אתם צריכים להיות </w:t>
      </w:r>
      <w:r w:rsidR="00B90AA0">
        <w:rPr>
          <w:rFonts w:hint="cs"/>
          <w:rtl/>
          <w:lang w:eastAsia="he-IL"/>
        </w:rPr>
        <w:t>– – –</w:t>
      </w:r>
    </w:p>
    <w:p w:rsidR="00BE3561" w:rsidRPr="00AC0A05" w:rsidRDefault="00BE3561" w:rsidP="009065C9">
      <w:pPr>
        <w:rPr>
          <w:rtl/>
          <w:lang w:eastAsia="he-IL"/>
        </w:rPr>
      </w:pPr>
    </w:p>
    <w:bookmarkStart w:id="3338" w:name="_ETM_Q8_354558" w:displacedByCustomXml="next"/>
    <w:bookmarkEnd w:id="3338" w:displacedByCustomXml="next"/>
    <w:sdt>
      <w:sdtPr>
        <w:rPr>
          <w:rFonts w:hint="cs"/>
          <w:rtl/>
        </w:rPr>
        <w:alias w:val="קריאה"/>
        <w:tag w:val="&lt;ID&gt;5283&lt;/ID&gt;&lt;Name&gt;חיים ילין - יש עתיד&lt;/Name&gt;&lt;Data&gt;חיים ילין (יש עתיד)&lt;/Data&gt;&lt;Shortcut&gt;חייל&lt;/Shortcut&gt;"/>
        <w:id w:val="1274279548"/>
        <w:placeholder>
          <w:docPart w:val="056CA9F118954B7091073C781BCFE070"/>
        </w:placeholder>
        <w15:color w:val="993366"/>
      </w:sdtPr>
      <w:sdtEndPr/>
      <w:sdtContent>
        <w:p w:rsidR="00BE3561" w:rsidRDefault="00BE3561" w:rsidP="009065C9">
          <w:pPr>
            <w:pStyle w:val="af7"/>
            <w:keepNext/>
            <w:rPr>
              <w:rtl/>
            </w:rPr>
          </w:pPr>
          <w:r w:rsidRPr="004202A5">
            <w:rPr>
              <w:rStyle w:val="aff1"/>
              <w:color w:val="000000"/>
              <w:rtl/>
            </w:rPr>
            <w:t>חיים ילין (יש עתיד):</w:t>
          </w:r>
        </w:p>
      </w:sdtContent>
    </w:sdt>
    <w:p w:rsidR="00BE3561" w:rsidRDefault="00BE3561" w:rsidP="00B90AA0">
      <w:pPr>
        <w:rPr>
          <w:rtl/>
        </w:rPr>
      </w:pPr>
    </w:p>
    <w:p w:rsidR="00BE3561" w:rsidRDefault="00BE3561" w:rsidP="009065C9">
      <w:pPr>
        <w:rPr>
          <w:rtl/>
        </w:rPr>
      </w:pPr>
      <w:r>
        <w:rPr>
          <w:rFonts w:hint="cs"/>
          <w:rtl/>
        </w:rPr>
        <w:t xml:space="preserve">גברת, האדמה שלנו </w:t>
      </w:r>
      <w:r w:rsidR="00B90AA0">
        <w:rPr>
          <w:rFonts w:hint="cs"/>
          <w:rtl/>
        </w:rPr>
        <w:t>– – –</w:t>
      </w:r>
      <w:r>
        <w:rPr>
          <w:rFonts w:hint="cs"/>
          <w:rtl/>
        </w:rPr>
        <w:t xml:space="preserve"> אתם שורפים</w:t>
      </w:r>
      <w:r w:rsidR="00512A11">
        <w:rPr>
          <w:rFonts w:hint="cs"/>
          <w:rtl/>
        </w:rPr>
        <w:t>,</w:t>
      </w:r>
      <w:r>
        <w:rPr>
          <w:rFonts w:hint="cs"/>
          <w:rtl/>
        </w:rPr>
        <w:t xml:space="preserve"> גם של נשים </w:t>
      </w:r>
      <w:bookmarkStart w:id="3339" w:name="_ETM_Q8_366074"/>
      <w:bookmarkEnd w:id="3339"/>
      <w:r>
        <w:rPr>
          <w:rFonts w:hint="cs"/>
          <w:rtl/>
        </w:rPr>
        <w:t xml:space="preserve">בדואיות שלא יכולות, וכולם יוצאים </w:t>
      </w:r>
      <w:r w:rsidR="00B90AA0">
        <w:rPr>
          <w:rFonts w:hint="cs"/>
          <w:rtl/>
        </w:rPr>
        <w:t>– – –</w:t>
      </w:r>
    </w:p>
    <w:p w:rsidR="00BE3561" w:rsidRDefault="00BE3561" w:rsidP="009065C9">
      <w:pPr>
        <w:rPr>
          <w:rtl/>
        </w:rPr>
      </w:pPr>
      <w:bookmarkStart w:id="3340" w:name="_ETM_Q8_357664"/>
      <w:bookmarkEnd w:id="3340"/>
    </w:p>
    <w:bookmarkStart w:id="3341" w:name="_ETM_Q8_358027" w:displacedByCustomXml="next"/>
    <w:bookmarkEnd w:id="3341" w:displacedByCustomXml="next"/>
    <w:sdt>
      <w:sdtPr>
        <w:rPr>
          <w:rtl/>
        </w:rPr>
        <w:alias w:val="דובר_המשך"/>
        <w:tag w:val="&lt;ID&gt;4624&lt;/ID&gt;&lt;Name&gt;חנין זועבי - הרשימה המשותפת&lt;/Name&gt;&lt;Data&gt;חנין זועבי (הרשימה המשותפת)&lt;/Data&gt;&lt;Shortcut&gt;חנזו&lt;/Shortcut&gt;"/>
        <w:id w:val="1068388675"/>
        <w:placeholder>
          <w:docPart w:val="056CA9F118954B7091073C781BCFE070"/>
        </w:placeholder>
        <w15:color w:val="993366"/>
      </w:sdtPr>
      <w:sdtEndPr/>
      <w:sdtContent>
        <w:p w:rsidR="00BE3561" w:rsidRDefault="00BE3561" w:rsidP="009065C9">
          <w:pPr>
            <w:pStyle w:val="-"/>
            <w:keepNext/>
            <w:rPr>
              <w:rtl/>
            </w:rPr>
          </w:pPr>
          <w:r w:rsidRPr="004202A5">
            <w:rPr>
              <w:rStyle w:val="aff1"/>
              <w:color w:val="000000"/>
              <w:rtl/>
            </w:rPr>
            <w:t>חנין זועבי (הרשימה המשותפת)</w:t>
          </w:r>
          <w:r w:rsidRPr="004202A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אתם צריכים </w:t>
      </w:r>
      <w:bookmarkStart w:id="3342" w:name="_ETM_Q8_358311"/>
      <w:bookmarkEnd w:id="3342"/>
      <w:r>
        <w:rPr>
          <w:rFonts w:hint="cs"/>
          <w:rtl/>
        </w:rPr>
        <w:t xml:space="preserve">להיות מוחרמים על ידי </w:t>
      </w:r>
      <w:bookmarkStart w:id="3343" w:name="_ETM_Q8_362510"/>
      <w:bookmarkStart w:id="3344" w:name="_ETM_Q8_362830"/>
      <w:bookmarkEnd w:id="3343"/>
      <w:bookmarkEnd w:id="3344"/>
      <w:r w:rsidR="00B90AA0">
        <w:rPr>
          <w:rFonts w:hint="cs"/>
          <w:rtl/>
        </w:rPr>
        <w:t>– – –</w:t>
      </w:r>
    </w:p>
    <w:p w:rsidR="00BE3561" w:rsidRDefault="00BE3561" w:rsidP="009065C9">
      <w:pPr>
        <w:rPr>
          <w:rtl/>
        </w:rPr>
      </w:pPr>
      <w:bookmarkStart w:id="3345" w:name="_ETM_Q8_361309"/>
      <w:bookmarkEnd w:id="3345"/>
    </w:p>
    <w:bookmarkStart w:id="3346" w:name="_ETM_Q8_361636" w:displacedByCustomXml="next"/>
    <w:bookmarkEnd w:id="3346" w:displacedByCustomXml="next"/>
    <w:sdt>
      <w:sdtPr>
        <w:rPr>
          <w:rtl/>
        </w:rPr>
        <w:alias w:val="קריאה"/>
        <w:tag w:val="&lt;ID&gt;5300&lt;/ID&gt;&lt;Name&gt;מירב בן ארי - כולנו&lt;/Name&gt;&lt;Data&gt;מירב בן ארי (כולנו)&lt;/Data&gt;&lt;Shortcut&gt;מיבנ&lt;/Shortcut&gt;"/>
        <w:id w:val="-1029725016"/>
        <w:placeholder>
          <w:docPart w:val="056CA9F118954B7091073C781BCFE070"/>
        </w:placeholder>
        <w15:color w:val="993366"/>
      </w:sdtPr>
      <w:sdtEndPr/>
      <w:sdtContent>
        <w:p w:rsidR="00BE3561" w:rsidRDefault="00132C53" w:rsidP="00132C53">
          <w:pPr>
            <w:pStyle w:val="af7"/>
            <w:keepNext/>
            <w:rPr>
              <w:rtl/>
            </w:rPr>
          </w:pPr>
          <w:r>
            <w:rPr>
              <w:rStyle w:val="aff1"/>
              <w:rFonts w:hint="cs"/>
              <w:color w:val="000000"/>
              <w:rtl/>
            </w:rPr>
            <w:t>קריאות</w:t>
          </w:r>
          <w:r w:rsidR="00BE3561" w:rsidRPr="004202A5">
            <w:rPr>
              <w:color w:val="000000"/>
              <w:rtl/>
            </w:rPr>
            <w:t>:</w:t>
          </w:r>
        </w:p>
      </w:sdtContent>
    </w:sdt>
    <w:p w:rsidR="00BE3561" w:rsidRDefault="00BE3561" w:rsidP="00B90AA0">
      <w:pPr>
        <w:rPr>
          <w:rtl/>
        </w:rPr>
      </w:pPr>
    </w:p>
    <w:p w:rsidR="00BE3561" w:rsidRDefault="00B90AA0" w:rsidP="009065C9">
      <w:pPr>
        <w:rPr>
          <w:rtl/>
        </w:rPr>
      </w:pPr>
      <w:bookmarkStart w:id="3347" w:name="_ETM_Q8_360721"/>
      <w:bookmarkEnd w:id="3347"/>
      <w:r>
        <w:rPr>
          <w:rFonts w:hint="cs"/>
          <w:rtl/>
        </w:rPr>
        <w:t>– – –</w:t>
      </w:r>
    </w:p>
    <w:p w:rsidR="00BE3561" w:rsidRDefault="00BE3561" w:rsidP="009065C9">
      <w:pPr>
        <w:rPr>
          <w:rtl/>
        </w:rPr>
      </w:pPr>
      <w:bookmarkStart w:id="3348" w:name="_ETM_Q8_358605"/>
      <w:bookmarkStart w:id="3349" w:name="_ETM_Q8_361639"/>
      <w:bookmarkEnd w:id="3348"/>
      <w:bookmarkEnd w:id="3349"/>
    </w:p>
    <w:bookmarkStart w:id="3350" w:name="_ETM_Q8_361947" w:displacedByCustomXml="next"/>
    <w:bookmarkEnd w:id="3350" w:displacedByCustomXml="next"/>
    <w:sdt>
      <w:sdtPr>
        <w:rPr>
          <w:rtl/>
        </w:rPr>
        <w:alias w:val="דובר_המשך"/>
        <w:tag w:val="&lt;ID&gt;4624&lt;/ID&gt;&lt;Name&gt;חנין זועבי - הרשימה המשותפת&lt;/Name&gt;&lt;Data&gt;חנין זועבי (הרשימה המשותפת)&lt;/Data&gt;&lt;Shortcut&gt;חנזו&lt;/Shortcut&gt;"/>
        <w:id w:val="994608615"/>
        <w:placeholder>
          <w:docPart w:val="056CA9F118954B7091073C781BCFE070"/>
        </w:placeholder>
        <w15:color w:val="993366"/>
      </w:sdtPr>
      <w:sdtEndPr/>
      <w:sdtContent>
        <w:p w:rsidR="00BE3561" w:rsidRDefault="00BE3561" w:rsidP="009065C9">
          <w:pPr>
            <w:pStyle w:val="-"/>
            <w:keepNext/>
            <w:rPr>
              <w:rtl/>
            </w:rPr>
          </w:pPr>
          <w:r w:rsidRPr="004202A5">
            <w:rPr>
              <w:rStyle w:val="aff1"/>
              <w:color w:val="000000"/>
              <w:rtl/>
            </w:rPr>
            <w:t>חנין זועבי (הרשימה המשותפת)</w:t>
          </w:r>
          <w:r w:rsidRPr="004202A5">
            <w:rPr>
              <w:color w:val="000000"/>
              <w:rtl/>
            </w:rPr>
            <w:t>:</w:t>
          </w:r>
        </w:p>
      </w:sdtContent>
    </w:sdt>
    <w:p w:rsidR="00BE3561" w:rsidRDefault="00BE3561" w:rsidP="00B90AA0">
      <w:pPr>
        <w:rPr>
          <w:rtl/>
        </w:rPr>
      </w:pPr>
    </w:p>
    <w:p w:rsidR="00BE3561" w:rsidRDefault="00BE3561" w:rsidP="009065C9">
      <w:pPr>
        <w:rPr>
          <w:rtl/>
        </w:rPr>
      </w:pPr>
      <w:r>
        <w:rPr>
          <w:rFonts w:hint="cs"/>
          <w:rtl/>
        </w:rPr>
        <w:t>אתם צריכים להיות מוחרמים על ידי בני אדם. תלמדו, תקשיבו</w:t>
      </w:r>
      <w:bookmarkStart w:id="3351" w:name="_ETM_Q8_372402"/>
      <w:bookmarkEnd w:id="3351"/>
      <w:r>
        <w:rPr>
          <w:rFonts w:hint="cs"/>
          <w:rtl/>
        </w:rPr>
        <w:t xml:space="preserve"> </w:t>
      </w:r>
      <w:r w:rsidR="00B90AA0">
        <w:rPr>
          <w:rFonts w:hint="cs"/>
          <w:rtl/>
        </w:rPr>
        <w:t>– – –</w:t>
      </w:r>
    </w:p>
    <w:p w:rsidR="00BE3561" w:rsidRDefault="00BE3561" w:rsidP="009065C9">
      <w:pPr>
        <w:rPr>
          <w:rtl/>
        </w:rPr>
      </w:pPr>
      <w:bookmarkStart w:id="3352" w:name="_ETM_Q8_369477"/>
      <w:bookmarkEnd w:id="3352"/>
    </w:p>
    <w:bookmarkStart w:id="3353" w:name="_ETM_Q8_369818" w:displacedByCustomXml="next"/>
    <w:bookmarkEnd w:id="3353" w:displacedByCustomXml="next"/>
    <w:sdt>
      <w:sdtPr>
        <w:rPr>
          <w:rtl/>
        </w:rPr>
        <w:alias w:val="קריאה"/>
        <w:tag w:val="&lt;ID&gt;5283&lt;/ID&gt;&lt;Name&gt;חיים ילין - יש עתיד&lt;/Name&gt;&lt;Data&gt;חיים ילין (יש עתיד)&lt;/Data&gt;&lt;Shortcut&gt;חייל&lt;/Shortcut&gt;"/>
        <w:id w:val="90060830"/>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חיים ילין (יש עתיד)</w:t>
          </w:r>
          <w:r w:rsidRPr="005A27B2">
            <w:rPr>
              <w:color w:val="000000"/>
              <w:rtl/>
            </w:rPr>
            <w:t>:</w:t>
          </w:r>
        </w:p>
      </w:sdtContent>
    </w:sdt>
    <w:p w:rsidR="00BE3561" w:rsidRDefault="00BE3561" w:rsidP="00B90AA0">
      <w:pPr>
        <w:rPr>
          <w:rtl/>
        </w:rPr>
      </w:pPr>
    </w:p>
    <w:p w:rsidR="00BE3561" w:rsidRDefault="00BE3561" w:rsidP="009065C9">
      <w:pPr>
        <w:rPr>
          <w:rtl/>
        </w:rPr>
      </w:pPr>
      <w:bookmarkStart w:id="3354" w:name="_ETM_Q8_370278"/>
      <w:bookmarkEnd w:id="3354"/>
      <w:r>
        <w:rPr>
          <w:rFonts w:hint="cs"/>
          <w:rtl/>
        </w:rPr>
        <w:t xml:space="preserve">נשים עושות שלום מובילות את כל </w:t>
      </w:r>
      <w:bookmarkStart w:id="3355" w:name="_ETM_Q8_373681"/>
      <w:bookmarkEnd w:id="3355"/>
      <w:r>
        <w:rPr>
          <w:rFonts w:hint="cs"/>
          <w:rtl/>
        </w:rPr>
        <w:t xml:space="preserve">החולות מעזה </w:t>
      </w:r>
      <w:r w:rsidR="00B90AA0">
        <w:rPr>
          <w:rFonts w:hint="cs"/>
          <w:rtl/>
        </w:rPr>
        <w:t>– – –</w:t>
      </w:r>
    </w:p>
    <w:p w:rsidR="00BE3561" w:rsidRDefault="00BE3561" w:rsidP="009065C9">
      <w:pPr>
        <w:rPr>
          <w:rtl/>
        </w:rPr>
      </w:pPr>
      <w:bookmarkStart w:id="3356" w:name="_ETM_Q8_372856"/>
      <w:bookmarkEnd w:id="3356"/>
    </w:p>
    <w:bookmarkStart w:id="3357" w:name="_ETM_Q8_373186" w:displacedByCustomXml="next"/>
    <w:bookmarkEnd w:id="3357" w:displacedByCustomXml="next"/>
    <w:sdt>
      <w:sdtPr>
        <w:rPr>
          <w:rtl/>
        </w:rPr>
        <w:alias w:val="דובר_המשך"/>
        <w:tag w:val="&lt;ID&gt;4624&lt;/ID&gt;&lt;Name&gt;חנין זועבי - הרשימה המשותפת&lt;/Name&gt;&lt;Data&gt;חנין זועבי (הרשימה המשותפת)&lt;/Data&gt;&lt;Shortcut&gt;חנזו&lt;/Shortcut&gt;"/>
        <w:id w:val="1801566916"/>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512A11">
      <w:pPr>
        <w:rPr>
          <w:rtl/>
        </w:rPr>
      </w:pPr>
      <w:r>
        <w:rPr>
          <w:rFonts w:hint="cs"/>
          <w:rtl/>
        </w:rPr>
        <w:t xml:space="preserve">70% מהנשים בעזה הן </w:t>
      </w:r>
      <w:bookmarkStart w:id="3358" w:name="_ETM_Q8_380712"/>
      <w:bookmarkEnd w:id="3358"/>
      <w:r>
        <w:rPr>
          <w:rFonts w:hint="cs"/>
          <w:rtl/>
        </w:rPr>
        <w:t>פליטות, האדמה שלהן נמצאת פה, הבתים שלה</w:t>
      </w:r>
      <w:r w:rsidR="00512A11">
        <w:rPr>
          <w:rFonts w:hint="cs"/>
          <w:rtl/>
        </w:rPr>
        <w:t>ן</w:t>
      </w:r>
      <w:r>
        <w:rPr>
          <w:rFonts w:hint="cs"/>
          <w:rtl/>
        </w:rPr>
        <w:t>, היישובים שלה</w:t>
      </w:r>
      <w:r w:rsidR="00512A11">
        <w:rPr>
          <w:rFonts w:hint="cs"/>
          <w:rtl/>
        </w:rPr>
        <w:t>ן</w:t>
      </w:r>
      <w:r>
        <w:rPr>
          <w:rFonts w:hint="cs"/>
          <w:rtl/>
        </w:rPr>
        <w:t xml:space="preserve">. </w:t>
      </w:r>
      <w:bookmarkStart w:id="3359" w:name="_ETM_Q8_382145"/>
      <w:bookmarkEnd w:id="3359"/>
    </w:p>
    <w:p w:rsidR="00BE3561" w:rsidRDefault="00BE3561" w:rsidP="009065C9">
      <w:pPr>
        <w:rPr>
          <w:rtl/>
        </w:rPr>
      </w:pPr>
      <w:bookmarkStart w:id="3360" w:name="_ETM_Q8_382361"/>
      <w:bookmarkEnd w:id="3360"/>
    </w:p>
    <w:bookmarkStart w:id="3361" w:name="_ETM_Q8_382707" w:displacedByCustomXml="next"/>
    <w:bookmarkEnd w:id="3361" w:displacedByCustomXml="next"/>
    <w:sdt>
      <w:sdtPr>
        <w:rPr>
          <w:rtl/>
        </w:rPr>
        <w:alias w:val="קריאה"/>
        <w:tag w:val="&lt;ID&gt;5283&lt;/ID&gt;&lt;Name&gt;חיים ילין - יש עתיד&lt;/Name&gt;&lt;Data&gt;חיים ילין (יש עתיד)&lt;/Data&gt;&lt;Shortcut&gt;חייל&lt;/Shortcut&gt;"/>
        <w:id w:val="196974167"/>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חיים ילין (יש עתיד)</w:t>
          </w:r>
          <w:r w:rsidRPr="005A27B2">
            <w:rPr>
              <w:color w:val="000000"/>
              <w:rtl/>
            </w:rPr>
            <w:t>:</w:t>
          </w:r>
        </w:p>
      </w:sdtContent>
    </w:sdt>
    <w:p w:rsidR="00BE3561" w:rsidRDefault="00BE3561" w:rsidP="00B90AA0">
      <w:pPr>
        <w:rPr>
          <w:rtl/>
        </w:rPr>
      </w:pPr>
    </w:p>
    <w:p w:rsidR="00BE3561" w:rsidRDefault="00BE3561" w:rsidP="009065C9">
      <w:pPr>
        <w:rPr>
          <w:rtl/>
        </w:rPr>
      </w:pPr>
      <w:bookmarkStart w:id="3362" w:name="_ETM_Q8_386272"/>
      <w:bookmarkEnd w:id="3362"/>
      <w:r>
        <w:rPr>
          <w:rFonts w:hint="cs"/>
          <w:rtl/>
        </w:rPr>
        <w:t xml:space="preserve">את משקרת לכולם, המפלגה שלך </w:t>
      </w:r>
      <w:r w:rsidR="00B90AA0">
        <w:rPr>
          <w:rFonts w:hint="cs"/>
          <w:rtl/>
        </w:rPr>
        <w:t>– – –</w:t>
      </w:r>
    </w:p>
    <w:p w:rsidR="00BE3561" w:rsidRDefault="00BE3561" w:rsidP="009065C9">
      <w:pPr>
        <w:rPr>
          <w:rtl/>
        </w:rPr>
      </w:pPr>
      <w:bookmarkStart w:id="3363" w:name="_ETM_Q8_390306"/>
      <w:bookmarkEnd w:id="3363"/>
    </w:p>
    <w:bookmarkStart w:id="3364" w:name="_ETM_Q8_390577" w:displacedByCustomXml="next"/>
    <w:bookmarkEnd w:id="3364" w:displacedByCustomXml="next"/>
    <w:sdt>
      <w:sdtPr>
        <w:rPr>
          <w:rFonts w:hint="cs"/>
          <w:rtl/>
        </w:rPr>
        <w:alias w:val="דובר_המשך"/>
        <w:tag w:val="&lt;ID&gt;4624&lt;/ID&gt;&lt;Name&gt;חנין זועבי - הרשימה המשותפת&lt;/Name&gt;&lt;Data&gt;חנין זועבי (הרשימה המשותפת)&lt;/Data&gt;&lt;Shortcut&gt;חנזו&lt;/Shortcut&gt;"/>
        <w:id w:val="-1525707349"/>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אפילו הצבא לא מסכים. תראו </w:t>
      </w:r>
      <w:bookmarkStart w:id="3365" w:name="_ETM_Q8_393243"/>
      <w:bookmarkEnd w:id="3365"/>
      <w:r>
        <w:rPr>
          <w:rFonts w:hint="cs"/>
          <w:rtl/>
        </w:rPr>
        <w:t xml:space="preserve">מה הצבא הישראלי אומר? אנחנו מנהלים </w:t>
      </w:r>
      <w:bookmarkStart w:id="3366" w:name="_ETM_Q8_400396"/>
      <w:bookmarkEnd w:id="3366"/>
      <w:r>
        <w:rPr>
          <w:rFonts w:hint="cs"/>
          <w:rtl/>
        </w:rPr>
        <w:t xml:space="preserve">מדיניות של בידול. אנחנו רוצים לבדל את עזה. זה </w:t>
      </w:r>
      <w:bookmarkStart w:id="3367" w:name="_ETM_Q8_404511"/>
      <w:bookmarkEnd w:id="3367"/>
      <w:r>
        <w:rPr>
          <w:rFonts w:hint="cs"/>
          <w:rtl/>
        </w:rPr>
        <w:t xml:space="preserve">הצבא אומר. כן, אנחנו שולטים במעברים, כן, </w:t>
      </w:r>
      <w:bookmarkStart w:id="3368" w:name="_ETM_Q8_408014"/>
      <w:bookmarkEnd w:id="3368"/>
      <w:r>
        <w:rPr>
          <w:rFonts w:hint="cs"/>
          <w:rtl/>
        </w:rPr>
        <w:t xml:space="preserve">אנחנו שולטים </w:t>
      </w:r>
      <w:r w:rsidR="00B90AA0">
        <w:rPr>
          <w:rFonts w:hint="cs"/>
          <w:rtl/>
        </w:rPr>
        <w:t>– – –</w:t>
      </w:r>
      <w:bookmarkStart w:id="3369" w:name="_ETM_Q8_403588"/>
      <w:bookmarkEnd w:id="3369"/>
    </w:p>
    <w:p w:rsidR="00BE3561" w:rsidRDefault="00BE3561" w:rsidP="009065C9">
      <w:pPr>
        <w:rPr>
          <w:rtl/>
        </w:rPr>
      </w:pPr>
    </w:p>
    <w:bookmarkStart w:id="3370" w:name="_ETM_Q8_403865" w:displacedByCustomXml="next"/>
    <w:bookmarkEnd w:id="3370"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343410516"/>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איציק שמולי (המחנה הציוני)</w:t>
          </w:r>
          <w:r w:rsidRPr="005A27B2">
            <w:rPr>
              <w:color w:val="000000"/>
              <w:rtl/>
            </w:rPr>
            <w:t>:</w:t>
          </w:r>
        </w:p>
      </w:sdtContent>
    </w:sdt>
    <w:p w:rsidR="00BE3561" w:rsidRDefault="00BE3561" w:rsidP="00B90AA0">
      <w:pPr>
        <w:rPr>
          <w:rtl/>
        </w:rPr>
      </w:pPr>
    </w:p>
    <w:p w:rsidR="00BE3561" w:rsidRDefault="00BE3561" w:rsidP="009065C9">
      <w:pPr>
        <w:rPr>
          <w:rtl/>
        </w:rPr>
      </w:pPr>
      <w:bookmarkStart w:id="3371" w:name="_ETM_Q8_407865"/>
      <w:bookmarkEnd w:id="3371"/>
      <w:r>
        <w:rPr>
          <w:rFonts w:hint="cs"/>
          <w:rtl/>
        </w:rPr>
        <w:t xml:space="preserve">ומה החמאס אומר? </w:t>
      </w:r>
      <w:bookmarkStart w:id="3372" w:name="_ETM_Q8_417167"/>
      <w:bookmarkEnd w:id="3372"/>
      <w:r>
        <w:rPr>
          <w:rFonts w:hint="cs"/>
          <w:rtl/>
        </w:rPr>
        <w:t>אולי תגידי לנו גם.</w:t>
      </w:r>
    </w:p>
    <w:p w:rsidR="00BE3561" w:rsidRDefault="00BE3561" w:rsidP="009065C9">
      <w:pPr>
        <w:rPr>
          <w:rtl/>
        </w:rPr>
      </w:pPr>
      <w:bookmarkStart w:id="3373" w:name="_ETM_Q8_409281"/>
      <w:bookmarkStart w:id="3374" w:name="_ETM_Q8_409713"/>
      <w:bookmarkEnd w:id="3373"/>
      <w:bookmarkEnd w:id="3374"/>
    </w:p>
    <w:sdt>
      <w:sdtPr>
        <w:rPr>
          <w:rtl/>
        </w:rPr>
        <w:alias w:val="דובר_המשך"/>
        <w:tag w:val="&lt;ID&gt;4624&lt;/ID&gt;&lt;Name&gt;חנין זועבי - הרשימה המשותפת&lt;/Name&gt;&lt;Data&gt;חנין זועבי (הרשימה המשותפת)&lt;/Data&gt;&lt;Shortcut&gt;חנזו&lt;/Shortcut&gt;"/>
        <w:id w:val="632134578"/>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Pr="005A27B2" w:rsidRDefault="00BE3561" w:rsidP="009065C9">
      <w:pPr>
        <w:rPr>
          <w:rtl/>
        </w:rPr>
      </w:pPr>
      <w:r>
        <w:rPr>
          <w:rFonts w:hint="cs"/>
          <w:rtl/>
        </w:rPr>
        <w:t>ישראל יורה על דייגים.</w:t>
      </w:r>
    </w:p>
    <w:p w:rsidR="00BE3561" w:rsidRDefault="00BE3561" w:rsidP="009065C9">
      <w:pPr>
        <w:rPr>
          <w:rtl/>
        </w:rPr>
      </w:pPr>
      <w:bookmarkStart w:id="3375" w:name="_ETM_Q8_424355"/>
      <w:bookmarkStart w:id="3376" w:name="_ETM_Q8_424699"/>
      <w:bookmarkEnd w:id="3375"/>
      <w:bookmarkEnd w:id="3376"/>
    </w:p>
    <w:sdt>
      <w:sdtPr>
        <w:rPr>
          <w:rFonts w:hint="cs"/>
          <w:rtl/>
        </w:rPr>
        <w:alias w:val="קריאה"/>
        <w:tag w:val="&lt;ID&gt;5283&lt;/ID&gt;&lt;Name&gt;חיים ילין - יש עתיד&lt;/Name&gt;&lt;Data&gt;חיים ילין (יש עתיד)&lt;/Data&gt;&lt;Shortcut&gt;חייל&lt;/Shortcut&gt;"/>
        <w:id w:val="1770205299"/>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חיים ילין (יש עתיד)</w:t>
          </w:r>
          <w:r w:rsidRPr="005A27B2">
            <w:rPr>
              <w:color w:val="000000"/>
              <w:rtl/>
            </w:rPr>
            <w:t>:</w:t>
          </w:r>
        </w:p>
      </w:sdtContent>
    </w:sdt>
    <w:p w:rsidR="00BE3561" w:rsidRDefault="00BE3561" w:rsidP="00B90AA0">
      <w:pPr>
        <w:rPr>
          <w:rtl/>
        </w:rPr>
      </w:pPr>
    </w:p>
    <w:p w:rsidR="00BE3561" w:rsidRDefault="00BE3561" w:rsidP="009065C9">
      <w:pPr>
        <w:rPr>
          <w:rtl/>
        </w:rPr>
      </w:pPr>
      <w:bookmarkStart w:id="3377" w:name="_ETM_Q8_420696"/>
      <w:bookmarkEnd w:id="3377"/>
      <w:r>
        <w:rPr>
          <w:rFonts w:hint="cs"/>
          <w:rtl/>
        </w:rPr>
        <w:t xml:space="preserve">אנחנו יורים טילים, </w:t>
      </w:r>
      <w:bookmarkStart w:id="3378" w:name="_ETM_Q8_428417"/>
      <w:bookmarkEnd w:id="3378"/>
      <w:r>
        <w:rPr>
          <w:rFonts w:hint="cs"/>
          <w:rtl/>
        </w:rPr>
        <w:t xml:space="preserve">אנחנו לא נותנים לעזה כלום. איפה החמאס? תגידי, איפה </w:t>
      </w:r>
      <w:r w:rsidR="00B90AA0">
        <w:rPr>
          <w:rFonts w:hint="cs"/>
          <w:rtl/>
        </w:rPr>
        <w:t>– – –</w:t>
      </w:r>
      <w:r>
        <w:rPr>
          <w:rFonts w:hint="cs"/>
          <w:rtl/>
        </w:rPr>
        <w:t xml:space="preserve"> </w:t>
      </w:r>
      <w:bookmarkStart w:id="3379" w:name="_ETM_Q8_425618"/>
      <w:bookmarkEnd w:id="3379"/>
    </w:p>
    <w:p w:rsidR="00BE3561" w:rsidRDefault="00BE3561" w:rsidP="009065C9">
      <w:pPr>
        <w:rPr>
          <w:rtl/>
        </w:rPr>
      </w:pPr>
      <w:bookmarkStart w:id="3380" w:name="_ETM_Q8_422618"/>
      <w:bookmarkEnd w:id="3380"/>
    </w:p>
    <w:bookmarkStart w:id="3381" w:name="_ETM_Q8_422937" w:displacedByCustomXml="next"/>
    <w:bookmarkEnd w:id="3381" w:displacedByCustomXml="next"/>
    <w:sdt>
      <w:sdtPr>
        <w:rPr>
          <w:rtl/>
        </w:rPr>
        <w:alias w:val="דובר_המשך"/>
        <w:tag w:val="&lt;ID&gt;4624&lt;/ID&gt;&lt;Name&gt;חנין זועבי - הרשימה המשותפת&lt;/Name&gt;&lt;Data&gt;חנין זועבי (הרשימה המשותפת)&lt;/Data&gt;&lt;Shortcut&gt;חנזו&lt;/Shortcut&gt;"/>
        <w:id w:val="-810640329"/>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זה רוע. יש מולנו פשע, פשע בהנחיות </w:t>
      </w:r>
      <w:bookmarkStart w:id="3382" w:name="_ETM_Q8_430798"/>
      <w:bookmarkEnd w:id="3382"/>
      <w:r>
        <w:rPr>
          <w:rFonts w:hint="cs"/>
          <w:rtl/>
        </w:rPr>
        <w:t>הפתיחה באש, ורוע. רוע בבי</w:t>
      </w:r>
      <w:r w:rsidR="00512A11">
        <w:rPr>
          <w:rFonts w:hint="cs"/>
          <w:rtl/>
        </w:rPr>
        <w:t>ו</w:t>
      </w:r>
      <w:r>
        <w:rPr>
          <w:rFonts w:hint="cs"/>
          <w:rtl/>
        </w:rPr>
        <w:t xml:space="preserve">רוקרטיה, רוע כאשר </w:t>
      </w:r>
      <w:bookmarkStart w:id="3383" w:name="_ETM_Q8_439914"/>
      <w:bookmarkEnd w:id="3383"/>
      <w:r>
        <w:rPr>
          <w:rFonts w:hint="cs"/>
          <w:rtl/>
        </w:rPr>
        <w:t xml:space="preserve">אתם לא מחשיבים את מספר הסחורות שנכנסות לעזה ושיוצאות, רוע </w:t>
      </w:r>
      <w:bookmarkStart w:id="3384" w:name="_ETM_Q8_442478"/>
      <w:bookmarkEnd w:id="3384"/>
      <w:r>
        <w:rPr>
          <w:rFonts w:hint="cs"/>
          <w:rtl/>
        </w:rPr>
        <w:t xml:space="preserve">של לא להחשיב </w:t>
      </w:r>
      <w:r>
        <w:rPr>
          <w:rtl/>
        </w:rPr>
        <w:t>–</w:t>
      </w:r>
      <w:r>
        <w:rPr>
          <w:rFonts w:hint="cs"/>
          <w:rtl/>
        </w:rPr>
        <w:t xml:space="preserve"> פשע. מה זה רוע?</w:t>
      </w:r>
      <w:bookmarkStart w:id="3385" w:name="_ETM_Q8_445249"/>
      <w:bookmarkEnd w:id="3385"/>
      <w:r>
        <w:rPr>
          <w:rFonts w:hint="cs"/>
          <w:rtl/>
        </w:rPr>
        <w:t xml:space="preserve"> לא להחשיב בני אדם שנרצחים, נרצחים על ידי </w:t>
      </w:r>
      <w:bookmarkStart w:id="3386" w:name="_ETM_Q8_451109"/>
      <w:bookmarkEnd w:id="3386"/>
      <w:r>
        <w:rPr>
          <w:rFonts w:hint="cs"/>
          <w:rtl/>
        </w:rPr>
        <w:t xml:space="preserve">החיילים </w:t>
      </w:r>
      <w:r>
        <w:rPr>
          <w:rtl/>
        </w:rPr>
        <w:t>–</w:t>
      </w:r>
      <w:r>
        <w:rPr>
          <w:rFonts w:hint="cs"/>
          <w:rtl/>
        </w:rPr>
        <w:t xml:space="preserve"> רזאן ואחמד וסעיד </w:t>
      </w:r>
      <w:r w:rsidR="00B90AA0">
        <w:rPr>
          <w:rFonts w:hint="cs"/>
          <w:rtl/>
        </w:rPr>
        <w:t>– –</w:t>
      </w:r>
    </w:p>
    <w:p w:rsidR="00BE3561" w:rsidRDefault="00BE3561" w:rsidP="009065C9">
      <w:pPr>
        <w:rPr>
          <w:rtl/>
        </w:rPr>
      </w:pPr>
      <w:bookmarkStart w:id="3387" w:name="_ETM_Q8_453816"/>
      <w:bookmarkEnd w:id="3387"/>
    </w:p>
    <w:bookmarkStart w:id="3388" w:name="_ETM_Q8_454292" w:displacedByCustomXml="next"/>
    <w:bookmarkEnd w:id="3388" w:displacedByCustomXml="next"/>
    <w:sdt>
      <w:sdtPr>
        <w:rPr>
          <w:rtl/>
        </w:rPr>
        <w:alias w:val="קריאה"/>
        <w:tag w:val="&lt;ID&gt;5300&lt;/ID&gt;&lt;Name&gt;מירב בן ארי - כולנו&lt;/Name&gt;&lt;Data&gt;מירב בן ארי (כולנו)&lt;/Data&gt;&lt;Shortcut&gt;מיבנ&lt;/Shortcut&gt;"/>
        <w:id w:val="-1537192260"/>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מירב בן ארי (כולנו)</w:t>
          </w:r>
          <w:r w:rsidRPr="005A27B2">
            <w:rPr>
              <w:color w:val="000000"/>
              <w:rtl/>
            </w:rPr>
            <w:t>:</w:t>
          </w:r>
        </w:p>
      </w:sdtContent>
    </w:sdt>
    <w:p w:rsidR="00BE3561" w:rsidRDefault="00BE3561" w:rsidP="00B90AA0">
      <w:pPr>
        <w:rPr>
          <w:rtl/>
        </w:rPr>
      </w:pPr>
    </w:p>
    <w:p w:rsidR="00BE3561" w:rsidRDefault="00BE3561" w:rsidP="009065C9">
      <w:pPr>
        <w:rPr>
          <w:rtl/>
        </w:rPr>
      </w:pPr>
      <w:bookmarkStart w:id="3389" w:name="_ETM_Q8_452417"/>
      <w:bookmarkEnd w:id="3389"/>
      <w:r>
        <w:rPr>
          <w:rFonts w:hint="cs"/>
          <w:rtl/>
        </w:rPr>
        <w:t xml:space="preserve">מה זה? אזרחים </w:t>
      </w:r>
      <w:bookmarkStart w:id="3390" w:name="_ETM_Q8_452818"/>
      <w:bookmarkEnd w:id="3390"/>
      <w:r>
        <w:rPr>
          <w:rFonts w:hint="cs"/>
          <w:rtl/>
        </w:rPr>
        <w:t xml:space="preserve">הגיעו לגדר ורצחו אותם </w:t>
      </w:r>
      <w:r w:rsidR="00B90AA0">
        <w:rPr>
          <w:rFonts w:hint="cs"/>
          <w:rtl/>
        </w:rPr>
        <w:t>– – –</w:t>
      </w:r>
    </w:p>
    <w:p w:rsidR="00BE3561" w:rsidRDefault="00BE3561" w:rsidP="009065C9">
      <w:pPr>
        <w:rPr>
          <w:rtl/>
        </w:rPr>
      </w:pPr>
      <w:bookmarkStart w:id="3391" w:name="_ETM_Q8_460139"/>
      <w:bookmarkEnd w:id="3391"/>
    </w:p>
    <w:bookmarkStart w:id="3392" w:name="_ETM_Q8_460467" w:displacedByCustomXml="next"/>
    <w:bookmarkEnd w:id="3392" w:displacedByCustomXml="next"/>
    <w:sdt>
      <w:sdtPr>
        <w:rPr>
          <w:rtl/>
        </w:rPr>
        <w:alias w:val="דובר_המשך"/>
        <w:tag w:val="&lt;ID&gt;4624&lt;/ID&gt;&lt;Name&gt;חנין זועבי - הרשימה המשותפת&lt;/Name&gt;&lt;Data&gt;חנין זועבי (הרשימה המשותפת)&lt;/Data&gt;&lt;Shortcut&gt;חנזו&lt;/Shortcut&gt;"/>
        <w:id w:val="-1226531737"/>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רשימה של </w:t>
      </w:r>
      <w:bookmarkStart w:id="3393" w:name="_ETM_Q8_458229"/>
      <w:bookmarkEnd w:id="3393"/>
      <w:r w:rsidR="00BE3561">
        <w:rPr>
          <w:rFonts w:hint="cs"/>
          <w:rtl/>
        </w:rPr>
        <w:t xml:space="preserve">פשע יומיומי. וזה לא פלא, אתם אפילו מפחדים לדבר על </w:t>
      </w:r>
      <w:bookmarkStart w:id="3394" w:name="_ETM_Q8_466748"/>
      <w:bookmarkEnd w:id="3394"/>
      <w:r w:rsidR="00BE3561">
        <w:rPr>
          <w:rFonts w:hint="cs"/>
          <w:rtl/>
        </w:rPr>
        <w:t xml:space="preserve">זה, אתם אפילו מדברים לדבר על מדינת כל אזרחיה, </w:t>
      </w:r>
      <w:bookmarkStart w:id="3395" w:name="_ETM_Q8_472166"/>
      <w:bookmarkEnd w:id="3395"/>
      <w:r w:rsidR="00BE3561">
        <w:rPr>
          <w:rFonts w:hint="cs"/>
          <w:rtl/>
        </w:rPr>
        <w:t xml:space="preserve">אתם אפילו מפחדים לדבר על דמוקרטיה. </w:t>
      </w:r>
    </w:p>
    <w:p w:rsidR="00BE3561" w:rsidRDefault="00BE3561" w:rsidP="009065C9">
      <w:pPr>
        <w:ind w:firstLine="0"/>
        <w:rPr>
          <w:rtl/>
        </w:rPr>
      </w:pPr>
      <w:bookmarkStart w:id="3396" w:name="_ETM_Q8_473330"/>
      <w:bookmarkStart w:id="3397" w:name="_ETM_Q8_473716"/>
      <w:bookmarkStart w:id="3398" w:name="_ETM_Q8_472074"/>
      <w:bookmarkEnd w:id="3396"/>
      <w:bookmarkEnd w:id="3397"/>
      <w:bookmarkEnd w:id="3398"/>
    </w:p>
    <w:bookmarkStart w:id="3399" w:name="_ETM_Q8_472433" w:displacedByCustomXml="next"/>
    <w:bookmarkEnd w:id="3399" w:displacedByCustomXml="next"/>
    <w:sdt>
      <w:sdtPr>
        <w:rPr>
          <w:rFonts w:hint="cs"/>
          <w:rtl/>
        </w:rPr>
        <w:alias w:val="קריאה"/>
        <w:tag w:val="&lt;ID&gt;5084&lt;/ID&gt;&lt;Name&gt;מיקי לוי - יש עתיד&lt;/Name&gt;&lt;Data&gt;מיקי לוי (יש עתיד)&lt;/Data&gt;&lt;Shortcut&gt;מילו&lt;/Shortcut&gt;"/>
        <w:id w:val="1903407297"/>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מיקי לוי (יש עתיד)</w:t>
          </w:r>
          <w:r w:rsidRPr="005A27B2">
            <w:rPr>
              <w:color w:val="000000"/>
              <w:rtl/>
            </w:rPr>
            <w:t>:</w:t>
          </w:r>
        </w:p>
      </w:sdtContent>
    </w:sdt>
    <w:p w:rsidR="00BE3561" w:rsidRDefault="00BE3561" w:rsidP="00B90AA0">
      <w:pPr>
        <w:rPr>
          <w:rtl/>
        </w:rPr>
      </w:pPr>
    </w:p>
    <w:p w:rsidR="00BE3561" w:rsidRDefault="00BE3561" w:rsidP="00512A11">
      <w:pPr>
        <w:rPr>
          <w:rtl/>
        </w:rPr>
      </w:pPr>
      <w:bookmarkStart w:id="3400" w:name="_ETM_Q8_473041"/>
      <w:bookmarkEnd w:id="3400"/>
      <w:r>
        <w:rPr>
          <w:rFonts w:hint="cs"/>
          <w:rtl/>
        </w:rPr>
        <w:t>את כל הזמן מדברת</w:t>
      </w:r>
      <w:r w:rsidR="00512A11">
        <w:rPr>
          <w:rFonts w:hint="cs"/>
          <w:rtl/>
        </w:rPr>
        <w:t>,</w:t>
      </w:r>
      <w:r>
        <w:rPr>
          <w:rFonts w:hint="cs"/>
          <w:rtl/>
        </w:rPr>
        <w:t xml:space="preserve"> איזה מדינת כל </w:t>
      </w:r>
      <w:bookmarkStart w:id="3401" w:name="_ETM_Q8_479214"/>
      <w:bookmarkEnd w:id="3401"/>
      <w:r>
        <w:rPr>
          <w:rFonts w:hint="cs"/>
          <w:rtl/>
        </w:rPr>
        <w:t xml:space="preserve">אזרחיה, יא חתיכת לא יודע מה. </w:t>
      </w:r>
      <w:r w:rsidR="00512A11">
        <w:rPr>
          <w:rFonts w:hint="cs"/>
          <w:rtl/>
        </w:rPr>
        <w:t xml:space="preserve">על מה את מדברת? </w:t>
      </w:r>
      <w:bookmarkStart w:id="3402" w:name="_ETM_Q8_477731"/>
      <w:bookmarkEnd w:id="3402"/>
    </w:p>
    <w:p w:rsidR="00BE3561" w:rsidRDefault="00BE3561" w:rsidP="009065C9">
      <w:pPr>
        <w:rPr>
          <w:rtl/>
        </w:rPr>
      </w:pPr>
      <w:bookmarkStart w:id="3403" w:name="_ETM_Q8_494933"/>
      <w:bookmarkEnd w:id="3403"/>
    </w:p>
    <w:bookmarkStart w:id="3404" w:name="_ETM_Q8_505496" w:displacedByCustomXml="next"/>
    <w:bookmarkEnd w:id="3404" w:displacedByCustomXml="next"/>
    <w:bookmarkStart w:id="3405" w:name="_ETM_Q8_495292" w:displacedByCustomXml="next"/>
    <w:bookmarkEnd w:id="3405" w:displacedByCustomXml="next"/>
    <w:sdt>
      <w:sdtPr>
        <w:rPr>
          <w:rFonts w:hint="cs"/>
          <w:rtl/>
        </w:rPr>
        <w:alias w:val="קריאה"/>
        <w:tag w:val="&lt;ID&gt;5300&lt;/ID&gt;&lt;Name&gt;מירב בן ארי - כולנו&lt;/Name&gt;&lt;Data&gt;מירב בן ארי (כולנו)&lt;/Data&gt;&lt;Shortcut&gt;מיבנ&lt;/Shortcut&gt;"/>
        <w:id w:val="-1389330562"/>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מירב בן ארי (כולנו)</w:t>
          </w:r>
          <w:r w:rsidRPr="005A27B2">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3406" w:name="_ETM_Q8_506699"/>
      <w:bookmarkEnd w:id="3406"/>
    </w:p>
    <w:bookmarkStart w:id="3407" w:name="_ETM_Q8_507027" w:displacedByCustomXml="next"/>
    <w:bookmarkEnd w:id="3407"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669995570"/>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איציק שמולי (המחנה הציוני)</w:t>
          </w:r>
          <w:r w:rsidRPr="005A27B2">
            <w:rPr>
              <w:color w:val="000000"/>
              <w:rtl/>
            </w:rPr>
            <w:t>:</w:t>
          </w:r>
        </w:p>
      </w:sdtContent>
    </w:sdt>
    <w:p w:rsidR="00BE3561" w:rsidRDefault="00BE3561" w:rsidP="00B90AA0">
      <w:pPr>
        <w:rPr>
          <w:rtl/>
        </w:rPr>
      </w:pPr>
    </w:p>
    <w:p w:rsidR="00BE3561" w:rsidRDefault="00BE3561" w:rsidP="009065C9">
      <w:pPr>
        <w:rPr>
          <w:rtl/>
        </w:rPr>
      </w:pPr>
      <w:bookmarkStart w:id="3408" w:name="_ETM_Q8_474641"/>
      <w:bookmarkEnd w:id="3408"/>
      <w:r>
        <w:rPr>
          <w:rFonts w:hint="cs"/>
          <w:rtl/>
        </w:rPr>
        <w:t xml:space="preserve">מה לך ולדמוקרטיה? פעם אחת תגידי את </w:t>
      </w:r>
      <w:bookmarkStart w:id="3409" w:name="_ETM_Q8_517058"/>
      <w:bookmarkEnd w:id="3409"/>
      <w:r>
        <w:rPr>
          <w:rFonts w:hint="cs"/>
          <w:rtl/>
        </w:rPr>
        <w:t>המילה חמאס.</w:t>
      </w:r>
    </w:p>
    <w:p w:rsidR="00BE3561" w:rsidRDefault="00BE3561" w:rsidP="009065C9">
      <w:pPr>
        <w:rPr>
          <w:rtl/>
        </w:rPr>
      </w:pPr>
      <w:bookmarkStart w:id="3410" w:name="_ETM_Q8_478856"/>
      <w:bookmarkEnd w:id="3410"/>
    </w:p>
    <w:bookmarkStart w:id="3411" w:name="_ETM_Q8_479193" w:displacedByCustomXml="next"/>
    <w:bookmarkEnd w:id="3411" w:displacedByCustomXml="next"/>
    <w:sdt>
      <w:sdtPr>
        <w:rPr>
          <w:rtl/>
        </w:rPr>
        <w:alias w:val="דובר_המשך"/>
        <w:tag w:val="&lt;ID&gt;4624&lt;/ID&gt;&lt;Name&gt;חנין זועבי - הרשימה המשותפת&lt;/Name&gt;&lt;Data&gt;חנין זועבי (הרשימה המשותפת)&lt;/Data&gt;&lt;Shortcut&gt;חנזו&lt;/Shortcut&gt;"/>
        <w:id w:val="537863575"/>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תפילו את החוק של מדינת כל אזרחיה, תפילו את </w:t>
      </w:r>
      <w:bookmarkStart w:id="3412" w:name="_ETM_Q8_484477"/>
      <w:bookmarkEnd w:id="3412"/>
      <w:r>
        <w:rPr>
          <w:rFonts w:hint="cs"/>
          <w:rtl/>
        </w:rPr>
        <w:t>החוק של מדינת כל אזרחיה, חברי הכנסת וחברות הכנסת</w:t>
      </w:r>
      <w:bookmarkStart w:id="3413" w:name="_ETM_Q8_486529"/>
      <w:bookmarkEnd w:id="3413"/>
      <w:r>
        <w:rPr>
          <w:rFonts w:hint="cs"/>
          <w:rtl/>
        </w:rPr>
        <w:t xml:space="preserve">. אתם אפילו </w:t>
      </w:r>
      <w:r w:rsidR="00B90AA0">
        <w:rPr>
          <w:rFonts w:hint="cs"/>
          <w:rtl/>
        </w:rPr>
        <w:t>– – –</w:t>
      </w:r>
    </w:p>
    <w:p w:rsidR="00BE3561" w:rsidRDefault="00BE3561" w:rsidP="009065C9">
      <w:pPr>
        <w:rPr>
          <w:rtl/>
        </w:rPr>
      </w:pPr>
    </w:p>
    <w:bookmarkStart w:id="3414" w:name="_ETM_Q8_484870"/>
    <w:bookmarkStart w:id="3415" w:name="_ETM_Q8_484994"/>
    <w:bookmarkEnd w:id="3414"/>
    <w:bookmarkEnd w:id="3415"/>
    <w:p w:rsidR="00BE3561" w:rsidRDefault="00855618" w:rsidP="009065C9">
      <w:pPr>
        <w:pStyle w:val="af7"/>
        <w:keepNext/>
        <w:rPr>
          <w:rtl/>
        </w:rPr>
      </w:pPr>
      <w:sdt>
        <w:sdtPr>
          <w:rPr>
            <w:rFonts w:hint="cs"/>
            <w:rtl/>
          </w:rPr>
          <w:alias w:val="קריאה"/>
          <w:tag w:val="&lt;ID&gt;5645&lt;/ID&gt;&lt;Name&gt;ירון מזוז - סגן שר&lt;/Name&gt;&lt;Data&gt;סגן שר להגנת הסביבה ירון מזוז&lt;/Data&gt;&lt;Shortcut&gt;ירמז&lt;/Shortcut&gt;"/>
          <w:id w:val="1410651709"/>
          <w:placeholder>
            <w:docPart w:val="056CA9F118954B7091073C781BCFE070"/>
          </w:placeholder>
          <w15:color w:val="993366"/>
        </w:sdtPr>
        <w:sdtEndPr/>
        <w:sdtContent>
          <w:r w:rsidR="00BE3561" w:rsidRPr="005A27B2">
            <w:rPr>
              <w:rStyle w:val="aff1"/>
              <w:color w:val="000000"/>
              <w:rtl/>
            </w:rPr>
            <w:t xml:space="preserve">סגן </w:t>
          </w:r>
          <w:r w:rsidR="00BA32E1">
            <w:rPr>
              <w:rStyle w:val="aff1"/>
              <w:rFonts w:hint="cs"/>
              <w:color w:val="000000"/>
              <w:rtl/>
            </w:rPr>
            <w:t>ה</w:t>
          </w:r>
          <w:r w:rsidR="00BE3561" w:rsidRPr="005A27B2">
            <w:rPr>
              <w:rStyle w:val="aff1"/>
              <w:color w:val="000000"/>
              <w:rtl/>
            </w:rPr>
            <w:t>שר להגנת הסביבה ירון מזוז:</w:t>
          </w:r>
        </w:sdtContent>
      </w:sdt>
    </w:p>
    <w:p w:rsidR="00BE3561" w:rsidRDefault="00BE3561" w:rsidP="00B90AA0">
      <w:pPr>
        <w:rPr>
          <w:rtl/>
        </w:rPr>
      </w:pPr>
    </w:p>
    <w:p w:rsidR="00BE3561" w:rsidRDefault="00B90AA0" w:rsidP="00CB5D9F">
      <w:pPr>
        <w:rPr>
          <w:rtl/>
        </w:rPr>
      </w:pPr>
      <w:bookmarkStart w:id="3416" w:name="_ETM_Q8_489271"/>
      <w:bookmarkStart w:id="3417" w:name="_ETM_Q8_488407"/>
      <w:bookmarkEnd w:id="3416"/>
      <w:bookmarkEnd w:id="3417"/>
      <w:r>
        <w:rPr>
          <w:rFonts w:hint="cs"/>
          <w:rtl/>
        </w:rPr>
        <w:t>– – –</w:t>
      </w:r>
      <w:r w:rsidR="00CB5D9F">
        <w:rPr>
          <w:rFonts w:hint="cs"/>
          <w:rtl/>
        </w:rPr>
        <w:t xml:space="preserve"> </w:t>
      </w:r>
    </w:p>
    <w:p w:rsidR="00CB5D9F" w:rsidRDefault="00CB5D9F" w:rsidP="00CB5D9F">
      <w:pPr>
        <w:rPr>
          <w:rtl/>
        </w:rPr>
      </w:pPr>
    </w:p>
    <w:bookmarkStart w:id="3418" w:name="_ETM_Q8_488728" w:displacedByCustomXml="next"/>
    <w:bookmarkEnd w:id="3418" w:displacedByCustomXml="next"/>
    <w:sdt>
      <w:sdtPr>
        <w:rPr>
          <w:rtl/>
        </w:rPr>
        <w:alias w:val="דובר_המשך"/>
        <w:tag w:val="&lt;ID&gt;4624&lt;/ID&gt;&lt;Name&gt;חנין זועבי - הרשימה המשותפת&lt;/Name&gt;&lt;Data&gt;חנין זועבי (הרשימה המשותפת)&lt;/Data&gt;&lt;Shortcut&gt;חנזו&lt;/Shortcut&gt;"/>
        <w:id w:val="119506778"/>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זה חלום רע, הדמוקרטיה. הדמוקרטיה זה סיוט</w:t>
      </w:r>
      <w:bookmarkStart w:id="3419" w:name="_ETM_Q8_492799"/>
      <w:bookmarkEnd w:id="3419"/>
      <w:r>
        <w:rPr>
          <w:rFonts w:hint="cs"/>
          <w:rtl/>
        </w:rPr>
        <w:t xml:space="preserve"> בכנסת הזאת. שוויון זה סיוט בכנסת הזאת. </w:t>
      </w:r>
      <w:bookmarkStart w:id="3420" w:name="_ETM_Q8_499300"/>
      <w:bookmarkEnd w:id="3420"/>
      <w:r>
        <w:rPr>
          <w:rFonts w:hint="cs"/>
          <w:rtl/>
        </w:rPr>
        <w:t xml:space="preserve">כבוד האדם זה סיוט. אתם רוצים להתרחק אפילו מהשיח </w:t>
      </w:r>
      <w:bookmarkStart w:id="3421" w:name="_ETM_Q8_504191"/>
      <w:bookmarkEnd w:id="3421"/>
      <w:r>
        <w:rPr>
          <w:rFonts w:hint="cs"/>
          <w:rtl/>
        </w:rPr>
        <w:t xml:space="preserve">הזה. </w:t>
      </w:r>
    </w:p>
    <w:p w:rsidR="00BE3561" w:rsidRDefault="00BE3561" w:rsidP="009065C9">
      <w:pPr>
        <w:rPr>
          <w:rtl/>
        </w:rPr>
      </w:pPr>
      <w:bookmarkStart w:id="3422" w:name="_ETM_Q8_501257"/>
      <w:bookmarkEnd w:id="3422"/>
    </w:p>
    <w:bookmarkStart w:id="3423" w:name="_ETM_Q8_501669" w:displacedByCustomXml="next"/>
    <w:bookmarkEnd w:id="3423" w:displacedByCustomXml="next"/>
    <w:sdt>
      <w:sdtPr>
        <w:rPr>
          <w:rtl/>
        </w:rPr>
        <w:alias w:val="קריאה"/>
        <w:tag w:val="&lt;ID&gt;5300&lt;/ID&gt;&lt;Name&gt;מירב בן ארי - כולנו&lt;/Name&gt;&lt;Data&gt;מירב בן ארי (כולנו)&lt;/Data&gt;&lt;Shortcut&gt;מיבנ&lt;/Shortcut&gt;"/>
        <w:id w:val="30775204"/>
        <w:placeholder>
          <w:docPart w:val="056CA9F118954B7091073C781BCFE070"/>
        </w:placeholder>
        <w15:color w:val="993366"/>
      </w:sdtPr>
      <w:sdtEndPr/>
      <w:sdtContent>
        <w:p w:rsidR="00BE3561" w:rsidRDefault="00BE3561" w:rsidP="009065C9">
          <w:pPr>
            <w:pStyle w:val="af7"/>
            <w:keepNext/>
            <w:rPr>
              <w:rtl/>
            </w:rPr>
          </w:pPr>
          <w:r w:rsidRPr="005A27B2">
            <w:rPr>
              <w:rStyle w:val="aff1"/>
              <w:color w:val="000000"/>
              <w:rtl/>
            </w:rPr>
            <w:t>מירב בן ארי (כולנו)</w:t>
          </w:r>
          <w:r w:rsidRPr="005A27B2">
            <w:rPr>
              <w:color w:val="000000"/>
              <w:rtl/>
            </w:rPr>
            <w:t>:</w:t>
          </w:r>
        </w:p>
      </w:sdtContent>
    </w:sdt>
    <w:p w:rsidR="00BE3561" w:rsidRDefault="00BE3561" w:rsidP="00B90AA0">
      <w:pPr>
        <w:rPr>
          <w:rtl/>
        </w:rPr>
      </w:pPr>
    </w:p>
    <w:p w:rsidR="00BE3561" w:rsidRDefault="00B90AA0" w:rsidP="009065C9">
      <w:pPr>
        <w:rPr>
          <w:rtl/>
        </w:rPr>
      </w:pPr>
      <w:bookmarkStart w:id="3424" w:name="_ETM_Q8_505410"/>
      <w:bookmarkEnd w:id="3424"/>
      <w:r>
        <w:rPr>
          <w:rFonts w:hint="cs"/>
          <w:rtl/>
        </w:rPr>
        <w:t>– – –</w:t>
      </w:r>
    </w:p>
    <w:p w:rsidR="00BE3561" w:rsidRDefault="00BE3561" w:rsidP="009065C9">
      <w:pPr>
        <w:rPr>
          <w:rtl/>
        </w:rPr>
      </w:pPr>
      <w:bookmarkStart w:id="3425" w:name="_ETM_Q8_499879"/>
      <w:bookmarkEnd w:id="3425"/>
    </w:p>
    <w:bookmarkStart w:id="3426" w:name="_ETM_Q8_500193" w:displacedByCustomXml="next"/>
    <w:bookmarkEnd w:id="3426" w:displacedByCustomXml="next"/>
    <w:sdt>
      <w:sdtPr>
        <w:rPr>
          <w:rtl/>
        </w:rPr>
        <w:alias w:val="דובר_המשך"/>
        <w:tag w:val="&lt;ID&gt;4624&lt;/ID&gt;&lt;Name&gt;חנין זועבי - הרשימה המשותפת&lt;/Name&gt;&lt;Data&gt;חנין זועבי (הרשימה המשותפת)&lt;/Data&gt;&lt;Shortcut&gt;חנזו&lt;/Shortcut&gt;"/>
        <w:id w:val="1161510327"/>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תביאו חוק מדינת כל אז</w:t>
      </w:r>
      <w:bookmarkStart w:id="3427" w:name="_ETM_Q8_508136"/>
      <w:bookmarkEnd w:id="3427"/>
      <w:r>
        <w:rPr>
          <w:rFonts w:hint="cs"/>
          <w:rtl/>
        </w:rPr>
        <w:t>רחיה, תצביעו על חוק מדינת כל אזרחיה. נראה</w:t>
      </w:r>
      <w:bookmarkStart w:id="3428" w:name="_ETM_Q8_509128"/>
      <w:bookmarkEnd w:id="3428"/>
      <w:r>
        <w:rPr>
          <w:rFonts w:hint="cs"/>
          <w:rtl/>
        </w:rPr>
        <w:t xml:space="preserve"> אתכם. למה מפחדים?</w:t>
      </w:r>
      <w:bookmarkStart w:id="3429" w:name="_ETM_Q8_512640"/>
      <w:bookmarkEnd w:id="3429"/>
    </w:p>
    <w:p w:rsidR="00BE3561" w:rsidRDefault="00BE3561" w:rsidP="009065C9">
      <w:pPr>
        <w:rPr>
          <w:rtl/>
        </w:rPr>
      </w:pPr>
    </w:p>
    <w:bookmarkStart w:id="3430" w:name="_ETM_Q8_512980" w:displacedByCustomXml="next"/>
    <w:bookmarkEnd w:id="3430" w:displacedByCustomXml="next"/>
    <w:sdt>
      <w:sdtPr>
        <w:rPr>
          <w:rtl/>
        </w:rPr>
        <w:alias w:val="יור"/>
        <w:tag w:val="&lt;ID&gt;5413&lt;/ID&gt;&lt;Name&gt;טלי פלוסקוב - יו&quot;ר&lt;/Name&gt;&lt;Data&gt;טלי פלוסקוב:&lt;/Data&gt;&lt;Shortcut&gt;&lt;/Shortcut&gt;"/>
        <w:id w:val="-457493148"/>
        <w:placeholder>
          <w:docPart w:val="056CA9F118954B7091073C781BCFE070"/>
        </w:placeholder>
        <w15:color w:val="993366"/>
      </w:sdtPr>
      <w:sdtEndPr/>
      <w:sdtContent>
        <w:p w:rsidR="00BE3561" w:rsidRDefault="00BE3561" w:rsidP="009065C9">
          <w:pPr>
            <w:pStyle w:val="af8"/>
            <w:keepNext/>
            <w:rPr>
              <w:rtl/>
            </w:rPr>
          </w:pPr>
          <w:r w:rsidRPr="005A27B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נא לסיים, גברתי. </w:t>
      </w:r>
    </w:p>
    <w:p w:rsidR="00BE3561" w:rsidRDefault="00BE3561" w:rsidP="009065C9">
      <w:pPr>
        <w:rPr>
          <w:rtl/>
        </w:rPr>
      </w:pPr>
      <w:bookmarkStart w:id="3431" w:name="_ETM_Q8_514285"/>
      <w:bookmarkEnd w:id="3431"/>
    </w:p>
    <w:bookmarkStart w:id="3432" w:name="_ETM_Q8_514592" w:displacedByCustomXml="next"/>
    <w:bookmarkEnd w:id="3432" w:displacedByCustomXml="next"/>
    <w:sdt>
      <w:sdtPr>
        <w:rPr>
          <w:rtl/>
        </w:rPr>
        <w:alias w:val="דובר_המשך"/>
        <w:tag w:val="&lt;ID&gt;4624&lt;/ID&gt;&lt;Name&gt;חנין זועבי - הרשימה המשותפת&lt;/Name&gt;&lt;Data&gt;חנין זועבי (הרשימה המשותפת)&lt;/Data&gt;&lt;Shortcut&gt;חנזו&lt;/Shortcut&gt;"/>
        <w:id w:val="2052639339"/>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כן, משפט </w:t>
      </w:r>
      <w:bookmarkStart w:id="3433" w:name="_ETM_Q8_514569"/>
      <w:bookmarkEnd w:id="3433"/>
      <w:r>
        <w:rPr>
          <w:rFonts w:hint="cs"/>
          <w:rtl/>
        </w:rPr>
        <w:t xml:space="preserve">סיום, תודה לך. </w:t>
      </w:r>
      <w:bookmarkStart w:id="3434" w:name="_ETM_Q8_514356"/>
      <w:bookmarkEnd w:id="3434"/>
    </w:p>
    <w:p w:rsidR="00BE3561" w:rsidRDefault="00BE3561" w:rsidP="009065C9">
      <w:pPr>
        <w:rPr>
          <w:rtl/>
        </w:rPr>
      </w:pPr>
    </w:p>
    <w:bookmarkStart w:id="3435" w:name="_ETM_Q8_514663" w:displacedByCustomXml="next"/>
    <w:bookmarkEnd w:id="3435" w:displacedByCustomXml="next"/>
    <w:sdt>
      <w:sdtPr>
        <w:rPr>
          <w:rtl/>
        </w:rPr>
        <w:alias w:val="יור"/>
        <w:tag w:val="&lt;ID&gt;5413&lt;/ID&gt;&lt;Name&gt;טלי פלוסקוב - יו&quot;ר&lt;/Name&gt;&lt;Data&gt;טלי פלוסקוב:&lt;/Data&gt;&lt;Shortcut&gt;&lt;/Shortcut&gt;"/>
        <w:id w:val="1214853144"/>
        <w:placeholder>
          <w:docPart w:val="056CA9F118954B7091073C781BCFE070"/>
        </w:placeholder>
        <w15:color w:val="993366"/>
      </w:sdtPr>
      <w:sdtEndPr/>
      <w:sdtContent>
        <w:p w:rsidR="00BE3561" w:rsidRDefault="00BE3561" w:rsidP="009065C9">
          <w:pPr>
            <w:pStyle w:val="af8"/>
            <w:keepNext/>
            <w:rPr>
              <w:rtl/>
            </w:rPr>
          </w:pPr>
          <w:r w:rsidRPr="005A27B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משפט סיום. </w:t>
      </w:r>
    </w:p>
    <w:p w:rsidR="00BE3561" w:rsidRDefault="00BE3561" w:rsidP="009065C9">
      <w:pPr>
        <w:rPr>
          <w:rtl/>
        </w:rPr>
      </w:pPr>
      <w:bookmarkStart w:id="3436" w:name="_ETM_Q8_518868"/>
      <w:bookmarkEnd w:id="3436"/>
    </w:p>
    <w:bookmarkStart w:id="3437" w:name="_ETM_Q8_519228" w:displacedByCustomXml="next"/>
    <w:bookmarkEnd w:id="3437" w:displacedByCustomXml="next"/>
    <w:sdt>
      <w:sdtPr>
        <w:rPr>
          <w:rtl/>
        </w:rPr>
        <w:alias w:val="דובר_המשך"/>
        <w:tag w:val="&lt;ID&gt;4624&lt;/ID&gt;&lt;Name&gt;חנין זועבי - הרשימה המשותפת&lt;/Name&gt;&lt;Data&gt;חנין זועבי (הרשימה המשותפת)&lt;/Data&gt;&lt;Shortcut&gt;חנזו&lt;/Shortcut&gt;"/>
        <w:id w:val="634757701"/>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הישועה לא תבוא לא </w:t>
      </w:r>
      <w:bookmarkStart w:id="3438" w:name="_ETM_Q8_518529"/>
      <w:bookmarkEnd w:id="3438"/>
      <w:r>
        <w:rPr>
          <w:rFonts w:hint="cs"/>
          <w:rtl/>
        </w:rPr>
        <w:t xml:space="preserve">מהצד הפשיסטי ולא מהצד ההומני הצבוע, החלש </w:t>
      </w:r>
      <w:r w:rsidR="00B90AA0">
        <w:rPr>
          <w:rFonts w:hint="cs"/>
          <w:rtl/>
        </w:rPr>
        <w:t>– –</w:t>
      </w:r>
    </w:p>
    <w:p w:rsidR="00BE3561" w:rsidRDefault="00BE3561" w:rsidP="009065C9">
      <w:pPr>
        <w:rPr>
          <w:rtl/>
        </w:rPr>
      </w:pPr>
      <w:bookmarkStart w:id="3439" w:name="_ETM_Q8_520637"/>
      <w:bookmarkEnd w:id="3439"/>
    </w:p>
    <w:bookmarkStart w:id="3440" w:name="_ETM_Q8_520986" w:displacedByCustomXml="next"/>
    <w:bookmarkEnd w:id="3440" w:displacedByCustomXml="next"/>
    <w:sdt>
      <w:sdtPr>
        <w:rPr>
          <w:rtl/>
        </w:rPr>
        <w:alias w:val="יור"/>
        <w:tag w:val="&lt;ID&gt;5413&lt;/ID&gt;&lt;Name&gt;טלי פלוסקוב - יו&quot;ר&lt;/Name&gt;&lt;Data&gt;טלי פלוסקוב:&lt;/Data&gt;&lt;Shortcut&gt;&lt;/Shortcut&gt;"/>
        <w:id w:val="2120950984"/>
        <w:placeholder>
          <w:docPart w:val="056CA9F118954B7091073C781BCFE070"/>
        </w:placeholder>
        <w15:color w:val="993366"/>
      </w:sdtPr>
      <w:sdtEndPr/>
      <w:sdtContent>
        <w:p w:rsidR="00BE3561" w:rsidRDefault="00BE3561" w:rsidP="009065C9">
          <w:pPr>
            <w:pStyle w:val="af8"/>
            <w:keepNext/>
            <w:rPr>
              <w:rtl/>
            </w:rPr>
          </w:pPr>
          <w:r w:rsidRPr="005A27B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w:t>
      </w:r>
    </w:p>
    <w:p w:rsidR="00BE3561" w:rsidRDefault="00BE3561" w:rsidP="009065C9">
      <w:pPr>
        <w:rPr>
          <w:rtl/>
        </w:rPr>
      </w:pPr>
      <w:bookmarkStart w:id="3441" w:name="_ETM_Q8_526134"/>
      <w:bookmarkEnd w:id="3441"/>
    </w:p>
    <w:bookmarkStart w:id="3442" w:name="_ETM_Q8_526447" w:displacedByCustomXml="next"/>
    <w:bookmarkEnd w:id="3442" w:displacedByCustomXml="next"/>
    <w:sdt>
      <w:sdtPr>
        <w:rPr>
          <w:rtl/>
        </w:rPr>
        <w:alias w:val="דובר_המשך"/>
        <w:tag w:val="&lt;ID&gt;4624&lt;/ID&gt;&lt;Name&gt;חנין זועבי - הרשימה המשותפת&lt;/Name&gt;&lt;Data&gt;חנין זועבי (הרשימה המשותפת)&lt;/Data&gt;&lt;Shortcut&gt;חנזו&lt;/Shortcut&gt;"/>
        <w:id w:val="-1143574966"/>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w:t>
      </w:r>
      <w:bookmarkStart w:id="3443" w:name="_ETM_Q8_529110"/>
      <w:bookmarkEnd w:id="3443"/>
      <w:r w:rsidR="00BE3561">
        <w:rPr>
          <w:rFonts w:hint="cs"/>
          <w:rtl/>
        </w:rPr>
        <w:t xml:space="preserve">הלא-אמיתי, שלא רוצה לדבר על הפשע ולא על </w:t>
      </w:r>
      <w:bookmarkStart w:id="3444" w:name="_ETM_Q8_531182"/>
      <w:bookmarkEnd w:id="3444"/>
      <w:r>
        <w:rPr>
          <w:rFonts w:hint="cs"/>
          <w:rtl/>
        </w:rPr>
        <w:t>– – –</w:t>
      </w:r>
      <w:bookmarkStart w:id="3445" w:name="_ETM_Q8_530078"/>
      <w:bookmarkEnd w:id="3445"/>
    </w:p>
    <w:p w:rsidR="00BE3561" w:rsidRDefault="00BE3561" w:rsidP="009065C9">
      <w:pPr>
        <w:rPr>
          <w:rtl/>
        </w:rPr>
      </w:pPr>
    </w:p>
    <w:bookmarkStart w:id="3446" w:name="_ETM_Q8_530466" w:displacedByCustomXml="next"/>
    <w:bookmarkEnd w:id="3446" w:displacedByCustomXml="next"/>
    <w:sdt>
      <w:sdtPr>
        <w:rPr>
          <w:rtl/>
        </w:rPr>
        <w:alias w:val="יור"/>
        <w:tag w:val="&lt;ID&gt;5413&lt;/ID&gt;&lt;Name&gt;טלי פלוסקוב - יו&quot;ר&lt;/Name&gt;&lt;Data&gt;טלי פלוסקוב:&lt;/Data&gt;&lt;Shortcut&gt;&lt;/Shortcut&gt;"/>
        <w:id w:val="-1019778768"/>
        <w:placeholder>
          <w:docPart w:val="056CA9F118954B7091073C781BCFE070"/>
        </w:placeholder>
        <w15:color w:val="993366"/>
      </w:sdtPr>
      <w:sdtEndPr/>
      <w:sdtContent>
        <w:p w:rsidR="00BE3561" w:rsidRDefault="00BE3561" w:rsidP="009065C9">
          <w:pPr>
            <w:pStyle w:val="af8"/>
            <w:keepNext/>
            <w:rPr>
              <w:rtl/>
            </w:rPr>
          </w:pPr>
          <w:r w:rsidRPr="005A27B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לחברת הכנסת חנין זועבי.</w:t>
      </w:r>
    </w:p>
    <w:p w:rsidR="00BE3561" w:rsidRDefault="00BE3561" w:rsidP="009065C9">
      <w:pPr>
        <w:rPr>
          <w:rtl/>
        </w:rPr>
      </w:pPr>
      <w:bookmarkStart w:id="3447" w:name="_ETM_Q8_531214"/>
      <w:bookmarkEnd w:id="3447"/>
    </w:p>
    <w:bookmarkStart w:id="3448" w:name="_ETM_Q8_531547" w:displacedByCustomXml="next"/>
    <w:bookmarkEnd w:id="3448" w:displacedByCustomXml="next"/>
    <w:sdt>
      <w:sdtPr>
        <w:rPr>
          <w:rtl/>
        </w:rPr>
        <w:alias w:val="דובר_המשך"/>
        <w:tag w:val="&lt;ID&gt;4624&lt;/ID&gt;&lt;Name&gt;חנין זועבי - הרשימה המשותפת&lt;/Name&gt;&lt;Data&gt;חנין זועבי (הרשימה המשותפת)&lt;/Data&gt;&lt;Shortcut&gt;חנזו&lt;/Shortcut&gt;"/>
        <w:id w:val="1387298905"/>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הישועה תבוא מהמאבק </w:t>
      </w:r>
      <w:bookmarkStart w:id="3449" w:name="_ETM_Q8_534751"/>
      <w:bookmarkEnd w:id="3449"/>
      <w:r>
        <w:rPr>
          <w:rFonts w:hint="cs"/>
          <w:rtl/>
        </w:rPr>
        <w:t xml:space="preserve">העיקש </w:t>
      </w:r>
      <w:r w:rsidR="00B90AA0">
        <w:rPr>
          <w:rFonts w:hint="cs"/>
          <w:rtl/>
        </w:rPr>
        <w:t>– –</w:t>
      </w:r>
    </w:p>
    <w:p w:rsidR="00BE3561" w:rsidRDefault="00BE3561" w:rsidP="009065C9">
      <w:pPr>
        <w:rPr>
          <w:rtl/>
        </w:rPr>
      </w:pPr>
      <w:bookmarkStart w:id="3450" w:name="_ETM_Q8_531871"/>
      <w:bookmarkEnd w:id="3450"/>
    </w:p>
    <w:bookmarkStart w:id="3451" w:name="_ETM_Q8_532189" w:displacedByCustomXml="next"/>
    <w:bookmarkEnd w:id="3451" w:displacedByCustomXml="next"/>
    <w:sdt>
      <w:sdtPr>
        <w:rPr>
          <w:rtl/>
        </w:rPr>
        <w:alias w:val="יור"/>
        <w:tag w:val="&lt;ID&gt;5413&lt;/ID&gt;&lt;Name&gt;טלי פלוסקוב - יו&quot;ר&lt;/Name&gt;&lt;Data&gt;טלי פלוסקוב:&lt;/Data&gt;&lt;Shortcut&gt;&lt;/Shortcut&gt;"/>
        <w:id w:val="1494990614"/>
        <w:placeholder>
          <w:docPart w:val="056CA9F118954B7091073C781BCFE070"/>
        </w:placeholder>
        <w15:color w:val="993366"/>
      </w:sdtPr>
      <w:sdtEndPr/>
      <w:sdtContent>
        <w:p w:rsidR="00BE3561" w:rsidRDefault="00BE3561" w:rsidP="009065C9">
          <w:pPr>
            <w:pStyle w:val="af8"/>
            <w:keepNext/>
            <w:rPr>
              <w:rtl/>
            </w:rPr>
          </w:pPr>
          <w:r w:rsidRPr="005A27B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גברתי, אני מבקשת לסיים. </w:t>
      </w:r>
    </w:p>
    <w:p w:rsidR="00BE3561" w:rsidRDefault="00BE3561" w:rsidP="009065C9">
      <w:pPr>
        <w:rPr>
          <w:rtl/>
        </w:rPr>
      </w:pPr>
      <w:bookmarkStart w:id="3452" w:name="_ETM_Q8_537007"/>
      <w:bookmarkEnd w:id="3452"/>
    </w:p>
    <w:bookmarkStart w:id="3453" w:name="_ETM_Q8_537341" w:displacedByCustomXml="next"/>
    <w:bookmarkEnd w:id="3453" w:displacedByCustomXml="next"/>
    <w:sdt>
      <w:sdtPr>
        <w:rPr>
          <w:rtl/>
        </w:rPr>
        <w:alias w:val="דובר_המשך"/>
        <w:tag w:val="&lt;ID&gt;4624&lt;/ID&gt;&lt;Name&gt;חנין זועבי - הרשימה המשותפת&lt;/Name&gt;&lt;Data&gt;חנין זועבי (הרשימה המשותפת)&lt;/Data&gt;&lt;Shortcut&gt;חנזו&lt;/Shortcut&gt;"/>
        <w:id w:val="-1611193882"/>
        <w:placeholder>
          <w:docPart w:val="056CA9F118954B7091073C781BCFE070"/>
        </w:placeholder>
        <w15:color w:val="993366"/>
      </w:sdtPr>
      <w:sdtEndPr/>
      <w:sdtContent>
        <w:p w:rsidR="00BE3561" w:rsidRDefault="00BE3561" w:rsidP="009065C9">
          <w:pPr>
            <w:pStyle w:val="-"/>
            <w:keepNext/>
            <w:rPr>
              <w:rtl/>
            </w:rPr>
          </w:pPr>
          <w:r w:rsidRPr="005A27B2">
            <w:rPr>
              <w:rStyle w:val="aff1"/>
              <w:color w:val="000000"/>
              <w:rtl/>
            </w:rPr>
            <w:t>חנין זועבי (הרשימה המשותפת)</w:t>
          </w:r>
          <w:r w:rsidRPr="005A27B2">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של העם </w:t>
      </w:r>
      <w:bookmarkStart w:id="3454" w:name="_ETM_Q8_537197"/>
      <w:bookmarkEnd w:id="3454"/>
      <w:r w:rsidR="00BE3561">
        <w:rPr>
          <w:rFonts w:hint="cs"/>
          <w:rtl/>
        </w:rPr>
        <w:t xml:space="preserve">הפלסטיני. </w:t>
      </w:r>
    </w:p>
    <w:p w:rsidR="00BE3561" w:rsidRDefault="00BE3561" w:rsidP="009065C9">
      <w:pPr>
        <w:rPr>
          <w:rtl/>
        </w:rPr>
      </w:pPr>
      <w:bookmarkStart w:id="3455" w:name="_ETM_Q8_535990"/>
      <w:bookmarkEnd w:id="3455"/>
    </w:p>
    <w:bookmarkStart w:id="3456" w:name="_ETM_Q8_536308" w:displacedByCustomXml="next"/>
    <w:bookmarkEnd w:id="3456" w:displacedByCustomXml="next"/>
    <w:sdt>
      <w:sdtPr>
        <w:rPr>
          <w:rtl/>
        </w:rPr>
        <w:alias w:val="יור"/>
        <w:tag w:val="&lt;ID&gt;5413&lt;/ID&gt;&lt;Name&gt;טלי פלוסקוב - יו&quot;ר&lt;/Name&gt;&lt;Data&gt;טלי פלוסקוב:&lt;/Data&gt;&lt;Shortcut&gt;&lt;/Shortcut&gt;"/>
        <w:id w:val="326410498"/>
        <w:placeholder>
          <w:docPart w:val="056CA9F118954B7091073C781BCFE070"/>
        </w:placeholder>
        <w15:color w:val="993366"/>
      </w:sdtPr>
      <w:sdtEndPr/>
      <w:sdtContent>
        <w:p w:rsidR="00BE3561" w:rsidRDefault="00BE3561" w:rsidP="009065C9">
          <w:pPr>
            <w:pStyle w:val="af8"/>
            <w:keepNext/>
            <w:rPr>
              <w:rtl/>
            </w:rPr>
          </w:pPr>
          <w:r w:rsidRPr="005A27B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w:t>
      </w:r>
    </w:p>
    <w:p w:rsidR="00BE3561" w:rsidRDefault="00BE3561" w:rsidP="009065C9">
      <w:pPr>
        <w:rPr>
          <w:rtl/>
        </w:rPr>
      </w:pPr>
    </w:p>
    <w:sdt>
      <w:sdtPr>
        <w:rPr>
          <w:rtl/>
        </w:rPr>
        <w:alias w:val="קריאה"/>
        <w:tag w:val="&lt;ID&gt;5645&lt;/ID&gt;&lt;Name&gt;ירון מזוז - סגן שר&lt;/Name&gt;&lt;Data&gt;סגן שר להגנת הסביבה ירון מזוז&lt;/Data&gt;&lt;Shortcut&gt;ירמז&lt;/Shortcut&gt;"/>
        <w:id w:val="1780756057"/>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 xml:space="preserve">סגן </w:t>
          </w:r>
          <w:r w:rsidR="00BA32E1">
            <w:rPr>
              <w:rStyle w:val="aff1"/>
              <w:rFonts w:hint="cs"/>
              <w:color w:val="000000"/>
              <w:rtl/>
            </w:rPr>
            <w:t>ה</w:t>
          </w:r>
          <w:r w:rsidRPr="00466E64">
            <w:rPr>
              <w:rStyle w:val="aff1"/>
              <w:color w:val="000000"/>
              <w:rtl/>
            </w:rPr>
            <w:t>שר להגנת הסביבה ירון מזוז</w:t>
          </w:r>
          <w:r w:rsidRPr="00466E6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למטה, למטה. </w:t>
      </w:r>
    </w:p>
    <w:p w:rsidR="00BE3561" w:rsidRDefault="00BE3561" w:rsidP="009065C9">
      <w:pPr>
        <w:rPr>
          <w:rtl/>
        </w:rPr>
      </w:pPr>
    </w:p>
    <w:sdt>
      <w:sdtPr>
        <w:rPr>
          <w:rtl/>
        </w:rPr>
        <w:alias w:val="קריאה"/>
        <w:tag w:val="&lt;ID&gt;5084&lt;/ID&gt;&lt;Name&gt;מיקי לוי - יש עתיד&lt;/Name&gt;&lt;Data&gt;מיקי לוי (יש עתיד)&lt;/Data&gt;&lt;Shortcut&gt;מילו&lt;/Shortcut&gt;"/>
        <w:id w:val="2044627515"/>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מיקי לוי (יש עתיד)</w:t>
          </w:r>
          <w:r w:rsidRPr="00466E64">
            <w:rPr>
              <w:color w:val="000000"/>
              <w:rtl/>
            </w:rPr>
            <w:t>:</w:t>
          </w:r>
        </w:p>
      </w:sdtContent>
    </w:sdt>
    <w:p w:rsidR="00BE3561" w:rsidRDefault="00BE3561" w:rsidP="00B90AA0">
      <w:pPr>
        <w:rPr>
          <w:rtl/>
        </w:rPr>
      </w:pPr>
    </w:p>
    <w:p w:rsidR="00BE3561" w:rsidRDefault="00BE3561" w:rsidP="009065C9">
      <w:pPr>
        <w:rPr>
          <w:rtl/>
        </w:rPr>
      </w:pPr>
      <w:r>
        <w:rPr>
          <w:rFonts w:hint="cs"/>
          <w:rtl/>
        </w:rPr>
        <w:t>להוריד אותה.</w:t>
      </w:r>
    </w:p>
    <w:p w:rsidR="00BE3561" w:rsidRDefault="00BE3561" w:rsidP="009065C9">
      <w:pPr>
        <w:rPr>
          <w:rtl/>
        </w:rPr>
      </w:pPr>
      <w:bookmarkStart w:id="3457" w:name="_ETM_Q8_538708"/>
      <w:bookmarkEnd w:id="3457"/>
    </w:p>
    <w:bookmarkStart w:id="3458" w:name="_ETM_Q8_539021" w:displacedByCustomXml="next"/>
    <w:bookmarkEnd w:id="3458" w:displacedByCustomXml="next"/>
    <w:sdt>
      <w:sdtPr>
        <w:rPr>
          <w:rtl/>
        </w:rPr>
        <w:alias w:val="יור"/>
        <w:tag w:val="&lt;ID&gt;5413&lt;/ID&gt;&lt;Name&gt;טלי פלוסקוב - יו&quot;ר&lt;/Name&gt;&lt;Data&gt;טלי פלוסקוב:&lt;/Data&gt;&lt;Shortcut&gt;&lt;/Shortcut&gt;"/>
        <w:id w:val="2063679382"/>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אני מבקשת מהסדרנים שלנו </w:t>
      </w:r>
      <w:bookmarkStart w:id="3459" w:name="_ETM_Q8_538713"/>
      <w:bookmarkEnd w:id="3459"/>
      <w:r>
        <w:rPr>
          <w:rFonts w:hint="cs"/>
          <w:rtl/>
        </w:rPr>
        <w:t xml:space="preserve">להפסיק את חברת הכנסת חנין זועבי. </w:t>
      </w:r>
    </w:p>
    <w:p w:rsidR="00BE3561" w:rsidRDefault="00BE3561" w:rsidP="009065C9">
      <w:pPr>
        <w:rPr>
          <w:rtl/>
        </w:rPr>
      </w:pPr>
      <w:bookmarkStart w:id="3460" w:name="_ETM_Q8_539457"/>
      <w:bookmarkEnd w:id="3460"/>
    </w:p>
    <w:bookmarkStart w:id="3461" w:name="_ETM_Q8_539790" w:displacedByCustomXml="next"/>
    <w:bookmarkEnd w:id="3461" w:displacedByCustomXml="next"/>
    <w:sdt>
      <w:sdtPr>
        <w:rPr>
          <w:rtl/>
        </w:rPr>
        <w:alias w:val="דובר_המשך"/>
        <w:tag w:val="&lt;ID&gt;4624&lt;/ID&gt;&lt;Name&gt;חנין זועבי - הרשימה המשותפת&lt;/Name&gt;&lt;Data&gt;חנין זועבי (הרשימה המשותפת)&lt;/Data&gt;&lt;Shortcut&gt;חנזו&lt;/Shortcut&gt;"/>
        <w:id w:val="-1939974952"/>
        <w:placeholder>
          <w:docPart w:val="056CA9F118954B7091073C781BCFE070"/>
        </w:placeholder>
        <w15:color w:val="993366"/>
      </w:sdtPr>
      <w:sdtEndPr/>
      <w:sdtContent>
        <w:p w:rsidR="00BE3561" w:rsidRDefault="00BE3561" w:rsidP="009065C9">
          <w:pPr>
            <w:pStyle w:val="-"/>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המאבק העיקש </w:t>
      </w:r>
      <w:bookmarkStart w:id="3462" w:name="_ETM_Q8_539983"/>
      <w:bookmarkEnd w:id="3462"/>
      <w:r>
        <w:rPr>
          <w:rFonts w:hint="cs"/>
          <w:rtl/>
        </w:rPr>
        <w:t xml:space="preserve">שלנו, הזדהות העולם עם הפלסטינים </w:t>
      </w:r>
      <w:r>
        <w:rPr>
          <w:rtl/>
        </w:rPr>
        <w:t>–</w:t>
      </w:r>
      <w:r>
        <w:rPr>
          <w:rFonts w:hint="cs"/>
          <w:rtl/>
        </w:rPr>
        <w:t xml:space="preserve"> ארגנטינה, ברזיל </w:t>
      </w:r>
      <w:r w:rsidR="00B90AA0">
        <w:rPr>
          <w:rFonts w:hint="cs"/>
          <w:rtl/>
        </w:rPr>
        <w:t>– –</w:t>
      </w:r>
    </w:p>
    <w:p w:rsidR="00BE3561" w:rsidRDefault="00BE3561" w:rsidP="009065C9">
      <w:pPr>
        <w:rPr>
          <w:rtl/>
        </w:rPr>
      </w:pPr>
      <w:bookmarkStart w:id="3463" w:name="_ETM_Q8_546858"/>
      <w:bookmarkEnd w:id="3463"/>
    </w:p>
    <w:bookmarkStart w:id="3464" w:name="_ETM_Q8_547208" w:displacedByCustomXml="next"/>
    <w:bookmarkEnd w:id="3464" w:displacedByCustomXml="next"/>
    <w:sdt>
      <w:sdtPr>
        <w:rPr>
          <w:rtl/>
        </w:rPr>
        <w:alias w:val="יור"/>
        <w:tag w:val="&lt;ID&gt;5413&lt;/ID&gt;&lt;Name&gt;טלי פלוסקוב - יו&quot;ר&lt;/Name&gt;&lt;Data&gt;טלי פלוסקוב:&lt;/Data&gt;&lt;Shortcut&gt;&lt;/Shortcut&gt;"/>
        <w:id w:val="1893696477"/>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w:t>
      </w:r>
      <w:bookmarkStart w:id="3465" w:name="_ETM_Q8_546519"/>
      <w:bookmarkStart w:id="3466" w:name="_ETM_Q8_546735"/>
      <w:bookmarkEnd w:id="3465"/>
      <w:bookmarkEnd w:id="3466"/>
    </w:p>
    <w:p w:rsidR="00BE3561" w:rsidRDefault="00BE3561" w:rsidP="009065C9">
      <w:pPr>
        <w:rPr>
          <w:rtl/>
        </w:rPr>
      </w:pPr>
      <w:bookmarkStart w:id="3467" w:name="_ETM_Q8_547579"/>
      <w:bookmarkStart w:id="3468" w:name="_ETM_Q8_546002"/>
      <w:bookmarkEnd w:id="3467"/>
      <w:bookmarkEnd w:id="3468"/>
    </w:p>
    <w:sdt>
      <w:sdtPr>
        <w:rPr>
          <w:rtl/>
        </w:rPr>
        <w:alias w:val="קריאה"/>
        <w:tag w:val="&lt;ID&gt;0&lt;/ID&gt;&lt;Name&gt;קריאה&lt;/Name&gt;&lt;Data&gt;קריאה&lt;/Data&gt;&lt;Shortcut&gt;&lt;/Shortcut&gt;"/>
        <w:id w:val="-1943130271"/>
        <w:placeholder>
          <w:docPart w:val="056CA9F118954B7091073C781BCFE070"/>
        </w:placeholder>
        <w15:color w:val="993366"/>
      </w:sdtPr>
      <w:sdtEndPr/>
      <w:sdtContent>
        <w:p w:rsidR="00BE3561" w:rsidRDefault="00BE3561" w:rsidP="009065C9">
          <w:pPr>
            <w:pStyle w:val="af7"/>
            <w:keepNext/>
            <w:rPr>
              <w:rtl/>
            </w:rPr>
          </w:pPr>
          <w:r w:rsidRPr="009715DE">
            <w:rPr>
              <w:rStyle w:val="aff1"/>
              <w:color w:val="000000"/>
              <w:rtl/>
            </w:rPr>
            <w:t>קריאה</w:t>
          </w:r>
          <w:r w:rsidRPr="009715DE">
            <w:rPr>
              <w:color w:val="000000"/>
              <w:rtl/>
            </w:rPr>
            <w:t>:</w:t>
          </w:r>
        </w:p>
      </w:sdtContent>
    </w:sdt>
    <w:p w:rsidR="00BE3561" w:rsidRDefault="00BE3561" w:rsidP="00B90AA0">
      <w:pPr>
        <w:rPr>
          <w:rtl/>
        </w:rPr>
      </w:pPr>
    </w:p>
    <w:p w:rsidR="00BE3561" w:rsidRDefault="00BE3561" w:rsidP="009065C9">
      <w:pPr>
        <w:rPr>
          <w:rtl/>
        </w:rPr>
      </w:pPr>
      <w:bookmarkStart w:id="3469" w:name="_ETM_Q8_549946"/>
      <w:bookmarkEnd w:id="3469"/>
      <w:r>
        <w:rPr>
          <w:rFonts w:hint="cs"/>
          <w:rtl/>
        </w:rPr>
        <w:t>בו</w:t>
      </w:r>
      <w:bookmarkStart w:id="3470" w:name="_ETM_Q8_550282"/>
      <w:bookmarkEnd w:id="3470"/>
      <w:r>
        <w:rPr>
          <w:rFonts w:hint="cs"/>
          <w:rtl/>
        </w:rPr>
        <w:t>שה וחרפה.</w:t>
      </w:r>
    </w:p>
    <w:p w:rsidR="00BE3561" w:rsidRPr="009715DE" w:rsidRDefault="00BE3561" w:rsidP="009065C9">
      <w:pPr>
        <w:rPr>
          <w:rtl/>
        </w:rPr>
      </w:pPr>
      <w:bookmarkStart w:id="3471" w:name="_ETM_Q8_547252"/>
      <w:bookmarkEnd w:id="3471"/>
    </w:p>
    <w:bookmarkStart w:id="3472" w:name="_ETM_Q8_547453" w:displacedByCustomXml="next"/>
    <w:bookmarkEnd w:id="3472" w:displacedByCustomXml="next"/>
    <w:sdt>
      <w:sdtPr>
        <w:rPr>
          <w:rtl/>
        </w:rPr>
        <w:alias w:val="דובר_המשך"/>
        <w:tag w:val="&lt;ID&gt;4624&lt;/ID&gt;&lt;Name&gt;חנין זועבי - הרשימה המשותפת&lt;/Name&gt;&lt;Data&gt;חנין זועבי (הרשימה המשותפת)&lt;/Data&gt;&lt;Shortcut&gt;חנזו&lt;/Shortcut&gt;"/>
        <w:id w:val="-321430457"/>
        <w:placeholder>
          <w:docPart w:val="056CA9F118954B7091073C781BCFE070"/>
        </w:placeholder>
        <w15:color w:val="993366"/>
      </w:sdtPr>
      <w:sdtEndPr/>
      <w:sdtContent>
        <w:p w:rsidR="00BE3561" w:rsidRDefault="00BE3561" w:rsidP="009065C9">
          <w:pPr>
            <w:pStyle w:val="-"/>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אמריקה הלטינית </w:t>
      </w:r>
      <w:r>
        <w:rPr>
          <w:rFonts w:hint="cs"/>
          <w:rtl/>
        </w:rPr>
        <w:t>– – –</w:t>
      </w:r>
    </w:p>
    <w:p w:rsidR="00BE3561" w:rsidRDefault="00BE3561" w:rsidP="009065C9">
      <w:pPr>
        <w:rPr>
          <w:rtl/>
        </w:rPr>
      </w:pPr>
      <w:bookmarkStart w:id="3473" w:name="_ETM_Q8_548519"/>
      <w:bookmarkEnd w:id="3473"/>
    </w:p>
    <w:bookmarkStart w:id="3474" w:name="_ETM_Q8_552052" w:displacedByCustomXml="next"/>
    <w:bookmarkEnd w:id="3474" w:displacedByCustomXml="next"/>
    <w:sdt>
      <w:sdtPr>
        <w:rPr>
          <w:rtl/>
        </w:rPr>
        <w:alias w:val="קריאה"/>
        <w:tag w:val="&lt;ID&gt;0&lt;/ID&gt;&lt;Name&gt;קריאות&lt;/Name&gt;&lt;Data&gt;קריאות&lt;/Data&gt;&lt;Shortcut&gt;&lt;/Shortcut&gt;"/>
        <w:id w:val="304277018"/>
        <w:placeholder>
          <w:docPart w:val="056CA9F118954B7091073C781BCFE070"/>
        </w:placeholder>
        <w15:color w:val="993366"/>
      </w:sdtPr>
      <w:sdtEndPr/>
      <w:sdtContent>
        <w:p w:rsidR="00BE3561" w:rsidRDefault="00BE3561" w:rsidP="009065C9">
          <w:pPr>
            <w:pStyle w:val="af7"/>
            <w:keepNext/>
            <w:rPr>
              <w:rtl/>
            </w:rPr>
          </w:pPr>
          <w:r w:rsidRPr="009715DE">
            <w:rPr>
              <w:rStyle w:val="aff1"/>
              <w:color w:val="000000"/>
              <w:rtl/>
            </w:rPr>
            <w:t>קריאות</w:t>
          </w:r>
          <w:r w:rsidRPr="009715DE">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p>
    <w:bookmarkStart w:id="3475" w:name="_ETM_Q8_548975" w:displacedByCustomXml="next"/>
    <w:bookmarkEnd w:id="3475" w:displacedByCustomXml="next"/>
    <w:sdt>
      <w:sdtPr>
        <w:rPr>
          <w:rtl/>
        </w:rPr>
        <w:alias w:val="דובר_המשך"/>
        <w:tag w:val="&lt;ID&gt;4624&lt;/ID&gt;&lt;Name&gt;חנין זועבי - הרשימה המשותפת&lt;/Name&gt;&lt;Data&gt;חנין זועבי (הרשימה המשותפת)&lt;/Data&gt;&lt;Shortcut&gt;חנזו&lt;/Shortcut&gt;"/>
        <w:id w:val="-1469590023"/>
        <w:placeholder>
          <w:docPart w:val="D1807EE16FFB457AA7B74E8044E4F3D4"/>
        </w:placeholder>
        <w15:color w:val="993366"/>
      </w:sdtPr>
      <w:sdtEndPr/>
      <w:sdtContent>
        <w:p w:rsidR="00BE3561" w:rsidRDefault="00BE3561" w:rsidP="009065C9">
          <w:pPr>
            <w:pStyle w:val="-"/>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9065C9">
      <w:pPr>
        <w:rPr>
          <w:rtl/>
        </w:rPr>
      </w:pPr>
    </w:p>
    <w:p w:rsidR="00BE3561" w:rsidRDefault="00B90AA0" w:rsidP="009065C9">
      <w:pPr>
        <w:rPr>
          <w:rtl/>
        </w:rPr>
      </w:pPr>
      <w:bookmarkStart w:id="3476" w:name="_ETM_Q8_550351"/>
      <w:bookmarkEnd w:id="3476"/>
      <w:r>
        <w:rPr>
          <w:rFonts w:hint="cs"/>
          <w:rtl/>
        </w:rPr>
        <w:t>– – –</w:t>
      </w:r>
    </w:p>
    <w:p w:rsidR="00BE3561" w:rsidRPr="009715DE" w:rsidRDefault="00BE3561" w:rsidP="009065C9">
      <w:pPr>
        <w:rPr>
          <w:rtl/>
        </w:rPr>
      </w:pPr>
      <w:bookmarkStart w:id="3477" w:name="_ETM_Q8_551838"/>
      <w:bookmarkEnd w:id="3477"/>
    </w:p>
    <w:bookmarkStart w:id="3478" w:name="_ETM_Q8_548825" w:displacedByCustomXml="next"/>
    <w:bookmarkEnd w:id="3478" w:displacedByCustomXml="next"/>
    <w:sdt>
      <w:sdtPr>
        <w:rPr>
          <w:rtl/>
        </w:rPr>
        <w:alias w:val="יור"/>
        <w:tag w:val="&lt;ID&gt;5413&lt;/ID&gt;&lt;Name&gt;טלי פלוסקוב - יו&quot;ר&lt;/Name&gt;&lt;Data&gt;טלי פלוסקוב:&lt;/Data&gt;&lt;Shortcut&gt;&lt;/Shortcut&gt;"/>
        <w:id w:val="-649900187"/>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גברתי. אני חמש </w:t>
      </w:r>
      <w:bookmarkStart w:id="3479" w:name="_ETM_Q8_553362"/>
      <w:bookmarkEnd w:id="3479"/>
      <w:r>
        <w:rPr>
          <w:rFonts w:hint="cs"/>
          <w:rtl/>
        </w:rPr>
        <w:t>דקות מבקשת ממך להפסיק. תודה רבה, גברתי.</w:t>
      </w:r>
      <w:bookmarkStart w:id="3480" w:name="_ETM_Q8_557469"/>
      <w:bookmarkEnd w:id="3480"/>
    </w:p>
    <w:p w:rsidR="00BE3561" w:rsidRDefault="00BE3561" w:rsidP="009065C9">
      <w:pPr>
        <w:rPr>
          <w:rtl/>
        </w:rPr>
      </w:pPr>
    </w:p>
    <w:sdt>
      <w:sdtPr>
        <w:rPr>
          <w:rtl/>
        </w:rPr>
        <w:alias w:val="קריאה"/>
        <w:tag w:val="&lt;ID&gt;0&lt;/ID&gt;&lt;Name&gt;קריאות&lt;/Name&gt;&lt;Data&gt;קריאות&lt;/Data&gt;&lt;Shortcut&gt;&lt;/Shortcut&gt;"/>
        <w:id w:val="-1505895008"/>
        <w:placeholder>
          <w:docPart w:val="056CA9F118954B7091073C781BCFE070"/>
        </w:placeholder>
        <w15:color w:val="993366"/>
      </w:sdtPr>
      <w:sdtEndPr/>
      <w:sdtContent>
        <w:p w:rsidR="00BE3561" w:rsidRDefault="00BE3561" w:rsidP="009065C9">
          <w:pPr>
            <w:pStyle w:val="af7"/>
            <w:keepNext/>
            <w:rPr>
              <w:rtl/>
            </w:rPr>
          </w:pPr>
          <w:r w:rsidRPr="00AB38A6">
            <w:rPr>
              <w:rStyle w:val="aff1"/>
              <w:color w:val="000000"/>
              <w:rtl/>
            </w:rPr>
            <w:t>קריאות</w:t>
          </w:r>
          <w:r w:rsidRPr="00AB38A6">
            <w:rPr>
              <w:color w:val="000000"/>
              <w:rtl/>
            </w:rPr>
            <w:t>:</w:t>
          </w:r>
        </w:p>
      </w:sdtContent>
    </w:sdt>
    <w:p w:rsidR="00BE3561" w:rsidRDefault="00BE3561" w:rsidP="00B90AA0">
      <w:pPr>
        <w:rPr>
          <w:rtl/>
        </w:rPr>
      </w:pPr>
    </w:p>
    <w:p w:rsidR="00BE3561" w:rsidRPr="00AB38A6" w:rsidRDefault="00B90AA0" w:rsidP="009065C9">
      <w:pPr>
        <w:rPr>
          <w:rtl/>
        </w:rPr>
      </w:pPr>
      <w:r>
        <w:rPr>
          <w:rFonts w:hint="cs"/>
          <w:rtl/>
        </w:rPr>
        <w:t>– – –</w:t>
      </w:r>
    </w:p>
    <w:p w:rsidR="00BE3561" w:rsidRDefault="00BE3561" w:rsidP="009065C9">
      <w:pPr>
        <w:rPr>
          <w:rtl/>
        </w:rPr>
      </w:pPr>
      <w:bookmarkStart w:id="3481" w:name="_ETM_Q8_557816"/>
      <w:bookmarkEnd w:id="3481"/>
    </w:p>
    <w:bookmarkStart w:id="3482" w:name="_ETM_Q8_554795" w:displacedByCustomXml="next"/>
    <w:bookmarkEnd w:id="3482" w:displacedByCustomXml="next"/>
    <w:sdt>
      <w:sdtPr>
        <w:rPr>
          <w:rtl/>
        </w:rPr>
        <w:alias w:val="דובר_המשך"/>
        <w:tag w:val="&lt;ID&gt;4624&lt;/ID&gt;&lt;Name&gt;חנין זועבי - הרשימה המשותפת&lt;/Name&gt;&lt;Data&gt;חנין זועבי (הרשימה המשותפת)&lt;/Data&gt;&lt;Shortcut&gt;חנזו&lt;/Shortcut&gt;"/>
        <w:id w:val="1666508036"/>
        <w:placeholder>
          <w:docPart w:val="076F2A175EA44A0589C402AA21128F43"/>
        </w:placeholder>
        <w15:color w:val="993366"/>
      </w:sdtPr>
      <w:sdtEndPr/>
      <w:sdtContent>
        <w:p w:rsidR="00BE3561" w:rsidRDefault="00BE3561" w:rsidP="009065C9">
          <w:pPr>
            <w:pStyle w:val="-"/>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9065C9">
      <w:pPr>
        <w:rPr>
          <w:rtl/>
        </w:rPr>
      </w:pPr>
      <w:bookmarkStart w:id="3483" w:name="_ETM_Q8_557195"/>
      <w:bookmarkEnd w:id="3483"/>
    </w:p>
    <w:p w:rsidR="00BE3561" w:rsidRDefault="00B90AA0" w:rsidP="009065C9">
      <w:pPr>
        <w:rPr>
          <w:rtl/>
        </w:rPr>
      </w:pPr>
      <w:r>
        <w:rPr>
          <w:rFonts w:hint="cs"/>
          <w:rtl/>
        </w:rPr>
        <w:t>– – –</w:t>
      </w:r>
      <w:bookmarkStart w:id="3484" w:name="_ETM_Q8_553310"/>
      <w:bookmarkEnd w:id="3484"/>
      <w:r w:rsidR="00BE3561">
        <w:rPr>
          <w:rFonts w:hint="cs"/>
          <w:rtl/>
        </w:rPr>
        <w:t xml:space="preserve"> </w:t>
      </w:r>
    </w:p>
    <w:p w:rsidR="00BE3561" w:rsidRDefault="00BE3561" w:rsidP="009065C9">
      <w:pPr>
        <w:rPr>
          <w:rtl/>
        </w:rPr>
      </w:pPr>
      <w:bookmarkStart w:id="3485" w:name="_ETM_Q8_555646"/>
      <w:bookmarkEnd w:id="3485"/>
    </w:p>
    <w:bookmarkStart w:id="3486" w:name="_ETM_Q8_556011" w:displacedByCustomXml="next"/>
    <w:bookmarkEnd w:id="3486" w:displacedByCustomXml="next"/>
    <w:sdt>
      <w:sdtPr>
        <w:rPr>
          <w:rtl/>
        </w:rPr>
        <w:alias w:val="יור"/>
        <w:tag w:val="&lt;ID&gt;5413&lt;/ID&gt;&lt;Name&gt;טלי פלוסקוב - יו&quot;ר&lt;/Name&gt;&lt;Data&gt;טלי פלוסקוב:&lt;/Data&gt;&lt;Shortcut&gt;&lt;/Shortcut&gt;"/>
        <w:id w:val="2070686515"/>
        <w:placeholder>
          <w:docPart w:val="056CA9F118954B7091073C781BCFE070"/>
        </w:placeholder>
        <w15:color w:val="993366"/>
      </w:sdtPr>
      <w:sdtEndPr/>
      <w:sdtContent>
        <w:p w:rsidR="00BE3561" w:rsidRDefault="00BE3561" w:rsidP="009065C9">
          <w:pPr>
            <w:pStyle w:val="af8"/>
            <w:keepNext/>
            <w:rPr>
              <w:rtl/>
            </w:rPr>
          </w:pPr>
          <w:r w:rsidRPr="00AB38A6">
            <w:rPr>
              <w:rStyle w:val="aff1"/>
              <w:color w:val="000000"/>
              <w:rtl/>
            </w:rPr>
            <w:t>היו"ר טלי פלוסקוב:</w:t>
          </w:r>
        </w:p>
      </w:sdtContent>
    </w:sdt>
    <w:p w:rsidR="00BE3561" w:rsidRDefault="00BE3561" w:rsidP="00B90AA0">
      <w:pPr>
        <w:rPr>
          <w:rtl/>
        </w:rPr>
      </w:pPr>
    </w:p>
    <w:p w:rsidR="00BE3561" w:rsidRDefault="00BE3561" w:rsidP="009065C9">
      <w:pPr>
        <w:rPr>
          <w:rtl/>
        </w:rPr>
      </w:pPr>
      <w:bookmarkStart w:id="3487" w:name="_ETM_Q8_558222"/>
      <w:bookmarkEnd w:id="3487"/>
      <w:r>
        <w:rPr>
          <w:rFonts w:hint="cs"/>
          <w:rtl/>
        </w:rPr>
        <w:t xml:space="preserve">גם לסגור רמקול, </w:t>
      </w:r>
      <w:bookmarkStart w:id="3488" w:name="_ETM_Q8_565711"/>
      <w:bookmarkEnd w:id="3488"/>
      <w:r>
        <w:rPr>
          <w:rFonts w:hint="cs"/>
          <w:rtl/>
        </w:rPr>
        <w:t>בבקשה.</w:t>
      </w:r>
    </w:p>
    <w:p w:rsidR="00BE3561" w:rsidRDefault="00BE3561" w:rsidP="009065C9">
      <w:pPr>
        <w:rPr>
          <w:rtl/>
        </w:rPr>
      </w:pPr>
      <w:bookmarkStart w:id="3489" w:name="_ETM_Q8_562250"/>
      <w:bookmarkEnd w:id="3489"/>
    </w:p>
    <w:sdt>
      <w:sdtPr>
        <w:rPr>
          <w:rtl/>
        </w:rPr>
        <w:alias w:val="דובר_המשך"/>
        <w:tag w:val="&lt;ID&gt;4624&lt;/ID&gt;&lt;Name&gt;חנין זועבי - הרשימה המשותפת&lt;/Name&gt;&lt;Data&gt;חנין זועבי (הרשימה המשותפת)&lt;/Data&gt;&lt;Shortcut&gt;חנזו&lt;/Shortcut&gt;"/>
        <w:id w:val="-1170785321"/>
        <w:placeholder>
          <w:docPart w:val="B2BE457666684764B586B75B74634F2A"/>
        </w:placeholder>
        <w15:color w:val="993366"/>
      </w:sdtPr>
      <w:sdtEndPr/>
      <w:sdtContent>
        <w:p w:rsidR="00BE3561" w:rsidRDefault="00BE3561" w:rsidP="009065C9">
          <w:pPr>
            <w:pStyle w:val="-"/>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9065C9">
      <w:pPr>
        <w:rPr>
          <w:rtl/>
        </w:rPr>
      </w:pPr>
    </w:p>
    <w:p w:rsidR="00BE3561" w:rsidRDefault="00B90AA0" w:rsidP="009065C9">
      <w:pPr>
        <w:rPr>
          <w:rtl/>
        </w:rPr>
      </w:pPr>
      <w:r>
        <w:rPr>
          <w:rFonts w:hint="cs"/>
          <w:rtl/>
        </w:rPr>
        <w:t>– – –</w:t>
      </w:r>
    </w:p>
    <w:p w:rsidR="00BE3561" w:rsidRDefault="00BE3561" w:rsidP="009065C9">
      <w:pPr>
        <w:rPr>
          <w:rtl/>
        </w:rPr>
      </w:pPr>
    </w:p>
    <w:bookmarkStart w:id="3490" w:name="_ETM_Q8_563504" w:displacedByCustomXml="next"/>
    <w:bookmarkEnd w:id="3490" w:displacedByCustomXml="next"/>
    <w:sdt>
      <w:sdtPr>
        <w:rPr>
          <w:rtl/>
        </w:rPr>
        <w:alias w:val="קריאה"/>
        <w:tag w:val="&lt;ID&gt;0&lt;/ID&gt;&lt;Name&gt;קריאות&lt;/Name&gt;&lt;Data&gt;קריאות&lt;/Data&gt;&lt;Shortcut&gt;&lt;/Shortcut&gt;"/>
        <w:id w:val="804122704"/>
        <w:placeholder>
          <w:docPart w:val="056CA9F118954B7091073C781BCFE070"/>
        </w:placeholder>
        <w15:color w:val="993366"/>
      </w:sdtPr>
      <w:sdtEndPr/>
      <w:sdtContent>
        <w:p w:rsidR="00BE3561" w:rsidRDefault="00BE3561" w:rsidP="009065C9">
          <w:pPr>
            <w:pStyle w:val="af7"/>
            <w:keepNext/>
            <w:rPr>
              <w:rtl/>
            </w:rPr>
          </w:pPr>
          <w:r w:rsidRPr="002A5BAF">
            <w:rPr>
              <w:rStyle w:val="aff1"/>
              <w:color w:val="000000"/>
              <w:rtl/>
            </w:rPr>
            <w:t>קריאות</w:t>
          </w:r>
          <w:r w:rsidRPr="002A5BAF">
            <w:rPr>
              <w:color w:val="000000"/>
              <w:rtl/>
            </w:rPr>
            <w:t>:</w:t>
          </w:r>
        </w:p>
      </w:sdtContent>
    </w:sdt>
    <w:p w:rsidR="00BE3561" w:rsidRDefault="00BE3561" w:rsidP="00B90AA0">
      <w:pPr>
        <w:rPr>
          <w:rtl/>
        </w:rPr>
      </w:pPr>
    </w:p>
    <w:p w:rsidR="00BE3561" w:rsidRDefault="00B90AA0" w:rsidP="009065C9">
      <w:pPr>
        <w:rPr>
          <w:rtl/>
        </w:rPr>
      </w:pPr>
      <w:bookmarkStart w:id="3491" w:name="_ETM_Q8_562349"/>
      <w:bookmarkEnd w:id="3491"/>
      <w:r>
        <w:rPr>
          <w:rFonts w:hint="cs"/>
          <w:rtl/>
        </w:rPr>
        <w:t>– – –</w:t>
      </w:r>
    </w:p>
    <w:p w:rsidR="00BE3561" w:rsidRDefault="00BE3561" w:rsidP="009065C9">
      <w:pPr>
        <w:rPr>
          <w:rtl/>
        </w:rPr>
      </w:pPr>
      <w:bookmarkStart w:id="3492" w:name="_ETM_Q8_563628"/>
      <w:bookmarkEnd w:id="3492"/>
    </w:p>
    <w:bookmarkStart w:id="3493" w:name="_ETM_Q8_563945" w:displacedByCustomXml="next"/>
    <w:bookmarkEnd w:id="3493" w:displacedByCustomXml="next"/>
    <w:sdt>
      <w:sdtPr>
        <w:rPr>
          <w:rtl/>
        </w:rPr>
        <w:alias w:val="קריאה"/>
        <w:tag w:val="&lt;ID&gt;0&lt;/ID&gt;&lt;Name&gt;קריאה&lt;/Name&gt;&lt;Data&gt;קריאה&lt;/Data&gt;&lt;Shortcut&gt;&lt;/Shortcut&gt;"/>
        <w:id w:val="-576522173"/>
        <w:placeholder>
          <w:docPart w:val="056CA9F118954B7091073C781BCFE070"/>
        </w:placeholder>
        <w15:color w:val="993366"/>
      </w:sdtPr>
      <w:sdtEndPr/>
      <w:sdtContent>
        <w:p w:rsidR="00BE3561" w:rsidRDefault="00BE3561" w:rsidP="009065C9">
          <w:pPr>
            <w:pStyle w:val="af7"/>
            <w:keepNext/>
            <w:rPr>
              <w:rtl/>
            </w:rPr>
          </w:pPr>
          <w:r w:rsidRPr="002A5BAF">
            <w:rPr>
              <w:rStyle w:val="aff1"/>
              <w:color w:val="000000"/>
              <w:rtl/>
            </w:rPr>
            <w:t>קריאה</w:t>
          </w:r>
          <w:r w:rsidRPr="002A5BAF">
            <w:rPr>
              <w:color w:val="000000"/>
              <w:rtl/>
            </w:rPr>
            <w:t>:</w:t>
          </w:r>
        </w:p>
      </w:sdtContent>
    </w:sdt>
    <w:p w:rsidR="00BE3561" w:rsidRDefault="00BE3561" w:rsidP="00B90AA0">
      <w:pPr>
        <w:rPr>
          <w:rtl/>
        </w:rPr>
      </w:pPr>
    </w:p>
    <w:p w:rsidR="00BE3561" w:rsidRDefault="00BE3561" w:rsidP="009065C9">
      <w:pPr>
        <w:rPr>
          <w:rtl/>
        </w:rPr>
      </w:pPr>
      <w:r>
        <w:rPr>
          <w:rFonts w:hint="cs"/>
          <w:rtl/>
        </w:rPr>
        <w:t>מה זה?</w:t>
      </w:r>
      <w:bookmarkStart w:id="3494" w:name="_ETM_Q8_563301"/>
      <w:bookmarkEnd w:id="3494"/>
      <w:r>
        <w:rPr>
          <w:rFonts w:hint="cs"/>
          <w:rtl/>
        </w:rPr>
        <w:t xml:space="preserve"> תסגור את </w:t>
      </w:r>
      <w:bookmarkStart w:id="3495" w:name="_ETM_Q8_562727"/>
      <w:bookmarkEnd w:id="3495"/>
      <w:r>
        <w:rPr>
          <w:rFonts w:hint="cs"/>
          <w:rtl/>
        </w:rPr>
        <w:t>הרמקול.</w:t>
      </w:r>
    </w:p>
    <w:p w:rsidR="00BE3561" w:rsidRPr="002A5BAF" w:rsidRDefault="00BE3561" w:rsidP="009065C9">
      <w:pPr>
        <w:rPr>
          <w:rtl/>
        </w:rPr>
      </w:pPr>
    </w:p>
    <w:sdt>
      <w:sdtPr>
        <w:rPr>
          <w:rtl/>
        </w:rPr>
        <w:alias w:val="יור"/>
        <w:tag w:val="&lt;ID&gt;5413&lt;/ID&gt;&lt;Name&gt;טלי פלוסקוב - יו&quot;ר&lt;/Name&gt;&lt;Data&gt;טלי פלוסקוב:&lt;/Data&gt;&lt;Shortcut&gt;&lt;/Shortcut&gt;"/>
        <w:id w:val="-91787824"/>
        <w:placeholder>
          <w:docPart w:val="056CA9F118954B7091073C781BCFE070"/>
        </w:placeholder>
        <w15:color w:val="993366"/>
      </w:sdtPr>
      <w:sdtEndPr/>
      <w:sdtContent>
        <w:p w:rsidR="00BE3561" w:rsidRDefault="00BE3561" w:rsidP="009065C9">
          <w:pPr>
            <w:pStyle w:val="af8"/>
            <w:keepNext/>
            <w:rPr>
              <w:rtl/>
            </w:rPr>
          </w:pPr>
          <w:r w:rsidRPr="00AB38A6">
            <w:rPr>
              <w:rStyle w:val="aff1"/>
              <w:color w:val="000000"/>
              <w:rtl/>
            </w:rPr>
            <w:t>היו"ר טלי פלוסקוב:</w:t>
          </w:r>
        </w:p>
      </w:sdtContent>
    </w:sdt>
    <w:p w:rsidR="00BE3561" w:rsidRDefault="00BE3561" w:rsidP="00B90AA0">
      <w:pPr>
        <w:rPr>
          <w:rtl/>
        </w:rPr>
      </w:pPr>
    </w:p>
    <w:p w:rsidR="00BE3561" w:rsidRPr="00466E64" w:rsidRDefault="00BE3561" w:rsidP="009065C9">
      <w:pPr>
        <w:rPr>
          <w:rtl/>
        </w:rPr>
      </w:pPr>
      <w:r>
        <w:rPr>
          <w:rFonts w:hint="cs"/>
          <w:rtl/>
        </w:rPr>
        <w:t xml:space="preserve">תודה רבה לחברת הכנסת חנין זועבי. </w:t>
      </w:r>
      <w:bookmarkStart w:id="3496" w:name="_ETM_Q8_571043"/>
      <w:bookmarkEnd w:id="3496"/>
      <w:r>
        <w:rPr>
          <w:rFonts w:hint="cs"/>
          <w:rtl/>
        </w:rPr>
        <w:t xml:space="preserve">רבותיי. </w:t>
      </w:r>
    </w:p>
    <w:p w:rsidR="00BE3561" w:rsidRDefault="00BE3561" w:rsidP="009065C9">
      <w:pPr>
        <w:rPr>
          <w:rtl/>
        </w:rPr>
      </w:pPr>
      <w:bookmarkStart w:id="3497" w:name="_ETM_Q8_607527"/>
      <w:bookmarkEnd w:id="3497"/>
    </w:p>
    <w:bookmarkStart w:id="3498" w:name="_ETM_Q8_608480" w:displacedByCustomXml="next"/>
    <w:bookmarkEnd w:id="3498" w:displacedByCustomXml="next"/>
    <w:bookmarkStart w:id="3499" w:name="_ETM_Q8_607902" w:displacedByCustomXml="next"/>
    <w:bookmarkEnd w:id="3499" w:displacedByCustomXml="next"/>
    <w:sdt>
      <w:sdtPr>
        <w:rPr>
          <w:rFonts w:hint="cs"/>
          <w:rtl/>
        </w:rPr>
        <w:alias w:val="קריאה"/>
        <w:tag w:val="&lt;ID&gt;5645&lt;/ID&gt;&lt;Name&gt;ירון מזוז - סגן שר&lt;/Name&gt;&lt;Data&gt;סגן שר להגנת הסביבה ירון מזוז&lt;/Data&gt;&lt;Shortcut&gt;ירמז&lt;/Shortcut&gt;"/>
        <w:id w:val="-17783008"/>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 xml:space="preserve">סגן </w:t>
          </w:r>
          <w:r w:rsidR="00BA32E1">
            <w:rPr>
              <w:rStyle w:val="aff1"/>
              <w:rFonts w:hint="cs"/>
              <w:color w:val="000000"/>
              <w:rtl/>
            </w:rPr>
            <w:t>ה</w:t>
          </w:r>
          <w:r w:rsidRPr="00466E64">
            <w:rPr>
              <w:rStyle w:val="aff1"/>
              <w:color w:val="000000"/>
              <w:rtl/>
            </w:rPr>
            <w:t>שר להגנת הסביבה ירון מזוז</w:t>
          </w:r>
          <w:r w:rsidRPr="00466E64">
            <w:rPr>
              <w:color w:val="000000"/>
              <w:rtl/>
            </w:rPr>
            <w:t>:</w:t>
          </w:r>
        </w:p>
      </w:sdtContent>
    </w:sdt>
    <w:p w:rsidR="00BE3561" w:rsidRDefault="00BE3561" w:rsidP="00B90AA0">
      <w:pPr>
        <w:rPr>
          <w:rtl/>
        </w:rPr>
      </w:pPr>
    </w:p>
    <w:p w:rsidR="00BE3561" w:rsidRDefault="00512A11" w:rsidP="009065C9">
      <w:pPr>
        <w:rPr>
          <w:rtl/>
        </w:rPr>
      </w:pPr>
      <w:bookmarkStart w:id="3500" w:name="_ETM_Q8_571267"/>
      <w:bookmarkEnd w:id="3500"/>
      <w:r>
        <w:rPr>
          <w:rFonts w:hint="cs"/>
          <w:rtl/>
        </w:rPr>
        <w:t>למטה</w:t>
      </w:r>
      <w:r w:rsidR="00BE3561">
        <w:rPr>
          <w:rFonts w:hint="cs"/>
          <w:rtl/>
        </w:rPr>
        <w:t>.</w:t>
      </w:r>
    </w:p>
    <w:p w:rsidR="00BE3561" w:rsidRDefault="00BE3561" w:rsidP="009065C9">
      <w:pPr>
        <w:rPr>
          <w:rtl/>
        </w:rPr>
      </w:pPr>
      <w:bookmarkStart w:id="3501" w:name="_ETM_Q8_576922"/>
      <w:bookmarkStart w:id="3502" w:name="_ETM_Q8_577245"/>
      <w:bookmarkEnd w:id="3501"/>
      <w:bookmarkEnd w:id="3502"/>
    </w:p>
    <w:bookmarkStart w:id="3503" w:name="_ETM_Q8_573918" w:displacedByCustomXml="next"/>
    <w:bookmarkEnd w:id="3503" w:displacedByCustomXml="next"/>
    <w:sdt>
      <w:sdtPr>
        <w:rPr>
          <w:rtl/>
        </w:rPr>
        <w:alias w:val="קריאה"/>
        <w:tag w:val="&lt;ID&gt;0&lt;/ID&gt;&lt;Name&gt;קריאה&lt;/Name&gt;&lt;Data&gt;קריאה&lt;/Data&gt;&lt;Shortcut&gt;&lt;/Shortcut&gt;"/>
        <w:id w:val="1127590537"/>
        <w:placeholder>
          <w:docPart w:val="056CA9F118954B7091073C781BCFE070"/>
        </w:placeholder>
        <w15:color w:val="993366"/>
      </w:sdtPr>
      <w:sdtEndPr/>
      <w:sdtContent>
        <w:p w:rsidR="00BE3561" w:rsidRDefault="00BE3561" w:rsidP="009065C9">
          <w:pPr>
            <w:pStyle w:val="af7"/>
            <w:keepNext/>
            <w:rPr>
              <w:rtl/>
            </w:rPr>
          </w:pPr>
          <w:r w:rsidRPr="002A5BAF">
            <w:rPr>
              <w:rStyle w:val="aff1"/>
              <w:color w:val="000000"/>
              <w:rtl/>
            </w:rPr>
            <w:t>קריאה</w:t>
          </w:r>
          <w:r w:rsidRPr="002A5BAF">
            <w:rPr>
              <w:color w:val="000000"/>
              <w:rtl/>
            </w:rPr>
            <w:t>:</w:t>
          </w:r>
        </w:p>
      </w:sdtContent>
    </w:sdt>
    <w:p w:rsidR="00BE3561" w:rsidRDefault="00BE3561" w:rsidP="00B90AA0">
      <w:pPr>
        <w:rPr>
          <w:rtl/>
        </w:rPr>
      </w:pPr>
    </w:p>
    <w:p w:rsidR="00BE3561" w:rsidRPr="002A5BAF" w:rsidRDefault="00B90AA0" w:rsidP="009065C9">
      <w:pPr>
        <w:rPr>
          <w:rtl/>
        </w:rPr>
      </w:pPr>
      <w:r>
        <w:rPr>
          <w:rFonts w:hint="cs"/>
          <w:rtl/>
        </w:rPr>
        <w:t>– – –</w:t>
      </w:r>
      <w:r w:rsidR="00BE3561">
        <w:rPr>
          <w:rFonts w:hint="cs"/>
          <w:rtl/>
        </w:rPr>
        <w:t xml:space="preserve"> בושה וחרפה.</w:t>
      </w:r>
    </w:p>
    <w:p w:rsidR="00BE3561" w:rsidRDefault="00BE3561" w:rsidP="009065C9">
      <w:pPr>
        <w:rPr>
          <w:rtl/>
        </w:rPr>
      </w:pPr>
      <w:bookmarkStart w:id="3504" w:name="_ETM_Q8_572558"/>
      <w:bookmarkEnd w:id="3504"/>
    </w:p>
    <w:bookmarkStart w:id="3505" w:name="_ETM_Q8_574996" w:displacedByCustomXml="next"/>
    <w:bookmarkEnd w:id="3505" w:displacedByCustomXml="next"/>
    <w:sdt>
      <w:sdtPr>
        <w:rPr>
          <w:rtl/>
        </w:rPr>
        <w:alias w:val="קריאה"/>
        <w:tag w:val="&lt;ID&gt;4624&lt;/ID&gt;&lt;Name&gt;חנין זועבי - הרשימה המשותפת&lt;/Name&gt;&lt;Data&gt;חנין זועבי (הרשימה המשותפת)&lt;/Data&gt;&lt;Shortcut&gt;חנזו&lt;/Shortcut&gt;"/>
        <w:id w:val="-809547489"/>
        <w:placeholder>
          <w:docPart w:val="056CA9F118954B7091073C781BCFE070"/>
        </w:placeholder>
        <w15:color w:val="993366"/>
      </w:sdtPr>
      <w:sdtEndPr/>
      <w:sdtContent>
        <w:p w:rsidR="00BE3561" w:rsidRDefault="00BE3561" w:rsidP="009065C9">
          <w:pPr>
            <w:pStyle w:val="af7"/>
            <w:keepNext/>
            <w:rPr>
              <w:rtl/>
            </w:rPr>
          </w:pPr>
          <w:r w:rsidRPr="002A5BAF">
            <w:rPr>
              <w:rStyle w:val="aff1"/>
              <w:color w:val="000000"/>
              <w:rtl/>
            </w:rPr>
            <w:t>חנין זועבי (הרשימה המשותפת)</w:t>
          </w:r>
          <w:r w:rsidRPr="002A5BAF">
            <w:rPr>
              <w:color w:val="000000"/>
              <w:rtl/>
            </w:rPr>
            <w:t>:</w:t>
          </w:r>
        </w:p>
      </w:sdtContent>
    </w:sdt>
    <w:p w:rsidR="00BE3561" w:rsidRDefault="00BE3561" w:rsidP="00B90AA0">
      <w:pPr>
        <w:rPr>
          <w:rtl/>
        </w:rPr>
      </w:pPr>
    </w:p>
    <w:p w:rsidR="00BE3561" w:rsidRDefault="00BE3561" w:rsidP="009065C9">
      <w:pPr>
        <w:rPr>
          <w:rtl/>
        </w:rPr>
      </w:pPr>
      <w:r>
        <w:rPr>
          <w:rFonts w:hint="cs"/>
          <w:rtl/>
        </w:rPr>
        <w:t>כולם, היושבת-ראש, כולם ממשיכים</w:t>
      </w:r>
      <w:bookmarkStart w:id="3506" w:name="_ETM_Q8_582522"/>
      <w:bookmarkEnd w:id="3506"/>
      <w:r>
        <w:rPr>
          <w:rFonts w:hint="cs"/>
          <w:rtl/>
        </w:rPr>
        <w:t xml:space="preserve"> </w:t>
      </w:r>
      <w:r w:rsidR="00B90AA0">
        <w:rPr>
          <w:rFonts w:hint="cs"/>
          <w:rtl/>
        </w:rPr>
        <w:t>– – –</w:t>
      </w:r>
    </w:p>
    <w:p w:rsidR="00BE3561" w:rsidRPr="002A5BAF" w:rsidRDefault="00BE3561" w:rsidP="009065C9">
      <w:pPr>
        <w:rPr>
          <w:rtl/>
        </w:rPr>
      </w:pPr>
    </w:p>
    <w:sdt>
      <w:sdtPr>
        <w:rPr>
          <w:rtl/>
        </w:rPr>
        <w:alias w:val="יור"/>
        <w:tag w:val="&lt;ID&gt;5413&lt;/ID&gt;&lt;Name&gt;טלי פלוסקוב - יו&quot;ר&lt;/Name&gt;&lt;Data&gt;טלי פלוסקוב:&lt;/Data&gt;&lt;Shortcut&gt;&lt;/Shortcut&gt;"/>
        <w:id w:val="1452216274"/>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A05F7F">
      <w:pPr>
        <w:rPr>
          <w:rtl/>
        </w:rPr>
      </w:pPr>
      <w:r>
        <w:rPr>
          <w:rFonts w:hint="cs"/>
          <w:rtl/>
        </w:rPr>
        <w:t xml:space="preserve">ישיב על הצעת החוק השר המקשר בין הממשלה לכנסת </w:t>
      </w:r>
      <w:bookmarkStart w:id="3507" w:name="_ETM_Q8_585860"/>
      <w:bookmarkEnd w:id="3507"/>
      <w:r>
        <w:rPr>
          <w:rFonts w:hint="cs"/>
          <w:rtl/>
        </w:rPr>
        <w:t xml:space="preserve">חבר הכנסת יריב לוין. בבקשה, אדוני. </w:t>
      </w:r>
    </w:p>
    <w:p w:rsidR="00BE3561" w:rsidRDefault="00BE3561" w:rsidP="009065C9">
      <w:pPr>
        <w:rPr>
          <w:rtl/>
        </w:rPr>
      </w:pPr>
      <w:bookmarkStart w:id="3508" w:name="_ETM_Q8_591355"/>
      <w:bookmarkStart w:id="3509" w:name="_ETM_Q8_591711"/>
      <w:bookmarkEnd w:id="3508"/>
      <w:bookmarkEnd w:id="3509"/>
    </w:p>
    <w:bookmarkStart w:id="3510" w:name="_ETM_Q8_592066" w:displacedByCustomXml="next"/>
    <w:bookmarkEnd w:id="3510" w:displacedByCustomXml="next"/>
    <w:sdt>
      <w:sdtPr>
        <w:rPr>
          <w:rtl/>
        </w:rPr>
        <w:alias w:val="קריאה"/>
        <w:tag w:val="&lt;ID&gt;4624&lt;/ID&gt;&lt;Name&gt;חנין זועבי - הרשימה המשותפת&lt;/Name&gt;&lt;Data&gt;חנין זועבי (הרשימה המשותפת)&lt;/Data&gt;&lt;Shortcut&gt;חנזו&lt;/Shortcut&gt;"/>
        <w:id w:val="1978801031"/>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B90AA0">
      <w:pPr>
        <w:rPr>
          <w:rtl/>
        </w:rPr>
      </w:pPr>
    </w:p>
    <w:p w:rsidR="00BE3561" w:rsidRDefault="00BE3561" w:rsidP="009065C9">
      <w:pPr>
        <w:rPr>
          <w:rtl/>
        </w:rPr>
      </w:pPr>
      <w:bookmarkStart w:id="3511" w:name="_ETM_Q8_594167"/>
      <w:bookmarkEnd w:id="3511"/>
      <w:r>
        <w:rPr>
          <w:rFonts w:hint="cs"/>
          <w:rtl/>
        </w:rPr>
        <w:t>חס וחלילה מלשמוע</w:t>
      </w:r>
      <w:bookmarkStart w:id="3512" w:name="_ETM_Q8_595062"/>
      <w:bookmarkEnd w:id="3512"/>
      <w:r>
        <w:rPr>
          <w:rFonts w:hint="cs"/>
          <w:rtl/>
        </w:rPr>
        <w:t xml:space="preserve"> את </w:t>
      </w:r>
      <w:r w:rsidR="00B90AA0">
        <w:rPr>
          <w:rFonts w:hint="cs"/>
          <w:rtl/>
        </w:rPr>
        <w:t>– – –</w:t>
      </w:r>
    </w:p>
    <w:p w:rsidR="00BE3561" w:rsidRDefault="00BE3561" w:rsidP="009065C9">
      <w:pPr>
        <w:rPr>
          <w:rtl/>
        </w:rPr>
      </w:pPr>
      <w:bookmarkStart w:id="3513" w:name="_ETM_Q8_592824"/>
      <w:bookmarkEnd w:id="3513"/>
    </w:p>
    <w:bookmarkStart w:id="3514" w:name="_ETM_Q8_593137" w:displacedByCustomXml="next"/>
    <w:bookmarkEnd w:id="3514" w:displacedByCustomXml="next"/>
    <w:sdt>
      <w:sdtPr>
        <w:rPr>
          <w:rtl/>
        </w:rPr>
        <w:alias w:val="קריאה"/>
        <w:tag w:val="&lt;ID&gt;5084&lt;/ID&gt;&lt;Name&gt;מיקי לוי - יש עתיד&lt;/Name&gt;&lt;Data&gt;מיקי לוי (יש עתיד)&lt;/Data&gt;&lt;Shortcut&gt;מילו&lt;/Shortcut&gt;"/>
        <w:id w:val="-391581505"/>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מיקי לוי (יש עתיד):</w:t>
          </w:r>
        </w:p>
      </w:sdtContent>
    </w:sdt>
    <w:p w:rsidR="00BE3561" w:rsidRDefault="00BE3561" w:rsidP="00B90AA0">
      <w:pPr>
        <w:rPr>
          <w:rtl/>
        </w:rPr>
      </w:pPr>
    </w:p>
    <w:p w:rsidR="00BE3561" w:rsidRDefault="00BE3561" w:rsidP="009065C9">
      <w:pPr>
        <w:rPr>
          <w:rtl/>
        </w:rPr>
      </w:pPr>
      <w:bookmarkStart w:id="3515" w:name="_ETM_Q8_595345"/>
      <w:bookmarkEnd w:id="3515"/>
      <w:r>
        <w:rPr>
          <w:rFonts w:hint="cs"/>
          <w:rtl/>
        </w:rPr>
        <w:t xml:space="preserve">אותך אנחנו לא רוצים לשמוע. </w:t>
      </w:r>
    </w:p>
    <w:p w:rsidR="00BE3561" w:rsidRDefault="00BE3561" w:rsidP="009065C9">
      <w:pPr>
        <w:rPr>
          <w:rtl/>
        </w:rPr>
      </w:pPr>
      <w:bookmarkStart w:id="3516" w:name="_ETM_Q8_596124"/>
      <w:bookmarkEnd w:id="3516"/>
    </w:p>
    <w:bookmarkStart w:id="3517" w:name="_ETM_Q8_596436" w:displacedByCustomXml="next"/>
    <w:bookmarkEnd w:id="3517" w:displacedByCustomXml="next"/>
    <w:sdt>
      <w:sdtPr>
        <w:rPr>
          <w:rtl/>
        </w:rPr>
        <w:alias w:val="קריאה"/>
        <w:tag w:val="&lt;ID&gt;5645&lt;/ID&gt;&lt;Name&gt;ירון מזוז - סגן שר&lt;/Name&gt;&lt;Data&gt;סגן שר להגנת הסביבה ירון מזוז&lt;/Data&gt;&lt;Shortcut&gt;ירמז&lt;/Shortcut&gt;"/>
        <w:id w:val="119969066"/>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 xml:space="preserve">סגן </w:t>
          </w:r>
          <w:r w:rsidR="00BA32E1">
            <w:rPr>
              <w:rStyle w:val="aff1"/>
              <w:rFonts w:hint="cs"/>
              <w:color w:val="000000"/>
              <w:rtl/>
            </w:rPr>
            <w:t>ה</w:t>
          </w:r>
          <w:r w:rsidRPr="00466E64">
            <w:rPr>
              <w:rStyle w:val="aff1"/>
              <w:color w:val="000000"/>
              <w:rtl/>
            </w:rPr>
            <w:t>שר להגנת הסביבה ירון מזוז</w:t>
          </w:r>
          <w:r w:rsidRPr="00466E6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הביתה, </w:t>
      </w:r>
      <w:bookmarkStart w:id="3518" w:name="_ETM_Q8_598291"/>
      <w:bookmarkEnd w:id="3518"/>
      <w:r>
        <w:rPr>
          <w:rFonts w:hint="cs"/>
          <w:rtl/>
        </w:rPr>
        <w:t xml:space="preserve">הביתה. </w:t>
      </w:r>
    </w:p>
    <w:p w:rsidR="00BE3561" w:rsidRDefault="00BE3561" w:rsidP="009065C9">
      <w:pPr>
        <w:rPr>
          <w:rtl/>
        </w:rPr>
      </w:pPr>
      <w:bookmarkStart w:id="3519" w:name="_ETM_Q8_595907"/>
      <w:bookmarkEnd w:id="3519"/>
    </w:p>
    <w:bookmarkStart w:id="3520" w:name="_ETM_Q8_596208" w:displacedByCustomXml="next"/>
    <w:bookmarkEnd w:id="3520" w:displacedByCustomXml="next"/>
    <w:sdt>
      <w:sdtPr>
        <w:rPr>
          <w:rtl/>
        </w:rPr>
        <w:alias w:val="יור"/>
        <w:tag w:val="&lt;ID&gt;5413&lt;/ID&gt;&lt;Name&gt;טלי פלוסקוב - יו&quot;ר&lt;/Name&gt;&lt;Data&gt;טלי פלוסקוב:&lt;/Data&gt;&lt;Shortcut&gt;&lt;/Shortcut&gt;"/>
        <w:id w:val="-643037756"/>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רבותיי, עכשיו השר משיב. אני מבקשת שקט באולם. </w:t>
      </w:r>
    </w:p>
    <w:p w:rsidR="00BE3561" w:rsidRDefault="00BE3561" w:rsidP="009065C9">
      <w:pPr>
        <w:rPr>
          <w:rtl/>
        </w:rPr>
      </w:pPr>
      <w:bookmarkStart w:id="3521" w:name="_ETM_Q8_605226"/>
      <w:bookmarkEnd w:id="3521"/>
    </w:p>
    <w:bookmarkStart w:id="3522" w:name="_ETM_Q8_605531" w:displacedByCustomXml="next"/>
    <w:bookmarkEnd w:id="3522" w:displacedByCustomXml="next"/>
    <w:sdt>
      <w:sdtPr>
        <w:rPr>
          <w:rtl/>
        </w:rPr>
        <w:alias w:val="קריאה"/>
        <w:tag w:val="&lt;ID&gt;4624&lt;/ID&gt;&lt;Name&gt;חנין זועבי - הרשימה המשותפת&lt;/Name&gt;&lt;Data&gt;חנין זועבי (הרשימה המשותפת)&lt;/Data&gt;&lt;Shortcut&gt;חנזו&lt;/Shortcut&gt;"/>
        <w:id w:val="1111932794"/>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3523" w:name="_ETM_Q8_603118"/>
      <w:bookmarkEnd w:id="3523"/>
    </w:p>
    <w:bookmarkStart w:id="3524" w:name="_ETM_Q8_603437" w:displacedByCustomXml="next"/>
    <w:bookmarkEnd w:id="3524" w:displacedByCustomXml="next"/>
    <w:sdt>
      <w:sdtPr>
        <w:rPr>
          <w:rtl/>
        </w:rPr>
        <w:alias w:val="יור"/>
        <w:tag w:val="&lt;ID&gt;5413&lt;/ID&gt;&lt;Name&gt;טלי פלוסקוב - יו&quot;ר&lt;/Name&gt;&lt;Data&gt;טלי פלוסקוב:&lt;/Data&gt;&lt;Shortcut&gt;&lt;/Shortcut&gt;"/>
        <w:id w:val="-646279232"/>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חברת הכנסת חנין זועבי, אני קוראת אותך לסדר פעם </w:t>
      </w:r>
      <w:bookmarkStart w:id="3525" w:name="_ETM_Q8_611448"/>
      <w:bookmarkEnd w:id="3525"/>
      <w:r>
        <w:rPr>
          <w:rFonts w:hint="cs"/>
          <w:rtl/>
        </w:rPr>
        <w:t>ראשונה.</w:t>
      </w:r>
    </w:p>
    <w:p w:rsidR="00BE3561" w:rsidRDefault="00BE3561" w:rsidP="009065C9">
      <w:pPr>
        <w:rPr>
          <w:rtl/>
        </w:rPr>
      </w:pPr>
      <w:bookmarkStart w:id="3526" w:name="_ETM_Q8_613657"/>
      <w:bookmarkEnd w:id="3526"/>
    </w:p>
    <w:bookmarkStart w:id="3527" w:name="_ETM_Q8_608585" w:displacedByCustomXml="next"/>
    <w:bookmarkEnd w:id="3527" w:displacedByCustomXml="next"/>
    <w:sdt>
      <w:sdtPr>
        <w:rPr>
          <w:rtl/>
        </w:rPr>
        <w:alias w:val="קריאה"/>
        <w:tag w:val="&lt;ID&gt;0&lt;/ID&gt;&lt;Name&gt;קריאה&lt;/Name&gt;&lt;Data&gt;קריאה&lt;/Data&gt;&lt;Shortcut&gt;&lt;/Shortcut&gt;"/>
        <w:id w:val="-2032632778"/>
        <w:placeholder>
          <w:docPart w:val="056CA9F118954B7091073C781BCFE070"/>
        </w:placeholder>
        <w15:color w:val="993366"/>
      </w:sdtPr>
      <w:sdtEndPr/>
      <w:sdtContent>
        <w:p w:rsidR="00BE3561" w:rsidRDefault="00BE3561" w:rsidP="009065C9">
          <w:pPr>
            <w:pStyle w:val="af7"/>
            <w:keepNext/>
            <w:rPr>
              <w:rtl/>
            </w:rPr>
          </w:pPr>
          <w:r w:rsidRPr="00EC482D">
            <w:rPr>
              <w:rStyle w:val="aff1"/>
              <w:color w:val="000000"/>
              <w:rtl/>
            </w:rPr>
            <w:t>קריאה</w:t>
          </w:r>
          <w:r w:rsidRPr="00EC482D">
            <w:rPr>
              <w:color w:val="000000"/>
              <w:rtl/>
            </w:rPr>
            <w:t>:</w:t>
          </w:r>
        </w:p>
      </w:sdtContent>
    </w:sdt>
    <w:p w:rsidR="00BE3561" w:rsidRDefault="00BE3561" w:rsidP="00B90AA0">
      <w:pPr>
        <w:rPr>
          <w:rtl/>
        </w:rPr>
      </w:pPr>
    </w:p>
    <w:p w:rsidR="00BE3561" w:rsidRDefault="00B90AA0" w:rsidP="009065C9">
      <w:pPr>
        <w:rPr>
          <w:rtl/>
        </w:rPr>
      </w:pPr>
      <w:bookmarkStart w:id="3528" w:name="_ETM_Q8_612094"/>
      <w:bookmarkEnd w:id="3528"/>
      <w:r>
        <w:rPr>
          <w:rFonts w:hint="cs"/>
          <w:rtl/>
        </w:rPr>
        <w:t>– – –</w:t>
      </w:r>
      <w:r w:rsidR="00BE3561">
        <w:rPr>
          <w:rFonts w:hint="cs"/>
          <w:rtl/>
        </w:rPr>
        <w:t xml:space="preserve"> </w:t>
      </w:r>
    </w:p>
    <w:p w:rsidR="00BE3561" w:rsidRPr="00EC482D" w:rsidRDefault="00BE3561" w:rsidP="009065C9">
      <w:pPr>
        <w:rPr>
          <w:rtl/>
        </w:rPr>
      </w:pPr>
      <w:bookmarkStart w:id="3529" w:name="_ETM_Q8_612857"/>
      <w:bookmarkEnd w:id="3529"/>
    </w:p>
    <w:bookmarkStart w:id="3530" w:name="_ETM_Q8_613969" w:displacedByCustomXml="next"/>
    <w:bookmarkEnd w:id="3530" w:displacedByCustomXml="next"/>
    <w:sdt>
      <w:sdtPr>
        <w:rPr>
          <w:rtl/>
        </w:rPr>
        <w:alias w:val="קריאה"/>
        <w:tag w:val="&lt;ID&gt;4624&lt;/ID&gt;&lt;Name&gt;חנין זועבי - הרשימה המשותפת&lt;/Name&gt;&lt;Data&gt;חנין זועבי (הרשימה המשותפת)&lt;/Data&gt;&lt;Shortcut&gt;חנזו&lt;/Shortcut&gt;"/>
        <w:id w:val="-895819349"/>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B90AA0">
      <w:pPr>
        <w:rPr>
          <w:rtl/>
        </w:rPr>
      </w:pPr>
    </w:p>
    <w:p w:rsidR="00BE3561" w:rsidRDefault="00B90AA0" w:rsidP="009065C9">
      <w:pPr>
        <w:rPr>
          <w:rtl/>
        </w:rPr>
      </w:pPr>
      <w:bookmarkStart w:id="3531" w:name="_ETM_Q8_610478"/>
      <w:bookmarkEnd w:id="3531"/>
      <w:r>
        <w:rPr>
          <w:rFonts w:hint="cs"/>
          <w:rtl/>
        </w:rPr>
        <w:t>– – –</w:t>
      </w:r>
      <w:bookmarkStart w:id="3532" w:name="_ETM_Q8_611539"/>
      <w:bookmarkEnd w:id="3532"/>
    </w:p>
    <w:p w:rsidR="00BE3561" w:rsidRDefault="00BE3561" w:rsidP="009065C9">
      <w:pPr>
        <w:rPr>
          <w:rtl/>
        </w:rPr>
      </w:pPr>
    </w:p>
    <w:bookmarkStart w:id="3533" w:name="_ETM_Q8_611875" w:displacedByCustomXml="next"/>
    <w:bookmarkEnd w:id="3533" w:displacedByCustomXml="next"/>
    <w:sdt>
      <w:sdtPr>
        <w:rPr>
          <w:rtl/>
        </w:rPr>
        <w:alias w:val="יור"/>
        <w:tag w:val="&lt;ID&gt;5413&lt;/ID&gt;&lt;Name&gt;טלי פלוסקוב - יו&quot;ר&lt;/Name&gt;&lt;Data&gt;טלי פלוסקוב:&lt;/Data&gt;&lt;Shortcut&gt;&lt;/Shortcut&gt;"/>
        <w:id w:val="1968855517"/>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חברת הכנסת חנין </w:t>
      </w:r>
      <w:bookmarkStart w:id="3534" w:name="_ETM_Q8_614154"/>
      <w:bookmarkEnd w:id="3534"/>
      <w:r>
        <w:rPr>
          <w:rFonts w:hint="cs"/>
          <w:rtl/>
        </w:rPr>
        <w:t xml:space="preserve">זועבי, אני קוראת אותך לסדר פעם שנייה. </w:t>
      </w:r>
      <w:bookmarkStart w:id="3535" w:name="_ETM_Q8_618107"/>
      <w:bookmarkEnd w:id="3535"/>
    </w:p>
    <w:p w:rsidR="00BE3561" w:rsidRDefault="00BE3561" w:rsidP="009065C9">
      <w:pPr>
        <w:rPr>
          <w:rtl/>
        </w:rPr>
      </w:pPr>
    </w:p>
    <w:bookmarkStart w:id="3536" w:name="_ETM_Q8_618635" w:displacedByCustomXml="next"/>
    <w:bookmarkEnd w:id="3536" w:displacedByCustomXml="next"/>
    <w:sdt>
      <w:sdtPr>
        <w:rPr>
          <w:rtl/>
        </w:rPr>
        <w:alias w:val="קריאה"/>
        <w:tag w:val="&lt;ID&gt;5084&lt;/ID&gt;&lt;Name&gt;מיקי לוי - יש עתיד&lt;/Name&gt;&lt;Data&gt;מיקי לוי (יש עתיד)&lt;/Data&gt;&lt;Shortcut&gt;מילו&lt;/Shortcut&gt;"/>
        <w:id w:val="-2023238987"/>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מיקי לוי (יש עתיד)</w:t>
          </w:r>
          <w:r w:rsidRPr="00466E64">
            <w:rPr>
              <w:color w:val="000000"/>
              <w:rtl/>
            </w:rPr>
            <w:t>:</w:t>
          </w:r>
        </w:p>
      </w:sdtContent>
    </w:sdt>
    <w:p w:rsidR="00BE3561" w:rsidRDefault="00BE3561" w:rsidP="00B90AA0">
      <w:pPr>
        <w:rPr>
          <w:rtl/>
        </w:rPr>
      </w:pPr>
    </w:p>
    <w:p w:rsidR="00BE3561" w:rsidRDefault="00B90AA0" w:rsidP="009065C9">
      <w:pPr>
        <w:rPr>
          <w:rtl/>
        </w:rPr>
      </w:pPr>
      <w:bookmarkStart w:id="3537" w:name="_ETM_Q8_615864"/>
      <w:bookmarkEnd w:id="3537"/>
      <w:r>
        <w:rPr>
          <w:rFonts w:hint="cs"/>
          <w:rtl/>
        </w:rPr>
        <w:t>– – –</w:t>
      </w:r>
    </w:p>
    <w:p w:rsidR="00BE3561" w:rsidRDefault="00BE3561" w:rsidP="009065C9">
      <w:pPr>
        <w:rPr>
          <w:rtl/>
        </w:rPr>
      </w:pPr>
      <w:bookmarkStart w:id="3538" w:name="_ETM_Q8_617068"/>
      <w:bookmarkEnd w:id="3538"/>
    </w:p>
    <w:bookmarkStart w:id="3539" w:name="_ETM_Q8_617374" w:displacedByCustomXml="next"/>
    <w:bookmarkEnd w:id="3539" w:displacedByCustomXml="next"/>
    <w:sdt>
      <w:sdtPr>
        <w:rPr>
          <w:rtl/>
        </w:rPr>
        <w:alias w:val="קריאה"/>
        <w:tag w:val="&lt;ID&gt;4624&lt;/ID&gt;&lt;Name&gt;חנין זועבי - הרשימה המשותפת&lt;/Name&gt;&lt;Data&gt;חנין זועבי (הרשימה המשותפת)&lt;/Data&gt;&lt;Shortcut&gt;חנזו&lt;/Shortcut&gt;"/>
        <w:id w:val="-341855614"/>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חנין זועבי (הרשימה המשותפת)</w:t>
          </w:r>
          <w:r w:rsidRPr="00466E64">
            <w:rPr>
              <w:color w:val="000000"/>
              <w:rtl/>
            </w:rPr>
            <w:t>:</w:t>
          </w:r>
        </w:p>
      </w:sdtContent>
    </w:sdt>
    <w:p w:rsidR="00BE3561" w:rsidRDefault="00BE3561" w:rsidP="00B90AA0">
      <w:pPr>
        <w:rPr>
          <w:rtl/>
        </w:rPr>
      </w:pPr>
    </w:p>
    <w:p w:rsidR="00BE3561" w:rsidRDefault="00B90AA0" w:rsidP="009065C9">
      <w:pPr>
        <w:rPr>
          <w:rtl/>
        </w:rPr>
      </w:pPr>
      <w:bookmarkStart w:id="3540" w:name="_ETM_Q8_619940"/>
      <w:bookmarkEnd w:id="3540"/>
      <w:r>
        <w:rPr>
          <w:rFonts w:hint="cs"/>
          <w:rtl/>
        </w:rPr>
        <w:t>– – –</w:t>
      </w:r>
    </w:p>
    <w:p w:rsidR="00BE3561" w:rsidRDefault="00BE3561" w:rsidP="009065C9">
      <w:pPr>
        <w:rPr>
          <w:rtl/>
        </w:rPr>
      </w:pPr>
      <w:bookmarkStart w:id="3541" w:name="_ETM_Q8_617314"/>
      <w:bookmarkEnd w:id="3541"/>
    </w:p>
    <w:bookmarkStart w:id="3542" w:name="_ETM_Q8_617621" w:displacedByCustomXml="next"/>
    <w:bookmarkEnd w:id="3542" w:displacedByCustomXml="next"/>
    <w:sdt>
      <w:sdtPr>
        <w:rPr>
          <w:rtl/>
        </w:rPr>
        <w:alias w:val="יור"/>
        <w:tag w:val="&lt;ID&gt;5413&lt;/ID&gt;&lt;Name&gt;טלי פלוסקוב - יו&quot;ר&lt;/Name&gt;&lt;Data&gt;טלי פלוסקוב:&lt;/Data&gt;&lt;Shortcut&gt;&lt;/Shortcut&gt;"/>
        <w:id w:val="-290138793"/>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Pr="00466E64" w:rsidRDefault="00BE3561" w:rsidP="009065C9">
      <w:pPr>
        <w:rPr>
          <w:rtl/>
        </w:rPr>
      </w:pPr>
      <w:r>
        <w:rPr>
          <w:rFonts w:hint="cs"/>
          <w:rtl/>
        </w:rPr>
        <w:t xml:space="preserve">חברת הכנסת חנין זועבי, אני קוראת אותך לסדר </w:t>
      </w:r>
      <w:bookmarkStart w:id="3543" w:name="_ETM_Q8_619082"/>
      <w:bookmarkEnd w:id="3543"/>
      <w:r>
        <w:rPr>
          <w:rFonts w:hint="cs"/>
          <w:rtl/>
        </w:rPr>
        <w:t xml:space="preserve">פעם שלישית, נא לצאת מהאולם. נא לצאת מהאולם, גברתי. </w:t>
      </w:r>
      <w:bookmarkStart w:id="3544" w:name="_ETM_Q8_629508"/>
      <w:bookmarkEnd w:id="3544"/>
      <w:r>
        <w:rPr>
          <w:rFonts w:hint="cs"/>
          <w:rtl/>
        </w:rPr>
        <w:t>תוכלי להיכנס רק להצבעה.</w:t>
      </w:r>
    </w:p>
    <w:p w:rsidR="00BE3561" w:rsidRPr="00466E64" w:rsidRDefault="00BE3561" w:rsidP="009065C9">
      <w:pPr>
        <w:rPr>
          <w:rtl/>
        </w:rPr>
      </w:pPr>
      <w:bookmarkStart w:id="3545" w:name="_ETM_Q8_617675"/>
      <w:bookmarkEnd w:id="3545"/>
    </w:p>
    <w:p w:rsidR="00BE3561" w:rsidRDefault="00BE3561" w:rsidP="00A05F7F">
      <w:pPr>
        <w:ind w:firstLine="0"/>
        <w:jc w:val="center"/>
        <w:rPr>
          <w:rtl/>
        </w:rPr>
      </w:pPr>
      <w:bookmarkStart w:id="3546" w:name="_ETM_Q8_620246"/>
      <w:bookmarkStart w:id="3547" w:name="_ETM_Q8_620589"/>
      <w:bookmarkEnd w:id="3546"/>
      <w:bookmarkEnd w:id="3547"/>
      <w:r>
        <w:rPr>
          <w:rFonts w:hint="cs"/>
          <w:rtl/>
        </w:rPr>
        <w:t>(חברת הכנסת חנין זועבי יוצאת מאולם המליאה.)</w:t>
      </w:r>
    </w:p>
    <w:p w:rsidR="00BE3561" w:rsidRDefault="00BE3561" w:rsidP="009065C9">
      <w:pPr>
        <w:rPr>
          <w:rtl/>
        </w:rPr>
      </w:pPr>
      <w:bookmarkStart w:id="3548" w:name="_ETM_Q8_632636"/>
      <w:bookmarkEnd w:id="3548"/>
    </w:p>
    <w:bookmarkStart w:id="3549" w:name="_ETM_Q8_633042" w:displacedByCustomXml="next"/>
    <w:bookmarkEnd w:id="3549" w:displacedByCustomXml="next"/>
    <w:sdt>
      <w:sdtPr>
        <w:rPr>
          <w:rFonts w:hint="cs"/>
          <w:rtl/>
        </w:rPr>
        <w:alias w:val="קריאה"/>
        <w:tag w:val="&lt;ID&gt;5084&lt;/ID&gt;&lt;Name&gt;מיקי לוי - יש עתיד&lt;/Name&gt;&lt;Data&gt;מיקי לוי (יש עתיד)&lt;/Data&gt;&lt;Shortcut&gt;מילו&lt;/Shortcut&gt;"/>
        <w:id w:val="-847794435"/>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מיקי לוי (יש עתיד)</w:t>
          </w:r>
          <w:r w:rsidRPr="00466E64">
            <w:rPr>
              <w:color w:val="000000"/>
              <w:rtl/>
            </w:rPr>
            <w:t>:</w:t>
          </w:r>
        </w:p>
      </w:sdtContent>
    </w:sdt>
    <w:p w:rsidR="00BE3561" w:rsidRDefault="00BE3561" w:rsidP="00B90AA0">
      <w:pPr>
        <w:rPr>
          <w:rtl/>
        </w:rPr>
      </w:pPr>
    </w:p>
    <w:p w:rsidR="00BE3561" w:rsidRDefault="00BE3561" w:rsidP="009065C9">
      <w:pPr>
        <w:rPr>
          <w:rtl/>
        </w:rPr>
      </w:pPr>
      <w:r>
        <w:rPr>
          <w:rFonts w:hint="cs"/>
          <w:rtl/>
        </w:rPr>
        <w:t>החוצה, החוצה, החוצה.</w:t>
      </w:r>
    </w:p>
    <w:p w:rsidR="00BE3561" w:rsidRDefault="00BE3561" w:rsidP="009065C9">
      <w:pPr>
        <w:rPr>
          <w:rtl/>
        </w:rPr>
      </w:pPr>
      <w:bookmarkStart w:id="3550" w:name="_ETM_Q8_642916"/>
      <w:bookmarkEnd w:id="3550"/>
    </w:p>
    <w:bookmarkStart w:id="3551" w:name="_ETM_Q8_643194" w:displacedByCustomXml="next"/>
    <w:bookmarkEnd w:id="3551" w:displacedByCustomXml="next"/>
    <w:sdt>
      <w:sdtPr>
        <w:rPr>
          <w:rFonts w:hint="cs"/>
          <w:rtl/>
        </w:rPr>
        <w:alias w:val="יור"/>
        <w:tag w:val="&lt;ID&gt;5413&lt;/ID&gt;&lt;Name&gt;טלי פלוסקוב - יו&quot;ר&lt;/Name&gt;&lt;Data&gt;טלי פלוסקוב:&lt;/Data&gt;&lt;Shortcut&gt;&lt;/Shortcut&gt;"/>
        <w:id w:val="-148448028"/>
        <w:placeholder>
          <w:docPart w:val="056CA9F118954B7091073C781BCFE070"/>
        </w:placeholder>
        <w15:color w:val="993366"/>
      </w:sdtPr>
      <w:sdtEndPr/>
      <w:sdtContent>
        <w:p w:rsidR="00BE3561" w:rsidRDefault="00BE3561" w:rsidP="009065C9">
          <w:pPr>
            <w:pStyle w:val="af8"/>
            <w:keepNext/>
            <w:rPr>
              <w:rtl/>
            </w:rPr>
          </w:pPr>
          <w:r w:rsidRPr="00466E6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זהו, רבותיי, אנחנו מבקשים לשמוע את תשובתו של השר</w:t>
      </w:r>
      <w:bookmarkStart w:id="3552" w:name="_ETM_Q8_648490"/>
      <w:bookmarkEnd w:id="3552"/>
      <w:r>
        <w:rPr>
          <w:rFonts w:hint="cs"/>
          <w:rtl/>
        </w:rPr>
        <w:t xml:space="preserve">, נא להירגע. בבקשה, אדוני. </w:t>
      </w:r>
    </w:p>
    <w:p w:rsidR="00BE3561" w:rsidRDefault="00BE3561" w:rsidP="009065C9">
      <w:pPr>
        <w:rPr>
          <w:rtl/>
        </w:rPr>
      </w:pPr>
      <w:bookmarkStart w:id="3553" w:name="_ETM_Q8_653621"/>
      <w:bookmarkEnd w:id="3553"/>
    </w:p>
    <w:bookmarkStart w:id="3554" w:name="_ETM_Q8_653949" w:displacedByCustomXml="next"/>
    <w:bookmarkEnd w:id="3554" w:displacedByCustomXml="next"/>
    <w:bookmarkStart w:id="3555" w:name="_ETM_Q8_655230" w:displacedByCustomXml="next"/>
    <w:bookmarkEnd w:id="3555" w:displacedByCustomXml="next"/>
    <w:bookmarkStart w:id="3556" w:name="_Toc517353619" w:displacedByCustomXml="next"/>
    <w:bookmarkStart w:id="3557" w:name="_Toc516085701" w:displacedByCustomXml="next"/>
    <w:bookmarkStart w:id="3558" w:name="_Toc516085355" w:displacedByCustomXml="next"/>
    <w:sdt>
      <w:sdtPr>
        <w:rPr>
          <w:rFonts w:hint="cs"/>
          <w:rtl/>
        </w:rPr>
        <w:alias w:val="דובר"/>
        <w:tag w:val="&lt;ID&gt;5372&lt;/ID&gt;&lt;Name&gt;יריב לוין - שר&lt;/Name&gt;&lt;Data&gt;שר התיירות יריב לוין&lt;/Data&gt;&lt;Shortcut&gt;ירלו&lt;/Shortcut&gt;&lt;MemberID&gt;2426&lt;/MemberID&gt;"/>
        <w:id w:val="485053325"/>
        <w:placeholder>
          <w:docPart w:val="056CA9F118954B7091073C781BCFE070"/>
        </w:placeholder>
        <w15:color w:val="993366"/>
      </w:sdtPr>
      <w:sdtEndPr/>
      <w:sdtContent>
        <w:p w:rsidR="00BE3561" w:rsidRDefault="00BE3561" w:rsidP="009065C9">
          <w:pPr>
            <w:pStyle w:val="a5"/>
            <w:keepNext/>
            <w:rPr>
              <w:rtl/>
            </w:rPr>
          </w:pPr>
          <w:r w:rsidRPr="000E1C31">
            <w:rPr>
              <w:rStyle w:val="aff1"/>
              <w:color w:val="000000"/>
              <w:rtl/>
            </w:rPr>
            <w:t>שר התיירות יריב לוין</w:t>
          </w:r>
          <w:r w:rsidRPr="000E1C31">
            <w:rPr>
              <w:color w:val="000000"/>
              <w:rtl/>
            </w:rPr>
            <w:t>:</w:t>
          </w:r>
        </w:p>
      </w:sdtContent>
    </w:sdt>
    <w:bookmarkEnd w:id="3556" w:displacedByCustomXml="prev"/>
    <w:bookmarkEnd w:id="3557" w:displacedByCustomXml="prev"/>
    <w:bookmarkEnd w:id="3558" w:displacedByCustomXml="prev"/>
    <w:p w:rsidR="00BE3561" w:rsidRDefault="00BE3561" w:rsidP="00B90AA0">
      <w:pPr>
        <w:rPr>
          <w:rtl/>
        </w:rPr>
      </w:pPr>
    </w:p>
    <w:p w:rsidR="00BE3561" w:rsidRDefault="00BE3561" w:rsidP="00CB5D9F">
      <w:pPr>
        <w:rPr>
          <w:rtl/>
        </w:rPr>
      </w:pPr>
      <w:r>
        <w:rPr>
          <w:rFonts w:hint="cs"/>
          <w:rtl/>
        </w:rPr>
        <w:t xml:space="preserve">גברתי היושבת-ראש, </w:t>
      </w:r>
      <w:bookmarkStart w:id="3559" w:name="_ETM_Q8_659433"/>
      <w:bookmarkEnd w:id="3559"/>
      <w:r>
        <w:rPr>
          <w:rFonts w:hint="cs"/>
          <w:rtl/>
        </w:rPr>
        <w:t xml:space="preserve">כבוד השרים, חברות וחברי הכנסת, היינו עדים כאן לעוד </w:t>
      </w:r>
      <w:bookmarkStart w:id="3560" w:name="_ETM_Q8_667480"/>
      <w:bookmarkEnd w:id="3560"/>
      <w:r>
        <w:rPr>
          <w:rFonts w:hint="cs"/>
          <w:rtl/>
        </w:rPr>
        <w:t>נאום שטנה, נאום הסתה,</w:t>
      </w:r>
      <w:bookmarkStart w:id="3561" w:name="_ETM_Q8_676574"/>
      <w:bookmarkStart w:id="3562" w:name="_ETM_Q8_677011"/>
      <w:bookmarkEnd w:id="3561"/>
      <w:bookmarkEnd w:id="3562"/>
      <w:r>
        <w:rPr>
          <w:rFonts w:hint="cs"/>
          <w:rtl/>
        </w:rPr>
        <w:t xml:space="preserve"> חרפה שבאף </w:t>
      </w:r>
      <w:bookmarkStart w:id="3563" w:name="_ETM_Q8_666995"/>
      <w:bookmarkEnd w:id="3563"/>
      <w:r>
        <w:rPr>
          <w:rFonts w:hint="cs"/>
          <w:rtl/>
        </w:rPr>
        <w:t xml:space="preserve">פרלמנט בעולם לא היו מאפשרים אותה. וצריך לומר את </w:t>
      </w:r>
      <w:bookmarkStart w:id="3564" w:name="_ETM_Q8_673844"/>
      <w:bookmarkEnd w:id="3564"/>
      <w:r>
        <w:rPr>
          <w:rFonts w:hint="cs"/>
          <w:rtl/>
        </w:rPr>
        <w:t xml:space="preserve">האמת, גברתי היושבת-ראש, מה נלין על חברת הכנסת חנין </w:t>
      </w:r>
      <w:bookmarkStart w:id="3565" w:name="_ETM_Q8_679736"/>
      <w:bookmarkEnd w:id="3565"/>
      <w:r>
        <w:rPr>
          <w:rFonts w:hint="cs"/>
          <w:rtl/>
        </w:rPr>
        <w:t>זועבי כאשר היא יושבת כאן רק בגלל דבר אחד</w:t>
      </w:r>
      <w:bookmarkStart w:id="3566" w:name="_ETM_Q8_683515"/>
      <w:bookmarkEnd w:id="3566"/>
      <w:r w:rsidR="00CB5D9F">
        <w:rPr>
          <w:rFonts w:hint="cs"/>
          <w:rtl/>
        </w:rPr>
        <w:t>.</w:t>
      </w:r>
    </w:p>
    <w:p w:rsidR="00BE3561" w:rsidRDefault="00BE3561" w:rsidP="009065C9">
      <w:pPr>
        <w:rPr>
          <w:rtl/>
        </w:rPr>
      </w:pPr>
      <w:bookmarkStart w:id="3567" w:name="_ETM_Q8_680136"/>
      <w:bookmarkEnd w:id="3567"/>
    </w:p>
    <w:bookmarkStart w:id="3568" w:name="_ETM_Q8_680652" w:displacedByCustomXml="next"/>
    <w:bookmarkEnd w:id="3568" w:displacedByCustomXml="next"/>
    <w:sdt>
      <w:sdtPr>
        <w:rPr>
          <w:rFonts w:hint="cs"/>
          <w:rtl/>
        </w:rPr>
        <w:alias w:val="קריאה"/>
        <w:tag w:val="&lt;ID&gt;5662&lt;/ID&gt;&lt;Name&gt;אופיר אקוניס - שר&lt;/Name&gt;&lt;Data&gt;שר המדע והטכנולוגיה אופיר אקוניס&lt;/Data&gt;&lt;Shortcut&gt;אואק&lt;/Shortcut&gt;"/>
        <w:id w:val="1370797078"/>
        <w:placeholder>
          <w:docPart w:val="056CA9F118954B7091073C781BCFE070"/>
        </w:placeholder>
        <w15:color w:val="993366"/>
      </w:sdtPr>
      <w:sdtEndPr/>
      <w:sdtContent>
        <w:p w:rsidR="00BE3561" w:rsidRDefault="00BE3561" w:rsidP="009065C9">
          <w:pPr>
            <w:pStyle w:val="af7"/>
            <w:keepNext/>
            <w:rPr>
              <w:rtl/>
            </w:rPr>
          </w:pPr>
          <w:r w:rsidRPr="00466E64">
            <w:rPr>
              <w:rStyle w:val="aff1"/>
              <w:color w:val="000000"/>
              <w:rtl/>
            </w:rPr>
            <w:t>שר המדע והטכנולוגיה אופיר אקוניס</w:t>
          </w:r>
          <w:r w:rsidRPr="00466E64">
            <w:rPr>
              <w:color w:val="000000"/>
              <w:rtl/>
            </w:rPr>
            <w:t>:</w:t>
          </w:r>
        </w:p>
      </w:sdtContent>
    </w:sdt>
    <w:p w:rsidR="00BE3561" w:rsidRDefault="00BE3561" w:rsidP="00B90AA0">
      <w:pPr>
        <w:rPr>
          <w:rtl/>
        </w:rPr>
      </w:pPr>
    </w:p>
    <w:p w:rsidR="00BE3561" w:rsidRDefault="00BE3561" w:rsidP="009065C9">
      <w:pPr>
        <w:rPr>
          <w:rtl/>
        </w:rPr>
      </w:pPr>
      <w:bookmarkStart w:id="3569" w:name="_ETM_Q8_683543"/>
      <w:bookmarkEnd w:id="3569"/>
      <w:r>
        <w:rPr>
          <w:rFonts w:hint="cs"/>
          <w:rtl/>
        </w:rPr>
        <w:t>בית המשפט העליון.</w:t>
      </w:r>
    </w:p>
    <w:p w:rsidR="00BE3561" w:rsidRDefault="00BE3561" w:rsidP="009065C9">
      <w:pPr>
        <w:rPr>
          <w:rtl/>
        </w:rPr>
      </w:pPr>
      <w:bookmarkStart w:id="3570" w:name="_ETM_Q8_690402"/>
      <w:bookmarkEnd w:id="3570"/>
    </w:p>
    <w:bookmarkStart w:id="3571" w:name="_ETM_Q8_690746" w:displacedByCustomXml="next"/>
    <w:bookmarkEnd w:id="3571" w:displacedByCustomXml="next"/>
    <w:sdt>
      <w:sdtPr>
        <w:rPr>
          <w:rtl/>
        </w:rPr>
        <w:alias w:val="דובר_המשך"/>
        <w:tag w:val="&lt;ID&gt;5372&lt;/ID&gt;&lt;Name&gt;יריב לוין - שר&lt;/Name&gt;&lt;Data&gt;שר התיירות יריב לוין&lt;/Data&gt;&lt;Shortcut&gt;ירלו&lt;/Shortcut&gt;"/>
        <w:id w:val="1772436230"/>
        <w:placeholder>
          <w:docPart w:val="056CA9F118954B7091073C781BCFE070"/>
        </w:placeholder>
        <w15:color w:val="993366"/>
      </w:sdtPr>
      <w:sdtEndPr/>
      <w:sdtContent>
        <w:p w:rsidR="00BE3561" w:rsidRDefault="00BE3561" w:rsidP="009065C9">
          <w:pPr>
            <w:pStyle w:val="-"/>
            <w:keepNext/>
            <w:rPr>
              <w:rtl/>
            </w:rPr>
          </w:pPr>
          <w:r w:rsidRPr="000E1C31">
            <w:rPr>
              <w:rStyle w:val="aff1"/>
              <w:color w:val="000000"/>
              <w:rtl/>
            </w:rPr>
            <w:t>שר התיירות יריב לוין</w:t>
          </w:r>
          <w:r w:rsidRPr="000E1C31">
            <w:rPr>
              <w:color w:val="000000"/>
              <w:rtl/>
            </w:rPr>
            <w:t>:</w:t>
          </w:r>
        </w:p>
      </w:sdtContent>
    </w:sdt>
    <w:p w:rsidR="00BE3561" w:rsidRDefault="00BE3561" w:rsidP="00B90AA0">
      <w:pPr>
        <w:rPr>
          <w:rtl/>
        </w:rPr>
      </w:pPr>
    </w:p>
    <w:p w:rsidR="00BE3561" w:rsidRDefault="00BE3561" w:rsidP="00CB5D9F">
      <w:pPr>
        <w:rPr>
          <w:rtl/>
        </w:rPr>
      </w:pPr>
      <w:r>
        <w:rPr>
          <w:rFonts w:hint="cs"/>
          <w:rtl/>
        </w:rPr>
        <w:t>העובדה שבית המשפט העליון</w:t>
      </w:r>
      <w:bookmarkStart w:id="3572" w:name="_ETM_Q8_696933"/>
      <w:bookmarkEnd w:id="3572"/>
      <w:r>
        <w:rPr>
          <w:rFonts w:hint="cs"/>
          <w:rtl/>
        </w:rPr>
        <w:t xml:space="preserve"> ביטל את החלטת ועדת הבחירות המרכזית לפסול אותה, למנוע </w:t>
      </w:r>
      <w:bookmarkStart w:id="3573" w:name="_ETM_Q8_692599"/>
      <w:bookmarkEnd w:id="3573"/>
      <w:r>
        <w:rPr>
          <w:rFonts w:hint="cs"/>
          <w:rtl/>
        </w:rPr>
        <w:t>מהחרפה הזאת לכהן בכנסת</w:t>
      </w:r>
      <w:r w:rsidR="00CB5D9F">
        <w:rPr>
          <w:rFonts w:hint="cs"/>
          <w:rtl/>
        </w:rPr>
        <w:t>;</w:t>
      </w:r>
      <w:r>
        <w:rPr>
          <w:rFonts w:hint="cs"/>
          <w:rtl/>
        </w:rPr>
        <w:t xml:space="preserve"> פתח את שערי הכנסת לרווחה לכל </w:t>
      </w:r>
      <w:bookmarkStart w:id="3574" w:name="_ETM_Q8_698792"/>
      <w:bookmarkEnd w:id="3574"/>
      <w:r>
        <w:rPr>
          <w:rFonts w:hint="cs"/>
          <w:rtl/>
        </w:rPr>
        <w:t>בוגד ולכל בוגדת</w:t>
      </w:r>
      <w:r w:rsidR="00CB5D9F">
        <w:rPr>
          <w:rFonts w:hint="cs"/>
          <w:rtl/>
        </w:rPr>
        <w:t>,</w:t>
      </w:r>
      <w:r>
        <w:rPr>
          <w:rFonts w:hint="cs"/>
          <w:rtl/>
        </w:rPr>
        <w:t xml:space="preserve"> לכל תומך טרור. בושה וחרפה. ואנ</w:t>
      </w:r>
      <w:bookmarkStart w:id="3575" w:name="_ETM_Q8_706753"/>
      <w:bookmarkEnd w:id="3575"/>
      <w:r>
        <w:rPr>
          <w:rFonts w:hint="cs"/>
          <w:rtl/>
        </w:rPr>
        <w:t xml:space="preserve">י מציע שבמקום לצעוק על חברת הכנסת זועבי, נסיק את </w:t>
      </w:r>
      <w:bookmarkStart w:id="3576" w:name="_ETM_Q8_711185"/>
      <w:bookmarkEnd w:id="3576"/>
      <w:r>
        <w:rPr>
          <w:rFonts w:hint="cs"/>
          <w:rtl/>
        </w:rPr>
        <w:t xml:space="preserve">המסקנות ונתקן סוף-סוף את מה שטעון תיקון במקום שבגללו כל </w:t>
      </w:r>
      <w:bookmarkStart w:id="3577" w:name="_ETM_Q8_715880"/>
      <w:bookmarkEnd w:id="3577"/>
      <w:r>
        <w:rPr>
          <w:rFonts w:hint="cs"/>
          <w:rtl/>
        </w:rPr>
        <w:t xml:space="preserve">הדבר הזה מתרחש כאן </w:t>
      </w:r>
      <w:r>
        <w:rPr>
          <w:rtl/>
        </w:rPr>
        <w:t>–</w:t>
      </w:r>
      <w:r>
        <w:rPr>
          <w:rFonts w:hint="cs"/>
          <w:rtl/>
        </w:rPr>
        <w:t xml:space="preserve"> במערכת המשפט. </w:t>
      </w:r>
    </w:p>
    <w:p w:rsidR="00BE3561" w:rsidRDefault="00BE3561" w:rsidP="009065C9">
      <w:pPr>
        <w:rPr>
          <w:rtl/>
        </w:rPr>
      </w:pPr>
      <w:bookmarkStart w:id="3578" w:name="_ETM_Q8_734246"/>
      <w:bookmarkEnd w:id="3578"/>
    </w:p>
    <w:p w:rsidR="00BE3561" w:rsidRDefault="00BE3561" w:rsidP="00CB5D9F">
      <w:pPr>
        <w:rPr>
          <w:rtl/>
        </w:rPr>
      </w:pPr>
      <w:bookmarkStart w:id="3579" w:name="_ETM_Q8_734621"/>
      <w:bookmarkStart w:id="3580" w:name="TOR_Q9"/>
      <w:bookmarkEnd w:id="3579"/>
      <w:bookmarkEnd w:id="3580"/>
      <w:r>
        <w:rPr>
          <w:rFonts w:hint="cs"/>
          <w:rtl/>
        </w:rPr>
        <w:t xml:space="preserve">עכשיו אני אומר עוד דבר, ואני אפנה אלייך, חברת הכנסת עאידה תומא </w:t>
      </w:r>
      <w:bookmarkStart w:id="3581" w:name="_ETM_Q9_133621"/>
      <w:bookmarkEnd w:id="3581"/>
      <w:r>
        <w:rPr>
          <w:rFonts w:hint="cs"/>
          <w:rtl/>
        </w:rPr>
        <w:t>סלימאן</w:t>
      </w:r>
      <w:r w:rsidR="00CB5D9F">
        <w:rPr>
          <w:rFonts w:hint="cs"/>
          <w:rtl/>
        </w:rPr>
        <w:t>,</w:t>
      </w:r>
      <w:r>
        <w:rPr>
          <w:rFonts w:hint="cs"/>
          <w:rtl/>
        </w:rPr>
        <w:t xml:space="preserve"> מאחר שאת נמצאת כאן וחברתך איננה כאן. את </w:t>
      </w:r>
      <w:r w:rsidRPr="00E5496F">
        <w:rPr>
          <w:rFonts w:hint="cs"/>
          <w:rtl/>
        </w:rPr>
        <w:t>יודעת</w:t>
      </w:r>
      <w:r>
        <w:rPr>
          <w:rFonts w:hint="cs"/>
          <w:rtl/>
        </w:rPr>
        <w:t xml:space="preserve">, מעל לכל דבר, הצעת החוק הזו היא </w:t>
      </w:r>
      <w:bookmarkStart w:id="3582" w:name="_ETM_Q9_139901"/>
      <w:bookmarkEnd w:id="3582"/>
      <w:r>
        <w:rPr>
          <w:rFonts w:hint="cs"/>
          <w:rtl/>
        </w:rPr>
        <w:t xml:space="preserve">שיא הצביעות האפשרית. </w:t>
      </w:r>
      <w:bookmarkStart w:id="3583" w:name="_ETM_Q9_140871"/>
      <w:bookmarkEnd w:id="3583"/>
      <w:r>
        <w:rPr>
          <w:rFonts w:hint="cs"/>
          <w:rtl/>
        </w:rPr>
        <w:t xml:space="preserve">תאמרי </w:t>
      </w:r>
      <w:bookmarkStart w:id="3584" w:name="_ETM_Q9_147059"/>
      <w:bookmarkEnd w:id="3584"/>
      <w:r>
        <w:rPr>
          <w:rFonts w:hint="cs"/>
          <w:rtl/>
        </w:rPr>
        <w:t>לי</w:t>
      </w:r>
      <w:r w:rsidR="00CB5D9F">
        <w:rPr>
          <w:rFonts w:hint="cs"/>
          <w:rtl/>
        </w:rPr>
        <w:t>,</w:t>
      </w:r>
      <w:r>
        <w:rPr>
          <w:rFonts w:hint="cs"/>
          <w:rtl/>
        </w:rPr>
        <w:t xml:space="preserve"> בבקשה, חברת הכנסת תומא סלימאן, כמה חברות כנסת בסיעתך</w:t>
      </w:r>
      <w:r w:rsidR="00CB5D9F">
        <w:rPr>
          <w:rFonts w:hint="cs"/>
          <w:rtl/>
        </w:rPr>
        <w:t>,</w:t>
      </w:r>
      <w:r>
        <w:rPr>
          <w:rFonts w:hint="cs"/>
          <w:rtl/>
        </w:rPr>
        <w:t xml:space="preserve"> הרשימה המשותפת?</w:t>
      </w:r>
    </w:p>
    <w:p w:rsidR="00BE3561" w:rsidRDefault="00BE3561" w:rsidP="009065C9">
      <w:pPr>
        <w:ind w:firstLine="0"/>
        <w:rPr>
          <w:rtl/>
        </w:rPr>
      </w:pPr>
      <w:bookmarkStart w:id="3585" w:name="_ETM_Q9_157684"/>
      <w:bookmarkEnd w:id="3585"/>
    </w:p>
    <w:sdt>
      <w:sdtPr>
        <w:rPr>
          <w:rtl/>
        </w:rPr>
        <w:alias w:val="קריאה"/>
        <w:tag w:val="&lt;ID&gt;5297&lt;/ID&gt;&lt;Name&gt;עאידה תומא סלימאן - הרשימה המשותפת&lt;/Name&gt;&lt;Data&gt;עאידה תומא סלימאן (הרשימה המשותפת)&lt;/Data&gt;&lt;Shortcut&gt;עאסל&lt;/Shortcut&gt;"/>
        <w:id w:val="79500595"/>
        <w:placeholder>
          <w:docPart w:val="C9B1C9AA348E4C9A88A967843B4DC175"/>
        </w:placeholder>
      </w:sdtPr>
      <w:sdtEndPr/>
      <w:sdtContent>
        <w:p w:rsidR="00BE3561" w:rsidRDefault="00BE3561" w:rsidP="009065C9">
          <w:pPr>
            <w:pStyle w:val="af7"/>
            <w:keepNext/>
            <w:rPr>
              <w:rtl/>
            </w:rPr>
          </w:pPr>
          <w:r w:rsidRPr="00C50D33">
            <w:rPr>
              <w:rStyle w:val="aff1"/>
              <w:color w:val="000000"/>
              <w:rtl/>
            </w:rPr>
            <w:t>עאידה תומא סלימאן (הרשימה המשותפת)</w:t>
          </w:r>
          <w:r w:rsidRPr="00C50D33">
            <w:rPr>
              <w:color w:val="000000"/>
              <w:rtl/>
            </w:rPr>
            <w:t>:</w:t>
          </w:r>
        </w:p>
      </w:sdtContent>
    </w:sdt>
    <w:p w:rsidR="00BE3561" w:rsidRDefault="00BE3561" w:rsidP="00B90AA0">
      <w:pPr>
        <w:rPr>
          <w:rtl/>
        </w:rPr>
      </w:pPr>
    </w:p>
    <w:p w:rsidR="00BE3561" w:rsidRPr="00C50D33" w:rsidRDefault="00B90AA0" w:rsidP="009065C9">
      <w:pPr>
        <w:rPr>
          <w:rtl/>
        </w:rPr>
      </w:pPr>
      <w:r>
        <w:rPr>
          <w:rFonts w:hint="cs"/>
          <w:rtl/>
        </w:rPr>
        <w:t>– – –</w:t>
      </w:r>
      <w:r w:rsidR="00BE3561">
        <w:rPr>
          <w:rFonts w:hint="cs"/>
          <w:rtl/>
        </w:rPr>
        <w:t xml:space="preserve"> אתה עכשיו מדבר </w:t>
      </w:r>
      <w:r>
        <w:rPr>
          <w:rFonts w:hint="cs"/>
          <w:rtl/>
        </w:rPr>
        <w:t>– – –</w:t>
      </w:r>
      <w:r w:rsidR="00BE3561">
        <w:rPr>
          <w:rFonts w:hint="cs"/>
          <w:rtl/>
        </w:rPr>
        <w:t xml:space="preserve"> </w:t>
      </w:r>
      <w:bookmarkStart w:id="3586" w:name="_ETM_Q9_153585"/>
      <w:bookmarkEnd w:id="3586"/>
    </w:p>
    <w:p w:rsidR="00BE3561" w:rsidRDefault="00BE3561" w:rsidP="009065C9">
      <w:pPr>
        <w:ind w:firstLine="0"/>
        <w:rPr>
          <w:rtl/>
        </w:rPr>
      </w:pPr>
      <w:bookmarkStart w:id="3587" w:name="_ETM_Q9_158012"/>
      <w:bookmarkStart w:id="3588" w:name="_ETM_Q9_146360"/>
      <w:bookmarkEnd w:id="3587"/>
      <w:bookmarkEnd w:id="3588"/>
    </w:p>
    <w:sdt>
      <w:sdtPr>
        <w:rPr>
          <w:rtl/>
        </w:rPr>
        <w:alias w:val="דובר_המשך"/>
        <w:tag w:val="&lt;ID&gt;5372&lt;/ID&gt;&lt;Name&gt;יריב לוין - שר&lt;/Name&gt;&lt;Data&gt;שר התיירות יריב לוין&lt;/Data&gt;&lt;Shortcut&gt;ירלו&lt;/Shortcut&gt;"/>
        <w:id w:val="-820579659"/>
        <w:placeholder>
          <w:docPart w:val="C9B1C9AA348E4C9A88A967843B4DC175"/>
        </w:placeholder>
      </w:sdtPr>
      <w:sdtEndPr/>
      <w:sdtContent>
        <w:p w:rsidR="00BE3561" w:rsidRDefault="00BE3561" w:rsidP="009065C9">
          <w:pPr>
            <w:pStyle w:val="-"/>
            <w:keepNext/>
            <w:rPr>
              <w:rtl/>
            </w:rPr>
          </w:pPr>
          <w:r w:rsidRPr="00C50D33">
            <w:rPr>
              <w:rStyle w:val="aff1"/>
              <w:color w:val="000000"/>
              <w:rtl/>
            </w:rPr>
            <w:t>שר התיירות יריב לוין</w:t>
          </w:r>
          <w:r w:rsidRPr="00C50D33">
            <w:rPr>
              <w:color w:val="000000"/>
              <w:rtl/>
            </w:rPr>
            <w:t>:</w:t>
          </w:r>
        </w:p>
      </w:sdtContent>
    </w:sdt>
    <w:p w:rsidR="00BE3561" w:rsidRDefault="00BE3561" w:rsidP="00B90AA0">
      <w:pPr>
        <w:rPr>
          <w:rtl/>
        </w:rPr>
      </w:pPr>
    </w:p>
    <w:p w:rsidR="00BE3561" w:rsidRDefault="00BE3561" w:rsidP="00CB5D9F">
      <w:pPr>
        <w:rPr>
          <w:rtl/>
        </w:rPr>
      </w:pPr>
      <w:r>
        <w:rPr>
          <w:rFonts w:hint="cs"/>
          <w:rtl/>
        </w:rPr>
        <w:t xml:space="preserve">למה אתם בסיעה שלכם לא קיימתם את מה שאת מציעה </w:t>
      </w:r>
      <w:bookmarkStart w:id="3589" w:name="_ETM_Q9_162107"/>
      <w:bookmarkEnd w:id="3589"/>
      <w:r>
        <w:rPr>
          <w:rFonts w:hint="cs"/>
          <w:rtl/>
        </w:rPr>
        <w:t>בחוק הזה?</w:t>
      </w:r>
      <w:bookmarkStart w:id="3590" w:name="_ETM_Q9_159557"/>
      <w:bookmarkStart w:id="3591" w:name="_ETM_Q9_159942"/>
      <w:bookmarkStart w:id="3592" w:name="_ETM_Q9_162106"/>
      <w:bookmarkStart w:id="3593" w:name="_ETM_Q9_162449"/>
      <w:bookmarkEnd w:id="3590"/>
      <w:bookmarkEnd w:id="3591"/>
      <w:bookmarkEnd w:id="3592"/>
      <w:bookmarkEnd w:id="3593"/>
      <w:r>
        <w:rPr>
          <w:rFonts w:hint="cs"/>
          <w:rtl/>
        </w:rPr>
        <w:t xml:space="preserve"> עכשיו אני אשאל אותך יותר מזה. יותר מזה, חברת הכנסת תומא</w:t>
      </w:r>
      <w:bookmarkStart w:id="3594" w:name="_ETM_Q9_162255"/>
      <w:bookmarkEnd w:id="3594"/>
      <w:r>
        <w:rPr>
          <w:rFonts w:hint="cs"/>
          <w:rtl/>
        </w:rPr>
        <w:t xml:space="preserve"> סלימאן</w:t>
      </w:r>
      <w:r w:rsidR="00CB5D9F">
        <w:rPr>
          <w:rFonts w:hint="cs"/>
          <w:rtl/>
        </w:rPr>
        <w:t>.</w:t>
      </w:r>
      <w:r>
        <w:rPr>
          <w:rFonts w:hint="cs"/>
          <w:rtl/>
        </w:rPr>
        <w:t xml:space="preserve"> לא רק זה, אפילו בסיעה שלך, בחלק שלך, של</w:t>
      </w:r>
      <w:bookmarkStart w:id="3595" w:name="_ETM_Q9_171535"/>
      <w:bookmarkEnd w:id="3595"/>
      <w:r>
        <w:rPr>
          <w:rFonts w:hint="cs"/>
          <w:rtl/>
        </w:rPr>
        <w:t xml:space="preserve"> חד"ש, לא עמדתם בזה </w:t>
      </w:r>
      <w:r>
        <w:rPr>
          <w:rtl/>
        </w:rPr>
        <w:t>–</w:t>
      </w:r>
      <w:r>
        <w:rPr>
          <w:rFonts w:hint="cs"/>
          <w:rtl/>
        </w:rPr>
        <w:t xml:space="preserve"> נכון?</w:t>
      </w:r>
      <w:bookmarkStart w:id="3596" w:name="_ETM_Q9_167574"/>
      <w:bookmarkStart w:id="3597" w:name="_ETM_Q9_177590"/>
      <w:bookmarkEnd w:id="3596"/>
      <w:bookmarkEnd w:id="3597"/>
      <w:r>
        <w:rPr>
          <w:rFonts w:hint="cs"/>
          <w:rtl/>
        </w:rPr>
        <w:t xml:space="preserve"> כמה חברות כנסת יש </w:t>
      </w:r>
      <w:bookmarkStart w:id="3598" w:name="_ETM_Q9_171588"/>
      <w:bookmarkEnd w:id="3598"/>
      <w:r>
        <w:rPr>
          <w:rFonts w:hint="cs"/>
          <w:rtl/>
        </w:rPr>
        <w:t xml:space="preserve">לכם וכמה חברי כנסת? </w:t>
      </w:r>
    </w:p>
    <w:p w:rsidR="00BE3561" w:rsidRDefault="00BE3561" w:rsidP="009065C9">
      <w:pPr>
        <w:rPr>
          <w:rtl/>
        </w:rPr>
      </w:pPr>
      <w:bookmarkStart w:id="3599" w:name="_ETM_Q9_178704"/>
      <w:bookmarkEnd w:id="3599"/>
    </w:p>
    <w:bookmarkStart w:id="3600" w:name="_ETM_Q9_179002" w:displacedByCustomXml="next"/>
    <w:bookmarkEnd w:id="3600"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078514963"/>
        <w:placeholder>
          <w:docPart w:val="5D9A4417F8BB499C8D944AC54AAEC020"/>
        </w:placeholder>
      </w:sdtPr>
      <w:sdtEndPr/>
      <w:sdtContent>
        <w:p w:rsidR="00BE3561" w:rsidRDefault="00132C53" w:rsidP="00132C53">
          <w:pPr>
            <w:pStyle w:val="af7"/>
            <w:keepNext/>
            <w:rPr>
              <w:rtl/>
            </w:rPr>
          </w:pPr>
          <w:r>
            <w:rPr>
              <w:rStyle w:val="aff1"/>
              <w:rFonts w:hint="cs"/>
              <w:color w:val="000000"/>
              <w:rtl/>
            </w:rPr>
            <w:t>קריאות</w:t>
          </w:r>
          <w:r w:rsidR="00BE3561" w:rsidRPr="00C50D33">
            <w:rPr>
              <w:color w:val="000000"/>
              <w:rtl/>
            </w:rPr>
            <w:t>:</w:t>
          </w:r>
        </w:p>
      </w:sdtContent>
    </w:sdt>
    <w:p w:rsidR="00BE3561" w:rsidRDefault="00BE3561" w:rsidP="009065C9">
      <w:pPr>
        <w:rPr>
          <w:rtl/>
        </w:rPr>
      </w:pPr>
    </w:p>
    <w:p w:rsidR="00BE3561" w:rsidRDefault="00B90AA0" w:rsidP="009065C9">
      <w:pPr>
        <w:rPr>
          <w:rtl/>
        </w:rPr>
      </w:pPr>
      <w:r>
        <w:rPr>
          <w:rFonts w:hint="cs"/>
          <w:rtl/>
        </w:rPr>
        <w:t>– – –</w:t>
      </w:r>
    </w:p>
    <w:p w:rsidR="00BE3561" w:rsidRDefault="00BE3561" w:rsidP="009065C9">
      <w:pPr>
        <w:rPr>
          <w:rtl/>
        </w:rPr>
      </w:pPr>
      <w:bookmarkStart w:id="3601" w:name="_ETM_Q9_177843"/>
      <w:bookmarkEnd w:id="3601"/>
    </w:p>
    <w:bookmarkStart w:id="3602" w:name="_ETM_Q9_178137" w:displacedByCustomXml="next"/>
    <w:bookmarkEnd w:id="3602" w:displacedByCustomXml="next"/>
    <w:sdt>
      <w:sdtPr>
        <w:rPr>
          <w:rFonts w:hint="cs"/>
          <w:rtl/>
        </w:rPr>
        <w:alias w:val="דובר_המשך"/>
        <w:tag w:val="&lt;ID&gt;5372&lt;/ID&gt;&lt;Name&gt;יריב לוין - שר&lt;/Name&gt;&lt;Data&gt;שר התיירות יריב לוין&lt;/Data&gt;&lt;Shortcut&gt;ירלו&lt;/Shortcut&gt;"/>
        <w:id w:val="-882250521"/>
        <w:placeholder>
          <w:docPart w:val="C9B1C9AA348E4C9A88A967843B4DC175"/>
        </w:placeholder>
      </w:sdtPr>
      <w:sdtEndPr/>
      <w:sdtContent>
        <w:p w:rsidR="00BE3561" w:rsidRDefault="00BE3561" w:rsidP="009065C9">
          <w:pPr>
            <w:pStyle w:val="-"/>
            <w:keepNext/>
            <w:rPr>
              <w:rtl/>
            </w:rPr>
          </w:pPr>
          <w:r w:rsidRPr="00C50D33">
            <w:rPr>
              <w:rStyle w:val="aff1"/>
              <w:color w:val="000000"/>
              <w:rtl/>
            </w:rPr>
            <w:t>שר התיירות יריב לוין</w:t>
          </w:r>
          <w:r w:rsidRPr="00C50D3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חברי חבר הכנסת דב חנין, לפני שאתה צועק, </w:t>
      </w:r>
      <w:bookmarkStart w:id="3603" w:name="_ETM_Q9_180009"/>
      <w:bookmarkEnd w:id="3603"/>
      <w:r>
        <w:rPr>
          <w:rFonts w:hint="cs"/>
          <w:rtl/>
        </w:rPr>
        <w:t xml:space="preserve">תראו כמה אתם צבועים. </w:t>
      </w:r>
    </w:p>
    <w:p w:rsidR="00BE3561" w:rsidRDefault="00BE3561" w:rsidP="009065C9">
      <w:pPr>
        <w:rPr>
          <w:rtl/>
        </w:rPr>
      </w:pPr>
      <w:bookmarkStart w:id="3604" w:name="_ETM_Q9_187340"/>
      <w:bookmarkEnd w:id="3604"/>
    </w:p>
    <w:bookmarkStart w:id="3605" w:name="_ETM_Q9_187778" w:displacedByCustomXml="next"/>
    <w:bookmarkEnd w:id="3605"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877819607"/>
        <w:placeholder>
          <w:docPart w:val="6490676CB121488ABAD0B976D490A0CE"/>
        </w:placeholder>
      </w:sdtPr>
      <w:sdtEndPr/>
      <w:sdtContent>
        <w:p w:rsidR="00BE3561" w:rsidRDefault="00BE3561" w:rsidP="009065C9">
          <w:pPr>
            <w:pStyle w:val="af7"/>
            <w:keepNext/>
            <w:rPr>
              <w:rtl/>
            </w:rPr>
          </w:pPr>
          <w:r w:rsidRPr="00C50D33">
            <w:rPr>
              <w:rStyle w:val="aff1"/>
              <w:color w:val="000000"/>
              <w:rtl/>
            </w:rPr>
            <w:t>עאידה תומא סלימאן (הרשימה המשותפת)</w:t>
          </w:r>
          <w:r w:rsidRPr="00C50D33">
            <w:rPr>
              <w:color w:val="000000"/>
              <w:rtl/>
            </w:rPr>
            <w:t>:</w:t>
          </w:r>
        </w:p>
      </w:sdtContent>
    </w:sdt>
    <w:p w:rsidR="00BE3561" w:rsidRDefault="00BE3561" w:rsidP="009065C9">
      <w:pPr>
        <w:ind w:firstLine="0"/>
        <w:rPr>
          <w:rtl/>
        </w:rPr>
      </w:pPr>
    </w:p>
    <w:p w:rsidR="00BE3561" w:rsidRDefault="00B90AA0" w:rsidP="009065C9">
      <w:pPr>
        <w:rPr>
          <w:rtl/>
        </w:rPr>
      </w:pPr>
      <w:bookmarkStart w:id="3606" w:name="_ETM_Q9_189074"/>
      <w:bookmarkEnd w:id="3606"/>
      <w:r>
        <w:rPr>
          <w:rFonts w:hint="cs"/>
          <w:rtl/>
        </w:rPr>
        <w:t>– – –</w:t>
      </w:r>
      <w:r w:rsidR="00BE3561">
        <w:rPr>
          <w:rFonts w:hint="cs"/>
          <w:rtl/>
        </w:rPr>
        <w:t xml:space="preserve"> אלפים, כולם </w:t>
      </w:r>
      <w:r>
        <w:rPr>
          <w:rFonts w:hint="cs"/>
          <w:rtl/>
        </w:rPr>
        <w:t>– – –</w:t>
      </w:r>
      <w:r w:rsidR="00BE3561">
        <w:rPr>
          <w:rFonts w:hint="cs"/>
          <w:rtl/>
        </w:rPr>
        <w:t xml:space="preserve"> </w:t>
      </w:r>
      <w:bookmarkStart w:id="3607" w:name="_ETM_Q9_196043"/>
      <w:bookmarkEnd w:id="3607"/>
      <w:r w:rsidR="00BE3561">
        <w:rPr>
          <w:rFonts w:hint="cs"/>
          <w:rtl/>
        </w:rPr>
        <w:t>בושה גזענית.</w:t>
      </w:r>
    </w:p>
    <w:p w:rsidR="00BE3561" w:rsidRDefault="00BE3561" w:rsidP="009065C9">
      <w:pPr>
        <w:rPr>
          <w:rtl/>
        </w:rPr>
      </w:pPr>
      <w:bookmarkStart w:id="3608" w:name="_ETM_Q9_187310"/>
      <w:bookmarkEnd w:id="3608"/>
    </w:p>
    <w:sdt>
      <w:sdtPr>
        <w:rPr>
          <w:rtl/>
        </w:rPr>
        <w:alias w:val="דובר_המשך"/>
        <w:tag w:val="&lt;ID&gt;5372&lt;/ID&gt;&lt;Name&gt;יריב לוין - שר&lt;/Name&gt;&lt;Data&gt;שר התיירות יריב לוין&lt;/Data&gt;&lt;Shortcut&gt;ירלו&lt;/Shortcut&gt;"/>
        <w:id w:val="548884545"/>
        <w:placeholder>
          <w:docPart w:val="C9B1C9AA348E4C9A88A967843B4DC175"/>
        </w:placeholder>
      </w:sdtPr>
      <w:sdtEndPr/>
      <w:sdtContent>
        <w:p w:rsidR="00BE3561" w:rsidRDefault="00BE3561" w:rsidP="009065C9">
          <w:pPr>
            <w:pStyle w:val="-"/>
            <w:keepNext/>
            <w:rPr>
              <w:rtl/>
            </w:rPr>
          </w:pPr>
          <w:r w:rsidRPr="00C50D33">
            <w:rPr>
              <w:rStyle w:val="aff1"/>
              <w:color w:val="000000"/>
              <w:rtl/>
            </w:rPr>
            <w:t>שר התיירות יריב לוין</w:t>
          </w:r>
          <w:r w:rsidRPr="00C50D33">
            <w:rPr>
              <w:color w:val="000000"/>
              <w:rtl/>
            </w:rPr>
            <w:t>:</w:t>
          </w:r>
        </w:p>
      </w:sdtContent>
    </w:sdt>
    <w:p w:rsidR="00BE3561" w:rsidRDefault="00BE3561" w:rsidP="00B90AA0">
      <w:pPr>
        <w:rPr>
          <w:rtl/>
        </w:rPr>
      </w:pPr>
    </w:p>
    <w:p w:rsidR="00BE3561" w:rsidRDefault="00BE3561" w:rsidP="00CB5D9F">
      <w:pPr>
        <w:rPr>
          <w:rtl/>
        </w:rPr>
      </w:pPr>
      <w:r>
        <w:rPr>
          <w:rFonts w:hint="cs"/>
          <w:rtl/>
        </w:rPr>
        <w:t>אתם יושבים בסיעה אחת עם סיעת רע"</w:t>
      </w:r>
      <w:r w:rsidR="00CB5D9F">
        <w:rPr>
          <w:rFonts w:hint="cs"/>
          <w:rtl/>
        </w:rPr>
        <w:t>ם</w:t>
      </w:r>
      <w:r>
        <w:rPr>
          <w:rFonts w:hint="cs"/>
          <w:rtl/>
        </w:rPr>
        <w:t xml:space="preserve">. תראו כמה </w:t>
      </w:r>
      <w:bookmarkStart w:id="3609" w:name="_ETM_Q9_196458"/>
      <w:bookmarkEnd w:id="3609"/>
      <w:r>
        <w:rPr>
          <w:rFonts w:hint="cs"/>
          <w:rtl/>
        </w:rPr>
        <w:t>אתם צבועים, סיעת רע"</w:t>
      </w:r>
      <w:r w:rsidR="00CB5D9F">
        <w:rPr>
          <w:rFonts w:hint="cs"/>
          <w:rtl/>
        </w:rPr>
        <w:t>ם</w:t>
      </w:r>
      <w:r>
        <w:rPr>
          <w:rFonts w:hint="cs"/>
          <w:rtl/>
        </w:rPr>
        <w:t xml:space="preserve">. חבר הכנסת גנאים, כמה מועמדות ברשימה </w:t>
      </w:r>
      <w:bookmarkStart w:id="3610" w:name="_ETM_Q9_200971"/>
      <w:bookmarkEnd w:id="3610"/>
      <w:r>
        <w:rPr>
          <w:rFonts w:hint="cs"/>
          <w:rtl/>
        </w:rPr>
        <w:t>יש מטעם סיעת רע"</w:t>
      </w:r>
      <w:r w:rsidR="00CB5D9F">
        <w:rPr>
          <w:rFonts w:hint="cs"/>
          <w:rtl/>
        </w:rPr>
        <w:t>ם</w:t>
      </w:r>
      <w:r>
        <w:rPr>
          <w:rFonts w:hint="cs"/>
          <w:rtl/>
        </w:rPr>
        <w:t>? כמה? כמה יש?</w:t>
      </w:r>
    </w:p>
    <w:p w:rsidR="00BE3561" w:rsidRDefault="00BE3561" w:rsidP="009065C9">
      <w:pPr>
        <w:rPr>
          <w:rtl/>
        </w:rPr>
      </w:pPr>
      <w:bookmarkStart w:id="3611" w:name="_ETM_Q9_208255"/>
      <w:bookmarkEnd w:id="3611"/>
    </w:p>
    <w:bookmarkStart w:id="3612" w:name="_ETM_Q9_208685" w:displacedByCustomXml="next"/>
    <w:bookmarkEnd w:id="3612" w:displacedByCustomXml="next"/>
    <w:sdt>
      <w:sdtPr>
        <w:rPr>
          <w:rtl/>
        </w:rPr>
        <w:alias w:val="קריאה"/>
        <w:tag w:val="&lt;ID&gt;5297&lt;/ID&gt;&lt;Name&gt;עאידה תומא סלימאן - הרשימה המשותפת&lt;/Name&gt;&lt;Data&gt;עאידה תומא סלימאן (הרשימה המשותפת)&lt;/Data&gt;&lt;Shortcut&gt;עאסל&lt;/Shortcut&gt;"/>
        <w:id w:val="1038168910"/>
        <w:placeholder>
          <w:docPart w:val="36A42F8962F943CAA4792F61AC82E759"/>
        </w:placeholder>
      </w:sdtPr>
      <w:sdtEndPr/>
      <w:sdtContent>
        <w:p w:rsidR="00BE3561" w:rsidRDefault="00132C53" w:rsidP="00132C53">
          <w:pPr>
            <w:pStyle w:val="af7"/>
            <w:keepNext/>
            <w:rPr>
              <w:rtl/>
            </w:rPr>
          </w:pPr>
          <w:r>
            <w:rPr>
              <w:rStyle w:val="aff1"/>
              <w:rFonts w:hint="cs"/>
              <w:color w:val="000000"/>
              <w:rtl/>
            </w:rPr>
            <w:t>קריאות</w:t>
          </w:r>
          <w:r w:rsidR="00BE3561" w:rsidRPr="00C50D33">
            <w:rPr>
              <w:rStyle w:val="aff1"/>
              <w:color w:val="000000"/>
              <w:rtl/>
            </w:rPr>
            <w:t>)</w:t>
          </w:r>
          <w:r w:rsidR="00BE3561" w:rsidRPr="00C50D33">
            <w:rPr>
              <w:color w:val="000000"/>
              <w:rtl/>
            </w:rPr>
            <w:t>:</w:t>
          </w:r>
        </w:p>
      </w:sdtContent>
    </w:sdt>
    <w:p w:rsidR="00BE3561" w:rsidRDefault="00BE3561" w:rsidP="00B90AA0">
      <w:pPr>
        <w:rPr>
          <w:rtl/>
        </w:rPr>
      </w:pPr>
      <w:bookmarkStart w:id="3613" w:name="_ETM_Q9_209875"/>
      <w:bookmarkEnd w:id="3613"/>
    </w:p>
    <w:p w:rsidR="00BE3561" w:rsidRDefault="00B90AA0" w:rsidP="009065C9">
      <w:pPr>
        <w:rPr>
          <w:rtl/>
        </w:rPr>
      </w:pPr>
      <w:r>
        <w:rPr>
          <w:rFonts w:hint="cs"/>
          <w:rtl/>
        </w:rPr>
        <w:t>– – –</w:t>
      </w:r>
      <w:bookmarkStart w:id="3614" w:name="_ETM_Q9_211203"/>
      <w:bookmarkEnd w:id="3614"/>
    </w:p>
    <w:p w:rsidR="00BE3561" w:rsidRDefault="00BE3561" w:rsidP="009065C9">
      <w:pPr>
        <w:rPr>
          <w:rtl/>
        </w:rPr>
      </w:pPr>
      <w:bookmarkStart w:id="3615" w:name="_ETM_Q9_211520"/>
      <w:bookmarkEnd w:id="3615"/>
    </w:p>
    <w:bookmarkStart w:id="3616" w:name="_ETM_Q9_209969" w:displacedByCustomXml="next"/>
    <w:bookmarkEnd w:id="3616" w:displacedByCustomXml="next"/>
    <w:sdt>
      <w:sdtPr>
        <w:rPr>
          <w:rtl/>
        </w:rPr>
        <w:alias w:val="דובר_המשך"/>
        <w:tag w:val="&lt;ID&gt;5372&lt;/ID&gt;&lt;Name&gt;יריב לוין - שר&lt;/Name&gt;&lt;Data&gt;שר התיירות יריב לוין&lt;/Data&gt;&lt;Shortcut&gt;ירלו&lt;/Shortcut&gt;"/>
        <w:id w:val="336662927"/>
        <w:placeholder>
          <w:docPart w:val="C9B1C9AA348E4C9A88A967843B4DC175"/>
        </w:placeholder>
      </w:sdtPr>
      <w:sdtEndPr/>
      <w:sdtContent>
        <w:p w:rsidR="00BE3561" w:rsidRDefault="00BE3561" w:rsidP="009065C9">
          <w:pPr>
            <w:pStyle w:val="-"/>
            <w:keepNext/>
            <w:rPr>
              <w:rtl/>
            </w:rPr>
          </w:pPr>
          <w:r w:rsidRPr="00C50D33">
            <w:rPr>
              <w:rStyle w:val="aff1"/>
              <w:color w:val="000000"/>
              <w:rtl/>
            </w:rPr>
            <w:t>שר התיירות יריב לוין</w:t>
          </w:r>
          <w:r w:rsidRPr="00C50D33">
            <w:rPr>
              <w:color w:val="000000"/>
              <w:rtl/>
            </w:rPr>
            <w:t>:</w:t>
          </w:r>
        </w:p>
      </w:sdtContent>
    </w:sdt>
    <w:p w:rsidR="00BE3561" w:rsidRDefault="00BE3561" w:rsidP="00B90AA0">
      <w:pPr>
        <w:rPr>
          <w:rtl/>
        </w:rPr>
      </w:pPr>
    </w:p>
    <w:p w:rsidR="00BE3561" w:rsidRDefault="00BE3561" w:rsidP="00CB5D9F">
      <w:pPr>
        <w:rPr>
          <w:rtl/>
        </w:rPr>
      </w:pPr>
      <w:bookmarkStart w:id="3617" w:name="_ETM_Q9_196481"/>
      <w:bookmarkStart w:id="3618" w:name="_ETM_Q9_197793"/>
      <w:bookmarkStart w:id="3619" w:name="_ETM_Q9_206356"/>
      <w:bookmarkEnd w:id="3617"/>
      <w:bookmarkEnd w:id="3618"/>
      <w:bookmarkEnd w:id="3619"/>
      <w:r>
        <w:rPr>
          <w:rFonts w:hint="cs"/>
          <w:rtl/>
        </w:rPr>
        <w:t xml:space="preserve">כמה מועמדות יש מטעם התנועה האסלאמית ברשימה שלכם? כמה? כן, איפה הן? </w:t>
      </w:r>
      <w:bookmarkStart w:id="3620" w:name="_ETM_Q9_221043"/>
      <w:bookmarkEnd w:id="3620"/>
      <w:r>
        <w:rPr>
          <w:rFonts w:hint="cs"/>
          <w:rtl/>
        </w:rPr>
        <w:t>לא קיימות</w:t>
      </w:r>
      <w:r w:rsidR="00CB5D9F">
        <w:rPr>
          <w:rFonts w:hint="cs"/>
          <w:rtl/>
        </w:rPr>
        <w:t>,</w:t>
      </w:r>
      <w:r>
        <w:rPr>
          <w:rFonts w:hint="cs"/>
          <w:rtl/>
        </w:rPr>
        <w:t xml:space="preserve"> הרי</w:t>
      </w:r>
      <w:r w:rsidR="00CB5D9F">
        <w:rPr>
          <w:rFonts w:hint="cs"/>
          <w:rtl/>
        </w:rPr>
        <w:t>,</w:t>
      </w:r>
      <w:r>
        <w:rPr>
          <w:rFonts w:hint="cs"/>
          <w:rtl/>
        </w:rPr>
        <w:t xml:space="preserve"> הן לא קיימות</w:t>
      </w:r>
      <w:bookmarkStart w:id="3621" w:name="_ETM_Q9_219287"/>
      <w:bookmarkEnd w:id="3621"/>
      <w:r>
        <w:rPr>
          <w:rFonts w:hint="cs"/>
          <w:rtl/>
        </w:rPr>
        <w:t>. אתם צבועים.</w:t>
      </w:r>
    </w:p>
    <w:p w:rsidR="00BE3561" w:rsidRDefault="00BE3561" w:rsidP="009065C9">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626933975"/>
        <w:placeholder>
          <w:docPart w:val="B81EA7A525DB4F71B98B454ACDFA85BF"/>
        </w:placeholder>
      </w:sdtPr>
      <w:sdtEndPr/>
      <w:sdtContent>
        <w:p w:rsidR="00BE3561" w:rsidRDefault="00BE3561" w:rsidP="009065C9">
          <w:pPr>
            <w:pStyle w:val="af7"/>
            <w:keepNext/>
            <w:rPr>
              <w:rtl/>
            </w:rPr>
          </w:pPr>
          <w:r w:rsidRPr="00C50D33">
            <w:rPr>
              <w:rStyle w:val="aff1"/>
              <w:color w:val="000000"/>
              <w:rtl/>
            </w:rPr>
            <w:t>עאידה תומא סלימאן (הרשימה המשותפת)</w:t>
          </w:r>
          <w:r w:rsidRPr="00C50D33">
            <w:rPr>
              <w:color w:val="000000"/>
              <w:rtl/>
            </w:rPr>
            <w:t>:</w:t>
          </w:r>
        </w:p>
      </w:sdtContent>
    </w:sdt>
    <w:p w:rsidR="00BE3561" w:rsidRDefault="00BE3561" w:rsidP="00B90AA0">
      <w:pPr>
        <w:rPr>
          <w:rtl/>
        </w:rPr>
      </w:pPr>
    </w:p>
    <w:p w:rsidR="00BE3561" w:rsidRDefault="00BE3561" w:rsidP="00CB5D9F">
      <w:pPr>
        <w:rPr>
          <w:rtl/>
        </w:rPr>
      </w:pPr>
      <w:r>
        <w:rPr>
          <w:rFonts w:hint="cs"/>
          <w:rtl/>
        </w:rPr>
        <w:t>אתה צבוע. אתה צבוע וגזען</w:t>
      </w:r>
      <w:r w:rsidR="00CB5D9F">
        <w:rPr>
          <w:rFonts w:hint="cs"/>
          <w:rtl/>
        </w:rPr>
        <w:t xml:space="preserve"> </w:t>
      </w:r>
      <w:r w:rsidR="00B90AA0">
        <w:rPr>
          <w:rFonts w:hint="cs"/>
          <w:rtl/>
        </w:rPr>
        <w:t>– – –</w:t>
      </w:r>
      <w:r>
        <w:rPr>
          <w:rFonts w:hint="cs"/>
          <w:rtl/>
        </w:rPr>
        <w:t xml:space="preserve"> </w:t>
      </w:r>
    </w:p>
    <w:p w:rsidR="00BE3561" w:rsidRDefault="00BE3561" w:rsidP="009065C9">
      <w:pPr>
        <w:rPr>
          <w:rtl/>
        </w:rPr>
      </w:pPr>
    </w:p>
    <w:sdt>
      <w:sdtPr>
        <w:rPr>
          <w:rFonts w:hint="cs"/>
          <w:rtl/>
        </w:rPr>
        <w:alias w:val="דובר_המשך"/>
        <w:tag w:val="&lt;ID&gt;5372&lt;/ID&gt;&lt;Name&gt;יריב לוין - שר&lt;/Name&gt;&lt;Data&gt;שר התיירות יריב לוין&lt;/Data&gt;&lt;Shortcut&gt;ירלו&lt;/Shortcut&gt;"/>
        <w:id w:val="991060557"/>
        <w:placeholder>
          <w:docPart w:val="C9B1C9AA348E4C9A88A967843B4DC175"/>
        </w:placeholder>
      </w:sdtPr>
      <w:sdtEndPr/>
      <w:sdtContent>
        <w:p w:rsidR="00BE3561" w:rsidRDefault="00BE3561" w:rsidP="009065C9">
          <w:pPr>
            <w:pStyle w:val="-"/>
            <w:keepNext/>
            <w:rPr>
              <w:rtl/>
            </w:rPr>
          </w:pPr>
          <w:r w:rsidRPr="00C50D33">
            <w:rPr>
              <w:rStyle w:val="aff1"/>
              <w:color w:val="000000"/>
              <w:rtl/>
            </w:rPr>
            <w:t>שר התיירות יריב לוין</w:t>
          </w:r>
          <w:r w:rsidRPr="00C50D33">
            <w:rPr>
              <w:color w:val="000000"/>
              <w:rtl/>
            </w:rPr>
            <w:t>:</w:t>
          </w:r>
        </w:p>
      </w:sdtContent>
    </w:sdt>
    <w:p w:rsidR="00BE3561" w:rsidRDefault="00BE3561" w:rsidP="00B90AA0">
      <w:pPr>
        <w:rPr>
          <w:rtl/>
        </w:rPr>
      </w:pPr>
    </w:p>
    <w:p w:rsidR="00BE3561" w:rsidRDefault="00BE3561" w:rsidP="00CB5D9F">
      <w:pPr>
        <w:rPr>
          <w:rtl/>
        </w:rPr>
      </w:pPr>
      <w:r>
        <w:rPr>
          <w:rFonts w:hint="cs"/>
          <w:rtl/>
        </w:rPr>
        <w:t xml:space="preserve">הסיעה שלכם, סיעת </w:t>
      </w:r>
      <w:bookmarkStart w:id="3622" w:name="_ETM_Q9_230725"/>
      <w:bookmarkEnd w:id="3622"/>
      <w:r>
        <w:rPr>
          <w:rFonts w:hint="cs"/>
          <w:rtl/>
        </w:rPr>
        <w:t>רע"</w:t>
      </w:r>
      <w:r w:rsidR="00CB5D9F">
        <w:rPr>
          <w:rFonts w:hint="cs"/>
          <w:rtl/>
        </w:rPr>
        <w:t>ם</w:t>
      </w:r>
      <w:r>
        <w:rPr>
          <w:rFonts w:hint="cs"/>
          <w:rtl/>
        </w:rPr>
        <w:t xml:space="preserve">, מעולם לא </w:t>
      </w:r>
      <w:r w:rsidR="00B90AA0">
        <w:rPr>
          <w:rFonts w:hint="cs"/>
          <w:rtl/>
        </w:rPr>
        <w:t>– – –</w:t>
      </w:r>
      <w:r>
        <w:rPr>
          <w:rFonts w:hint="cs"/>
          <w:rtl/>
        </w:rPr>
        <w:t xml:space="preserve"> </w:t>
      </w:r>
      <w:r w:rsidR="00CB5D9F">
        <w:rPr>
          <w:rFonts w:hint="cs"/>
          <w:rtl/>
        </w:rPr>
        <w:t>חברת כנסת</w:t>
      </w:r>
      <w:r>
        <w:rPr>
          <w:rFonts w:hint="cs"/>
          <w:rtl/>
        </w:rPr>
        <w:t>.</w:t>
      </w:r>
      <w:bookmarkStart w:id="3623" w:name="_ETM_Q9_234467"/>
      <w:bookmarkEnd w:id="3623"/>
      <w:r>
        <w:rPr>
          <w:rFonts w:hint="cs"/>
          <w:rtl/>
        </w:rPr>
        <w:t xml:space="preserve"> אף פעם, חבורה של צבועים.</w:t>
      </w:r>
    </w:p>
    <w:p w:rsidR="00BE3561" w:rsidRDefault="00BE3561" w:rsidP="009065C9">
      <w:pPr>
        <w:rPr>
          <w:rtl/>
        </w:rPr>
      </w:pPr>
    </w:p>
    <w:bookmarkStart w:id="3624" w:name="_ETM_Q9_234791" w:displacedByCustomXml="next"/>
    <w:bookmarkEnd w:id="3624" w:displacedByCustomXml="next"/>
    <w:sdt>
      <w:sdtPr>
        <w:rPr>
          <w:rtl/>
        </w:rPr>
        <w:alias w:val="קריאה"/>
        <w:tag w:val="&lt;ID&gt;0&lt;/ID&gt;&lt;Name&gt;קריאות&lt;/Name&gt;&lt;Data&gt;קריאות&lt;/Data&gt;&lt;Shortcut&gt;&lt;/Shortcut&gt;"/>
        <w:id w:val="-955405919"/>
        <w:placeholder>
          <w:docPart w:val="C9B1C9AA348E4C9A88A967843B4DC175"/>
        </w:placeholder>
      </w:sdtPr>
      <w:sdtEndPr/>
      <w:sdtContent>
        <w:p w:rsidR="00BE3561" w:rsidRDefault="00BE3561" w:rsidP="009065C9">
          <w:pPr>
            <w:pStyle w:val="af7"/>
            <w:keepNext/>
            <w:rPr>
              <w:rtl/>
            </w:rPr>
          </w:pPr>
          <w:r w:rsidRPr="003A4ED4">
            <w:rPr>
              <w:rStyle w:val="aff1"/>
              <w:color w:val="000000"/>
              <w:rtl/>
            </w:rPr>
            <w:t>קריאות</w:t>
          </w:r>
          <w:r w:rsidRPr="003A4ED4">
            <w:rPr>
              <w:color w:val="000000"/>
              <w:rtl/>
            </w:rPr>
            <w:t>:</w:t>
          </w:r>
        </w:p>
      </w:sdtContent>
    </w:sdt>
    <w:p w:rsidR="00BE3561" w:rsidRDefault="00BE3561" w:rsidP="00B90AA0">
      <w:pPr>
        <w:rPr>
          <w:rtl/>
        </w:rPr>
      </w:pPr>
    </w:p>
    <w:p w:rsidR="00BE3561" w:rsidRPr="003A4ED4" w:rsidRDefault="00B90AA0" w:rsidP="009065C9">
      <w:pPr>
        <w:rPr>
          <w:rtl/>
        </w:rPr>
      </w:pPr>
      <w:r>
        <w:rPr>
          <w:rFonts w:hint="cs"/>
          <w:rtl/>
        </w:rPr>
        <w:t>– – –</w:t>
      </w:r>
    </w:p>
    <w:p w:rsidR="00BE3561" w:rsidRDefault="00BE3561" w:rsidP="009065C9">
      <w:pPr>
        <w:rPr>
          <w:rtl/>
        </w:rPr>
      </w:pPr>
    </w:p>
    <w:sdt>
      <w:sdtPr>
        <w:rPr>
          <w:rtl/>
        </w:rPr>
        <w:alias w:val="קריאה"/>
        <w:tag w:val="&lt;ID&gt;4611&lt;/ID&gt;&lt;Name&gt;גנאים מסעוד - הרשימה המשותפת&lt;/Name&gt;&lt;Data&gt;מסעוד גנאים (הרשימה המשותפת)&lt;/Data&gt;&lt;Shortcut&gt;מסגנ&lt;/Shortcut&gt;"/>
        <w:id w:val="-1134331211"/>
        <w:placeholder>
          <w:docPart w:val="C9B1C9AA348E4C9A88A967843B4DC175"/>
        </w:placeholder>
      </w:sdtPr>
      <w:sdtEndPr/>
      <w:sdtContent>
        <w:p w:rsidR="00BE3561" w:rsidRDefault="00BE3561" w:rsidP="009065C9">
          <w:pPr>
            <w:pStyle w:val="af7"/>
            <w:keepNext/>
            <w:rPr>
              <w:rtl/>
            </w:rPr>
          </w:pPr>
          <w:r w:rsidRPr="003A4ED4">
            <w:rPr>
              <w:rStyle w:val="aff1"/>
              <w:color w:val="000000"/>
              <w:rtl/>
            </w:rPr>
            <w:t>מסעוד גנאים (הרשימה המשותפת)</w:t>
          </w:r>
          <w:r w:rsidRPr="003A4ED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טועה, היו לנו מועמדות. היו לנו מועמדות. </w:t>
      </w:r>
      <w:bookmarkStart w:id="3625" w:name="_ETM_Q9_244631"/>
      <w:bookmarkEnd w:id="3625"/>
    </w:p>
    <w:p w:rsidR="00BE3561" w:rsidRPr="003A4ED4" w:rsidRDefault="00BE3561" w:rsidP="009065C9">
      <w:pPr>
        <w:rPr>
          <w:rtl/>
        </w:rPr>
      </w:pPr>
    </w:p>
    <w:bookmarkStart w:id="3626" w:name="_ETM_Q9_235485" w:displacedByCustomXml="next"/>
    <w:bookmarkEnd w:id="3626" w:displacedByCustomXml="next"/>
    <w:bookmarkStart w:id="3627" w:name="_ETM_Q9_235753" w:displacedByCustomXml="next"/>
    <w:bookmarkEnd w:id="3627" w:displacedByCustomXml="next"/>
    <w:sdt>
      <w:sdtPr>
        <w:rPr>
          <w:rFonts w:hint="cs"/>
          <w:rtl/>
        </w:rPr>
        <w:alias w:val="דובר_המשך"/>
        <w:tag w:val="&lt;ID&gt;5372&lt;/ID&gt;&lt;Name&gt;יריב לוין - שר&lt;/Name&gt;&lt;Data&gt;שר התיירות יריב לוין&lt;/Data&gt;&lt;Shortcut&gt;ירלו&lt;/Shortcut&gt;"/>
        <w:id w:val="-917635407"/>
        <w:placeholder>
          <w:docPart w:val="C9B1C9AA348E4C9A88A967843B4DC175"/>
        </w:placeholder>
      </w:sdtPr>
      <w:sdtEndPr/>
      <w:sdtContent>
        <w:p w:rsidR="00BE3561" w:rsidRDefault="00BE3561" w:rsidP="009065C9">
          <w:pPr>
            <w:pStyle w:val="-"/>
            <w:keepNext/>
            <w:rPr>
              <w:rtl/>
            </w:rPr>
          </w:pPr>
          <w:r w:rsidRPr="003A4ED4">
            <w:rPr>
              <w:rStyle w:val="aff1"/>
              <w:color w:val="000000"/>
              <w:rtl/>
            </w:rPr>
            <w:t>שר התיירות יריב לוין</w:t>
          </w:r>
          <w:r w:rsidRPr="003A4ED4">
            <w:rPr>
              <w:color w:val="000000"/>
              <w:rtl/>
            </w:rPr>
            <w:t>:</w:t>
          </w:r>
        </w:p>
      </w:sdtContent>
    </w:sdt>
    <w:p w:rsidR="00BE3561" w:rsidRDefault="00BE3561" w:rsidP="00B90AA0">
      <w:pPr>
        <w:rPr>
          <w:rtl/>
        </w:rPr>
      </w:pPr>
    </w:p>
    <w:p w:rsidR="00BE3561" w:rsidRDefault="00BE3561" w:rsidP="009065C9">
      <w:pPr>
        <w:rPr>
          <w:rtl/>
        </w:rPr>
      </w:pPr>
      <w:r>
        <w:rPr>
          <w:rFonts w:hint="cs"/>
          <w:rtl/>
        </w:rPr>
        <w:t>כמה חברות כנסת היו לכם</w:t>
      </w:r>
      <w:bookmarkStart w:id="3628" w:name="_ETM_Q9_235311"/>
      <w:bookmarkEnd w:id="3628"/>
      <w:r>
        <w:rPr>
          <w:rFonts w:hint="cs"/>
          <w:rtl/>
        </w:rPr>
        <w:t>? כמה?</w:t>
      </w:r>
      <w:bookmarkStart w:id="3629" w:name="_ETM_Q9_250965"/>
      <w:bookmarkEnd w:id="3629"/>
      <w:r>
        <w:rPr>
          <w:rFonts w:hint="cs"/>
          <w:rtl/>
        </w:rPr>
        <w:t xml:space="preserve"> </w:t>
      </w:r>
    </w:p>
    <w:p w:rsidR="00BE3561" w:rsidRDefault="00BE3561" w:rsidP="009065C9">
      <w:pPr>
        <w:rPr>
          <w:rtl/>
        </w:rPr>
      </w:pPr>
    </w:p>
    <w:sdt>
      <w:sdtPr>
        <w:rPr>
          <w:rtl/>
        </w:rPr>
        <w:alias w:val="קריאה"/>
        <w:tag w:val="&lt;ID&gt;4611&lt;/ID&gt;&lt;Name&gt;גנאים מסעוד - הרשימה המשותפת&lt;/Name&gt;&lt;Data&gt;מסעוד גנאים (הרשימה המשותפת)&lt;/Data&gt;&lt;Shortcut&gt;מסגנ&lt;/Shortcut&gt;"/>
        <w:id w:val="-1753347267"/>
        <w:placeholder>
          <w:docPart w:val="C9B1C9AA348E4C9A88A967843B4DC175"/>
        </w:placeholder>
      </w:sdtPr>
      <w:sdtEndPr/>
      <w:sdtContent>
        <w:p w:rsidR="00BE3561" w:rsidRDefault="00BE3561" w:rsidP="009065C9">
          <w:pPr>
            <w:pStyle w:val="af7"/>
            <w:keepNext/>
            <w:rPr>
              <w:rtl/>
            </w:rPr>
          </w:pPr>
          <w:r w:rsidRPr="003A4ED4">
            <w:rPr>
              <w:rStyle w:val="aff1"/>
              <w:color w:val="000000"/>
              <w:rtl/>
            </w:rPr>
            <w:t>מסעוד גנאים (הרשימה המשותפת)</w:t>
          </w:r>
          <w:r w:rsidRPr="003A4ED4">
            <w:rPr>
              <w:color w:val="000000"/>
              <w:rtl/>
            </w:rPr>
            <w:t>:</w:t>
          </w:r>
        </w:p>
      </w:sdtContent>
    </w:sdt>
    <w:p w:rsidR="00BE3561" w:rsidRDefault="00BE3561" w:rsidP="00B90AA0">
      <w:pPr>
        <w:rPr>
          <w:rtl/>
        </w:rPr>
      </w:pPr>
    </w:p>
    <w:p w:rsidR="00BE3561" w:rsidRPr="003A4ED4" w:rsidRDefault="00BE3561" w:rsidP="009065C9">
      <w:pPr>
        <w:rPr>
          <w:rtl/>
        </w:rPr>
      </w:pPr>
      <w:r>
        <w:rPr>
          <w:rFonts w:hint="cs"/>
          <w:rtl/>
        </w:rPr>
        <w:t xml:space="preserve">הייתה לנו מועמדת, ותהיה לנו גם מועמדת בבחירות </w:t>
      </w:r>
      <w:bookmarkStart w:id="3630" w:name="_ETM_Q9_251806"/>
      <w:bookmarkEnd w:id="3630"/>
      <w:r w:rsidR="00B90AA0">
        <w:rPr>
          <w:rFonts w:hint="cs"/>
          <w:rtl/>
        </w:rPr>
        <w:t>– – –</w:t>
      </w:r>
    </w:p>
    <w:p w:rsidR="00BE3561" w:rsidRDefault="00BE3561" w:rsidP="009065C9">
      <w:pPr>
        <w:rPr>
          <w:rtl/>
        </w:rPr>
      </w:pPr>
      <w:bookmarkStart w:id="3631" w:name="_ETM_Q9_223449"/>
      <w:bookmarkEnd w:id="3631"/>
    </w:p>
    <w:bookmarkStart w:id="3632" w:name="_ETM_Q9_248896" w:displacedByCustomXml="next"/>
    <w:bookmarkEnd w:id="3632" w:displacedByCustomXml="next"/>
    <w:sdt>
      <w:sdtPr>
        <w:rPr>
          <w:rtl/>
        </w:rPr>
        <w:alias w:val="דובר_המשך"/>
        <w:tag w:val="&lt;ID&gt;5372&lt;/ID&gt;&lt;Name&gt;יריב לוין - שר&lt;/Name&gt;&lt;Data&gt;שר התיירות יריב לוין&lt;/Data&gt;&lt;Shortcut&gt;ירלו&lt;/Shortcut&gt;"/>
        <w:id w:val="1644317043"/>
        <w:placeholder>
          <w:docPart w:val="C9B1C9AA348E4C9A88A967843B4DC175"/>
        </w:placeholder>
      </w:sdtPr>
      <w:sdtEndPr/>
      <w:sdtContent>
        <w:p w:rsidR="00BE3561" w:rsidRDefault="00BE3561" w:rsidP="009065C9">
          <w:pPr>
            <w:pStyle w:val="-"/>
            <w:keepNext/>
            <w:rPr>
              <w:rtl/>
            </w:rPr>
          </w:pPr>
          <w:r w:rsidRPr="003A4ED4">
            <w:rPr>
              <w:rStyle w:val="aff1"/>
              <w:color w:val="000000"/>
              <w:rtl/>
            </w:rPr>
            <w:t>שר התיירות יריב לוין</w:t>
          </w:r>
          <w:r w:rsidRPr="003A4ED4">
            <w:rPr>
              <w:color w:val="000000"/>
              <w:rtl/>
            </w:rPr>
            <w:t>:</w:t>
          </w:r>
        </w:p>
      </w:sdtContent>
    </w:sdt>
    <w:p w:rsidR="00BE3561" w:rsidRDefault="00BE3561" w:rsidP="00B90AA0">
      <w:pPr>
        <w:rPr>
          <w:rtl/>
        </w:rPr>
      </w:pPr>
    </w:p>
    <w:p w:rsidR="00BE3561" w:rsidRDefault="00BE3561" w:rsidP="00CB5D9F">
      <w:pPr>
        <w:rPr>
          <w:rtl/>
        </w:rPr>
      </w:pPr>
      <w:r>
        <w:rPr>
          <w:rFonts w:hint="cs"/>
          <w:rtl/>
        </w:rPr>
        <w:t>אה, תהיה. תהיה אי</w:t>
      </w:r>
      <w:r w:rsidR="00CB5D9F">
        <w:rPr>
          <w:rFonts w:hint="cs"/>
          <w:rtl/>
        </w:rPr>
        <w:t>-</w:t>
      </w:r>
      <w:r>
        <w:rPr>
          <w:rFonts w:hint="cs"/>
          <w:rtl/>
        </w:rPr>
        <w:t>פעם, מה אתה אומר</w:t>
      </w:r>
      <w:bookmarkStart w:id="3633" w:name="_ETM_Q9_257590"/>
      <w:bookmarkEnd w:id="3633"/>
      <w:r w:rsidR="00CB5D9F">
        <w:rPr>
          <w:rFonts w:hint="cs"/>
          <w:rtl/>
        </w:rPr>
        <w:t>.</w:t>
      </w:r>
      <w:r>
        <w:rPr>
          <w:rFonts w:hint="cs"/>
          <w:rtl/>
        </w:rPr>
        <w:t xml:space="preserve"> איזו חוצפה. </w:t>
      </w:r>
      <w:bookmarkStart w:id="3634" w:name="_ETM_Q9_261878"/>
      <w:bookmarkStart w:id="3635" w:name="_ETM_Q9_262213"/>
      <w:bookmarkStart w:id="3636" w:name="_ETM_Q9_251465"/>
      <w:bookmarkStart w:id="3637" w:name="_ETM_Q9_254903"/>
      <w:bookmarkEnd w:id="3634"/>
      <w:bookmarkEnd w:id="3635"/>
      <w:bookmarkEnd w:id="3636"/>
      <w:bookmarkEnd w:id="3637"/>
      <w:r>
        <w:rPr>
          <w:rFonts w:hint="cs"/>
          <w:rtl/>
        </w:rPr>
        <w:t xml:space="preserve">גם, אגב, סיעת תע"ל של חבר </w:t>
      </w:r>
      <w:bookmarkStart w:id="3638" w:name="_ETM_Q9_267356"/>
      <w:bookmarkEnd w:id="3638"/>
      <w:r>
        <w:rPr>
          <w:rFonts w:hint="cs"/>
          <w:rtl/>
        </w:rPr>
        <w:t xml:space="preserve">הכנסת אחמד טיבי, שמדבר כל כך הרבה על זכויות נשים, </w:t>
      </w:r>
      <w:bookmarkStart w:id="3639" w:name="_ETM_Q9_273840"/>
      <w:bookmarkEnd w:id="3639"/>
      <w:r>
        <w:rPr>
          <w:rFonts w:hint="cs"/>
          <w:rtl/>
        </w:rPr>
        <w:t>כמה חברות כנסת כיהנו מטעם</w:t>
      </w:r>
      <w:bookmarkStart w:id="3640" w:name="_ETM_Q9_274873"/>
      <w:bookmarkEnd w:id="3640"/>
      <w:r>
        <w:rPr>
          <w:rFonts w:hint="cs"/>
          <w:rtl/>
        </w:rPr>
        <w:t xml:space="preserve"> תע"ל בכנסת הזו או בכנסת קודמת? אפילו לא אחת. </w:t>
      </w:r>
      <w:bookmarkStart w:id="3641" w:name="_ETM_Q9_282543"/>
      <w:bookmarkEnd w:id="3641"/>
      <w:r>
        <w:rPr>
          <w:rFonts w:hint="cs"/>
          <w:rtl/>
        </w:rPr>
        <w:t xml:space="preserve">צבועים, תתביישו לכם. </w:t>
      </w:r>
    </w:p>
    <w:p w:rsidR="00BE3561" w:rsidRDefault="00BE3561" w:rsidP="009065C9">
      <w:pPr>
        <w:rPr>
          <w:rtl/>
        </w:rPr>
      </w:pPr>
      <w:bookmarkStart w:id="3642" w:name="_ETM_Q9_286090"/>
      <w:bookmarkEnd w:id="3642"/>
    </w:p>
    <w:p w:rsidR="00BE3561" w:rsidRDefault="00BE3561" w:rsidP="00CB5D9F">
      <w:pPr>
        <w:rPr>
          <w:rtl/>
        </w:rPr>
      </w:pPr>
      <w:bookmarkStart w:id="3643" w:name="_ETM_Q9_286637"/>
      <w:bookmarkEnd w:id="3643"/>
      <w:r>
        <w:rPr>
          <w:rFonts w:hint="cs"/>
          <w:rtl/>
        </w:rPr>
        <w:t xml:space="preserve">עכשיו אני אגיד לכם יותר מזה. תראי, </w:t>
      </w:r>
      <w:bookmarkStart w:id="3644" w:name="_ETM_Q9_292512"/>
      <w:bookmarkEnd w:id="3644"/>
      <w:r>
        <w:rPr>
          <w:rFonts w:hint="cs"/>
          <w:rtl/>
        </w:rPr>
        <w:t xml:space="preserve">גברתי היושבת-ראש, את החבורה הצבועה הזאת </w:t>
      </w:r>
      <w:r>
        <w:rPr>
          <w:rtl/>
        </w:rPr>
        <w:t>–</w:t>
      </w:r>
      <w:r>
        <w:rPr>
          <w:rFonts w:hint="cs"/>
          <w:rtl/>
        </w:rPr>
        <w:t xml:space="preserve"> חברת הכנסת </w:t>
      </w:r>
      <w:bookmarkStart w:id="3645" w:name="_ETM_Q9_294737"/>
      <w:bookmarkEnd w:id="3645"/>
      <w:r>
        <w:rPr>
          <w:rFonts w:hint="cs"/>
          <w:rtl/>
        </w:rPr>
        <w:t xml:space="preserve">תומא סלימאן, תקשיבי. את מבינה מה היא אומרת </w:t>
      </w:r>
      <w:bookmarkStart w:id="3646" w:name="_ETM_Q9_302184"/>
      <w:bookmarkEnd w:id="3646"/>
      <w:r>
        <w:rPr>
          <w:rFonts w:hint="cs"/>
          <w:rtl/>
        </w:rPr>
        <w:t xml:space="preserve">לי, חברת הכנסת תומא סלימאן? ייצוג נשים זה טוב, כל עוד מקבלים כסף בשביל זה </w:t>
      </w:r>
      <w:r>
        <w:rPr>
          <w:rtl/>
        </w:rPr>
        <w:t>–</w:t>
      </w:r>
      <w:r>
        <w:rPr>
          <w:rFonts w:hint="cs"/>
          <w:rtl/>
        </w:rPr>
        <w:t xml:space="preserve"> </w:t>
      </w:r>
      <w:bookmarkStart w:id="3647" w:name="_ETM_Q9_308106"/>
      <w:bookmarkEnd w:id="3647"/>
      <w:r>
        <w:rPr>
          <w:rFonts w:hint="cs"/>
          <w:rtl/>
        </w:rPr>
        <w:t xml:space="preserve">תתביישו </w:t>
      </w:r>
      <w:bookmarkStart w:id="3648" w:name="_ETM_Q9_304312"/>
      <w:bookmarkEnd w:id="3648"/>
      <w:r>
        <w:rPr>
          <w:rFonts w:hint="cs"/>
          <w:rtl/>
        </w:rPr>
        <w:t xml:space="preserve">לכם. לא ניתן כסף, לא תהיינה נשים ברשימה שלכם. נשלם, </w:t>
      </w:r>
      <w:r w:rsidR="00CB5D9F">
        <w:rPr>
          <w:rFonts w:hint="cs"/>
          <w:rtl/>
        </w:rPr>
        <w:t>תהיינה</w:t>
      </w:r>
      <w:r>
        <w:rPr>
          <w:rFonts w:hint="cs"/>
          <w:rtl/>
        </w:rPr>
        <w:t xml:space="preserve"> נשים </w:t>
      </w:r>
      <w:r>
        <w:rPr>
          <w:rFonts w:hint="eastAsia"/>
          <w:rtl/>
        </w:rPr>
        <w:t>–</w:t>
      </w:r>
      <w:r>
        <w:rPr>
          <w:rFonts w:hint="cs"/>
          <w:rtl/>
        </w:rPr>
        <w:t xml:space="preserve"> בושה </w:t>
      </w:r>
      <w:bookmarkStart w:id="3649" w:name="_ETM_Q9_316356"/>
      <w:bookmarkEnd w:id="3649"/>
      <w:r>
        <w:rPr>
          <w:rFonts w:hint="cs"/>
          <w:rtl/>
        </w:rPr>
        <w:t xml:space="preserve">וחרפה. איך אתם לא מתביישים? מה זה, אישה ברשימה זה </w:t>
      </w:r>
      <w:bookmarkStart w:id="3650" w:name="_ETM_Q9_325090"/>
      <w:bookmarkEnd w:id="3650"/>
      <w:r>
        <w:rPr>
          <w:rFonts w:hint="cs"/>
          <w:rtl/>
        </w:rPr>
        <w:t>מטבע עובר לסוחר? נש</w:t>
      </w:r>
      <w:r w:rsidR="00CB5D9F">
        <w:rPr>
          <w:rFonts w:hint="cs"/>
          <w:rtl/>
        </w:rPr>
        <w:t>ׂ</w:t>
      </w:r>
      <w:r>
        <w:rPr>
          <w:rFonts w:hint="cs"/>
          <w:rtl/>
        </w:rPr>
        <w:t xml:space="preserve">ים נשים כדי לקבל מימון? כדי לקבל </w:t>
      </w:r>
      <w:bookmarkStart w:id="3651" w:name="_ETM_Q9_336590"/>
      <w:bookmarkEnd w:id="3651"/>
      <w:r>
        <w:rPr>
          <w:rFonts w:hint="cs"/>
          <w:rtl/>
        </w:rPr>
        <w:t xml:space="preserve">כסף? תתביישו, בושה וחרפה. ואת עוד קוראת </w:t>
      </w:r>
      <w:bookmarkStart w:id="3652" w:name="_ETM_Q9_335795"/>
      <w:bookmarkEnd w:id="3652"/>
      <w:r>
        <w:rPr>
          <w:rFonts w:hint="cs"/>
          <w:rtl/>
        </w:rPr>
        <w:t>לעצמך יושבת-ראש הוועדה ל</w:t>
      </w:r>
      <w:r w:rsidR="00CB5D9F">
        <w:rPr>
          <w:rFonts w:hint="cs"/>
          <w:rtl/>
        </w:rPr>
        <w:t xml:space="preserve">קידום </w:t>
      </w:r>
      <w:r>
        <w:rPr>
          <w:rFonts w:hint="cs"/>
          <w:rtl/>
        </w:rPr>
        <w:t>מעמד האישה. איזה מין דבר זה</w:t>
      </w:r>
      <w:bookmarkStart w:id="3653" w:name="_ETM_Q9_345418"/>
      <w:bookmarkEnd w:id="3653"/>
      <w:r>
        <w:rPr>
          <w:rFonts w:hint="cs"/>
          <w:rtl/>
        </w:rPr>
        <w:t>?</w:t>
      </w:r>
    </w:p>
    <w:p w:rsidR="00BE3561" w:rsidRDefault="00BE3561" w:rsidP="009065C9">
      <w:pPr>
        <w:rPr>
          <w:rtl/>
        </w:rPr>
      </w:pPr>
      <w:bookmarkStart w:id="3654" w:name="_ETM_Q9_350309"/>
      <w:bookmarkStart w:id="3655" w:name="_ETM_Q9_344955"/>
      <w:bookmarkEnd w:id="3654"/>
      <w:bookmarkEnd w:id="3655"/>
    </w:p>
    <w:p w:rsidR="00BE3561" w:rsidRDefault="00BE3561" w:rsidP="00CB5D9F">
      <w:pPr>
        <w:rPr>
          <w:rtl/>
        </w:rPr>
      </w:pPr>
      <w:r>
        <w:rPr>
          <w:rFonts w:hint="cs"/>
          <w:rtl/>
        </w:rPr>
        <w:t>ועכשיו אני אגיד</w:t>
      </w:r>
      <w:bookmarkStart w:id="3656" w:name="_ETM_Q9_345312"/>
      <w:bookmarkEnd w:id="3656"/>
      <w:r>
        <w:rPr>
          <w:rFonts w:hint="cs"/>
          <w:rtl/>
        </w:rPr>
        <w:t xml:space="preserve"> גם יותר מזה. או</w:t>
      </w:r>
      <w:bookmarkStart w:id="3657" w:name="_ETM_Q9_351184"/>
      <w:bookmarkEnd w:id="3657"/>
      <w:r>
        <w:rPr>
          <w:rFonts w:hint="cs"/>
          <w:rtl/>
        </w:rPr>
        <w:t>לי נקבע עוד קריטריונים</w:t>
      </w:r>
      <w:r w:rsidR="00CB5D9F">
        <w:rPr>
          <w:rFonts w:hint="cs"/>
          <w:rtl/>
        </w:rPr>
        <w:t>?</w:t>
      </w:r>
      <w:r>
        <w:rPr>
          <w:rFonts w:hint="cs"/>
          <w:rtl/>
        </w:rPr>
        <w:t xml:space="preserve"> אולי נקבע, למשל, שנתגמל רשימות שיש בהן אנשים עם </w:t>
      </w:r>
      <w:bookmarkStart w:id="3658" w:name="_ETM_Q9_361918"/>
      <w:bookmarkEnd w:id="3658"/>
      <w:r>
        <w:rPr>
          <w:rFonts w:hint="cs"/>
          <w:rtl/>
        </w:rPr>
        <w:t>מוגבלות – גם זה מאוד חשוב,</w:t>
      </w:r>
      <w:bookmarkStart w:id="3659" w:name="_ETM_Q9_361258"/>
      <w:bookmarkEnd w:id="3659"/>
      <w:r>
        <w:rPr>
          <w:rFonts w:hint="cs"/>
          <w:rtl/>
        </w:rPr>
        <w:t xml:space="preserve"> לא פחות מהרבה מאוד דברים אחרים. אולי נתגמל רשימות שיש בהן יוצאי צבא </w:t>
      </w:r>
      <w:r>
        <w:rPr>
          <w:rtl/>
        </w:rPr>
        <w:t>–</w:t>
      </w:r>
      <w:r>
        <w:rPr>
          <w:rFonts w:hint="cs"/>
          <w:rtl/>
        </w:rPr>
        <w:t xml:space="preserve"> מה </w:t>
      </w:r>
      <w:bookmarkStart w:id="3660" w:name="_ETM_Q9_365531"/>
      <w:bookmarkEnd w:id="3660"/>
      <w:r>
        <w:rPr>
          <w:rFonts w:hint="cs"/>
          <w:rtl/>
        </w:rPr>
        <w:t xml:space="preserve">אתם אומרים? מה אתם אומרים? למה לא? </w:t>
      </w:r>
    </w:p>
    <w:p w:rsidR="00BE3561" w:rsidRDefault="00BE3561" w:rsidP="009065C9">
      <w:pPr>
        <w:rPr>
          <w:rtl/>
        </w:rPr>
      </w:pPr>
    </w:p>
    <w:sdt>
      <w:sdtPr>
        <w:rPr>
          <w:rtl/>
        </w:rPr>
        <w:alias w:val="קריאה"/>
        <w:tag w:val="&lt;ID&gt;0&lt;/ID&gt;&lt;Name&gt;קריאות&lt;/Name&gt;&lt;Data&gt;קריאות&lt;/Data&gt;&lt;Shortcut&gt;&lt;/Shortcut&gt;"/>
        <w:id w:val="854546904"/>
        <w:placeholder>
          <w:docPart w:val="C9B1C9AA348E4C9A88A967843B4DC175"/>
        </w:placeholder>
      </w:sdtPr>
      <w:sdtEndPr/>
      <w:sdtContent>
        <w:p w:rsidR="00BE3561" w:rsidRDefault="00BE3561" w:rsidP="009065C9">
          <w:pPr>
            <w:pStyle w:val="af7"/>
            <w:keepNext/>
            <w:rPr>
              <w:rtl/>
            </w:rPr>
          </w:pPr>
          <w:r w:rsidRPr="003A4ED4">
            <w:rPr>
              <w:rStyle w:val="aff1"/>
              <w:color w:val="000000"/>
              <w:rtl/>
            </w:rPr>
            <w:t>קריאות:</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3661" w:name="_ETM_Q9_381019"/>
      <w:bookmarkEnd w:id="3661"/>
    </w:p>
    <w:sdt>
      <w:sdtPr>
        <w:rPr>
          <w:rtl/>
        </w:rPr>
        <w:alias w:val="דובר_המשך"/>
        <w:tag w:val="&lt;ID&gt;5372&lt;/ID&gt;&lt;Name&gt;יריב לוין - שר&lt;/Name&gt;&lt;Data&gt;שר התיירות יריב לוין&lt;/Data&gt;&lt;Shortcut&gt;ירלו&lt;/Shortcut&gt;"/>
        <w:id w:val="2108459672"/>
        <w:placeholder>
          <w:docPart w:val="C9B1C9AA348E4C9A88A967843B4DC175"/>
        </w:placeholder>
      </w:sdtPr>
      <w:sdtEndPr/>
      <w:sdtContent>
        <w:p w:rsidR="00BE3561" w:rsidRDefault="00BE3561" w:rsidP="009065C9">
          <w:pPr>
            <w:pStyle w:val="-"/>
            <w:keepNext/>
            <w:rPr>
              <w:rtl/>
            </w:rPr>
          </w:pPr>
          <w:r w:rsidRPr="003A4ED4">
            <w:rPr>
              <w:rStyle w:val="aff1"/>
              <w:color w:val="000000"/>
              <w:rtl/>
            </w:rPr>
            <w:t>שר התיירות יריב לוין</w:t>
          </w:r>
          <w:r w:rsidRPr="003A4ED4">
            <w:rPr>
              <w:color w:val="000000"/>
              <w:rtl/>
            </w:rPr>
            <w:t>:</w:t>
          </w:r>
        </w:p>
      </w:sdtContent>
    </w:sdt>
    <w:p w:rsidR="00BE3561" w:rsidRDefault="00BE3561" w:rsidP="00B90AA0">
      <w:pPr>
        <w:rPr>
          <w:rtl/>
        </w:rPr>
      </w:pPr>
    </w:p>
    <w:p w:rsidR="00BE3561" w:rsidRDefault="00BE3561" w:rsidP="00A05F7F">
      <w:pPr>
        <w:rPr>
          <w:rtl/>
        </w:rPr>
      </w:pPr>
      <w:r>
        <w:rPr>
          <w:rFonts w:hint="cs"/>
          <w:rtl/>
        </w:rPr>
        <w:t xml:space="preserve">אולי נתגמל גם רשימות שיש בהן חלוקה </w:t>
      </w:r>
      <w:bookmarkStart w:id="3662" w:name="_ETM_Q9_381608"/>
      <w:bookmarkEnd w:id="3662"/>
      <w:r>
        <w:rPr>
          <w:rFonts w:hint="cs"/>
          <w:rtl/>
        </w:rPr>
        <w:t>לפי אזורים. גם זה חשוב. איזה מין דבר זה? איזו</w:t>
      </w:r>
      <w:bookmarkStart w:id="3663" w:name="_ETM_Q9_384620"/>
      <w:bookmarkEnd w:id="3663"/>
      <w:r>
        <w:rPr>
          <w:rFonts w:hint="cs"/>
          <w:rtl/>
        </w:rPr>
        <w:t xml:space="preserve"> מין בושה זאת. </w:t>
      </w:r>
      <w:bookmarkStart w:id="3664" w:name="_ETM_Q9_389581"/>
      <w:bookmarkStart w:id="3665" w:name="_ETM_Q9_389988"/>
      <w:bookmarkEnd w:id="3664"/>
      <w:bookmarkEnd w:id="3665"/>
      <w:r>
        <w:rPr>
          <w:rFonts w:hint="cs"/>
          <w:rtl/>
        </w:rPr>
        <w:t xml:space="preserve">ואגיד לך יותר מזה, גברתי היושבת-ראש </w:t>
      </w:r>
      <w:r w:rsidR="00B90AA0">
        <w:rPr>
          <w:rFonts w:hint="cs"/>
          <w:rtl/>
        </w:rPr>
        <w:t>– – –</w:t>
      </w:r>
    </w:p>
    <w:p w:rsidR="00BE3561" w:rsidRDefault="00BE3561" w:rsidP="009065C9">
      <w:pPr>
        <w:rPr>
          <w:rtl/>
        </w:rPr>
      </w:pPr>
      <w:bookmarkStart w:id="3666" w:name="_ETM_Q9_390017"/>
      <w:bookmarkEnd w:id="3666"/>
    </w:p>
    <w:bookmarkStart w:id="3667" w:name="_ETM_Q9_390352" w:displacedByCustomXml="next"/>
    <w:bookmarkEnd w:id="3667" w:displacedByCustomXml="next"/>
    <w:sdt>
      <w:sdtPr>
        <w:rPr>
          <w:rtl/>
        </w:rPr>
        <w:alias w:val="קריאה"/>
        <w:tag w:val="&lt;ID&gt;5098&lt;/ID&gt;&lt;Name&gt;עיסאווי פריג' - מרצ&lt;/Name&gt;&lt;Data&gt;עיסאווי פריג' (מרצ)&lt;/Data&gt;&lt;Shortcut&gt;עיפר&lt;/Shortcut&gt;"/>
        <w:id w:val="1302037861"/>
        <w:placeholder>
          <w:docPart w:val="C9B1C9AA348E4C9A88A967843B4DC175"/>
        </w:placeholder>
      </w:sdtPr>
      <w:sdtEndPr/>
      <w:sdtContent>
        <w:p w:rsidR="00BE3561" w:rsidRDefault="00BE3561" w:rsidP="009065C9">
          <w:pPr>
            <w:pStyle w:val="af7"/>
            <w:keepNext/>
            <w:rPr>
              <w:rtl/>
            </w:rPr>
          </w:pPr>
          <w:r w:rsidRPr="003A4ED4">
            <w:rPr>
              <w:rStyle w:val="aff1"/>
              <w:color w:val="000000"/>
              <w:rtl/>
            </w:rPr>
            <w:t>עיסאווי פריג' (מרצ)</w:t>
          </w:r>
          <w:r w:rsidRPr="003A4ED4">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3668" w:name="_ETM_Q9_395262"/>
      <w:bookmarkEnd w:id="3668"/>
    </w:p>
    <w:sdt>
      <w:sdtPr>
        <w:rPr>
          <w:rtl/>
        </w:rPr>
        <w:alias w:val="דובר_המשך"/>
        <w:tag w:val="&lt;ID&gt;5372&lt;/ID&gt;&lt;Name&gt;יריב לוין - שר&lt;/Name&gt;&lt;Data&gt;שר התיירות יריב לוין&lt;/Data&gt;&lt;Shortcut&gt;ירלו&lt;/Shortcut&gt;"/>
        <w:id w:val="1944645808"/>
        <w:placeholder>
          <w:docPart w:val="C9B1C9AA348E4C9A88A967843B4DC175"/>
        </w:placeholder>
      </w:sdtPr>
      <w:sdtEndPr/>
      <w:sdtContent>
        <w:p w:rsidR="00BE3561" w:rsidRDefault="00BE3561" w:rsidP="009065C9">
          <w:pPr>
            <w:pStyle w:val="-"/>
            <w:keepNext/>
            <w:rPr>
              <w:rtl/>
            </w:rPr>
          </w:pPr>
          <w:r w:rsidRPr="003A4ED4">
            <w:rPr>
              <w:rStyle w:val="aff1"/>
              <w:color w:val="000000"/>
              <w:rtl/>
            </w:rPr>
            <w:t>שר התיירות יריב לוין</w:t>
          </w:r>
          <w:r w:rsidRPr="003A4ED4">
            <w:rPr>
              <w:color w:val="000000"/>
              <w:rtl/>
            </w:rPr>
            <w:t>:</w:t>
          </w:r>
        </w:p>
      </w:sdtContent>
    </w:sdt>
    <w:p w:rsidR="00BE3561" w:rsidRDefault="00BE3561" w:rsidP="00B90AA0">
      <w:pPr>
        <w:rPr>
          <w:rtl/>
        </w:rPr>
      </w:pPr>
    </w:p>
    <w:p w:rsidR="00BE3561" w:rsidRDefault="00BE3561" w:rsidP="009065C9">
      <w:pPr>
        <w:rPr>
          <w:rtl/>
        </w:rPr>
      </w:pPr>
      <w:r>
        <w:rPr>
          <w:rFonts w:hint="cs"/>
          <w:rtl/>
        </w:rPr>
        <w:t>איזה מין ניסיון מביש, מגוחך, לחלוב את</w:t>
      </w:r>
      <w:bookmarkStart w:id="3669" w:name="_ETM_Q9_398095"/>
      <w:bookmarkEnd w:id="3669"/>
      <w:r>
        <w:rPr>
          <w:rFonts w:hint="cs"/>
          <w:rtl/>
        </w:rPr>
        <w:t xml:space="preserve"> הקופה הציבורית ולהגדיל את המימון במין דלת אחורית כזאת? בושה. </w:t>
      </w:r>
      <w:bookmarkStart w:id="3670" w:name="_ETM_Q9_404123"/>
      <w:bookmarkEnd w:id="3670"/>
      <w:r>
        <w:rPr>
          <w:rFonts w:hint="cs"/>
          <w:rtl/>
        </w:rPr>
        <w:t xml:space="preserve">בושה וחרפה. </w:t>
      </w:r>
      <w:bookmarkStart w:id="3671" w:name="_ETM_Q9_407451"/>
      <w:bookmarkEnd w:id="3671"/>
    </w:p>
    <w:p w:rsidR="00BE3561" w:rsidRDefault="00BE3561" w:rsidP="009065C9">
      <w:pPr>
        <w:rPr>
          <w:rtl/>
        </w:rPr>
      </w:pPr>
    </w:p>
    <w:p w:rsidR="00BE3561" w:rsidRDefault="00BE3561" w:rsidP="009065C9">
      <w:pPr>
        <w:rPr>
          <w:rtl/>
        </w:rPr>
      </w:pPr>
      <w:bookmarkStart w:id="3672" w:name="_ETM_Q9_407821"/>
      <w:bookmarkEnd w:id="3672"/>
      <w:r>
        <w:rPr>
          <w:rFonts w:hint="cs"/>
          <w:rtl/>
        </w:rPr>
        <w:t>חברת הכנסת עאידה תומא סלימאן, אני קורא לך</w:t>
      </w:r>
      <w:bookmarkStart w:id="3673" w:name="_ETM_Q9_409795"/>
      <w:bookmarkEnd w:id="3673"/>
      <w:r>
        <w:rPr>
          <w:rFonts w:hint="cs"/>
          <w:rtl/>
        </w:rPr>
        <w:t xml:space="preserve"> מכאן להתפטר מתפקידך כיושבת-ראש הוועדה ל</w:t>
      </w:r>
      <w:r w:rsidR="00CB5D9F">
        <w:rPr>
          <w:rFonts w:hint="cs"/>
          <w:rtl/>
        </w:rPr>
        <w:t xml:space="preserve">קידום </w:t>
      </w:r>
      <w:r>
        <w:rPr>
          <w:rFonts w:hint="cs"/>
          <w:rtl/>
        </w:rPr>
        <w:t xml:space="preserve">מעמד האישה. את לא ראויה לתפקיד הזה. </w:t>
      </w:r>
    </w:p>
    <w:p w:rsidR="00BE3561" w:rsidRDefault="00BE3561" w:rsidP="009065C9">
      <w:pPr>
        <w:rPr>
          <w:rtl/>
        </w:rPr>
      </w:pPr>
    </w:p>
    <w:sdt>
      <w:sdtPr>
        <w:rPr>
          <w:rtl/>
        </w:rPr>
        <w:alias w:val="קריאה"/>
        <w:tag w:val="&lt;ID&gt;4625&lt;/ID&gt;&lt;Name&gt;ג'מאל זחאלקה - הרשימה המשותפת&lt;/Name&gt;&lt;Data&gt;ג'מאל זחאלקה (הרשימה המשותפת)&lt;/Data&gt;&lt;Shortcut&gt;גמזח&lt;/Shortcut&gt;"/>
        <w:id w:val="1433850785"/>
        <w:placeholder>
          <w:docPart w:val="C9B1C9AA348E4C9A88A967843B4DC175"/>
        </w:placeholder>
      </w:sdtPr>
      <w:sdtEndPr/>
      <w:sdtContent>
        <w:p w:rsidR="00BE3561" w:rsidRDefault="00BE3561" w:rsidP="009065C9">
          <w:pPr>
            <w:pStyle w:val="af7"/>
            <w:keepNext/>
            <w:rPr>
              <w:rtl/>
            </w:rPr>
          </w:pPr>
          <w:r w:rsidRPr="003A4ED4">
            <w:rPr>
              <w:rStyle w:val="aff1"/>
              <w:color w:val="000000"/>
              <w:rtl/>
            </w:rPr>
            <w:t>ג'מאל זחאלקה (הרשימה המשותפת)</w:t>
          </w:r>
          <w:r w:rsidRPr="003A4ED4">
            <w:rPr>
              <w:color w:val="000000"/>
              <w:rtl/>
            </w:rPr>
            <w:t>:</w:t>
          </w:r>
        </w:p>
      </w:sdtContent>
    </w:sdt>
    <w:p w:rsidR="00BE3561" w:rsidRDefault="00BE3561" w:rsidP="00B90AA0">
      <w:pPr>
        <w:rPr>
          <w:rtl/>
        </w:rPr>
      </w:pPr>
    </w:p>
    <w:p w:rsidR="00BE3561" w:rsidRDefault="00BE3561" w:rsidP="00CB5D9F">
      <w:pPr>
        <w:rPr>
          <w:rtl/>
        </w:rPr>
      </w:pPr>
      <w:r>
        <w:rPr>
          <w:rFonts w:hint="cs"/>
          <w:rtl/>
        </w:rPr>
        <w:t>תתבייש לך, גזען</w:t>
      </w:r>
      <w:r w:rsidR="00CB5D9F">
        <w:rPr>
          <w:rFonts w:hint="cs"/>
          <w:rtl/>
        </w:rPr>
        <w:t xml:space="preserve"> </w:t>
      </w:r>
      <w:r w:rsidR="00B90AA0">
        <w:rPr>
          <w:rFonts w:hint="cs"/>
          <w:rtl/>
        </w:rPr>
        <w:t>– – –</w:t>
      </w:r>
      <w:r w:rsidR="00CB5D9F">
        <w:rPr>
          <w:rFonts w:hint="cs"/>
          <w:rtl/>
        </w:rPr>
        <w:t xml:space="preserve">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2088064270"/>
        <w:placeholder>
          <w:docPart w:val="C9B1C9AA348E4C9A88A967843B4DC175"/>
        </w:placeholder>
      </w:sdtPr>
      <w:sdtEndPr/>
      <w:sdtContent>
        <w:p w:rsidR="00BE3561" w:rsidRDefault="00BE3561" w:rsidP="009065C9">
          <w:pPr>
            <w:pStyle w:val="af8"/>
            <w:keepNext/>
            <w:rPr>
              <w:rtl/>
            </w:rPr>
          </w:pPr>
          <w:r w:rsidRPr="003A4ED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רבה לשר יריב</w:t>
      </w:r>
      <w:bookmarkStart w:id="3674" w:name="_ETM_Q9_417830"/>
      <w:bookmarkEnd w:id="3674"/>
      <w:r>
        <w:rPr>
          <w:rFonts w:hint="cs"/>
          <w:rtl/>
        </w:rPr>
        <w:t xml:space="preserve"> לוין. חברת הכנסת עאידה תומא סלימאן, לרשותך עד שלוש דקות. </w:t>
      </w:r>
      <w:bookmarkStart w:id="3675" w:name="_ETM_Q9_429344"/>
      <w:bookmarkEnd w:id="3675"/>
    </w:p>
    <w:p w:rsidR="00BE3561" w:rsidRDefault="00BE3561" w:rsidP="009065C9">
      <w:pPr>
        <w:rPr>
          <w:rtl/>
        </w:rPr>
      </w:pPr>
      <w:bookmarkStart w:id="3676" w:name="_ETM_Q9_433903"/>
      <w:bookmarkStart w:id="3677" w:name="_ETM_Q9_434236"/>
      <w:bookmarkEnd w:id="3676"/>
      <w:bookmarkEnd w:id="3677"/>
    </w:p>
    <w:sdt>
      <w:sdtPr>
        <w:rPr>
          <w:rtl/>
        </w:rPr>
        <w:alias w:val="קריאה"/>
        <w:tag w:val="&lt;ID&gt;4625&lt;/ID&gt;&lt;Name&gt;ג'מאל זחאלקה - הרשימה המשותפת&lt;/Name&gt;&lt;Data&gt;ג'מאל זחאלקה (הרשימה המשותפת)&lt;/Data&gt;&lt;Shortcut&gt;גמזח&lt;/Shortcut&gt;"/>
        <w:id w:val="-778563387"/>
        <w:placeholder>
          <w:docPart w:val="C9B1C9AA348E4C9A88A967843B4DC175"/>
        </w:placeholder>
      </w:sdtPr>
      <w:sdtEndPr/>
      <w:sdtContent>
        <w:p w:rsidR="00BE3561" w:rsidRDefault="00BE3561" w:rsidP="009065C9">
          <w:pPr>
            <w:pStyle w:val="af7"/>
            <w:keepNext/>
            <w:rPr>
              <w:rtl/>
            </w:rPr>
          </w:pPr>
          <w:r w:rsidRPr="00680C31">
            <w:rPr>
              <w:rStyle w:val="aff1"/>
              <w:color w:val="000000"/>
              <w:rtl/>
            </w:rPr>
            <w:t>ג'מאל זחאלקה (הרשימה המשותפת)</w:t>
          </w:r>
          <w:r w:rsidRPr="00680C31">
            <w:rPr>
              <w:color w:val="000000"/>
              <w:rtl/>
            </w:rPr>
            <w:t>:</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גזען </w:t>
      </w:r>
      <w:r>
        <w:rPr>
          <w:rFonts w:hint="cs"/>
          <w:rtl/>
        </w:rPr>
        <w:t>– – –</w:t>
      </w:r>
      <w:r w:rsidR="00BE3561">
        <w:rPr>
          <w:rFonts w:hint="cs"/>
          <w:rtl/>
        </w:rPr>
        <w:t xml:space="preserve"> תתבייש לך.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1080871859"/>
        <w:placeholder>
          <w:docPart w:val="C9B1C9AA348E4C9A88A967843B4DC175"/>
        </w:placeholder>
      </w:sdtPr>
      <w:sdtEndPr/>
      <w:sdtContent>
        <w:p w:rsidR="00BE3561" w:rsidRDefault="00BE3561" w:rsidP="009065C9">
          <w:pPr>
            <w:pStyle w:val="af8"/>
            <w:keepNext/>
            <w:rPr>
              <w:rtl/>
            </w:rPr>
          </w:pPr>
          <w:r w:rsidRPr="00680C31">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זחאלקה, נא להירגע. הקולגה לסיעה שלך </w:t>
      </w:r>
      <w:bookmarkStart w:id="3678" w:name="_ETM_Q9_439830"/>
      <w:bookmarkEnd w:id="3678"/>
      <w:r>
        <w:rPr>
          <w:rFonts w:hint="cs"/>
          <w:rtl/>
        </w:rPr>
        <w:t>כבר נמצאת כאן.</w:t>
      </w:r>
      <w:bookmarkStart w:id="3679" w:name="_ETM_Q9_442582"/>
      <w:bookmarkStart w:id="3680" w:name="_ETM_Q9_442925"/>
      <w:bookmarkEnd w:id="3679"/>
      <w:bookmarkEnd w:id="3680"/>
      <w:r>
        <w:rPr>
          <w:rFonts w:hint="cs"/>
          <w:rtl/>
        </w:rPr>
        <w:t xml:space="preserve"> בבקשה, גברתי, עד שלוש דקות. </w:t>
      </w:r>
    </w:p>
    <w:p w:rsidR="00BE3561" w:rsidRDefault="00BE3561" w:rsidP="009065C9">
      <w:pPr>
        <w:rPr>
          <w:rtl/>
        </w:rPr>
      </w:pPr>
    </w:p>
    <w:bookmarkStart w:id="3681" w:name="_Toc517353620" w:displacedByCustomXml="next"/>
    <w:bookmarkStart w:id="3682" w:name="_Toc516085702" w:displacedByCustomXml="next"/>
    <w:bookmarkStart w:id="3683" w:name="_Toc516085356" w:displacedByCustomXml="next"/>
    <w:sdt>
      <w:sdtPr>
        <w:rPr>
          <w:rtl/>
        </w:rPr>
        <w:alias w:val="דובר"/>
        <w:tag w:val="&lt;ID&gt;5297&lt;/ID&gt;&lt;Name&gt;עאידה תומא סלימאן - הרשימה המשותפת&lt;/Name&gt;&lt;Data&gt;עאידה תומא סלימאן (הרשימה המשותפת)&lt;/Data&gt;&lt;Shortcut&gt;עאסל&lt;/Shortcut&gt;&lt;MemberID&gt;2581&lt;/MemberID&gt;"/>
        <w:id w:val="-1261139462"/>
        <w:placeholder>
          <w:docPart w:val="C9B1C9AA348E4C9A88A967843B4DC175"/>
        </w:placeholder>
      </w:sdtPr>
      <w:sdtEndPr/>
      <w:sdtContent>
        <w:p w:rsidR="00BE3561" w:rsidRDefault="00BE3561" w:rsidP="009065C9">
          <w:pPr>
            <w:pStyle w:val="a5"/>
            <w:keepNext/>
            <w:rPr>
              <w:rtl/>
            </w:rPr>
          </w:pPr>
          <w:r w:rsidRPr="00680C31">
            <w:rPr>
              <w:rStyle w:val="aff1"/>
              <w:color w:val="000000"/>
              <w:rtl/>
            </w:rPr>
            <w:t>עאידה תומא סלימאן (הרשימה המשותפת)</w:t>
          </w:r>
          <w:r w:rsidRPr="00680C31">
            <w:rPr>
              <w:color w:val="000000"/>
              <w:rtl/>
            </w:rPr>
            <w:t>:</w:t>
          </w:r>
        </w:p>
      </w:sdtContent>
    </w:sdt>
    <w:bookmarkEnd w:id="3681" w:displacedByCustomXml="prev"/>
    <w:bookmarkEnd w:id="3682" w:displacedByCustomXml="prev"/>
    <w:bookmarkEnd w:id="3683" w:displacedByCustomXml="prev"/>
    <w:p w:rsidR="00BE3561" w:rsidRDefault="00BE3561" w:rsidP="00B90AA0">
      <w:pPr>
        <w:rPr>
          <w:rtl/>
        </w:rPr>
      </w:pPr>
    </w:p>
    <w:p w:rsidR="00BE3561" w:rsidRDefault="00BE3561" w:rsidP="009065C9">
      <w:pPr>
        <w:rPr>
          <w:rtl/>
        </w:rPr>
      </w:pPr>
      <w:r>
        <w:rPr>
          <w:rFonts w:hint="cs"/>
          <w:rtl/>
        </w:rPr>
        <w:t xml:space="preserve">השר יריב לוין, </w:t>
      </w:r>
      <w:bookmarkStart w:id="3684" w:name="_ETM_Q9_443812"/>
      <w:bookmarkEnd w:id="3684"/>
      <w:r>
        <w:rPr>
          <w:rFonts w:hint="cs"/>
          <w:rtl/>
        </w:rPr>
        <w:t xml:space="preserve">אתה יודע איך מגדירים גזענות? גזענות זה כאשר אתה לא רואה הבדל בין אנשים. אתה </w:t>
      </w:r>
      <w:r w:rsidRPr="00493B92">
        <w:rPr>
          <w:rtl/>
        </w:rPr>
        <w:t xml:space="preserve">מסתכל על </w:t>
      </w:r>
      <w:r>
        <w:rPr>
          <w:rFonts w:hint="cs"/>
          <w:rtl/>
        </w:rPr>
        <w:t xml:space="preserve">קבוצה אחת, ויש לך את הסטריאוטיפ שיש </w:t>
      </w:r>
      <w:bookmarkStart w:id="3685" w:name="_ETM_Q9_457215"/>
      <w:bookmarkEnd w:id="3685"/>
      <w:r>
        <w:rPr>
          <w:rFonts w:hint="cs"/>
          <w:rtl/>
        </w:rPr>
        <w:t xml:space="preserve">לך בראש. ואתה בדיוק </w:t>
      </w:r>
      <w:r w:rsidRPr="00493B92">
        <w:rPr>
          <w:rtl/>
        </w:rPr>
        <w:t>מתאים ל</w:t>
      </w:r>
      <w:r>
        <w:rPr>
          <w:rFonts w:hint="cs"/>
          <w:rtl/>
        </w:rPr>
        <w:t xml:space="preserve">הגדרה. אם ילמדו באיזשהו שלב </w:t>
      </w:r>
      <w:bookmarkStart w:id="3686" w:name="_ETM_Q9_466360"/>
      <w:bookmarkEnd w:id="3686"/>
      <w:r>
        <w:rPr>
          <w:rFonts w:hint="cs"/>
          <w:rtl/>
        </w:rPr>
        <w:t>מה זה להיות גזען, ישתמשו בך כדוגמה, לצערי הרב.</w:t>
      </w:r>
      <w:bookmarkStart w:id="3687" w:name="_ETM_Q9_471873"/>
      <w:bookmarkEnd w:id="3687"/>
      <w:r>
        <w:rPr>
          <w:rFonts w:hint="cs"/>
          <w:rtl/>
        </w:rPr>
        <w:t xml:space="preserve"> כי אתה עמדת על הדוכן הזה והתייחסת לארבע מפלגות עם </w:t>
      </w:r>
      <w:bookmarkStart w:id="3688" w:name="_ETM_Q9_473157"/>
      <w:bookmarkEnd w:id="3688"/>
      <w:r>
        <w:rPr>
          <w:rFonts w:hint="cs"/>
          <w:rtl/>
        </w:rPr>
        <w:t xml:space="preserve">אידיאולוגיות שונות </w:t>
      </w:r>
      <w:bookmarkStart w:id="3689" w:name="_ETM_Q9_480851"/>
      <w:bookmarkEnd w:id="3689"/>
      <w:r w:rsidR="00B90AA0">
        <w:rPr>
          <w:rFonts w:hint="cs"/>
          <w:rtl/>
        </w:rPr>
        <w:t>– – –</w:t>
      </w:r>
      <w:bookmarkStart w:id="3690" w:name="_ETM_Q9_480971"/>
      <w:bookmarkEnd w:id="3690"/>
    </w:p>
    <w:p w:rsidR="00BE3561" w:rsidRDefault="00BE3561" w:rsidP="009065C9">
      <w:pPr>
        <w:rPr>
          <w:rtl/>
        </w:rPr>
      </w:pPr>
    </w:p>
    <w:bookmarkStart w:id="3691" w:name="_ETM_Q9_478318" w:displacedByCustomXml="next"/>
    <w:bookmarkEnd w:id="3691" w:displacedByCustomXml="next"/>
    <w:bookmarkStart w:id="3692" w:name="_ETM_Q9_478649" w:displacedByCustomXml="next"/>
    <w:bookmarkEnd w:id="3692" w:displacedByCustomXml="next"/>
    <w:sdt>
      <w:sdtPr>
        <w:rPr>
          <w:rtl/>
        </w:rPr>
        <w:alias w:val="קריאה"/>
        <w:tag w:val="&lt;ID&gt;5372&lt;/ID&gt;&lt;Name&gt;יריב לוין - שר&lt;/Name&gt;&lt;Data&gt;שר התיירות יריב לוין&lt;/Data&gt;&lt;Shortcut&gt;ירלו&lt;/Shortcut&gt;"/>
        <w:id w:val="-139192852"/>
        <w:placeholder>
          <w:docPart w:val="C9B1C9AA348E4C9A88A967843B4DC175"/>
        </w:placeholder>
      </w:sdtPr>
      <w:sdtEndPr/>
      <w:sdtContent>
        <w:p w:rsidR="00BE3561" w:rsidRDefault="00BE3561" w:rsidP="009065C9">
          <w:pPr>
            <w:pStyle w:val="af7"/>
            <w:keepNext/>
            <w:rPr>
              <w:rtl/>
            </w:rPr>
          </w:pPr>
          <w:r w:rsidRPr="00493B92">
            <w:rPr>
              <w:rStyle w:val="aff1"/>
              <w:color w:val="000000"/>
              <w:rtl/>
            </w:rPr>
            <w:t>שר התיירות יריב לוין:</w:t>
          </w:r>
        </w:p>
      </w:sdtContent>
    </w:sdt>
    <w:p w:rsidR="00BE3561" w:rsidRDefault="00BE3561" w:rsidP="00B90AA0">
      <w:pPr>
        <w:rPr>
          <w:rtl/>
        </w:rPr>
      </w:pPr>
    </w:p>
    <w:p w:rsidR="00BE3561" w:rsidRDefault="00BE3561" w:rsidP="009065C9">
      <w:pPr>
        <w:rPr>
          <w:rtl/>
        </w:rPr>
      </w:pPr>
      <w:r>
        <w:rPr>
          <w:rFonts w:hint="cs"/>
          <w:rtl/>
        </w:rPr>
        <w:t xml:space="preserve">את </w:t>
      </w:r>
      <w:r w:rsidR="00B90AA0">
        <w:rPr>
          <w:rFonts w:hint="cs"/>
          <w:rtl/>
        </w:rPr>
        <w:t>– – –</w:t>
      </w:r>
      <w:r>
        <w:rPr>
          <w:rFonts w:hint="cs"/>
          <w:rtl/>
        </w:rPr>
        <w:t xml:space="preserve"> באותה רשימה. </w:t>
      </w:r>
      <w:bookmarkStart w:id="3693" w:name="_ETM_Q9_489723"/>
      <w:bookmarkEnd w:id="3693"/>
      <w:r>
        <w:rPr>
          <w:rFonts w:hint="cs"/>
          <w:rtl/>
        </w:rPr>
        <w:t>תתביישי לך.</w:t>
      </w:r>
    </w:p>
    <w:p w:rsidR="00BE3561" w:rsidRDefault="00BE3561" w:rsidP="009065C9">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95853460"/>
        <w:placeholder>
          <w:docPart w:val="C9B1C9AA348E4C9A88A967843B4DC175"/>
        </w:placeholder>
      </w:sdtPr>
      <w:sdtEndPr/>
      <w:sdtContent>
        <w:p w:rsidR="00BE3561" w:rsidRDefault="00BE3561" w:rsidP="009065C9">
          <w:pPr>
            <w:pStyle w:val="-"/>
            <w:keepNext/>
            <w:rPr>
              <w:rtl/>
            </w:rPr>
          </w:pPr>
          <w:r w:rsidRPr="00493B92">
            <w:rPr>
              <w:rStyle w:val="aff1"/>
              <w:color w:val="000000"/>
              <w:rtl/>
            </w:rPr>
            <w:t>עאידה תומא סלימאן (הרשימה המשותפת)</w:t>
          </w:r>
          <w:r w:rsidRPr="00493B9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עכשיו אתה תקשיב </w:t>
      </w:r>
      <w:r w:rsidR="00B90AA0">
        <w:rPr>
          <w:rFonts w:hint="cs"/>
          <w:rtl/>
        </w:rPr>
        <w:t>– – –</w:t>
      </w:r>
      <w:r>
        <w:rPr>
          <w:rFonts w:hint="cs"/>
          <w:rtl/>
        </w:rPr>
        <w:t xml:space="preserve"> </w:t>
      </w:r>
    </w:p>
    <w:p w:rsidR="00BE3561" w:rsidRDefault="00BE3561" w:rsidP="009065C9">
      <w:pPr>
        <w:rPr>
          <w:rtl/>
        </w:rPr>
      </w:pPr>
      <w:bookmarkStart w:id="3694" w:name="_ETM_Q9_486794"/>
      <w:bookmarkEnd w:id="3694"/>
    </w:p>
    <w:bookmarkStart w:id="3695" w:name="_ETM_Q9_483688" w:displacedByCustomXml="next"/>
    <w:bookmarkEnd w:id="3695" w:displacedByCustomXml="next"/>
    <w:sdt>
      <w:sdtPr>
        <w:rPr>
          <w:rtl/>
        </w:rPr>
        <w:alias w:val="קריאה"/>
        <w:tag w:val="&lt;ID&gt;5372&lt;/ID&gt;&lt;Name&gt;יריב לוין - שר&lt;/Name&gt;&lt;Data&gt;שר התיירות יריב לוין&lt;/Data&gt;&lt;Shortcut&gt;ירלו&lt;/Shortcut&gt;"/>
        <w:id w:val="1760869758"/>
        <w:placeholder>
          <w:docPart w:val="A0D193A61D1E4B33BFFFF0D9F1AA4B25"/>
        </w:placeholder>
      </w:sdtPr>
      <w:sdtEndPr/>
      <w:sdtContent>
        <w:p w:rsidR="00BE3561" w:rsidRDefault="00BE3561" w:rsidP="009065C9">
          <w:pPr>
            <w:pStyle w:val="af7"/>
            <w:keepNext/>
            <w:rPr>
              <w:rtl/>
            </w:rPr>
          </w:pPr>
          <w:r w:rsidRPr="00493B92">
            <w:rPr>
              <w:rStyle w:val="aff1"/>
              <w:color w:val="000000"/>
              <w:rtl/>
            </w:rPr>
            <w:t>שר התיירות יריב לוין:</w:t>
          </w:r>
        </w:p>
      </w:sdtContent>
    </w:sdt>
    <w:p w:rsidR="00BE3561" w:rsidRDefault="00BE3561" w:rsidP="009065C9">
      <w:pPr>
        <w:rPr>
          <w:rtl/>
        </w:rPr>
      </w:pPr>
    </w:p>
    <w:p w:rsidR="00BE3561" w:rsidRDefault="00B90AA0" w:rsidP="009065C9">
      <w:pPr>
        <w:rPr>
          <w:rtl/>
        </w:rPr>
      </w:pPr>
      <w:r>
        <w:rPr>
          <w:rFonts w:hint="cs"/>
          <w:rtl/>
        </w:rPr>
        <w:t>– – –</w:t>
      </w:r>
    </w:p>
    <w:p w:rsidR="00BE3561" w:rsidRDefault="00BE3561" w:rsidP="009065C9">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189418506"/>
        <w:placeholder>
          <w:docPart w:val="B516B20DEE284AD19252FC143A9CD9FA"/>
        </w:placeholder>
      </w:sdtPr>
      <w:sdtEndPr/>
      <w:sdtContent>
        <w:p w:rsidR="00BE3561" w:rsidRDefault="00BE3561" w:rsidP="009065C9">
          <w:pPr>
            <w:pStyle w:val="-"/>
            <w:keepNext/>
            <w:rPr>
              <w:rtl/>
            </w:rPr>
          </w:pPr>
          <w:r w:rsidRPr="00493B92">
            <w:rPr>
              <w:rStyle w:val="aff1"/>
              <w:color w:val="000000"/>
              <w:rtl/>
            </w:rPr>
            <w:t>עאידה תומא סלימאן (הרשימה המשותפת)</w:t>
          </w:r>
          <w:r w:rsidRPr="00493B92">
            <w:rPr>
              <w:color w:val="000000"/>
              <w:rtl/>
            </w:rPr>
            <w:t>:</w:t>
          </w:r>
        </w:p>
      </w:sdtContent>
    </w:sdt>
    <w:p w:rsidR="00BE3561" w:rsidRDefault="00BE3561" w:rsidP="009065C9">
      <w:pPr>
        <w:rPr>
          <w:rtl/>
        </w:rPr>
      </w:pPr>
    </w:p>
    <w:p w:rsidR="00BE3561" w:rsidRDefault="00BE3561" w:rsidP="009065C9">
      <w:pPr>
        <w:rPr>
          <w:rtl/>
        </w:rPr>
      </w:pPr>
      <w:bookmarkStart w:id="3696" w:name="_ETM_Q9_487137"/>
      <w:bookmarkEnd w:id="3696"/>
      <w:r>
        <w:rPr>
          <w:rFonts w:hint="cs"/>
          <w:rtl/>
        </w:rPr>
        <w:t>אם יש מישהו</w:t>
      </w:r>
      <w:bookmarkStart w:id="3697" w:name="_ETM_Q9_489850"/>
      <w:bookmarkEnd w:id="3697"/>
      <w:r>
        <w:rPr>
          <w:rFonts w:hint="cs"/>
          <w:rtl/>
        </w:rPr>
        <w:t xml:space="preserve"> שצריך להתבייש </w:t>
      </w:r>
      <w:r w:rsidR="00B90AA0">
        <w:rPr>
          <w:rFonts w:hint="cs"/>
          <w:rtl/>
        </w:rPr>
        <w:t>– –</w:t>
      </w:r>
    </w:p>
    <w:p w:rsidR="00BE3561" w:rsidRDefault="00BE3561" w:rsidP="009065C9">
      <w:pPr>
        <w:rPr>
          <w:rtl/>
        </w:rPr>
      </w:pPr>
      <w:bookmarkStart w:id="3698" w:name="_ETM_Q9_491222"/>
      <w:bookmarkEnd w:id="3698"/>
    </w:p>
    <w:sdt>
      <w:sdtPr>
        <w:rPr>
          <w:rtl/>
        </w:rPr>
        <w:alias w:val="קריאה"/>
        <w:tag w:val="&lt;ID&gt;5372&lt;/ID&gt;&lt;Name&gt;יריב לוין - שר&lt;/Name&gt;&lt;Data&gt;שר התיירות יריב לוין&lt;/Data&gt;&lt;Shortcut&gt;ירלו&lt;/Shortcut&gt;"/>
        <w:id w:val="893626168"/>
        <w:placeholder>
          <w:docPart w:val="2C3F302A22204123BAE225C4882E92AD"/>
        </w:placeholder>
      </w:sdtPr>
      <w:sdtEndPr/>
      <w:sdtContent>
        <w:p w:rsidR="00BE3561" w:rsidRDefault="00BE3561" w:rsidP="009065C9">
          <w:pPr>
            <w:pStyle w:val="af7"/>
            <w:keepNext/>
            <w:rPr>
              <w:rtl/>
            </w:rPr>
          </w:pPr>
          <w:r w:rsidRPr="00493B92">
            <w:rPr>
              <w:rStyle w:val="aff1"/>
              <w:color w:val="000000"/>
              <w:rtl/>
            </w:rPr>
            <w:t>שר התיירות יריב לוין:</w:t>
          </w:r>
        </w:p>
      </w:sdtContent>
    </w:sdt>
    <w:p w:rsidR="00BE3561" w:rsidRDefault="00BE3561" w:rsidP="009065C9">
      <w:pPr>
        <w:rPr>
          <w:rtl/>
        </w:rPr>
      </w:pPr>
      <w:bookmarkStart w:id="3699" w:name="_ETM_Q9_490116"/>
      <w:bookmarkEnd w:id="3699"/>
    </w:p>
    <w:p w:rsidR="00BE3561" w:rsidRDefault="00BE3561" w:rsidP="009065C9">
      <w:pPr>
        <w:rPr>
          <w:rtl/>
        </w:rPr>
      </w:pPr>
      <w:r>
        <w:rPr>
          <w:rFonts w:hint="cs"/>
          <w:rtl/>
        </w:rPr>
        <w:t>תתביישי לך. יושבת-ראש ועדת מעמד האישה</w:t>
      </w:r>
      <w:bookmarkStart w:id="3700" w:name="_ETM_Q9_492352"/>
      <w:bookmarkEnd w:id="3700"/>
      <w:r>
        <w:rPr>
          <w:rFonts w:hint="cs"/>
          <w:rtl/>
        </w:rPr>
        <w:t xml:space="preserve"> </w:t>
      </w:r>
      <w:r w:rsidR="00B90AA0">
        <w:rPr>
          <w:rFonts w:hint="cs"/>
          <w:rtl/>
        </w:rPr>
        <w:t>– – –</w:t>
      </w:r>
    </w:p>
    <w:p w:rsidR="00BE3561" w:rsidRDefault="00BE3561" w:rsidP="009065C9">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349296606"/>
        <w:placeholder>
          <w:docPart w:val="309EC33F65CC4A228885046626EC6ECC"/>
        </w:placeholder>
      </w:sdtPr>
      <w:sdtEndPr/>
      <w:sdtContent>
        <w:p w:rsidR="00BE3561" w:rsidRDefault="00BE3561" w:rsidP="009065C9">
          <w:pPr>
            <w:pStyle w:val="-"/>
            <w:keepNext/>
            <w:rPr>
              <w:rtl/>
            </w:rPr>
          </w:pPr>
          <w:r w:rsidRPr="00493B92">
            <w:rPr>
              <w:rStyle w:val="aff1"/>
              <w:color w:val="000000"/>
              <w:rtl/>
            </w:rPr>
            <w:t>עאידה תומא סלימאן (הרשימה המשותפת)</w:t>
          </w:r>
          <w:r w:rsidRPr="00493B92">
            <w:rPr>
              <w:color w:val="000000"/>
              <w:rtl/>
            </w:rPr>
            <w:t>:</w:t>
          </w:r>
        </w:p>
      </w:sdtContent>
    </w:sdt>
    <w:p w:rsidR="00BE3561" w:rsidRDefault="00BE3561" w:rsidP="009065C9">
      <w:pPr>
        <w:rPr>
          <w:rtl/>
        </w:rPr>
      </w:pPr>
      <w:bookmarkStart w:id="3701" w:name="_ETM_Q9_492656"/>
      <w:bookmarkEnd w:id="3701"/>
    </w:p>
    <w:p w:rsidR="00BE3561" w:rsidRDefault="00B90AA0" w:rsidP="00CB5D9F">
      <w:pPr>
        <w:rPr>
          <w:rtl/>
        </w:rPr>
      </w:pPr>
      <w:r>
        <w:rPr>
          <w:rFonts w:hint="cs"/>
          <w:rtl/>
        </w:rPr>
        <w:t>– –</w:t>
      </w:r>
      <w:r w:rsidR="00BE3561">
        <w:rPr>
          <w:rFonts w:hint="cs"/>
          <w:rtl/>
        </w:rPr>
        <w:t xml:space="preserve"> ואם יש מישהו שהוא צבוע זאת הממשלה</w:t>
      </w:r>
      <w:bookmarkStart w:id="3702" w:name="_ETM_Q9_494582"/>
      <w:bookmarkEnd w:id="3702"/>
      <w:r w:rsidR="00BE3561">
        <w:rPr>
          <w:rFonts w:hint="cs"/>
          <w:rtl/>
        </w:rPr>
        <w:t xml:space="preserve">, שרק בקדנציה הקודמת </w:t>
      </w:r>
      <w:bookmarkStart w:id="3703" w:name="_ETM_Q9_503278"/>
      <w:bookmarkEnd w:id="3703"/>
      <w:r w:rsidR="00BE3561">
        <w:rPr>
          <w:rFonts w:hint="cs"/>
          <w:rtl/>
        </w:rPr>
        <w:t xml:space="preserve">תמכה בהצעת החוק – חברתך למפלגה, השרה גילה </w:t>
      </w:r>
      <w:bookmarkStart w:id="3704" w:name="_ETM_Q9_500780"/>
      <w:bookmarkEnd w:id="3704"/>
      <w:r w:rsidR="00BE3561">
        <w:rPr>
          <w:rFonts w:hint="cs"/>
          <w:rtl/>
        </w:rPr>
        <w:t>גמליאל, הביאה הצעת חוק בדיוק כמו שדיברתי עליה עכשיו, לרשויות</w:t>
      </w:r>
      <w:bookmarkStart w:id="3705" w:name="_ETM_Q9_509757"/>
      <w:bookmarkEnd w:id="3705"/>
      <w:r w:rsidR="00BE3561">
        <w:rPr>
          <w:rFonts w:hint="cs"/>
          <w:rtl/>
        </w:rPr>
        <w:t xml:space="preserve"> המקומיות. אז</w:t>
      </w:r>
      <w:r w:rsidR="00CB5D9F">
        <w:rPr>
          <w:rFonts w:hint="cs"/>
          <w:rtl/>
        </w:rPr>
        <w:t>,</w:t>
      </w:r>
      <w:r w:rsidR="00BE3561">
        <w:rPr>
          <w:rFonts w:hint="cs"/>
          <w:rtl/>
        </w:rPr>
        <w:t xml:space="preserve"> </w:t>
      </w:r>
      <w:bookmarkStart w:id="3706" w:name="_ETM_Q9_448386"/>
      <w:bookmarkEnd w:id="3706"/>
      <w:r w:rsidR="00BE3561">
        <w:rPr>
          <w:rFonts w:hint="cs"/>
          <w:rtl/>
        </w:rPr>
        <w:t xml:space="preserve">כשיכולתם לספסר עם הקבוצות השונות ברשימות </w:t>
      </w:r>
      <w:bookmarkStart w:id="3707" w:name="_ETM_Q9_519014"/>
      <w:bookmarkEnd w:id="3707"/>
      <w:r w:rsidR="00BE3561">
        <w:rPr>
          <w:rFonts w:hint="cs"/>
          <w:rtl/>
        </w:rPr>
        <w:t xml:space="preserve">של השלטון המקומי ורציתם לחזק את עצמכם, זה </w:t>
      </w:r>
      <w:bookmarkStart w:id="3708" w:name="_ETM_Q9_524816"/>
      <w:bookmarkEnd w:id="3708"/>
      <w:r w:rsidR="00BE3561">
        <w:rPr>
          <w:rFonts w:hint="cs"/>
          <w:rtl/>
        </w:rPr>
        <w:t>היה טוב לכם,</w:t>
      </w:r>
      <w:bookmarkStart w:id="3709" w:name="_ETM_Q9_523727"/>
      <w:bookmarkEnd w:id="3709"/>
      <w:r w:rsidR="00BE3561">
        <w:rPr>
          <w:rFonts w:hint="cs"/>
          <w:rtl/>
        </w:rPr>
        <w:t xml:space="preserve"> זה היה בסדר. עכשיו, בצביעות רבה</w:t>
      </w:r>
      <w:r w:rsidR="00CB5D9F">
        <w:rPr>
          <w:rFonts w:hint="cs"/>
          <w:rtl/>
        </w:rPr>
        <w:t xml:space="preserve"> </w:t>
      </w:r>
      <w:r w:rsidR="00CB5D9F">
        <w:rPr>
          <w:rFonts w:hint="eastAsia"/>
        </w:rPr>
        <w:t>–</w:t>
      </w:r>
      <w:r w:rsidR="00BE3561">
        <w:rPr>
          <w:rFonts w:hint="cs"/>
          <w:rtl/>
        </w:rPr>
        <w:t xml:space="preserve"> זה לא יעזור לך</w:t>
      </w:r>
      <w:bookmarkStart w:id="3710" w:name="_ETM_Q9_530766"/>
      <w:bookmarkEnd w:id="3710"/>
      <w:r w:rsidR="00BE3561">
        <w:rPr>
          <w:rFonts w:hint="cs"/>
          <w:rtl/>
        </w:rPr>
        <w:t xml:space="preserve"> שאתה תתנפל עליי ותלמד אותי </w:t>
      </w:r>
      <w:bookmarkStart w:id="3711" w:name="_ETM_Q9_507417"/>
      <w:bookmarkStart w:id="3712" w:name="_ETM_Q9_516479"/>
      <w:bookmarkStart w:id="3713" w:name="_ETM_Q9_525136"/>
      <w:bookmarkStart w:id="3714" w:name="_ETM_Q9_533432"/>
      <w:bookmarkEnd w:id="3711"/>
      <w:bookmarkEnd w:id="3712"/>
      <w:bookmarkEnd w:id="3713"/>
      <w:bookmarkEnd w:id="3714"/>
      <w:r w:rsidR="00BE3561">
        <w:rPr>
          <w:rFonts w:hint="cs"/>
          <w:rtl/>
        </w:rPr>
        <w:t xml:space="preserve">מה מתאים ליושבת-ראש </w:t>
      </w:r>
      <w:bookmarkStart w:id="3715" w:name="_ETM_Q9_531770"/>
      <w:bookmarkEnd w:id="3715"/>
      <w:r w:rsidR="00BE3561">
        <w:rPr>
          <w:rFonts w:hint="cs"/>
          <w:rtl/>
        </w:rPr>
        <w:t xml:space="preserve">ומה לא מתאים. </w:t>
      </w:r>
      <w:bookmarkStart w:id="3716" w:name="_ETM_Q9_534907"/>
      <w:bookmarkStart w:id="3717" w:name="_ETM_Q9_535236"/>
      <w:bookmarkEnd w:id="3716"/>
      <w:bookmarkEnd w:id="3717"/>
      <w:r w:rsidR="00BE3561">
        <w:rPr>
          <w:rFonts w:hint="cs"/>
          <w:rtl/>
        </w:rPr>
        <w:t xml:space="preserve">אני חושבת שאתה לא תוכל ללמד אותי, אבל </w:t>
      </w:r>
      <w:bookmarkStart w:id="3718" w:name="_ETM_Q9_541745"/>
      <w:bookmarkEnd w:id="3718"/>
      <w:r w:rsidR="00BE3561">
        <w:rPr>
          <w:rFonts w:hint="cs"/>
          <w:rtl/>
        </w:rPr>
        <w:t xml:space="preserve">חשוב שתלמד שצביעות זה לנקוט עמדה על אותו נושא פעמיים, </w:t>
      </w:r>
      <w:r w:rsidR="00CB5D9F">
        <w:rPr>
          <w:rFonts w:hint="cs"/>
          <w:rtl/>
        </w:rPr>
        <w:t>ב</w:t>
      </w:r>
      <w:r w:rsidR="00BE3561">
        <w:rPr>
          <w:rFonts w:hint="cs"/>
          <w:rtl/>
        </w:rPr>
        <w:t xml:space="preserve">כל פעם </w:t>
      </w:r>
      <w:bookmarkStart w:id="3719" w:name="_ETM_Q9_550714"/>
      <w:bookmarkEnd w:id="3719"/>
      <w:r w:rsidR="00CB5D9F">
        <w:rPr>
          <w:rFonts w:hint="cs"/>
          <w:rtl/>
        </w:rPr>
        <w:t xml:space="preserve">אחרת, </w:t>
      </w:r>
      <w:r w:rsidR="00BE3561">
        <w:rPr>
          <w:rFonts w:hint="cs"/>
          <w:rtl/>
        </w:rPr>
        <w:t xml:space="preserve">לפי האינטרסים שלך ושל מי שהביא את ההחלטה. </w:t>
      </w:r>
      <w:bookmarkStart w:id="3720" w:name="_ETM_Q9_502100"/>
      <w:bookmarkEnd w:id="3720"/>
    </w:p>
    <w:p w:rsidR="00BE3561" w:rsidRDefault="00BE3561" w:rsidP="009065C9">
      <w:pPr>
        <w:rPr>
          <w:rtl/>
        </w:rPr>
      </w:pPr>
    </w:p>
    <w:p w:rsidR="00BE3561" w:rsidRDefault="00BE3561" w:rsidP="00CB5D9F">
      <w:pPr>
        <w:rPr>
          <w:rtl/>
        </w:rPr>
      </w:pPr>
      <w:bookmarkStart w:id="3721" w:name="_ETM_Q9_554708"/>
      <w:bookmarkEnd w:id="3721"/>
      <w:r>
        <w:rPr>
          <w:rFonts w:hint="cs"/>
          <w:rtl/>
        </w:rPr>
        <w:t xml:space="preserve">ועוד </w:t>
      </w:r>
      <w:bookmarkStart w:id="3722" w:name="_ETM_Q9_557870"/>
      <w:bookmarkEnd w:id="3722"/>
      <w:r>
        <w:rPr>
          <w:rFonts w:hint="cs"/>
          <w:rtl/>
        </w:rPr>
        <w:t>יותר, זו לא רק</w:t>
      </w:r>
      <w:bookmarkStart w:id="3723" w:name="_ETM_Q9_554276"/>
      <w:bookmarkEnd w:id="3723"/>
      <w:r>
        <w:rPr>
          <w:rFonts w:hint="cs"/>
          <w:rtl/>
        </w:rPr>
        <w:t xml:space="preserve"> צביעות, זה גם מהול בגזענות. כי מי שהביא את ההצעה, </w:t>
      </w:r>
      <w:bookmarkStart w:id="3724" w:name="_ETM_Q9_564526"/>
      <w:bookmarkEnd w:id="3724"/>
      <w:r>
        <w:rPr>
          <w:rFonts w:hint="cs"/>
          <w:rtl/>
        </w:rPr>
        <w:t xml:space="preserve">בעיניך, רק אפשר לתקוף אותו. אתה יודע מה? חסרים לך הרבה שיעורים בוועדה </w:t>
      </w:r>
      <w:bookmarkStart w:id="3725" w:name="_ETM_Q9_573213"/>
      <w:bookmarkEnd w:id="3725"/>
      <w:r>
        <w:rPr>
          <w:rFonts w:hint="cs"/>
          <w:rtl/>
        </w:rPr>
        <w:t xml:space="preserve">אצלי, שתלמד מה זה הומניות, שתלמד מה זה להיות לא גזען, </w:t>
      </w:r>
      <w:bookmarkStart w:id="3726" w:name="_ETM_Q9_579979"/>
      <w:bookmarkEnd w:id="3726"/>
      <w:r>
        <w:rPr>
          <w:rFonts w:hint="cs"/>
          <w:rtl/>
        </w:rPr>
        <w:t xml:space="preserve">אלא להיות עם גישה </w:t>
      </w:r>
      <w:bookmarkStart w:id="3727" w:name="_ETM_Q9_580238"/>
      <w:bookmarkEnd w:id="3727"/>
      <w:r>
        <w:rPr>
          <w:rFonts w:hint="cs"/>
          <w:rtl/>
        </w:rPr>
        <w:t>עניינית, שתוכל לה</w:t>
      </w:r>
      <w:r w:rsidR="00CB5D9F">
        <w:rPr>
          <w:rFonts w:hint="cs"/>
          <w:rtl/>
        </w:rPr>
        <w:t>ק</w:t>
      </w:r>
      <w:r>
        <w:rPr>
          <w:rFonts w:hint="cs"/>
          <w:rtl/>
        </w:rPr>
        <w:t>שיב לאחר</w:t>
      </w:r>
      <w:r w:rsidR="00CB5D9F">
        <w:rPr>
          <w:rFonts w:hint="cs"/>
          <w:rtl/>
        </w:rPr>
        <w:t>,</w:t>
      </w:r>
      <w:r>
        <w:rPr>
          <w:rFonts w:hint="cs"/>
          <w:rtl/>
        </w:rPr>
        <w:t xml:space="preserve"> </w:t>
      </w:r>
      <w:r w:rsidR="00CB5D9F">
        <w:rPr>
          <w:rFonts w:hint="cs"/>
          <w:rtl/>
        </w:rPr>
        <w:t>ל</w:t>
      </w:r>
      <w:r>
        <w:rPr>
          <w:rFonts w:hint="cs"/>
          <w:rtl/>
        </w:rPr>
        <w:t xml:space="preserve">הצעת החוק הזו. </w:t>
      </w:r>
    </w:p>
    <w:p w:rsidR="00BE3561" w:rsidRDefault="00BE3561" w:rsidP="009065C9">
      <w:pPr>
        <w:rPr>
          <w:rtl/>
        </w:rPr>
      </w:pPr>
      <w:bookmarkStart w:id="3728" w:name="_ETM_Q9_582120"/>
      <w:bookmarkEnd w:id="3728"/>
    </w:p>
    <w:bookmarkStart w:id="3729" w:name="_ETM_Q9_582979" w:displacedByCustomXml="next"/>
    <w:bookmarkEnd w:id="3729" w:displacedByCustomXml="next"/>
    <w:sdt>
      <w:sdtPr>
        <w:rPr>
          <w:rtl/>
        </w:rPr>
        <w:alias w:val="קריאה"/>
        <w:tag w:val="&lt;ID&gt;5372&lt;/ID&gt;&lt;Name&gt;יריב לוין - שר&lt;/Name&gt;&lt;Data&gt;שר התיירות יריב לוין&lt;/Data&gt;&lt;Shortcut&gt;ירלו&lt;/Shortcut&gt;"/>
        <w:id w:val="-1199781927"/>
        <w:placeholder>
          <w:docPart w:val="C9B1C9AA348E4C9A88A967843B4DC175"/>
        </w:placeholder>
      </w:sdtPr>
      <w:sdtEndPr/>
      <w:sdtContent>
        <w:p w:rsidR="00BE3561" w:rsidRDefault="00BE3561" w:rsidP="009065C9">
          <w:pPr>
            <w:pStyle w:val="af7"/>
            <w:keepNext/>
            <w:rPr>
              <w:rtl/>
            </w:rPr>
          </w:pPr>
          <w:r w:rsidRPr="005D4C7B">
            <w:rPr>
              <w:rStyle w:val="aff1"/>
              <w:color w:val="000000"/>
              <w:rtl/>
            </w:rPr>
            <w:t>שר התיירות יריב לוין:</w:t>
          </w:r>
        </w:p>
      </w:sdtContent>
    </w:sdt>
    <w:p w:rsidR="00BE3561" w:rsidRDefault="00BE3561" w:rsidP="00B90AA0">
      <w:pPr>
        <w:rPr>
          <w:rtl/>
        </w:rPr>
      </w:pPr>
    </w:p>
    <w:p w:rsidR="00BE3561" w:rsidRDefault="00BE3561" w:rsidP="009065C9">
      <w:pPr>
        <w:rPr>
          <w:rtl/>
        </w:rPr>
      </w:pPr>
      <w:bookmarkStart w:id="3730" w:name="_ETM_Q9_583479"/>
      <w:bookmarkEnd w:id="3730"/>
      <w:r>
        <w:rPr>
          <w:rFonts w:hint="cs"/>
          <w:rtl/>
        </w:rPr>
        <w:t>תתביישי לך.</w:t>
      </w:r>
    </w:p>
    <w:p w:rsidR="00BE3561" w:rsidRDefault="00BE3561" w:rsidP="009065C9">
      <w:pPr>
        <w:rPr>
          <w:rtl/>
        </w:rPr>
      </w:pPr>
      <w:bookmarkStart w:id="3731" w:name="_ETM_Q9_586213"/>
      <w:bookmarkEnd w:id="3731"/>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408574405"/>
        <w:placeholder>
          <w:docPart w:val="C9B1C9AA348E4C9A88A967843B4DC175"/>
        </w:placeholder>
      </w:sdtPr>
      <w:sdtEndPr/>
      <w:sdtContent>
        <w:p w:rsidR="00BE3561" w:rsidRDefault="00BE3561" w:rsidP="009065C9">
          <w:pPr>
            <w:pStyle w:val="-"/>
            <w:keepNext/>
            <w:rPr>
              <w:rtl/>
            </w:rPr>
          </w:pPr>
          <w:r w:rsidRPr="005D4C7B">
            <w:rPr>
              <w:rStyle w:val="aff1"/>
              <w:color w:val="000000"/>
              <w:rtl/>
            </w:rPr>
            <w:t>עאידה תומא סלימאן (הרשימה המשותפת)</w:t>
          </w:r>
          <w:r w:rsidRPr="005D4C7B">
            <w:rPr>
              <w:color w:val="000000"/>
              <w:rtl/>
            </w:rPr>
            <w:t>:</w:t>
          </w:r>
        </w:p>
      </w:sdtContent>
    </w:sdt>
    <w:p w:rsidR="00BE3561" w:rsidRDefault="00BE3561" w:rsidP="00B90AA0">
      <w:pPr>
        <w:rPr>
          <w:rtl/>
        </w:rPr>
      </w:pPr>
    </w:p>
    <w:p w:rsidR="00BE3561" w:rsidRDefault="00BE3561" w:rsidP="009065C9">
      <w:pPr>
        <w:rPr>
          <w:rtl/>
        </w:rPr>
      </w:pPr>
      <w:bookmarkStart w:id="3732" w:name="_ETM_Q9_586620"/>
      <w:bookmarkEnd w:id="3732"/>
      <w:r>
        <w:rPr>
          <w:rFonts w:hint="cs"/>
          <w:rtl/>
        </w:rPr>
        <w:t xml:space="preserve">אני מאוד מצטערת שבגלל כל מיני סיבות לא </w:t>
      </w:r>
      <w:bookmarkStart w:id="3733" w:name="_ETM_Q9_593463"/>
      <w:bookmarkEnd w:id="3733"/>
      <w:r>
        <w:rPr>
          <w:rFonts w:hint="cs"/>
          <w:rtl/>
        </w:rPr>
        <w:t xml:space="preserve">יכולים להסתכל על תוכן ההצעה. תוכן ההצעה הוא תוכן שמקדם </w:t>
      </w:r>
      <w:bookmarkStart w:id="3734" w:name="_ETM_Q9_602807"/>
      <w:bookmarkEnd w:id="3734"/>
      <w:r>
        <w:rPr>
          <w:rFonts w:hint="cs"/>
          <w:rtl/>
        </w:rPr>
        <w:t xml:space="preserve">נשים; תוכן ההצעה הוא תוכן שאתם בליכוד </w:t>
      </w:r>
      <w:r w:rsidR="00B90AA0">
        <w:rPr>
          <w:rFonts w:hint="cs"/>
          <w:rtl/>
        </w:rPr>
        <w:t>– –</w:t>
      </w:r>
      <w:r>
        <w:rPr>
          <w:rFonts w:hint="cs"/>
          <w:rtl/>
        </w:rPr>
        <w:t xml:space="preserve"> </w:t>
      </w:r>
    </w:p>
    <w:p w:rsidR="00BE3561" w:rsidRDefault="00BE3561" w:rsidP="009065C9">
      <w:pPr>
        <w:rPr>
          <w:rtl/>
        </w:rPr>
      </w:pPr>
      <w:bookmarkStart w:id="3735" w:name="_ETM_Q9_610604"/>
      <w:bookmarkEnd w:id="3735"/>
    </w:p>
    <w:bookmarkStart w:id="3736" w:name="_ETM_Q9_611135" w:displacedByCustomXml="next"/>
    <w:bookmarkEnd w:id="3736" w:displacedByCustomXml="next"/>
    <w:sdt>
      <w:sdtPr>
        <w:rPr>
          <w:rtl/>
        </w:rPr>
        <w:alias w:val="קריאה"/>
        <w:tag w:val="&lt;ID&gt;5372&lt;/ID&gt;&lt;Name&gt;יריב לוין - שר&lt;/Name&gt;&lt;Data&gt;שר התיירות יריב לוין&lt;/Data&gt;&lt;Shortcut&gt;ירלו&lt;/Shortcut&gt;"/>
        <w:id w:val="-1004197702"/>
        <w:placeholder>
          <w:docPart w:val="C9B1C9AA348E4C9A88A967843B4DC175"/>
        </w:placeholder>
      </w:sdtPr>
      <w:sdtEndPr/>
      <w:sdtContent>
        <w:p w:rsidR="00BE3561" w:rsidRDefault="00BE3561" w:rsidP="009065C9">
          <w:pPr>
            <w:pStyle w:val="af7"/>
            <w:keepNext/>
            <w:rPr>
              <w:rtl/>
            </w:rPr>
          </w:pPr>
          <w:r w:rsidRPr="00B93758">
            <w:rPr>
              <w:rStyle w:val="aff1"/>
              <w:color w:val="000000"/>
              <w:rtl/>
            </w:rPr>
            <w:t>שר התיירות יריב לוין:</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כסף. </w:t>
      </w:r>
      <w:bookmarkStart w:id="3737" w:name="_ETM_Q9_611666"/>
      <w:bookmarkStart w:id="3738" w:name="_ETM_Q9_613244"/>
      <w:bookmarkStart w:id="3739" w:name="_ETM_Q9_604623"/>
      <w:bookmarkEnd w:id="3737"/>
      <w:bookmarkEnd w:id="3738"/>
      <w:bookmarkEnd w:id="3739"/>
    </w:p>
    <w:p w:rsidR="00BE3561" w:rsidRDefault="00BE3561" w:rsidP="009065C9">
      <w:pPr>
        <w:rPr>
          <w:rtl/>
        </w:rPr>
      </w:pPr>
    </w:p>
    <w:bookmarkStart w:id="3740" w:name="_ETM_Q9_613604" w:displacedByCustomXml="next"/>
    <w:bookmarkEnd w:id="3740"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239910452"/>
        <w:placeholder>
          <w:docPart w:val="C9B1C9AA348E4C9A88A967843B4DC175"/>
        </w:placeholder>
      </w:sdtPr>
      <w:sdtEndPr/>
      <w:sdtContent>
        <w:p w:rsidR="00BE3561" w:rsidRDefault="00BE3561" w:rsidP="009065C9">
          <w:pPr>
            <w:pStyle w:val="-"/>
            <w:keepNext/>
            <w:rPr>
              <w:rtl/>
            </w:rPr>
          </w:pPr>
          <w:r w:rsidRPr="00B93758">
            <w:rPr>
              <w:rStyle w:val="aff1"/>
              <w:color w:val="000000"/>
              <w:rtl/>
            </w:rPr>
            <w:t>עאידה תומא סלימאן (הרשימה המשותפת)</w:t>
          </w:r>
          <w:r w:rsidRPr="00B93758">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בממשלה הזו, תמכתם ב</w:t>
      </w:r>
      <w:bookmarkStart w:id="3741" w:name="_ETM_Q9_610234"/>
      <w:bookmarkEnd w:id="3741"/>
      <w:r w:rsidR="00BE3561">
        <w:rPr>
          <w:rFonts w:hint="cs"/>
          <w:rtl/>
        </w:rPr>
        <w:t xml:space="preserve">אותה הצעה בעניין השלטון המקומי. </w:t>
      </w:r>
      <w:bookmarkStart w:id="3742" w:name="_ETM_Q9_614698"/>
      <w:bookmarkEnd w:id="3742"/>
      <w:r w:rsidR="00BE3561">
        <w:rPr>
          <w:rFonts w:hint="cs"/>
          <w:rtl/>
        </w:rPr>
        <w:t xml:space="preserve">מי שצבוע זה </w:t>
      </w:r>
      <w:bookmarkStart w:id="3743" w:name="_ETM_Q9_616854"/>
      <w:bookmarkEnd w:id="3743"/>
      <w:r w:rsidR="00BE3561">
        <w:rPr>
          <w:rFonts w:hint="cs"/>
          <w:rtl/>
        </w:rPr>
        <w:t xml:space="preserve">לא אני. העמדות שלי לא משתנות אף פעם. גם </w:t>
      </w:r>
      <w:bookmarkStart w:id="3744" w:name="_ETM_Q9_618818"/>
      <w:bookmarkEnd w:id="3744"/>
      <w:r w:rsidR="00BE3561">
        <w:rPr>
          <w:rFonts w:hint="cs"/>
          <w:rtl/>
        </w:rPr>
        <w:t xml:space="preserve">בנושא של נשים וגם בנושא המדיני </w:t>
      </w:r>
      <w:bookmarkStart w:id="3745" w:name="_ETM_Q9_627026"/>
      <w:bookmarkEnd w:id="3745"/>
      <w:r w:rsidR="00BE3561">
        <w:rPr>
          <w:rFonts w:hint="cs"/>
          <w:rtl/>
        </w:rPr>
        <w:t>הן אותו דבר. צביעות וגזענות זה יותר מדי.</w:t>
      </w:r>
    </w:p>
    <w:p w:rsidR="00BE3561" w:rsidRDefault="00BE3561" w:rsidP="009065C9">
      <w:pPr>
        <w:rPr>
          <w:rtl/>
        </w:rPr>
      </w:pPr>
      <w:bookmarkStart w:id="3746" w:name="_ETM_Q9_623142"/>
      <w:bookmarkEnd w:id="3746"/>
    </w:p>
    <w:sdt>
      <w:sdtPr>
        <w:rPr>
          <w:rtl/>
        </w:rPr>
        <w:alias w:val="יור"/>
        <w:tag w:val="&lt;ID&gt;5413&lt;/ID&gt;&lt;Name&gt;טלי פלוסקוב - יו&quot;ר&lt;/Name&gt;&lt;Data&gt;טלי פלוסקוב:&lt;/Data&gt;&lt;Shortcut&gt;&lt;/Shortcut&gt;"/>
        <w:id w:val="340589675"/>
        <w:placeholder>
          <w:docPart w:val="C9B1C9AA348E4C9A88A967843B4DC175"/>
        </w:placeholder>
      </w:sdtPr>
      <w:sdtEndPr/>
      <w:sdtContent>
        <w:p w:rsidR="00BE3561" w:rsidRDefault="00BE3561" w:rsidP="009065C9">
          <w:pPr>
            <w:pStyle w:val="af8"/>
            <w:keepNext/>
            <w:rPr>
              <w:rtl/>
            </w:rPr>
          </w:pPr>
          <w:r w:rsidRPr="00FA5EEC">
            <w:rPr>
              <w:color w:val="000000"/>
              <w:rtl/>
            </w:rPr>
            <w:t xml:space="preserve">היו"ר </w:t>
          </w:r>
          <w:r w:rsidRPr="00FA5EEC">
            <w:rPr>
              <w:rStyle w:val="aff1"/>
              <w:rFonts w:hint="cs"/>
              <w:color w:val="000000"/>
              <w:rtl/>
            </w:rPr>
            <w:t>תו</w:t>
          </w:r>
          <w:r w:rsidRPr="00FA5EEC">
            <w:rPr>
              <w:rStyle w:val="aff1"/>
              <w:color w:val="000000"/>
              <w:rtl/>
            </w:rPr>
            <w:t>טלי פלוסקוב:</w:t>
          </w:r>
        </w:p>
      </w:sdtContent>
    </w:sdt>
    <w:p w:rsidR="00BE3561" w:rsidRDefault="00BE3561" w:rsidP="00B90AA0">
      <w:pPr>
        <w:rPr>
          <w:rtl/>
        </w:rPr>
      </w:pPr>
    </w:p>
    <w:p w:rsidR="00BE3561" w:rsidRDefault="00BE3561" w:rsidP="009065C9">
      <w:pPr>
        <w:rPr>
          <w:rtl/>
        </w:rPr>
      </w:pPr>
      <w:bookmarkStart w:id="3747" w:name="_ETM_Q9_626695"/>
      <w:bookmarkEnd w:id="3747"/>
      <w:r>
        <w:rPr>
          <w:rFonts w:hint="cs"/>
          <w:rtl/>
        </w:rPr>
        <w:t>תודה.</w:t>
      </w:r>
      <w:bookmarkStart w:id="3748" w:name="_ETM_Q9_629126"/>
      <w:bookmarkEnd w:id="3748"/>
    </w:p>
    <w:p w:rsidR="00BE3561" w:rsidRPr="00FA5EEC" w:rsidRDefault="00BE3561" w:rsidP="009065C9">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393962304"/>
        <w:placeholder>
          <w:docPart w:val="55B31A0744EB49009C640F5B5F463E34"/>
        </w:placeholder>
      </w:sdtPr>
      <w:sdtEndPr/>
      <w:sdtContent>
        <w:p w:rsidR="00BE3561" w:rsidRDefault="00BE3561" w:rsidP="009065C9">
          <w:pPr>
            <w:pStyle w:val="-"/>
            <w:keepNext/>
            <w:rPr>
              <w:rtl/>
            </w:rPr>
          </w:pPr>
          <w:r w:rsidRPr="00493B92">
            <w:rPr>
              <w:rStyle w:val="aff1"/>
              <w:color w:val="000000"/>
              <w:rtl/>
            </w:rPr>
            <w:t>עאידה תומא סלימאן (הרשימה המשותפת)</w:t>
          </w:r>
          <w:r w:rsidRPr="00493B92">
            <w:rPr>
              <w:color w:val="000000"/>
              <w:rtl/>
            </w:rPr>
            <w:t>:</w:t>
          </w:r>
        </w:p>
      </w:sdtContent>
    </w:sdt>
    <w:p w:rsidR="00BE3561" w:rsidRDefault="00BE3561" w:rsidP="009065C9">
      <w:pPr>
        <w:rPr>
          <w:rtl/>
        </w:rPr>
      </w:pPr>
    </w:p>
    <w:p w:rsidR="00BE3561" w:rsidRDefault="00BE3561" w:rsidP="009065C9">
      <w:pPr>
        <w:rPr>
          <w:rtl/>
        </w:rPr>
      </w:pPr>
      <w:r>
        <w:rPr>
          <w:rFonts w:hint="cs"/>
          <w:rtl/>
        </w:rPr>
        <w:t xml:space="preserve"> אני מציעה </w:t>
      </w:r>
      <w:bookmarkStart w:id="3749" w:name="_ETM_Q9_627327"/>
      <w:bookmarkEnd w:id="3749"/>
      <w:r>
        <w:rPr>
          <w:rFonts w:hint="cs"/>
          <w:rtl/>
        </w:rPr>
        <w:t xml:space="preserve">לך: אתה תתפטר מהתפקיד שלך. </w:t>
      </w:r>
    </w:p>
    <w:p w:rsidR="00BE3561" w:rsidRDefault="00BE3561" w:rsidP="009065C9">
      <w:pPr>
        <w:rPr>
          <w:rtl/>
        </w:rPr>
      </w:pPr>
      <w:bookmarkStart w:id="3750" w:name="_ETM_Q9_636135"/>
      <w:bookmarkEnd w:id="3750"/>
    </w:p>
    <w:bookmarkStart w:id="3751" w:name="_ETM_Q9_636619" w:displacedByCustomXml="next"/>
    <w:bookmarkEnd w:id="3751" w:displacedByCustomXml="next"/>
    <w:sdt>
      <w:sdtPr>
        <w:rPr>
          <w:rtl/>
        </w:rPr>
        <w:alias w:val="יור"/>
        <w:tag w:val="&lt;ID&gt;5413&lt;/ID&gt;&lt;Name&gt;טלי פלוסקוב - יו&quot;ר&lt;/Name&gt;&lt;Data&gt;טלי פלוסקוב:&lt;/Data&gt;&lt;Shortcut&gt;&lt;/Shortcut&gt;"/>
        <w:id w:val="-1427505898"/>
        <w:placeholder>
          <w:docPart w:val="C9B1C9AA348E4C9A88A967843B4DC175"/>
        </w:placeholder>
      </w:sdtPr>
      <w:sdtEndPr/>
      <w:sdtContent>
        <w:p w:rsidR="00BE3561" w:rsidRDefault="00BE3561" w:rsidP="009065C9">
          <w:pPr>
            <w:pStyle w:val="af8"/>
            <w:keepNext/>
            <w:rPr>
              <w:rtl/>
            </w:rPr>
          </w:pPr>
          <w:r w:rsidRPr="005B5C01">
            <w:rPr>
              <w:rStyle w:val="aff1"/>
              <w:color w:val="000000"/>
              <w:rtl/>
            </w:rPr>
            <w:t>היו"ר טלי פלוסקוב:</w:t>
          </w:r>
        </w:p>
      </w:sdtContent>
    </w:sdt>
    <w:p w:rsidR="00BE3561" w:rsidRDefault="00BE3561" w:rsidP="00B90AA0">
      <w:pPr>
        <w:rPr>
          <w:rtl/>
        </w:rPr>
      </w:pPr>
    </w:p>
    <w:p w:rsidR="00BE3561" w:rsidRDefault="00BE3561" w:rsidP="00132C53">
      <w:pPr>
        <w:rPr>
          <w:rtl/>
        </w:rPr>
      </w:pPr>
      <w:r>
        <w:rPr>
          <w:rFonts w:hint="cs"/>
          <w:rtl/>
        </w:rPr>
        <w:t xml:space="preserve">תודה רבה לחברת הכנסת עאידה תומא סלימאן. </w:t>
      </w:r>
      <w:bookmarkStart w:id="3752" w:name="_ETM_Q9_638293"/>
      <w:bookmarkEnd w:id="3752"/>
    </w:p>
    <w:p w:rsidR="00BE3561" w:rsidRDefault="00BE3561" w:rsidP="009065C9">
      <w:pPr>
        <w:rPr>
          <w:rtl/>
        </w:rPr>
      </w:pPr>
    </w:p>
    <w:p w:rsidR="00BE3561" w:rsidRDefault="00BE3561" w:rsidP="009065C9">
      <w:pPr>
        <w:rPr>
          <w:rtl/>
        </w:rPr>
      </w:pPr>
      <w:bookmarkStart w:id="3753" w:name="_ETM_Q9_638642"/>
      <w:bookmarkEnd w:id="3753"/>
      <w:r>
        <w:rPr>
          <w:rFonts w:hint="cs"/>
          <w:rtl/>
        </w:rPr>
        <w:t xml:space="preserve">רבותיי, </w:t>
      </w:r>
      <w:bookmarkStart w:id="3754" w:name="_ETM_Q9_634544"/>
      <w:bookmarkEnd w:id="3754"/>
      <w:r>
        <w:rPr>
          <w:rFonts w:hint="cs"/>
          <w:rtl/>
        </w:rPr>
        <w:t xml:space="preserve">אנחנו עוברים להצבעה. כעת אנחנו נצביע על </w:t>
      </w:r>
      <w:r w:rsidRPr="004E12DE">
        <w:rPr>
          <w:rStyle w:val="aff1"/>
          <w:color w:val="000000"/>
          <w:rtl/>
        </w:rPr>
        <w:t>הצעת חוק מימון מפלגות (תיקון – ייצוג הולם לנשים בבחירות לכנסת), התשע"ה–2015</w:t>
      </w:r>
      <w:r>
        <w:rPr>
          <w:rStyle w:val="aff1"/>
          <w:rFonts w:hint="cs"/>
          <w:color w:val="000000"/>
          <w:rtl/>
        </w:rPr>
        <w:t xml:space="preserve">. </w:t>
      </w:r>
      <w:bookmarkStart w:id="3755" w:name="_ETM_Q9_640416"/>
      <w:bookmarkEnd w:id="3755"/>
    </w:p>
    <w:p w:rsidR="00BE3561" w:rsidRDefault="00BE3561" w:rsidP="009065C9">
      <w:pPr>
        <w:rPr>
          <w:rtl/>
        </w:rPr>
      </w:pPr>
    </w:p>
    <w:p w:rsidR="00BE3561" w:rsidRDefault="00BE3561" w:rsidP="009065C9">
      <w:pPr>
        <w:pStyle w:val="af3"/>
        <w:keepNext/>
        <w:rPr>
          <w:rtl/>
        </w:rPr>
      </w:pPr>
      <w:r>
        <w:rPr>
          <w:rtl/>
        </w:rPr>
        <w:t>הצבעה מס'</w:t>
      </w:r>
      <w:r>
        <w:rPr>
          <w:rFonts w:hint="cs"/>
          <w:rtl/>
        </w:rPr>
        <w:t xml:space="preserve"> 3</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33</w:t>
      </w:r>
    </w:p>
    <w:p w:rsidR="00BE3561" w:rsidRDefault="00BE3561" w:rsidP="009065C9">
      <w:pPr>
        <w:pStyle w:val="--"/>
        <w:keepNext/>
        <w:rPr>
          <w:rtl/>
        </w:rPr>
      </w:pPr>
      <w:r>
        <w:rPr>
          <w:rFonts w:hint="cs"/>
          <w:rtl/>
        </w:rPr>
        <w:t>בעד ההצעה להסיר מסדר-היום את הצעת החוק</w:t>
      </w:r>
      <w:r>
        <w:rPr>
          <w:rtl/>
        </w:rPr>
        <w:t xml:space="preserve"> – </w:t>
      </w:r>
      <w:r>
        <w:rPr>
          <w:rFonts w:hint="cs"/>
          <w:rtl/>
        </w:rPr>
        <w:t>44</w:t>
      </w:r>
    </w:p>
    <w:p w:rsidR="00BE3561" w:rsidRDefault="00BE3561" w:rsidP="009065C9">
      <w:pPr>
        <w:pStyle w:val="--"/>
        <w:keepNext/>
        <w:rPr>
          <w:rtl/>
        </w:rPr>
      </w:pPr>
      <w:r>
        <w:rPr>
          <w:rtl/>
        </w:rPr>
        <w:t>נמנעים –</w:t>
      </w:r>
      <w:r>
        <w:rPr>
          <w:rFonts w:hint="cs"/>
          <w:rtl/>
        </w:rPr>
        <w:t xml:space="preserve"> 2</w:t>
      </w:r>
      <w:r>
        <w:rPr>
          <w:rtl/>
        </w:rPr>
        <w:t xml:space="preserve"> </w:t>
      </w:r>
    </w:p>
    <w:p w:rsidR="00BE3561" w:rsidRPr="005D0728" w:rsidRDefault="00BE3561" w:rsidP="009065C9">
      <w:pPr>
        <w:pStyle w:val="af4"/>
        <w:rPr>
          <w:rtl/>
        </w:rPr>
      </w:pPr>
      <w:r>
        <w:rPr>
          <w:rtl/>
        </w:rPr>
        <w:t xml:space="preserve">ההצעה להעביר </w:t>
      </w:r>
      <w:r>
        <w:rPr>
          <w:rFonts w:hint="cs"/>
          <w:rtl/>
        </w:rPr>
        <w:t xml:space="preserve">לוועדה </w:t>
      </w:r>
      <w:r>
        <w:rPr>
          <w:rtl/>
        </w:rPr>
        <w:t>את הצעת חוק</w:t>
      </w:r>
      <w:r>
        <w:rPr>
          <w:rFonts w:hint="cs"/>
          <w:rtl/>
        </w:rPr>
        <w:t xml:space="preserve"> </w:t>
      </w:r>
      <w:r w:rsidRPr="004E12DE">
        <w:rPr>
          <w:color w:val="000000"/>
          <w:rtl/>
        </w:rPr>
        <w:t>מימון מפלגות (תיקון – ייצוג הולם לנשים בבחירות לכנסת), התשע"ה–2015</w:t>
      </w:r>
      <w:r>
        <w:rPr>
          <w:rFonts w:hint="cs"/>
          <w:color w:val="000000"/>
          <w:rtl/>
        </w:rPr>
        <w:t xml:space="preserve">, לא נתקבלה. </w:t>
      </w:r>
    </w:p>
    <w:p w:rsidR="00BE3561" w:rsidRDefault="00BE3561" w:rsidP="009065C9">
      <w:pPr>
        <w:rPr>
          <w:rtl/>
        </w:rPr>
      </w:pPr>
      <w:bookmarkStart w:id="3756" w:name="_ETM_Q9_664869"/>
      <w:bookmarkEnd w:id="3756"/>
    </w:p>
    <w:bookmarkStart w:id="3757" w:name="_ETM_Q9_665244" w:displacedByCustomXml="next"/>
    <w:bookmarkEnd w:id="3757" w:displacedByCustomXml="next"/>
    <w:bookmarkStart w:id="3758" w:name="_ETM_Q9_665588" w:displacedByCustomXml="next"/>
    <w:bookmarkEnd w:id="3758" w:displacedByCustomXml="next"/>
    <w:bookmarkStart w:id="3759" w:name="_ETM_Q9_677041" w:displacedByCustomXml="next"/>
    <w:bookmarkEnd w:id="3759" w:displacedByCustomXml="next"/>
    <w:bookmarkStart w:id="3760" w:name="_ETM_Q9_679666" w:displacedByCustomXml="next"/>
    <w:bookmarkEnd w:id="3760" w:displacedByCustomXml="next"/>
    <w:bookmarkStart w:id="3761" w:name="_ETM_Q9_682104" w:displacedByCustomXml="next"/>
    <w:bookmarkEnd w:id="3761" w:displacedByCustomXml="next"/>
    <w:bookmarkStart w:id="3762" w:name="_ETM_Q9_682588" w:displacedByCustomXml="next"/>
    <w:bookmarkEnd w:id="3762" w:displacedByCustomXml="next"/>
    <w:bookmarkStart w:id="3763" w:name="_ETM_Q9_684229" w:displacedByCustomXml="next"/>
    <w:bookmarkEnd w:id="3763" w:displacedByCustomXml="next"/>
    <w:sdt>
      <w:sdtPr>
        <w:rPr>
          <w:rFonts w:hint="cs"/>
          <w:rtl/>
        </w:rPr>
        <w:alias w:val="יור"/>
        <w:tag w:val="&lt;ID&gt;5413&lt;/ID&gt;&lt;Name&gt;טלי פלוסקוב - יו&quot;ר&lt;/Name&gt;&lt;Data&gt;טלי פלוסקוב:&lt;/Data&gt;&lt;Shortcut&gt;&lt;/Shortcut&gt;"/>
        <w:id w:val="1908956997"/>
        <w:placeholder>
          <w:docPart w:val="C9B1C9AA348E4C9A88A967843B4DC175"/>
        </w:placeholder>
      </w:sdtPr>
      <w:sdtEndPr/>
      <w:sdtContent>
        <w:p w:rsidR="00BE3561" w:rsidRDefault="00BE3561" w:rsidP="009065C9">
          <w:pPr>
            <w:pStyle w:val="af8"/>
            <w:keepNext/>
            <w:rPr>
              <w:rtl/>
            </w:rPr>
          </w:pPr>
          <w:r w:rsidRPr="005D0728">
            <w:rPr>
              <w:rStyle w:val="aff1"/>
              <w:color w:val="000000"/>
              <w:rtl/>
            </w:rPr>
            <w:t>היו"ר טלי פלוסקוב:</w:t>
          </w:r>
        </w:p>
      </w:sdtContent>
    </w:sdt>
    <w:p w:rsidR="00BE3561" w:rsidRDefault="00BE3561" w:rsidP="00B90AA0">
      <w:pPr>
        <w:rPr>
          <w:rtl/>
        </w:rPr>
      </w:pPr>
    </w:p>
    <w:p w:rsidR="00BE3561" w:rsidRDefault="00BE3561" w:rsidP="009065C9">
      <w:pPr>
        <w:ind w:firstLine="0"/>
        <w:rPr>
          <w:rtl/>
        </w:rPr>
      </w:pPr>
      <w:r>
        <w:rPr>
          <w:rtl/>
        </w:rPr>
        <w:tab/>
      </w:r>
      <w:r>
        <w:rPr>
          <w:rFonts w:hint="cs"/>
          <w:rtl/>
        </w:rPr>
        <w:t>בעד – 33 חברי כנסת, 44 מתנגדים, שני חברי</w:t>
      </w:r>
      <w:bookmarkStart w:id="3764" w:name="_ETM_Q9_676060"/>
      <w:bookmarkEnd w:id="3764"/>
      <w:r>
        <w:rPr>
          <w:rFonts w:hint="cs"/>
          <w:rtl/>
        </w:rPr>
        <w:t xml:space="preserve">ם נמנעו דקה אחרי. אני קובעת כי </w:t>
      </w:r>
      <w:r w:rsidRPr="004E12DE">
        <w:rPr>
          <w:rStyle w:val="aff1"/>
          <w:color w:val="000000"/>
          <w:rtl/>
        </w:rPr>
        <w:t>הצעת חוק מימון מפלגות (תיקון – ייצוג הולם לנשים בבחירות לכנסת), התשע"ה–2015</w:t>
      </w:r>
      <w:r>
        <w:rPr>
          <w:rFonts w:hint="cs"/>
          <w:rtl/>
        </w:rPr>
        <w:t>, לא התקבלה.</w:t>
      </w:r>
      <w:bookmarkStart w:id="3765" w:name="_ETM_Q9_691677"/>
      <w:bookmarkEnd w:id="3765"/>
    </w:p>
    <w:p w:rsidR="00BE3561" w:rsidRDefault="00BE3561" w:rsidP="009065C9">
      <w:pPr>
        <w:ind w:firstLine="0"/>
        <w:rPr>
          <w:rtl/>
        </w:rPr>
      </w:pPr>
      <w:bookmarkStart w:id="3766" w:name="_ETM_Q9_685891"/>
      <w:bookmarkEnd w:id="3766"/>
    </w:p>
    <w:bookmarkStart w:id="3767" w:name="_ETM_Q9_686168" w:displacedByCustomXml="next"/>
    <w:bookmarkEnd w:id="3767" w:displacedByCustomXml="next"/>
    <w:sdt>
      <w:sdtPr>
        <w:rPr>
          <w:rFonts w:hint="cs"/>
          <w:rtl/>
        </w:rPr>
        <w:alias w:val="קריאה"/>
        <w:tag w:val="&lt;ID&gt;4624&lt;/ID&gt;&lt;Name&gt;חנין זועבי - הרשימה המשותפת&lt;/Name&gt;&lt;Data&gt;חנין זועבי (הרשימה המשותפת)&lt;/Data&gt;&lt;Shortcut&gt;חנזו&lt;/Shortcut&gt;"/>
        <w:id w:val="-76445491"/>
        <w:placeholder>
          <w:docPart w:val="C9B1C9AA348E4C9A88A967843B4DC175"/>
        </w:placeholder>
      </w:sdtPr>
      <w:sdtEndPr/>
      <w:sdtContent>
        <w:p w:rsidR="00BE3561" w:rsidRDefault="00BE3561" w:rsidP="009065C9">
          <w:pPr>
            <w:pStyle w:val="af7"/>
            <w:keepNext/>
            <w:rPr>
              <w:rtl/>
            </w:rPr>
          </w:pPr>
          <w:r w:rsidRPr="00A12B30">
            <w:rPr>
              <w:rStyle w:val="aff1"/>
              <w:color w:val="000000"/>
              <w:rtl/>
            </w:rPr>
            <w:t>חנין זועבי (הרשימה המשותפת)</w:t>
          </w:r>
          <w:r w:rsidRPr="00A12B30">
            <w:rPr>
              <w:color w:val="000000"/>
              <w:rtl/>
            </w:rPr>
            <w:t>:</w:t>
          </w:r>
        </w:p>
      </w:sdtContent>
    </w:sdt>
    <w:p w:rsidR="00BE3561" w:rsidRDefault="00BE3561" w:rsidP="00B90AA0">
      <w:pPr>
        <w:rPr>
          <w:rtl/>
        </w:rPr>
      </w:pPr>
      <w:bookmarkStart w:id="3768" w:name="_ETM_Q9_693746"/>
      <w:bookmarkEnd w:id="3768"/>
    </w:p>
    <w:p w:rsidR="00BE3561" w:rsidRPr="00A12B30" w:rsidRDefault="00BE3561" w:rsidP="009065C9">
      <w:pPr>
        <w:rPr>
          <w:rtl/>
        </w:rPr>
      </w:pPr>
      <w:r>
        <w:rPr>
          <w:rFonts w:hint="cs"/>
          <w:rtl/>
        </w:rPr>
        <w:t xml:space="preserve">רוצה להבין </w:t>
      </w:r>
      <w:r w:rsidR="00B90AA0">
        <w:rPr>
          <w:rFonts w:hint="cs"/>
          <w:rtl/>
        </w:rPr>
        <w:t>– – –</w:t>
      </w:r>
    </w:p>
    <w:p w:rsidR="00BE3561" w:rsidRDefault="00BE3561" w:rsidP="009065C9">
      <w:pPr>
        <w:rPr>
          <w:rtl/>
        </w:rPr>
      </w:pPr>
    </w:p>
    <w:bookmarkStart w:id="3769" w:name="_ETM_Q9_689649" w:displacedByCustomXml="next"/>
    <w:bookmarkEnd w:id="3769" w:displacedByCustomXml="next"/>
    <w:sdt>
      <w:sdtPr>
        <w:rPr>
          <w:rFonts w:hint="cs"/>
          <w:rtl/>
        </w:rPr>
        <w:alias w:val="יור"/>
        <w:tag w:val="&lt;ID&gt;5413&lt;/ID&gt;&lt;Name&gt;טלי פלוסקוב - יו&quot;ר&lt;/Name&gt;&lt;Data&gt;טלי פלוסקוב:&lt;/Data&gt;&lt;Shortcut&gt;&lt;/Shortcut&gt;"/>
        <w:id w:val="998462028"/>
        <w:placeholder>
          <w:docPart w:val="C9B1C9AA348E4C9A88A967843B4DC175"/>
        </w:placeholder>
      </w:sdtPr>
      <w:sdtEndPr/>
      <w:sdtContent>
        <w:p w:rsidR="00BE3561" w:rsidRDefault="00BE3561" w:rsidP="009065C9">
          <w:pPr>
            <w:pStyle w:val="af8"/>
            <w:keepNext/>
            <w:rPr>
              <w:rtl/>
            </w:rPr>
          </w:pPr>
          <w:r w:rsidRPr="00A12B30">
            <w:rPr>
              <w:rStyle w:val="aff1"/>
              <w:color w:val="000000"/>
              <w:rtl/>
            </w:rPr>
            <w:t>יו"ר טלי פלוסקוב:</w:t>
          </w:r>
        </w:p>
      </w:sdtContent>
    </w:sdt>
    <w:p w:rsidR="00BE3561" w:rsidRDefault="00BE3561" w:rsidP="00B90AA0">
      <w:pPr>
        <w:rPr>
          <w:rtl/>
        </w:rPr>
      </w:pPr>
    </w:p>
    <w:p w:rsidR="00BE3561" w:rsidRDefault="00BE3561" w:rsidP="009065C9">
      <w:pPr>
        <w:rPr>
          <w:rtl/>
        </w:rPr>
      </w:pPr>
      <w:bookmarkStart w:id="3770" w:name="_ETM_Q9_691088"/>
      <w:bookmarkStart w:id="3771" w:name="_ETM_Q9_691432"/>
      <w:bookmarkEnd w:id="3770"/>
      <w:bookmarkEnd w:id="3771"/>
      <w:r>
        <w:rPr>
          <w:rFonts w:hint="cs"/>
          <w:rtl/>
        </w:rPr>
        <w:t xml:space="preserve">לפרוטוקול, חבר הכנסת עמיר פרץ מבקש להירשם כתומך. </w:t>
      </w:r>
    </w:p>
    <w:p w:rsidR="00BE3561" w:rsidRDefault="00BE3561" w:rsidP="009065C9">
      <w:pPr>
        <w:ind w:firstLine="0"/>
        <w:rPr>
          <w:rtl/>
        </w:rPr>
      </w:pPr>
      <w:bookmarkStart w:id="3772" w:name="_ETM_Q9_700494"/>
      <w:bookmarkEnd w:id="3772"/>
    </w:p>
    <w:sdt>
      <w:sdtPr>
        <w:rPr>
          <w:rtl/>
        </w:rPr>
        <w:alias w:val="קריאה"/>
        <w:tag w:val="&lt;ID&gt;4624&lt;/ID&gt;&lt;Name&gt;חנין זועבי - הרשימה המשותפת&lt;/Name&gt;&lt;Data&gt;חנין זועבי (הרשימה המשותפת)&lt;/Data&gt;&lt;Shortcut&gt;חנזו&lt;/Shortcut&gt;"/>
        <w:id w:val="1435167643"/>
        <w:placeholder>
          <w:docPart w:val="C9B1C9AA348E4C9A88A967843B4DC175"/>
        </w:placeholder>
      </w:sdtPr>
      <w:sdtEndPr/>
      <w:sdtContent>
        <w:p w:rsidR="00BE3561" w:rsidRDefault="00BE3561" w:rsidP="009065C9">
          <w:pPr>
            <w:pStyle w:val="af7"/>
            <w:keepNext/>
            <w:rPr>
              <w:rtl/>
            </w:rPr>
          </w:pPr>
          <w:r w:rsidRPr="005D0728">
            <w:rPr>
              <w:rStyle w:val="aff1"/>
              <w:color w:val="000000"/>
              <w:rtl/>
            </w:rPr>
            <w:t>חנין זועבי (הרשימה המשותפת)</w:t>
          </w:r>
          <w:r w:rsidRPr="005D0728">
            <w:rPr>
              <w:color w:val="000000"/>
              <w:rtl/>
            </w:rPr>
            <w:t>:</w:t>
          </w:r>
        </w:p>
      </w:sdtContent>
    </w:sdt>
    <w:p w:rsidR="00BE3561" w:rsidRDefault="00BE3561" w:rsidP="00B90AA0">
      <w:pPr>
        <w:rPr>
          <w:rtl/>
        </w:rPr>
      </w:pPr>
    </w:p>
    <w:p w:rsidR="00BE3561" w:rsidRDefault="00BE3561" w:rsidP="009065C9">
      <w:pPr>
        <w:rPr>
          <w:rtl/>
        </w:rPr>
      </w:pPr>
      <w:bookmarkStart w:id="3773" w:name="_ETM_Q9_700869"/>
      <w:bookmarkStart w:id="3774" w:name="_ETM_Q9_702104"/>
      <w:bookmarkEnd w:id="3773"/>
      <w:bookmarkEnd w:id="3774"/>
      <w:r>
        <w:rPr>
          <w:rFonts w:hint="cs"/>
          <w:rtl/>
        </w:rPr>
        <w:t xml:space="preserve">אני רוצה </w:t>
      </w:r>
      <w:bookmarkStart w:id="3775" w:name="_ETM_Q9_696219"/>
      <w:bookmarkEnd w:id="3775"/>
      <w:r>
        <w:rPr>
          <w:rFonts w:hint="cs"/>
          <w:rtl/>
        </w:rPr>
        <w:t>להבין למה את מוציאה אותי מהאולם. למה?</w:t>
      </w:r>
    </w:p>
    <w:p w:rsidR="00BE3561" w:rsidRDefault="00BE3561" w:rsidP="009065C9">
      <w:pPr>
        <w:rPr>
          <w:rtl/>
        </w:rPr>
      </w:pPr>
      <w:bookmarkStart w:id="3776" w:name="_ETM_Q9_707385"/>
      <w:bookmarkEnd w:id="3776"/>
    </w:p>
    <w:bookmarkStart w:id="3777" w:name="_ETM_Q9_707744" w:displacedByCustomXml="next"/>
    <w:bookmarkEnd w:id="3777" w:displacedByCustomXml="next"/>
    <w:sdt>
      <w:sdtPr>
        <w:rPr>
          <w:rtl/>
        </w:rPr>
        <w:alias w:val="יור"/>
        <w:tag w:val="&lt;ID&gt;5413&lt;/ID&gt;&lt;Name&gt;טלי פלוסקוב - יו&quot;ר&lt;/Name&gt;&lt;Data&gt;טלי פלוסקוב:&lt;/Data&gt;&lt;Shortcut&gt;&lt;/Shortcut&gt;"/>
        <w:id w:val="-252980760"/>
        <w:placeholder>
          <w:docPart w:val="C9B1C9AA348E4C9A88A967843B4DC175"/>
        </w:placeholder>
      </w:sdtPr>
      <w:sdtEndPr/>
      <w:sdtContent>
        <w:p w:rsidR="00BE3561" w:rsidRDefault="00BE3561" w:rsidP="009065C9">
          <w:pPr>
            <w:pStyle w:val="af8"/>
            <w:keepNext/>
            <w:rPr>
              <w:rtl/>
            </w:rPr>
          </w:pPr>
          <w:r w:rsidRPr="000D6E19">
            <w:rPr>
              <w:rStyle w:val="aff1"/>
              <w:color w:val="000000"/>
              <w:rtl/>
            </w:rPr>
            <w:t>היו"ר טלי פלוסקוב:</w:t>
          </w:r>
        </w:p>
      </w:sdtContent>
    </w:sdt>
    <w:p w:rsidR="00BE3561" w:rsidRDefault="00BE3561" w:rsidP="00B90AA0">
      <w:pPr>
        <w:rPr>
          <w:rtl/>
        </w:rPr>
      </w:pPr>
      <w:bookmarkStart w:id="3778" w:name="_ETM_Q9_700641"/>
      <w:bookmarkEnd w:id="3778"/>
    </w:p>
    <w:p w:rsidR="00BE3561" w:rsidRDefault="00BE3561" w:rsidP="009065C9">
      <w:pPr>
        <w:rPr>
          <w:rtl/>
        </w:rPr>
      </w:pPr>
      <w:r>
        <w:rPr>
          <w:rFonts w:hint="cs"/>
          <w:rtl/>
        </w:rPr>
        <w:t xml:space="preserve">גברתי, אני קראתי </w:t>
      </w:r>
      <w:bookmarkStart w:id="3779" w:name="_ETM_Q9_704241"/>
      <w:bookmarkEnd w:id="3779"/>
      <w:r>
        <w:rPr>
          <w:rFonts w:hint="cs"/>
          <w:rtl/>
        </w:rPr>
        <w:t>אותך לסדר שלוש פעמים.</w:t>
      </w:r>
    </w:p>
    <w:p w:rsidR="00BE3561" w:rsidRDefault="00BE3561" w:rsidP="009065C9">
      <w:pPr>
        <w:rPr>
          <w:rtl/>
        </w:rPr>
      </w:pPr>
    </w:p>
    <w:sdt>
      <w:sdtPr>
        <w:rPr>
          <w:rtl/>
        </w:rPr>
        <w:alias w:val="קריאה"/>
        <w:tag w:val="&lt;ID&gt;4624&lt;/ID&gt;&lt;Name&gt;חנין זועבי - הרשימה המשותפת&lt;/Name&gt;&lt;Data&gt;חנין זועבי (הרשימה המשותפת)&lt;/Data&gt;&lt;Shortcut&gt;חנזו&lt;/Shortcut&gt;"/>
        <w:id w:val="713169983"/>
        <w:placeholder>
          <w:docPart w:val="C9B1C9AA348E4C9A88A967843B4DC175"/>
        </w:placeholder>
      </w:sdtPr>
      <w:sdtEndPr/>
      <w:sdtContent>
        <w:p w:rsidR="00BE3561" w:rsidRDefault="00BE3561" w:rsidP="009065C9">
          <w:pPr>
            <w:pStyle w:val="af7"/>
            <w:keepNext/>
            <w:rPr>
              <w:rtl/>
            </w:rPr>
          </w:pPr>
          <w:r w:rsidRPr="00A12B30">
            <w:rPr>
              <w:rStyle w:val="aff1"/>
              <w:color w:val="000000"/>
              <w:rtl/>
            </w:rPr>
            <w:t>חנין זועבי (הרשימה המשותפת)</w:t>
          </w:r>
          <w:r w:rsidRPr="00A12B30">
            <w:rPr>
              <w:color w:val="000000"/>
              <w:rtl/>
            </w:rPr>
            <w:t>:</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למה את </w:t>
      </w:r>
      <w:bookmarkStart w:id="3780" w:name="_ETM_Q9_706919"/>
      <w:bookmarkEnd w:id="3780"/>
      <w:r>
        <w:rPr>
          <w:rFonts w:hint="cs"/>
          <w:rtl/>
        </w:rPr>
        <w:t>– – –</w:t>
      </w:r>
    </w:p>
    <w:p w:rsidR="00BE3561" w:rsidRPr="00A12B30" w:rsidRDefault="00BE3561" w:rsidP="009065C9">
      <w:pPr>
        <w:rPr>
          <w:rtl/>
        </w:rPr>
      </w:pPr>
      <w:bookmarkStart w:id="3781" w:name="_ETM_Q9_704249"/>
      <w:bookmarkEnd w:id="3781"/>
    </w:p>
    <w:sdt>
      <w:sdtPr>
        <w:rPr>
          <w:rtl/>
        </w:rPr>
        <w:alias w:val="יור"/>
        <w:tag w:val="&lt;ID&gt;5413&lt;/ID&gt;&lt;Name&gt;טלי פלוסקוב - יו&quot;ר&lt;/Name&gt;&lt;Data&gt;טלי פלוסקוב:&lt;/Data&gt;&lt;Shortcut&gt;&lt;/Shortcut&gt;"/>
        <w:id w:val="-1177888025"/>
        <w:placeholder>
          <w:docPart w:val="C9B1C9AA348E4C9A88A967843B4DC175"/>
        </w:placeholder>
      </w:sdtPr>
      <w:sdtEndPr/>
      <w:sdtContent>
        <w:p w:rsidR="00BE3561" w:rsidRDefault="00BE3561" w:rsidP="009065C9">
          <w:pPr>
            <w:pStyle w:val="af8"/>
            <w:keepNext/>
            <w:rPr>
              <w:rtl/>
            </w:rPr>
          </w:pPr>
          <w:r w:rsidRPr="00A12B3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את רשאית להיכנס אך ורק בזמן </w:t>
      </w:r>
      <w:bookmarkStart w:id="3782" w:name="_ETM_Q9_714510"/>
      <w:bookmarkEnd w:id="3782"/>
      <w:r>
        <w:rPr>
          <w:rFonts w:hint="cs"/>
          <w:rtl/>
        </w:rPr>
        <w:t>ההצבעה.</w:t>
      </w:r>
    </w:p>
    <w:p w:rsidR="00BE3561" w:rsidRDefault="00BE3561" w:rsidP="009065C9">
      <w:pPr>
        <w:rPr>
          <w:rtl/>
        </w:rPr>
      </w:pPr>
    </w:p>
    <w:bookmarkStart w:id="3783" w:name="_ETM_Q9_703719" w:displacedByCustomXml="next"/>
    <w:bookmarkEnd w:id="3783" w:displacedByCustomXml="next"/>
    <w:sdt>
      <w:sdtPr>
        <w:rPr>
          <w:rtl/>
        </w:rPr>
        <w:alias w:val="קריאה"/>
        <w:tag w:val="&lt;ID&gt;4624&lt;/ID&gt;&lt;Name&gt;חנין זועבי - הרשימה המשותפת&lt;/Name&gt;&lt;Data&gt;חנין זועבי (הרשימה המשותפת)&lt;/Data&gt;&lt;Shortcut&gt;חנזו&lt;/Shortcut&gt;"/>
        <w:id w:val="-523637058"/>
        <w:placeholder>
          <w:docPart w:val="C9B1C9AA348E4C9A88A967843B4DC175"/>
        </w:placeholder>
      </w:sdtPr>
      <w:sdtEndPr/>
      <w:sdtContent>
        <w:p w:rsidR="00BE3561" w:rsidRDefault="00BE3561" w:rsidP="009065C9">
          <w:pPr>
            <w:pStyle w:val="af7"/>
            <w:keepNext/>
            <w:rPr>
              <w:rtl/>
            </w:rPr>
          </w:pPr>
          <w:r w:rsidRPr="00A12B30">
            <w:rPr>
              <w:rStyle w:val="aff1"/>
              <w:color w:val="000000"/>
              <w:rtl/>
            </w:rPr>
            <w:t>חנין זועבי (הרשימה המשותפת)</w:t>
          </w:r>
          <w:r w:rsidRPr="00A12B30">
            <w:rPr>
              <w:color w:val="000000"/>
              <w:rtl/>
            </w:rPr>
            <w:t>:</w:t>
          </w:r>
        </w:p>
      </w:sdtContent>
    </w:sdt>
    <w:p w:rsidR="00BE3561" w:rsidRDefault="00BE3561" w:rsidP="00B90AA0">
      <w:pPr>
        <w:rPr>
          <w:rtl/>
        </w:rPr>
      </w:pPr>
    </w:p>
    <w:p w:rsidR="00BE3561" w:rsidRPr="00A12B30" w:rsidRDefault="00B90AA0" w:rsidP="009065C9">
      <w:pPr>
        <w:rPr>
          <w:rtl/>
        </w:rPr>
      </w:pPr>
      <w:r>
        <w:rPr>
          <w:rFonts w:hint="cs"/>
          <w:rtl/>
        </w:rPr>
        <w:t>– – –</w:t>
      </w:r>
      <w:r w:rsidR="00BE3561">
        <w:rPr>
          <w:rFonts w:hint="cs"/>
          <w:rtl/>
        </w:rPr>
        <w:t xml:space="preserve"> אני רוצה לדעת </w:t>
      </w:r>
      <w:bookmarkStart w:id="3784" w:name="_ETM_Q9_711029"/>
      <w:bookmarkEnd w:id="3784"/>
      <w:r>
        <w:rPr>
          <w:rFonts w:hint="cs"/>
          <w:rtl/>
        </w:rPr>
        <w:t>– – –</w:t>
      </w:r>
      <w:r w:rsidR="00BE3561">
        <w:rPr>
          <w:rFonts w:hint="cs"/>
          <w:rtl/>
        </w:rPr>
        <w:t xml:space="preserve"> למה את מוציאה אותי.</w:t>
      </w:r>
    </w:p>
    <w:p w:rsidR="00BE3561" w:rsidRPr="00A12B30" w:rsidRDefault="00BE3561" w:rsidP="009065C9">
      <w:pPr>
        <w:rPr>
          <w:rtl/>
        </w:rPr>
      </w:pPr>
    </w:p>
    <w:sdt>
      <w:sdtPr>
        <w:rPr>
          <w:rtl/>
        </w:rPr>
        <w:alias w:val="יור"/>
        <w:tag w:val="&lt;ID&gt;5413&lt;/ID&gt;&lt;Name&gt;טלי פלוסקוב - יו&quot;ר&lt;/Name&gt;&lt;Data&gt;טלי פלוסקוב:&lt;/Data&gt;&lt;Shortcut&gt;&lt;/Shortcut&gt;"/>
        <w:id w:val="1200905559"/>
        <w:placeholder>
          <w:docPart w:val="C9B1C9AA348E4C9A88A967843B4DC175"/>
        </w:placeholder>
      </w:sdtPr>
      <w:sdtEndPr/>
      <w:sdtContent>
        <w:p w:rsidR="00BE3561" w:rsidRDefault="00BE3561" w:rsidP="009065C9">
          <w:pPr>
            <w:pStyle w:val="af8"/>
            <w:keepNext/>
            <w:rPr>
              <w:rtl/>
            </w:rPr>
          </w:pPr>
          <w:r w:rsidRPr="00A12B3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רבה. אני מבקשת</w:t>
      </w:r>
      <w:bookmarkStart w:id="3785" w:name="_ETM_Q9_709269"/>
      <w:bookmarkEnd w:id="3785"/>
      <w:r>
        <w:rPr>
          <w:rFonts w:hint="cs"/>
          <w:rtl/>
        </w:rPr>
        <w:t xml:space="preserve"> מהסדרנים להוציא את חברת הכנסת חנין זועבי. </w:t>
      </w:r>
    </w:p>
    <w:p w:rsidR="00BE3561" w:rsidRDefault="00BE3561" w:rsidP="009065C9">
      <w:pPr>
        <w:rPr>
          <w:rtl/>
        </w:rPr>
      </w:pPr>
      <w:bookmarkStart w:id="3786" w:name="_ETM_Q9_715776"/>
      <w:bookmarkEnd w:id="3786"/>
    </w:p>
    <w:bookmarkStart w:id="3787" w:name="_ETM_Q9_716182" w:displacedByCustomXml="next"/>
    <w:bookmarkEnd w:id="3787" w:displacedByCustomXml="next"/>
    <w:sdt>
      <w:sdtPr>
        <w:rPr>
          <w:rtl/>
        </w:rPr>
        <w:alias w:val="קריאה"/>
        <w:tag w:val="&lt;ID&gt;4624&lt;/ID&gt;&lt;Name&gt;חנין זועבי - הרשימה המשותפת&lt;/Name&gt;&lt;Data&gt;חנין זועבי (הרשימה המשותפת)&lt;/Data&gt;&lt;Shortcut&gt;חנזו&lt;/Shortcut&gt;"/>
        <w:id w:val="-120929572"/>
        <w:placeholder>
          <w:docPart w:val="C9B1C9AA348E4C9A88A967843B4DC175"/>
        </w:placeholder>
      </w:sdtPr>
      <w:sdtEndPr/>
      <w:sdtContent>
        <w:p w:rsidR="00BE3561" w:rsidRDefault="00BE3561" w:rsidP="009065C9">
          <w:pPr>
            <w:pStyle w:val="af7"/>
            <w:keepNext/>
            <w:rPr>
              <w:rtl/>
            </w:rPr>
          </w:pPr>
          <w:r w:rsidRPr="008473A3">
            <w:rPr>
              <w:rStyle w:val="aff1"/>
              <w:color w:val="000000"/>
              <w:rtl/>
            </w:rPr>
            <w:t>חנין זועבי (הרשימה המשותפת):</w:t>
          </w:r>
        </w:p>
      </w:sdtContent>
    </w:sdt>
    <w:p w:rsidR="00BE3561" w:rsidRDefault="00BE3561" w:rsidP="00B90AA0">
      <w:pPr>
        <w:rPr>
          <w:rtl/>
        </w:rPr>
      </w:pPr>
    </w:p>
    <w:p w:rsidR="00BE3561" w:rsidRDefault="00BE3561" w:rsidP="00A05F7F">
      <w:pPr>
        <w:rPr>
          <w:rtl/>
        </w:rPr>
      </w:pPr>
      <w:bookmarkStart w:id="3788" w:name="_ETM_Q9_716932"/>
      <w:bookmarkEnd w:id="3788"/>
      <w:r>
        <w:rPr>
          <w:rFonts w:hint="cs"/>
          <w:rtl/>
        </w:rPr>
        <w:t xml:space="preserve">אני אצא, אבל למה </w:t>
      </w:r>
      <w:bookmarkStart w:id="3789" w:name="_ETM_Q9_719698"/>
      <w:bookmarkEnd w:id="3789"/>
      <w:r w:rsidR="00B90AA0">
        <w:rPr>
          <w:rFonts w:hint="cs"/>
          <w:rtl/>
        </w:rPr>
        <w:t>– – –</w:t>
      </w:r>
    </w:p>
    <w:p w:rsidR="00BE3561" w:rsidRDefault="00BE3561" w:rsidP="009065C9">
      <w:pPr>
        <w:rPr>
          <w:rtl/>
        </w:rPr>
      </w:pPr>
      <w:bookmarkStart w:id="3790" w:name="_ETM_Q9_720244"/>
      <w:bookmarkEnd w:id="3790"/>
    </w:p>
    <w:bookmarkStart w:id="3791" w:name="_ETM_Q9_720604" w:displacedByCustomXml="next"/>
    <w:bookmarkEnd w:id="3791" w:displacedByCustomXml="next"/>
    <w:sdt>
      <w:sdtPr>
        <w:rPr>
          <w:rtl/>
        </w:rPr>
        <w:alias w:val="יור"/>
        <w:tag w:val="&lt;ID&gt;5413&lt;/ID&gt;&lt;Name&gt;טלי פלוסקוב - יו&quot;ר&lt;/Name&gt;&lt;Data&gt;טלי פלוסקוב:&lt;/Data&gt;&lt;Shortcut&gt;&lt;/Shortcut&gt;"/>
        <w:id w:val="-222378247"/>
        <w:placeholder>
          <w:docPart w:val="C9B1C9AA348E4C9A88A967843B4DC175"/>
        </w:placeholder>
      </w:sdtPr>
      <w:sdtEndPr/>
      <w:sdtContent>
        <w:p w:rsidR="00BE3561" w:rsidRDefault="00BE3561" w:rsidP="009065C9">
          <w:pPr>
            <w:pStyle w:val="af8"/>
            <w:keepNext/>
            <w:rPr>
              <w:rtl/>
            </w:rPr>
          </w:pPr>
          <w:r w:rsidRPr="000D6E19">
            <w:rPr>
              <w:rStyle w:val="aff1"/>
              <w:color w:val="000000"/>
              <w:rtl/>
            </w:rPr>
            <w:t>היו"ר טלי פלוסקוב:</w:t>
          </w:r>
        </w:p>
      </w:sdtContent>
    </w:sdt>
    <w:p w:rsidR="00BE3561" w:rsidRDefault="00BE3561" w:rsidP="009065C9">
      <w:pPr>
        <w:rPr>
          <w:rtl/>
          <w:lang w:eastAsia="he-IL"/>
        </w:rPr>
      </w:pPr>
    </w:p>
    <w:p w:rsidR="00BE3561" w:rsidRDefault="00BE3561" w:rsidP="009065C9">
      <w:pPr>
        <w:rPr>
          <w:rtl/>
          <w:lang w:eastAsia="he-IL"/>
        </w:rPr>
      </w:pPr>
      <w:r>
        <w:rPr>
          <w:rFonts w:hint="cs"/>
          <w:rtl/>
          <w:lang w:eastAsia="he-IL"/>
        </w:rPr>
        <w:t xml:space="preserve">גברתי, אני מסבירה </w:t>
      </w:r>
      <w:bookmarkStart w:id="3792" w:name="_ETM_Q9_719283"/>
      <w:bookmarkEnd w:id="3792"/>
      <w:r>
        <w:rPr>
          <w:rFonts w:hint="cs"/>
          <w:rtl/>
          <w:lang w:eastAsia="he-IL"/>
        </w:rPr>
        <w:t>לך.</w:t>
      </w:r>
      <w:bookmarkStart w:id="3793" w:name="_ETM_Q9_716745"/>
      <w:bookmarkEnd w:id="3793"/>
    </w:p>
    <w:p w:rsidR="00BE3561" w:rsidRDefault="00BE3561" w:rsidP="009065C9">
      <w:pPr>
        <w:rPr>
          <w:rtl/>
          <w:lang w:eastAsia="he-IL"/>
        </w:rPr>
      </w:pPr>
    </w:p>
    <w:bookmarkStart w:id="3794" w:name="_ETM_Q9_717418" w:displacedByCustomXml="next"/>
    <w:bookmarkEnd w:id="3794" w:displacedByCustomXml="next"/>
    <w:bookmarkStart w:id="3795" w:name="_ETM_Q9_717076" w:displacedByCustomXml="next"/>
    <w:bookmarkEnd w:id="3795" w:displacedByCustomXml="next"/>
    <w:sdt>
      <w:sdtPr>
        <w:rPr>
          <w:rtl/>
        </w:rPr>
        <w:alias w:val="קריאה"/>
        <w:tag w:val="&lt;ID&gt;4624&lt;/ID&gt;&lt;Name&gt;חנין זועבי - הרשימה המשותפת&lt;/Name&gt;&lt;Data&gt;חנין זועבי (הרשימה המשותפת)&lt;/Data&gt;&lt;Shortcut&gt;חנזו&lt;/Shortcut&gt;"/>
        <w:id w:val="1222640984"/>
        <w:placeholder>
          <w:docPart w:val="C9B1C9AA348E4C9A88A967843B4DC175"/>
        </w:placeholder>
      </w:sdtPr>
      <w:sdtEndPr/>
      <w:sdtContent>
        <w:p w:rsidR="00BE3561" w:rsidRDefault="00BE3561" w:rsidP="009065C9">
          <w:pPr>
            <w:pStyle w:val="af7"/>
            <w:keepNext/>
            <w:rPr>
              <w:rtl/>
            </w:rPr>
          </w:pPr>
          <w:r w:rsidRPr="005160F0">
            <w:rPr>
              <w:rStyle w:val="aff1"/>
              <w:color w:val="000000"/>
              <w:rtl/>
            </w:rPr>
            <w:t>חנין זועבי (הרשימה המשותפת)</w:t>
          </w:r>
          <w:r w:rsidRPr="005160F0">
            <w:rPr>
              <w:color w:val="000000"/>
              <w:rtl/>
            </w:rPr>
            <w:t>:</w:t>
          </w:r>
        </w:p>
      </w:sdtContent>
    </w:sdt>
    <w:p w:rsidR="00BE3561" w:rsidRDefault="00BE3561" w:rsidP="00B90AA0">
      <w:pPr>
        <w:rPr>
          <w:rtl/>
          <w:lang w:eastAsia="he-IL"/>
        </w:rPr>
      </w:pPr>
    </w:p>
    <w:p w:rsidR="00BE3561" w:rsidRDefault="00B90AA0" w:rsidP="009065C9">
      <w:pPr>
        <w:rPr>
          <w:rtl/>
          <w:lang w:eastAsia="he-IL"/>
        </w:rPr>
      </w:pPr>
      <w:r>
        <w:rPr>
          <w:rFonts w:hint="cs"/>
          <w:rtl/>
          <w:lang w:eastAsia="he-IL"/>
        </w:rPr>
        <w:t>– – –</w:t>
      </w:r>
    </w:p>
    <w:p w:rsidR="00BE3561" w:rsidRDefault="00BE3561" w:rsidP="009065C9">
      <w:pPr>
        <w:rPr>
          <w:rtl/>
          <w:lang w:eastAsia="he-IL"/>
        </w:rPr>
      </w:pPr>
      <w:bookmarkStart w:id="3796" w:name="_ETM_Q9_716056"/>
      <w:bookmarkEnd w:id="3796"/>
    </w:p>
    <w:bookmarkStart w:id="3797" w:name="_ETM_Q9_716395" w:displacedByCustomXml="next"/>
    <w:bookmarkEnd w:id="3797" w:displacedByCustomXml="next"/>
    <w:sdt>
      <w:sdtPr>
        <w:rPr>
          <w:rtl/>
        </w:rPr>
        <w:alias w:val="יור"/>
        <w:tag w:val="&lt;ID&gt;5413&lt;/ID&gt;&lt;Name&gt;טלי פלוסקוב - יו&quot;ר&lt;/Name&gt;&lt;Data&gt;טלי פלוסקוב:&lt;/Data&gt;&lt;Shortcut&gt;&lt;/Shortcut&gt;"/>
        <w:id w:val="951597982"/>
        <w:placeholder>
          <w:docPart w:val="C9B1C9AA348E4C9A88A967843B4DC175"/>
        </w:placeholder>
      </w:sdtPr>
      <w:sdtEndPr/>
      <w:sdtContent>
        <w:p w:rsidR="00BE3561" w:rsidRDefault="00BE3561" w:rsidP="009065C9">
          <w:pPr>
            <w:pStyle w:val="af8"/>
            <w:keepNext/>
            <w:rPr>
              <w:rtl/>
            </w:rPr>
          </w:pPr>
          <w:r w:rsidRPr="005160F0">
            <w:rPr>
              <w:rStyle w:val="aff1"/>
              <w:color w:val="000000"/>
              <w:rtl/>
            </w:rPr>
            <w:t>היו"ר טלי פלוסקוב:</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הסברתי לך, קראתי אותך לסדר שלוש פעמים.</w:t>
      </w:r>
    </w:p>
    <w:p w:rsidR="00BE3561" w:rsidRDefault="00BE3561" w:rsidP="009065C9">
      <w:pPr>
        <w:rPr>
          <w:rtl/>
          <w:lang w:eastAsia="he-IL"/>
        </w:rPr>
      </w:pPr>
      <w:bookmarkStart w:id="3798" w:name="_ETM_Q9_725019"/>
      <w:bookmarkStart w:id="3799" w:name="_ETM_Q9_725320"/>
      <w:bookmarkEnd w:id="3798"/>
      <w:bookmarkEnd w:id="3799"/>
    </w:p>
    <w:p w:rsidR="00BE3561" w:rsidRDefault="00BE3561" w:rsidP="009065C9">
      <w:pPr>
        <w:rPr>
          <w:rtl/>
          <w:lang w:eastAsia="he-IL"/>
        </w:rPr>
      </w:pPr>
      <w:r>
        <w:rPr>
          <w:rFonts w:hint="cs"/>
          <w:rtl/>
          <w:lang w:eastAsia="he-IL"/>
        </w:rPr>
        <w:t xml:space="preserve">תודה, רבותיי, </w:t>
      </w:r>
      <w:bookmarkStart w:id="3800" w:name="_ETM_Q9_727610"/>
      <w:bookmarkEnd w:id="3800"/>
      <w:r>
        <w:rPr>
          <w:rFonts w:hint="cs"/>
          <w:rtl/>
          <w:lang w:eastAsia="he-IL"/>
        </w:rPr>
        <w:t xml:space="preserve">אנחנו ממשיכים. </w:t>
      </w:r>
    </w:p>
    <w:p w:rsidR="00BE3561" w:rsidRDefault="00BE3561" w:rsidP="009065C9">
      <w:pPr>
        <w:rPr>
          <w:rtl/>
          <w:lang w:eastAsia="he-IL"/>
        </w:rPr>
      </w:pPr>
    </w:p>
    <w:bookmarkStart w:id="3801" w:name="_ETM_Q9_719048" w:displacedByCustomXml="next"/>
    <w:bookmarkEnd w:id="3801" w:displacedByCustomXml="next"/>
    <w:sdt>
      <w:sdtPr>
        <w:rPr>
          <w:rtl/>
        </w:rPr>
        <w:alias w:val="קריאה"/>
        <w:tag w:val="&lt;ID&gt;4624&lt;/ID&gt;&lt;Name&gt;חנין זועבי - הרשימה המשותפת&lt;/Name&gt;&lt;Data&gt;חנין זועבי (הרשימה המשותפת)&lt;/Data&gt;&lt;Shortcut&gt;חנזו&lt;/Shortcut&gt;"/>
        <w:id w:val="1353761149"/>
        <w:placeholder>
          <w:docPart w:val="C9B1C9AA348E4C9A88A967843B4DC175"/>
        </w:placeholder>
      </w:sdtPr>
      <w:sdtEndPr/>
      <w:sdtContent>
        <w:p w:rsidR="00BE3561" w:rsidRDefault="00BE3561" w:rsidP="009065C9">
          <w:pPr>
            <w:pStyle w:val="af7"/>
            <w:keepNext/>
            <w:rPr>
              <w:rtl/>
            </w:rPr>
          </w:pPr>
          <w:r w:rsidRPr="005160F0">
            <w:rPr>
              <w:rStyle w:val="aff1"/>
              <w:color w:val="000000"/>
              <w:rtl/>
            </w:rPr>
            <w:t>חנין זועבי (הרשימה המשותפת)</w:t>
          </w:r>
          <w:r w:rsidRPr="005160F0">
            <w:rPr>
              <w:color w:val="000000"/>
              <w:rtl/>
            </w:rPr>
            <w:t>:</w:t>
          </w:r>
        </w:p>
      </w:sdtContent>
    </w:sdt>
    <w:p w:rsidR="00BE3561" w:rsidRDefault="00BE3561" w:rsidP="00B90AA0">
      <w:pPr>
        <w:rPr>
          <w:rtl/>
          <w:lang w:eastAsia="he-IL"/>
        </w:rPr>
      </w:pPr>
    </w:p>
    <w:p w:rsidR="00BE3561" w:rsidRPr="005160F0" w:rsidRDefault="00B90AA0" w:rsidP="009065C9">
      <w:pPr>
        <w:rPr>
          <w:rtl/>
          <w:lang w:eastAsia="he-IL"/>
        </w:rPr>
      </w:pPr>
      <w:r>
        <w:rPr>
          <w:rFonts w:hint="cs"/>
          <w:rtl/>
          <w:lang w:eastAsia="he-IL"/>
        </w:rPr>
        <w:t>– – –</w:t>
      </w:r>
      <w:r w:rsidR="00BE3561">
        <w:rPr>
          <w:rFonts w:hint="cs"/>
          <w:rtl/>
          <w:lang w:eastAsia="he-IL"/>
        </w:rPr>
        <w:t xml:space="preserve"> למה מוציאים אותי?</w:t>
      </w:r>
    </w:p>
    <w:p w:rsidR="00BE3561" w:rsidRDefault="00BE3561" w:rsidP="00132C53">
      <w:bookmarkStart w:id="3802" w:name="TOR_Q10"/>
      <w:bookmarkEnd w:id="3802"/>
    </w:p>
    <w:p w:rsidR="00BE3561" w:rsidRDefault="00BE3561" w:rsidP="00132C53"/>
    <w:bookmarkStart w:id="3803" w:name="_Toc517353621" w:displacedByCustomXml="next"/>
    <w:bookmarkStart w:id="3804" w:name="_Toc516085703" w:displacedByCustomXml="next"/>
    <w:bookmarkStart w:id="3805" w:name="_Toc516085357" w:displacedByCustomXml="next"/>
    <w:sdt>
      <w:sdtPr>
        <w:rPr>
          <w:rtl/>
        </w:rPr>
        <w:alias w:val="הצח"/>
        <w:tag w:val="&lt;ID&gt;613623&lt;/ID&gt;&lt;Name&gt;הצעת חוק המים (תיקון - איסור הפסקת אספקת מים), התשע&quot;ה-2015&lt;/Name&gt;&lt;Data&gt;הצעת חוק המים (תיקון - איסור הפסקת אספקת מים), התשע&quot;ה-2015&lt;/Data&gt;&lt;PrivateNumber&gt;פ/20/804&lt;/PrivateNumber&gt;&lt;Status&gt;1&lt;/Status&gt;&lt;PrivateNumber_TOC&gt;פ/20/804&lt;/PrivateNumber_TOC&gt;&lt;PrivateName_TOC&gt;&lt;/PrivateName_TOC&gt;&lt;Initiators&gt;&lt;/Initiators&gt;&lt;FullItemNumber&gt;&lt;/FullItemNumber&gt;"/>
        <w:id w:val="-1798834762"/>
        <w:placeholder>
          <w:docPart w:val="92686DBDB22E437588024F71FF967EFC"/>
        </w:placeholder>
        <w15:color w:val="993366"/>
      </w:sdtPr>
      <w:sdtEndPr/>
      <w:sdtContent>
        <w:p w:rsidR="00BE3561" w:rsidRDefault="003A02C5" w:rsidP="003A02C5">
          <w:pPr>
            <w:pStyle w:val="a8"/>
            <w:rPr>
              <w:rtl/>
            </w:rPr>
          </w:pPr>
          <w:r w:rsidRPr="00043F2A">
            <w:rPr>
              <w:rStyle w:val="aff1"/>
              <w:color w:val="000000"/>
              <w:rtl/>
            </w:rPr>
            <w:t xml:space="preserve">הצעת חוק המים (תיקון </w:t>
          </w:r>
          <w:r>
            <w:rPr>
              <w:rStyle w:val="aff1"/>
              <w:rFonts w:hint="cs"/>
              <w:color w:val="000000"/>
              <w:rtl/>
            </w:rPr>
            <w:t>–</w:t>
          </w:r>
          <w:r w:rsidRPr="00043F2A">
            <w:rPr>
              <w:rStyle w:val="aff1"/>
              <w:color w:val="000000"/>
              <w:rtl/>
            </w:rPr>
            <w:t xml:space="preserve"> איסור הפסקת אספקת מים), התשע"ה</w:t>
          </w:r>
          <w:r>
            <w:rPr>
              <w:rStyle w:val="aff1"/>
              <w:rFonts w:hint="cs"/>
              <w:color w:val="000000"/>
              <w:rtl/>
            </w:rPr>
            <w:t>–</w:t>
          </w:r>
          <w:r w:rsidRPr="00043F2A">
            <w:rPr>
              <w:rStyle w:val="aff1"/>
              <w:color w:val="000000"/>
              <w:rtl/>
            </w:rPr>
            <w:t>201</w:t>
          </w:r>
          <w:r w:rsidR="00BE3561" w:rsidRPr="00043F2A">
            <w:rPr>
              <w:rStyle w:val="aff1"/>
              <w:color w:val="000000"/>
              <w:rtl/>
            </w:rPr>
            <w:t>5</w:t>
          </w:r>
        </w:p>
      </w:sdtContent>
    </w:sdt>
    <w:bookmarkEnd w:id="3803" w:displacedByCustomXml="prev"/>
    <w:bookmarkEnd w:id="3804" w:displacedByCustomXml="prev"/>
    <w:bookmarkEnd w:id="3805" w:displacedByCustomXml="prev"/>
    <w:p w:rsidR="00BE3561" w:rsidRDefault="00BE3561" w:rsidP="009065C9">
      <w:pPr>
        <w:rPr>
          <w:rtl/>
        </w:rPr>
      </w:pPr>
      <w:r>
        <w:rPr>
          <w:rtl/>
        </w:rPr>
        <w:t>[הצעת חוק פ/</w:t>
      </w:r>
      <w:r>
        <w:rPr>
          <w:rFonts w:hint="cs"/>
          <w:rtl/>
        </w:rPr>
        <w:t>804</w:t>
      </w:r>
      <w:r>
        <w:rPr>
          <w:rtl/>
        </w:rPr>
        <w:t>/</w:t>
      </w:r>
      <w:r>
        <w:rPr>
          <w:rFonts w:hint="cs"/>
          <w:rtl/>
        </w:rPr>
        <w:t>20; נספחות.</w:t>
      </w:r>
      <w:r>
        <w:rPr>
          <w:rtl/>
        </w:rPr>
        <w:t>]</w:t>
      </w:r>
    </w:p>
    <w:p w:rsidR="00BE3561" w:rsidRDefault="00BE3561" w:rsidP="009065C9">
      <w:pPr>
        <w:pStyle w:val="-0"/>
        <w:rPr>
          <w:rtl/>
        </w:rPr>
      </w:pPr>
      <w:r>
        <w:rPr>
          <w:rtl/>
        </w:rPr>
        <w:t xml:space="preserve">(הצעת </w:t>
      </w:r>
      <w:r>
        <w:rPr>
          <w:rFonts w:hint="cs"/>
          <w:rtl/>
        </w:rPr>
        <w:t>קבוצת חברי הכנסת)</w:t>
      </w:r>
    </w:p>
    <w:p w:rsidR="00BE3561" w:rsidRDefault="00BE3561" w:rsidP="00B90AA0">
      <w:pPr>
        <w:rPr>
          <w:rtl/>
        </w:rPr>
      </w:pPr>
    </w:p>
    <w:sdt>
      <w:sdtPr>
        <w:rPr>
          <w:rtl/>
        </w:rPr>
        <w:alias w:val="יור"/>
        <w:tag w:val="&lt;ID&gt;5413&lt;/ID&gt;&lt;Name&gt;טלי פלוסקוב - יו&quot;ר&lt;/Name&gt;&lt;Data&gt;טלי פלוסקוב:&lt;/Data&gt;&lt;Shortcut&gt;&lt;/Shortcut&gt;"/>
        <w:id w:val="1075940090"/>
        <w:placeholder>
          <w:docPart w:val="92686DBDB22E437588024F71FF967EFC"/>
        </w:placeholder>
        <w15:color w:val="993366"/>
      </w:sdtPr>
      <w:sdtEndPr/>
      <w:sdtContent>
        <w:p w:rsidR="00BE3561" w:rsidRDefault="00BE3561" w:rsidP="009065C9">
          <w:pPr>
            <w:pStyle w:val="af8"/>
            <w:keepNext/>
            <w:rPr>
              <w:rtl/>
            </w:rPr>
          </w:pPr>
          <w:r w:rsidRPr="00043F2A">
            <w:rPr>
              <w:color w:val="000000"/>
              <w:rtl/>
            </w:rPr>
            <w:t xml:space="preserve">היו"ר </w:t>
          </w:r>
          <w:r w:rsidRPr="00043F2A">
            <w:rPr>
              <w:rStyle w:val="aff1"/>
              <w:color w:val="000000"/>
              <w:rtl/>
            </w:rPr>
            <w:t>טלי פלוסקוב:</w:t>
          </w:r>
        </w:p>
      </w:sdtContent>
    </w:sdt>
    <w:p w:rsidR="00BE3561" w:rsidRDefault="00BE3561" w:rsidP="00B90AA0">
      <w:pPr>
        <w:rPr>
          <w:rtl/>
        </w:rPr>
      </w:pPr>
    </w:p>
    <w:p w:rsidR="00BE3561" w:rsidRDefault="00BE3561" w:rsidP="009065C9">
      <w:pPr>
        <w:rPr>
          <w:rtl/>
        </w:rPr>
      </w:pPr>
      <w:r>
        <w:rPr>
          <w:rFonts w:hint="cs"/>
          <w:rtl/>
        </w:rPr>
        <w:t>אנחנו ממשיכים. אנחנו עוברים ל</w:t>
      </w:r>
      <w:r w:rsidRPr="006C3348">
        <w:rPr>
          <w:rtl/>
        </w:rPr>
        <w:t xml:space="preserve">הצעת חוק המים (תיקון </w:t>
      </w:r>
      <w:r>
        <w:rPr>
          <w:rFonts w:hint="cs"/>
          <w:rtl/>
        </w:rPr>
        <w:t>–</w:t>
      </w:r>
      <w:r w:rsidRPr="006C3348">
        <w:rPr>
          <w:rtl/>
        </w:rPr>
        <w:t xml:space="preserve"> איסור הפסקת אספקת מים), התשע"ה</w:t>
      </w:r>
      <w:r>
        <w:rPr>
          <w:rFonts w:hint="cs"/>
          <w:rtl/>
        </w:rPr>
        <w:t>–</w:t>
      </w:r>
      <w:r w:rsidRPr="006C3348">
        <w:rPr>
          <w:rtl/>
        </w:rPr>
        <w:t>2015</w:t>
      </w:r>
      <w:r>
        <w:rPr>
          <w:rFonts w:hint="cs"/>
          <w:rtl/>
        </w:rPr>
        <w:t>, של חברת הכנסת עאידה תומא סלימאן.</w:t>
      </w:r>
    </w:p>
    <w:p w:rsidR="00BE3561" w:rsidRDefault="00BE3561" w:rsidP="009065C9">
      <w:pPr>
        <w:rPr>
          <w:rtl/>
        </w:rPr>
      </w:pPr>
      <w:bookmarkStart w:id="3806" w:name="_ETM_Q10_141386"/>
      <w:bookmarkEnd w:id="3806"/>
    </w:p>
    <w:bookmarkStart w:id="3807" w:name="_ETM_Q10_141823" w:displacedByCustomXml="next"/>
    <w:bookmarkEnd w:id="3807" w:displacedByCustomXml="next"/>
    <w:sdt>
      <w:sdtPr>
        <w:rPr>
          <w:rtl/>
        </w:rPr>
        <w:alias w:val="קריאה"/>
        <w:tag w:val="&lt;ID&gt;4624&lt;/ID&gt;&lt;Name&gt;חנין זועבי - הרשימה המשותפת&lt;/Name&gt;&lt;Data&gt;חנין זועבי (הרשימה המשותפת)&lt;/Data&gt;&lt;Shortcut&gt;חנזו&lt;/Shortcut&gt;"/>
        <w:id w:val="-1576198086"/>
        <w:placeholder>
          <w:docPart w:val="92686DBDB22E437588024F71FF967EFC"/>
        </w:placeholder>
        <w15:color w:val="993366"/>
      </w:sdtPr>
      <w:sdtEndPr/>
      <w:sdtContent>
        <w:p w:rsidR="00BE3561" w:rsidRDefault="00BE3561" w:rsidP="009065C9">
          <w:pPr>
            <w:pStyle w:val="af7"/>
            <w:keepNext/>
            <w:rPr>
              <w:rtl/>
            </w:rPr>
          </w:pPr>
          <w:r w:rsidRPr="00043F2A">
            <w:rPr>
              <w:rStyle w:val="aff1"/>
              <w:color w:val="000000"/>
              <w:rtl/>
            </w:rPr>
            <w:t>חנין זועבי (הרשימה המשותפת)</w:t>
          </w:r>
          <w:r w:rsidRPr="00043F2A">
            <w:rPr>
              <w:color w:val="000000"/>
              <w:rtl/>
            </w:rPr>
            <w:t>:</w:t>
          </w:r>
        </w:p>
      </w:sdtContent>
    </w:sdt>
    <w:p w:rsidR="00BE3561" w:rsidRDefault="00BE3561" w:rsidP="00B90AA0">
      <w:pPr>
        <w:rPr>
          <w:rtl/>
        </w:rPr>
      </w:pPr>
    </w:p>
    <w:p w:rsidR="00BE3561" w:rsidRDefault="00BE3561" w:rsidP="009065C9">
      <w:pPr>
        <w:rPr>
          <w:rtl/>
        </w:rPr>
      </w:pPr>
      <w:r>
        <w:rPr>
          <w:rFonts w:hint="cs"/>
          <w:rtl/>
        </w:rPr>
        <w:t>אני לא מבינה למה אתם מוציאים אותי</w:t>
      </w:r>
      <w:bookmarkStart w:id="3808" w:name="_ETM_Q10_151870"/>
      <w:bookmarkEnd w:id="3808"/>
      <w:r>
        <w:rPr>
          <w:rFonts w:hint="cs"/>
          <w:rtl/>
        </w:rPr>
        <w:t>. אני לא מבינה.</w:t>
      </w:r>
    </w:p>
    <w:p w:rsidR="00BE3561" w:rsidRDefault="00BE3561" w:rsidP="009065C9">
      <w:pPr>
        <w:rPr>
          <w:rtl/>
        </w:rPr>
      </w:pPr>
    </w:p>
    <w:bookmarkStart w:id="3809" w:name="_ETM_Q10_154464" w:displacedByCustomXml="next"/>
    <w:bookmarkEnd w:id="3809" w:displacedByCustomXml="next"/>
    <w:bookmarkStart w:id="3810" w:name="_ETM_Q10_154011" w:displacedByCustomXml="next"/>
    <w:bookmarkEnd w:id="3810" w:displacedByCustomXml="next"/>
    <w:sdt>
      <w:sdtPr>
        <w:rPr>
          <w:rtl/>
        </w:rPr>
        <w:alias w:val="יור"/>
        <w:tag w:val="&lt;ID&gt;5413&lt;/ID&gt;&lt;Name&gt;טלי פלוסקוב - יו&quot;ר&lt;/Name&gt;&lt;Data&gt;טלי פלוסקוב:&lt;/Data&gt;&lt;Shortcut&gt;&lt;/Shortcut&gt;"/>
        <w:id w:val="90361218"/>
        <w:placeholder>
          <w:docPart w:val="92686DBDB22E437588024F71FF967EFC"/>
        </w:placeholder>
        <w15:color w:val="993366"/>
      </w:sdtPr>
      <w:sdtEndPr/>
      <w:sdtContent>
        <w:p w:rsidR="00BE3561" w:rsidRDefault="00BE3561" w:rsidP="009065C9">
          <w:pPr>
            <w:pStyle w:val="af8"/>
            <w:keepNext/>
            <w:rPr>
              <w:rtl/>
            </w:rPr>
          </w:pPr>
          <w:r w:rsidRPr="00043F2A">
            <w:rPr>
              <w:rStyle w:val="aff1"/>
              <w:color w:val="000000"/>
              <w:rtl/>
            </w:rPr>
            <w:t>היו"ר טלי פלוסקוב:</w:t>
          </w:r>
        </w:p>
      </w:sdtContent>
    </w:sdt>
    <w:p w:rsidR="00BE3561" w:rsidRDefault="00BE3561" w:rsidP="00B90AA0">
      <w:pPr>
        <w:rPr>
          <w:rtl/>
        </w:rPr>
      </w:pPr>
    </w:p>
    <w:p w:rsidR="00BE3561" w:rsidRDefault="00BE3561" w:rsidP="00F24939">
      <w:pPr>
        <w:rPr>
          <w:rtl/>
        </w:rPr>
      </w:pPr>
      <w:r>
        <w:rPr>
          <w:rFonts w:hint="cs"/>
          <w:rtl/>
        </w:rPr>
        <w:t xml:space="preserve">גברתי, אני בפעם השלישית מסבירה לך. קראתי אותך לסדר שלוש </w:t>
      </w:r>
      <w:bookmarkStart w:id="3811" w:name="_ETM_Q10_147996"/>
      <w:bookmarkEnd w:id="3811"/>
      <w:r>
        <w:rPr>
          <w:rFonts w:hint="cs"/>
          <w:rtl/>
        </w:rPr>
        <w:t xml:space="preserve">פעמים ולא הגבת. זו הדרך היחידה שיש לי. </w:t>
      </w:r>
    </w:p>
    <w:p w:rsidR="00BE3561" w:rsidRDefault="00BE3561" w:rsidP="009065C9">
      <w:pPr>
        <w:rPr>
          <w:rtl/>
        </w:rPr>
      </w:pPr>
      <w:bookmarkStart w:id="3812" w:name="_ETM_Q10_154092"/>
      <w:bookmarkStart w:id="3813" w:name="_ETM_Q10_154354"/>
      <w:bookmarkEnd w:id="3812"/>
      <w:bookmarkEnd w:id="3813"/>
    </w:p>
    <w:sdt>
      <w:sdtPr>
        <w:rPr>
          <w:rtl/>
        </w:rPr>
        <w:alias w:val="קריאה"/>
        <w:tag w:val="&lt;ID&gt;4624&lt;/ID&gt;&lt;Name&gt;חנין זועבי - הרשימה המשותפת&lt;/Name&gt;&lt;Data&gt;חנין זועבי (הרשימה המשותפת)&lt;/Data&gt;&lt;Shortcut&gt;חנזו&lt;/Shortcut&gt;"/>
        <w:id w:val="-119999377"/>
        <w:placeholder>
          <w:docPart w:val="8FD8BF0D27484CC49BA9C16037D7F810"/>
        </w:placeholder>
        <w15:color w:val="993366"/>
      </w:sdtPr>
      <w:sdtEndPr/>
      <w:sdtContent>
        <w:p w:rsidR="00BE3561" w:rsidRDefault="00BE3561" w:rsidP="009065C9">
          <w:pPr>
            <w:pStyle w:val="af7"/>
            <w:keepNext/>
            <w:rPr>
              <w:rtl/>
            </w:rPr>
          </w:pPr>
          <w:r w:rsidRPr="00043F2A">
            <w:rPr>
              <w:rStyle w:val="aff1"/>
              <w:color w:val="000000"/>
              <w:rtl/>
            </w:rPr>
            <w:t>חנין זועבי (הרשימה המשותפת)</w:t>
          </w:r>
          <w:r w:rsidRPr="00043F2A">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לא מבינה. למה </w:t>
      </w:r>
      <w:r w:rsidR="00B90AA0">
        <w:rPr>
          <w:rFonts w:hint="cs"/>
          <w:rtl/>
        </w:rPr>
        <w:t>– – –</w:t>
      </w:r>
    </w:p>
    <w:p w:rsidR="00BE3561" w:rsidRDefault="00BE3561" w:rsidP="009065C9">
      <w:pPr>
        <w:rPr>
          <w:rtl/>
        </w:rPr>
      </w:pPr>
    </w:p>
    <w:bookmarkStart w:id="3814" w:name="_ETM_Q10_157517" w:displacedByCustomXml="next"/>
    <w:bookmarkEnd w:id="3814" w:displacedByCustomXml="next"/>
    <w:sdt>
      <w:sdtPr>
        <w:rPr>
          <w:rtl/>
        </w:rPr>
        <w:alias w:val="יור"/>
        <w:tag w:val="&lt;ID&gt;5413&lt;/ID&gt;&lt;Name&gt;טלי פלוסקוב - יו&quot;ר&lt;/Name&gt;&lt;Data&gt;טלי פלוסקוב:&lt;/Data&gt;&lt;Shortcut&gt;&lt;/Shortcut&gt;"/>
        <w:id w:val="-2119053202"/>
        <w:placeholder>
          <w:docPart w:val="92686DBDB22E437588024F71FF967EFC"/>
        </w:placeholder>
        <w15:color w:val="993366"/>
      </w:sdtPr>
      <w:sdtEndPr/>
      <w:sdtContent>
        <w:p w:rsidR="00BE3561" w:rsidRDefault="00BE3561" w:rsidP="009065C9">
          <w:pPr>
            <w:pStyle w:val="af8"/>
            <w:keepNext/>
            <w:rPr>
              <w:rtl/>
            </w:rPr>
          </w:pPr>
          <w:r w:rsidRPr="00AA7DE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בבקשה, גברתי.</w:t>
      </w:r>
    </w:p>
    <w:p w:rsidR="00BE3561" w:rsidRPr="00AA7DE0" w:rsidRDefault="00BE3561" w:rsidP="009065C9">
      <w:pPr>
        <w:rPr>
          <w:rtl/>
        </w:rPr>
      </w:pPr>
      <w:bookmarkStart w:id="3815" w:name="_ETM_Q10_156580"/>
      <w:bookmarkEnd w:id="3815"/>
    </w:p>
    <w:p w:rsidR="00BE3561" w:rsidRPr="00AA7DE0" w:rsidRDefault="00BE3561" w:rsidP="00A05F7F">
      <w:pPr>
        <w:ind w:firstLine="0"/>
        <w:jc w:val="center"/>
        <w:rPr>
          <w:rtl/>
        </w:rPr>
      </w:pPr>
      <w:r>
        <w:rPr>
          <w:rFonts w:hint="cs"/>
          <w:rtl/>
        </w:rPr>
        <w:t xml:space="preserve">(חברת הכנסת </w:t>
      </w:r>
      <w:r w:rsidRPr="00AA7DE0">
        <w:rPr>
          <w:rFonts w:hint="cs"/>
          <w:rtl/>
        </w:rPr>
        <w:t>חנין זועבי יוצאת מאולם המליאה</w:t>
      </w:r>
      <w:r>
        <w:rPr>
          <w:rFonts w:hint="cs"/>
          <w:rtl/>
        </w:rPr>
        <w:t>.</w:t>
      </w:r>
      <w:r w:rsidRPr="00AA7DE0">
        <w:rPr>
          <w:rFonts w:hint="cs"/>
          <w:rtl/>
        </w:rPr>
        <w:t>)</w:t>
      </w:r>
    </w:p>
    <w:p w:rsidR="00BE3561" w:rsidRDefault="00BE3561" w:rsidP="009065C9">
      <w:pPr>
        <w:keepNext/>
        <w:rPr>
          <w:rtl/>
        </w:rPr>
      </w:pPr>
    </w:p>
    <w:sdt>
      <w:sdtPr>
        <w:rPr>
          <w:rtl/>
        </w:rPr>
        <w:alias w:val="יור"/>
        <w:tag w:val="&lt;ID&gt;5413&lt;/ID&gt;&lt;Name&gt;טלי פלוסקוב - יו&quot;ר&lt;/Name&gt;&lt;Data&gt;טלי פלוסקוב:&lt;/Data&gt;&lt;Shortcut&gt;&lt;/Shortcut&gt;"/>
        <w:id w:val="-1037504528"/>
        <w:placeholder>
          <w:docPart w:val="8FD8BF0D27484CC49BA9C16037D7F810"/>
        </w:placeholder>
        <w15:color w:val="993366"/>
      </w:sdtPr>
      <w:sdtEndPr/>
      <w:sdtContent>
        <w:p w:rsidR="00BE3561" w:rsidRDefault="00BE3561" w:rsidP="009065C9">
          <w:pPr>
            <w:pStyle w:val="af8"/>
            <w:keepNext/>
            <w:rPr>
              <w:rtl/>
            </w:rPr>
          </w:pPr>
          <w:r w:rsidRPr="00043F2A">
            <w:rPr>
              <w:rStyle w:val="aff1"/>
              <w:color w:val="000000"/>
              <w:rtl/>
            </w:rPr>
            <w:t>היו"ר טלי פלוסקוב:</w:t>
          </w:r>
        </w:p>
      </w:sdtContent>
    </w:sdt>
    <w:p w:rsidR="00BE3561" w:rsidRDefault="00BE3561" w:rsidP="009065C9">
      <w:pPr>
        <w:rPr>
          <w:rtl/>
        </w:rPr>
      </w:pPr>
    </w:p>
    <w:p w:rsidR="00BE3561" w:rsidRDefault="00BE3561" w:rsidP="009065C9">
      <w:pPr>
        <w:rPr>
          <w:rtl/>
        </w:rPr>
      </w:pPr>
      <w:bookmarkStart w:id="3816" w:name="_ETM_Q10_154633"/>
      <w:bookmarkStart w:id="3817" w:name="_ETM_Q10_154883"/>
      <w:bookmarkEnd w:id="3816"/>
      <w:bookmarkEnd w:id="3817"/>
      <w:r>
        <w:rPr>
          <w:rFonts w:hint="cs"/>
          <w:rtl/>
        </w:rPr>
        <w:t>חברת הכנסת ע</w:t>
      </w:r>
      <w:bookmarkStart w:id="3818" w:name="_ETM_Q10_336115"/>
      <w:bookmarkStart w:id="3819" w:name="_ETM_Q10_336673"/>
      <w:bookmarkEnd w:id="3818"/>
      <w:bookmarkEnd w:id="3819"/>
      <w:r>
        <w:rPr>
          <w:rFonts w:hint="cs"/>
          <w:rtl/>
        </w:rPr>
        <w:t>אידה תומא סלימאן, בבקשה, גברתי. עד עשר דקות לרשותך.</w:t>
      </w:r>
    </w:p>
    <w:p w:rsidR="00BE3561" w:rsidRDefault="00BE3561" w:rsidP="009065C9">
      <w:pPr>
        <w:rPr>
          <w:rtl/>
        </w:rPr>
      </w:pPr>
      <w:bookmarkStart w:id="3820" w:name="_ETM_Q10_165198"/>
      <w:bookmarkEnd w:id="3820"/>
    </w:p>
    <w:bookmarkStart w:id="3821" w:name="_ETM_Q10_165683" w:displacedByCustomXml="next"/>
    <w:bookmarkEnd w:id="3821" w:displacedByCustomXml="next"/>
    <w:bookmarkStart w:id="3822" w:name="_Toc517353622" w:displacedByCustomXml="next"/>
    <w:bookmarkStart w:id="3823" w:name="_Toc516085704" w:displacedByCustomXml="next"/>
    <w:bookmarkStart w:id="3824" w:name="_Toc516085358" w:displacedByCustomXml="next"/>
    <w:sdt>
      <w:sdtPr>
        <w:rPr>
          <w:rtl/>
        </w:rPr>
        <w:alias w:val="דובר"/>
        <w:tag w:val="&lt;ID&gt;5297&lt;/ID&gt;&lt;Name&gt;עאידה תומא סלימאן - הרשימה המשותפת&lt;/Name&gt;&lt;Data&gt;עאידה תומא סלימאן (הרשימה המשותפת)&lt;/Data&gt;&lt;Shortcut&gt;עאסל&lt;/Shortcut&gt;&lt;MemberID&gt;2581&lt;/MemberID&gt;"/>
        <w:id w:val="907959422"/>
        <w:placeholder>
          <w:docPart w:val="92686DBDB22E437588024F71FF967EFC"/>
        </w:placeholder>
        <w15:color w:val="993366"/>
      </w:sdtPr>
      <w:sdtEndPr/>
      <w:sdtContent>
        <w:p w:rsidR="00BE3561" w:rsidRDefault="00BE3561" w:rsidP="009065C9">
          <w:pPr>
            <w:pStyle w:val="a5"/>
            <w:keepNext/>
            <w:rPr>
              <w:rtl/>
            </w:rPr>
          </w:pPr>
          <w:r w:rsidRPr="00043F2A">
            <w:rPr>
              <w:rStyle w:val="aff1"/>
              <w:color w:val="000000"/>
              <w:rtl/>
            </w:rPr>
            <w:t>עאידה תומא סלימאן (הרשימה המשותפת):</w:t>
          </w:r>
        </w:p>
      </w:sdtContent>
    </w:sdt>
    <w:bookmarkEnd w:id="3822" w:displacedByCustomXml="prev"/>
    <w:bookmarkEnd w:id="3823" w:displacedByCustomXml="prev"/>
    <w:bookmarkEnd w:id="3824" w:displacedByCustomXml="prev"/>
    <w:p w:rsidR="00BE3561" w:rsidRDefault="00BE3561" w:rsidP="00B90AA0">
      <w:pPr>
        <w:rPr>
          <w:rtl/>
        </w:rPr>
      </w:pPr>
    </w:p>
    <w:p w:rsidR="00BE3561" w:rsidRDefault="00BE3561" w:rsidP="009065C9">
      <w:pPr>
        <w:rPr>
          <w:rtl/>
        </w:rPr>
      </w:pPr>
      <w:r>
        <w:rPr>
          <w:rFonts w:hint="cs"/>
          <w:rtl/>
        </w:rPr>
        <w:t xml:space="preserve">זה </w:t>
      </w:r>
      <w:bookmarkStart w:id="3825" w:name="_ETM_Q10_176901"/>
      <w:bookmarkEnd w:id="3825"/>
      <w:r>
        <w:rPr>
          <w:rFonts w:hint="cs"/>
          <w:rtl/>
        </w:rPr>
        <w:t xml:space="preserve">קצת קשה לעלות להציג הצעת חוק שאני חושבת שהיא הצעת </w:t>
      </w:r>
      <w:bookmarkStart w:id="3826" w:name="_ETM_Q10_183745"/>
      <w:bookmarkEnd w:id="3826"/>
      <w:r>
        <w:rPr>
          <w:rFonts w:hint="cs"/>
          <w:rtl/>
        </w:rPr>
        <w:t xml:space="preserve">חוק ששייכת </w:t>
      </w:r>
      <w:bookmarkStart w:id="3827" w:name="_ETM_Q10_182972"/>
      <w:bookmarkEnd w:id="3827"/>
      <w:r>
        <w:rPr>
          <w:rFonts w:hint="cs"/>
          <w:rtl/>
        </w:rPr>
        <w:t xml:space="preserve">לכלל אזרחי מדינת ישראל אחרי כל מה שקרה באולם בחצי השעה </w:t>
      </w:r>
      <w:bookmarkStart w:id="3828" w:name="_ETM_Q10_189776"/>
      <w:bookmarkEnd w:id="3828"/>
      <w:r>
        <w:rPr>
          <w:rFonts w:hint="cs"/>
          <w:rtl/>
        </w:rPr>
        <w:t xml:space="preserve">האחרונה. אני חושבת שמן הראוי להקשיב להצעת החוק הזאת, כי </w:t>
      </w:r>
      <w:bookmarkStart w:id="3829" w:name="_ETM_Q10_202214"/>
      <w:bookmarkEnd w:id="3829"/>
      <w:r>
        <w:rPr>
          <w:rFonts w:hint="cs"/>
          <w:rtl/>
        </w:rPr>
        <w:t xml:space="preserve">אני מאמינה שאם כל אחד ואחת מחברי וחברות הכנסת ישמע </w:t>
      </w:r>
      <w:bookmarkStart w:id="3830" w:name="_ETM_Q10_208604"/>
      <w:bookmarkEnd w:id="3830"/>
      <w:r>
        <w:rPr>
          <w:rFonts w:hint="cs"/>
          <w:rtl/>
        </w:rPr>
        <w:t>טוב מאוד את ההצעה הזאת,</w:t>
      </w:r>
      <w:r w:rsidR="00F24939">
        <w:rPr>
          <w:rFonts w:hint="cs"/>
          <w:rtl/>
        </w:rPr>
        <w:t xml:space="preserve"> הוא</w:t>
      </w:r>
      <w:r>
        <w:rPr>
          <w:rFonts w:hint="cs"/>
          <w:rtl/>
        </w:rPr>
        <w:t xml:space="preserve"> יחשוב טוב מאוד לפני שיצביע </w:t>
      </w:r>
      <w:bookmarkStart w:id="3831" w:name="_ETM_Q10_214589"/>
      <w:bookmarkEnd w:id="3831"/>
      <w:r>
        <w:rPr>
          <w:rFonts w:hint="cs"/>
          <w:rtl/>
        </w:rPr>
        <w:t>נגד, ואכן יצביע בעד.</w:t>
      </w:r>
    </w:p>
    <w:p w:rsidR="00BE3561" w:rsidRDefault="00BE3561" w:rsidP="009065C9">
      <w:pPr>
        <w:rPr>
          <w:rtl/>
        </w:rPr>
      </w:pPr>
      <w:bookmarkStart w:id="3832" w:name="_ETM_Q10_218870"/>
      <w:bookmarkEnd w:id="3832"/>
    </w:p>
    <w:p w:rsidR="00BE3561" w:rsidRDefault="00BE3561" w:rsidP="009065C9">
      <w:pPr>
        <w:rPr>
          <w:rtl/>
        </w:rPr>
      </w:pPr>
      <w:r>
        <w:rPr>
          <w:rFonts w:hint="cs"/>
          <w:rtl/>
        </w:rPr>
        <w:t>את ה</w:t>
      </w:r>
      <w:bookmarkStart w:id="3833" w:name="_ETM_Q10_219495"/>
      <w:bookmarkEnd w:id="3833"/>
      <w:r>
        <w:rPr>
          <w:rFonts w:hint="cs"/>
          <w:rtl/>
        </w:rPr>
        <w:t xml:space="preserve">צעת החוק יזמתי עם חבריי איימן עודה, דב חנין, יוסף ג'בארין, </w:t>
      </w:r>
      <w:bookmarkStart w:id="3834" w:name="_ETM_Q10_225667"/>
      <w:bookmarkEnd w:id="3834"/>
      <w:r>
        <w:rPr>
          <w:rFonts w:hint="cs"/>
          <w:rtl/>
        </w:rPr>
        <w:t xml:space="preserve">עבדאללה אבו מערוף: הצעת חוק המים (תיקון </w:t>
      </w:r>
      <w:r>
        <w:rPr>
          <w:rtl/>
        </w:rPr>
        <w:t>–</w:t>
      </w:r>
      <w:r>
        <w:rPr>
          <w:rFonts w:hint="cs"/>
          <w:rtl/>
        </w:rPr>
        <w:t xml:space="preserve"> איסור </w:t>
      </w:r>
      <w:bookmarkStart w:id="3835" w:name="_ETM_Q10_236745"/>
      <w:bookmarkEnd w:id="3835"/>
      <w:r>
        <w:rPr>
          <w:rFonts w:hint="cs"/>
          <w:rtl/>
        </w:rPr>
        <w:t>הפסקת אספקת מים), התשע"ה</w:t>
      </w:r>
      <w:r>
        <w:rPr>
          <w:rFonts w:hint="eastAsia"/>
          <w:rtl/>
        </w:rPr>
        <w:t>–</w:t>
      </w:r>
      <w:r>
        <w:rPr>
          <w:rFonts w:hint="cs"/>
          <w:rtl/>
        </w:rPr>
        <w:t xml:space="preserve">2015. התיקון מתייחס לעובדה </w:t>
      </w:r>
      <w:bookmarkStart w:id="3836" w:name="_ETM_Q10_241698"/>
      <w:bookmarkEnd w:id="3836"/>
      <w:r>
        <w:rPr>
          <w:rtl/>
        </w:rPr>
        <w:t>–</w:t>
      </w:r>
      <w:r>
        <w:rPr>
          <w:rFonts w:hint="cs"/>
          <w:rtl/>
        </w:rPr>
        <w:t xml:space="preserve"> ואני יודעת שבשבוע האחרון עלו כמה חברי כנסת והציגו את הבעיה מכיוונים </w:t>
      </w:r>
      <w:bookmarkStart w:id="3837" w:name="_ETM_Q10_248948"/>
      <w:bookmarkEnd w:id="3837"/>
      <w:r>
        <w:rPr>
          <w:rFonts w:hint="cs"/>
          <w:rtl/>
        </w:rPr>
        <w:t xml:space="preserve">שונים, ואני באה עם הצעת החוק הזאת. עוד מעט נצטרך </w:t>
      </w:r>
      <w:bookmarkStart w:id="3838" w:name="_ETM_Q10_255510"/>
      <w:bookmarkEnd w:id="3838"/>
      <w:r>
        <w:rPr>
          <w:rFonts w:hint="cs"/>
          <w:rtl/>
        </w:rPr>
        <w:t xml:space="preserve">להצביע, וחבל שתצטרכו להצביע רק כפי שאומרים לכם בלי </w:t>
      </w:r>
      <w:bookmarkStart w:id="3839" w:name="_ETM_Q10_263745"/>
      <w:bookmarkEnd w:id="3839"/>
      <w:r>
        <w:rPr>
          <w:rFonts w:hint="cs"/>
          <w:rtl/>
        </w:rPr>
        <w:t>לשמוע את הנימוק שלי, חברי הכנסת. רעש בלתי נסבל באולם.</w:t>
      </w:r>
    </w:p>
    <w:p w:rsidR="00BE3561" w:rsidRDefault="00BE3561" w:rsidP="009065C9">
      <w:pPr>
        <w:rPr>
          <w:rtl/>
        </w:rPr>
      </w:pPr>
      <w:bookmarkStart w:id="3840" w:name="_ETM_Q10_268573"/>
      <w:bookmarkEnd w:id="3840"/>
    </w:p>
    <w:p w:rsidR="00BE3561" w:rsidRDefault="00BE3561" w:rsidP="00F24939">
      <w:pPr>
        <w:rPr>
          <w:rtl/>
        </w:rPr>
      </w:pPr>
      <w:r>
        <w:rPr>
          <w:rFonts w:hint="cs"/>
          <w:rtl/>
        </w:rPr>
        <w:t>הצ</w:t>
      </w:r>
      <w:bookmarkStart w:id="3841" w:name="_ETM_Q10_269276"/>
      <w:bookmarkEnd w:id="3841"/>
      <w:r>
        <w:rPr>
          <w:rFonts w:hint="cs"/>
          <w:rtl/>
        </w:rPr>
        <w:t xml:space="preserve">עת החוק באה להדגיש את </w:t>
      </w:r>
      <w:bookmarkStart w:id="3842" w:name="_ETM_Q10_271604"/>
      <w:bookmarkEnd w:id="3842"/>
      <w:r>
        <w:rPr>
          <w:rFonts w:hint="cs"/>
          <w:rtl/>
        </w:rPr>
        <w:t xml:space="preserve">החשיבות של מניעת ענישה קולקטיבית לתושבים של כפר מסוים או </w:t>
      </w:r>
      <w:bookmarkStart w:id="3843" w:name="_ETM_Q10_281026"/>
      <w:bookmarkEnd w:id="3843"/>
      <w:r>
        <w:rPr>
          <w:rFonts w:hint="cs"/>
          <w:rtl/>
        </w:rPr>
        <w:t xml:space="preserve">מושב מסוים על זה שהמועצה המקומית, שאמורה להעביר את הכסף </w:t>
      </w:r>
      <w:bookmarkStart w:id="3844" w:name="_ETM_Q10_289213"/>
      <w:bookmarkEnd w:id="3844"/>
      <w:r>
        <w:rPr>
          <w:rFonts w:hint="cs"/>
          <w:rtl/>
        </w:rPr>
        <w:t xml:space="preserve">מן הגבייה של תשלומי המים, אולי לא עמדה במחויבות שלה </w:t>
      </w:r>
      <w:bookmarkStart w:id="3845" w:name="_ETM_Q10_296229"/>
      <w:bookmarkEnd w:id="3845"/>
      <w:r>
        <w:rPr>
          <w:rFonts w:hint="cs"/>
          <w:rtl/>
        </w:rPr>
        <w:t xml:space="preserve">ולא העבירה ולא עמדה בצו </w:t>
      </w:r>
      <w:r w:rsidR="00F24939">
        <w:rPr>
          <w:rFonts w:hint="eastAsia"/>
          <w:rtl/>
        </w:rPr>
        <w:t xml:space="preserve">– </w:t>
      </w:r>
      <w:r>
        <w:rPr>
          <w:rFonts w:hint="cs"/>
          <w:rtl/>
        </w:rPr>
        <w:t>שעומד על 80% ממחירי המים</w:t>
      </w:r>
      <w:r w:rsidR="00F24939">
        <w:rPr>
          <w:rFonts w:hint="cs"/>
          <w:rtl/>
        </w:rPr>
        <w:t xml:space="preserve"> </w:t>
      </w:r>
      <w:r w:rsidR="00F24939">
        <w:rPr>
          <w:rFonts w:hint="eastAsia"/>
        </w:rPr>
        <w:t>–</w:t>
      </w:r>
      <w:r>
        <w:rPr>
          <w:rFonts w:hint="cs"/>
          <w:rtl/>
        </w:rPr>
        <w:t xml:space="preserve"> </w:t>
      </w:r>
      <w:bookmarkStart w:id="3846" w:name="_ETM_Q10_305260"/>
      <w:bookmarkEnd w:id="3846"/>
      <w:r>
        <w:rPr>
          <w:rFonts w:hint="cs"/>
          <w:rtl/>
        </w:rPr>
        <w:t xml:space="preserve">ואז באים, ומנתקים את המים לכלל הכפר. האם פעם הייתם </w:t>
      </w:r>
      <w:bookmarkStart w:id="3847" w:name="_ETM_Q10_313041"/>
      <w:bookmarkEnd w:id="3847"/>
      <w:r>
        <w:rPr>
          <w:rFonts w:hint="cs"/>
          <w:rtl/>
        </w:rPr>
        <w:t xml:space="preserve">במצב שהמים מנותקים מהברזים של הבתים שלכם ליותר משבועיים או </w:t>
      </w:r>
      <w:bookmarkStart w:id="3848" w:name="_ETM_Q10_322354"/>
      <w:bookmarkEnd w:id="3848"/>
      <w:r>
        <w:rPr>
          <w:rFonts w:hint="cs"/>
          <w:rtl/>
        </w:rPr>
        <w:t xml:space="preserve">שלושה? אתם יכולים לדמיין מה זה לחיות בלי מים זורמים? </w:t>
      </w:r>
      <w:bookmarkStart w:id="3849" w:name="_ETM_Q10_329291"/>
      <w:bookmarkEnd w:id="3849"/>
      <w:r>
        <w:rPr>
          <w:rFonts w:hint="cs"/>
          <w:rtl/>
        </w:rPr>
        <w:t xml:space="preserve">אני חשבתי שזו </w:t>
      </w:r>
      <w:bookmarkStart w:id="3850" w:name="_ETM_Q10_331054"/>
      <w:r>
        <w:rPr>
          <w:rFonts w:hint="cs"/>
          <w:rtl/>
        </w:rPr>
        <w:t>זכות בסיסית</w:t>
      </w:r>
      <w:bookmarkEnd w:id="3850"/>
      <w:r>
        <w:rPr>
          <w:rFonts w:hint="cs"/>
          <w:rtl/>
        </w:rPr>
        <w:t xml:space="preserve">. </w:t>
      </w:r>
    </w:p>
    <w:p w:rsidR="00BE3561" w:rsidRDefault="00BE3561" w:rsidP="009065C9">
      <w:pPr>
        <w:rPr>
          <w:rtl/>
        </w:rPr>
      </w:pPr>
    </w:p>
    <w:p w:rsidR="00BE3561" w:rsidRDefault="00BE3561" w:rsidP="00F24939">
      <w:pPr>
        <w:rPr>
          <w:rtl/>
        </w:rPr>
      </w:pPr>
      <w:r>
        <w:rPr>
          <w:rFonts w:hint="cs"/>
          <w:rtl/>
        </w:rPr>
        <w:t xml:space="preserve">אתם יודעים מה? להגיד לכם </w:t>
      </w:r>
      <w:bookmarkStart w:id="3851" w:name="_ETM_Q10_336291"/>
      <w:bookmarkEnd w:id="3851"/>
      <w:r>
        <w:rPr>
          <w:rtl/>
        </w:rPr>
        <w:t>–</w:t>
      </w:r>
      <w:r>
        <w:rPr>
          <w:rFonts w:hint="cs"/>
          <w:rtl/>
        </w:rPr>
        <w:t xml:space="preserve"> אנחנו רחוקים מאוד מהמצב בדרום אפריקה, שסובלת מבעיה רצינית </w:t>
      </w:r>
      <w:bookmarkStart w:id="3852" w:name="_ETM_Q10_344635"/>
      <w:bookmarkEnd w:id="3852"/>
      <w:r>
        <w:rPr>
          <w:rFonts w:hint="cs"/>
          <w:rtl/>
        </w:rPr>
        <w:t xml:space="preserve">של מים בשנה הזאת, אבל בדרום אפריקה הזכות לקבלת מים זורמים </w:t>
      </w:r>
      <w:bookmarkStart w:id="3853" w:name="_ETM_Q10_351885"/>
      <w:bookmarkEnd w:id="3853"/>
      <w:r>
        <w:rPr>
          <w:rFonts w:hint="cs"/>
          <w:rtl/>
        </w:rPr>
        <w:t xml:space="preserve">בבית מעוגנת בחוקה של המדינה לאחר שנפל משטר האפרטהייד, כי </w:t>
      </w:r>
      <w:bookmarkStart w:id="3854" w:name="_ETM_Q10_361776"/>
      <w:bookmarkEnd w:id="3854"/>
      <w:r>
        <w:rPr>
          <w:rFonts w:hint="cs"/>
          <w:rtl/>
        </w:rPr>
        <w:t xml:space="preserve">זו זכות בסיסית, הומניטרית. אנחנו מדברים על מים, אנחנו מדברים </w:t>
      </w:r>
      <w:bookmarkStart w:id="3855" w:name="_ETM_Q10_368932"/>
      <w:bookmarkEnd w:id="3855"/>
      <w:r>
        <w:rPr>
          <w:rFonts w:hint="cs"/>
          <w:rtl/>
        </w:rPr>
        <w:t xml:space="preserve">על מי שתייה, אנחנו מדברים על ניקיון, אנחנו מדברים על </w:t>
      </w:r>
      <w:bookmarkStart w:id="3856" w:name="_ETM_Q10_374635"/>
      <w:bookmarkEnd w:id="3856"/>
      <w:r>
        <w:rPr>
          <w:rFonts w:hint="cs"/>
          <w:rtl/>
        </w:rPr>
        <w:t xml:space="preserve">תינוקות </w:t>
      </w:r>
      <w:bookmarkStart w:id="3857" w:name="_ETM_Q10_371975"/>
      <w:bookmarkEnd w:id="3857"/>
      <w:r>
        <w:rPr>
          <w:rFonts w:hint="cs"/>
          <w:rtl/>
        </w:rPr>
        <w:t xml:space="preserve">שצריכים לחיות באותו בית. אנחנו מדברים על בתי ספר וגני ילדים שמנותקים מהמים רק בגלל שחלק </w:t>
      </w:r>
      <w:bookmarkStart w:id="3858" w:name="_ETM_Q10_384932"/>
      <w:bookmarkEnd w:id="3858"/>
      <w:r>
        <w:rPr>
          <w:rFonts w:hint="cs"/>
          <w:rtl/>
        </w:rPr>
        <w:t xml:space="preserve">מהתושבים אולי לא שילמו, או שקיימת איזושהי בעיה ברשות המקומית, שהיא </w:t>
      </w:r>
      <w:bookmarkStart w:id="3859" w:name="_ETM_Q10_393947"/>
      <w:bookmarkEnd w:id="3859"/>
      <w:r>
        <w:rPr>
          <w:rFonts w:hint="cs"/>
          <w:rtl/>
        </w:rPr>
        <w:t xml:space="preserve">אחד האורגנים שאמורים לפקח עליהם </w:t>
      </w:r>
      <w:r w:rsidR="00F24939">
        <w:rPr>
          <w:rFonts w:hint="eastAsia"/>
          <w:rtl/>
        </w:rPr>
        <w:t xml:space="preserve">– </w:t>
      </w:r>
      <w:r>
        <w:rPr>
          <w:rFonts w:hint="cs"/>
          <w:rtl/>
        </w:rPr>
        <w:t xml:space="preserve">מוסדות המדינה, משרד הפנים או </w:t>
      </w:r>
      <w:bookmarkStart w:id="3860" w:name="_ETM_Q10_402307"/>
      <w:bookmarkEnd w:id="3860"/>
      <w:r>
        <w:rPr>
          <w:rFonts w:hint="cs"/>
          <w:rtl/>
        </w:rPr>
        <w:t xml:space="preserve">מבחינת התאגידים. כלומר, זו לא הבעיה של האזרח הקטן, </w:t>
      </w:r>
      <w:bookmarkStart w:id="3861" w:name="_ETM_Q10_411713"/>
      <w:bookmarkEnd w:id="3861"/>
      <w:r>
        <w:rPr>
          <w:rFonts w:hint="cs"/>
          <w:rtl/>
        </w:rPr>
        <w:t xml:space="preserve">ובמיוחד האזרח הקטן ששילם עבור המים שהשתמש בהם. הוא שילם, </w:t>
      </w:r>
      <w:bookmarkStart w:id="3862" w:name="_ETM_Q10_419026"/>
      <w:bookmarkEnd w:id="3862"/>
      <w:r>
        <w:rPr>
          <w:rFonts w:hint="cs"/>
          <w:rtl/>
        </w:rPr>
        <w:t xml:space="preserve">עשה את חובתו, ומצד שני, </w:t>
      </w:r>
      <w:bookmarkStart w:id="3863" w:name="_ETM_Q10_421506"/>
      <w:r>
        <w:rPr>
          <w:rFonts w:hint="cs"/>
          <w:rtl/>
        </w:rPr>
        <w:t>המדינה באה</w:t>
      </w:r>
      <w:bookmarkEnd w:id="3863"/>
      <w:r>
        <w:rPr>
          <w:rFonts w:hint="cs"/>
          <w:rtl/>
        </w:rPr>
        <w:t xml:space="preserve"> באופן עיוור לגמרי, </w:t>
      </w:r>
      <w:bookmarkStart w:id="3864" w:name="_ETM_Q10_426026"/>
      <w:bookmarkEnd w:id="3864"/>
      <w:r>
        <w:rPr>
          <w:rFonts w:hint="cs"/>
          <w:rtl/>
        </w:rPr>
        <w:t xml:space="preserve">בלי לראות מי האחראי למצב, ומנתקת את המים גם </w:t>
      </w:r>
      <w:bookmarkStart w:id="3865" w:name="_ETM_Q10_431401"/>
      <w:bookmarkEnd w:id="3865"/>
      <w:r>
        <w:rPr>
          <w:rFonts w:hint="cs"/>
          <w:rtl/>
        </w:rPr>
        <w:t xml:space="preserve">מאלה ששילמו וגם מאלה שלא שילמו. פתאום עקרון השוויון עובד; </w:t>
      </w:r>
      <w:bookmarkStart w:id="3866" w:name="_ETM_Q10_440151"/>
      <w:bookmarkEnd w:id="3866"/>
      <w:r>
        <w:rPr>
          <w:rFonts w:hint="cs"/>
          <w:rtl/>
        </w:rPr>
        <w:t xml:space="preserve">פתאום מי ששילם ומי שלא שילם </w:t>
      </w:r>
      <w:r>
        <w:rPr>
          <w:rtl/>
        </w:rPr>
        <w:t>–</w:t>
      </w:r>
      <w:r>
        <w:rPr>
          <w:rFonts w:hint="cs"/>
          <w:rtl/>
        </w:rPr>
        <w:t xml:space="preserve"> אותו דבר במדינה</w:t>
      </w:r>
      <w:bookmarkStart w:id="3867" w:name="_ETM_Q10_446885"/>
      <w:bookmarkEnd w:id="3867"/>
      <w:r>
        <w:rPr>
          <w:rFonts w:hint="cs"/>
          <w:rtl/>
        </w:rPr>
        <w:t>. מנתקים את המים לכולם.</w:t>
      </w:r>
    </w:p>
    <w:p w:rsidR="00BE3561" w:rsidRDefault="00BE3561" w:rsidP="009065C9">
      <w:pPr>
        <w:rPr>
          <w:rtl/>
        </w:rPr>
      </w:pPr>
      <w:bookmarkStart w:id="3868" w:name="_ETM_Q10_449807"/>
      <w:bookmarkEnd w:id="3868"/>
    </w:p>
    <w:p w:rsidR="00BE3561" w:rsidRDefault="00BE3561" w:rsidP="00F24939">
      <w:pPr>
        <w:rPr>
          <w:rtl/>
        </w:rPr>
      </w:pPr>
      <w:r>
        <w:rPr>
          <w:rFonts w:hint="cs"/>
          <w:rtl/>
        </w:rPr>
        <w:t>אתם יכולים ל</w:t>
      </w:r>
      <w:bookmarkStart w:id="3869" w:name="_ETM_Q10_451697"/>
      <w:bookmarkEnd w:id="3869"/>
      <w:r>
        <w:rPr>
          <w:rFonts w:hint="cs"/>
          <w:rtl/>
        </w:rPr>
        <w:t xml:space="preserve">תאר לעצמכם בית ספר </w:t>
      </w:r>
      <w:bookmarkStart w:id="3870" w:name="_ETM_Q10_453994"/>
      <w:bookmarkEnd w:id="3870"/>
      <w:r>
        <w:rPr>
          <w:rFonts w:hint="cs"/>
          <w:rtl/>
        </w:rPr>
        <w:t xml:space="preserve">שיש בו </w:t>
      </w:r>
      <w:r w:rsidR="00F24939">
        <w:rPr>
          <w:rFonts w:hint="cs"/>
          <w:rtl/>
        </w:rPr>
        <w:t>700</w:t>
      </w:r>
      <w:r w:rsidR="00F24939">
        <w:rPr>
          <w:rFonts w:hint="eastAsia"/>
        </w:rPr>
        <w:t>–</w:t>
      </w:r>
      <w:r w:rsidR="00F24939">
        <w:rPr>
          <w:rFonts w:hint="cs"/>
          <w:rtl/>
        </w:rPr>
        <w:t>800</w:t>
      </w:r>
      <w:r>
        <w:rPr>
          <w:rFonts w:hint="cs"/>
          <w:rtl/>
        </w:rPr>
        <w:t xml:space="preserve"> תלמידים, ילדים</w:t>
      </w:r>
      <w:r w:rsidR="00F24939">
        <w:rPr>
          <w:rFonts w:hint="cs"/>
          <w:rtl/>
        </w:rPr>
        <w:t>,</w:t>
      </w:r>
      <w:r>
        <w:rPr>
          <w:rFonts w:hint="cs"/>
          <w:rtl/>
        </w:rPr>
        <w:t xml:space="preserve"> שצריכים לרחוץ את הידיים, </w:t>
      </w:r>
      <w:bookmarkStart w:id="3871" w:name="_ETM_Q10_461807"/>
      <w:bookmarkEnd w:id="3871"/>
      <w:r>
        <w:rPr>
          <w:rFonts w:hint="cs"/>
          <w:rtl/>
        </w:rPr>
        <w:t xml:space="preserve">צריכים לשתות מים, </w:t>
      </w:r>
      <w:bookmarkStart w:id="3872" w:name="_ETM_Q10_461197"/>
      <w:bookmarkEnd w:id="3872"/>
      <w:r>
        <w:rPr>
          <w:rFonts w:hint="cs"/>
          <w:rtl/>
        </w:rPr>
        <w:t xml:space="preserve">צריכים להיכנס לשירותים וצריכים לנקות אחריהם, ואין מים בבית הספר? </w:t>
      </w:r>
      <w:bookmarkStart w:id="3873" w:name="_ETM_Q10_469572"/>
      <w:bookmarkEnd w:id="3873"/>
      <w:r>
        <w:rPr>
          <w:rFonts w:hint="cs"/>
          <w:rtl/>
        </w:rPr>
        <w:t xml:space="preserve">מי מכם היה שולח את הילדים שלו לבית ספר כזה? </w:t>
      </w:r>
      <w:bookmarkStart w:id="3874" w:name="_ETM_Q10_474979"/>
      <w:bookmarkEnd w:id="3874"/>
      <w:r>
        <w:rPr>
          <w:rFonts w:hint="cs"/>
          <w:rtl/>
        </w:rPr>
        <w:t xml:space="preserve">או שהילדים שלנו יותר יקרים מהילדים של פשוטי העם? הילדים </w:t>
      </w:r>
      <w:bookmarkStart w:id="3875" w:name="_ETM_Q10_482291"/>
      <w:bookmarkEnd w:id="3875"/>
      <w:r>
        <w:rPr>
          <w:rFonts w:hint="cs"/>
          <w:rtl/>
        </w:rPr>
        <w:t xml:space="preserve">של פשוטי העם </w:t>
      </w:r>
      <w:r>
        <w:rPr>
          <w:rtl/>
        </w:rPr>
        <w:t>–</w:t>
      </w:r>
      <w:r>
        <w:rPr>
          <w:rFonts w:hint="cs"/>
          <w:rtl/>
        </w:rPr>
        <w:t xml:space="preserve"> יודעים מה? אני חושבת שמתאים מאוד הסיפור שסיפרו </w:t>
      </w:r>
      <w:bookmarkStart w:id="3876" w:name="_ETM_Q10_488526"/>
      <w:bookmarkEnd w:id="3876"/>
      <w:r>
        <w:rPr>
          <w:rFonts w:hint="cs"/>
          <w:rtl/>
        </w:rPr>
        <w:t xml:space="preserve">על מרי אנטואנט, שכשאמרו לה שאין לעם לחם, אמרה להם: שיאכלו ביסקוויט, </w:t>
      </w:r>
      <w:bookmarkStart w:id="3877" w:name="_ETM_Q10_500479"/>
      <w:bookmarkEnd w:id="3877"/>
      <w:r>
        <w:rPr>
          <w:rFonts w:hint="cs"/>
          <w:rtl/>
        </w:rPr>
        <w:t xml:space="preserve">ואלה שאין להם מים בברזים </w:t>
      </w:r>
      <w:bookmarkStart w:id="3878" w:name="_ETM_Q10_499826"/>
      <w:bookmarkEnd w:id="3878"/>
      <w:r>
        <w:rPr>
          <w:rtl/>
        </w:rPr>
        <w:t>–</w:t>
      </w:r>
      <w:r>
        <w:rPr>
          <w:rFonts w:hint="cs"/>
          <w:rtl/>
        </w:rPr>
        <w:t xml:space="preserve"> שיקנו מים מינרליים. אתם יודעם למי מנתקים את המים? בסופו של </w:t>
      </w:r>
      <w:bookmarkStart w:id="3879" w:name="_ETM_Q10_507432"/>
      <w:bookmarkEnd w:id="3879"/>
      <w:r>
        <w:rPr>
          <w:rFonts w:hint="cs"/>
          <w:rtl/>
        </w:rPr>
        <w:t xml:space="preserve">דבר זה לרוב רשויות מקומיות שנמצאות במצב סוציו-אקונומי נמוך, </w:t>
      </w:r>
      <w:bookmarkStart w:id="3880" w:name="_ETM_Q10_515760"/>
      <w:bookmarkEnd w:id="3880"/>
      <w:r>
        <w:rPr>
          <w:rFonts w:hint="cs"/>
          <w:rtl/>
        </w:rPr>
        <w:t xml:space="preserve">אז אנחנו הולכים לאזרחים העניים ואומרים להם: תתרחצו במים מינרליים </w:t>
      </w:r>
      <w:bookmarkStart w:id="3881" w:name="_ETM_Q10_522807"/>
      <w:bookmarkEnd w:id="3881"/>
      <w:r>
        <w:rPr>
          <w:rFonts w:hint="cs"/>
          <w:rtl/>
        </w:rPr>
        <w:t>עד שנפתור את הבעיה למעלה.</w:t>
      </w:r>
    </w:p>
    <w:p w:rsidR="00BE3561" w:rsidRDefault="00BE3561" w:rsidP="009065C9">
      <w:pPr>
        <w:rPr>
          <w:rtl/>
        </w:rPr>
      </w:pPr>
      <w:bookmarkStart w:id="3882" w:name="_ETM_Q10_525526"/>
      <w:bookmarkEnd w:id="3882"/>
    </w:p>
    <w:p w:rsidR="00BE3561" w:rsidRDefault="00BE3561" w:rsidP="00F24939">
      <w:pPr>
        <w:rPr>
          <w:rtl/>
        </w:rPr>
      </w:pPr>
      <w:r>
        <w:rPr>
          <w:rFonts w:hint="cs"/>
          <w:rtl/>
        </w:rPr>
        <w:t>לצער</w:t>
      </w:r>
      <w:bookmarkStart w:id="3883" w:name="_ETM_Q10_526494"/>
      <w:bookmarkEnd w:id="3883"/>
      <w:r>
        <w:rPr>
          <w:rFonts w:hint="cs"/>
          <w:rtl/>
        </w:rPr>
        <w:t xml:space="preserve">י הרב, פניתי למשרד האנרגיה וביקשתי </w:t>
      </w:r>
      <w:bookmarkStart w:id="3884" w:name="_ETM_Q10_530260"/>
      <w:bookmarkEnd w:id="3884"/>
      <w:r>
        <w:rPr>
          <w:rFonts w:hint="cs"/>
          <w:rtl/>
        </w:rPr>
        <w:t>תגובה על הצעת החוק הזאת</w:t>
      </w:r>
      <w:r w:rsidR="00F24939">
        <w:rPr>
          <w:rFonts w:hint="cs"/>
          <w:rtl/>
        </w:rPr>
        <w:t>,</w:t>
      </w:r>
      <w:r>
        <w:rPr>
          <w:rFonts w:hint="cs"/>
          <w:rtl/>
        </w:rPr>
        <w:t xml:space="preserve"> ושמעתי תגובה שבעיניי </w:t>
      </w:r>
      <w:r>
        <w:rPr>
          <w:rtl/>
        </w:rPr>
        <w:t>–</w:t>
      </w:r>
      <w:r>
        <w:rPr>
          <w:rFonts w:hint="cs"/>
          <w:rtl/>
        </w:rPr>
        <w:t xml:space="preserve"> ויסלח לי </w:t>
      </w:r>
      <w:bookmarkStart w:id="3885" w:name="_ETM_Q10_539432"/>
      <w:bookmarkEnd w:id="3885"/>
      <w:r>
        <w:rPr>
          <w:rFonts w:hint="cs"/>
          <w:rtl/>
        </w:rPr>
        <w:t xml:space="preserve">השר </w:t>
      </w:r>
      <w:r>
        <w:rPr>
          <w:rtl/>
        </w:rPr>
        <w:t>–</w:t>
      </w:r>
      <w:r>
        <w:rPr>
          <w:rFonts w:hint="cs"/>
          <w:rtl/>
        </w:rPr>
        <w:t xml:space="preserve"> בעיניי היא מזלזלת; </w:t>
      </w:r>
      <w:bookmarkStart w:id="3886" w:name="_ETM_Q10_540412"/>
      <w:r>
        <w:rPr>
          <w:rFonts w:hint="cs"/>
          <w:rtl/>
        </w:rPr>
        <w:t>לא בי</w:t>
      </w:r>
      <w:bookmarkEnd w:id="3886"/>
      <w:r>
        <w:rPr>
          <w:rFonts w:hint="cs"/>
          <w:rtl/>
        </w:rPr>
        <w:t xml:space="preserve">, זה לא נוגע אליי, זה </w:t>
      </w:r>
      <w:bookmarkStart w:id="3887" w:name="_ETM_Q10_545682"/>
      <w:bookmarkEnd w:id="3887"/>
      <w:r>
        <w:rPr>
          <w:rFonts w:hint="cs"/>
          <w:rtl/>
        </w:rPr>
        <w:t>לא עובר אליי, הזלזול הזה; היא מזלזלת באזרחים</w:t>
      </w:r>
      <w:r w:rsidR="00F24939">
        <w:rPr>
          <w:rFonts w:hint="cs"/>
          <w:rtl/>
        </w:rPr>
        <w:t>.</w:t>
      </w:r>
      <w:r>
        <w:rPr>
          <w:rFonts w:hint="cs"/>
          <w:rtl/>
        </w:rPr>
        <w:t xml:space="preserve"> </w:t>
      </w:r>
      <w:bookmarkStart w:id="3888" w:name="_ETM_Q10_549016"/>
      <w:bookmarkEnd w:id="3888"/>
      <w:r>
        <w:rPr>
          <w:rFonts w:hint="cs"/>
          <w:rtl/>
        </w:rPr>
        <w:t xml:space="preserve">אומרים: אבל אנחנו עושים הקלות, אנחנו </w:t>
      </w:r>
      <w:bookmarkStart w:id="3889" w:name="_ETM_Q10_553526"/>
      <w:bookmarkEnd w:id="3889"/>
      <w:r>
        <w:rPr>
          <w:rFonts w:hint="cs"/>
          <w:rtl/>
        </w:rPr>
        <w:t xml:space="preserve">לא מנתקים את המים בחגים ובימי שישי ושבת. נו, באמת. </w:t>
      </w:r>
      <w:bookmarkStart w:id="3890" w:name="_ETM_Q10_561854"/>
      <w:bookmarkEnd w:id="3890"/>
      <w:r>
        <w:rPr>
          <w:rFonts w:hint="cs"/>
          <w:rtl/>
        </w:rPr>
        <w:t xml:space="preserve">ומה, החיים יעצרו מלכת ונחכה לחג כדי לקבל מים? </w:t>
      </w:r>
      <w:bookmarkStart w:id="3891" w:name="_ETM_Q10_569127"/>
      <w:bookmarkStart w:id="3892" w:name="_ETM_Q10_569213"/>
      <w:bookmarkEnd w:id="3891"/>
      <w:bookmarkEnd w:id="3892"/>
      <w:r>
        <w:rPr>
          <w:rFonts w:hint="cs"/>
          <w:rtl/>
        </w:rPr>
        <w:t>אני יוד</w:t>
      </w:r>
      <w:bookmarkStart w:id="3893" w:name="_ETM_Q10_569948"/>
      <w:bookmarkEnd w:id="3893"/>
      <w:r>
        <w:rPr>
          <w:rFonts w:hint="cs"/>
          <w:rtl/>
        </w:rPr>
        <w:t>עת</w:t>
      </w:r>
      <w:bookmarkStart w:id="3894" w:name="_ETM_Q10_570307"/>
      <w:bookmarkEnd w:id="3894"/>
      <w:r>
        <w:rPr>
          <w:rFonts w:hint="cs"/>
          <w:rtl/>
        </w:rPr>
        <w:t xml:space="preserve"> שילדים מקבלים בגדים לחג, שילדים מקבלים מתנות לחג. עכשיו הם </w:t>
      </w:r>
      <w:bookmarkStart w:id="3895" w:name="_ETM_Q10_577854"/>
      <w:bookmarkEnd w:id="3895"/>
      <w:r>
        <w:rPr>
          <w:rFonts w:hint="cs"/>
          <w:rtl/>
        </w:rPr>
        <w:t xml:space="preserve">יקבלו במתנה מים זורמים בבית? מה זה? למה לא מגיע </w:t>
      </w:r>
      <w:bookmarkStart w:id="3896" w:name="_ETM_Q10_584369"/>
      <w:bookmarkEnd w:id="3896"/>
      <w:r>
        <w:rPr>
          <w:rFonts w:hint="cs"/>
          <w:rtl/>
        </w:rPr>
        <w:t xml:space="preserve">לאזרחים שמשלמים עבור המים שהם משתמשים בהם לא להיות מנותקים? </w:t>
      </w:r>
      <w:bookmarkStart w:id="3897" w:name="_ETM_Q10_592510"/>
      <w:bookmarkEnd w:id="3897"/>
      <w:r>
        <w:rPr>
          <w:rFonts w:hint="cs"/>
          <w:rtl/>
        </w:rPr>
        <w:t xml:space="preserve">למה צריך את היחס הזה? האם אנחנו דוחפים אותם להיות שווים </w:t>
      </w:r>
      <w:bookmarkStart w:id="3898" w:name="_ETM_Q10_601573"/>
      <w:bookmarkEnd w:id="3898"/>
      <w:r>
        <w:rPr>
          <w:rFonts w:hint="cs"/>
          <w:rtl/>
        </w:rPr>
        <w:t xml:space="preserve">באמת לאלו שלא משלמים? הרי כאשר מנתקים, כולם שווים, אז </w:t>
      </w:r>
      <w:bookmarkStart w:id="3899" w:name="_ETM_Q10_608604"/>
      <w:bookmarkEnd w:id="3899"/>
      <w:r>
        <w:rPr>
          <w:rFonts w:hint="cs"/>
          <w:rtl/>
        </w:rPr>
        <w:t>שלא ישלמו.</w:t>
      </w:r>
    </w:p>
    <w:p w:rsidR="00BE3561" w:rsidRDefault="00BE3561" w:rsidP="009065C9">
      <w:pPr>
        <w:rPr>
          <w:rtl/>
        </w:rPr>
      </w:pPr>
      <w:bookmarkStart w:id="3900" w:name="_ETM_Q10_610041"/>
      <w:bookmarkEnd w:id="3900"/>
    </w:p>
    <w:p w:rsidR="00BE3561" w:rsidRDefault="00BE3561" w:rsidP="00F24939">
      <w:pPr>
        <w:rPr>
          <w:rtl/>
        </w:rPr>
      </w:pPr>
      <w:r>
        <w:rPr>
          <w:rFonts w:hint="cs"/>
          <w:rtl/>
        </w:rPr>
        <w:t>אני ח</w:t>
      </w:r>
      <w:bookmarkStart w:id="3901" w:name="_ETM_Q10_610854"/>
      <w:bookmarkEnd w:id="3901"/>
      <w:r>
        <w:rPr>
          <w:rFonts w:hint="cs"/>
          <w:rtl/>
        </w:rPr>
        <w:t xml:space="preserve">ושבת שמה שעובר על עוספיא </w:t>
      </w:r>
      <w:r>
        <w:rPr>
          <w:rFonts w:hint="eastAsia"/>
          <w:rtl/>
        </w:rPr>
        <w:t xml:space="preserve">– </w:t>
      </w:r>
      <w:r>
        <w:rPr>
          <w:rFonts w:hint="cs"/>
          <w:rtl/>
        </w:rPr>
        <w:t xml:space="preserve">ושמענו מה קורה </w:t>
      </w:r>
      <w:bookmarkStart w:id="3902" w:name="_ETM_Q10_616307"/>
      <w:bookmarkEnd w:id="3902"/>
      <w:r>
        <w:rPr>
          <w:rFonts w:hint="cs"/>
          <w:rtl/>
        </w:rPr>
        <w:t xml:space="preserve">בעוספיא, שכבר שבועות סובלים מהניתוקים האלה. חברת הכנסת רויטל סויד </w:t>
      </w:r>
      <w:bookmarkStart w:id="3903" w:name="_ETM_Q10_625573"/>
      <w:bookmarkEnd w:id="3903"/>
      <w:r>
        <w:rPr>
          <w:rFonts w:hint="cs"/>
          <w:rtl/>
        </w:rPr>
        <w:t xml:space="preserve">עמדה בשבוע הזה, ביום שני, כמדומני, וקראה מכתב שהגיע אליה מעוספיא. </w:t>
      </w:r>
      <w:bookmarkStart w:id="3904" w:name="_ETM_Q10_633497"/>
      <w:r>
        <w:rPr>
          <w:rFonts w:hint="cs"/>
          <w:rtl/>
        </w:rPr>
        <w:t>מתלוננים</w:t>
      </w:r>
      <w:bookmarkEnd w:id="3904"/>
      <w:r>
        <w:rPr>
          <w:rFonts w:hint="cs"/>
          <w:rtl/>
        </w:rPr>
        <w:t xml:space="preserve"> על ניתוקי המים. </w:t>
      </w:r>
      <w:bookmarkStart w:id="3905" w:name="_ETM_Q10_635541"/>
      <w:bookmarkEnd w:id="3905"/>
      <w:r>
        <w:rPr>
          <w:rFonts w:hint="cs"/>
          <w:rtl/>
        </w:rPr>
        <w:t xml:space="preserve">אני באה ואומרת: תעשו טובה, תמצאו טכניקה אחרת שמחייבת את </w:t>
      </w:r>
      <w:bookmarkStart w:id="3906" w:name="_ETM_Q10_644182"/>
      <w:bookmarkEnd w:id="3906"/>
      <w:r>
        <w:rPr>
          <w:rFonts w:hint="cs"/>
          <w:rtl/>
        </w:rPr>
        <w:t xml:space="preserve">הרשויות המקומיות לעמוד בתשלומים עבור המים. </w:t>
      </w:r>
      <w:bookmarkStart w:id="3907" w:name="_ETM_Q10_651120"/>
      <w:r>
        <w:rPr>
          <w:rFonts w:hint="cs"/>
          <w:rtl/>
        </w:rPr>
        <w:t>תנתקו</w:t>
      </w:r>
      <w:bookmarkEnd w:id="3907"/>
      <w:r>
        <w:rPr>
          <w:rFonts w:hint="cs"/>
          <w:rtl/>
        </w:rPr>
        <w:t xml:space="preserve"> את האנשים, </w:t>
      </w:r>
      <w:bookmarkStart w:id="3908" w:name="_ETM_Q10_654369"/>
      <w:bookmarkEnd w:id="3908"/>
      <w:r>
        <w:rPr>
          <w:rFonts w:hint="cs"/>
          <w:rtl/>
        </w:rPr>
        <w:t xml:space="preserve">את האזרחים שלא משלמים. אני </w:t>
      </w:r>
      <w:r>
        <w:rPr>
          <w:rFonts w:hint="eastAsia"/>
        </w:rPr>
        <w:t>–</w:t>
      </w:r>
      <w:r>
        <w:rPr>
          <w:rFonts w:hint="cs"/>
          <w:rtl/>
        </w:rPr>
        <w:t xml:space="preserve"> מבחינתי, אסור לנתק מים בכלל. מבחינתי, </w:t>
      </w:r>
      <w:bookmarkStart w:id="3909" w:name="_ETM_Q10_662437"/>
      <w:bookmarkEnd w:id="3909"/>
      <w:r>
        <w:rPr>
          <w:rFonts w:hint="cs"/>
          <w:rtl/>
        </w:rPr>
        <w:t xml:space="preserve">זו זכות חיונית, קיומית, ראשונית, כבני אדם. אפילו החוק הבין-לאומי </w:t>
      </w:r>
      <w:r>
        <w:rPr>
          <w:rtl/>
        </w:rPr>
        <w:t>–</w:t>
      </w:r>
      <w:r>
        <w:rPr>
          <w:rFonts w:hint="cs"/>
          <w:rtl/>
        </w:rPr>
        <w:t xml:space="preserve"> </w:t>
      </w:r>
      <w:bookmarkStart w:id="3910" w:name="_ETM_Q10_671203"/>
      <w:bookmarkEnd w:id="3910"/>
      <w:r>
        <w:rPr>
          <w:rFonts w:hint="cs"/>
          <w:rtl/>
        </w:rPr>
        <w:t>אתם יודעים מה</w:t>
      </w:r>
      <w:r w:rsidR="00F24939">
        <w:rPr>
          <w:rFonts w:hint="cs"/>
          <w:rtl/>
        </w:rPr>
        <w:t>,</w:t>
      </w:r>
      <w:r>
        <w:rPr>
          <w:rFonts w:hint="cs"/>
          <w:rtl/>
        </w:rPr>
        <w:t xml:space="preserve"> הזכות למים הוכרה במשפט הבין-לאומי כזכות יסוד </w:t>
      </w:r>
      <w:bookmarkStart w:id="3911" w:name="_ETM_Q10_679171"/>
      <w:bookmarkEnd w:id="3911"/>
      <w:r>
        <w:rPr>
          <w:rFonts w:hint="cs"/>
          <w:rtl/>
        </w:rPr>
        <w:t>הנתונה לכל אדם</w:t>
      </w:r>
      <w:bookmarkStart w:id="3912" w:name="_ETM_Q10_681328"/>
      <w:bookmarkEnd w:id="3912"/>
      <w:r>
        <w:rPr>
          <w:rFonts w:hint="cs"/>
          <w:rtl/>
        </w:rPr>
        <w:t xml:space="preserve">, ומזכ"ל האו"ם </w:t>
      </w:r>
      <w:r>
        <w:rPr>
          <w:rFonts w:hint="eastAsia"/>
        </w:rPr>
        <w:t>–</w:t>
      </w:r>
      <w:r>
        <w:rPr>
          <w:rFonts w:hint="cs"/>
          <w:rtl/>
        </w:rPr>
        <w:t xml:space="preserve"> כבוד השר, כבוד השר, </w:t>
      </w:r>
      <w:bookmarkStart w:id="3913" w:name="_ETM_Q10_689046"/>
      <w:bookmarkEnd w:id="3913"/>
      <w:r>
        <w:rPr>
          <w:rFonts w:hint="cs"/>
          <w:rtl/>
        </w:rPr>
        <w:t xml:space="preserve">השר שטייניץ, אני מבקשת </w:t>
      </w:r>
      <w:bookmarkStart w:id="3914" w:name="_ETM_Q10_690697"/>
      <w:bookmarkEnd w:id="3914"/>
      <w:r>
        <w:rPr>
          <w:rFonts w:hint="eastAsia"/>
          <w:rtl/>
        </w:rPr>
        <w:t>–</w:t>
      </w:r>
      <w:r>
        <w:rPr>
          <w:rFonts w:hint="cs"/>
          <w:rtl/>
        </w:rPr>
        <w:t xml:space="preserve"> מזכ"ל האו"ם קופי אנאן אף אמר, </w:t>
      </w:r>
      <w:bookmarkStart w:id="3915" w:name="_ETM_Q10_703234"/>
      <w:bookmarkEnd w:id="3915"/>
      <w:r>
        <w:rPr>
          <w:rFonts w:hint="cs"/>
          <w:rtl/>
        </w:rPr>
        <w:t xml:space="preserve">לאחר ההכרה במשפט הבין-לאומי בזכות היסוד שהיא הזכות למים: גישה למים נקיים מהווה </w:t>
      </w:r>
      <w:bookmarkStart w:id="3916" w:name="_ETM_Q10_709968"/>
      <w:bookmarkEnd w:id="3916"/>
      <w:r>
        <w:rPr>
          <w:rFonts w:hint="cs"/>
          <w:rtl/>
        </w:rPr>
        <w:t>צורך אנושי בסיסי.</w:t>
      </w:r>
    </w:p>
    <w:p w:rsidR="00BE3561" w:rsidRDefault="00BE3561" w:rsidP="009065C9">
      <w:pPr>
        <w:rPr>
          <w:rtl/>
        </w:rPr>
      </w:pPr>
      <w:bookmarkStart w:id="3917" w:name="_ETM_Q10_717718"/>
      <w:bookmarkEnd w:id="3917"/>
    </w:p>
    <w:p w:rsidR="00BE3561" w:rsidRDefault="00BE3561" w:rsidP="00F24939">
      <w:pPr>
        <w:rPr>
          <w:rtl/>
        </w:rPr>
      </w:pPr>
      <w:r>
        <w:rPr>
          <w:rFonts w:hint="cs"/>
          <w:rtl/>
        </w:rPr>
        <w:t>זה</w:t>
      </w:r>
      <w:bookmarkStart w:id="3918" w:name="_ETM_Q10_718328"/>
      <w:bookmarkEnd w:id="3918"/>
      <w:r>
        <w:rPr>
          <w:rFonts w:hint="cs"/>
          <w:rtl/>
        </w:rPr>
        <w:t xml:space="preserve"> מעניין מאוד. כנראה גם התשובות מוכנות וגם </w:t>
      </w:r>
      <w:bookmarkStart w:id="3919" w:name="_ETM_Q10_723156"/>
      <w:bookmarkEnd w:id="3919"/>
      <w:r>
        <w:rPr>
          <w:rFonts w:hint="cs"/>
          <w:rtl/>
        </w:rPr>
        <w:t xml:space="preserve">ההצבעות מוכנות, וכל נימוק שנעשה, אפילו כשהוא רציונלי, לא נשמע. </w:t>
      </w:r>
      <w:bookmarkStart w:id="3920" w:name="_ETM_Q10_731156"/>
      <w:bookmarkEnd w:id="3920"/>
      <w:r>
        <w:rPr>
          <w:rFonts w:hint="cs"/>
          <w:rtl/>
        </w:rPr>
        <w:t xml:space="preserve">המים הם זכות יסוד לפי המשפט הבין-לאומי. אסור לנתק באופן </w:t>
      </w:r>
      <w:bookmarkStart w:id="3921" w:name="_ETM_Q10_740578"/>
      <w:bookmarkEnd w:id="3921"/>
      <w:r>
        <w:rPr>
          <w:rFonts w:hint="cs"/>
          <w:rtl/>
        </w:rPr>
        <w:t xml:space="preserve">גורף. אני קוראת לשר, אני קוראת לוועדת השרים, לחשוב מחדש </w:t>
      </w:r>
      <w:bookmarkStart w:id="3922" w:name="_ETM_Q10_746750"/>
      <w:bookmarkEnd w:id="3922"/>
      <w:r>
        <w:rPr>
          <w:rFonts w:hint="cs"/>
          <w:rtl/>
        </w:rPr>
        <w:t>על ההחלטה שלכם להתנגד באופן אוטומטי להצעת החוק הזאת.</w:t>
      </w:r>
    </w:p>
    <w:p w:rsidR="00BE3561" w:rsidRDefault="00BE3561" w:rsidP="009065C9">
      <w:pPr>
        <w:rPr>
          <w:rtl/>
        </w:rPr>
      </w:pPr>
      <w:bookmarkStart w:id="3923" w:name="_ETM_Q10_755812"/>
      <w:bookmarkEnd w:id="3923"/>
    </w:p>
    <w:p w:rsidR="00BE3561" w:rsidRDefault="00BE3561" w:rsidP="00B90AA0">
      <w:pPr>
        <w:rPr>
          <w:rtl/>
        </w:rPr>
      </w:pPr>
      <w:bookmarkStart w:id="3924" w:name="_ETM_Q10_756375"/>
      <w:bookmarkStart w:id="3925" w:name="TOR_Q11"/>
      <w:bookmarkEnd w:id="3924"/>
      <w:bookmarkEnd w:id="3925"/>
      <w:r>
        <w:rPr>
          <w:rFonts w:hint="cs"/>
          <w:rtl/>
        </w:rPr>
        <w:t xml:space="preserve">הצעת החוק הזו באה להיטיב עם כלל אזרחי מדינת ישראל, </w:t>
      </w:r>
      <w:bookmarkStart w:id="3926" w:name="_ETM_Q11_160665"/>
      <w:bookmarkEnd w:id="3926"/>
      <w:r>
        <w:rPr>
          <w:rFonts w:hint="cs"/>
          <w:rtl/>
        </w:rPr>
        <w:t xml:space="preserve">שדווקא מכבדים את החוק, שדווקא משלמים ובכל זאת </w:t>
      </w:r>
      <w:bookmarkStart w:id="3927" w:name="_ETM_Q11_165825"/>
      <w:bookmarkEnd w:id="3927"/>
      <w:r>
        <w:rPr>
          <w:rFonts w:hint="cs"/>
          <w:rtl/>
        </w:rPr>
        <w:t xml:space="preserve">מנתקים להם את המים. האחריות תהיה מוטלת על כתפי השר </w:t>
      </w:r>
      <w:bookmarkStart w:id="3928" w:name="_ETM_Q11_171475"/>
      <w:bookmarkEnd w:id="3928"/>
      <w:r>
        <w:rPr>
          <w:rFonts w:hint="cs"/>
          <w:rtl/>
        </w:rPr>
        <w:t xml:space="preserve">כאשר יהיה מצב שבו הבריאות של האזרחים תיפגע </w:t>
      </w:r>
      <w:bookmarkStart w:id="3929" w:name="_ETM_Q11_178178"/>
      <w:bookmarkEnd w:id="3929"/>
      <w:r>
        <w:rPr>
          <w:rFonts w:hint="cs"/>
          <w:rtl/>
        </w:rPr>
        <w:t xml:space="preserve">בגלל ניתוקי מים. האחריות תהיה על השר כאשר </w:t>
      </w:r>
      <w:bookmarkStart w:id="3930" w:name="_ETM_Q11_156173"/>
      <w:bookmarkStart w:id="3931" w:name="_ETM_Q11_156461"/>
      <w:bookmarkStart w:id="3932" w:name="_ETM_Q11_180210"/>
      <w:bookmarkStart w:id="3933" w:name="_ETM_Q11_180900"/>
      <w:bookmarkEnd w:id="3930"/>
      <w:bookmarkEnd w:id="3931"/>
      <w:bookmarkEnd w:id="3932"/>
      <w:bookmarkEnd w:id="3933"/>
      <w:r w:rsidRPr="008D0D00">
        <w:rPr>
          <w:rtl/>
        </w:rPr>
        <w:t xml:space="preserve">בתי </w:t>
      </w:r>
      <w:bookmarkStart w:id="3934" w:name="_ETM_Q11_181320"/>
      <w:bookmarkEnd w:id="3934"/>
      <w:r w:rsidRPr="008D0D00">
        <w:rPr>
          <w:rtl/>
        </w:rPr>
        <w:t xml:space="preserve">ספר </w:t>
      </w:r>
      <w:bookmarkStart w:id="3935" w:name="_ETM_Q11_181920"/>
      <w:bookmarkEnd w:id="3935"/>
      <w:r w:rsidRPr="008D0D00">
        <w:rPr>
          <w:rtl/>
        </w:rPr>
        <w:t xml:space="preserve">במדינת </w:t>
      </w:r>
      <w:bookmarkStart w:id="3936" w:name="_ETM_Q11_182640"/>
      <w:bookmarkEnd w:id="3936"/>
      <w:r w:rsidRPr="008D0D00">
        <w:rPr>
          <w:rtl/>
        </w:rPr>
        <w:t xml:space="preserve">ישראל </w:t>
      </w:r>
      <w:bookmarkStart w:id="3937" w:name="_ETM_Q11_183570"/>
      <w:bookmarkEnd w:id="3937"/>
      <w:r w:rsidRPr="008D0D00">
        <w:rPr>
          <w:rtl/>
        </w:rPr>
        <w:t xml:space="preserve">וגני </w:t>
      </w:r>
      <w:bookmarkStart w:id="3938" w:name="_ETM_Q11_184170"/>
      <w:bookmarkEnd w:id="3938"/>
      <w:r w:rsidRPr="008D0D00">
        <w:rPr>
          <w:rtl/>
        </w:rPr>
        <w:t>ילדים</w:t>
      </w:r>
      <w:r>
        <w:rPr>
          <w:rFonts w:hint="cs"/>
          <w:rtl/>
        </w:rPr>
        <w:t xml:space="preserve"> –</w:t>
      </w:r>
      <w:r w:rsidRPr="008D0D00">
        <w:rPr>
          <w:rtl/>
        </w:rPr>
        <w:t xml:space="preserve"> </w:t>
      </w:r>
      <w:bookmarkStart w:id="3939" w:name="_ETM_Q11_185190"/>
      <w:bookmarkEnd w:id="3939"/>
      <w:r w:rsidRPr="008D0D00">
        <w:rPr>
          <w:rtl/>
        </w:rPr>
        <w:t xml:space="preserve">אין </w:t>
      </w:r>
      <w:bookmarkStart w:id="3940" w:name="_ETM_Q11_185460"/>
      <w:bookmarkEnd w:id="3940"/>
      <w:r w:rsidRPr="008D0D00">
        <w:rPr>
          <w:rtl/>
        </w:rPr>
        <w:t xml:space="preserve">בהם </w:t>
      </w:r>
      <w:bookmarkStart w:id="3941" w:name="_ETM_Q11_185820"/>
      <w:bookmarkEnd w:id="3941"/>
      <w:r w:rsidRPr="008D0D00">
        <w:rPr>
          <w:rtl/>
        </w:rPr>
        <w:t>מים</w:t>
      </w:r>
      <w:r>
        <w:rPr>
          <w:rFonts w:hint="cs"/>
          <w:rtl/>
        </w:rPr>
        <w:t xml:space="preserve"> זורמים.</w:t>
      </w:r>
    </w:p>
    <w:p w:rsidR="00BE3561" w:rsidRDefault="00BE3561" w:rsidP="00B90AA0">
      <w:pPr>
        <w:rPr>
          <w:rtl/>
        </w:rPr>
      </w:pPr>
    </w:p>
    <w:sdt>
      <w:sdtPr>
        <w:rPr>
          <w:rtl/>
        </w:rPr>
        <w:alias w:val="יור"/>
        <w:tag w:val="&lt;ID&gt;5413&lt;/ID&gt;&lt;Name&gt;טלי פלוסקוב - יו&quot;ר&lt;/Name&gt;&lt;Data&gt;טלי פלוסקוב:&lt;/Data&gt;&lt;Shortcut&gt;&lt;/Shortcut&gt;"/>
        <w:id w:val="1366495425"/>
        <w:placeholder>
          <w:docPart w:val="16150F7B5AED46B3B5A9CBE501D56C02"/>
        </w:placeholder>
      </w:sdtPr>
      <w:sdtEndPr/>
      <w:sdtContent>
        <w:p w:rsidR="00BE3561" w:rsidRDefault="00BE3561" w:rsidP="009065C9">
          <w:pPr>
            <w:pStyle w:val="af8"/>
            <w:keepNext/>
            <w:rPr>
              <w:rtl/>
            </w:rPr>
          </w:pPr>
          <w:r w:rsidRPr="002C1611">
            <w:rPr>
              <w:rStyle w:val="aff1"/>
              <w:color w:val="000000"/>
              <w:rtl/>
            </w:rPr>
            <w:t>היו"ר טלי פלוסקוב:</w:t>
          </w:r>
        </w:p>
      </w:sdtContent>
    </w:sdt>
    <w:p w:rsidR="00BE3561" w:rsidRDefault="00BE3561" w:rsidP="00B90AA0">
      <w:pPr>
        <w:rPr>
          <w:rtl/>
        </w:rPr>
      </w:pPr>
    </w:p>
    <w:p w:rsidR="00BE3561" w:rsidRDefault="00BE3561" w:rsidP="00B90AA0">
      <w:pPr>
        <w:rPr>
          <w:rtl/>
        </w:rPr>
      </w:pPr>
      <w:bookmarkStart w:id="3942" w:name="_ETM_Q11_186300"/>
      <w:bookmarkEnd w:id="3942"/>
      <w:r w:rsidRPr="008D0D00">
        <w:rPr>
          <w:rtl/>
        </w:rPr>
        <w:t xml:space="preserve">תודה </w:t>
      </w:r>
      <w:bookmarkStart w:id="3943" w:name="_ETM_Q11_186570"/>
      <w:bookmarkEnd w:id="3943"/>
      <w:r w:rsidRPr="008D0D00">
        <w:rPr>
          <w:rtl/>
        </w:rPr>
        <w:t>רבה</w:t>
      </w:r>
      <w:r>
        <w:rPr>
          <w:rFonts w:hint="cs"/>
          <w:rtl/>
        </w:rPr>
        <w:t>.</w:t>
      </w:r>
      <w:r w:rsidRPr="008D0D00">
        <w:rPr>
          <w:rtl/>
        </w:rPr>
        <w:t xml:space="preserve"> </w:t>
      </w:r>
      <w:bookmarkStart w:id="3944" w:name="_ETM_Q11_187400"/>
      <w:bookmarkEnd w:id="3944"/>
      <w:r w:rsidRPr="008D0D00">
        <w:rPr>
          <w:rtl/>
        </w:rPr>
        <w:t xml:space="preserve">תודה </w:t>
      </w:r>
      <w:bookmarkStart w:id="3945" w:name="_ETM_Q11_187580"/>
      <w:bookmarkEnd w:id="3945"/>
      <w:r w:rsidRPr="008D0D00">
        <w:rPr>
          <w:rtl/>
        </w:rPr>
        <w:t xml:space="preserve">רבה </w:t>
      </w:r>
      <w:bookmarkStart w:id="3946" w:name="_ETM_Q11_187760"/>
      <w:bookmarkEnd w:id="3946"/>
      <w:r w:rsidRPr="008D0D00">
        <w:rPr>
          <w:rtl/>
        </w:rPr>
        <w:t xml:space="preserve">לחברת </w:t>
      </w:r>
      <w:bookmarkStart w:id="3947" w:name="_ETM_Q11_188090"/>
      <w:bookmarkEnd w:id="3947"/>
      <w:r w:rsidRPr="008D0D00">
        <w:rPr>
          <w:rtl/>
        </w:rPr>
        <w:t xml:space="preserve">הכנסת </w:t>
      </w:r>
      <w:bookmarkStart w:id="3948" w:name="_ETM_Q11_188480"/>
      <w:bookmarkEnd w:id="3948"/>
      <w:r w:rsidRPr="008D0D00">
        <w:rPr>
          <w:rtl/>
        </w:rPr>
        <w:t xml:space="preserve">עאידה </w:t>
      </w:r>
      <w:bookmarkStart w:id="3949" w:name="_ETM_Q11_188720"/>
      <w:bookmarkEnd w:id="3949"/>
      <w:r w:rsidRPr="008D0D00">
        <w:rPr>
          <w:rtl/>
        </w:rPr>
        <w:t xml:space="preserve">תומא </w:t>
      </w:r>
      <w:bookmarkStart w:id="3950" w:name="_ETM_Q11_188960"/>
      <w:bookmarkEnd w:id="3950"/>
      <w:r w:rsidRPr="008D0D00">
        <w:rPr>
          <w:rtl/>
        </w:rPr>
        <w:t>סלימאן</w:t>
      </w:r>
      <w:r>
        <w:rPr>
          <w:rFonts w:hint="cs"/>
          <w:rtl/>
        </w:rPr>
        <w:t>.</w:t>
      </w:r>
      <w:bookmarkStart w:id="3951" w:name="_ETM_Q11_4368"/>
      <w:bookmarkStart w:id="3952" w:name="_ETM_Q11_189470"/>
      <w:bookmarkStart w:id="3953" w:name="_ETM_Q11_4812"/>
      <w:bookmarkEnd w:id="3951"/>
      <w:bookmarkEnd w:id="3952"/>
      <w:bookmarkEnd w:id="3953"/>
      <w:r>
        <w:rPr>
          <w:rFonts w:hint="cs"/>
          <w:rtl/>
        </w:rPr>
        <w:t xml:space="preserve"> </w:t>
      </w:r>
      <w:r w:rsidRPr="008D0D00">
        <w:rPr>
          <w:rtl/>
        </w:rPr>
        <w:t xml:space="preserve">ישיב </w:t>
      </w:r>
      <w:bookmarkStart w:id="3954" w:name="_ETM_Q11_190010"/>
      <w:bookmarkEnd w:id="3954"/>
      <w:r w:rsidRPr="008D0D00">
        <w:rPr>
          <w:rtl/>
        </w:rPr>
        <w:t xml:space="preserve">שר </w:t>
      </w:r>
      <w:bookmarkStart w:id="3955" w:name="_ETM_Q11_190280"/>
      <w:bookmarkEnd w:id="3955"/>
      <w:r w:rsidRPr="008D0D00">
        <w:rPr>
          <w:rtl/>
        </w:rPr>
        <w:t xml:space="preserve">האנרגיה </w:t>
      </w:r>
      <w:bookmarkStart w:id="3956" w:name="_ETM_Q11_191150"/>
      <w:bookmarkEnd w:id="3956"/>
      <w:r w:rsidRPr="008D0D00">
        <w:rPr>
          <w:rtl/>
        </w:rPr>
        <w:t xml:space="preserve">חבר </w:t>
      </w:r>
      <w:bookmarkStart w:id="3957" w:name="_ETM_Q11_191360"/>
      <w:bookmarkEnd w:id="3957"/>
      <w:r w:rsidRPr="008D0D00">
        <w:rPr>
          <w:rtl/>
        </w:rPr>
        <w:t xml:space="preserve">הכנסת </w:t>
      </w:r>
      <w:bookmarkStart w:id="3958" w:name="_ETM_Q11_191810"/>
      <w:bookmarkEnd w:id="3958"/>
      <w:r w:rsidRPr="008D0D00">
        <w:rPr>
          <w:rtl/>
        </w:rPr>
        <w:t xml:space="preserve">יובל </w:t>
      </w:r>
      <w:bookmarkStart w:id="3959" w:name="_ETM_Q11_192110"/>
      <w:bookmarkEnd w:id="3959"/>
      <w:r w:rsidRPr="008D0D00">
        <w:rPr>
          <w:rtl/>
        </w:rPr>
        <w:t>שטייניץ</w:t>
      </w:r>
      <w:r>
        <w:rPr>
          <w:rFonts w:hint="cs"/>
          <w:rtl/>
        </w:rPr>
        <w:t>.</w:t>
      </w:r>
      <w:r w:rsidRPr="008D0D00">
        <w:rPr>
          <w:rtl/>
        </w:rPr>
        <w:t xml:space="preserve"> </w:t>
      </w:r>
      <w:bookmarkStart w:id="3960" w:name="_ETM_Q11_192800"/>
      <w:bookmarkEnd w:id="3960"/>
      <w:r w:rsidRPr="008D0D00">
        <w:rPr>
          <w:rtl/>
        </w:rPr>
        <w:t>בבקשה</w:t>
      </w:r>
      <w:r>
        <w:rPr>
          <w:rFonts w:hint="cs"/>
          <w:rtl/>
        </w:rPr>
        <w:t>,</w:t>
      </w:r>
      <w:r w:rsidRPr="008D0D00">
        <w:rPr>
          <w:rtl/>
        </w:rPr>
        <w:t xml:space="preserve"> </w:t>
      </w:r>
      <w:bookmarkStart w:id="3961" w:name="_ETM_Q11_193280"/>
      <w:bookmarkEnd w:id="3961"/>
      <w:r w:rsidRPr="008D0D00">
        <w:rPr>
          <w:rtl/>
        </w:rPr>
        <w:t>אדוני</w:t>
      </w:r>
      <w:r>
        <w:rPr>
          <w:rFonts w:hint="cs"/>
          <w:rtl/>
        </w:rPr>
        <w:t>.</w:t>
      </w:r>
      <w:r w:rsidRPr="008D0D00">
        <w:rPr>
          <w:rtl/>
        </w:rPr>
        <w:t xml:space="preserve"> </w:t>
      </w:r>
      <w:bookmarkStart w:id="3962" w:name="_ETM_Q11_201570"/>
      <w:bookmarkEnd w:id="3962"/>
      <w:r w:rsidRPr="008D0D00">
        <w:rPr>
          <w:rtl/>
        </w:rPr>
        <w:t xml:space="preserve">עד </w:t>
      </w:r>
      <w:bookmarkStart w:id="3963" w:name="_ETM_Q11_201690"/>
      <w:bookmarkEnd w:id="3963"/>
      <w:r w:rsidRPr="008D0D00">
        <w:rPr>
          <w:rtl/>
        </w:rPr>
        <w:t xml:space="preserve">עשר </w:t>
      </w:r>
      <w:bookmarkStart w:id="3964" w:name="_ETM_Q11_201989"/>
      <w:bookmarkEnd w:id="3964"/>
      <w:r w:rsidRPr="008D0D00">
        <w:rPr>
          <w:rtl/>
        </w:rPr>
        <w:t xml:space="preserve">דקות </w:t>
      </w:r>
      <w:bookmarkStart w:id="3965" w:name="_ETM_Q11_202320"/>
      <w:bookmarkEnd w:id="3965"/>
      <w:r w:rsidRPr="008D0D00">
        <w:rPr>
          <w:rtl/>
        </w:rPr>
        <w:t>לרשותך</w:t>
      </w:r>
      <w:r>
        <w:rPr>
          <w:rFonts w:hint="cs"/>
          <w:rtl/>
        </w:rPr>
        <w:t>,</w:t>
      </w:r>
      <w:r w:rsidRPr="008D0D00">
        <w:rPr>
          <w:rtl/>
        </w:rPr>
        <w:t xml:space="preserve"> </w:t>
      </w:r>
      <w:bookmarkStart w:id="3966" w:name="_ETM_Q11_202950"/>
      <w:bookmarkEnd w:id="3966"/>
      <w:r w:rsidRPr="008D0D00">
        <w:rPr>
          <w:rtl/>
        </w:rPr>
        <w:t>בבקשה</w:t>
      </w:r>
      <w:r>
        <w:rPr>
          <w:rFonts w:hint="cs"/>
          <w:rtl/>
        </w:rPr>
        <w:t>.</w:t>
      </w:r>
      <w:bookmarkStart w:id="3967" w:name="_ETM_Q11_204860"/>
      <w:bookmarkStart w:id="3968" w:name="_ETM_Q11_206213"/>
      <w:bookmarkEnd w:id="3967"/>
      <w:bookmarkEnd w:id="3968"/>
    </w:p>
    <w:p w:rsidR="00BE3561" w:rsidRDefault="00BE3561" w:rsidP="00B90AA0">
      <w:pPr>
        <w:rPr>
          <w:rtl/>
        </w:rPr>
      </w:pPr>
    </w:p>
    <w:bookmarkStart w:id="3969" w:name="_Toc517353623" w:displacedByCustomXml="next"/>
    <w:bookmarkStart w:id="3970" w:name="_Toc516085705" w:displacedByCustomXml="next"/>
    <w:bookmarkStart w:id="3971" w:name="_Toc516085359"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1549809454"/>
        <w:placeholder>
          <w:docPart w:val="16150F7B5AED46B3B5A9CBE501D56C02"/>
        </w:placeholder>
      </w:sdtPr>
      <w:sdtEndPr/>
      <w:sdtContent>
        <w:p w:rsidR="00BE3561" w:rsidRDefault="00BE3561" w:rsidP="009065C9">
          <w:pPr>
            <w:pStyle w:val="a5"/>
            <w:keepNext/>
            <w:rPr>
              <w:rtl/>
            </w:rPr>
          </w:pPr>
          <w:r w:rsidRPr="002C1611">
            <w:rPr>
              <w:rStyle w:val="aff1"/>
              <w:color w:val="000000"/>
              <w:rtl/>
            </w:rPr>
            <w:t>שר האנרגיה יובל שטייניץ</w:t>
          </w:r>
          <w:r w:rsidRPr="002C1611">
            <w:rPr>
              <w:color w:val="000000"/>
              <w:rtl/>
            </w:rPr>
            <w:t>:</w:t>
          </w:r>
        </w:p>
      </w:sdtContent>
    </w:sdt>
    <w:bookmarkEnd w:id="3969" w:displacedByCustomXml="prev"/>
    <w:bookmarkEnd w:id="3970" w:displacedByCustomXml="prev"/>
    <w:bookmarkEnd w:id="3971" w:displacedByCustomXml="prev"/>
    <w:p w:rsidR="00BE3561" w:rsidRDefault="00BE3561" w:rsidP="00B90AA0">
      <w:pPr>
        <w:rPr>
          <w:rtl/>
        </w:rPr>
      </w:pPr>
    </w:p>
    <w:p w:rsidR="00BE3561" w:rsidRDefault="00BE3561" w:rsidP="00B90AA0">
      <w:pPr>
        <w:rPr>
          <w:rtl/>
        </w:rPr>
      </w:pPr>
      <w:bookmarkStart w:id="3972" w:name="_ETM_Q11_206520"/>
      <w:bookmarkEnd w:id="3972"/>
      <w:r w:rsidRPr="008D0D00">
        <w:rPr>
          <w:rtl/>
        </w:rPr>
        <w:t xml:space="preserve">גברתי </w:t>
      </w:r>
      <w:bookmarkStart w:id="3973" w:name="_ETM_Q11_205220"/>
      <w:bookmarkEnd w:id="3973"/>
      <w:r w:rsidRPr="008D0D00">
        <w:rPr>
          <w:rtl/>
        </w:rPr>
        <w:t>היושבת</w:t>
      </w:r>
      <w:bookmarkStart w:id="3974" w:name="_ETM_Q11_205790"/>
      <w:bookmarkEnd w:id="3974"/>
      <w:r>
        <w:rPr>
          <w:rFonts w:hint="cs"/>
          <w:rtl/>
        </w:rPr>
        <w:t>-</w:t>
      </w:r>
      <w:r w:rsidRPr="008D0D00">
        <w:rPr>
          <w:rtl/>
        </w:rPr>
        <w:t>ראש</w:t>
      </w:r>
      <w:r>
        <w:rPr>
          <w:rFonts w:hint="cs"/>
          <w:rtl/>
        </w:rPr>
        <w:t>,</w:t>
      </w:r>
      <w:r w:rsidRPr="008D0D00">
        <w:rPr>
          <w:rtl/>
        </w:rPr>
        <w:t xml:space="preserve"> </w:t>
      </w:r>
      <w:bookmarkStart w:id="3975" w:name="_ETM_Q11_207410"/>
      <w:bookmarkEnd w:id="3975"/>
      <w:r w:rsidRPr="008D0D00">
        <w:rPr>
          <w:rtl/>
        </w:rPr>
        <w:t xml:space="preserve">דיברה </w:t>
      </w:r>
      <w:bookmarkStart w:id="3976" w:name="_ETM_Q11_207710"/>
      <w:bookmarkEnd w:id="3976"/>
      <w:r w:rsidRPr="008D0D00">
        <w:rPr>
          <w:rtl/>
        </w:rPr>
        <w:t xml:space="preserve">כאן </w:t>
      </w:r>
      <w:bookmarkStart w:id="3977" w:name="_ETM_Q11_209380"/>
      <w:bookmarkEnd w:id="3977"/>
      <w:r>
        <w:rPr>
          <w:rFonts w:hint="cs"/>
          <w:rtl/>
        </w:rPr>
        <w:t>ברג</w:t>
      </w:r>
      <w:r w:rsidRPr="008D0D00">
        <w:rPr>
          <w:rtl/>
        </w:rPr>
        <w:t xml:space="preserve">ש </w:t>
      </w:r>
      <w:bookmarkStart w:id="3978" w:name="_ETM_Q11_209740"/>
      <w:bookmarkEnd w:id="3978"/>
      <w:r w:rsidRPr="008D0D00">
        <w:rPr>
          <w:rtl/>
        </w:rPr>
        <w:t xml:space="preserve">רב </w:t>
      </w:r>
      <w:bookmarkStart w:id="3979" w:name="_ETM_Q11_210310"/>
      <w:bookmarkEnd w:id="3979"/>
      <w:r w:rsidRPr="008D0D00">
        <w:rPr>
          <w:rtl/>
        </w:rPr>
        <w:t xml:space="preserve">חברת </w:t>
      </w:r>
      <w:bookmarkStart w:id="3980" w:name="_ETM_Q11_210730"/>
      <w:bookmarkEnd w:id="3980"/>
      <w:r w:rsidRPr="008D0D00">
        <w:rPr>
          <w:rtl/>
        </w:rPr>
        <w:t xml:space="preserve">הכנסת </w:t>
      </w:r>
      <w:bookmarkStart w:id="3981" w:name="_ETM_Q11_211870"/>
      <w:bookmarkStart w:id="3982" w:name="_ETM_Q11_212470"/>
      <w:bookmarkEnd w:id="3981"/>
      <w:bookmarkEnd w:id="3982"/>
      <w:r w:rsidRPr="008D0D00">
        <w:rPr>
          <w:rtl/>
        </w:rPr>
        <w:t xml:space="preserve">עאידה </w:t>
      </w:r>
      <w:bookmarkStart w:id="3983" w:name="_ETM_Q11_212800"/>
      <w:bookmarkEnd w:id="3983"/>
      <w:r w:rsidRPr="008D0D00">
        <w:rPr>
          <w:rtl/>
        </w:rPr>
        <w:t xml:space="preserve">סלימאן </w:t>
      </w:r>
      <w:bookmarkStart w:id="3984" w:name="_ETM_Q11_214770"/>
      <w:bookmarkEnd w:id="3984"/>
      <w:r w:rsidRPr="008D0D00">
        <w:rPr>
          <w:rtl/>
        </w:rPr>
        <w:t xml:space="preserve">על </w:t>
      </w:r>
      <w:bookmarkStart w:id="3985" w:name="_ETM_Q11_214890"/>
      <w:bookmarkEnd w:id="3985"/>
      <w:r w:rsidRPr="008D0D00">
        <w:rPr>
          <w:rtl/>
        </w:rPr>
        <w:t xml:space="preserve">אותם </w:t>
      </w:r>
      <w:bookmarkStart w:id="3986" w:name="_ETM_Q11_215220"/>
      <w:bookmarkEnd w:id="3986"/>
      <w:r w:rsidRPr="008D0D00">
        <w:rPr>
          <w:rtl/>
        </w:rPr>
        <w:t xml:space="preserve">מקרים </w:t>
      </w:r>
      <w:bookmarkStart w:id="3987" w:name="_ETM_Q11_215610"/>
      <w:bookmarkEnd w:id="3987"/>
      <w:r w:rsidRPr="008D0D00">
        <w:rPr>
          <w:rtl/>
        </w:rPr>
        <w:t xml:space="preserve">מצערים </w:t>
      </w:r>
      <w:bookmarkStart w:id="3988" w:name="_ETM_Q11_216300"/>
      <w:bookmarkEnd w:id="3988"/>
      <w:r w:rsidRPr="008D0D00">
        <w:rPr>
          <w:rtl/>
        </w:rPr>
        <w:t xml:space="preserve">שבהם </w:t>
      </w:r>
      <w:bookmarkStart w:id="3989" w:name="_ETM_Q11_216659"/>
      <w:bookmarkEnd w:id="3989"/>
      <w:r w:rsidRPr="008D0D00">
        <w:rPr>
          <w:rtl/>
        </w:rPr>
        <w:t xml:space="preserve">מנתקים </w:t>
      </w:r>
      <w:bookmarkStart w:id="3990" w:name="_ETM_Q11_217080"/>
      <w:bookmarkEnd w:id="3990"/>
      <w:r w:rsidRPr="008D0D00">
        <w:rPr>
          <w:rtl/>
        </w:rPr>
        <w:t xml:space="preserve">את </w:t>
      </w:r>
      <w:bookmarkStart w:id="3991" w:name="_ETM_Q11_217229"/>
      <w:bookmarkEnd w:id="3991"/>
      <w:r w:rsidRPr="008D0D00">
        <w:rPr>
          <w:rtl/>
        </w:rPr>
        <w:t xml:space="preserve">המים </w:t>
      </w:r>
      <w:bookmarkStart w:id="3992" w:name="_ETM_Q11_217710"/>
      <w:bookmarkEnd w:id="3992"/>
      <w:r w:rsidRPr="008D0D00">
        <w:rPr>
          <w:rtl/>
        </w:rPr>
        <w:t xml:space="preserve">ליישובים </w:t>
      </w:r>
      <w:bookmarkStart w:id="3993" w:name="_ETM_Q11_219270"/>
      <w:bookmarkEnd w:id="3993"/>
      <w:r w:rsidRPr="008D0D00">
        <w:rPr>
          <w:rtl/>
        </w:rPr>
        <w:t xml:space="preserve">שלא </w:t>
      </w:r>
      <w:bookmarkStart w:id="3994" w:name="_ETM_Q11_219540"/>
      <w:bookmarkEnd w:id="3994"/>
      <w:r w:rsidRPr="008D0D00">
        <w:rPr>
          <w:rtl/>
        </w:rPr>
        <w:t xml:space="preserve">שילמו </w:t>
      </w:r>
      <w:bookmarkStart w:id="3995" w:name="_ETM_Q11_219840"/>
      <w:bookmarkEnd w:id="3995"/>
      <w:r w:rsidRPr="008D0D00">
        <w:rPr>
          <w:rtl/>
        </w:rPr>
        <w:t xml:space="preserve">עבור </w:t>
      </w:r>
      <w:bookmarkStart w:id="3996" w:name="_ETM_Q11_220080"/>
      <w:bookmarkEnd w:id="3996"/>
      <w:r w:rsidRPr="008D0D00">
        <w:rPr>
          <w:rtl/>
        </w:rPr>
        <w:t>המים</w:t>
      </w:r>
      <w:r>
        <w:rPr>
          <w:rFonts w:hint="cs"/>
          <w:rtl/>
        </w:rPr>
        <w:t>.</w:t>
      </w:r>
      <w:r w:rsidRPr="008D0D00">
        <w:rPr>
          <w:rtl/>
        </w:rPr>
        <w:t xml:space="preserve"> </w:t>
      </w:r>
      <w:bookmarkStart w:id="3997" w:name="_ETM_Q11_221930"/>
      <w:bookmarkEnd w:id="3997"/>
      <w:r w:rsidRPr="008D0D00">
        <w:rPr>
          <w:rtl/>
        </w:rPr>
        <w:t xml:space="preserve">אבל </w:t>
      </w:r>
      <w:bookmarkStart w:id="3998" w:name="_ETM_Q11_222260"/>
      <w:bookmarkEnd w:id="3998"/>
      <w:r w:rsidRPr="008D0D00">
        <w:rPr>
          <w:rtl/>
        </w:rPr>
        <w:t xml:space="preserve">אני </w:t>
      </w:r>
      <w:bookmarkStart w:id="3999" w:name="_ETM_Q11_222409"/>
      <w:bookmarkEnd w:id="3999"/>
      <w:r w:rsidRPr="008D0D00">
        <w:rPr>
          <w:rtl/>
        </w:rPr>
        <w:t xml:space="preserve">רוצה </w:t>
      </w:r>
      <w:bookmarkStart w:id="4000" w:name="_ETM_Q11_222650"/>
      <w:bookmarkEnd w:id="4000"/>
      <w:r w:rsidRPr="008D0D00">
        <w:rPr>
          <w:rtl/>
        </w:rPr>
        <w:t xml:space="preserve">להזכיר </w:t>
      </w:r>
      <w:bookmarkStart w:id="4001" w:name="_ETM_Q11_227640"/>
      <w:bookmarkEnd w:id="4001"/>
      <w:r>
        <w:rPr>
          <w:rFonts w:hint="cs"/>
          <w:rtl/>
        </w:rPr>
        <w:t xml:space="preserve">לעאידה </w:t>
      </w:r>
      <w:r w:rsidRPr="008D0D00">
        <w:rPr>
          <w:rtl/>
        </w:rPr>
        <w:t xml:space="preserve">שהמצב </w:t>
      </w:r>
      <w:bookmarkStart w:id="4002" w:name="_ETM_Q11_228210"/>
      <w:bookmarkEnd w:id="4002"/>
      <w:r w:rsidRPr="008D0D00">
        <w:rPr>
          <w:rtl/>
        </w:rPr>
        <w:t xml:space="preserve">בישראל </w:t>
      </w:r>
      <w:bookmarkStart w:id="4003" w:name="_ETM_Q11_228630"/>
      <w:bookmarkEnd w:id="4003"/>
      <w:r w:rsidRPr="008D0D00">
        <w:rPr>
          <w:rtl/>
        </w:rPr>
        <w:t xml:space="preserve">ביחס </w:t>
      </w:r>
      <w:bookmarkStart w:id="4004" w:name="_ETM_Q11_228990"/>
      <w:bookmarkEnd w:id="4004"/>
      <w:r w:rsidRPr="008D0D00">
        <w:rPr>
          <w:rtl/>
        </w:rPr>
        <w:t xml:space="preserve">לאזור </w:t>
      </w:r>
      <w:bookmarkStart w:id="4005" w:name="_ETM_Q11_229350"/>
      <w:bookmarkEnd w:id="4005"/>
      <w:r w:rsidRPr="008D0D00">
        <w:rPr>
          <w:rtl/>
        </w:rPr>
        <w:t xml:space="preserve">הוא </w:t>
      </w:r>
      <w:bookmarkStart w:id="4006" w:name="_ETM_Q11_229440"/>
      <w:bookmarkEnd w:id="4006"/>
      <w:r w:rsidRPr="008D0D00">
        <w:rPr>
          <w:rtl/>
        </w:rPr>
        <w:t>טוב</w:t>
      </w:r>
      <w:r>
        <w:rPr>
          <w:rFonts w:hint="cs"/>
          <w:rtl/>
        </w:rPr>
        <w:t>.</w:t>
      </w:r>
      <w:r w:rsidRPr="008D0D00">
        <w:rPr>
          <w:rtl/>
        </w:rPr>
        <w:t xml:space="preserve"> </w:t>
      </w:r>
      <w:bookmarkStart w:id="4007" w:name="_ETM_Q11_230460"/>
      <w:bookmarkEnd w:id="4007"/>
      <w:r w:rsidRPr="008D0D00">
        <w:rPr>
          <w:rtl/>
        </w:rPr>
        <w:t>בירדן</w:t>
      </w:r>
      <w:r>
        <w:rPr>
          <w:rFonts w:hint="cs"/>
          <w:rtl/>
        </w:rPr>
        <w:t>,</w:t>
      </w:r>
      <w:r w:rsidRPr="008D0D00">
        <w:rPr>
          <w:rtl/>
        </w:rPr>
        <w:t xml:space="preserve"> </w:t>
      </w:r>
      <w:bookmarkStart w:id="4008" w:name="_ETM_Q11_231090"/>
      <w:bookmarkEnd w:id="4008"/>
      <w:r w:rsidRPr="008D0D00">
        <w:rPr>
          <w:rtl/>
        </w:rPr>
        <w:t>למשל</w:t>
      </w:r>
      <w:r>
        <w:rPr>
          <w:rFonts w:hint="cs"/>
          <w:rtl/>
        </w:rPr>
        <w:t xml:space="preserve">, </w:t>
      </w:r>
      <w:bookmarkStart w:id="4009" w:name="_ETM_Q11_231751"/>
      <w:bookmarkEnd w:id="4009"/>
      <w:r>
        <w:rPr>
          <w:rFonts w:hint="cs"/>
          <w:rtl/>
        </w:rPr>
        <w:t>פעם</w:t>
      </w:r>
      <w:r w:rsidRPr="008D0D00">
        <w:rPr>
          <w:rtl/>
        </w:rPr>
        <w:t xml:space="preserve"> </w:t>
      </w:r>
      <w:bookmarkStart w:id="4010" w:name="_ETM_Q11_233520"/>
      <w:bookmarkEnd w:id="4010"/>
      <w:r w:rsidRPr="008D0D00">
        <w:rPr>
          <w:rtl/>
        </w:rPr>
        <w:t xml:space="preserve">בעשרה </w:t>
      </w:r>
      <w:bookmarkStart w:id="4011" w:name="_ETM_Q11_234060"/>
      <w:bookmarkEnd w:id="4011"/>
      <w:r w:rsidRPr="008D0D00">
        <w:rPr>
          <w:rtl/>
        </w:rPr>
        <w:t xml:space="preserve">ימים </w:t>
      </w:r>
      <w:bookmarkStart w:id="4012" w:name="_ETM_Q11_234420"/>
      <w:bookmarkEnd w:id="4012"/>
      <w:r>
        <w:rPr>
          <w:rFonts w:hint="cs"/>
          <w:rtl/>
        </w:rPr>
        <w:t>י</w:t>
      </w:r>
      <w:r w:rsidRPr="008D0D00">
        <w:rPr>
          <w:rtl/>
        </w:rPr>
        <w:t xml:space="preserve">ש </w:t>
      </w:r>
      <w:bookmarkStart w:id="4013" w:name="_ETM_Q11_235290"/>
      <w:bookmarkStart w:id="4014" w:name="_ETM_Q11_236970"/>
      <w:bookmarkStart w:id="4015" w:name="_ETM_Q11_237510"/>
      <w:bookmarkEnd w:id="4013"/>
      <w:bookmarkEnd w:id="4014"/>
      <w:bookmarkEnd w:id="4015"/>
      <w:r>
        <w:rPr>
          <w:rFonts w:hint="cs"/>
          <w:rtl/>
        </w:rPr>
        <w:t>ברבת עמון מים בכלל, ותשעה ימים אין מים.</w:t>
      </w:r>
    </w:p>
    <w:p w:rsidR="00BE3561" w:rsidRDefault="00BE3561" w:rsidP="00B90AA0">
      <w:pPr>
        <w:rPr>
          <w:rtl/>
        </w:rPr>
      </w:pPr>
      <w:bookmarkStart w:id="4016" w:name="_ETM_Q11_235081"/>
      <w:bookmarkStart w:id="4017" w:name="_ETM_Q11_247611"/>
      <w:bookmarkStart w:id="4018" w:name="_ETM_Q11_248044"/>
      <w:bookmarkEnd w:id="4016"/>
      <w:bookmarkEnd w:id="4017"/>
      <w:bookmarkEnd w:id="4018"/>
    </w:p>
    <w:sdt>
      <w:sdtPr>
        <w:rPr>
          <w:rtl/>
        </w:rPr>
        <w:alias w:val="קריאה"/>
        <w:tag w:val="&lt;ID&gt;5297&lt;/ID&gt;&lt;Name&gt;עאידה תומא סלימאן - הרשימה המשותפת&lt;/Name&gt;&lt;Data&gt;עאידה תומא סלימאן (הרשימה המשותפת)&lt;/Data&gt;&lt;Shortcut&gt;עאסל&lt;/Shortcut&gt;"/>
        <w:id w:val="-688911316"/>
        <w:placeholder>
          <w:docPart w:val="16150F7B5AED46B3B5A9CBE501D56C02"/>
        </w:placeholder>
      </w:sdtPr>
      <w:sdtEndPr/>
      <w:sdtContent>
        <w:p w:rsidR="00BE3561" w:rsidRDefault="00BE3561" w:rsidP="009065C9">
          <w:pPr>
            <w:pStyle w:val="af7"/>
            <w:keepNext/>
            <w:rPr>
              <w:rtl/>
            </w:rPr>
          </w:pPr>
          <w:r w:rsidRPr="007C7698">
            <w:rPr>
              <w:rStyle w:val="aff1"/>
              <w:color w:val="000000"/>
              <w:rtl/>
            </w:rPr>
            <w:t>עאידה תומא סלימאן (הרשימה המשותפת)</w:t>
          </w:r>
          <w:r w:rsidRPr="007C7698">
            <w:rPr>
              <w:color w:val="000000"/>
              <w:rtl/>
            </w:rPr>
            <w:t>:</w:t>
          </w:r>
        </w:p>
      </w:sdtContent>
    </w:sdt>
    <w:p w:rsidR="00BE3561" w:rsidRDefault="00BE3561" w:rsidP="00B90AA0">
      <w:pPr>
        <w:rPr>
          <w:rtl/>
        </w:rPr>
      </w:pPr>
    </w:p>
    <w:p w:rsidR="00BE3561" w:rsidRDefault="00BE3561" w:rsidP="00B90AA0">
      <w:pPr>
        <w:rPr>
          <w:rtl/>
        </w:rPr>
      </w:pPr>
      <w:bookmarkStart w:id="4019" w:name="_ETM_Q11_238410"/>
      <w:bookmarkEnd w:id="4019"/>
      <w:r w:rsidRPr="008D0D00">
        <w:rPr>
          <w:rtl/>
        </w:rPr>
        <w:t xml:space="preserve">מה </w:t>
      </w:r>
      <w:bookmarkStart w:id="4020" w:name="_ETM_Q11_240690"/>
      <w:bookmarkEnd w:id="4020"/>
      <w:r w:rsidRPr="008D0D00">
        <w:rPr>
          <w:rtl/>
        </w:rPr>
        <w:t xml:space="preserve">זה </w:t>
      </w:r>
      <w:bookmarkStart w:id="4021" w:name="_ETM_Q11_240870"/>
      <w:bookmarkEnd w:id="4021"/>
      <w:r w:rsidRPr="008D0D00">
        <w:rPr>
          <w:rtl/>
        </w:rPr>
        <w:t>קשור</w:t>
      </w:r>
      <w:r>
        <w:rPr>
          <w:rFonts w:hint="cs"/>
          <w:rtl/>
        </w:rPr>
        <w:t>?</w:t>
      </w:r>
      <w:r w:rsidRPr="008D0D00">
        <w:rPr>
          <w:rtl/>
        </w:rPr>
        <w:t xml:space="preserve"> </w:t>
      </w:r>
      <w:bookmarkStart w:id="4022" w:name="_ETM_Q11_241920"/>
      <w:bookmarkEnd w:id="4022"/>
      <w:r w:rsidRPr="008D0D00">
        <w:rPr>
          <w:rtl/>
        </w:rPr>
        <w:t xml:space="preserve">למה </w:t>
      </w:r>
      <w:bookmarkStart w:id="4023" w:name="_ETM_Q11_242130"/>
      <w:bookmarkEnd w:id="4023"/>
      <w:r w:rsidRPr="008D0D00">
        <w:rPr>
          <w:rtl/>
        </w:rPr>
        <w:t xml:space="preserve">זה </w:t>
      </w:r>
      <w:bookmarkStart w:id="4024" w:name="_ETM_Q11_242250"/>
      <w:bookmarkEnd w:id="4024"/>
      <w:r w:rsidRPr="008D0D00">
        <w:rPr>
          <w:rtl/>
        </w:rPr>
        <w:t>קשור</w:t>
      </w:r>
      <w:r>
        <w:rPr>
          <w:rFonts w:hint="cs"/>
          <w:rtl/>
        </w:rPr>
        <w:t>?</w:t>
      </w:r>
    </w:p>
    <w:p w:rsidR="00BE3561" w:rsidRDefault="00BE3561" w:rsidP="00B90AA0">
      <w:pPr>
        <w:rPr>
          <w:rtl/>
        </w:rPr>
      </w:pPr>
    </w:p>
    <w:sdt>
      <w:sdtPr>
        <w:rPr>
          <w:rtl/>
        </w:rPr>
        <w:alias w:val="קריאה"/>
        <w:tag w:val="&lt;ID&gt;5066&lt;/ID&gt;&lt;Name&gt;טלב אבו עראר - הרשימה המשותפת&lt;/Name&gt;&lt;Data&gt;טלב אבו עראר (הרשימה המשותפת)&lt;/Data&gt;&lt;Shortcut&gt;טלאב&lt;/Shortcut&gt;"/>
        <w:id w:val="112566864"/>
        <w:placeholder>
          <w:docPart w:val="16150F7B5AED46B3B5A9CBE501D56C02"/>
        </w:placeholder>
      </w:sdtPr>
      <w:sdtEndPr/>
      <w:sdtContent>
        <w:p w:rsidR="00BE3561" w:rsidRDefault="00BE3561" w:rsidP="009065C9">
          <w:pPr>
            <w:pStyle w:val="af7"/>
            <w:keepNext/>
            <w:rPr>
              <w:rtl/>
            </w:rPr>
          </w:pPr>
          <w:r w:rsidRPr="007C7698">
            <w:rPr>
              <w:rStyle w:val="aff1"/>
              <w:color w:val="000000"/>
              <w:rtl/>
            </w:rPr>
            <w:t>טלב אבו עראר (הרשימה המשותפת):</w:t>
          </w:r>
        </w:p>
      </w:sdtContent>
    </w:sdt>
    <w:p w:rsidR="00BE3561" w:rsidRDefault="00BE3561" w:rsidP="00B90AA0">
      <w:pPr>
        <w:rPr>
          <w:rtl/>
        </w:rPr>
      </w:pPr>
    </w:p>
    <w:p w:rsidR="00BE3561" w:rsidRDefault="00BE3561" w:rsidP="009065C9">
      <w:pPr>
        <w:rPr>
          <w:rtl/>
        </w:rPr>
      </w:pPr>
      <w:r>
        <w:rPr>
          <w:rFonts w:hint="cs"/>
          <w:rtl/>
        </w:rPr>
        <w:t>מה זה קשור?</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890956218"/>
        <w:placeholder>
          <w:docPart w:val="16150F7B5AED46B3B5A9CBE501D56C02"/>
        </w:placeholder>
      </w:sdtPr>
      <w:sdtEndPr/>
      <w:sdtContent>
        <w:p w:rsidR="00BE3561" w:rsidRDefault="00BE3561" w:rsidP="009065C9">
          <w:pPr>
            <w:pStyle w:val="-"/>
            <w:keepNext/>
            <w:rPr>
              <w:rtl/>
            </w:rPr>
          </w:pPr>
          <w:r w:rsidRPr="007C7698">
            <w:rPr>
              <w:rStyle w:val="aff1"/>
              <w:color w:val="000000"/>
              <w:rtl/>
            </w:rPr>
            <w:t>שר האנרגיה יובל שטייניץ</w:t>
          </w:r>
          <w:r w:rsidRPr="007C7698">
            <w:rPr>
              <w:color w:val="000000"/>
              <w:rtl/>
            </w:rPr>
            <w:t>:</w:t>
          </w:r>
        </w:p>
      </w:sdtContent>
    </w:sdt>
    <w:p w:rsidR="00BE3561" w:rsidRDefault="00BE3561" w:rsidP="00B90AA0">
      <w:pPr>
        <w:rPr>
          <w:rtl/>
        </w:rPr>
      </w:pPr>
    </w:p>
    <w:p w:rsidR="00BE3561" w:rsidRDefault="00BE3561" w:rsidP="00F24939">
      <w:pPr>
        <w:rPr>
          <w:rtl/>
        </w:rPr>
      </w:pPr>
      <w:r>
        <w:rPr>
          <w:rFonts w:hint="cs"/>
          <w:rtl/>
        </w:rPr>
        <w:t xml:space="preserve">למה </w:t>
      </w:r>
      <w:bookmarkStart w:id="4025" w:name="_ETM_Q11_239331"/>
      <w:bookmarkEnd w:id="4025"/>
      <w:r>
        <w:rPr>
          <w:rFonts w:hint="cs"/>
          <w:rtl/>
        </w:rPr>
        <w:t xml:space="preserve">זה קשור? אני אסביר לך למה זה קשור. </w:t>
      </w:r>
      <w:bookmarkStart w:id="4026" w:name="_ETM_Q11_242700"/>
      <w:bookmarkEnd w:id="4026"/>
      <w:r w:rsidRPr="008D0D00">
        <w:rPr>
          <w:rtl/>
        </w:rPr>
        <w:t xml:space="preserve">תקשיבי </w:t>
      </w:r>
      <w:bookmarkStart w:id="4027" w:name="_ETM_Q11_243150"/>
      <w:bookmarkEnd w:id="4027"/>
      <w:r w:rsidRPr="008D0D00">
        <w:rPr>
          <w:rtl/>
        </w:rPr>
        <w:t>טוב</w:t>
      </w:r>
      <w:r>
        <w:rPr>
          <w:rFonts w:hint="cs"/>
          <w:rtl/>
        </w:rPr>
        <w:t xml:space="preserve">, אז </w:t>
      </w:r>
      <w:bookmarkStart w:id="4028" w:name="_ETM_Q11_243711"/>
      <w:bookmarkEnd w:id="4028"/>
      <w:r>
        <w:rPr>
          <w:rFonts w:hint="cs"/>
          <w:rtl/>
        </w:rPr>
        <w:t>תביני.</w:t>
      </w:r>
      <w:r w:rsidRPr="008D0D00">
        <w:rPr>
          <w:rtl/>
        </w:rPr>
        <w:t xml:space="preserve"> </w:t>
      </w:r>
      <w:bookmarkStart w:id="4029" w:name="_ETM_Q11_245430"/>
      <w:bookmarkEnd w:id="4029"/>
      <w:r w:rsidRPr="008D0D00">
        <w:rPr>
          <w:rtl/>
        </w:rPr>
        <w:t xml:space="preserve">כי </w:t>
      </w:r>
      <w:bookmarkStart w:id="4030" w:name="_ETM_Q11_246600"/>
      <w:bookmarkEnd w:id="4030"/>
      <w:r>
        <w:rPr>
          <w:rFonts w:hint="cs"/>
          <w:rtl/>
        </w:rPr>
        <w:t>חלק מה</w:t>
      </w:r>
      <w:r w:rsidRPr="008D0D00">
        <w:rPr>
          <w:rtl/>
        </w:rPr>
        <w:t xml:space="preserve">עובדה </w:t>
      </w:r>
      <w:bookmarkStart w:id="4031" w:name="_ETM_Q11_247890"/>
      <w:bookmarkEnd w:id="4031"/>
      <w:r>
        <w:rPr>
          <w:rFonts w:hint="cs"/>
          <w:rtl/>
        </w:rPr>
        <w:t>ש</w:t>
      </w:r>
      <w:r w:rsidRPr="008D0D00">
        <w:rPr>
          <w:rtl/>
        </w:rPr>
        <w:t xml:space="preserve">בישראל </w:t>
      </w:r>
      <w:bookmarkStart w:id="4032" w:name="_ETM_Q11_248730"/>
      <w:bookmarkEnd w:id="4032"/>
      <w:r w:rsidRPr="008D0D00">
        <w:rPr>
          <w:rtl/>
        </w:rPr>
        <w:t xml:space="preserve">יש </w:t>
      </w:r>
      <w:bookmarkStart w:id="4033" w:name="_ETM_Q11_249060"/>
      <w:bookmarkEnd w:id="4033"/>
      <w:r w:rsidRPr="008D0D00">
        <w:rPr>
          <w:rtl/>
        </w:rPr>
        <w:t xml:space="preserve">מערכת </w:t>
      </w:r>
      <w:bookmarkStart w:id="4034" w:name="_ETM_Q11_249630"/>
      <w:bookmarkEnd w:id="4034"/>
      <w:r w:rsidRPr="008D0D00">
        <w:rPr>
          <w:rtl/>
        </w:rPr>
        <w:t xml:space="preserve">מים </w:t>
      </w:r>
      <w:bookmarkStart w:id="4035" w:name="_ETM_Q11_249959"/>
      <w:bookmarkEnd w:id="4035"/>
      <w:r w:rsidRPr="008D0D00">
        <w:rPr>
          <w:rtl/>
        </w:rPr>
        <w:t xml:space="preserve">לאומית </w:t>
      </w:r>
      <w:bookmarkStart w:id="4036" w:name="_ETM_Q11_251130"/>
      <w:bookmarkEnd w:id="4036"/>
      <w:r w:rsidRPr="008D0D00">
        <w:rPr>
          <w:rtl/>
        </w:rPr>
        <w:t xml:space="preserve">שגם </w:t>
      </w:r>
      <w:bookmarkStart w:id="4037" w:name="_ETM_Q11_251520"/>
      <w:bookmarkEnd w:id="4037"/>
      <w:r w:rsidRPr="008D0D00">
        <w:rPr>
          <w:rtl/>
        </w:rPr>
        <w:t xml:space="preserve">בשנות </w:t>
      </w:r>
      <w:bookmarkStart w:id="4038" w:name="_ETM_Q11_251940"/>
      <w:bookmarkEnd w:id="4038"/>
      <w:r w:rsidRPr="008D0D00">
        <w:rPr>
          <w:rtl/>
        </w:rPr>
        <w:t xml:space="preserve">בצורת </w:t>
      </w:r>
      <w:bookmarkStart w:id="4039" w:name="_ETM_Q11_253740"/>
      <w:bookmarkEnd w:id="4039"/>
      <w:r w:rsidRPr="008D0D00">
        <w:rPr>
          <w:rtl/>
        </w:rPr>
        <w:t xml:space="preserve">וגם </w:t>
      </w:r>
      <w:bookmarkStart w:id="4040" w:name="_ETM_Q11_254190"/>
      <w:bookmarkEnd w:id="4040"/>
      <w:r w:rsidRPr="008D0D00">
        <w:rPr>
          <w:rtl/>
        </w:rPr>
        <w:t xml:space="preserve">אחרי </w:t>
      </w:r>
      <w:bookmarkStart w:id="4041" w:name="_ETM_Q11_254459"/>
      <w:bookmarkEnd w:id="4041"/>
      <w:r w:rsidRPr="008D0D00">
        <w:rPr>
          <w:rtl/>
        </w:rPr>
        <w:t xml:space="preserve">גידול </w:t>
      </w:r>
      <w:bookmarkStart w:id="4042" w:name="_ETM_Q11_254819"/>
      <w:bookmarkEnd w:id="4042"/>
      <w:r w:rsidRPr="008D0D00">
        <w:rPr>
          <w:rtl/>
        </w:rPr>
        <w:t xml:space="preserve">עצום </w:t>
      </w:r>
      <w:bookmarkStart w:id="4043" w:name="_ETM_Q11_255150"/>
      <w:bookmarkEnd w:id="4043"/>
      <w:r w:rsidRPr="008D0D00">
        <w:rPr>
          <w:rtl/>
        </w:rPr>
        <w:t>באוכלוסי</w:t>
      </w:r>
      <w:r w:rsidR="00132C53">
        <w:rPr>
          <w:rFonts w:hint="cs"/>
          <w:rtl/>
        </w:rPr>
        <w:t>י</w:t>
      </w:r>
      <w:r w:rsidRPr="008D0D00">
        <w:rPr>
          <w:rtl/>
        </w:rPr>
        <w:t xml:space="preserve">ה </w:t>
      </w:r>
      <w:bookmarkStart w:id="4044" w:name="_ETM_Q11_257610"/>
      <w:bookmarkEnd w:id="4044"/>
      <w:r w:rsidRPr="008D0D00">
        <w:rPr>
          <w:rtl/>
        </w:rPr>
        <w:t xml:space="preserve">המערכת </w:t>
      </w:r>
      <w:bookmarkStart w:id="4045" w:name="_ETM_Q11_258270"/>
      <w:bookmarkEnd w:id="4045"/>
      <w:r w:rsidRPr="008D0D00">
        <w:rPr>
          <w:rtl/>
        </w:rPr>
        <w:t xml:space="preserve">הזאת </w:t>
      </w:r>
      <w:bookmarkStart w:id="4046" w:name="_ETM_Q11_258600"/>
      <w:bookmarkEnd w:id="4046"/>
      <w:r w:rsidRPr="008D0D00">
        <w:rPr>
          <w:rtl/>
        </w:rPr>
        <w:t xml:space="preserve">מסוגלת </w:t>
      </w:r>
      <w:bookmarkStart w:id="4047" w:name="_ETM_Q11_259170"/>
      <w:bookmarkEnd w:id="4047"/>
      <w:r w:rsidRPr="008D0D00">
        <w:rPr>
          <w:rtl/>
        </w:rPr>
        <w:t xml:space="preserve">לספק </w:t>
      </w:r>
      <w:bookmarkStart w:id="4048" w:name="_ETM_Q11_259650"/>
      <w:bookmarkEnd w:id="4048"/>
      <w:r w:rsidRPr="008D0D00">
        <w:rPr>
          <w:rtl/>
        </w:rPr>
        <w:t xml:space="preserve">מי </w:t>
      </w:r>
      <w:bookmarkStart w:id="4049" w:name="_ETM_Q11_259860"/>
      <w:bookmarkEnd w:id="4049"/>
      <w:r w:rsidRPr="008D0D00">
        <w:rPr>
          <w:rtl/>
        </w:rPr>
        <w:t xml:space="preserve">שתייה </w:t>
      </w:r>
      <w:bookmarkStart w:id="4050" w:name="_ETM_Q11_260220"/>
      <w:bookmarkEnd w:id="4050"/>
      <w:r w:rsidRPr="008D0D00">
        <w:rPr>
          <w:rtl/>
        </w:rPr>
        <w:t xml:space="preserve">למדינת </w:t>
      </w:r>
      <w:bookmarkStart w:id="4051" w:name="_ETM_Q11_260760"/>
      <w:bookmarkEnd w:id="4051"/>
      <w:r w:rsidRPr="008D0D00">
        <w:rPr>
          <w:rtl/>
        </w:rPr>
        <w:t xml:space="preserve">ישראל </w:t>
      </w:r>
      <w:bookmarkStart w:id="4052" w:name="_ETM_Q11_261209"/>
      <w:bookmarkEnd w:id="4052"/>
      <w:r w:rsidRPr="008D0D00">
        <w:rPr>
          <w:rtl/>
        </w:rPr>
        <w:t>ולאזרחיה</w:t>
      </w:r>
      <w:bookmarkStart w:id="4053" w:name="_ETM_Q11_262319"/>
      <w:bookmarkEnd w:id="4053"/>
      <w:r>
        <w:rPr>
          <w:rFonts w:hint="cs"/>
          <w:rtl/>
        </w:rPr>
        <w:t xml:space="preserve"> </w:t>
      </w:r>
      <w:r w:rsidRPr="008D0D00">
        <w:rPr>
          <w:rtl/>
        </w:rPr>
        <w:t xml:space="preserve">כל </w:t>
      </w:r>
      <w:bookmarkStart w:id="4054" w:name="_ETM_Q11_262620"/>
      <w:bookmarkEnd w:id="4054"/>
      <w:r w:rsidRPr="008D0D00">
        <w:rPr>
          <w:rtl/>
        </w:rPr>
        <w:t xml:space="preserve">יום </w:t>
      </w:r>
      <w:bookmarkStart w:id="4055" w:name="_ETM_Q11_264380"/>
      <w:bookmarkEnd w:id="4055"/>
      <w:r w:rsidRPr="008D0D00">
        <w:rPr>
          <w:rtl/>
        </w:rPr>
        <w:t xml:space="preserve">נובעת </w:t>
      </w:r>
      <w:bookmarkStart w:id="4056" w:name="_ETM_Q11_265040"/>
      <w:bookmarkEnd w:id="4056"/>
      <w:r w:rsidRPr="008D0D00">
        <w:rPr>
          <w:rtl/>
        </w:rPr>
        <w:t xml:space="preserve">מזה </w:t>
      </w:r>
      <w:bookmarkStart w:id="4057" w:name="_ETM_Q11_265610"/>
      <w:bookmarkEnd w:id="4057"/>
      <w:r w:rsidRPr="008D0D00">
        <w:rPr>
          <w:rtl/>
        </w:rPr>
        <w:t xml:space="preserve">שבישראל </w:t>
      </w:r>
      <w:bookmarkStart w:id="4058" w:name="_ETM_Q11_266420"/>
      <w:bookmarkEnd w:id="4058"/>
      <w:r w:rsidRPr="008D0D00">
        <w:rPr>
          <w:rtl/>
        </w:rPr>
        <w:t xml:space="preserve">משלמים </w:t>
      </w:r>
      <w:bookmarkStart w:id="4059" w:name="_ETM_Q11_267770"/>
      <w:bookmarkEnd w:id="4059"/>
      <w:r w:rsidRPr="008D0D00">
        <w:rPr>
          <w:rtl/>
        </w:rPr>
        <w:t xml:space="preserve">עבור </w:t>
      </w:r>
      <w:bookmarkStart w:id="4060" w:name="_ETM_Q11_268160"/>
      <w:bookmarkEnd w:id="4060"/>
      <w:r w:rsidRPr="008D0D00">
        <w:rPr>
          <w:rtl/>
        </w:rPr>
        <w:t xml:space="preserve">המים </w:t>
      </w:r>
      <w:bookmarkStart w:id="4061" w:name="_ETM_Q11_270310"/>
      <w:bookmarkEnd w:id="4061"/>
      <w:r w:rsidRPr="008D0D00">
        <w:rPr>
          <w:rtl/>
        </w:rPr>
        <w:t xml:space="preserve">למרות </w:t>
      </w:r>
      <w:bookmarkStart w:id="4062" w:name="_ETM_Q11_270760"/>
      <w:bookmarkEnd w:id="4062"/>
      <w:r w:rsidRPr="008D0D00">
        <w:rPr>
          <w:rtl/>
        </w:rPr>
        <w:t xml:space="preserve">שזה </w:t>
      </w:r>
      <w:bookmarkStart w:id="4063" w:name="_ETM_Q11_271000"/>
      <w:bookmarkEnd w:id="4063"/>
      <w:r w:rsidRPr="008D0D00">
        <w:rPr>
          <w:rtl/>
        </w:rPr>
        <w:t xml:space="preserve">מוצר </w:t>
      </w:r>
      <w:bookmarkStart w:id="4064" w:name="_ETM_Q11_271360"/>
      <w:bookmarkEnd w:id="4064"/>
      <w:r w:rsidRPr="008D0D00">
        <w:rPr>
          <w:rtl/>
        </w:rPr>
        <w:t>חיוני</w:t>
      </w:r>
      <w:r>
        <w:rPr>
          <w:rFonts w:hint="cs"/>
          <w:rtl/>
        </w:rPr>
        <w:t>.</w:t>
      </w:r>
      <w:r w:rsidRPr="008D0D00">
        <w:rPr>
          <w:rtl/>
        </w:rPr>
        <w:t xml:space="preserve"> </w:t>
      </w:r>
      <w:bookmarkStart w:id="4065" w:name="_ETM_Q11_272930"/>
      <w:bookmarkEnd w:id="4065"/>
      <w:r w:rsidRPr="008D0D00">
        <w:rPr>
          <w:rtl/>
        </w:rPr>
        <w:t xml:space="preserve">בישראל </w:t>
      </w:r>
      <w:bookmarkStart w:id="4066" w:name="_ETM_Q11_273530"/>
      <w:bookmarkEnd w:id="4066"/>
      <w:r w:rsidRPr="008D0D00">
        <w:rPr>
          <w:rtl/>
        </w:rPr>
        <w:t xml:space="preserve">שנים </w:t>
      </w:r>
      <w:bookmarkStart w:id="4067" w:name="_ETM_Q11_274580"/>
      <w:bookmarkEnd w:id="4067"/>
      <w:r w:rsidRPr="008D0D00">
        <w:rPr>
          <w:rtl/>
        </w:rPr>
        <w:t xml:space="preserve">משלמים </w:t>
      </w:r>
      <w:bookmarkStart w:id="4068" w:name="_ETM_Q11_275120"/>
      <w:bookmarkEnd w:id="4068"/>
      <w:r w:rsidRPr="008D0D00">
        <w:rPr>
          <w:rtl/>
        </w:rPr>
        <w:t xml:space="preserve">עבור </w:t>
      </w:r>
      <w:bookmarkStart w:id="4069" w:name="_ETM_Q11_275420"/>
      <w:bookmarkEnd w:id="4069"/>
      <w:r w:rsidRPr="008D0D00">
        <w:rPr>
          <w:rtl/>
        </w:rPr>
        <w:t>המים</w:t>
      </w:r>
      <w:r>
        <w:rPr>
          <w:rFonts w:hint="cs"/>
          <w:rtl/>
        </w:rPr>
        <w:t>,</w:t>
      </w:r>
      <w:r w:rsidRPr="008D0D00">
        <w:rPr>
          <w:rtl/>
        </w:rPr>
        <w:t xml:space="preserve"> </w:t>
      </w:r>
      <w:bookmarkStart w:id="4070" w:name="_ETM_Q11_277130"/>
      <w:bookmarkEnd w:id="4070"/>
      <w:r w:rsidRPr="008D0D00">
        <w:rPr>
          <w:rtl/>
        </w:rPr>
        <w:t xml:space="preserve">ומי </w:t>
      </w:r>
      <w:bookmarkStart w:id="4071" w:name="_ETM_Q11_278209"/>
      <w:bookmarkEnd w:id="4071"/>
      <w:r w:rsidRPr="008D0D00">
        <w:rPr>
          <w:rtl/>
        </w:rPr>
        <w:t xml:space="preserve">שחושב </w:t>
      </w:r>
      <w:bookmarkStart w:id="4072" w:name="_ETM_Q11_278690"/>
      <w:bookmarkEnd w:id="4072"/>
      <w:r w:rsidRPr="008D0D00">
        <w:rPr>
          <w:rtl/>
        </w:rPr>
        <w:t xml:space="preserve">שהוא </w:t>
      </w:r>
      <w:bookmarkStart w:id="4073" w:name="_ETM_Q11_278840"/>
      <w:bookmarkEnd w:id="4073"/>
      <w:r w:rsidRPr="008D0D00">
        <w:rPr>
          <w:rtl/>
        </w:rPr>
        <w:t>יבז</w:t>
      </w:r>
      <w:r>
        <w:rPr>
          <w:rFonts w:hint="cs"/>
          <w:rtl/>
        </w:rPr>
        <w:t>ב</w:t>
      </w:r>
      <w:r w:rsidRPr="008D0D00">
        <w:rPr>
          <w:rtl/>
        </w:rPr>
        <w:t xml:space="preserve">ז </w:t>
      </w:r>
      <w:bookmarkStart w:id="4074" w:name="_ETM_Q11_279380"/>
      <w:bookmarkEnd w:id="4074"/>
      <w:r w:rsidRPr="008D0D00">
        <w:rPr>
          <w:rtl/>
        </w:rPr>
        <w:t xml:space="preserve">מים </w:t>
      </w:r>
      <w:bookmarkStart w:id="4075" w:name="_ETM_Q11_279680"/>
      <w:bookmarkEnd w:id="4075"/>
      <w:r w:rsidRPr="008D0D00">
        <w:rPr>
          <w:rtl/>
        </w:rPr>
        <w:t xml:space="preserve">על </w:t>
      </w:r>
      <w:bookmarkStart w:id="4076" w:name="_ETM_Q11_279800"/>
      <w:bookmarkEnd w:id="4076"/>
      <w:r w:rsidRPr="008D0D00">
        <w:rPr>
          <w:rtl/>
        </w:rPr>
        <w:t xml:space="preserve">חשבון </w:t>
      </w:r>
      <w:bookmarkStart w:id="4077" w:name="_ETM_Q11_280190"/>
      <w:bookmarkEnd w:id="4077"/>
      <w:r w:rsidRPr="008D0D00">
        <w:rPr>
          <w:rtl/>
        </w:rPr>
        <w:t xml:space="preserve">הציבור </w:t>
      </w:r>
      <w:bookmarkStart w:id="4078" w:name="_ETM_Q11_281150"/>
      <w:bookmarkEnd w:id="4078"/>
      <w:r w:rsidRPr="008D0D00">
        <w:rPr>
          <w:rtl/>
        </w:rPr>
        <w:t xml:space="preserve">או </w:t>
      </w:r>
      <w:bookmarkStart w:id="4079" w:name="_ETM_Q11_281300"/>
      <w:bookmarkEnd w:id="4079"/>
      <w:r w:rsidRPr="008D0D00">
        <w:rPr>
          <w:rtl/>
        </w:rPr>
        <w:t xml:space="preserve">יצרוך </w:t>
      </w:r>
      <w:bookmarkStart w:id="4080" w:name="_ETM_Q11_281720"/>
      <w:bookmarkEnd w:id="4080"/>
      <w:r w:rsidRPr="008D0D00">
        <w:rPr>
          <w:rtl/>
        </w:rPr>
        <w:t xml:space="preserve">מים </w:t>
      </w:r>
      <w:bookmarkStart w:id="4081" w:name="_ETM_Q11_281990"/>
      <w:bookmarkEnd w:id="4081"/>
      <w:r w:rsidRPr="008D0D00">
        <w:rPr>
          <w:rtl/>
        </w:rPr>
        <w:t xml:space="preserve">בלי </w:t>
      </w:r>
      <w:bookmarkStart w:id="4082" w:name="_ETM_Q11_282140"/>
      <w:bookmarkEnd w:id="4082"/>
      <w:r w:rsidRPr="008D0D00">
        <w:rPr>
          <w:rtl/>
        </w:rPr>
        <w:t>לשלם</w:t>
      </w:r>
      <w:r>
        <w:rPr>
          <w:rFonts w:hint="cs"/>
          <w:rtl/>
        </w:rPr>
        <w:t xml:space="preserve"> – אכן</w:t>
      </w:r>
      <w:r w:rsidRPr="008D0D00">
        <w:rPr>
          <w:rtl/>
        </w:rPr>
        <w:t xml:space="preserve"> </w:t>
      </w:r>
      <w:bookmarkStart w:id="4083" w:name="_ETM_Q11_284660"/>
      <w:bookmarkEnd w:id="4083"/>
      <w:r w:rsidRPr="008D0D00">
        <w:rPr>
          <w:rtl/>
        </w:rPr>
        <w:t xml:space="preserve">משתדלים </w:t>
      </w:r>
      <w:bookmarkStart w:id="4084" w:name="_ETM_Q11_285140"/>
      <w:bookmarkEnd w:id="4084"/>
      <w:r w:rsidRPr="008D0D00">
        <w:rPr>
          <w:rtl/>
        </w:rPr>
        <w:t xml:space="preserve">ללכת </w:t>
      </w:r>
      <w:bookmarkStart w:id="4085" w:name="_ETM_Q11_285470"/>
      <w:bookmarkEnd w:id="4085"/>
      <w:r w:rsidRPr="008D0D00">
        <w:rPr>
          <w:rtl/>
        </w:rPr>
        <w:t>לקראתו</w:t>
      </w:r>
      <w:r>
        <w:rPr>
          <w:rFonts w:hint="cs"/>
          <w:rtl/>
        </w:rPr>
        <w:t>,</w:t>
      </w:r>
      <w:r w:rsidRPr="008D0D00">
        <w:rPr>
          <w:rtl/>
        </w:rPr>
        <w:t xml:space="preserve"> </w:t>
      </w:r>
      <w:bookmarkStart w:id="4086" w:name="_ETM_Q11_285830"/>
      <w:bookmarkEnd w:id="4086"/>
      <w:r w:rsidRPr="008D0D00">
        <w:rPr>
          <w:rtl/>
        </w:rPr>
        <w:t xml:space="preserve">אבל </w:t>
      </w:r>
      <w:bookmarkStart w:id="4087" w:name="_ETM_Q11_286040"/>
      <w:bookmarkEnd w:id="4087"/>
      <w:r w:rsidRPr="008D0D00">
        <w:rPr>
          <w:rtl/>
        </w:rPr>
        <w:t xml:space="preserve">בסוף </w:t>
      </w:r>
      <w:bookmarkStart w:id="4088" w:name="_ETM_Q11_286400"/>
      <w:bookmarkEnd w:id="4088"/>
      <w:r w:rsidRPr="008D0D00">
        <w:rPr>
          <w:rtl/>
        </w:rPr>
        <w:t xml:space="preserve">מנתקים </w:t>
      </w:r>
      <w:bookmarkStart w:id="4089" w:name="_ETM_Q11_286910"/>
      <w:bookmarkEnd w:id="4089"/>
      <w:r w:rsidRPr="008D0D00">
        <w:rPr>
          <w:rtl/>
        </w:rPr>
        <w:t>לו</w:t>
      </w:r>
      <w:r>
        <w:rPr>
          <w:rFonts w:hint="cs"/>
          <w:rtl/>
        </w:rPr>
        <w:t>.</w:t>
      </w:r>
      <w:r w:rsidRPr="008D0D00">
        <w:rPr>
          <w:rtl/>
        </w:rPr>
        <w:t xml:space="preserve"> </w:t>
      </w:r>
      <w:bookmarkStart w:id="4090" w:name="_ETM_Q11_287850"/>
      <w:bookmarkEnd w:id="4090"/>
      <w:r w:rsidRPr="008D0D00">
        <w:rPr>
          <w:rtl/>
        </w:rPr>
        <w:t xml:space="preserve">זה </w:t>
      </w:r>
      <w:bookmarkStart w:id="4091" w:name="_ETM_Q11_288300"/>
      <w:bookmarkEnd w:id="4091"/>
      <w:r w:rsidRPr="008D0D00">
        <w:rPr>
          <w:rtl/>
        </w:rPr>
        <w:t xml:space="preserve">מה </w:t>
      </w:r>
      <w:bookmarkStart w:id="4092" w:name="_ETM_Q11_288420"/>
      <w:bookmarkEnd w:id="4092"/>
      <w:r w:rsidRPr="008D0D00">
        <w:rPr>
          <w:rtl/>
        </w:rPr>
        <w:t xml:space="preserve">שאפשר </w:t>
      </w:r>
      <w:bookmarkStart w:id="4093" w:name="_ETM_Q11_289260"/>
      <w:bookmarkEnd w:id="4093"/>
      <w:r w:rsidRPr="008D0D00">
        <w:rPr>
          <w:rtl/>
        </w:rPr>
        <w:t xml:space="preserve">לנו </w:t>
      </w:r>
      <w:bookmarkStart w:id="4094" w:name="_ETM_Q11_289680"/>
      <w:bookmarkEnd w:id="4094"/>
      <w:r w:rsidRPr="008D0D00">
        <w:rPr>
          <w:rtl/>
        </w:rPr>
        <w:t xml:space="preserve">במזרח </w:t>
      </w:r>
      <w:bookmarkStart w:id="4095" w:name="_ETM_Q11_290250"/>
      <w:bookmarkEnd w:id="4095"/>
      <w:r w:rsidRPr="008D0D00">
        <w:rPr>
          <w:rtl/>
        </w:rPr>
        <w:t xml:space="preserve">התיכון </w:t>
      </w:r>
      <w:bookmarkStart w:id="4096" w:name="_ETM_Q11_291150"/>
      <w:bookmarkEnd w:id="4096"/>
      <w:r w:rsidRPr="008D0D00">
        <w:rPr>
          <w:rtl/>
        </w:rPr>
        <w:t>הזה</w:t>
      </w:r>
      <w:r w:rsidR="00F24939">
        <w:rPr>
          <w:rFonts w:hint="cs"/>
          <w:rtl/>
        </w:rPr>
        <w:t>,</w:t>
      </w:r>
      <w:r w:rsidRPr="008D0D00">
        <w:rPr>
          <w:rtl/>
        </w:rPr>
        <w:t xml:space="preserve"> </w:t>
      </w:r>
      <w:bookmarkStart w:id="4097" w:name="_ETM_Q11_291540"/>
      <w:bookmarkEnd w:id="4097"/>
      <w:r w:rsidRPr="008D0D00">
        <w:rPr>
          <w:rtl/>
        </w:rPr>
        <w:t xml:space="preserve">המתייבש </w:t>
      </w:r>
      <w:bookmarkStart w:id="4098" w:name="_ETM_Q11_292350"/>
      <w:bookmarkEnd w:id="4098"/>
      <w:r w:rsidRPr="008D0D00">
        <w:rPr>
          <w:rtl/>
        </w:rPr>
        <w:t>והולך</w:t>
      </w:r>
      <w:r>
        <w:rPr>
          <w:rFonts w:hint="cs"/>
          <w:rtl/>
        </w:rPr>
        <w:t>,</w:t>
      </w:r>
      <w:r w:rsidRPr="008D0D00">
        <w:rPr>
          <w:rtl/>
        </w:rPr>
        <w:t xml:space="preserve"> </w:t>
      </w:r>
      <w:bookmarkStart w:id="4099" w:name="_ETM_Q11_292830"/>
      <w:bookmarkEnd w:id="4099"/>
      <w:r w:rsidRPr="008D0D00">
        <w:rPr>
          <w:rtl/>
        </w:rPr>
        <w:t>שהאוכלוס</w:t>
      </w:r>
      <w:r>
        <w:rPr>
          <w:rFonts w:hint="cs"/>
          <w:rtl/>
        </w:rPr>
        <w:t>י</w:t>
      </w:r>
      <w:r w:rsidRPr="008D0D00">
        <w:rPr>
          <w:rtl/>
        </w:rPr>
        <w:t xml:space="preserve">יה </w:t>
      </w:r>
      <w:bookmarkStart w:id="4100" w:name="_ETM_Q11_293550"/>
      <w:bookmarkEnd w:id="4100"/>
      <w:r w:rsidRPr="008D0D00">
        <w:rPr>
          <w:rtl/>
        </w:rPr>
        <w:t>בו</w:t>
      </w:r>
      <w:r w:rsidR="00F24939">
        <w:rPr>
          <w:rFonts w:hint="cs"/>
          <w:rtl/>
        </w:rPr>
        <w:t xml:space="preserve"> </w:t>
      </w:r>
      <w:r w:rsidR="00F24939">
        <w:rPr>
          <w:rFonts w:hint="eastAsia"/>
        </w:rPr>
        <w:t>–</w:t>
      </w:r>
      <w:r w:rsidRPr="008D0D00">
        <w:rPr>
          <w:rtl/>
        </w:rPr>
        <w:t xml:space="preserve"> </w:t>
      </w:r>
      <w:bookmarkStart w:id="4101" w:name="_ETM_Q11_293700"/>
      <w:bookmarkEnd w:id="4101"/>
      <w:r w:rsidRPr="008D0D00">
        <w:rPr>
          <w:rtl/>
        </w:rPr>
        <w:t xml:space="preserve">בכל </w:t>
      </w:r>
      <w:bookmarkStart w:id="4102" w:name="_ETM_Q11_294000"/>
      <w:bookmarkEnd w:id="4102"/>
      <w:r w:rsidRPr="008D0D00">
        <w:rPr>
          <w:rtl/>
        </w:rPr>
        <w:t>המדינות</w:t>
      </w:r>
      <w:r w:rsidR="00F24939">
        <w:rPr>
          <w:rFonts w:hint="cs"/>
          <w:rtl/>
        </w:rPr>
        <w:t>,</w:t>
      </w:r>
      <w:r w:rsidRPr="008D0D00">
        <w:rPr>
          <w:rtl/>
        </w:rPr>
        <w:t xml:space="preserve"> </w:t>
      </w:r>
      <w:bookmarkStart w:id="4103" w:name="_ETM_Q11_294480"/>
      <w:bookmarkEnd w:id="4103"/>
      <w:r w:rsidRPr="008D0D00">
        <w:rPr>
          <w:rtl/>
        </w:rPr>
        <w:t>גם</w:t>
      </w:r>
      <w:r>
        <w:rPr>
          <w:rFonts w:hint="cs"/>
          <w:rtl/>
        </w:rPr>
        <w:t xml:space="preserve"> בישראל –</w:t>
      </w:r>
      <w:r w:rsidRPr="008D0D00">
        <w:rPr>
          <w:rtl/>
        </w:rPr>
        <w:t xml:space="preserve"> </w:t>
      </w:r>
      <w:bookmarkStart w:id="4104" w:name="_ETM_Q11_294990"/>
      <w:bookmarkEnd w:id="4104"/>
      <w:r w:rsidRPr="008D0D00">
        <w:rPr>
          <w:rtl/>
        </w:rPr>
        <w:t xml:space="preserve">הולכת </w:t>
      </w:r>
      <w:bookmarkStart w:id="4105" w:name="_ETM_Q11_295290"/>
      <w:bookmarkEnd w:id="4105"/>
      <w:r w:rsidRPr="008D0D00">
        <w:rPr>
          <w:rtl/>
        </w:rPr>
        <w:t>וגדלה</w:t>
      </w:r>
      <w:r>
        <w:rPr>
          <w:rFonts w:hint="cs"/>
          <w:rtl/>
        </w:rPr>
        <w:t>,</w:t>
      </w:r>
      <w:r w:rsidRPr="008D0D00">
        <w:rPr>
          <w:rtl/>
        </w:rPr>
        <w:t xml:space="preserve"> </w:t>
      </w:r>
      <w:bookmarkStart w:id="4106" w:name="_ETM_Q11_296690"/>
      <w:bookmarkEnd w:id="4106"/>
      <w:r w:rsidRPr="008D0D00">
        <w:rPr>
          <w:rtl/>
        </w:rPr>
        <w:t xml:space="preserve">לספק </w:t>
      </w:r>
      <w:bookmarkStart w:id="4107" w:name="_ETM_Q11_297170"/>
      <w:bookmarkEnd w:id="4107"/>
      <w:r w:rsidRPr="008D0D00">
        <w:rPr>
          <w:rtl/>
        </w:rPr>
        <w:t xml:space="preserve">מים </w:t>
      </w:r>
      <w:bookmarkStart w:id="4108" w:name="_ETM_Q11_297470"/>
      <w:bookmarkEnd w:id="4108"/>
      <w:r w:rsidRPr="008D0D00">
        <w:rPr>
          <w:rtl/>
        </w:rPr>
        <w:t xml:space="preserve">לאזרחי </w:t>
      </w:r>
      <w:bookmarkStart w:id="4109" w:name="_ETM_Q11_297890"/>
      <w:bookmarkEnd w:id="4109"/>
      <w:r w:rsidRPr="008D0D00">
        <w:rPr>
          <w:rtl/>
        </w:rPr>
        <w:t>ישראל</w:t>
      </w:r>
      <w:r>
        <w:rPr>
          <w:rFonts w:hint="cs"/>
          <w:rtl/>
        </w:rPr>
        <w:t>.</w:t>
      </w:r>
      <w:bookmarkStart w:id="4110" w:name="_ETM_Q11_299070"/>
      <w:bookmarkEnd w:id="4110"/>
    </w:p>
    <w:p w:rsidR="00BE3561" w:rsidRDefault="00BE3561" w:rsidP="009065C9">
      <w:pPr>
        <w:rPr>
          <w:rtl/>
        </w:rPr>
      </w:pPr>
      <w:bookmarkStart w:id="4111" w:name="_ETM_Q11_297713"/>
      <w:bookmarkEnd w:id="4111"/>
    </w:p>
    <w:p w:rsidR="00BE3561" w:rsidRDefault="00BE3561" w:rsidP="00F24939">
      <w:pPr>
        <w:rPr>
          <w:rtl/>
        </w:rPr>
      </w:pPr>
      <w:bookmarkStart w:id="4112" w:name="_ETM_Q11_298024"/>
      <w:bookmarkEnd w:id="4112"/>
      <w:r w:rsidRPr="008D0D00">
        <w:rPr>
          <w:rtl/>
        </w:rPr>
        <w:t xml:space="preserve">עכשיו </w:t>
      </w:r>
      <w:bookmarkStart w:id="4113" w:name="_ETM_Q11_299520"/>
      <w:bookmarkEnd w:id="4113"/>
      <w:r w:rsidRPr="008D0D00">
        <w:rPr>
          <w:rtl/>
        </w:rPr>
        <w:t xml:space="preserve">יש </w:t>
      </w:r>
      <w:bookmarkStart w:id="4114" w:name="_ETM_Q11_299730"/>
      <w:bookmarkEnd w:id="4114"/>
      <w:r w:rsidRPr="008D0D00">
        <w:rPr>
          <w:rtl/>
        </w:rPr>
        <w:t xml:space="preserve">פה </w:t>
      </w:r>
      <w:bookmarkStart w:id="4115" w:name="_ETM_Q11_299850"/>
      <w:bookmarkEnd w:id="4115"/>
      <w:r w:rsidRPr="008D0D00">
        <w:rPr>
          <w:rtl/>
        </w:rPr>
        <w:t xml:space="preserve">הצעת </w:t>
      </w:r>
      <w:bookmarkStart w:id="4116" w:name="_ETM_Q11_300240"/>
      <w:bookmarkEnd w:id="4116"/>
      <w:r w:rsidRPr="008D0D00">
        <w:rPr>
          <w:rtl/>
        </w:rPr>
        <w:t xml:space="preserve">חוק </w:t>
      </w:r>
      <w:bookmarkStart w:id="4117" w:name="_ETM_Q11_301780"/>
      <w:bookmarkEnd w:id="4117"/>
      <w:r w:rsidRPr="008D0D00">
        <w:rPr>
          <w:rtl/>
        </w:rPr>
        <w:t xml:space="preserve">שהמניעים </w:t>
      </w:r>
      <w:bookmarkStart w:id="4118" w:name="_ETM_Q11_302470"/>
      <w:bookmarkEnd w:id="4118"/>
      <w:r w:rsidR="00F24939">
        <w:rPr>
          <w:rFonts w:hint="cs"/>
          <w:rtl/>
        </w:rPr>
        <w:t xml:space="preserve">שלה </w:t>
      </w:r>
      <w:r w:rsidRPr="008D0D00">
        <w:rPr>
          <w:rtl/>
        </w:rPr>
        <w:t xml:space="preserve">אולי </w:t>
      </w:r>
      <w:bookmarkStart w:id="4119" w:name="_ETM_Q11_302740"/>
      <w:bookmarkEnd w:id="4119"/>
      <w:r w:rsidRPr="008D0D00">
        <w:rPr>
          <w:rtl/>
        </w:rPr>
        <w:t>טובים</w:t>
      </w:r>
      <w:r>
        <w:rPr>
          <w:rFonts w:hint="cs"/>
          <w:rtl/>
        </w:rPr>
        <w:t>,</w:t>
      </w:r>
      <w:r w:rsidRPr="008D0D00">
        <w:rPr>
          <w:rtl/>
        </w:rPr>
        <w:t xml:space="preserve"> </w:t>
      </w:r>
      <w:bookmarkStart w:id="4120" w:name="_ETM_Q11_303070"/>
      <w:bookmarkEnd w:id="4120"/>
      <w:r w:rsidRPr="008D0D00">
        <w:rPr>
          <w:rtl/>
        </w:rPr>
        <w:t xml:space="preserve">אני </w:t>
      </w:r>
      <w:bookmarkStart w:id="4121" w:name="_ETM_Q11_303220"/>
      <w:bookmarkEnd w:id="4121"/>
      <w:r w:rsidRPr="008D0D00">
        <w:rPr>
          <w:rtl/>
        </w:rPr>
        <w:t xml:space="preserve">לא </w:t>
      </w:r>
      <w:bookmarkStart w:id="4122" w:name="_ETM_Q11_303310"/>
      <w:bookmarkEnd w:id="4122"/>
      <w:r w:rsidRPr="008D0D00">
        <w:rPr>
          <w:rtl/>
        </w:rPr>
        <w:t xml:space="preserve">חושד </w:t>
      </w:r>
      <w:bookmarkStart w:id="4123" w:name="_ETM_Q11_303580"/>
      <w:bookmarkEnd w:id="4123"/>
      <w:r w:rsidRPr="008D0D00">
        <w:rPr>
          <w:rtl/>
        </w:rPr>
        <w:t xml:space="preserve">במניעים </w:t>
      </w:r>
      <w:bookmarkStart w:id="4124" w:name="_ETM_Q11_304060"/>
      <w:bookmarkEnd w:id="4124"/>
      <w:r w:rsidRPr="008D0D00">
        <w:rPr>
          <w:rtl/>
        </w:rPr>
        <w:t>של</w:t>
      </w:r>
      <w:r>
        <w:rPr>
          <w:rFonts w:hint="cs"/>
          <w:rtl/>
        </w:rPr>
        <w:t>ך,</w:t>
      </w:r>
      <w:r w:rsidRPr="008D0D00">
        <w:rPr>
          <w:rtl/>
        </w:rPr>
        <w:t xml:space="preserve"> </w:t>
      </w:r>
      <w:bookmarkStart w:id="4125" w:name="_ETM_Q11_304390"/>
      <w:bookmarkEnd w:id="4125"/>
      <w:r w:rsidRPr="008D0D00">
        <w:rPr>
          <w:rtl/>
        </w:rPr>
        <w:t xml:space="preserve">אבל </w:t>
      </w:r>
      <w:bookmarkStart w:id="4126" w:name="_ETM_Q11_304570"/>
      <w:bookmarkEnd w:id="4126"/>
      <w:r w:rsidRPr="008D0D00">
        <w:rPr>
          <w:rtl/>
        </w:rPr>
        <w:t xml:space="preserve">התוצאה </w:t>
      </w:r>
      <w:bookmarkStart w:id="4127" w:name="_ETM_Q11_305830"/>
      <w:bookmarkEnd w:id="4127"/>
      <w:r w:rsidRPr="008D0D00">
        <w:rPr>
          <w:rtl/>
        </w:rPr>
        <w:t>קטסטרופ</w:t>
      </w:r>
      <w:r>
        <w:rPr>
          <w:rFonts w:hint="cs"/>
          <w:rtl/>
        </w:rPr>
        <w:t>לית</w:t>
      </w:r>
      <w:r w:rsidRPr="008D0D00">
        <w:rPr>
          <w:rtl/>
        </w:rPr>
        <w:t xml:space="preserve"> </w:t>
      </w:r>
      <w:bookmarkStart w:id="4128" w:name="_ETM_Q11_306700"/>
      <w:bookmarkEnd w:id="4128"/>
      <w:r w:rsidRPr="008D0D00">
        <w:rPr>
          <w:rtl/>
        </w:rPr>
        <w:t>והזויה</w:t>
      </w:r>
      <w:r>
        <w:rPr>
          <w:rFonts w:hint="cs"/>
          <w:rtl/>
        </w:rPr>
        <w:t>. כי מה</w:t>
      </w:r>
      <w:bookmarkStart w:id="4129" w:name="_ETM_Q11_308090"/>
      <w:bookmarkEnd w:id="4129"/>
      <w:r w:rsidRPr="008D0D00">
        <w:rPr>
          <w:rtl/>
        </w:rPr>
        <w:t xml:space="preserve"> </w:t>
      </w:r>
      <w:bookmarkStart w:id="4130" w:name="_ETM_Q11_308240"/>
      <w:bookmarkEnd w:id="4130"/>
      <w:r w:rsidRPr="008D0D00">
        <w:rPr>
          <w:rtl/>
        </w:rPr>
        <w:t xml:space="preserve">הצעת </w:t>
      </w:r>
      <w:bookmarkStart w:id="4131" w:name="_ETM_Q11_308720"/>
      <w:bookmarkEnd w:id="4131"/>
      <w:r w:rsidRPr="008D0D00">
        <w:rPr>
          <w:rtl/>
        </w:rPr>
        <w:t xml:space="preserve">החוק </w:t>
      </w:r>
      <w:bookmarkStart w:id="4132" w:name="_ETM_Q11_308990"/>
      <w:bookmarkEnd w:id="4132"/>
      <w:r w:rsidRPr="008D0D00">
        <w:rPr>
          <w:rtl/>
        </w:rPr>
        <w:t xml:space="preserve">הזאת </w:t>
      </w:r>
      <w:bookmarkStart w:id="4133" w:name="_ETM_Q11_309230"/>
      <w:bookmarkEnd w:id="4133"/>
      <w:r w:rsidRPr="008D0D00">
        <w:rPr>
          <w:rtl/>
        </w:rPr>
        <w:t xml:space="preserve">אומרת </w:t>
      </w:r>
      <w:bookmarkStart w:id="4134" w:name="_ETM_Q11_310169"/>
      <w:bookmarkEnd w:id="4134"/>
      <w:r w:rsidRPr="008D0D00">
        <w:rPr>
          <w:rtl/>
        </w:rPr>
        <w:t>בעצם</w:t>
      </w:r>
      <w:r>
        <w:rPr>
          <w:rFonts w:hint="cs"/>
          <w:rtl/>
        </w:rPr>
        <w:t>,</w:t>
      </w:r>
      <w:r w:rsidRPr="008D0D00">
        <w:rPr>
          <w:rtl/>
        </w:rPr>
        <w:t xml:space="preserve"> </w:t>
      </w:r>
      <w:bookmarkStart w:id="4135" w:name="_ETM_Q11_311040"/>
      <w:bookmarkEnd w:id="4135"/>
      <w:r w:rsidRPr="008D0D00">
        <w:rPr>
          <w:rtl/>
        </w:rPr>
        <w:t xml:space="preserve">דה </w:t>
      </w:r>
      <w:bookmarkStart w:id="4136" w:name="_ETM_Q11_311160"/>
      <w:bookmarkEnd w:id="4136"/>
      <w:r w:rsidRPr="008D0D00">
        <w:rPr>
          <w:rtl/>
        </w:rPr>
        <w:t>פקטו</w:t>
      </w:r>
      <w:r>
        <w:rPr>
          <w:rFonts w:hint="cs"/>
          <w:rtl/>
        </w:rPr>
        <w:t>?</w:t>
      </w:r>
      <w:r w:rsidRPr="008D0D00">
        <w:rPr>
          <w:rtl/>
        </w:rPr>
        <w:t xml:space="preserve"> </w:t>
      </w:r>
      <w:bookmarkStart w:id="4137" w:name="_ETM_Q11_313870"/>
      <w:bookmarkEnd w:id="4137"/>
      <w:r>
        <w:rPr>
          <w:rFonts w:hint="cs"/>
          <w:rtl/>
        </w:rPr>
        <w:t xml:space="preserve">היא אומרת </w:t>
      </w:r>
      <w:r w:rsidRPr="008D0D00">
        <w:rPr>
          <w:rtl/>
        </w:rPr>
        <w:t xml:space="preserve">מים </w:t>
      </w:r>
      <w:bookmarkStart w:id="4138" w:name="_ETM_Q11_314230"/>
      <w:bookmarkEnd w:id="4138"/>
      <w:r w:rsidRPr="008D0D00">
        <w:rPr>
          <w:rtl/>
        </w:rPr>
        <w:t>חינם</w:t>
      </w:r>
      <w:r>
        <w:rPr>
          <w:rFonts w:hint="cs"/>
          <w:rtl/>
        </w:rPr>
        <w:t>.</w:t>
      </w:r>
      <w:r w:rsidRPr="008D0D00">
        <w:rPr>
          <w:rtl/>
        </w:rPr>
        <w:t xml:space="preserve"> </w:t>
      </w:r>
      <w:bookmarkStart w:id="4139" w:name="_ETM_Q11_315400"/>
      <w:bookmarkEnd w:id="4139"/>
      <w:r w:rsidRPr="008D0D00">
        <w:rPr>
          <w:rtl/>
        </w:rPr>
        <w:t xml:space="preserve">גם </w:t>
      </w:r>
      <w:bookmarkStart w:id="4140" w:name="_ETM_Q11_315639"/>
      <w:bookmarkEnd w:id="4140"/>
      <w:r w:rsidRPr="008D0D00">
        <w:rPr>
          <w:rtl/>
        </w:rPr>
        <w:t xml:space="preserve">אם </w:t>
      </w:r>
      <w:bookmarkStart w:id="4141" w:name="_ETM_Q11_315760"/>
      <w:bookmarkEnd w:id="4141"/>
      <w:r w:rsidRPr="008D0D00">
        <w:rPr>
          <w:rtl/>
        </w:rPr>
        <w:t xml:space="preserve">מישהו </w:t>
      </w:r>
      <w:bookmarkStart w:id="4142" w:name="_ETM_Q11_316090"/>
      <w:bookmarkEnd w:id="4142"/>
      <w:r w:rsidRPr="008D0D00">
        <w:rPr>
          <w:rtl/>
        </w:rPr>
        <w:t xml:space="preserve">לא </w:t>
      </w:r>
      <w:bookmarkStart w:id="4143" w:name="_ETM_Q11_316270"/>
      <w:bookmarkEnd w:id="4143"/>
      <w:r w:rsidRPr="008D0D00">
        <w:rPr>
          <w:rtl/>
        </w:rPr>
        <w:t xml:space="preserve">ישלם </w:t>
      </w:r>
      <w:bookmarkStart w:id="4144" w:name="_ETM_Q11_316660"/>
      <w:bookmarkEnd w:id="4144"/>
      <w:r w:rsidRPr="008D0D00">
        <w:rPr>
          <w:rtl/>
        </w:rPr>
        <w:t xml:space="preserve">עבור </w:t>
      </w:r>
      <w:bookmarkStart w:id="4145" w:name="_ETM_Q11_316900"/>
      <w:bookmarkEnd w:id="4145"/>
      <w:r w:rsidRPr="008D0D00">
        <w:rPr>
          <w:rtl/>
        </w:rPr>
        <w:t>המים</w:t>
      </w:r>
      <w:r w:rsidR="00F24939">
        <w:rPr>
          <w:rFonts w:hint="cs"/>
          <w:rtl/>
        </w:rPr>
        <w:t>,</w:t>
      </w:r>
      <w:r w:rsidRPr="008D0D00">
        <w:rPr>
          <w:rtl/>
        </w:rPr>
        <w:t xml:space="preserve"> </w:t>
      </w:r>
      <w:bookmarkStart w:id="4146" w:name="_ETM_Q11_318070"/>
      <w:bookmarkEnd w:id="4146"/>
      <w:r w:rsidRPr="008D0D00">
        <w:rPr>
          <w:rtl/>
        </w:rPr>
        <w:t xml:space="preserve">גם </w:t>
      </w:r>
      <w:bookmarkStart w:id="4147" w:name="_ETM_Q11_318310"/>
      <w:bookmarkEnd w:id="4147"/>
      <w:r w:rsidRPr="008D0D00">
        <w:rPr>
          <w:rtl/>
        </w:rPr>
        <w:t xml:space="preserve">אם </w:t>
      </w:r>
      <w:bookmarkStart w:id="4148" w:name="_ETM_Q11_318430"/>
      <w:bookmarkEnd w:id="4148"/>
      <w:r w:rsidRPr="008D0D00">
        <w:rPr>
          <w:rtl/>
        </w:rPr>
        <w:t xml:space="preserve">רשות </w:t>
      </w:r>
      <w:bookmarkStart w:id="4149" w:name="_ETM_Q11_318820"/>
      <w:bookmarkEnd w:id="4149"/>
      <w:r w:rsidRPr="008D0D00">
        <w:rPr>
          <w:rtl/>
        </w:rPr>
        <w:t xml:space="preserve">מקומית </w:t>
      </w:r>
      <w:bookmarkStart w:id="4150" w:name="_ETM_Q11_319360"/>
      <w:bookmarkEnd w:id="4150"/>
      <w:r w:rsidRPr="008D0D00">
        <w:rPr>
          <w:rtl/>
        </w:rPr>
        <w:t xml:space="preserve">לא </w:t>
      </w:r>
      <w:bookmarkStart w:id="4151" w:name="_ETM_Q11_319540"/>
      <w:bookmarkEnd w:id="4151"/>
      <w:r w:rsidRPr="008D0D00">
        <w:rPr>
          <w:rtl/>
        </w:rPr>
        <w:t xml:space="preserve">תגבה </w:t>
      </w:r>
      <w:bookmarkStart w:id="4152" w:name="_ETM_Q11_319990"/>
      <w:bookmarkEnd w:id="4152"/>
      <w:r w:rsidRPr="008D0D00">
        <w:rPr>
          <w:rtl/>
        </w:rPr>
        <w:t xml:space="preserve">עבור </w:t>
      </w:r>
      <w:bookmarkStart w:id="4153" w:name="_ETM_Q11_320350"/>
      <w:bookmarkEnd w:id="4153"/>
      <w:r w:rsidRPr="008D0D00">
        <w:rPr>
          <w:rtl/>
        </w:rPr>
        <w:t>המים</w:t>
      </w:r>
      <w:r>
        <w:rPr>
          <w:rFonts w:hint="cs"/>
          <w:rtl/>
        </w:rPr>
        <w:t>,</w:t>
      </w:r>
      <w:r w:rsidRPr="008D0D00">
        <w:rPr>
          <w:rtl/>
        </w:rPr>
        <w:t xml:space="preserve"> </w:t>
      </w:r>
      <w:bookmarkStart w:id="4154" w:name="_ETM_Q11_321350"/>
      <w:bookmarkEnd w:id="4154"/>
      <w:r w:rsidRPr="008D0D00">
        <w:rPr>
          <w:rtl/>
        </w:rPr>
        <w:t xml:space="preserve">לא </w:t>
      </w:r>
      <w:bookmarkStart w:id="4155" w:name="_ETM_Q11_321500"/>
      <w:bookmarkEnd w:id="4155"/>
      <w:r w:rsidRPr="008D0D00">
        <w:rPr>
          <w:rtl/>
        </w:rPr>
        <w:t xml:space="preserve">של </w:t>
      </w:r>
      <w:bookmarkStart w:id="4156" w:name="_ETM_Q11_321710"/>
      <w:bookmarkEnd w:id="4156"/>
      <w:r>
        <w:rPr>
          <w:rFonts w:hint="cs"/>
          <w:rtl/>
        </w:rPr>
        <w:t>ה</w:t>
      </w:r>
      <w:r w:rsidRPr="008D0D00">
        <w:rPr>
          <w:rtl/>
        </w:rPr>
        <w:t xml:space="preserve">אזרחים </w:t>
      </w:r>
      <w:bookmarkStart w:id="4157" w:name="_ETM_Q11_322610"/>
      <w:bookmarkEnd w:id="4157"/>
      <w:r>
        <w:rPr>
          <w:rFonts w:hint="cs"/>
          <w:rtl/>
        </w:rPr>
        <w:t xml:space="preserve">וגם </w:t>
      </w:r>
      <w:r w:rsidRPr="008D0D00">
        <w:rPr>
          <w:rtl/>
        </w:rPr>
        <w:t xml:space="preserve">לא </w:t>
      </w:r>
      <w:bookmarkStart w:id="4158" w:name="_ETM_Q11_322730"/>
      <w:bookmarkEnd w:id="4158"/>
      <w:r w:rsidRPr="008D0D00">
        <w:rPr>
          <w:rtl/>
        </w:rPr>
        <w:t>שלה</w:t>
      </w:r>
      <w:r>
        <w:rPr>
          <w:rFonts w:hint="cs"/>
          <w:rtl/>
        </w:rPr>
        <w:t>,</w:t>
      </w:r>
      <w:r w:rsidRPr="008D0D00">
        <w:rPr>
          <w:rtl/>
        </w:rPr>
        <w:t xml:space="preserve"> </w:t>
      </w:r>
      <w:bookmarkStart w:id="4159" w:name="_ETM_Q11_323000"/>
      <w:bookmarkEnd w:id="4159"/>
      <w:r w:rsidRPr="008D0D00">
        <w:rPr>
          <w:rtl/>
        </w:rPr>
        <w:t xml:space="preserve">שהיא </w:t>
      </w:r>
      <w:bookmarkStart w:id="4160" w:name="_ETM_Q11_323180"/>
      <w:bookmarkEnd w:id="4160"/>
      <w:r w:rsidRPr="008D0D00">
        <w:rPr>
          <w:rtl/>
        </w:rPr>
        <w:t>משתמש</w:t>
      </w:r>
      <w:r>
        <w:rPr>
          <w:rFonts w:hint="cs"/>
          <w:rtl/>
        </w:rPr>
        <w:t>ת</w:t>
      </w:r>
      <w:r w:rsidRPr="008D0D00">
        <w:rPr>
          <w:rtl/>
        </w:rPr>
        <w:t xml:space="preserve"> </w:t>
      </w:r>
      <w:bookmarkStart w:id="4161" w:name="_ETM_Q11_323600"/>
      <w:bookmarkEnd w:id="4161"/>
      <w:r w:rsidR="00F24939">
        <w:rPr>
          <w:rFonts w:hint="cs"/>
          <w:rtl/>
        </w:rPr>
        <w:t xml:space="preserve">בהם </w:t>
      </w:r>
      <w:r w:rsidRPr="008D0D00">
        <w:rPr>
          <w:rtl/>
        </w:rPr>
        <w:t xml:space="preserve">לגינון </w:t>
      </w:r>
      <w:bookmarkStart w:id="4162" w:name="_ETM_Q11_324139"/>
      <w:bookmarkEnd w:id="4162"/>
      <w:r>
        <w:rPr>
          <w:rFonts w:hint="cs"/>
          <w:rtl/>
        </w:rPr>
        <w:t xml:space="preserve">או </w:t>
      </w:r>
      <w:bookmarkStart w:id="4163" w:name="_ETM_Q11_327022"/>
      <w:bookmarkEnd w:id="4163"/>
      <w:r w:rsidRPr="008D0D00">
        <w:rPr>
          <w:rtl/>
        </w:rPr>
        <w:t xml:space="preserve">במוסדות </w:t>
      </w:r>
      <w:bookmarkStart w:id="4164" w:name="_ETM_Q11_324740"/>
      <w:bookmarkEnd w:id="4164"/>
      <w:r w:rsidRPr="008D0D00">
        <w:rPr>
          <w:rtl/>
        </w:rPr>
        <w:t>ציבור</w:t>
      </w:r>
      <w:r>
        <w:rPr>
          <w:rFonts w:hint="cs"/>
          <w:rtl/>
        </w:rPr>
        <w:t xml:space="preserve"> –</w:t>
      </w:r>
      <w:r w:rsidRPr="008D0D00">
        <w:rPr>
          <w:rtl/>
        </w:rPr>
        <w:t xml:space="preserve"> </w:t>
      </w:r>
      <w:bookmarkStart w:id="4165" w:name="_ETM_Q11_326010"/>
      <w:bookmarkEnd w:id="4165"/>
      <w:r w:rsidRPr="008D0D00">
        <w:rPr>
          <w:rtl/>
        </w:rPr>
        <w:t xml:space="preserve">ימשיכו </w:t>
      </w:r>
      <w:bookmarkStart w:id="4166" w:name="_ETM_Q11_326520"/>
      <w:bookmarkEnd w:id="4166"/>
      <w:r w:rsidRPr="008D0D00">
        <w:rPr>
          <w:rtl/>
        </w:rPr>
        <w:t xml:space="preserve">לספק </w:t>
      </w:r>
      <w:bookmarkStart w:id="4167" w:name="_ETM_Q11_327000"/>
      <w:bookmarkEnd w:id="4167"/>
      <w:r w:rsidRPr="008D0D00">
        <w:rPr>
          <w:rtl/>
        </w:rPr>
        <w:t xml:space="preserve">לו </w:t>
      </w:r>
      <w:bookmarkStart w:id="4168" w:name="_ETM_Q11_327120"/>
      <w:bookmarkEnd w:id="4168"/>
      <w:r w:rsidRPr="008D0D00">
        <w:rPr>
          <w:rtl/>
        </w:rPr>
        <w:t>מ</w:t>
      </w:r>
      <w:bookmarkStart w:id="4169" w:name="_ETM_Q11_327300"/>
      <w:bookmarkEnd w:id="4169"/>
      <w:r>
        <w:rPr>
          <w:rFonts w:hint="cs"/>
          <w:rtl/>
        </w:rPr>
        <w:t xml:space="preserve">ים. </w:t>
      </w:r>
      <w:bookmarkStart w:id="4170" w:name="_ETM_Q11_327900"/>
      <w:bookmarkEnd w:id="4170"/>
      <w:r w:rsidRPr="008D0D00">
        <w:rPr>
          <w:rtl/>
        </w:rPr>
        <w:t xml:space="preserve">מה </w:t>
      </w:r>
      <w:bookmarkStart w:id="4171" w:name="_ETM_Q11_328080"/>
      <w:bookmarkEnd w:id="4171"/>
      <w:r w:rsidRPr="008D0D00">
        <w:rPr>
          <w:rtl/>
        </w:rPr>
        <w:t>התוצאה</w:t>
      </w:r>
      <w:r>
        <w:rPr>
          <w:rFonts w:hint="cs"/>
          <w:rtl/>
        </w:rPr>
        <w:t xml:space="preserve"> תהיה?</w:t>
      </w:r>
      <w:bookmarkStart w:id="4172" w:name="_ETM_Q11_330380"/>
      <w:bookmarkEnd w:id="4172"/>
      <w:r>
        <w:rPr>
          <w:rFonts w:hint="cs"/>
          <w:rtl/>
        </w:rPr>
        <w:t xml:space="preserve"> </w:t>
      </w:r>
      <w:r w:rsidRPr="008D0D00">
        <w:rPr>
          <w:rtl/>
        </w:rPr>
        <w:t xml:space="preserve">התוצאה </w:t>
      </w:r>
      <w:bookmarkStart w:id="4173" w:name="_ETM_Q11_330980"/>
      <w:bookmarkEnd w:id="4173"/>
      <w:r w:rsidRPr="008D0D00">
        <w:rPr>
          <w:rtl/>
        </w:rPr>
        <w:t xml:space="preserve">תהיה </w:t>
      </w:r>
      <w:bookmarkStart w:id="4174" w:name="_ETM_Q11_331280"/>
      <w:bookmarkEnd w:id="4174"/>
      <w:r w:rsidRPr="008D0D00">
        <w:rPr>
          <w:rtl/>
        </w:rPr>
        <w:t>חד</w:t>
      </w:r>
      <w:bookmarkStart w:id="4175" w:name="_ETM_Q11_331580"/>
      <w:bookmarkEnd w:id="4175"/>
      <w:r>
        <w:rPr>
          <w:rFonts w:hint="cs"/>
          <w:rtl/>
        </w:rPr>
        <w:t>-</w:t>
      </w:r>
      <w:r w:rsidRPr="008D0D00">
        <w:rPr>
          <w:rtl/>
        </w:rPr>
        <w:t>משמעית</w:t>
      </w:r>
      <w:r>
        <w:rPr>
          <w:rFonts w:hint="cs"/>
          <w:rtl/>
        </w:rPr>
        <w:t>:</w:t>
      </w:r>
      <w:r w:rsidRPr="008D0D00">
        <w:rPr>
          <w:rtl/>
        </w:rPr>
        <w:t xml:space="preserve"> </w:t>
      </w:r>
      <w:bookmarkStart w:id="4176" w:name="_ETM_Q11_332639"/>
      <w:bookmarkEnd w:id="4176"/>
      <w:r w:rsidRPr="008D0D00">
        <w:rPr>
          <w:rtl/>
        </w:rPr>
        <w:t xml:space="preserve">האזרחים </w:t>
      </w:r>
      <w:bookmarkStart w:id="4177" w:name="_ETM_Q11_333300"/>
      <w:bookmarkEnd w:id="4177"/>
      <w:r w:rsidRPr="008D0D00">
        <w:rPr>
          <w:rtl/>
        </w:rPr>
        <w:t>ש</w:t>
      </w:r>
      <w:bookmarkStart w:id="4178" w:name="_ETM_Q11_333480"/>
      <w:bookmarkEnd w:id="4178"/>
      <w:r w:rsidRPr="008D0D00">
        <w:rPr>
          <w:rtl/>
        </w:rPr>
        <w:t xml:space="preserve">משלמים </w:t>
      </w:r>
      <w:bookmarkStart w:id="4179" w:name="_ETM_Q11_335550"/>
      <w:bookmarkEnd w:id="4179"/>
      <w:r w:rsidRPr="008D0D00">
        <w:rPr>
          <w:rtl/>
        </w:rPr>
        <w:t xml:space="preserve">יצטרכו </w:t>
      </w:r>
      <w:bookmarkStart w:id="4180" w:name="_ETM_Q11_335940"/>
      <w:bookmarkEnd w:id="4180"/>
      <w:r w:rsidRPr="008D0D00">
        <w:rPr>
          <w:rtl/>
        </w:rPr>
        <w:t xml:space="preserve">לשלם </w:t>
      </w:r>
      <w:bookmarkStart w:id="4181" w:name="_ETM_Q11_336300"/>
      <w:bookmarkEnd w:id="4181"/>
      <w:r w:rsidRPr="008D0D00">
        <w:rPr>
          <w:rtl/>
        </w:rPr>
        <w:t xml:space="preserve">הרבה </w:t>
      </w:r>
      <w:bookmarkStart w:id="4182" w:name="_ETM_Q11_336600"/>
      <w:bookmarkEnd w:id="4182"/>
      <w:r w:rsidRPr="008D0D00">
        <w:rPr>
          <w:rtl/>
        </w:rPr>
        <w:t>יותר</w:t>
      </w:r>
      <w:r>
        <w:rPr>
          <w:rFonts w:hint="cs"/>
          <w:rtl/>
        </w:rPr>
        <w:t>.</w:t>
      </w:r>
      <w:r w:rsidRPr="008D0D00">
        <w:rPr>
          <w:rtl/>
        </w:rPr>
        <w:t xml:space="preserve"> </w:t>
      </w:r>
      <w:bookmarkStart w:id="4183" w:name="_ETM_Q11_337139"/>
      <w:bookmarkEnd w:id="4183"/>
      <w:r w:rsidRPr="008D0D00">
        <w:rPr>
          <w:rtl/>
        </w:rPr>
        <w:t>מ</w:t>
      </w:r>
      <w:r>
        <w:rPr>
          <w:rFonts w:hint="cs"/>
          <w:rtl/>
        </w:rPr>
        <w:t>ישהו</w:t>
      </w:r>
      <w:r w:rsidRPr="008D0D00">
        <w:rPr>
          <w:rtl/>
        </w:rPr>
        <w:t xml:space="preserve"> </w:t>
      </w:r>
      <w:bookmarkStart w:id="4184" w:name="_ETM_Q11_337440"/>
      <w:bookmarkEnd w:id="4184"/>
      <w:r>
        <w:rPr>
          <w:rFonts w:hint="cs"/>
          <w:rtl/>
        </w:rPr>
        <w:t>יצטר</w:t>
      </w:r>
      <w:r w:rsidRPr="008D0D00">
        <w:rPr>
          <w:rtl/>
        </w:rPr>
        <w:t xml:space="preserve">ך </w:t>
      </w:r>
      <w:bookmarkStart w:id="4185" w:name="_ETM_Q11_337620"/>
      <w:bookmarkEnd w:id="4185"/>
      <w:r w:rsidRPr="008D0D00">
        <w:rPr>
          <w:rtl/>
        </w:rPr>
        <w:t xml:space="preserve">לסבסד </w:t>
      </w:r>
      <w:bookmarkStart w:id="4186" w:name="_ETM_Q11_338220"/>
      <w:bookmarkEnd w:id="4186"/>
      <w:r w:rsidRPr="008D0D00">
        <w:rPr>
          <w:rtl/>
        </w:rPr>
        <w:t xml:space="preserve">את </w:t>
      </w:r>
      <w:bookmarkStart w:id="4187" w:name="_ETM_Q11_338340"/>
      <w:bookmarkEnd w:id="4187"/>
      <w:r w:rsidRPr="008D0D00">
        <w:rPr>
          <w:rtl/>
        </w:rPr>
        <w:t>זה</w:t>
      </w:r>
      <w:r>
        <w:rPr>
          <w:rFonts w:hint="cs"/>
          <w:rtl/>
        </w:rPr>
        <w:t>.</w:t>
      </w:r>
      <w:bookmarkStart w:id="4188" w:name="_ETM_Q11_339200"/>
      <w:bookmarkEnd w:id="4188"/>
    </w:p>
    <w:p w:rsidR="00BE3561" w:rsidRDefault="00BE3561" w:rsidP="009065C9">
      <w:pPr>
        <w:rPr>
          <w:rtl/>
        </w:rPr>
      </w:pPr>
      <w:bookmarkStart w:id="4189" w:name="_ETM_Q11_340779"/>
      <w:bookmarkStart w:id="4190" w:name="_ETM_Q11_341052"/>
      <w:bookmarkEnd w:id="4189"/>
      <w:bookmarkEnd w:id="4190"/>
    </w:p>
    <w:p w:rsidR="00BE3561" w:rsidRDefault="00BE3561" w:rsidP="00F24939">
      <w:pPr>
        <w:rPr>
          <w:rtl/>
        </w:rPr>
      </w:pPr>
      <w:r w:rsidRPr="008D0D00">
        <w:rPr>
          <w:rtl/>
        </w:rPr>
        <w:t xml:space="preserve">התוצאה </w:t>
      </w:r>
      <w:bookmarkStart w:id="4191" w:name="_ETM_Q11_339740"/>
      <w:bookmarkEnd w:id="4191"/>
      <w:r w:rsidRPr="008D0D00">
        <w:rPr>
          <w:rtl/>
        </w:rPr>
        <w:t xml:space="preserve">תהיה </w:t>
      </w:r>
      <w:bookmarkStart w:id="4192" w:name="_ETM_Q11_339980"/>
      <w:bookmarkEnd w:id="4192"/>
      <w:r w:rsidRPr="008D0D00">
        <w:rPr>
          <w:rtl/>
        </w:rPr>
        <w:t xml:space="preserve">מהר </w:t>
      </w:r>
      <w:bookmarkStart w:id="4193" w:name="_ETM_Q11_340310"/>
      <w:bookmarkEnd w:id="4193"/>
      <w:r w:rsidRPr="008D0D00">
        <w:rPr>
          <w:rtl/>
        </w:rPr>
        <w:t xml:space="preserve">מאוד </w:t>
      </w:r>
      <w:bookmarkStart w:id="4194" w:name="_ETM_Q11_341490"/>
      <w:bookmarkEnd w:id="4194"/>
      <w:r w:rsidRPr="008D0D00">
        <w:rPr>
          <w:rtl/>
        </w:rPr>
        <w:t>שר</w:t>
      </w:r>
      <w:r>
        <w:rPr>
          <w:rFonts w:hint="cs"/>
          <w:rtl/>
        </w:rPr>
        <w:t>וב</w:t>
      </w:r>
      <w:r w:rsidRPr="008D0D00">
        <w:rPr>
          <w:rtl/>
        </w:rPr>
        <w:t xml:space="preserve"> </w:t>
      </w:r>
      <w:bookmarkStart w:id="4195" w:name="_ETM_Q11_342120"/>
      <w:bookmarkEnd w:id="4195"/>
      <w:r w:rsidRPr="008D0D00">
        <w:rPr>
          <w:rtl/>
        </w:rPr>
        <w:t xml:space="preserve">מדינת </w:t>
      </w:r>
      <w:bookmarkStart w:id="4196" w:name="_ETM_Q11_342510"/>
      <w:bookmarkEnd w:id="4196"/>
      <w:r w:rsidRPr="008D0D00">
        <w:rPr>
          <w:rtl/>
        </w:rPr>
        <w:t xml:space="preserve">ישראל </w:t>
      </w:r>
      <w:bookmarkStart w:id="4197" w:name="_ETM_Q11_342870"/>
      <w:bookmarkEnd w:id="4197"/>
      <w:r w:rsidRPr="008D0D00">
        <w:rPr>
          <w:rtl/>
        </w:rPr>
        <w:t xml:space="preserve">או </w:t>
      </w:r>
      <w:bookmarkStart w:id="4198" w:name="_ETM_Q11_342930"/>
      <w:bookmarkEnd w:id="4198"/>
      <w:r w:rsidRPr="008D0D00">
        <w:rPr>
          <w:rtl/>
        </w:rPr>
        <w:t xml:space="preserve">חלקים </w:t>
      </w:r>
      <w:bookmarkStart w:id="4199" w:name="_ETM_Q11_343320"/>
      <w:bookmarkEnd w:id="4199"/>
      <w:r w:rsidRPr="008D0D00">
        <w:rPr>
          <w:rtl/>
        </w:rPr>
        <w:t xml:space="preserve">גדולים </w:t>
      </w:r>
      <w:bookmarkStart w:id="4200" w:name="_ETM_Q11_344490"/>
      <w:bookmarkEnd w:id="4200"/>
      <w:r>
        <w:rPr>
          <w:rFonts w:hint="cs"/>
          <w:rtl/>
        </w:rPr>
        <w:t xml:space="preserve">לא ישלמו, כי אם </w:t>
      </w:r>
      <w:r w:rsidRPr="008D0D00">
        <w:rPr>
          <w:rtl/>
        </w:rPr>
        <w:t xml:space="preserve">רשות </w:t>
      </w:r>
      <w:bookmarkStart w:id="4201" w:name="_ETM_Q11_345270"/>
      <w:bookmarkEnd w:id="4201"/>
      <w:r w:rsidRPr="008D0D00">
        <w:rPr>
          <w:rtl/>
        </w:rPr>
        <w:t xml:space="preserve">יודעת </w:t>
      </w:r>
      <w:bookmarkStart w:id="4202" w:name="_ETM_Q11_345720"/>
      <w:bookmarkEnd w:id="4202"/>
      <w:r w:rsidRPr="008D0D00">
        <w:rPr>
          <w:rtl/>
        </w:rPr>
        <w:t xml:space="preserve">שהיא </w:t>
      </w:r>
      <w:bookmarkStart w:id="4203" w:name="_ETM_Q11_345840"/>
      <w:bookmarkEnd w:id="4203"/>
      <w:r w:rsidRPr="008D0D00">
        <w:rPr>
          <w:rtl/>
        </w:rPr>
        <w:t xml:space="preserve">יכולה </w:t>
      </w:r>
      <w:bookmarkStart w:id="4204" w:name="_ETM_Q11_346110"/>
      <w:bookmarkEnd w:id="4204"/>
      <w:r w:rsidRPr="008D0D00">
        <w:rPr>
          <w:rtl/>
        </w:rPr>
        <w:t xml:space="preserve">לא </w:t>
      </w:r>
      <w:bookmarkStart w:id="4205" w:name="_ETM_Q11_346260"/>
      <w:bookmarkEnd w:id="4205"/>
      <w:r w:rsidRPr="008D0D00">
        <w:rPr>
          <w:rtl/>
        </w:rPr>
        <w:t xml:space="preserve">לשלם </w:t>
      </w:r>
      <w:bookmarkStart w:id="4206" w:name="_ETM_Q11_346590"/>
      <w:bookmarkEnd w:id="4206"/>
      <w:r w:rsidRPr="008D0D00">
        <w:rPr>
          <w:rtl/>
        </w:rPr>
        <w:t xml:space="preserve">עבור </w:t>
      </w:r>
      <w:bookmarkStart w:id="4207" w:name="_ETM_Q11_346830"/>
      <w:bookmarkEnd w:id="4207"/>
      <w:r w:rsidRPr="008D0D00">
        <w:rPr>
          <w:rtl/>
        </w:rPr>
        <w:t xml:space="preserve">המים </w:t>
      </w:r>
      <w:bookmarkStart w:id="4208" w:name="_ETM_Q11_347100"/>
      <w:bookmarkEnd w:id="4208"/>
      <w:r w:rsidRPr="008D0D00">
        <w:rPr>
          <w:rtl/>
        </w:rPr>
        <w:t xml:space="preserve">ולא </w:t>
      </w:r>
      <w:bookmarkStart w:id="4209" w:name="_ETM_Q11_347340"/>
      <w:bookmarkEnd w:id="4209"/>
      <w:r w:rsidRPr="008D0D00">
        <w:rPr>
          <w:rtl/>
        </w:rPr>
        <w:t xml:space="preserve">מנתקים </w:t>
      </w:r>
      <w:bookmarkStart w:id="4210" w:name="_ETM_Q11_347910"/>
      <w:bookmarkEnd w:id="4210"/>
      <w:r w:rsidRPr="008D0D00">
        <w:rPr>
          <w:rtl/>
        </w:rPr>
        <w:t>לה</w:t>
      </w:r>
      <w:r>
        <w:rPr>
          <w:rFonts w:hint="cs"/>
          <w:rtl/>
        </w:rPr>
        <w:t>,</w:t>
      </w:r>
      <w:r w:rsidRPr="008D0D00">
        <w:rPr>
          <w:rtl/>
        </w:rPr>
        <w:t xml:space="preserve"> </w:t>
      </w:r>
      <w:bookmarkStart w:id="4211" w:name="_ETM_Q11_349470"/>
      <w:bookmarkEnd w:id="4211"/>
      <w:r w:rsidRPr="008D0D00">
        <w:rPr>
          <w:rtl/>
        </w:rPr>
        <w:t xml:space="preserve">אז </w:t>
      </w:r>
      <w:bookmarkStart w:id="4212" w:name="_ETM_Q11_349710"/>
      <w:bookmarkEnd w:id="4212"/>
      <w:r w:rsidRPr="008D0D00">
        <w:rPr>
          <w:rtl/>
        </w:rPr>
        <w:t xml:space="preserve">כל </w:t>
      </w:r>
      <w:bookmarkStart w:id="4213" w:name="_ETM_Q11_350010"/>
      <w:bookmarkEnd w:id="4213"/>
      <w:r w:rsidRPr="008D0D00">
        <w:rPr>
          <w:rtl/>
        </w:rPr>
        <w:t xml:space="preserve">ראש </w:t>
      </w:r>
      <w:bookmarkStart w:id="4214" w:name="_ETM_Q11_350280"/>
      <w:bookmarkEnd w:id="4214"/>
      <w:r w:rsidRPr="008D0D00">
        <w:rPr>
          <w:rtl/>
        </w:rPr>
        <w:t xml:space="preserve">עיר </w:t>
      </w:r>
      <w:bookmarkStart w:id="4215" w:name="_ETM_Q11_350580"/>
      <w:bookmarkEnd w:id="4215"/>
      <w:r w:rsidR="00F24939">
        <w:rPr>
          <w:rFonts w:hint="cs"/>
          <w:rtl/>
        </w:rPr>
        <w:t xml:space="preserve">לא </w:t>
      </w:r>
      <w:r w:rsidRPr="008D0D00">
        <w:rPr>
          <w:rtl/>
        </w:rPr>
        <w:t xml:space="preserve">ייקח </w:t>
      </w:r>
      <w:bookmarkStart w:id="4216" w:name="_ETM_Q11_350940"/>
      <w:bookmarkEnd w:id="4216"/>
      <w:r>
        <w:rPr>
          <w:rFonts w:hint="cs"/>
          <w:rtl/>
        </w:rPr>
        <w:t xml:space="preserve">או לא </w:t>
      </w:r>
      <w:bookmarkStart w:id="4217" w:name="_ETM_Q11_348843"/>
      <w:bookmarkEnd w:id="4217"/>
      <w:r>
        <w:rPr>
          <w:rFonts w:hint="cs"/>
          <w:rtl/>
        </w:rPr>
        <w:t>יגבה</w:t>
      </w:r>
      <w:bookmarkStart w:id="4218" w:name="_ETM_Q11_351450"/>
      <w:bookmarkStart w:id="4219" w:name="_ETM_Q11_352290"/>
      <w:bookmarkEnd w:id="4218"/>
      <w:bookmarkEnd w:id="4219"/>
      <w:r>
        <w:rPr>
          <w:rFonts w:hint="cs"/>
          <w:rtl/>
        </w:rPr>
        <w:t xml:space="preserve"> מ</w:t>
      </w:r>
      <w:r w:rsidRPr="008D0D00">
        <w:rPr>
          <w:rtl/>
        </w:rPr>
        <w:t>התושבים</w:t>
      </w:r>
      <w:r>
        <w:rPr>
          <w:rFonts w:hint="cs"/>
          <w:rtl/>
        </w:rPr>
        <w:t>,</w:t>
      </w:r>
      <w:r w:rsidRPr="008D0D00">
        <w:rPr>
          <w:rtl/>
        </w:rPr>
        <w:t xml:space="preserve"> </w:t>
      </w:r>
      <w:bookmarkStart w:id="4220" w:name="_ETM_Q11_352830"/>
      <w:bookmarkEnd w:id="4220"/>
      <w:r w:rsidRPr="008D0D00">
        <w:rPr>
          <w:rtl/>
        </w:rPr>
        <w:t xml:space="preserve">כי </w:t>
      </w:r>
      <w:bookmarkStart w:id="4221" w:name="_ETM_Q11_352950"/>
      <w:bookmarkEnd w:id="4221"/>
      <w:r w:rsidRPr="008D0D00">
        <w:rPr>
          <w:rtl/>
        </w:rPr>
        <w:t xml:space="preserve">זה </w:t>
      </w:r>
      <w:bookmarkStart w:id="4222" w:name="_ETM_Q11_353070"/>
      <w:bookmarkEnd w:id="4222"/>
      <w:r w:rsidRPr="008D0D00">
        <w:rPr>
          <w:rtl/>
        </w:rPr>
        <w:t xml:space="preserve">קשה </w:t>
      </w:r>
      <w:bookmarkStart w:id="4223" w:name="_ETM_Q11_353310"/>
      <w:bookmarkEnd w:id="4223"/>
      <w:r w:rsidRPr="008D0D00">
        <w:rPr>
          <w:rtl/>
        </w:rPr>
        <w:t xml:space="preserve">לגבות </w:t>
      </w:r>
      <w:bookmarkStart w:id="4224" w:name="_ETM_Q11_353700"/>
      <w:bookmarkEnd w:id="4224"/>
      <w:r w:rsidRPr="008D0D00">
        <w:rPr>
          <w:rtl/>
        </w:rPr>
        <w:t xml:space="preserve">מהתושבים </w:t>
      </w:r>
      <w:bookmarkStart w:id="4225" w:name="_ETM_Q11_354270"/>
      <w:bookmarkEnd w:id="4225"/>
      <w:r>
        <w:rPr>
          <w:rFonts w:hint="cs"/>
          <w:rtl/>
        </w:rPr>
        <w:t>מים – או</w:t>
      </w:r>
      <w:r w:rsidRPr="008D0D00">
        <w:rPr>
          <w:rtl/>
        </w:rPr>
        <w:t xml:space="preserve"> </w:t>
      </w:r>
      <w:bookmarkStart w:id="4226" w:name="_ETM_Q11_354600"/>
      <w:bookmarkEnd w:id="4226"/>
      <w:r w:rsidRPr="008D0D00">
        <w:rPr>
          <w:rtl/>
        </w:rPr>
        <w:t xml:space="preserve">ראש </w:t>
      </w:r>
      <w:bookmarkStart w:id="4227" w:name="_ETM_Q11_354840"/>
      <w:bookmarkEnd w:id="4227"/>
      <w:r w:rsidRPr="008D0D00">
        <w:rPr>
          <w:rtl/>
        </w:rPr>
        <w:t>תאגיד</w:t>
      </w:r>
      <w:r>
        <w:rPr>
          <w:rFonts w:hint="cs"/>
          <w:rtl/>
        </w:rPr>
        <w:t>,</w:t>
      </w:r>
      <w:r w:rsidRPr="008D0D00">
        <w:rPr>
          <w:rtl/>
        </w:rPr>
        <w:t xml:space="preserve"> </w:t>
      </w:r>
      <w:bookmarkStart w:id="4228" w:name="_ETM_Q11_355380"/>
      <w:bookmarkEnd w:id="4228"/>
      <w:r w:rsidRPr="008D0D00">
        <w:rPr>
          <w:rtl/>
        </w:rPr>
        <w:t xml:space="preserve">לא </w:t>
      </w:r>
      <w:bookmarkStart w:id="4229" w:name="_ETM_Q11_355470"/>
      <w:bookmarkEnd w:id="4229"/>
      <w:r w:rsidRPr="008D0D00">
        <w:rPr>
          <w:rtl/>
        </w:rPr>
        <w:t>חשוב</w:t>
      </w:r>
      <w:r w:rsidR="00F24939">
        <w:rPr>
          <w:rFonts w:hint="cs"/>
          <w:rtl/>
        </w:rPr>
        <w:t>;</w:t>
      </w:r>
      <w:r w:rsidRPr="008D0D00">
        <w:rPr>
          <w:rtl/>
        </w:rPr>
        <w:t xml:space="preserve"> </w:t>
      </w:r>
      <w:bookmarkStart w:id="4230" w:name="_ETM_Q11_356230"/>
      <w:bookmarkEnd w:id="4230"/>
      <w:r w:rsidRPr="008D0D00">
        <w:rPr>
          <w:rtl/>
        </w:rPr>
        <w:t xml:space="preserve">את </w:t>
      </w:r>
      <w:bookmarkStart w:id="4231" w:name="_ETM_Q11_356350"/>
      <w:bookmarkEnd w:id="4231"/>
      <w:r w:rsidRPr="008D0D00">
        <w:rPr>
          <w:rtl/>
        </w:rPr>
        <w:t xml:space="preserve">מדברת </w:t>
      </w:r>
      <w:bookmarkStart w:id="4232" w:name="_ETM_Q11_356800"/>
      <w:bookmarkEnd w:id="4232"/>
      <w:r w:rsidRPr="008D0D00">
        <w:rPr>
          <w:rtl/>
        </w:rPr>
        <w:t xml:space="preserve">על </w:t>
      </w:r>
      <w:bookmarkStart w:id="4233" w:name="_ETM_Q11_356950"/>
      <w:bookmarkEnd w:id="4233"/>
      <w:r w:rsidRPr="008D0D00">
        <w:rPr>
          <w:rtl/>
        </w:rPr>
        <w:t xml:space="preserve">רשויות </w:t>
      </w:r>
      <w:bookmarkStart w:id="4234" w:name="_ETM_Q11_357400"/>
      <w:bookmarkEnd w:id="4234"/>
      <w:r w:rsidRPr="008D0D00">
        <w:rPr>
          <w:rtl/>
        </w:rPr>
        <w:t xml:space="preserve">שלא </w:t>
      </w:r>
      <w:bookmarkStart w:id="4235" w:name="_ETM_Q11_357610"/>
      <w:bookmarkEnd w:id="4235"/>
      <w:r w:rsidRPr="008D0D00">
        <w:rPr>
          <w:rtl/>
        </w:rPr>
        <w:t xml:space="preserve">הקימו </w:t>
      </w:r>
      <w:bookmarkStart w:id="4236" w:name="_ETM_Q11_357940"/>
      <w:bookmarkEnd w:id="4236"/>
      <w:r w:rsidRPr="008D0D00">
        <w:rPr>
          <w:rtl/>
        </w:rPr>
        <w:t>תאגיד</w:t>
      </w:r>
      <w:r>
        <w:rPr>
          <w:rFonts w:hint="cs"/>
          <w:rtl/>
        </w:rPr>
        <w:t>,</w:t>
      </w:r>
      <w:r w:rsidRPr="008D0D00">
        <w:rPr>
          <w:rtl/>
        </w:rPr>
        <w:t xml:space="preserve"> </w:t>
      </w:r>
      <w:bookmarkStart w:id="4237" w:name="_ETM_Q11_358419"/>
      <w:bookmarkEnd w:id="4237"/>
      <w:r w:rsidRPr="008D0D00">
        <w:rPr>
          <w:rtl/>
        </w:rPr>
        <w:t>לצערנו</w:t>
      </w:r>
      <w:r>
        <w:rPr>
          <w:rFonts w:hint="cs"/>
          <w:rtl/>
        </w:rPr>
        <w:t>.</w:t>
      </w:r>
      <w:r w:rsidRPr="008D0D00">
        <w:rPr>
          <w:rtl/>
        </w:rPr>
        <w:t xml:space="preserve"> </w:t>
      </w:r>
      <w:bookmarkStart w:id="4238" w:name="_ETM_Q11_359510"/>
      <w:bookmarkEnd w:id="4238"/>
      <w:r w:rsidRPr="008D0D00">
        <w:rPr>
          <w:rtl/>
        </w:rPr>
        <w:t xml:space="preserve">אבל </w:t>
      </w:r>
      <w:bookmarkStart w:id="4239" w:name="_ETM_Q11_359720"/>
      <w:bookmarkEnd w:id="4239"/>
      <w:r w:rsidRPr="008D0D00">
        <w:rPr>
          <w:rtl/>
        </w:rPr>
        <w:t xml:space="preserve">כל </w:t>
      </w:r>
      <w:bookmarkStart w:id="4240" w:name="_ETM_Q11_360020"/>
      <w:bookmarkEnd w:id="4240"/>
      <w:r w:rsidRPr="008D0D00">
        <w:rPr>
          <w:rtl/>
        </w:rPr>
        <w:t xml:space="preserve">ראש </w:t>
      </w:r>
      <w:bookmarkStart w:id="4241" w:name="_ETM_Q11_360410"/>
      <w:bookmarkEnd w:id="4241"/>
      <w:r w:rsidRPr="008D0D00">
        <w:rPr>
          <w:rtl/>
        </w:rPr>
        <w:t xml:space="preserve">עיר </w:t>
      </w:r>
      <w:bookmarkStart w:id="4242" w:name="_ETM_Q11_360620"/>
      <w:bookmarkEnd w:id="4242"/>
      <w:r w:rsidRPr="008D0D00">
        <w:rPr>
          <w:rtl/>
        </w:rPr>
        <w:t xml:space="preserve">או </w:t>
      </w:r>
      <w:bookmarkStart w:id="4243" w:name="_ETM_Q11_360740"/>
      <w:bookmarkEnd w:id="4243"/>
      <w:r w:rsidRPr="008D0D00">
        <w:rPr>
          <w:rtl/>
        </w:rPr>
        <w:t xml:space="preserve">ראש </w:t>
      </w:r>
      <w:bookmarkStart w:id="4244" w:name="_ETM_Q11_360980"/>
      <w:bookmarkEnd w:id="4244"/>
      <w:r w:rsidRPr="008D0D00">
        <w:rPr>
          <w:rtl/>
        </w:rPr>
        <w:t xml:space="preserve">תאגיד </w:t>
      </w:r>
      <w:bookmarkStart w:id="4245" w:name="_ETM_Q11_361310"/>
      <w:bookmarkEnd w:id="4245"/>
      <w:r w:rsidRPr="008D0D00">
        <w:rPr>
          <w:rtl/>
        </w:rPr>
        <w:t xml:space="preserve">יבוא </w:t>
      </w:r>
      <w:bookmarkStart w:id="4246" w:name="_ETM_Q11_361580"/>
      <w:bookmarkEnd w:id="4246"/>
      <w:r w:rsidRPr="008D0D00">
        <w:rPr>
          <w:rtl/>
        </w:rPr>
        <w:t xml:space="preserve">ויאמר </w:t>
      </w:r>
      <w:bookmarkStart w:id="4247" w:name="_ETM_Q11_361970"/>
      <w:bookmarkEnd w:id="4247"/>
      <w:r w:rsidRPr="008D0D00">
        <w:rPr>
          <w:rtl/>
        </w:rPr>
        <w:t>ככה</w:t>
      </w:r>
      <w:r>
        <w:rPr>
          <w:rFonts w:hint="cs"/>
          <w:rtl/>
        </w:rPr>
        <w:t>:</w:t>
      </w:r>
      <w:r w:rsidRPr="008D0D00">
        <w:rPr>
          <w:rtl/>
        </w:rPr>
        <w:t xml:space="preserve"> </w:t>
      </w:r>
      <w:bookmarkStart w:id="4248" w:name="_ETM_Q11_362240"/>
      <w:bookmarkEnd w:id="4248"/>
      <w:r w:rsidRPr="008D0D00">
        <w:rPr>
          <w:rtl/>
        </w:rPr>
        <w:t xml:space="preserve">למה </w:t>
      </w:r>
      <w:bookmarkStart w:id="4249" w:name="_ETM_Q11_362510"/>
      <w:bookmarkEnd w:id="4249"/>
      <w:r w:rsidRPr="008D0D00">
        <w:rPr>
          <w:rtl/>
        </w:rPr>
        <w:t xml:space="preserve">צריך </w:t>
      </w:r>
      <w:bookmarkStart w:id="4250" w:name="_ETM_Q11_362660"/>
      <w:bookmarkEnd w:id="4250"/>
      <w:r w:rsidRPr="008D0D00">
        <w:rPr>
          <w:rtl/>
        </w:rPr>
        <w:t xml:space="preserve">לגבות </w:t>
      </w:r>
      <w:bookmarkStart w:id="4251" w:name="_ETM_Q11_363080"/>
      <w:bookmarkEnd w:id="4251"/>
      <w:r w:rsidRPr="008D0D00">
        <w:rPr>
          <w:rtl/>
        </w:rPr>
        <w:t>מהתושבים</w:t>
      </w:r>
      <w:r>
        <w:rPr>
          <w:rFonts w:hint="cs"/>
          <w:rtl/>
        </w:rPr>
        <w:t>? קשה</w:t>
      </w:r>
      <w:bookmarkStart w:id="4252" w:name="_ETM_Q11_364600"/>
      <w:bookmarkStart w:id="4253" w:name="_ETM_Q11_364960"/>
      <w:bookmarkEnd w:id="4252"/>
      <w:bookmarkEnd w:id="4253"/>
      <w:r>
        <w:rPr>
          <w:rFonts w:hint="cs"/>
          <w:rtl/>
        </w:rPr>
        <w:t xml:space="preserve"> ל</w:t>
      </w:r>
      <w:r w:rsidRPr="008D0D00">
        <w:rPr>
          <w:rtl/>
        </w:rPr>
        <w:t>תושבים</w:t>
      </w:r>
      <w:r>
        <w:rPr>
          <w:rFonts w:hint="cs"/>
          <w:rtl/>
        </w:rPr>
        <w:t>, אני אתן להם</w:t>
      </w:r>
      <w:r w:rsidRPr="008D0D00">
        <w:rPr>
          <w:rtl/>
        </w:rPr>
        <w:t xml:space="preserve"> </w:t>
      </w:r>
      <w:bookmarkStart w:id="4254" w:name="_ETM_Q11_366550"/>
      <w:bookmarkStart w:id="4255" w:name="_ETM_Q11_367360"/>
      <w:bookmarkEnd w:id="4254"/>
      <w:bookmarkEnd w:id="4255"/>
      <w:r>
        <w:rPr>
          <w:rFonts w:hint="cs"/>
          <w:rtl/>
        </w:rPr>
        <w:t xml:space="preserve">הטבה. אל </w:t>
      </w:r>
      <w:bookmarkStart w:id="4256" w:name="_ETM_Q11_367847"/>
      <w:bookmarkEnd w:id="4256"/>
      <w:r w:rsidRPr="008D0D00">
        <w:rPr>
          <w:rtl/>
        </w:rPr>
        <w:t xml:space="preserve">תשלמו </w:t>
      </w:r>
      <w:bookmarkStart w:id="4257" w:name="_ETM_Q11_367720"/>
      <w:bookmarkEnd w:id="4257"/>
      <w:r w:rsidRPr="008D0D00">
        <w:rPr>
          <w:rtl/>
        </w:rPr>
        <w:t xml:space="preserve">עבור </w:t>
      </w:r>
      <w:bookmarkStart w:id="4258" w:name="_ETM_Q11_368680"/>
      <w:bookmarkEnd w:id="4258"/>
      <w:r>
        <w:rPr>
          <w:rFonts w:hint="cs"/>
          <w:rtl/>
        </w:rPr>
        <w:t xml:space="preserve">המים. בין כה לא </w:t>
      </w:r>
      <w:r w:rsidRPr="008D0D00">
        <w:rPr>
          <w:rtl/>
        </w:rPr>
        <w:t xml:space="preserve">ינתקו </w:t>
      </w:r>
      <w:bookmarkStart w:id="4259" w:name="_ETM_Q11_369100"/>
      <w:bookmarkEnd w:id="4259"/>
      <w:r w:rsidRPr="008D0D00">
        <w:rPr>
          <w:rtl/>
        </w:rPr>
        <w:t>פה</w:t>
      </w:r>
      <w:r>
        <w:rPr>
          <w:rFonts w:hint="cs"/>
          <w:rtl/>
        </w:rPr>
        <w:t>.</w:t>
      </w:r>
      <w:bookmarkStart w:id="4260" w:name="_ETM_Q11_371085"/>
      <w:bookmarkEnd w:id="4260"/>
      <w:r>
        <w:rPr>
          <w:rFonts w:hint="cs"/>
          <w:rtl/>
        </w:rPr>
        <w:t xml:space="preserve"> כל </w:t>
      </w:r>
      <w:bookmarkStart w:id="4261" w:name="_ETM_Q11_373563"/>
      <w:bookmarkEnd w:id="4261"/>
      <w:r>
        <w:rPr>
          <w:rFonts w:hint="cs"/>
          <w:rtl/>
        </w:rPr>
        <w:t>ראש עיר</w:t>
      </w:r>
      <w:r w:rsidRPr="008D0D00">
        <w:rPr>
          <w:rtl/>
        </w:rPr>
        <w:t xml:space="preserve"> </w:t>
      </w:r>
      <w:bookmarkStart w:id="4262" w:name="_ETM_Q11_370950"/>
      <w:bookmarkEnd w:id="4262"/>
      <w:r w:rsidRPr="008D0D00">
        <w:rPr>
          <w:rtl/>
        </w:rPr>
        <w:t xml:space="preserve">גם </w:t>
      </w:r>
      <w:bookmarkStart w:id="4263" w:name="_ETM_Q11_371160"/>
      <w:bookmarkEnd w:id="4263"/>
      <w:r w:rsidRPr="008D0D00">
        <w:rPr>
          <w:rtl/>
        </w:rPr>
        <w:t xml:space="preserve">ידאג </w:t>
      </w:r>
      <w:bookmarkStart w:id="4264" w:name="_ETM_Q11_372810"/>
      <w:bookmarkEnd w:id="4264"/>
      <w:r>
        <w:rPr>
          <w:rFonts w:hint="cs"/>
          <w:rtl/>
        </w:rPr>
        <w:t xml:space="preserve">לא לחיסכון, אלא </w:t>
      </w:r>
      <w:bookmarkStart w:id="4265" w:name="_ETM_Q11_372036"/>
      <w:bookmarkEnd w:id="4265"/>
      <w:r w:rsidRPr="008D0D00">
        <w:rPr>
          <w:rtl/>
        </w:rPr>
        <w:t>לבזבוז</w:t>
      </w:r>
      <w:r>
        <w:rPr>
          <w:rFonts w:hint="cs"/>
          <w:rtl/>
        </w:rPr>
        <w:t>:</w:t>
      </w:r>
      <w:r w:rsidRPr="008D0D00">
        <w:rPr>
          <w:rtl/>
        </w:rPr>
        <w:t xml:space="preserve"> </w:t>
      </w:r>
      <w:bookmarkStart w:id="4266" w:name="_ETM_Q11_373500"/>
      <w:bookmarkEnd w:id="4266"/>
      <w:r w:rsidRPr="008D0D00">
        <w:rPr>
          <w:rtl/>
        </w:rPr>
        <w:t>ישק</w:t>
      </w:r>
      <w:r>
        <w:rPr>
          <w:rFonts w:hint="cs"/>
          <w:rtl/>
        </w:rPr>
        <w:t>ה</w:t>
      </w:r>
      <w:r w:rsidRPr="008D0D00">
        <w:rPr>
          <w:rtl/>
        </w:rPr>
        <w:t xml:space="preserve"> </w:t>
      </w:r>
      <w:bookmarkStart w:id="4267" w:name="_ETM_Q11_373889"/>
      <w:bookmarkEnd w:id="4267"/>
      <w:r w:rsidRPr="008D0D00">
        <w:rPr>
          <w:rtl/>
        </w:rPr>
        <w:t xml:space="preserve">את </w:t>
      </w:r>
      <w:bookmarkStart w:id="4268" w:name="_ETM_Q11_374010"/>
      <w:bookmarkEnd w:id="4268"/>
      <w:r w:rsidRPr="008D0D00">
        <w:rPr>
          <w:rtl/>
        </w:rPr>
        <w:t xml:space="preserve">הגנים </w:t>
      </w:r>
      <w:bookmarkStart w:id="4269" w:name="_ETM_Q11_374460"/>
      <w:bookmarkEnd w:id="4269"/>
      <w:r w:rsidRPr="008D0D00">
        <w:rPr>
          <w:rtl/>
        </w:rPr>
        <w:t xml:space="preserve">ואת </w:t>
      </w:r>
      <w:bookmarkStart w:id="4270" w:name="_ETM_Q11_374639"/>
      <w:bookmarkEnd w:id="4270"/>
      <w:r w:rsidRPr="008D0D00">
        <w:rPr>
          <w:rtl/>
        </w:rPr>
        <w:t>הפ</w:t>
      </w:r>
      <w:r>
        <w:rPr>
          <w:rFonts w:hint="cs"/>
          <w:rtl/>
        </w:rPr>
        <w:t>ארקים</w:t>
      </w:r>
      <w:r w:rsidRPr="008D0D00">
        <w:rPr>
          <w:rtl/>
        </w:rPr>
        <w:t xml:space="preserve"> </w:t>
      </w:r>
      <w:bookmarkStart w:id="4271" w:name="_ETM_Q11_375030"/>
      <w:bookmarkStart w:id="4272" w:name="_ETM_Q11_375240"/>
      <w:bookmarkEnd w:id="4271"/>
      <w:bookmarkEnd w:id="4272"/>
      <w:r w:rsidRPr="008D0D00">
        <w:rPr>
          <w:rtl/>
        </w:rPr>
        <w:t xml:space="preserve">בתוספות </w:t>
      </w:r>
      <w:bookmarkStart w:id="4273" w:name="_ETM_Q11_375900"/>
      <w:bookmarkEnd w:id="4273"/>
      <w:r w:rsidRPr="008D0D00">
        <w:rPr>
          <w:rtl/>
        </w:rPr>
        <w:t>מי</w:t>
      </w:r>
      <w:r>
        <w:rPr>
          <w:rFonts w:hint="cs"/>
          <w:rtl/>
        </w:rPr>
        <w:t>ם,</w:t>
      </w:r>
      <w:r w:rsidRPr="008D0D00">
        <w:rPr>
          <w:rtl/>
        </w:rPr>
        <w:t xml:space="preserve"> </w:t>
      </w:r>
      <w:bookmarkStart w:id="4274" w:name="_ETM_Q11_377300"/>
      <w:bookmarkEnd w:id="4274"/>
      <w:r w:rsidRPr="008D0D00">
        <w:rPr>
          <w:rtl/>
        </w:rPr>
        <w:t xml:space="preserve">יעשה </w:t>
      </w:r>
      <w:bookmarkStart w:id="4275" w:name="_ETM_Q11_377630"/>
      <w:bookmarkEnd w:id="4275"/>
      <w:r w:rsidRPr="008D0D00">
        <w:rPr>
          <w:rtl/>
        </w:rPr>
        <w:t xml:space="preserve">אגמים </w:t>
      </w:r>
      <w:bookmarkStart w:id="4276" w:name="_ETM_Q11_378110"/>
      <w:bookmarkEnd w:id="4276"/>
      <w:r w:rsidRPr="008D0D00">
        <w:rPr>
          <w:rtl/>
        </w:rPr>
        <w:t>ובר</w:t>
      </w:r>
      <w:r w:rsidR="00F24939">
        <w:rPr>
          <w:rFonts w:hint="cs"/>
          <w:rtl/>
        </w:rPr>
        <w:t>י</w:t>
      </w:r>
      <w:r w:rsidRPr="008D0D00">
        <w:rPr>
          <w:rtl/>
        </w:rPr>
        <w:t>כות</w:t>
      </w:r>
      <w:r>
        <w:rPr>
          <w:rFonts w:hint="cs"/>
          <w:rtl/>
        </w:rPr>
        <w:t>,</w:t>
      </w:r>
      <w:r w:rsidRPr="008D0D00">
        <w:rPr>
          <w:rtl/>
        </w:rPr>
        <w:t xml:space="preserve"> </w:t>
      </w:r>
      <w:bookmarkStart w:id="4277" w:name="_ETM_Q11_379250"/>
      <w:bookmarkEnd w:id="4277"/>
      <w:r w:rsidRPr="008D0D00">
        <w:rPr>
          <w:rtl/>
        </w:rPr>
        <w:t xml:space="preserve">לא </w:t>
      </w:r>
      <w:bookmarkStart w:id="4278" w:name="_ETM_Q11_379370"/>
      <w:bookmarkEnd w:id="4278"/>
      <w:r>
        <w:rPr>
          <w:rFonts w:hint="cs"/>
          <w:rtl/>
        </w:rPr>
        <w:t>י</w:t>
      </w:r>
      <w:r w:rsidRPr="008D0D00">
        <w:rPr>
          <w:rtl/>
        </w:rPr>
        <w:t xml:space="preserve">היה </w:t>
      </w:r>
      <w:bookmarkStart w:id="4279" w:name="_ETM_Q11_379520"/>
      <w:bookmarkEnd w:id="4279"/>
      <w:r w:rsidRPr="008D0D00">
        <w:rPr>
          <w:rtl/>
        </w:rPr>
        <w:t xml:space="preserve">שום </w:t>
      </w:r>
      <w:bookmarkStart w:id="4280" w:name="_ETM_Q11_379730"/>
      <w:bookmarkEnd w:id="4280"/>
      <w:r w:rsidRPr="008D0D00">
        <w:rPr>
          <w:rtl/>
        </w:rPr>
        <w:t xml:space="preserve">חיסכון </w:t>
      </w:r>
      <w:bookmarkStart w:id="4281" w:name="_ETM_Q11_380240"/>
      <w:bookmarkEnd w:id="4281"/>
      <w:r w:rsidRPr="008D0D00">
        <w:rPr>
          <w:rtl/>
        </w:rPr>
        <w:t>מים</w:t>
      </w:r>
      <w:r>
        <w:rPr>
          <w:rFonts w:hint="cs"/>
          <w:rtl/>
        </w:rPr>
        <w:t>,</w:t>
      </w:r>
      <w:r w:rsidRPr="008D0D00">
        <w:rPr>
          <w:rtl/>
        </w:rPr>
        <w:t xml:space="preserve"> </w:t>
      </w:r>
      <w:bookmarkStart w:id="4282" w:name="_ETM_Q11_380510"/>
      <w:bookmarkEnd w:id="4282"/>
      <w:r w:rsidRPr="008D0D00">
        <w:rPr>
          <w:rtl/>
        </w:rPr>
        <w:t xml:space="preserve">גם </w:t>
      </w:r>
      <w:bookmarkStart w:id="4283" w:name="_ETM_Q11_380630"/>
      <w:bookmarkEnd w:id="4283"/>
      <w:r w:rsidRPr="008D0D00">
        <w:rPr>
          <w:rtl/>
        </w:rPr>
        <w:t xml:space="preserve">לא </w:t>
      </w:r>
      <w:bookmarkStart w:id="4284" w:name="_ETM_Q11_380810"/>
      <w:bookmarkEnd w:id="4284"/>
      <w:r w:rsidRPr="008D0D00">
        <w:rPr>
          <w:rtl/>
        </w:rPr>
        <w:t xml:space="preserve">בבתי </w:t>
      </w:r>
      <w:bookmarkStart w:id="4285" w:name="_ETM_Q11_381169"/>
      <w:bookmarkEnd w:id="4285"/>
      <w:r w:rsidRPr="008D0D00">
        <w:rPr>
          <w:rtl/>
        </w:rPr>
        <w:t xml:space="preserve">הספר </w:t>
      </w:r>
      <w:bookmarkStart w:id="4286" w:name="_ETM_Q11_381770"/>
      <w:bookmarkEnd w:id="4286"/>
      <w:r w:rsidRPr="008D0D00">
        <w:rPr>
          <w:rtl/>
        </w:rPr>
        <w:t xml:space="preserve">ולא </w:t>
      </w:r>
      <w:bookmarkStart w:id="4287" w:name="_ETM_Q11_382010"/>
      <w:bookmarkEnd w:id="4287"/>
      <w:r w:rsidRPr="008D0D00">
        <w:rPr>
          <w:rtl/>
        </w:rPr>
        <w:t xml:space="preserve">בעירייה </w:t>
      </w:r>
      <w:bookmarkStart w:id="4288" w:name="_ETM_Q11_382580"/>
      <w:bookmarkEnd w:id="4288"/>
      <w:r w:rsidRPr="008D0D00">
        <w:rPr>
          <w:rtl/>
        </w:rPr>
        <w:t xml:space="preserve">ולא </w:t>
      </w:r>
      <w:bookmarkStart w:id="4289" w:name="_ETM_Q11_382820"/>
      <w:bookmarkEnd w:id="4289"/>
      <w:r w:rsidRPr="008D0D00">
        <w:rPr>
          <w:rtl/>
        </w:rPr>
        <w:t xml:space="preserve">במוסדות </w:t>
      </w:r>
      <w:bookmarkStart w:id="4290" w:name="_ETM_Q11_383330"/>
      <w:bookmarkEnd w:id="4290"/>
      <w:r w:rsidRPr="008D0D00">
        <w:rPr>
          <w:rtl/>
        </w:rPr>
        <w:t>ציבור</w:t>
      </w:r>
      <w:r>
        <w:rPr>
          <w:rFonts w:hint="cs"/>
          <w:rtl/>
        </w:rPr>
        <w:t>,</w:t>
      </w:r>
      <w:r w:rsidRPr="008D0D00">
        <w:rPr>
          <w:rtl/>
        </w:rPr>
        <w:t xml:space="preserve"> </w:t>
      </w:r>
      <w:bookmarkStart w:id="4291" w:name="_ETM_Q11_384320"/>
      <w:bookmarkEnd w:id="4291"/>
      <w:r w:rsidRPr="008D0D00">
        <w:rPr>
          <w:rtl/>
        </w:rPr>
        <w:t xml:space="preserve">כי </w:t>
      </w:r>
      <w:bookmarkStart w:id="4292" w:name="_ETM_Q11_384440"/>
      <w:bookmarkEnd w:id="4292"/>
      <w:r w:rsidRPr="008D0D00">
        <w:rPr>
          <w:rtl/>
        </w:rPr>
        <w:t xml:space="preserve">כל </w:t>
      </w:r>
      <w:bookmarkStart w:id="4293" w:name="_ETM_Q11_384680"/>
      <w:bookmarkEnd w:id="4293"/>
      <w:r w:rsidRPr="008D0D00">
        <w:rPr>
          <w:rtl/>
        </w:rPr>
        <w:t xml:space="preserve">ראש </w:t>
      </w:r>
      <w:bookmarkStart w:id="4294" w:name="_ETM_Q11_384889"/>
      <w:bookmarkEnd w:id="4294"/>
      <w:r w:rsidRPr="008D0D00">
        <w:rPr>
          <w:rtl/>
        </w:rPr>
        <w:t xml:space="preserve">עיר </w:t>
      </w:r>
      <w:bookmarkStart w:id="4295" w:name="_ETM_Q11_385070"/>
      <w:bookmarkEnd w:id="4295"/>
      <w:r w:rsidRPr="008D0D00">
        <w:rPr>
          <w:rtl/>
        </w:rPr>
        <w:t xml:space="preserve">יגיד </w:t>
      </w:r>
      <w:bookmarkStart w:id="4296" w:name="_ETM_Q11_385340"/>
      <w:bookmarkEnd w:id="4296"/>
      <w:r w:rsidRPr="008D0D00">
        <w:rPr>
          <w:rtl/>
        </w:rPr>
        <w:t>לעצמו</w:t>
      </w:r>
      <w:r>
        <w:rPr>
          <w:rFonts w:hint="cs"/>
          <w:rtl/>
        </w:rPr>
        <w:t>,</w:t>
      </w:r>
      <w:r w:rsidRPr="008D0D00">
        <w:rPr>
          <w:rtl/>
        </w:rPr>
        <w:t xml:space="preserve"> </w:t>
      </w:r>
      <w:bookmarkStart w:id="4297" w:name="_ETM_Q11_387130"/>
      <w:bookmarkEnd w:id="4297"/>
      <w:r w:rsidRPr="008D0D00">
        <w:rPr>
          <w:rtl/>
        </w:rPr>
        <w:t xml:space="preserve">אם </w:t>
      </w:r>
      <w:bookmarkStart w:id="4298" w:name="_ETM_Q11_387820"/>
      <w:bookmarkEnd w:id="4298"/>
      <w:r w:rsidRPr="008D0D00">
        <w:rPr>
          <w:rtl/>
        </w:rPr>
        <w:t xml:space="preserve">דה </w:t>
      </w:r>
      <w:bookmarkStart w:id="4299" w:name="_ETM_Q11_387970"/>
      <w:bookmarkEnd w:id="4299"/>
      <w:r w:rsidRPr="008D0D00">
        <w:rPr>
          <w:rtl/>
        </w:rPr>
        <w:t xml:space="preserve">פקטו </w:t>
      </w:r>
      <w:bookmarkStart w:id="4300" w:name="_ETM_Q11_390040"/>
      <w:bookmarkEnd w:id="4300"/>
      <w:r w:rsidRPr="008D0D00">
        <w:rPr>
          <w:rtl/>
        </w:rPr>
        <w:t xml:space="preserve">לא </w:t>
      </w:r>
      <w:bookmarkStart w:id="4301" w:name="_ETM_Q11_390220"/>
      <w:bookmarkEnd w:id="4301"/>
      <w:r w:rsidRPr="008D0D00">
        <w:rPr>
          <w:rtl/>
        </w:rPr>
        <w:t xml:space="preserve">קורה </w:t>
      </w:r>
      <w:bookmarkStart w:id="4302" w:name="_ETM_Q11_390520"/>
      <w:bookmarkEnd w:id="4302"/>
      <w:r w:rsidRPr="008D0D00">
        <w:rPr>
          <w:rtl/>
        </w:rPr>
        <w:t xml:space="preserve">לך </w:t>
      </w:r>
      <w:bookmarkStart w:id="4303" w:name="_ETM_Q11_390790"/>
      <w:bookmarkEnd w:id="4303"/>
      <w:r w:rsidRPr="008D0D00">
        <w:rPr>
          <w:rtl/>
        </w:rPr>
        <w:t>כלום</w:t>
      </w:r>
      <w:r>
        <w:rPr>
          <w:rFonts w:hint="cs"/>
          <w:rtl/>
        </w:rPr>
        <w:t xml:space="preserve"> אם</w:t>
      </w:r>
      <w:r w:rsidRPr="008D0D00">
        <w:rPr>
          <w:rtl/>
        </w:rPr>
        <w:t xml:space="preserve"> </w:t>
      </w:r>
      <w:bookmarkStart w:id="4304" w:name="_ETM_Q11_391180"/>
      <w:bookmarkStart w:id="4305" w:name="_ETM_Q11_391480"/>
      <w:bookmarkEnd w:id="4304"/>
      <w:bookmarkEnd w:id="4305"/>
      <w:r w:rsidRPr="008D0D00">
        <w:rPr>
          <w:rtl/>
        </w:rPr>
        <w:t xml:space="preserve">אתה </w:t>
      </w:r>
      <w:bookmarkStart w:id="4306" w:name="_ETM_Q11_392350"/>
      <w:bookmarkEnd w:id="4306"/>
      <w:r w:rsidRPr="008D0D00">
        <w:rPr>
          <w:rtl/>
        </w:rPr>
        <w:t xml:space="preserve">לא </w:t>
      </w:r>
      <w:bookmarkStart w:id="4307" w:name="_ETM_Q11_392500"/>
      <w:bookmarkEnd w:id="4307"/>
      <w:r w:rsidRPr="008D0D00">
        <w:rPr>
          <w:rtl/>
        </w:rPr>
        <w:t xml:space="preserve">משלם </w:t>
      </w:r>
      <w:bookmarkStart w:id="4308" w:name="_ETM_Q11_392830"/>
      <w:bookmarkEnd w:id="4308"/>
      <w:r w:rsidRPr="008D0D00">
        <w:rPr>
          <w:rtl/>
        </w:rPr>
        <w:t xml:space="preserve">עבור </w:t>
      </w:r>
      <w:bookmarkStart w:id="4309" w:name="_ETM_Q11_393070"/>
      <w:bookmarkEnd w:id="4309"/>
      <w:r w:rsidRPr="008D0D00">
        <w:rPr>
          <w:rtl/>
        </w:rPr>
        <w:t>המים</w:t>
      </w:r>
      <w:r>
        <w:rPr>
          <w:rFonts w:hint="cs"/>
          <w:rtl/>
        </w:rPr>
        <w:t>,</w:t>
      </w:r>
      <w:bookmarkStart w:id="4310" w:name="_ETM_Q11_393430"/>
      <w:bookmarkEnd w:id="4310"/>
      <w:r>
        <w:rPr>
          <w:rFonts w:hint="cs"/>
          <w:rtl/>
        </w:rPr>
        <w:t xml:space="preserve"> </w:t>
      </w:r>
      <w:r w:rsidRPr="008D0D00">
        <w:rPr>
          <w:rtl/>
        </w:rPr>
        <w:t xml:space="preserve">למה </w:t>
      </w:r>
      <w:bookmarkStart w:id="4311" w:name="_ETM_Q11_393639"/>
      <w:bookmarkEnd w:id="4311"/>
      <w:r w:rsidRPr="008D0D00">
        <w:rPr>
          <w:rtl/>
        </w:rPr>
        <w:t xml:space="preserve">לא </w:t>
      </w:r>
      <w:bookmarkStart w:id="4312" w:name="_ETM_Q11_393790"/>
      <w:bookmarkEnd w:id="4312"/>
      <w:r w:rsidRPr="008D0D00">
        <w:rPr>
          <w:rtl/>
        </w:rPr>
        <w:t xml:space="preserve">לבזבז </w:t>
      </w:r>
      <w:bookmarkStart w:id="4313" w:name="_ETM_Q11_394510"/>
      <w:bookmarkEnd w:id="4313"/>
      <w:r w:rsidRPr="008D0D00">
        <w:rPr>
          <w:rtl/>
        </w:rPr>
        <w:t xml:space="preserve">יותר </w:t>
      </w:r>
      <w:bookmarkStart w:id="4314" w:name="_ETM_Q11_394780"/>
      <w:bookmarkEnd w:id="4314"/>
      <w:r w:rsidRPr="008D0D00">
        <w:rPr>
          <w:rtl/>
        </w:rPr>
        <w:t>מים</w:t>
      </w:r>
      <w:r>
        <w:rPr>
          <w:rFonts w:hint="cs"/>
          <w:rtl/>
        </w:rPr>
        <w:t>?</w:t>
      </w:r>
    </w:p>
    <w:p w:rsidR="00BE3561" w:rsidRDefault="00BE3561" w:rsidP="009065C9">
      <w:pPr>
        <w:rPr>
          <w:rtl/>
        </w:rPr>
      </w:pPr>
      <w:bookmarkStart w:id="4315" w:name="_ETM_Q11_394525"/>
      <w:bookmarkEnd w:id="4315"/>
    </w:p>
    <w:p w:rsidR="00F24939" w:rsidRDefault="00BE3561" w:rsidP="00F24939">
      <w:pPr>
        <w:rPr>
          <w:rtl/>
        </w:rPr>
      </w:pPr>
      <w:bookmarkStart w:id="4316" w:name="_ETM_Q11_395940"/>
      <w:bookmarkStart w:id="4317" w:name="_ETM_Q11_396547"/>
      <w:bookmarkEnd w:id="4316"/>
      <w:bookmarkEnd w:id="4317"/>
      <w:r w:rsidRPr="008D0D00">
        <w:rPr>
          <w:rtl/>
        </w:rPr>
        <w:t xml:space="preserve">גברתי </w:t>
      </w:r>
      <w:bookmarkStart w:id="4318" w:name="_ETM_Q11_396270"/>
      <w:bookmarkEnd w:id="4318"/>
      <w:r w:rsidRPr="008D0D00">
        <w:rPr>
          <w:rtl/>
        </w:rPr>
        <w:t>היושבת</w:t>
      </w:r>
      <w:bookmarkStart w:id="4319" w:name="_ETM_Q11_396690"/>
      <w:bookmarkEnd w:id="4319"/>
      <w:r>
        <w:rPr>
          <w:rFonts w:hint="cs"/>
          <w:rtl/>
        </w:rPr>
        <w:t>-</w:t>
      </w:r>
      <w:r w:rsidRPr="008D0D00">
        <w:rPr>
          <w:rtl/>
        </w:rPr>
        <w:t>ראש</w:t>
      </w:r>
      <w:r>
        <w:rPr>
          <w:rFonts w:hint="cs"/>
          <w:rtl/>
        </w:rPr>
        <w:t>,</w:t>
      </w:r>
      <w:r w:rsidRPr="008D0D00">
        <w:rPr>
          <w:rtl/>
        </w:rPr>
        <w:t xml:space="preserve"> </w:t>
      </w:r>
      <w:bookmarkStart w:id="4320" w:name="_ETM_Q11_397530"/>
      <w:bookmarkEnd w:id="4320"/>
      <w:r w:rsidRPr="008D0D00">
        <w:rPr>
          <w:rtl/>
        </w:rPr>
        <w:t xml:space="preserve">עאידה </w:t>
      </w:r>
      <w:bookmarkStart w:id="4321" w:name="_ETM_Q11_398040"/>
      <w:bookmarkEnd w:id="4321"/>
      <w:r w:rsidRPr="008D0D00">
        <w:rPr>
          <w:rtl/>
        </w:rPr>
        <w:t xml:space="preserve">סלימאן </w:t>
      </w:r>
      <w:bookmarkStart w:id="4322" w:name="_ETM_Q11_398460"/>
      <w:bookmarkEnd w:id="4322"/>
      <w:r w:rsidRPr="008D0D00">
        <w:rPr>
          <w:rtl/>
        </w:rPr>
        <w:t xml:space="preserve">אולי </w:t>
      </w:r>
      <w:bookmarkStart w:id="4323" w:name="_ETM_Q11_398670"/>
      <w:bookmarkEnd w:id="4323"/>
      <w:r w:rsidRPr="008D0D00">
        <w:rPr>
          <w:rtl/>
        </w:rPr>
        <w:t xml:space="preserve">לא </w:t>
      </w:r>
      <w:bookmarkStart w:id="4324" w:name="_ETM_Q11_398820"/>
      <w:bookmarkEnd w:id="4324"/>
      <w:r w:rsidRPr="008D0D00">
        <w:rPr>
          <w:rtl/>
        </w:rPr>
        <w:t>שמ</w:t>
      </w:r>
      <w:r>
        <w:rPr>
          <w:rFonts w:hint="cs"/>
          <w:rtl/>
        </w:rPr>
        <w:t>ע</w:t>
      </w:r>
      <w:r w:rsidRPr="008D0D00">
        <w:rPr>
          <w:rtl/>
        </w:rPr>
        <w:t xml:space="preserve">ה </w:t>
      </w:r>
      <w:bookmarkStart w:id="4325" w:name="_ETM_Q11_399030"/>
      <w:bookmarkEnd w:id="4325"/>
      <w:r w:rsidRPr="008D0D00">
        <w:rPr>
          <w:rtl/>
        </w:rPr>
        <w:t xml:space="preserve">שאנחנו </w:t>
      </w:r>
      <w:bookmarkStart w:id="4326" w:name="_ETM_Q11_399660"/>
      <w:bookmarkEnd w:id="4326"/>
      <w:r w:rsidRPr="008D0D00">
        <w:rPr>
          <w:rtl/>
        </w:rPr>
        <w:t xml:space="preserve">אחרי </w:t>
      </w:r>
      <w:bookmarkStart w:id="4327" w:name="_ETM_Q11_399930"/>
      <w:bookmarkEnd w:id="4327"/>
      <w:r w:rsidRPr="008D0D00">
        <w:rPr>
          <w:rtl/>
        </w:rPr>
        <w:t xml:space="preserve">חמש </w:t>
      </w:r>
      <w:bookmarkStart w:id="4328" w:name="_ETM_Q11_400200"/>
      <w:bookmarkEnd w:id="4328"/>
      <w:r w:rsidRPr="008D0D00">
        <w:rPr>
          <w:rtl/>
        </w:rPr>
        <w:t xml:space="preserve">שנות </w:t>
      </w:r>
      <w:bookmarkStart w:id="4329" w:name="_ETM_Q11_400440"/>
      <w:bookmarkEnd w:id="4329"/>
      <w:r w:rsidRPr="008D0D00">
        <w:rPr>
          <w:rtl/>
        </w:rPr>
        <w:t xml:space="preserve">בצורת </w:t>
      </w:r>
      <w:bookmarkStart w:id="4330" w:name="_ETM_Q11_400860"/>
      <w:bookmarkEnd w:id="4330"/>
      <w:r w:rsidRPr="008D0D00">
        <w:rPr>
          <w:rtl/>
        </w:rPr>
        <w:t xml:space="preserve">ואנחנו </w:t>
      </w:r>
      <w:bookmarkStart w:id="4331" w:name="_ETM_Q11_401190"/>
      <w:bookmarkEnd w:id="4331"/>
      <w:r w:rsidRPr="008D0D00">
        <w:rPr>
          <w:rtl/>
        </w:rPr>
        <w:t xml:space="preserve">מבקשים </w:t>
      </w:r>
      <w:bookmarkStart w:id="4332" w:name="_ETM_Q11_401520"/>
      <w:bookmarkEnd w:id="4332"/>
      <w:r w:rsidRPr="008D0D00">
        <w:rPr>
          <w:rtl/>
        </w:rPr>
        <w:t xml:space="preserve">מהציבור </w:t>
      </w:r>
      <w:bookmarkStart w:id="4333" w:name="_ETM_Q11_401970"/>
      <w:bookmarkEnd w:id="4333"/>
      <w:r w:rsidRPr="008D0D00">
        <w:rPr>
          <w:rtl/>
        </w:rPr>
        <w:t xml:space="preserve">לחסוך </w:t>
      </w:r>
      <w:bookmarkStart w:id="4334" w:name="_ETM_Q11_402390"/>
      <w:bookmarkEnd w:id="4334"/>
      <w:r w:rsidRPr="008D0D00">
        <w:rPr>
          <w:rtl/>
        </w:rPr>
        <w:t xml:space="preserve">כל </w:t>
      </w:r>
      <w:bookmarkStart w:id="4335" w:name="_ETM_Q11_402630"/>
      <w:bookmarkEnd w:id="4335"/>
      <w:r w:rsidRPr="008D0D00">
        <w:rPr>
          <w:rtl/>
        </w:rPr>
        <w:t xml:space="preserve">טיפה </w:t>
      </w:r>
      <w:bookmarkStart w:id="4336" w:name="_ETM_Q11_403890"/>
      <w:bookmarkEnd w:id="4336"/>
      <w:r w:rsidRPr="008D0D00">
        <w:rPr>
          <w:rtl/>
        </w:rPr>
        <w:t xml:space="preserve">כדי </w:t>
      </w:r>
      <w:bookmarkStart w:id="4337" w:name="_ETM_Q11_404070"/>
      <w:bookmarkEnd w:id="4337"/>
      <w:r w:rsidRPr="008D0D00">
        <w:rPr>
          <w:rtl/>
        </w:rPr>
        <w:t xml:space="preserve">שישראל </w:t>
      </w:r>
      <w:bookmarkStart w:id="4338" w:name="_ETM_Q11_404550"/>
      <w:bookmarkEnd w:id="4338"/>
      <w:r w:rsidRPr="008D0D00">
        <w:rPr>
          <w:rtl/>
        </w:rPr>
        <w:t xml:space="preserve">לא </w:t>
      </w:r>
      <w:bookmarkStart w:id="4339" w:name="_ETM_Q11_404760"/>
      <w:bookmarkEnd w:id="4339"/>
      <w:r w:rsidRPr="008D0D00">
        <w:rPr>
          <w:rtl/>
        </w:rPr>
        <w:t>תתייבש</w:t>
      </w:r>
      <w:r>
        <w:rPr>
          <w:rFonts w:hint="cs"/>
          <w:rtl/>
        </w:rPr>
        <w:t>.</w:t>
      </w:r>
      <w:r w:rsidRPr="008D0D00">
        <w:rPr>
          <w:rtl/>
        </w:rPr>
        <w:t xml:space="preserve"> </w:t>
      </w:r>
      <w:bookmarkStart w:id="4340" w:name="_ETM_Q11_406280"/>
      <w:bookmarkEnd w:id="4340"/>
      <w:r w:rsidRPr="008D0D00">
        <w:rPr>
          <w:rtl/>
        </w:rPr>
        <w:t xml:space="preserve">ההצעה </w:t>
      </w:r>
      <w:bookmarkStart w:id="4341" w:name="_ETM_Q11_406880"/>
      <w:bookmarkEnd w:id="4341"/>
      <w:r w:rsidRPr="008D0D00">
        <w:rPr>
          <w:rtl/>
        </w:rPr>
        <w:t>הזאת</w:t>
      </w:r>
      <w:r>
        <w:rPr>
          <w:rFonts w:hint="cs"/>
          <w:rtl/>
        </w:rPr>
        <w:t xml:space="preserve"> –</w:t>
      </w:r>
      <w:r w:rsidRPr="008D0D00">
        <w:rPr>
          <w:rtl/>
        </w:rPr>
        <w:t xml:space="preserve"> </w:t>
      </w:r>
      <w:bookmarkStart w:id="4342" w:name="_ETM_Q11_407210"/>
      <w:bookmarkEnd w:id="4342"/>
      <w:r w:rsidRPr="008D0D00">
        <w:rPr>
          <w:rtl/>
        </w:rPr>
        <w:t xml:space="preserve">אם </w:t>
      </w:r>
      <w:bookmarkStart w:id="4343" w:name="_ETM_Q11_407300"/>
      <w:bookmarkEnd w:id="4343"/>
      <w:r w:rsidRPr="008D0D00">
        <w:rPr>
          <w:rtl/>
        </w:rPr>
        <w:t xml:space="preserve">היא </w:t>
      </w:r>
      <w:bookmarkStart w:id="4344" w:name="_ETM_Q11_407390"/>
      <w:bookmarkEnd w:id="4344"/>
      <w:r w:rsidRPr="008D0D00">
        <w:rPr>
          <w:rtl/>
        </w:rPr>
        <w:t>עוברת</w:t>
      </w:r>
      <w:r>
        <w:rPr>
          <w:rFonts w:hint="cs"/>
          <w:rtl/>
        </w:rPr>
        <w:t>,</w:t>
      </w:r>
      <w:r w:rsidRPr="008D0D00">
        <w:rPr>
          <w:rtl/>
        </w:rPr>
        <w:t xml:space="preserve"> </w:t>
      </w:r>
      <w:bookmarkStart w:id="4345" w:name="_ETM_Q11_407900"/>
      <w:bookmarkEnd w:id="4345"/>
      <w:r w:rsidRPr="008D0D00">
        <w:rPr>
          <w:rtl/>
        </w:rPr>
        <w:t xml:space="preserve">אני </w:t>
      </w:r>
      <w:bookmarkStart w:id="4346" w:name="_ETM_Q11_408140"/>
      <w:bookmarkEnd w:id="4346"/>
      <w:r w:rsidRPr="008D0D00">
        <w:rPr>
          <w:rtl/>
        </w:rPr>
        <w:t xml:space="preserve">מבטיח </w:t>
      </w:r>
      <w:bookmarkStart w:id="4347" w:name="_ETM_Q11_408740"/>
      <w:bookmarkEnd w:id="4347"/>
      <w:r w:rsidRPr="008D0D00">
        <w:rPr>
          <w:rtl/>
        </w:rPr>
        <w:t>לכם</w:t>
      </w:r>
      <w:r>
        <w:rPr>
          <w:rFonts w:hint="cs"/>
          <w:rtl/>
        </w:rPr>
        <w:t>,</w:t>
      </w:r>
      <w:r w:rsidRPr="008D0D00">
        <w:rPr>
          <w:rtl/>
        </w:rPr>
        <w:t xml:space="preserve"> </w:t>
      </w:r>
      <w:bookmarkStart w:id="4348" w:name="_ETM_Q11_409040"/>
      <w:bookmarkEnd w:id="4348"/>
      <w:r w:rsidRPr="008D0D00">
        <w:rPr>
          <w:rtl/>
        </w:rPr>
        <w:t xml:space="preserve">מחר </w:t>
      </w:r>
      <w:bookmarkStart w:id="4349" w:name="_ETM_Q11_409490"/>
      <w:bookmarkEnd w:id="4349"/>
      <w:r w:rsidRPr="008D0D00">
        <w:rPr>
          <w:rtl/>
        </w:rPr>
        <w:t xml:space="preserve">בבוקר </w:t>
      </w:r>
      <w:bookmarkStart w:id="4350" w:name="_ETM_Q11_410000"/>
      <w:bookmarkEnd w:id="4350"/>
      <w:r w:rsidRPr="008D0D00">
        <w:rPr>
          <w:rtl/>
        </w:rPr>
        <w:t xml:space="preserve">ישראל </w:t>
      </w:r>
      <w:bookmarkStart w:id="4351" w:name="_ETM_Q11_410360"/>
      <w:bookmarkEnd w:id="4351"/>
      <w:r w:rsidRPr="008D0D00">
        <w:rPr>
          <w:rtl/>
        </w:rPr>
        <w:t xml:space="preserve">מתייבשת </w:t>
      </w:r>
      <w:bookmarkStart w:id="4352" w:name="_ETM_Q11_410960"/>
      <w:bookmarkEnd w:id="4352"/>
      <w:r w:rsidRPr="008D0D00">
        <w:rPr>
          <w:rtl/>
        </w:rPr>
        <w:t>מ</w:t>
      </w:r>
      <w:r>
        <w:rPr>
          <w:rFonts w:hint="cs"/>
          <w:rtl/>
        </w:rPr>
        <w:t>י</w:t>
      </w:r>
      <w:r w:rsidRPr="008D0D00">
        <w:rPr>
          <w:rtl/>
        </w:rPr>
        <w:t>יד</w:t>
      </w:r>
      <w:r>
        <w:rPr>
          <w:rFonts w:hint="cs"/>
          <w:rtl/>
        </w:rPr>
        <w:t>.</w:t>
      </w:r>
      <w:r w:rsidRPr="008D0D00">
        <w:rPr>
          <w:rtl/>
        </w:rPr>
        <w:t xml:space="preserve"> </w:t>
      </w:r>
      <w:bookmarkStart w:id="4353" w:name="_ETM_Q11_412090"/>
      <w:bookmarkEnd w:id="4353"/>
      <w:r w:rsidRPr="008D0D00">
        <w:rPr>
          <w:rtl/>
        </w:rPr>
        <w:t xml:space="preserve">צריכת </w:t>
      </w:r>
      <w:bookmarkStart w:id="4354" w:name="_ETM_Q11_412600"/>
      <w:bookmarkEnd w:id="4354"/>
      <w:r w:rsidRPr="008D0D00">
        <w:rPr>
          <w:rtl/>
        </w:rPr>
        <w:t xml:space="preserve">המים </w:t>
      </w:r>
      <w:bookmarkStart w:id="4355" w:name="_ETM_Q11_413050"/>
      <w:bookmarkEnd w:id="4355"/>
      <w:r w:rsidRPr="008D0D00">
        <w:rPr>
          <w:rtl/>
        </w:rPr>
        <w:t xml:space="preserve">בכל </w:t>
      </w:r>
      <w:bookmarkStart w:id="4356" w:name="_ETM_Q11_413440"/>
      <w:bookmarkEnd w:id="4356"/>
      <w:r w:rsidRPr="008D0D00">
        <w:rPr>
          <w:rtl/>
        </w:rPr>
        <w:t xml:space="preserve">המדינה </w:t>
      </w:r>
      <w:bookmarkStart w:id="4357" w:name="_ETM_Q11_415260"/>
      <w:bookmarkEnd w:id="4357"/>
      <w:r>
        <w:rPr>
          <w:rFonts w:hint="cs"/>
          <w:rtl/>
        </w:rPr>
        <w:t xml:space="preserve">תעלה </w:t>
      </w:r>
      <w:r w:rsidRPr="008D0D00">
        <w:rPr>
          <w:rtl/>
        </w:rPr>
        <w:t xml:space="preserve">גם </w:t>
      </w:r>
      <w:bookmarkStart w:id="4358" w:name="_ETM_Q11_415500"/>
      <w:bookmarkEnd w:id="4358"/>
      <w:r w:rsidRPr="008D0D00">
        <w:rPr>
          <w:rtl/>
        </w:rPr>
        <w:t xml:space="preserve">על </w:t>
      </w:r>
      <w:bookmarkStart w:id="4359" w:name="_ETM_Q11_415590"/>
      <w:bookmarkEnd w:id="4359"/>
      <w:r w:rsidRPr="008D0D00">
        <w:rPr>
          <w:rtl/>
        </w:rPr>
        <w:t xml:space="preserve">ידי </w:t>
      </w:r>
      <w:bookmarkStart w:id="4360" w:name="_ETM_Q11_415800"/>
      <w:bookmarkEnd w:id="4360"/>
      <w:r>
        <w:rPr>
          <w:rFonts w:hint="cs"/>
          <w:rtl/>
        </w:rPr>
        <w:t>ה</w:t>
      </w:r>
      <w:r w:rsidRPr="008D0D00">
        <w:rPr>
          <w:rtl/>
        </w:rPr>
        <w:t xml:space="preserve">אזרחים </w:t>
      </w:r>
      <w:bookmarkStart w:id="4361" w:name="_ETM_Q11_416220"/>
      <w:bookmarkEnd w:id="4361"/>
      <w:r w:rsidRPr="008D0D00">
        <w:rPr>
          <w:rtl/>
        </w:rPr>
        <w:t xml:space="preserve">וגם </w:t>
      </w:r>
      <w:bookmarkStart w:id="4362" w:name="_ETM_Q11_416490"/>
      <w:bookmarkEnd w:id="4362"/>
      <w:r w:rsidRPr="008D0D00">
        <w:rPr>
          <w:rtl/>
        </w:rPr>
        <w:t xml:space="preserve">על </w:t>
      </w:r>
      <w:bookmarkStart w:id="4363" w:name="_ETM_Q11_416580"/>
      <w:bookmarkEnd w:id="4363"/>
      <w:r w:rsidRPr="008D0D00">
        <w:rPr>
          <w:rtl/>
        </w:rPr>
        <w:t xml:space="preserve">ידי </w:t>
      </w:r>
      <w:bookmarkStart w:id="4364" w:name="_ETM_Q11_416760"/>
      <w:bookmarkEnd w:id="4364"/>
      <w:r w:rsidRPr="008D0D00">
        <w:rPr>
          <w:rtl/>
        </w:rPr>
        <w:t xml:space="preserve">רשויות </w:t>
      </w:r>
      <w:bookmarkStart w:id="4365" w:name="_ETM_Q11_417240"/>
      <w:bookmarkEnd w:id="4365"/>
      <w:r w:rsidRPr="008D0D00">
        <w:rPr>
          <w:rtl/>
        </w:rPr>
        <w:t>מקומיות</w:t>
      </w:r>
      <w:r>
        <w:rPr>
          <w:rFonts w:hint="cs"/>
          <w:rtl/>
        </w:rPr>
        <w:t>. יהיה פה תמריץ</w:t>
      </w:r>
      <w:bookmarkStart w:id="4366" w:name="_ETM_Q11_419400"/>
      <w:bookmarkEnd w:id="4366"/>
      <w:r>
        <w:rPr>
          <w:rFonts w:hint="cs"/>
          <w:rtl/>
        </w:rPr>
        <w:t xml:space="preserve"> לא</w:t>
      </w:r>
      <w:r w:rsidRPr="008D0D00">
        <w:rPr>
          <w:rtl/>
        </w:rPr>
        <w:t xml:space="preserve"> </w:t>
      </w:r>
      <w:bookmarkStart w:id="4367" w:name="_ETM_Q11_419970"/>
      <w:bookmarkEnd w:id="4367"/>
      <w:r w:rsidRPr="008D0D00">
        <w:rPr>
          <w:rtl/>
        </w:rPr>
        <w:t xml:space="preserve">לשלם </w:t>
      </w:r>
      <w:bookmarkStart w:id="4368" w:name="_ETM_Q11_420420"/>
      <w:bookmarkEnd w:id="4368"/>
      <w:r w:rsidRPr="008D0D00">
        <w:rPr>
          <w:rtl/>
        </w:rPr>
        <w:t xml:space="preserve">עבור </w:t>
      </w:r>
      <w:bookmarkStart w:id="4369" w:name="_ETM_Q11_420690"/>
      <w:bookmarkEnd w:id="4369"/>
      <w:r w:rsidRPr="008D0D00">
        <w:rPr>
          <w:rtl/>
        </w:rPr>
        <w:t>המים</w:t>
      </w:r>
      <w:r>
        <w:rPr>
          <w:rFonts w:hint="cs"/>
          <w:rtl/>
        </w:rPr>
        <w:t>,</w:t>
      </w:r>
      <w:r w:rsidRPr="008D0D00">
        <w:rPr>
          <w:rtl/>
        </w:rPr>
        <w:t xml:space="preserve"> </w:t>
      </w:r>
      <w:bookmarkStart w:id="4370" w:name="_ETM_Q11_421720"/>
      <w:bookmarkEnd w:id="4370"/>
      <w:r w:rsidRPr="008D0D00">
        <w:rPr>
          <w:rtl/>
        </w:rPr>
        <w:t xml:space="preserve">גם </w:t>
      </w:r>
      <w:bookmarkStart w:id="4371" w:name="_ETM_Q11_421990"/>
      <w:bookmarkEnd w:id="4371"/>
      <w:r w:rsidRPr="008D0D00">
        <w:rPr>
          <w:rtl/>
        </w:rPr>
        <w:t>ל</w:t>
      </w:r>
      <w:r>
        <w:rPr>
          <w:rFonts w:hint="cs"/>
          <w:rtl/>
        </w:rPr>
        <w:t>א</w:t>
      </w:r>
      <w:r w:rsidRPr="008D0D00">
        <w:rPr>
          <w:rtl/>
        </w:rPr>
        <w:t xml:space="preserve"> </w:t>
      </w:r>
      <w:bookmarkStart w:id="4372" w:name="_ETM_Q11_422140"/>
      <w:bookmarkEnd w:id="4372"/>
      <w:r w:rsidRPr="008D0D00">
        <w:rPr>
          <w:rtl/>
        </w:rPr>
        <w:t xml:space="preserve">לגבות </w:t>
      </w:r>
      <w:bookmarkStart w:id="4373" w:name="_ETM_Q11_422620"/>
      <w:bookmarkEnd w:id="4373"/>
      <w:r w:rsidRPr="008D0D00">
        <w:rPr>
          <w:rtl/>
        </w:rPr>
        <w:t xml:space="preserve">את </w:t>
      </w:r>
      <w:bookmarkStart w:id="4374" w:name="_ETM_Q11_422770"/>
      <w:bookmarkEnd w:id="4374"/>
      <w:r w:rsidRPr="008D0D00">
        <w:rPr>
          <w:rtl/>
        </w:rPr>
        <w:t>החוב</w:t>
      </w:r>
      <w:r>
        <w:rPr>
          <w:rFonts w:hint="cs"/>
          <w:rtl/>
        </w:rPr>
        <w:t>,</w:t>
      </w:r>
      <w:r w:rsidRPr="008D0D00">
        <w:rPr>
          <w:rtl/>
        </w:rPr>
        <w:t xml:space="preserve"> </w:t>
      </w:r>
      <w:bookmarkStart w:id="4375" w:name="_ETM_Q11_423100"/>
      <w:bookmarkEnd w:id="4375"/>
      <w:r w:rsidRPr="008D0D00">
        <w:rPr>
          <w:rtl/>
        </w:rPr>
        <w:t xml:space="preserve">כי </w:t>
      </w:r>
      <w:bookmarkStart w:id="4376" w:name="_ETM_Q11_423250"/>
      <w:bookmarkEnd w:id="4376"/>
      <w:r w:rsidRPr="008D0D00">
        <w:rPr>
          <w:rtl/>
        </w:rPr>
        <w:t xml:space="preserve">קשה </w:t>
      </w:r>
      <w:bookmarkStart w:id="4377" w:name="_ETM_Q11_423490"/>
      <w:bookmarkEnd w:id="4377"/>
      <w:r w:rsidRPr="008D0D00">
        <w:rPr>
          <w:rtl/>
        </w:rPr>
        <w:t xml:space="preserve">לגבות </w:t>
      </w:r>
      <w:bookmarkStart w:id="4378" w:name="_ETM_Q11_423850"/>
      <w:bookmarkEnd w:id="4378"/>
      <w:r w:rsidRPr="008D0D00">
        <w:rPr>
          <w:rtl/>
        </w:rPr>
        <w:t xml:space="preserve">ארנונה </w:t>
      </w:r>
      <w:bookmarkStart w:id="4379" w:name="_ETM_Q11_424270"/>
      <w:bookmarkEnd w:id="4379"/>
      <w:r w:rsidRPr="008D0D00">
        <w:rPr>
          <w:rtl/>
        </w:rPr>
        <w:t xml:space="preserve">וקשה </w:t>
      </w:r>
      <w:bookmarkStart w:id="4380" w:name="_ETM_Q11_424600"/>
      <w:bookmarkEnd w:id="4380"/>
      <w:r w:rsidRPr="008D0D00">
        <w:rPr>
          <w:rtl/>
        </w:rPr>
        <w:t xml:space="preserve">לגבות </w:t>
      </w:r>
      <w:bookmarkStart w:id="4381" w:name="_ETM_Q11_424900"/>
      <w:bookmarkEnd w:id="4381"/>
      <w:r w:rsidRPr="008D0D00">
        <w:rPr>
          <w:rtl/>
        </w:rPr>
        <w:t>מים</w:t>
      </w:r>
      <w:r>
        <w:rPr>
          <w:rFonts w:hint="cs"/>
          <w:rtl/>
        </w:rPr>
        <w:t>.</w:t>
      </w:r>
      <w:r w:rsidRPr="008D0D00">
        <w:rPr>
          <w:rtl/>
        </w:rPr>
        <w:t xml:space="preserve"> </w:t>
      </w:r>
      <w:bookmarkStart w:id="4382" w:name="_ETM_Q11_426110"/>
      <w:bookmarkEnd w:id="4382"/>
      <w:r w:rsidRPr="008D0D00">
        <w:rPr>
          <w:rtl/>
        </w:rPr>
        <w:t xml:space="preserve">אז </w:t>
      </w:r>
      <w:bookmarkStart w:id="4383" w:name="_ETM_Q11_426380"/>
      <w:bookmarkEnd w:id="4383"/>
      <w:r w:rsidRPr="008D0D00">
        <w:rPr>
          <w:rtl/>
        </w:rPr>
        <w:t xml:space="preserve">כל </w:t>
      </w:r>
      <w:bookmarkStart w:id="4384" w:name="_ETM_Q11_426830"/>
      <w:bookmarkEnd w:id="4384"/>
      <w:r>
        <w:rPr>
          <w:rFonts w:hint="cs"/>
          <w:rtl/>
        </w:rPr>
        <w:t xml:space="preserve">ראש </w:t>
      </w:r>
      <w:r w:rsidRPr="008D0D00">
        <w:rPr>
          <w:rtl/>
        </w:rPr>
        <w:t xml:space="preserve">עיר </w:t>
      </w:r>
      <w:bookmarkStart w:id="4385" w:name="_ETM_Q11_427010"/>
      <w:bookmarkEnd w:id="4385"/>
      <w:r w:rsidRPr="008D0D00">
        <w:rPr>
          <w:rtl/>
        </w:rPr>
        <w:t>יגיד</w:t>
      </w:r>
      <w:r>
        <w:rPr>
          <w:rFonts w:hint="cs"/>
          <w:rtl/>
        </w:rPr>
        <w:t xml:space="preserve"> –</w:t>
      </w:r>
      <w:r w:rsidRPr="008D0D00">
        <w:rPr>
          <w:rtl/>
        </w:rPr>
        <w:t xml:space="preserve"> </w:t>
      </w:r>
      <w:bookmarkStart w:id="4386" w:name="_ETM_Q11_427960"/>
      <w:bookmarkEnd w:id="4386"/>
      <w:r w:rsidRPr="008D0D00">
        <w:rPr>
          <w:rtl/>
        </w:rPr>
        <w:t xml:space="preserve">בדיוק </w:t>
      </w:r>
      <w:bookmarkStart w:id="4387" w:name="_ETM_Q11_428230"/>
      <w:bookmarkEnd w:id="4387"/>
      <w:r w:rsidRPr="008D0D00">
        <w:rPr>
          <w:rtl/>
        </w:rPr>
        <w:t xml:space="preserve">כמו </w:t>
      </w:r>
      <w:bookmarkStart w:id="4388" w:name="_ETM_Q11_428410"/>
      <w:bookmarkEnd w:id="4388"/>
      <w:r w:rsidRPr="008D0D00">
        <w:rPr>
          <w:rtl/>
        </w:rPr>
        <w:t xml:space="preserve">שבמגזר </w:t>
      </w:r>
      <w:bookmarkStart w:id="4389" w:name="_ETM_Q11_429130"/>
      <w:bookmarkEnd w:id="4389"/>
      <w:r w:rsidRPr="008D0D00">
        <w:rPr>
          <w:rtl/>
        </w:rPr>
        <w:t>הערבי</w:t>
      </w:r>
      <w:r>
        <w:rPr>
          <w:rFonts w:hint="cs"/>
          <w:rtl/>
        </w:rPr>
        <w:t>,</w:t>
      </w:r>
      <w:r w:rsidRPr="008D0D00">
        <w:rPr>
          <w:rtl/>
        </w:rPr>
        <w:t xml:space="preserve"> </w:t>
      </w:r>
      <w:bookmarkStart w:id="4390" w:name="_ETM_Q11_429460"/>
      <w:bookmarkEnd w:id="4390"/>
      <w:r w:rsidRPr="008D0D00">
        <w:rPr>
          <w:rtl/>
        </w:rPr>
        <w:t xml:space="preserve">גם </w:t>
      </w:r>
      <w:bookmarkStart w:id="4391" w:name="_ETM_Q11_429640"/>
      <w:bookmarkEnd w:id="4391"/>
      <w:r w:rsidRPr="008D0D00">
        <w:rPr>
          <w:rtl/>
        </w:rPr>
        <w:t xml:space="preserve">בחלק </w:t>
      </w:r>
      <w:bookmarkStart w:id="4392" w:name="_ETM_Q11_429910"/>
      <w:bookmarkEnd w:id="4392"/>
      <w:r w:rsidRPr="008D0D00">
        <w:rPr>
          <w:rtl/>
        </w:rPr>
        <w:t xml:space="preserve">מהמגזר </w:t>
      </w:r>
      <w:bookmarkStart w:id="4393" w:name="_ETM_Q11_430390"/>
      <w:bookmarkEnd w:id="4393"/>
      <w:r w:rsidRPr="008D0D00">
        <w:rPr>
          <w:rtl/>
        </w:rPr>
        <w:t xml:space="preserve">היהודי </w:t>
      </w:r>
      <w:bookmarkStart w:id="4394" w:name="_ETM_Q11_430750"/>
      <w:bookmarkEnd w:id="4394"/>
      <w:r w:rsidRPr="008D0D00">
        <w:rPr>
          <w:rtl/>
        </w:rPr>
        <w:t xml:space="preserve">יש </w:t>
      </w:r>
      <w:bookmarkStart w:id="4395" w:name="_ETM_Q11_430960"/>
      <w:bookmarkEnd w:id="4395"/>
      <w:r w:rsidRPr="008D0D00">
        <w:rPr>
          <w:rtl/>
        </w:rPr>
        <w:t xml:space="preserve">כאלה </w:t>
      </w:r>
      <w:bookmarkStart w:id="4396" w:name="_ETM_Q11_431170"/>
      <w:bookmarkEnd w:id="4396"/>
      <w:r w:rsidRPr="008D0D00">
        <w:rPr>
          <w:rtl/>
        </w:rPr>
        <w:t xml:space="preserve">שלא </w:t>
      </w:r>
      <w:bookmarkStart w:id="4397" w:name="_ETM_Q11_431620"/>
      <w:bookmarkEnd w:id="4397"/>
      <w:r w:rsidRPr="008D0D00">
        <w:rPr>
          <w:rtl/>
        </w:rPr>
        <w:t xml:space="preserve">מתאמצים </w:t>
      </w:r>
      <w:bookmarkStart w:id="4398" w:name="_ETM_Q11_432040"/>
      <w:bookmarkEnd w:id="4398"/>
      <w:r w:rsidRPr="008D0D00">
        <w:rPr>
          <w:rtl/>
        </w:rPr>
        <w:t xml:space="preserve">לגבות </w:t>
      </w:r>
      <w:bookmarkStart w:id="4399" w:name="_ETM_Q11_432400"/>
      <w:bookmarkEnd w:id="4399"/>
      <w:r w:rsidRPr="008D0D00">
        <w:rPr>
          <w:rtl/>
        </w:rPr>
        <w:t>ארנונה</w:t>
      </w:r>
      <w:r>
        <w:rPr>
          <w:rFonts w:hint="cs"/>
          <w:rtl/>
        </w:rPr>
        <w:t>,</w:t>
      </w:r>
      <w:r w:rsidRPr="008D0D00">
        <w:rPr>
          <w:rtl/>
        </w:rPr>
        <w:t xml:space="preserve"> </w:t>
      </w:r>
      <w:bookmarkStart w:id="4400" w:name="_ETM_Q11_432760"/>
      <w:bookmarkEnd w:id="4400"/>
      <w:r w:rsidRPr="008D0D00">
        <w:rPr>
          <w:rtl/>
        </w:rPr>
        <w:t xml:space="preserve">כי </w:t>
      </w:r>
      <w:bookmarkStart w:id="4401" w:name="_ETM_Q11_432880"/>
      <w:bookmarkEnd w:id="4401"/>
      <w:r w:rsidRPr="008D0D00">
        <w:rPr>
          <w:rtl/>
        </w:rPr>
        <w:t xml:space="preserve">יש </w:t>
      </w:r>
      <w:bookmarkStart w:id="4402" w:name="_ETM_Q11_433060"/>
      <w:bookmarkEnd w:id="4402"/>
      <w:r w:rsidRPr="008D0D00">
        <w:rPr>
          <w:rtl/>
        </w:rPr>
        <w:t xml:space="preserve">חמולות </w:t>
      </w:r>
      <w:bookmarkStart w:id="4403" w:name="_ETM_Q11_434200"/>
      <w:bookmarkEnd w:id="4403"/>
      <w:r w:rsidRPr="008D0D00">
        <w:rPr>
          <w:rtl/>
        </w:rPr>
        <w:t xml:space="preserve">ורוצים </w:t>
      </w:r>
      <w:bookmarkStart w:id="4404" w:name="_ETM_Q11_434620"/>
      <w:bookmarkEnd w:id="4404"/>
      <w:r w:rsidRPr="008D0D00">
        <w:rPr>
          <w:rtl/>
        </w:rPr>
        <w:t xml:space="preserve">שהם </w:t>
      </w:r>
      <w:bookmarkStart w:id="4405" w:name="_ETM_Q11_434830"/>
      <w:bookmarkEnd w:id="4405"/>
      <w:r w:rsidRPr="008D0D00">
        <w:rPr>
          <w:rtl/>
        </w:rPr>
        <w:t>יצביעו</w:t>
      </w:r>
      <w:r>
        <w:rPr>
          <w:rFonts w:hint="cs"/>
          <w:rtl/>
        </w:rPr>
        <w:t>,</w:t>
      </w:r>
      <w:r w:rsidRPr="008D0D00">
        <w:rPr>
          <w:rtl/>
        </w:rPr>
        <w:t xml:space="preserve"> </w:t>
      </w:r>
      <w:bookmarkStart w:id="4406" w:name="_ETM_Q11_435760"/>
      <w:bookmarkEnd w:id="4406"/>
      <w:r w:rsidRPr="008D0D00">
        <w:rPr>
          <w:rtl/>
        </w:rPr>
        <w:t xml:space="preserve">אז </w:t>
      </w:r>
      <w:bookmarkStart w:id="4407" w:name="_ETM_Q11_435940"/>
      <w:bookmarkEnd w:id="4407"/>
      <w:r w:rsidRPr="008D0D00">
        <w:rPr>
          <w:rtl/>
        </w:rPr>
        <w:t xml:space="preserve">לא </w:t>
      </w:r>
      <w:bookmarkStart w:id="4408" w:name="_ETM_Q11_436150"/>
      <w:bookmarkEnd w:id="4408"/>
      <w:r w:rsidRPr="008D0D00">
        <w:rPr>
          <w:rtl/>
        </w:rPr>
        <w:t xml:space="preserve">גובים </w:t>
      </w:r>
      <w:bookmarkStart w:id="4409" w:name="_ETM_Q11_436450"/>
      <w:bookmarkEnd w:id="4409"/>
      <w:r w:rsidRPr="008D0D00">
        <w:rPr>
          <w:rtl/>
        </w:rPr>
        <w:t>ארנונה</w:t>
      </w:r>
      <w:r w:rsidR="00F24939">
        <w:rPr>
          <w:rFonts w:hint="cs"/>
          <w:rtl/>
        </w:rPr>
        <w:t>.</w:t>
      </w:r>
      <w:r w:rsidRPr="008D0D00">
        <w:rPr>
          <w:rtl/>
        </w:rPr>
        <w:t xml:space="preserve"> </w:t>
      </w:r>
      <w:bookmarkStart w:id="4410" w:name="_ETM_Q11_437760"/>
      <w:bookmarkEnd w:id="4410"/>
      <w:r w:rsidRPr="008D0D00">
        <w:rPr>
          <w:rtl/>
        </w:rPr>
        <w:t xml:space="preserve">אחר </w:t>
      </w:r>
      <w:bookmarkStart w:id="4411" w:name="_ETM_Q11_437970"/>
      <w:bookmarkEnd w:id="4411"/>
      <w:r w:rsidRPr="008D0D00">
        <w:rPr>
          <w:rtl/>
        </w:rPr>
        <w:t xml:space="preserve">כך </w:t>
      </w:r>
      <w:bookmarkStart w:id="4412" w:name="_ETM_Q11_438120"/>
      <w:bookmarkEnd w:id="4412"/>
      <w:r w:rsidRPr="008D0D00">
        <w:rPr>
          <w:rtl/>
        </w:rPr>
        <w:t xml:space="preserve">באים </w:t>
      </w:r>
      <w:bookmarkStart w:id="4413" w:name="_ETM_Q11_438330"/>
      <w:bookmarkEnd w:id="4413"/>
      <w:r w:rsidRPr="008D0D00">
        <w:rPr>
          <w:rtl/>
        </w:rPr>
        <w:t xml:space="preserve">למשרד </w:t>
      </w:r>
      <w:bookmarkStart w:id="4414" w:name="_ETM_Q11_438690"/>
      <w:bookmarkEnd w:id="4414"/>
      <w:r w:rsidRPr="008D0D00">
        <w:rPr>
          <w:rtl/>
        </w:rPr>
        <w:t xml:space="preserve">הפנים </w:t>
      </w:r>
      <w:bookmarkStart w:id="4415" w:name="_ETM_Q11_439170"/>
      <w:bookmarkEnd w:id="4415"/>
      <w:r w:rsidRPr="008D0D00">
        <w:rPr>
          <w:rtl/>
        </w:rPr>
        <w:t xml:space="preserve">כי </w:t>
      </w:r>
      <w:bookmarkStart w:id="4416" w:name="_ETM_Q11_439440"/>
      <w:bookmarkEnd w:id="4416"/>
      <w:r w:rsidRPr="008D0D00">
        <w:rPr>
          <w:rtl/>
        </w:rPr>
        <w:t xml:space="preserve">העירייה </w:t>
      </w:r>
      <w:bookmarkStart w:id="4417" w:name="_ETM_Q11_439920"/>
      <w:bookmarkEnd w:id="4417"/>
      <w:r w:rsidRPr="008D0D00">
        <w:rPr>
          <w:rtl/>
        </w:rPr>
        <w:t>כושלת</w:t>
      </w:r>
      <w:r w:rsidR="00F24939">
        <w:rPr>
          <w:rFonts w:hint="cs"/>
          <w:rtl/>
        </w:rPr>
        <w:t>.</w:t>
      </w:r>
      <w:r>
        <w:rPr>
          <w:rFonts w:hint="cs"/>
          <w:rtl/>
        </w:rPr>
        <w:t xml:space="preserve"> </w:t>
      </w:r>
      <w:bookmarkStart w:id="4418" w:name="_ETM_Q11_443019"/>
      <w:bookmarkEnd w:id="4418"/>
      <w:r>
        <w:rPr>
          <w:rFonts w:hint="cs"/>
          <w:rtl/>
        </w:rPr>
        <w:t>כך גם לא יגבו עבור המים.</w:t>
      </w:r>
      <w:bookmarkStart w:id="4419" w:name="_ETM_Q11_442110"/>
      <w:bookmarkStart w:id="4420" w:name="_ETM_Q11_439511"/>
      <w:bookmarkStart w:id="4421" w:name="_ETM_Q11_439780"/>
      <w:bookmarkEnd w:id="4419"/>
      <w:bookmarkEnd w:id="4420"/>
      <w:bookmarkEnd w:id="4421"/>
      <w:r w:rsidR="00F24939">
        <w:rPr>
          <w:rFonts w:hint="cs"/>
          <w:rtl/>
        </w:rPr>
        <w:t xml:space="preserve"> </w:t>
      </w:r>
      <w:r>
        <w:rPr>
          <w:rFonts w:hint="cs"/>
          <w:rtl/>
        </w:rPr>
        <w:t>וכש</w:t>
      </w:r>
      <w:r w:rsidRPr="008D0D00">
        <w:rPr>
          <w:rtl/>
        </w:rPr>
        <w:t xml:space="preserve">לא </w:t>
      </w:r>
      <w:bookmarkStart w:id="4422" w:name="_ETM_Q11_444240"/>
      <w:bookmarkEnd w:id="4422"/>
      <w:r w:rsidRPr="008D0D00">
        <w:rPr>
          <w:rtl/>
        </w:rPr>
        <w:t>י</w:t>
      </w:r>
      <w:r>
        <w:rPr>
          <w:rFonts w:hint="cs"/>
          <w:rtl/>
        </w:rPr>
        <w:t>ש</w:t>
      </w:r>
      <w:r w:rsidRPr="008D0D00">
        <w:rPr>
          <w:rtl/>
        </w:rPr>
        <w:t xml:space="preserve">למו </w:t>
      </w:r>
      <w:bookmarkStart w:id="4423" w:name="_ETM_Q11_444600"/>
      <w:bookmarkEnd w:id="4423"/>
      <w:r w:rsidRPr="008D0D00">
        <w:rPr>
          <w:rtl/>
        </w:rPr>
        <w:t xml:space="preserve">עבור </w:t>
      </w:r>
      <w:bookmarkStart w:id="4424" w:name="_ETM_Q11_447960"/>
      <w:bookmarkEnd w:id="4424"/>
      <w:r>
        <w:rPr>
          <w:rFonts w:hint="cs"/>
          <w:rtl/>
        </w:rPr>
        <w:t>המים, זאת אומרת</w:t>
      </w:r>
      <w:r w:rsidRPr="008D0D00">
        <w:rPr>
          <w:rtl/>
        </w:rPr>
        <w:t xml:space="preserve"> </w:t>
      </w:r>
      <w:bookmarkStart w:id="4425" w:name="_ETM_Q11_448230"/>
      <w:bookmarkStart w:id="4426" w:name="_ETM_Q11_448380"/>
      <w:bookmarkStart w:id="4427" w:name="_ETM_Q11_448740"/>
      <w:bookmarkEnd w:id="4425"/>
      <w:bookmarkEnd w:id="4426"/>
      <w:bookmarkEnd w:id="4427"/>
      <w:r>
        <w:rPr>
          <w:rFonts w:hint="cs"/>
          <w:rtl/>
        </w:rPr>
        <w:t xml:space="preserve">שהמים יהיו חינם. </w:t>
      </w:r>
      <w:bookmarkStart w:id="4428" w:name="_ETM_Q11_446031"/>
      <w:bookmarkEnd w:id="4428"/>
      <w:r>
        <w:rPr>
          <w:rFonts w:hint="cs"/>
          <w:rtl/>
        </w:rPr>
        <w:t>מה אתם חושבים, כשהמים בעצם</w:t>
      </w:r>
      <w:bookmarkStart w:id="4429" w:name="_ETM_Q11_449580"/>
      <w:bookmarkEnd w:id="4429"/>
      <w:r>
        <w:rPr>
          <w:rFonts w:hint="cs"/>
          <w:rtl/>
        </w:rPr>
        <w:t xml:space="preserve"> </w:t>
      </w:r>
      <w:r w:rsidRPr="008D0D00">
        <w:rPr>
          <w:rtl/>
        </w:rPr>
        <w:t xml:space="preserve">דה </w:t>
      </w:r>
      <w:bookmarkStart w:id="4430" w:name="_ETM_Q11_449760"/>
      <w:bookmarkEnd w:id="4430"/>
      <w:r w:rsidRPr="008D0D00">
        <w:rPr>
          <w:rtl/>
        </w:rPr>
        <w:t xml:space="preserve">פקטו </w:t>
      </w:r>
      <w:bookmarkStart w:id="4431" w:name="_ETM_Q11_450180"/>
      <w:bookmarkEnd w:id="4431"/>
      <w:r w:rsidRPr="008D0D00">
        <w:rPr>
          <w:rtl/>
        </w:rPr>
        <w:t xml:space="preserve">יהיו </w:t>
      </w:r>
      <w:bookmarkStart w:id="4432" w:name="_ETM_Q11_450360"/>
      <w:bookmarkEnd w:id="4432"/>
      <w:r w:rsidRPr="008D0D00">
        <w:rPr>
          <w:rtl/>
        </w:rPr>
        <w:t>חינם</w:t>
      </w:r>
      <w:r>
        <w:rPr>
          <w:rFonts w:hint="cs"/>
          <w:rtl/>
        </w:rPr>
        <w:t xml:space="preserve">, יחסכו מים או יבזבזו </w:t>
      </w:r>
      <w:bookmarkStart w:id="4433" w:name="_ETM_Q11_457057"/>
      <w:bookmarkEnd w:id="4433"/>
      <w:r>
        <w:rPr>
          <w:rFonts w:hint="cs"/>
          <w:rtl/>
        </w:rPr>
        <w:t>מים?</w:t>
      </w:r>
      <w:r w:rsidRPr="008D0D00">
        <w:rPr>
          <w:rtl/>
        </w:rPr>
        <w:t xml:space="preserve"> </w:t>
      </w:r>
      <w:bookmarkStart w:id="4434" w:name="_ETM_Q11_452250"/>
      <w:bookmarkStart w:id="4435" w:name="_ETM_Q11_455760"/>
      <w:bookmarkEnd w:id="4434"/>
      <w:bookmarkEnd w:id="4435"/>
    </w:p>
    <w:p w:rsidR="00F24939" w:rsidRDefault="00F24939" w:rsidP="00F24939">
      <w:pPr>
        <w:rPr>
          <w:rtl/>
        </w:rPr>
      </w:pPr>
    </w:p>
    <w:p w:rsidR="00BE3561" w:rsidRDefault="00BE3561" w:rsidP="00F24939">
      <w:pPr>
        <w:rPr>
          <w:rtl/>
        </w:rPr>
      </w:pPr>
      <w:r w:rsidRPr="008D0D00">
        <w:rPr>
          <w:rtl/>
        </w:rPr>
        <w:t>לכן</w:t>
      </w:r>
      <w:r>
        <w:rPr>
          <w:rFonts w:hint="cs"/>
          <w:rtl/>
        </w:rPr>
        <w:t>,</w:t>
      </w:r>
      <w:r w:rsidRPr="008D0D00">
        <w:rPr>
          <w:rtl/>
        </w:rPr>
        <w:t xml:space="preserve"> </w:t>
      </w:r>
      <w:bookmarkStart w:id="4436" w:name="_ETM_Q11_456450"/>
      <w:bookmarkEnd w:id="4436"/>
      <w:r w:rsidRPr="008D0D00">
        <w:rPr>
          <w:rtl/>
        </w:rPr>
        <w:t xml:space="preserve">גברתי </w:t>
      </w:r>
      <w:bookmarkStart w:id="4437" w:name="_ETM_Q11_456750"/>
      <w:bookmarkEnd w:id="4437"/>
      <w:r w:rsidRPr="008D0D00">
        <w:rPr>
          <w:rtl/>
        </w:rPr>
        <w:t>היושבת</w:t>
      </w:r>
      <w:bookmarkStart w:id="4438" w:name="_ETM_Q11_457290"/>
      <w:bookmarkEnd w:id="4438"/>
      <w:r>
        <w:rPr>
          <w:rFonts w:hint="cs"/>
          <w:rtl/>
        </w:rPr>
        <w:t>-</w:t>
      </w:r>
      <w:r w:rsidRPr="008D0D00">
        <w:rPr>
          <w:rtl/>
        </w:rPr>
        <w:t>ראש</w:t>
      </w:r>
      <w:r>
        <w:rPr>
          <w:rFonts w:hint="cs"/>
          <w:rtl/>
        </w:rPr>
        <w:t>,</w:t>
      </w:r>
      <w:r w:rsidRPr="008D0D00">
        <w:rPr>
          <w:rtl/>
        </w:rPr>
        <w:t xml:space="preserve"> </w:t>
      </w:r>
      <w:bookmarkStart w:id="4439" w:name="_ETM_Q11_458510"/>
      <w:bookmarkEnd w:id="4439"/>
      <w:r w:rsidRPr="008D0D00">
        <w:rPr>
          <w:rtl/>
        </w:rPr>
        <w:t xml:space="preserve">ההצעה </w:t>
      </w:r>
      <w:bookmarkStart w:id="4440" w:name="_ETM_Q11_459230"/>
      <w:bookmarkEnd w:id="4440"/>
      <w:r w:rsidRPr="008D0D00">
        <w:rPr>
          <w:rtl/>
        </w:rPr>
        <w:t xml:space="preserve">הזאת </w:t>
      </w:r>
      <w:bookmarkStart w:id="4441" w:name="_ETM_Q11_460410"/>
      <w:bookmarkEnd w:id="4441"/>
      <w:r w:rsidRPr="008D0D00">
        <w:rPr>
          <w:rtl/>
        </w:rPr>
        <w:t xml:space="preserve">היא </w:t>
      </w:r>
      <w:bookmarkStart w:id="4442" w:name="_ETM_Q11_460529"/>
      <w:bookmarkEnd w:id="4442"/>
      <w:r w:rsidRPr="008D0D00">
        <w:rPr>
          <w:rtl/>
        </w:rPr>
        <w:t xml:space="preserve">קטסטרופה </w:t>
      </w:r>
      <w:bookmarkStart w:id="4443" w:name="_ETM_Q11_461370"/>
      <w:bookmarkEnd w:id="4443"/>
      <w:r w:rsidRPr="008D0D00">
        <w:rPr>
          <w:rtl/>
        </w:rPr>
        <w:t xml:space="preserve">למשק </w:t>
      </w:r>
      <w:bookmarkStart w:id="4444" w:name="_ETM_Q11_461790"/>
      <w:bookmarkEnd w:id="4444"/>
      <w:r w:rsidRPr="008D0D00">
        <w:rPr>
          <w:rtl/>
        </w:rPr>
        <w:t>המים</w:t>
      </w:r>
      <w:r>
        <w:rPr>
          <w:rFonts w:hint="cs"/>
          <w:rtl/>
        </w:rPr>
        <w:t>,</w:t>
      </w:r>
      <w:r w:rsidRPr="008D0D00">
        <w:rPr>
          <w:rtl/>
        </w:rPr>
        <w:t xml:space="preserve"> </w:t>
      </w:r>
      <w:bookmarkStart w:id="4445" w:name="_ETM_Q11_463150"/>
      <w:bookmarkEnd w:id="4445"/>
      <w:r w:rsidRPr="008D0D00">
        <w:rPr>
          <w:rtl/>
        </w:rPr>
        <w:t xml:space="preserve">היא </w:t>
      </w:r>
      <w:bookmarkStart w:id="4446" w:name="_ETM_Q11_463270"/>
      <w:bookmarkEnd w:id="4446"/>
      <w:r w:rsidRPr="008D0D00">
        <w:rPr>
          <w:rtl/>
        </w:rPr>
        <w:t xml:space="preserve">קטסטרופה </w:t>
      </w:r>
      <w:bookmarkStart w:id="4447" w:name="_ETM_Q11_464080"/>
      <w:bookmarkEnd w:id="4447"/>
      <w:r w:rsidRPr="008D0D00">
        <w:rPr>
          <w:rtl/>
        </w:rPr>
        <w:t xml:space="preserve">לכלל </w:t>
      </w:r>
      <w:bookmarkStart w:id="4448" w:name="_ETM_Q11_464440"/>
      <w:bookmarkEnd w:id="4448"/>
      <w:r w:rsidRPr="008D0D00">
        <w:rPr>
          <w:rtl/>
        </w:rPr>
        <w:t xml:space="preserve">אזרחי </w:t>
      </w:r>
      <w:bookmarkStart w:id="4449" w:name="_ETM_Q11_464830"/>
      <w:bookmarkEnd w:id="4449"/>
      <w:r w:rsidRPr="008D0D00">
        <w:rPr>
          <w:rtl/>
        </w:rPr>
        <w:t>ישראל</w:t>
      </w:r>
      <w:r w:rsidR="00F24939">
        <w:rPr>
          <w:rFonts w:hint="cs"/>
          <w:rtl/>
        </w:rPr>
        <w:t>,</w:t>
      </w:r>
      <w:r w:rsidRPr="008D0D00">
        <w:rPr>
          <w:rtl/>
        </w:rPr>
        <w:t xml:space="preserve"> </w:t>
      </w:r>
      <w:bookmarkStart w:id="4450" w:name="_ETM_Q11_465100"/>
      <w:bookmarkEnd w:id="4450"/>
      <w:r w:rsidRPr="008D0D00">
        <w:rPr>
          <w:rtl/>
        </w:rPr>
        <w:t xml:space="preserve">שיצטרכו </w:t>
      </w:r>
      <w:bookmarkStart w:id="4451" w:name="_ETM_Q11_465490"/>
      <w:bookmarkEnd w:id="4451"/>
      <w:r w:rsidRPr="008D0D00">
        <w:rPr>
          <w:rtl/>
        </w:rPr>
        <w:t xml:space="preserve">לשלם </w:t>
      </w:r>
      <w:bookmarkStart w:id="4452" w:name="_ETM_Q11_465850"/>
      <w:bookmarkEnd w:id="4452"/>
      <w:r w:rsidRPr="008D0D00">
        <w:rPr>
          <w:rtl/>
        </w:rPr>
        <w:t xml:space="preserve">עבור </w:t>
      </w:r>
      <w:bookmarkStart w:id="4453" w:name="_ETM_Q11_466360"/>
      <w:bookmarkEnd w:id="4453"/>
      <w:r w:rsidRPr="008D0D00">
        <w:rPr>
          <w:rtl/>
        </w:rPr>
        <w:t xml:space="preserve">המים </w:t>
      </w:r>
      <w:bookmarkStart w:id="4454" w:name="_ETM_Q11_466750"/>
      <w:bookmarkEnd w:id="4454"/>
      <w:r w:rsidRPr="008D0D00">
        <w:rPr>
          <w:rtl/>
        </w:rPr>
        <w:t xml:space="preserve">הרבה </w:t>
      </w:r>
      <w:bookmarkStart w:id="4455" w:name="_ETM_Q11_467020"/>
      <w:bookmarkEnd w:id="4455"/>
      <w:r w:rsidRPr="008D0D00">
        <w:rPr>
          <w:rtl/>
        </w:rPr>
        <w:t xml:space="preserve">יותר </w:t>
      </w:r>
      <w:bookmarkStart w:id="4456" w:name="_ETM_Q11_467380"/>
      <w:bookmarkEnd w:id="4456"/>
      <w:r w:rsidRPr="008D0D00">
        <w:rPr>
          <w:rtl/>
        </w:rPr>
        <w:t xml:space="preserve">כי </w:t>
      </w:r>
      <w:bookmarkStart w:id="4457" w:name="_ETM_Q11_468339"/>
      <w:bookmarkEnd w:id="4457"/>
      <w:r w:rsidRPr="008D0D00">
        <w:rPr>
          <w:rtl/>
        </w:rPr>
        <w:t xml:space="preserve">מחצית </w:t>
      </w:r>
      <w:bookmarkStart w:id="4458" w:name="_ETM_Q11_468760"/>
      <w:bookmarkEnd w:id="4458"/>
      <w:r w:rsidRPr="008D0D00">
        <w:rPr>
          <w:rtl/>
        </w:rPr>
        <w:t xml:space="preserve">התושבים </w:t>
      </w:r>
      <w:bookmarkStart w:id="4459" w:name="_ETM_Q11_469300"/>
      <w:bookmarkEnd w:id="4459"/>
      <w:r w:rsidRPr="008D0D00">
        <w:rPr>
          <w:rtl/>
        </w:rPr>
        <w:t xml:space="preserve">לא </w:t>
      </w:r>
      <w:bookmarkStart w:id="4460" w:name="_ETM_Q11_469450"/>
      <w:bookmarkEnd w:id="4460"/>
      <w:r w:rsidRPr="008D0D00">
        <w:rPr>
          <w:rtl/>
        </w:rPr>
        <w:t xml:space="preserve">ישלמו </w:t>
      </w:r>
      <w:bookmarkStart w:id="4461" w:name="_ETM_Q11_469779"/>
      <w:bookmarkEnd w:id="4461"/>
      <w:r w:rsidRPr="008D0D00">
        <w:rPr>
          <w:rtl/>
        </w:rPr>
        <w:t xml:space="preserve">עבור </w:t>
      </w:r>
      <w:bookmarkStart w:id="4462" w:name="_ETM_Q11_469990"/>
      <w:bookmarkEnd w:id="4462"/>
      <w:r w:rsidRPr="008D0D00">
        <w:rPr>
          <w:rtl/>
        </w:rPr>
        <w:t>המים</w:t>
      </w:r>
      <w:r>
        <w:rPr>
          <w:rFonts w:hint="cs"/>
          <w:rtl/>
        </w:rPr>
        <w:t>.</w:t>
      </w:r>
      <w:r w:rsidRPr="008D0D00">
        <w:rPr>
          <w:rtl/>
        </w:rPr>
        <w:t xml:space="preserve"> </w:t>
      </w:r>
      <w:bookmarkStart w:id="4463" w:name="_ETM_Q11_470350"/>
      <w:bookmarkEnd w:id="4463"/>
      <w:r w:rsidRPr="008D0D00">
        <w:rPr>
          <w:rtl/>
        </w:rPr>
        <w:t xml:space="preserve">זו </w:t>
      </w:r>
      <w:bookmarkStart w:id="4464" w:name="_ETM_Q11_470470"/>
      <w:bookmarkEnd w:id="4464"/>
      <w:r w:rsidRPr="008D0D00">
        <w:rPr>
          <w:rtl/>
        </w:rPr>
        <w:t xml:space="preserve">תהיה </w:t>
      </w:r>
      <w:bookmarkStart w:id="4465" w:name="_ETM_Q11_470650"/>
      <w:bookmarkEnd w:id="4465"/>
      <w:r w:rsidRPr="008D0D00">
        <w:rPr>
          <w:rtl/>
        </w:rPr>
        <w:t xml:space="preserve">התוצאה </w:t>
      </w:r>
      <w:bookmarkStart w:id="4466" w:name="_ETM_Q11_471100"/>
      <w:bookmarkEnd w:id="4466"/>
      <w:r w:rsidRPr="008D0D00">
        <w:rPr>
          <w:rtl/>
        </w:rPr>
        <w:t xml:space="preserve">דה </w:t>
      </w:r>
      <w:bookmarkStart w:id="4467" w:name="_ETM_Q11_471220"/>
      <w:bookmarkEnd w:id="4467"/>
      <w:r w:rsidRPr="008D0D00">
        <w:rPr>
          <w:rtl/>
        </w:rPr>
        <w:t>פקטו</w:t>
      </w:r>
      <w:bookmarkStart w:id="4468" w:name="_ETM_Q11_472930"/>
      <w:bookmarkEnd w:id="4468"/>
      <w:r>
        <w:rPr>
          <w:rFonts w:hint="cs"/>
          <w:rtl/>
        </w:rPr>
        <w:t>, והיא</w:t>
      </w:r>
      <w:bookmarkStart w:id="4469" w:name="_ETM_Q11_473080"/>
      <w:bookmarkEnd w:id="4469"/>
      <w:r w:rsidRPr="008D0D00">
        <w:rPr>
          <w:rtl/>
        </w:rPr>
        <w:t xml:space="preserve"> </w:t>
      </w:r>
      <w:bookmarkStart w:id="4470" w:name="_ETM_Q11_474440"/>
      <w:bookmarkEnd w:id="4470"/>
      <w:r w:rsidRPr="008D0D00">
        <w:rPr>
          <w:rtl/>
        </w:rPr>
        <w:t xml:space="preserve">קטסטרופה </w:t>
      </w:r>
      <w:bookmarkStart w:id="4471" w:name="_ETM_Q11_475820"/>
      <w:bookmarkEnd w:id="4471"/>
      <w:r w:rsidRPr="008D0D00">
        <w:rPr>
          <w:rtl/>
        </w:rPr>
        <w:t xml:space="preserve">והזויה </w:t>
      </w:r>
      <w:bookmarkStart w:id="4472" w:name="_ETM_Q11_476660"/>
      <w:bookmarkEnd w:id="4472"/>
      <w:r w:rsidRPr="008D0D00">
        <w:rPr>
          <w:rtl/>
        </w:rPr>
        <w:t>בעיקר</w:t>
      </w:r>
      <w:r>
        <w:rPr>
          <w:rFonts w:hint="cs"/>
          <w:rtl/>
        </w:rPr>
        <w:t xml:space="preserve"> על רקע </w:t>
      </w:r>
      <w:bookmarkStart w:id="4473" w:name="_ETM_Q11_477110"/>
      <w:bookmarkStart w:id="4474" w:name="_ETM_Q11_477560"/>
      <w:bookmarkEnd w:id="4473"/>
      <w:bookmarkEnd w:id="4474"/>
      <w:r>
        <w:rPr>
          <w:rFonts w:hint="cs"/>
          <w:rtl/>
        </w:rPr>
        <w:t>ה</w:t>
      </w:r>
      <w:r w:rsidRPr="008D0D00">
        <w:rPr>
          <w:rtl/>
        </w:rPr>
        <w:t>בצורת</w:t>
      </w:r>
      <w:bookmarkStart w:id="4475" w:name="_ETM_Q11_480000"/>
      <w:bookmarkEnd w:id="4475"/>
      <w:r>
        <w:rPr>
          <w:rFonts w:hint="cs"/>
          <w:rtl/>
        </w:rPr>
        <w:t xml:space="preserve">. אני אקרא </w:t>
      </w:r>
      <w:r w:rsidRPr="008D0D00">
        <w:rPr>
          <w:rtl/>
        </w:rPr>
        <w:t xml:space="preserve">להצעה </w:t>
      </w:r>
      <w:bookmarkStart w:id="4476" w:name="_ETM_Q11_480630"/>
      <w:bookmarkEnd w:id="4476"/>
      <w:r w:rsidRPr="008D0D00">
        <w:rPr>
          <w:rtl/>
        </w:rPr>
        <w:t xml:space="preserve">שלך </w:t>
      </w:r>
      <w:bookmarkStart w:id="4477" w:name="_ETM_Q11_480990"/>
      <w:bookmarkEnd w:id="4477"/>
      <w:r w:rsidRPr="008D0D00">
        <w:rPr>
          <w:rtl/>
        </w:rPr>
        <w:t>בשמה</w:t>
      </w:r>
      <w:r>
        <w:rPr>
          <w:rFonts w:hint="cs"/>
          <w:rtl/>
        </w:rPr>
        <w:t>:</w:t>
      </w:r>
      <w:r w:rsidRPr="008D0D00">
        <w:rPr>
          <w:rtl/>
        </w:rPr>
        <w:t xml:space="preserve"> </w:t>
      </w:r>
      <w:bookmarkStart w:id="4478" w:name="_ETM_Q11_482310"/>
      <w:bookmarkEnd w:id="4478"/>
      <w:r w:rsidRPr="008D0D00">
        <w:rPr>
          <w:rtl/>
        </w:rPr>
        <w:t xml:space="preserve">ההצעה </w:t>
      </w:r>
      <w:bookmarkStart w:id="4479" w:name="_ETM_Q11_482700"/>
      <w:bookmarkEnd w:id="4479"/>
      <w:r w:rsidRPr="008D0D00">
        <w:rPr>
          <w:rtl/>
        </w:rPr>
        <w:t xml:space="preserve">הזאת </w:t>
      </w:r>
      <w:bookmarkStart w:id="4480" w:name="_ETM_Q11_482970"/>
      <w:bookmarkEnd w:id="4480"/>
      <w:r w:rsidRPr="008D0D00">
        <w:rPr>
          <w:rtl/>
        </w:rPr>
        <w:t xml:space="preserve">נראית </w:t>
      </w:r>
      <w:bookmarkStart w:id="4481" w:name="_ETM_Q11_483210"/>
      <w:bookmarkEnd w:id="4481"/>
      <w:r w:rsidRPr="008D0D00">
        <w:rPr>
          <w:rtl/>
        </w:rPr>
        <w:t>טובה</w:t>
      </w:r>
      <w:r>
        <w:rPr>
          <w:rFonts w:hint="cs"/>
          <w:rtl/>
        </w:rPr>
        <w:t xml:space="preserve"> –</w:t>
      </w:r>
      <w:r w:rsidRPr="008D0D00">
        <w:rPr>
          <w:rtl/>
        </w:rPr>
        <w:t xml:space="preserve"> </w:t>
      </w:r>
      <w:bookmarkStart w:id="4482" w:name="_ETM_Q11_483600"/>
      <w:bookmarkEnd w:id="4482"/>
      <w:r w:rsidRPr="008D0D00">
        <w:rPr>
          <w:rtl/>
        </w:rPr>
        <w:t xml:space="preserve">הטבה </w:t>
      </w:r>
      <w:bookmarkStart w:id="4483" w:name="_ETM_Q11_484020"/>
      <w:bookmarkEnd w:id="4483"/>
      <w:r w:rsidRPr="008D0D00">
        <w:rPr>
          <w:rtl/>
        </w:rPr>
        <w:t>לאזרחים</w:t>
      </w:r>
      <w:r>
        <w:rPr>
          <w:rFonts w:hint="cs"/>
          <w:rtl/>
        </w:rPr>
        <w:t>,</w:t>
      </w:r>
      <w:r w:rsidRPr="008D0D00">
        <w:rPr>
          <w:rtl/>
        </w:rPr>
        <w:t xml:space="preserve"> </w:t>
      </w:r>
      <w:bookmarkStart w:id="4484" w:name="_ETM_Q11_484650"/>
      <w:bookmarkEnd w:id="4484"/>
      <w:r w:rsidRPr="008D0D00">
        <w:rPr>
          <w:rtl/>
        </w:rPr>
        <w:t>מי</w:t>
      </w:r>
      <w:r>
        <w:rPr>
          <w:rFonts w:hint="cs"/>
          <w:rtl/>
        </w:rPr>
        <w:t>ם</w:t>
      </w:r>
      <w:r w:rsidRPr="008D0D00">
        <w:rPr>
          <w:rtl/>
        </w:rPr>
        <w:t xml:space="preserve"> </w:t>
      </w:r>
      <w:bookmarkStart w:id="4485" w:name="_ETM_Q11_484950"/>
      <w:bookmarkEnd w:id="4485"/>
      <w:r w:rsidRPr="008D0D00">
        <w:rPr>
          <w:rtl/>
        </w:rPr>
        <w:t xml:space="preserve">מצרך </w:t>
      </w:r>
      <w:bookmarkStart w:id="4486" w:name="_ETM_Q11_485310"/>
      <w:bookmarkEnd w:id="4486"/>
      <w:r w:rsidRPr="008D0D00">
        <w:rPr>
          <w:rtl/>
        </w:rPr>
        <w:t>חיוני</w:t>
      </w:r>
      <w:r>
        <w:rPr>
          <w:rFonts w:hint="cs"/>
          <w:rtl/>
        </w:rPr>
        <w:t>,</w:t>
      </w:r>
      <w:r w:rsidRPr="008D0D00">
        <w:rPr>
          <w:rtl/>
        </w:rPr>
        <w:t xml:space="preserve"> </w:t>
      </w:r>
      <w:bookmarkStart w:id="4487" w:name="_ETM_Q11_486089"/>
      <w:bookmarkEnd w:id="4487"/>
      <w:r w:rsidRPr="008D0D00">
        <w:rPr>
          <w:rtl/>
        </w:rPr>
        <w:t xml:space="preserve">לא </w:t>
      </w:r>
      <w:bookmarkStart w:id="4488" w:name="_ETM_Q11_486240"/>
      <w:bookmarkEnd w:id="4488"/>
      <w:r w:rsidRPr="008D0D00">
        <w:rPr>
          <w:rtl/>
        </w:rPr>
        <w:t xml:space="preserve">מנתקים </w:t>
      </w:r>
      <w:bookmarkStart w:id="4489" w:name="_ETM_Q11_486720"/>
      <w:bookmarkEnd w:id="4489"/>
      <w:r w:rsidRPr="008D0D00">
        <w:rPr>
          <w:rtl/>
        </w:rPr>
        <w:t xml:space="preserve">למי </w:t>
      </w:r>
      <w:bookmarkStart w:id="4490" w:name="_ETM_Q11_486900"/>
      <w:bookmarkEnd w:id="4490"/>
      <w:r w:rsidRPr="008D0D00">
        <w:rPr>
          <w:rtl/>
        </w:rPr>
        <w:t xml:space="preserve">שלא </w:t>
      </w:r>
      <w:bookmarkStart w:id="4491" w:name="_ETM_Q11_487170"/>
      <w:bookmarkEnd w:id="4491"/>
      <w:r w:rsidRPr="008D0D00">
        <w:rPr>
          <w:rtl/>
        </w:rPr>
        <w:t>משלם</w:t>
      </w:r>
      <w:r>
        <w:rPr>
          <w:rFonts w:hint="cs"/>
          <w:rtl/>
        </w:rPr>
        <w:t>,</w:t>
      </w:r>
      <w:r w:rsidRPr="008D0D00">
        <w:rPr>
          <w:rtl/>
        </w:rPr>
        <w:t xml:space="preserve"> </w:t>
      </w:r>
      <w:bookmarkStart w:id="4492" w:name="_ETM_Q11_488040"/>
      <w:bookmarkEnd w:id="4492"/>
      <w:r w:rsidRPr="008D0D00">
        <w:rPr>
          <w:rtl/>
        </w:rPr>
        <w:t xml:space="preserve">לא </w:t>
      </w:r>
      <w:bookmarkStart w:id="4493" w:name="_ETM_Q11_488190"/>
      <w:bookmarkEnd w:id="4493"/>
      <w:r w:rsidRPr="008D0D00">
        <w:rPr>
          <w:rtl/>
        </w:rPr>
        <w:t xml:space="preserve">מנתקים </w:t>
      </w:r>
      <w:bookmarkStart w:id="4494" w:name="_ETM_Q11_488670"/>
      <w:bookmarkEnd w:id="4494"/>
      <w:r w:rsidRPr="008D0D00">
        <w:rPr>
          <w:rtl/>
        </w:rPr>
        <w:t xml:space="preserve">לעיר </w:t>
      </w:r>
      <w:bookmarkStart w:id="4495" w:name="_ETM_Q11_489029"/>
      <w:bookmarkEnd w:id="4495"/>
      <w:r w:rsidRPr="008D0D00">
        <w:rPr>
          <w:rtl/>
        </w:rPr>
        <w:t xml:space="preserve">שמבזבזת </w:t>
      </w:r>
      <w:bookmarkStart w:id="4496" w:name="_ETM_Q11_489750"/>
      <w:bookmarkEnd w:id="4496"/>
      <w:r w:rsidRPr="008D0D00">
        <w:rPr>
          <w:rtl/>
        </w:rPr>
        <w:t>מים</w:t>
      </w:r>
      <w:bookmarkStart w:id="4497" w:name="_ETM_Q11_490440"/>
      <w:bookmarkStart w:id="4498" w:name="_ETM_Q11_490680"/>
      <w:bookmarkEnd w:id="4497"/>
      <w:bookmarkEnd w:id="4498"/>
      <w:r>
        <w:rPr>
          <w:rFonts w:hint="cs"/>
          <w:rtl/>
        </w:rPr>
        <w:t xml:space="preserve"> ולא </w:t>
      </w:r>
      <w:r w:rsidRPr="008D0D00">
        <w:rPr>
          <w:rtl/>
        </w:rPr>
        <w:t xml:space="preserve">משלמת </w:t>
      </w:r>
      <w:bookmarkStart w:id="4499" w:name="_ETM_Q11_491220"/>
      <w:bookmarkEnd w:id="4499"/>
      <w:r>
        <w:rPr>
          <w:rFonts w:hint="cs"/>
          <w:rtl/>
        </w:rPr>
        <w:t xml:space="preserve">או לא </w:t>
      </w:r>
      <w:bookmarkStart w:id="4500" w:name="_ETM_Q11_491709"/>
      <w:bookmarkEnd w:id="4500"/>
      <w:r>
        <w:rPr>
          <w:rFonts w:hint="cs"/>
          <w:rtl/>
        </w:rPr>
        <w:t>גובה מהאזרחים שלה</w:t>
      </w:r>
      <w:r w:rsidR="00F24939">
        <w:rPr>
          <w:rFonts w:hint="cs"/>
          <w:rtl/>
        </w:rPr>
        <w:t>;</w:t>
      </w:r>
      <w:r w:rsidRPr="008D0D00">
        <w:rPr>
          <w:rtl/>
        </w:rPr>
        <w:t xml:space="preserve"> </w:t>
      </w:r>
      <w:bookmarkStart w:id="4501" w:name="_ETM_Q11_493680"/>
      <w:bookmarkEnd w:id="4501"/>
      <w:r>
        <w:rPr>
          <w:rFonts w:hint="cs"/>
          <w:rtl/>
        </w:rPr>
        <w:t>ל</w:t>
      </w:r>
      <w:r w:rsidRPr="008D0D00">
        <w:rPr>
          <w:rtl/>
        </w:rPr>
        <w:t xml:space="preserve">הצעה </w:t>
      </w:r>
      <w:bookmarkStart w:id="4502" w:name="_ETM_Q11_494190"/>
      <w:bookmarkEnd w:id="4502"/>
      <w:r w:rsidRPr="008D0D00">
        <w:rPr>
          <w:rtl/>
        </w:rPr>
        <w:t xml:space="preserve">הזאת </w:t>
      </w:r>
      <w:bookmarkStart w:id="4503" w:name="_ETM_Q11_494520"/>
      <w:bookmarkEnd w:id="4503"/>
      <w:r w:rsidRPr="008D0D00">
        <w:rPr>
          <w:rtl/>
        </w:rPr>
        <w:t>קור</w:t>
      </w:r>
      <w:r>
        <w:rPr>
          <w:rFonts w:hint="cs"/>
          <w:rtl/>
        </w:rPr>
        <w:t>א</w:t>
      </w:r>
      <w:r w:rsidRPr="008D0D00">
        <w:rPr>
          <w:rtl/>
        </w:rPr>
        <w:t>ים</w:t>
      </w:r>
      <w:r>
        <w:rPr>
          <w:rFonts w:hint="cs"/>
          <w:rtl/>
        </w:rPr>
        <w:t>:</w:t>
      </w:r>
      <w:r w:rsidRPr="008D0D00">
        <w:rPr>
          <w:rtl/>
        </w:rPr>
        <w:t xml:space="preserve"> </w:t>
      </w:r>
      <w:bookmarkStart w:id="4504" w:name="_ETM_Q11_496130"/>
      <w:bookmarkEnd w:id="4504"/>
      <w:r w:rsidRPr="008D0D00">
        <w:rPr>
          <w:rtl/>
        </w:rPr>
        <w:t xml:space="preserve">מים </w:t>
      </w:r>
      <w:bookmarkStart w:id="4505" w:name="_ETM_Q11_496640"/>
      <w:bookmarkEnd w:id="4505"/>
      <w:r w:rsidRPr="008D0D00">
        <w:rPr>
          <w:rtl/>
        </w:rPr>
        <w:t>בחינם</w:t>
      </w:r>
      <w:r>
        <w:rPr>
          <w:rFonts w:hint="cs"/>
          <w:rtl/>
        </w:rPr>
        <w:t>.</w:t>
      </w:r>
      <w:bookmarkStart w:id="4506" w:name="_ETM_Q11_498050"/>
      <w:bookmarkEnd w:id="4506"/>
      <w:r>
        <w:rPr>
          <w:rFonts w:hint="cs"/>
          <w:rtl/>
        </w:rPr>
        <w:t xml:space="preserve"> </w:t>
      </w:r>
      <w:r w:rsidRPr="008D0D00">
        <w:rPr>
          <w:rtl/>
        </w:rPr>
        <w:t xml:space="preserve">זו </w:t>
      </w:r>
      <w:bookmarkStart w:id="4507" w:name="_ETM_Q11_498470"/>
      <w:bookmarkEnd w:id="4507"/>
      <w:r w:rsidRPr="008D0D00">
        <w:rPr>
          <w:rtl/>
        </w:rPr>
        <w:t xml:space="preserve">המשמעות </w:t>
      </w:r>
      <w:bookmarkStart w:id="4508" w:name="_ETM_Q11_498980"/>
      <w:bookmarkEnd w:id="4508"/>
      <w:r w:rsidRPr="008D0D00">
        <w:rPr>
          <w:rtl/>
        </w:rPr>
        <w:t>של</w:t>
      </w:r>
      <w:r>
        <w:rPr>
          <w:rFonts w:hint="cs"/>
          <w:rtl/>
        </w:rPr>
        <w:t>ה,</w:t>
      </w:r>
      <w:r w:rsidRPr="008D0D00">
        <w:rPr>
          <w:rtl/>
        </w:rPr>
        <w:t xml:space="preserve"> </w:t>
      </w:r>
      <w:bookmarkStart w:id="4509" w:name="_ETM_Q11_499279"/>
      <w:bookmarkEnd w:id="4509"/>
      <w:r w:rsidRPr="008D0D00">
        <w:rPr>
          <w:rtl/>
        </w:rPr>
        <w:t xml:space="preserve">מים </w:t>
      </w:r>
      <w:bookmarkStart w:id="4510" w:name="_ETM_Q11_499880"/>
      <w:bookmarkEnd w:id="4510"/>
      <w:r w:rsidRPr="008D0D00">
        <w:rPr>
          <w:rtl/>
        </w:rPr>
        <w:t>בחינם</w:t>
      </w:r>
      <w:r>
        <w:rPr>
          <w:rFonts w:hint="cs"/>
          <w:rtl/>
        </w:rPr>
        <w:t>. כ</w:t>
      </w:r>
      <w:bookmarkStart w:id="4511" w:name="_ETM_Q11_501339"/>
      <w:bookmarkEnd w:id="4511"/>
      <w:r w:rsidRPr="008D0D00">
        <w:rPr>
          <w:rtl/>
        </w:rPr>
        <w:t xml:space="preserve">שאתה </w:t>
      </w:r>
      <w:bookmarkStart w:id="4512" w:name="_ETM_Q11_502630"/>
      <w:bookmarkEnd w:id="4512"/>
      <w:r w:rsidRPr="008D0D00">
        <w:rPr>
          <w:rtl/>
        </w:rPr>
        <w:t xml:space="preserve">מוכן </w:t>
      </w:r>
      <w:bookmarkStart w:id="4513" w:name="_ETM_Q11_502960"/>
      <w:bookmarkEnd w:id="4513"/>
      <w:r w:rsidRPr="008D0D00">
        <w:rPr>
          <w:rtl/>
        </w:rPr>
        <w:t xml:space="preserve">להמשיך </w:t>
      </w:r>
      <w:bookmarkStart w:id="4514" w:name="_ETM_Q11_503350"/>
      <w:bookmarkEnd w:id="4514"/>
      <w:r w:rsidRPr="008D0D00">
        <w:rPr>
          <w:rtl/>
        </w:rPr>
        <w:t xml:space="preserve">לספק </w:t>
      </w:r>
      <w:bookmarkStart w:id="4515" w:name="_ETM_Q11_503770"/>
      <w:bookmarkEnd w:id="4515"/>
      <w:r w:rsidRPr="008D0D00">
        <w:rPr>
          <w:rtl/>
        </w:rPr>
        <w:t xml:space="preserve">מים </w:t>
      </w:r>
      <w:bookmarkStart w:id="4516" w:name="_ETM_Q11_504130"/>
      <w:bookmarkEnd w:id="4516"/>
      <w:r w:rsidRPr="008D0D00">
        <w:rPr>
          <w:rtl/>
        </w:rPr>
        <w:t xml:space="preserve">למי </w:t>
      </w:r>
      <w:bookmarkStart w:id="4517" w:name="_ETM_Q11_504310"/>
      <w:bookmarkEnd w:id="4517"/>
      <w:r w:rsidRPr="008D0D00">
        <w:rPr>
          <w:rtl/>
        </w:rPr>
        <w:t xml:space="preserve">שלא </w:t>
      </w:r>
      <w:bookmarkStart w:id="4518" w:name="_ETM_Q11_504640"/>
      <w:bookmarkEnd w:id="4518"/>
      <w:r w:rsidRPr="008D0D00">
        <w:rPr>
          <w:rtl/>
        </w:rPr>
        <w:t>משלם</w:t>
      </w:r>
      <w:r>
        <w:rPr>
          <w:rFonts w:hint="cs"/>
          <w:rtl/>
        </w:rPr>
        <w:t>,</w:t>
      </w:r>
      <w:r w:rsidRPr="008D0D00">
        <w:rPr>
          <w:rtl/>
        </w:rPr>
        <w:t xml:space="preserve"> </w:t>
      </w:r>
      <w:bookmarkStart w:id="4519" w:name="_ETM_Q11_505900"/>
      <w:bookmarkEnd w:id="4519"/>
      <w:r w:rsidR="00392093">
        <w:rPr>
          <w:rFonts w:hint="cs"/>
          <w:rtl/>
        </w:rPr>
        <w:t xml:space="preserve">זה </w:t>
      </w:r>
      <w:r w:rsidRPr="008D0D00">
        <w:rPr>
          <w:rtl/>
        </w:rPr>
        <w:t>בעצם</w:t>
      </w:r>
      <w:r w:rsidR="00392093">
        <w:rPr>
          <w:rFonts w:hint="cs"/>
          <w:rtl/>
        </w:rPr>
        <w:t>,</w:t>
      </w:r>
      <w:r w:rsidRPr="008D0D00">
        <w:rPr>
          <w:rtl/>
        </w:rPr>
        <w:t xml:space="preserve"> </w:t>
      </w:r>
      <w:bookmarkStart w:id="4520" w:name="_ETM_Q11_506410"/>
      <w:bookmarkEnd w:id="4520"/>
      <w:r w:rsidRPr="008D0D00">
        <w:rPr>
          <w:rtl/>
        </w:rPr>
        <w:t xml:space="preserve">דה </w:t>
      </w:r>
      <w:bookmarkStart w:id="4521" w:name="_ETM_Q11_506560"/>
      <w:bookmarkEnd w:id="4521"/>
      <w:r w:rsidRPr="008D0D00">
        <w:rPr>
          <w:rtl/>
        </w:rPr>
        <w:t>פקטו</w:t>
      </w:r>
      <w:r w:rsidR="00392093">
        <w:rPr>
          <w:rFonts w:hint="cs"/>
          <w:rtl/>
        </w:rPr>
        <w:t>,</w:t>
      </w:r>
      <w:r w:rsidRPr="008D0D00">
        <w:rPr>
          <w:rtl/>
        </w:rPr>
        <w:t xml:space="preserve"> </w:t>
      </w:r>
      <w:bookmarkStart w:id="4522" w:name="_ETM_Q11_506980"/>
      <w:bookmarkEnd w:id="4522"/>
      <w:r w:rsidRPr="008D0D00">
        <w:rPr>
          <w:rtl/>
        </w:rPr>
        <w:t xml:space="preserve">מים </w:t>
      </w:r>
      <w:bookmarkStart w:id="4523" w:name="_ETM_Q11_507250"/>
      <w:bookmarkEnd w:id="4523"/>
      <w:r w:rsidRPr="008D0D00">
        <w:rPr>
          <w:rtl/>
        </w:rPr>
        <w:t>בחינם</w:t>
      </w:r>
      <w:r>
        <w:rPr>
          <w:rFonts w:hint="cs"/>
          <w:rtl/>
        </w:rPr>
        <w:t>,</w:t>
      </w:r>
      <w:r w:rsidRPr="008D0D00">
        <w:rPr>
          <w:rtl/>
        </w:rPr>
        <w:t xml:space="preserve"> </w:t>
      </w:r>
      <w:bookmarkStart w:id="4524" w:name="_ETM_Q11_508660"/>
      <w:bookmarkEnd w:id="4524"/>
      <w:r w:rsidRPr="008D0D00">
        <w:rPr>
          <w:rtl/>
        </w:rPr>
        <w:t>ומי</w:t>
      </w:r>
      <w:r>
        <w:rPr>
          <w:rFonts w:hint="cs"/>
          <w:rtl/>
        </w:rPr>
        <w:t>ם</w:t>
      </w:r>
      <w:r w:rsidRPr="008D0D00">
        <w:rPr>
          <w:rtl/>
        </w:rPr>
        <w:t xml:space="preserve"> </w:t>
      </w:r>
      <w:bookmarkStart w:id="4525" w:name="_ETM_Q11_509290"/>
      <w:bookmarkEnd w:id="4525"/>
      <w:r w:rsidRPr="008D0D00">
        <w:rPr>
          <w:rtl/>
        </w:rPr>
        <w:t xml:space="preserve">בחינם </w:t>
      </w:r>
      <w:bookmarkStart w:id="4526" w:name="_ETM_Q11_509920"/>
      <w:bookmarkEnd w:id="4526"/>
      <w:r w:rsidRPr="008D0D00">
        <w:rPr>
          <w:rtl/>
        </w:rPr>
        <w:t xml:space="preserve">זה </w:t>
      </w:r>
      <w:bookmarkStart w:id="4527" w:name="_ETM_Q11_510040"/>
      <w:bookmarkEnd w:id="4527"/>
      <w:r w:rsidRPr="008D0D00">
        <w:rPr>
          <w:rtl/>
        </w:rPr>
        <w:t xml:space="preserve">משהו </w:t>
      </w:r>
      <w:bookmarkStart w:id="4528" w:name="_ETM_Q11_510310"/>
      <w:bookmarkEnd w:id="4528"/>
      <w:r w:rsidRPr="008D0D00">
        <w:rPr>
          <w:rtl/>
        </w:rPr>
        <w:t xml:space="preserve">שאנחנו </w:t>
      </w:r>
      <w:bookmarkStart w:id="4529" w:name="_ETM_Q11_510670"/>
      <w:bookmarkEnd w:id="4529"/>
      <w:r w:rsidRPr="008D0D00">
        <w:rPr>
          <w:rtl/>
        </w:rPr>
        <w:t xml:space="preserve">לא </w:t>
      </w:r>
      <w:bookmarkStart w:id="4530" w:name="_ETM_Q11_510820"/>
      <w:bookmarkEnd w:id="4530"/>
      <w:r w:rsidRPr="008D0D00">
        <w:rPr>
          <w:rtl/>
        </w:rPr>
        <w:t xml:space="preserve">יכולים </w:t>
      </w:r>
      <w:bookmarkStart w:id="4531" w:name="_ETM_Q11_511089"/>
      <w:bookmarkEnd w:id="4531"/>
      <w:r w:rsidRPr="008D0D00">
        <w:rPr>
          <w:rtl/>
        </w:rPr>
        <w:t xml:space="preserve">להרשות </w:t>
      </w:r>
      <w:bookmarkStart w:id="4532" w:name="_ETM_Q11_511540"/>
      <w:bookmarkEnd w:id="4532"/>
      <w:r w:rsidRPr="008D0D00">
        <w:rPr>
          <w:rtl/>
        </w:rPr>
        <w:t xml:space="preserve">לעצמנו </w:t>
      </w:r>
      <w:bookmarkStart w:id="4533" w:name="_ETM_Q11_513050"/>
      <w:bookmarkEnd w:id="4533"/>
      <w:r w:rsidRPr="008D0D00">
        <w:rPr>
          <w:rtl/>
        </w:rPr>
        <w:t xml:space="preserve">אף </w:t>
      </w:r>
      <w:bookmarkStart w:id="4534" w:name="_ETM_Q11_513350"/>
      <w:bookmarkEnd w:id="4534"/>
      <w:r w:rsidRPr="008D0D00">
        <w:rPr>
          <w:rtl/>
        </w:rPr>
        <w:t>פעם</w:t>
      </w:r>
      <w:r>
        <w:rPr>
          <w:rFonts w:hint="cs"/>
          <w:rtl/>
        </w:rPr>
        <w:t>,</w:t>
      </w:r>
      <w:r w:rsidRPr="008D0D00">
        <w:rPr>
          <w:rtl/>
        </w:rPr>
        <w:t xml:space="preserve"> </w:t>
      </w:r>
      <w:bookmarkStart w:id="4535" w:name="_ETM_Q11_514520"/>
      <w:bookmarkEnd w:id="4535"/>
      <w:r w:rsidRPr="008D0D00">
        <w:rPr>
          <w:rtl/>
        </w:rPr>
        <w:t xml:space="preserve">ודאי </w:t>
      </w:r>
      <w:bookmarkStart w:id="4536" w:name="_ETM_Q11_515240"/>
      <w:bookmarkEnd w:id="4536"/>
      <w:r w:rsidRPr="008D0D00">
        <w:rPr>
          <w:rtl/>
        </w:rPr>
        <w:t xml:space="preserve">לא </w:t>
      </w:r>
      <w:bookmarkStart w:id="4537" w:name="_ETM_Q11_515480"/>
      <w:bookmarkEnd w:id="4537"/>
      <w:r w:rsidRPr="008D0D00">
        <w:rPr>
          <w:rtl/>
        </w:rPr>
        <w:t xml:space="preserve">בתקופת </w:t>
      </w:r>
      <w:bookmarkStart w:id="4538" w:name="_ETM_Q11_516050"/>
      <w:bookmarkEnd w:id="4538"/>
      <w:r w:rsidRPr="008D0D00">
        <w:rPr>
          <w:rtl/>
        </w:rPr>
        <w:t xml:space="preserve">הבצורת </w:t>
      </w:r>
      <w:bookmarkStart w:id="4539" w:name="_ETM_Q11_516770"/>
      <w:bookmarkEnd w:id="4539"/>
      <w:r w:rsidRPr="008D0D00">
        <w:rPr>
          <w:rtl/>
        </w:rPr>
        <w:t>הזו</w:t>
      </w:r>
      <w:r>
        <w:rPr>
          <w:rFonts w:hint="cs"/>
          <w:rtl/>
        </w:rPr>
        <w:t>.</w:t>
      </w:r>
      <w:bookmarkStart w:id="4540" w:name="_ETM_Q11_519159"/>
      <w:bookmarkEnd w:id="4540"/>
    </w:p>
    <w:p w:rsidR="00BE3561" w:rsidRDefault="00BE3561" w:rsidP="009065C9">
      <w:pPr>
        <w:rPr>
          <w:rtl/>
        </w:rPr>
      </w:pPr>
      <w:bookmarkStart w:id="4541" w:name="_ETM_Q11_519701"/>
      <w:bookmarkEnd w:id="4541"/>
    </w:p>
    <w:p w:rsidR="00BE3561" w:rsidRDefault="00BE3561" w:rsidP="00392093">
      <w:pPr>
        <w:rPr>
          <w:rtl/>
        </w:rPr>
      </w:pPr>
      <w:bookmarkStart w:id="4542" w:name="_ETM_Q11_519996"/>
      <w:bookmarkEnd w:id="4542"/>
      <w:r w:rsidRPr="008D0D00">
        <w:rPr>
          <w:rtl/>
        </w:rPr>
        <w:t>מ</w:t>
      </w:r>
      <w:bookmarkStart w:id="4543" w:name="_ETM_Q11_519580"/>
      <w:bookmarkEnd w:id="4543"/>
      <w:r>
        <w:rPr>
          <w:rFonts w:hint="cs"/>
          <w:rtl/>
        </w:rPr>
        <w:t>ים בחינם</w:t>
      </w:r>
      <w:r w:rsidRPr="008D0D00">
        <w:rPr>
          <w:rtl/>
        </w:rPr>
        <w:t xml:space="preserve"> </w:t>
      </w:r>
      <w:bookmarkStart w:id="4544" w:name="_ETM_Q11_520120"/>
      <w:bookmarkEnd w:id="4544"/>
      <w:r w:rsidRPr="008D0D00">
        <w:rPr>
          <w:rtl/>
        </w:rPr>
        <w:t xml:space="preserve">בתקופת </w:t>
      </w:r>
      <w:bookmarkStart w:id="4545" w:name="_ETM_Q11_520630"/>
      <w:bookmarkEnd w:id="4545"/>
      <w:r w:rsidRPr="008D0D00">
        <w:rPr>
          <w:rtl/>
        </w:rPr>
        <w:t xml:space="preserve">בצורת </w:t>
      </w:r>
      <w:bookmarkStart w:id="4546" w:name="_ETM_Q11_521200"/>
      <w:bookmarkEnd w:id="4546"/>
      <w:r w:rsidRPr="008D0D00">
        <w:rPr>
          <w:rtl/>
        </w:rPr>
        <w:t xml:space="preserve">זה </w:t>
      </w:r>
      <w:bookmarkStart w:id="4547" w:name="_ETM_Q11_521290"/>
      <w:bookmarkEnd w:id="4547"/>
      <w:r w:rsidRPr="008D0D00">
        <w:rPr>
          <w:rtl/>
        </w:rPr>
        <w:t xml:space="preserve">הדבר </w:t>
      </w:r>
      <w:bookmarkStart w:id="4548" w:name="_ETM_Q11_521650"/>
      <w:bookmarkEnd w:id="4548"/>
      <w:r w:rsidRPr="008D0D00">
        <w:rPr>
          <w:rtl/>
        </w:rPr>
        <w:t xml:space="preserve">הכי </w:t>
      </w:r>
      <w:bookmarkStart w:id="4549" w:name="_ETM_Q11_521860"/>
      <w:bookmarkEnd w:id="4549"/>
      <w:r w:rsidRPr="008D0D00">
        <w:rPr>
          <w:rtl/>
        </w:rPr>
        <w:t>הזו</w:t>
      </w:r>
      <w:r>
        <w:rPr>
          <w:rFonts w:hint="cs"/>
          <w:rtl/>
        </w:rPr>
        <w:t>י</w:t>
      </w:r>
      <w:r w:rsidRPr="008D0D00">
        <w:rPr>
          <w:rtl/>
        </w:rPr>
        <w:t xml:space="preserve"> </w:t>
      </w:r>
      <w:bookmarkStart w:id="4550" w:name="_ETM_Q11_522130"/>
      <w:bookmarkEnd w:id="4550"/>
      <w:r w:rsidRPr="008D0D00">
        <w:rPr>
          <w:rtl/>
        </w:rPr>
        <w:t xml:space="preserve">שיכול </w:t>
      </w:r>
      <w:bookmarkStart w:id="4551" w:name="_ETM_Q11_522460"/>
      <w:bookmarkEnd w:id="4551"/>
      <w:r w:rsidRPr="008D0D00">
        <w:rPr>
          <w:rtl/>
        </w:rPr>
        <w:t>להיות</w:t>
      </w:r>
      <w:r>
        <w:rPr>
          <w:rFonts w:hint="cs"/>
          <w:rtl/>
        </w:rPr>
        <w:t>.</w:t>
      </w:r>
      <w:r w:rsidRPr="008D0D00">
        <w:rPr>
          <w:rtl/>
        </w:rPr>
        <w:t xml:space="preserve"> </w:t>
      </w:r>
      <w:bookmarkStart w:id="4552" w:name="_ETM_Q11_524090"/>
      <w:bookmarkEnd w:id="4552"/>
      <w:r w:rsidRPr="008D0D00">
        <w:rPr>
          <w:rtl/>
        </w:rPr>
        <w:t xml:space="preserve">לא </w:t>
      </w:r>
      <w:bookmarkStart w:id="4553" w:name="_ETM_Q11_524180"/>
      <w:bookmarkEnd w:id="4553"/>
      <w:r>
        <w:rPr>
          <w:rFonts w:hint="cs"/>
          <w:rtl/>
        </w:rPr>
        <w:t>י</w:t>
      </w:r>
      <w:r w:rsidRPr="008D0D00">
        <w:rPr>
          <w:rtl/>
        </w:rPr>
        <w:t>הי</w:t>
      </w:r>
      <w:r>
        <w:rPr>
          <w:rFonts w:hint="cs"/>
          <w:rtl/>
        </w:rPr>
        <w:t>ו</w:t>
      </w:r>
      <w:r w:rsidRPr="008D0D00">
        <w:rPr>
          <w:rtl/>
        </w:rPr>
        <w:t xml:space="preserve"> </w:t>
      </w:r>
      <w:bookmarkStart w:id="4554" w:name="_ETM_Q11_524300"/>
      <w:bookmarkEnd w:id="4554"/>
      <w:r w:rsidRPr="008D0D00">
        <w:rPr>
          <w:rtl/>
        </w:rPr>
        <w:t xml:space="preserve">לנו </w:t>
      </w:r>
      <w:bookmarkStart w:id="4555" w:name="_ETM_Q11_524510"/>
      <w:bookmarkEnd w:id="4555"/>
      <w:r w:rsidRPr="008D0D00">
        <w:rPr>
          <w:rtl/>
        </w:rPr>
        <w:t xml:space="preserve">מים </w:t>
      </w:r>
      <w:bookmarkStart w:id="4556" w:name="_ETM_Q11_524779"/>
      <w:bookmarkEnd w:id="4556"/>
      <w:r w:rsidRPr="008D0D00">
        <w:rPr>
          <w:rtl/>
        </w:rPr>
        <w:t>לחקלאים</w:t>
      </w:r>
      <w:r>
        <w:rPr>
          <w:rFonts w:hint="cs"/>
          <w:rtl/>
        </w:rPr>
        <w:t xml:space="preserve"> –</w:t>
      </w:r>
      <w:r w:rsidRPr="008D0D00">
        <w:rPr>
          <w:rtl/>
        </w:rPr>
        <w:t xml:space="preserve"> </w:t>
      </w:r>
      <w:bookmarkStart w:id="4557" w:name="_ETM_Q11_525900"/>
      <w:bookmarkEnd w:id="4557"/>
      <w:r w:rsidRPr="008D0D00">
        <w:rPr>
          <w:rtl/>
        </w:rPr>
        <w:t xml:space="preserve">כבר </w:t>
      </w:r>
      <w:bookmarkStart w:id="4558" w:name="_ETM_Q11_526080"/>
      <w:bookmarkEnd w:id="4558"/>
      <w:r w:rsidRPr="008D0D00">
        <w:rPr>
          <w:rtl/>
        </w:rPr>
        <w:t xml:space="preserve">עכשיו </w:t>
      </w:r>
      <w:bookmarkStart w:id="4559" w:name="_ETM_Q11_526440"/>
      <w:bookmarkEnd w:id="4559"/>
      <w:r w:rsidRPr="008D0D00">
        <w:rPr>
          <w:rtl/>
        </w:rPr>
        <w:t xml:space="preserve">יש </w:t>
      </w:r>
      <w:bookmarkStart w:id="4560" w:name="_ETM_Q11_526650"/>
      <w:bookmarkEnd w:id="4560"/>
      <w:r w:rsidRPr="008D0D00">
        <w:rPr>
          <w:rtl/>
        </w:rPr>
        <w:t>קיצוצים</w:t>
      </w:r>
      <w:r>
        <w:rPr>
          <w:rFonts w:hint="cs"/>
          <w:rtl/>
        </w:rPr>
        <w:t>;</w:t>
      </w:r>
      <w:r w:rsidRPr="008D0D00">
        <w:rPr>
          <w:rtl/>
        </w:rPr>
        <w:t xml:space="preserve"> </w:t>
      </w:r>
      <w:bookmarkStart w:id="4561" w:name="_ETM_Q11_527990"/>
      <w:bookmarkEnd w:id="4561"/>
      <w:r w:rsidRPr="008D0D00">
        <w:rPr>
          <w:rtl/>
        </w:rPr>
        <w:t xml:space="preserve">לא </w:t>
      </w:r>
      <w:bookmarkStart w:id="4562" w:name="_ETM_Q11_528110"/>
      <w:bookmarkEnd w:id="4562"/>
      <w:r>
        <w:rPr>
          <w:rFonts w:hint="cs"/>
          <w:rtl/>
        </w:rPr>
        <w:t>י</w:t>
      </w:r>
      <w:r w:rsidRPr="008D0D00">
        <w:rPr>
          <w:rtl/>
        </w:rPr>
        <w:t>הי</w:t>
      </w:r>
      <w:r>
        <w:rPr>
          <w:rFonts w:hint="cs"/>
          <w:rtl/>
        </w:rPr>
        <w:t>ו</w:t>
      </w:r>
      <w:r w:rsidRPr="008D0D00">
        <w:rPr>
          <w:rtl/>
        </w:rPr>
        <w:t xml:space="preserve"> </w:t>
      </w:r>
      <w:bookmarkStart w:id="4563" w:name="_ETM_Q11_528230"/>
      <w:bookmarkEnd w:id="4563"/>
      <w:r w:rsidRPr="008D0D00">
        <w:rPr>
          <w:rtl/>
        </w:rPr>
        <w:t xml:space="preserve">לנו </w:t>
      </w:r>
      <w:bookmarkStart w:id="4564" w:name="_ETM_Q11_528440"/>
      <w:bookmarkEnd w:id="4564"/>
      <w:r w:rsidRPr="008D0D00">
        <w:rPr>
          <w:rtl/>
        </w:rPr>
        <w:t xml:space="preserve">מים </w:t>
      </w:r>
      <w:bookmarkStart w:id="4565" w:name="_ETM_Q11_528740"/>
      <w:bookmarkEnd w:id="4565"/>
      <w:r w:rsidRPr="008D0D00">
        <w:rPr>
          <w:rtl/>
        </w:rPr>
        <w:t>לאזרחים</w:t>
      </w:r>
      <w:r>
        <w:rPr>
          <w:rFonts w:hint="cs"/>
          <w:rtl/>
        </w:rPr>
        <w:t>,</w:t>
      </w:r>
      <w:r w:rsidRPr="008D0D00">
        <w:rPr>
          <w:rtl/>
        </w:rPr>
        <w:t xml:space="preserve"> </w:t>
      </w:r>
      <w:bookmarkStart w:id="4566" w:name="_ETM_Q11_529960"/>
      <w:bookmarkEnd w:id="4566"/>
      <w:r w:rsidRPr="008D0D00">
        <w:rPr>
          <w:rtl/>
        </w:rPr>
        <w:t xml:space="preserve">אנחנו </w:t>
      </w:r>
      <w:bookmarkStart w:id="4567" w:name="_ETM_Q11_530590"/>
      <w:bookmarkEnd w:id="4567"/>
      <w:r>
        <w:rPr>
          <w:rFonts w:hint="cs"/>
          <w:rtl/>
        </w:rPr>
        <w:t xml:space="preserve">נהיה </w:t>
      </w:r>
      <w:r w:rsidRPr="008D0D00">
        <w:rPr>
          <w:rtl/>
        </w:rPr>
        <w:t xml:space="preserve">מהר </w:t>
      </w:r>
      <w:bookmarkStart w:id="4568" w:name="_ETM_Q11_530950"/>
      <w:bookmarkEnd w:id="4568"/>
      <w:r w:rsidRPr="008D0D00">
        <w:rPr>
          <w:rtl/>
        </w:rPr>
        <w:t>מאוד</w:t>
      </w:r>
      <w:r>
        <w:rPr>
          <w:rFonts w:hint="cs"/>
          <w:rtl/>
        </w:rPr>
        <w:t>,</w:t>
      </w:r>
      <w:r w:rsidRPr="008D0D00">
        <w:rPr>
          <w:rtl/>
        </w:rPr>
        <w:t xml:space="preserve"> </w:t>
      </w:r>
      <w:bookmarkStart w:id="4569" w:name="_ETM_Q11_531220"/>
      <w:bookmarkEnd w:id="4569"/>
      <w:r w:rsidRPr="008D0D00">
        <w:rPr>
          <w:rtl/>
        </w:rPr>
        <w:t xml:space="preserve">תוך </w:t>
      </w:r>
      <w:bookmarkStart w:id="4570" w:name="_ETM_Q11_531400"/>
      <w:bookmarkEnd w:id="4570"/>
      <w:r w:rsidRPr="008D0D00">
        <w:rPr>
          <w:rtl/>
        </w:rPr>
        <w:t>שנה</w:t>
      </w:r>
      <w:bookmarkStart w:id="4571" w:name="_ETM_Q11_531670"/>
      <w:bookmarkEnd w:id="4571"/>
      <w:r>
        <w:rPr>
          <w:rFonts w:hint="cs"/>
          <w:rtl/>
        </w:rPr>
        <w:t>-</w:t>
      </w:r>
      <w:r w:rsidRPr="008D0D00">
        <w:rPr>
          <w:rtl/>
        </w:rPr>
        <w:t>שנתיים</w:t>
      </w:r>
      <w:r>
        <w:rPr>
          <w:rFonts w:hint="cs"/>
          <w:rtl/>
        </w:rPr>
        <w:t>,</w:t>
      </w:r>
      <w:r w:rsidRPr="008D0D00">
        <w:rPr>
          <w:rtl/>
        </w:rPr>
        <w:t xml:space="preserve"> </w:t>
      </w:r>
      <w:bookmarkStart w:id="4572" w:name="_ETM_Q11_532270"/>
      <w:bookmarkEnd w:id="4572"/>
      <w:r w:rsidRPr="008D0D00">
        <w:rPr>
          <w:rtl/>
        </w:rPr>
        <w:t xml:space="preserve">כמו </w:t>
      </w:r>
      <w:bookmarkStart w:id="4573" w:name="_ETM_Q11_532510"/>
      <w:bookmarkEnd w:id="4573"/>
      <w:r w:rsidRPr="008D0D00">
        <w:rPr>
          <w:rtl/>
        </w:rPr>
        <w:t>ירדן</w:t>
      </w:r>
      <w:r>
        <w:rPr>
          <w:rFonts w:hint="cs"/>
          <w:rtl/>
        </w:rPr>
        <w:t>,</w:t>
      </w:r>
      <w:r w:rsidRPr="008D0D00">
        <w:rPr>
          <w:rtl/>
        </w:rPr>
        <w:t xml:space="preserve"> </w:t>
      </w:r>
      <w:bookmarkStart w:id="4574" w:name="_ETM_Q11_533380"/>
      <w:bookmarkEnd w:id="4574"/>
      <w:r w:rsidRPr="008D0D00">
        <w:rPr>
          <w:rtl/>
        </w:rPr>
        <w:t xml:space="preserve">שיש </w:t>
      </w:r>
      <w:bookmarkStart w:id="4575" w:name="_ETM_Q11_533680"/>
      <w:bookmarkEnd w:id="4575"/>
      <w:r w:rsidRPr="008D0D00">
        <w:rPr>
          <w:rtl/>
        </w:rPr>
        <w:t xml:space="preserve">מים </w:t>
      </w:r>
      <w:bookmarkStart w:id="4576" w:name="_ETM_Q11_534010"/>
      <w:bookmarkEnd w:id="4576"/>
      <w:r w:rsidRPr="008D0D00">
        <w:rPr>
          <w:rtl/>
        </w:rPr>
        <w:t xml:space="preserve">פעם </w:t>
      </w:r>
      <w:bookmarkStart w:id="4577" w:name="_ETM_Q11_534279"/>
      <w:bookmarkEnd w:id="4577"/>
      <w:r w:rsidRPr="008D0D00">
        <w:rPr>
          <w:rtl/>
        </w:rPr>
        <w:t xml:space="preserve">בשבוע </w:t>
      </w:r>
      <w:bookmarkStart w:id="4578" w:name="_ETM_Q11_534820"/>
      <w:bookmarkEnd w:id="4578"/>
      <w:r w:rsidRPr="008D0D00">
        <w:rPr>
          <w:rtl/>
        </w:rPr>
        <w:t xml:space="preserve">בכל </w:t>
      </w:r>
      <w:bookmarkStart w:id="4579" w:name="_ETM_Q11_535150"/>
      <w:bookmarkEnd w:id="4579"/>
      <w:r w:rsidRPr="008D0D00">
        <w:rPr>
          <w:rtl/>
        </w:rPr>
        <w:t xml:space="preserve">הבתים </w:t>
      </w:r>
      <w:bookmarkStart w:id="4580" w:name="_ETM_Q11_535510"/>
      <w:bookmarkEnd w:id="4580"/>
      <w:r w:rsidRPr="008D0D00">
        <w:rPr>
          <w:rtl/>
        </w:rPr>
        <w:t>בישראל</w:t>
      </w:r>
      <w:r>
        <w:rPr>
          <w:rFonts w:hint="cs"/>
          <w:rtl/>
        </w:rPr>
        <w:t>.</w:t>
      </w:r>
      <w:r w:rsidRPr="008D0D00">
        <w:rPr>
          <w:rtl/>
        </w:rPr>
        <w:t xml:space="preserve"> </w:t>
      </w:r>
      <w:bookmarkStart w:id="4581" w:name="_ETM_Q11_538170"/>
      <w:bookmarkEnd w:id="4581"/>
      <w:r w:rsidRPr="008D0D00">
        <w:rPr>
          <w:rtl/>
        </w:rPr>
        <w:t xml:space="preserve">הכינרת </w:t>
      </w:r>
      <w:bookmarkStart w:id="4582" w:name="_ETM_Q11_538770"/>
      <w:bookmarkStart w:id="4583" w:name="_ETM_Q11_540060"/>
      <w:bookmarkStart w:id="4584" w:name="_ETM_Q11_540820"/>
      <w:bookmarkEnd w:id="4582"/>
      <w:bookmarkEnd w:id="4583"/>
      <w:bookmarkEnd w:id="4584"/>
      <w:r>
        <w:rPr>
          <w:rFonts w:hint="cs"/>
          <w:rtl/>
        </w:rPr>
        <w:t>והאקוויפרים י</w:t>
      </w:r>
      <w:r w:rsidRPr="008D0D00">
        <w:rPr>
          <w:rtl/>
        </w:rPr>
        <w:t xml:space="preserve">תייבשו </w:t>
      </w:r>
      <w:bookmarkStart w:id="4585" w:name="_ETM_Q11_541360"/>
      <w:bookmarkEnd w:id="4585"/>
      <w:r w:rsidRPr="008D0D00">
        <w:rPr>
          <w:rtl/>
        </w:rPr>
        <w:t xml:space="preserve">עוד </w:t>
      </w:r>
      <w:bookmarkStart w:id="4586" w:name="_ETM_Q11_541450"/>
      <w:bookmarkEnd w:id="4586"/>
      <w:r w:rsidRPr="008D0D00">
        <w:rPr>
          <w:rtl/>
        </w:rPr>
        <w:t xml:space="preserve">הרבה </w:t>
      </w:r>
      <w:bookmarkStart w:id="4587" w:name="_ETM_Q11_541779"/>
      <w:bookmarkEnd w:id="4587"/>
      <w:r w:rsidRPr="008D0D00">
        <w:rPr>
          <w:rtl/>
        </w:rPr>
        <w:t xml:space="preserve">יותר </w:t>
      </w:r>
      <w:bookmarkStart w:id="4588" w:name="_ETM_Q11_541990"/>
      <w:bookmarkEnd w:id="4588"/>
      <w:r w:rsidRPr="008D0D00">
        <w:rPr>
          <w:rtl/>
        </w:rPr>
        <w:t xml:space="preserve">מהר </w:t>
      </w:r>
      <w:bookmarkStart w:id="4589" w:name="_ETM_Q11_542230"/>
      <w:bookmarkEnd w:id="4589"/>
      <w:r w:rsidRPr="008D0D00">
        <w:rPr>
          <w:rtl/>
        </w:rPr>
        <w:t xml:space="preserve">ממה </w:t>
      </w:r>
      <w:bookmarkStart w:id="4590" w:name="_ETM_Q11_542350"/>
      <w:bookmarkEnd w:id="4590"/>
      <w:r w:rsidRPr="008D0D00">
        <w:rPr>
          <w:rtl/>
        </w:rPr>
        <w:t>שהיום</w:t>
      </w:r>
      <w:r>
        <w:rPr>
          <w:rFonts w:hint="cs"/>
          <w:rtl/>
        </w:rPr>
        <w:t>.</w:t>
      </w:r>
      <w:r w:rsidRPr="008D0D00">
        <w:rPr>
          <w:rtl/>
        </w:rPr>
        <w:t xml:space="preserve"> </w:t>
      </w:r>
      <w:bookmarkStart w:id="4591" w:name="_ETM_Q11_542740"/>
      <w:bookmarkEnd w:id="4591"/>
      <w:r w:rsidRPr="008D0D00">
        <w:rPr>
          <w:rtl/>
        </w:rPr>
        <w:t xml:space="preserve">כל </w:t>
      </w:r>
      <w:bookmarkStart w:id="4592" w:name="_ETM_Q11_543010"/>
      <w:bookmarkEnd w:id="4592"/>
      <w:r w:rsidRPr="008D0D00">
        <w:rPr>
          <w:rtl/>
        </w:rPr>
        <w:t xml:space="preserve">בן </w:t>
      </w:r>
      <w:bookmarkStart w:id="4593" w:name="_ETM_Q11_543159"/>
      <w:bookmarkEnd w:id="4593"/>
      <w:r w:rsidRPr="008D0D00">
        <w:rPr>
          <w:rtl/>
        </w:rPr>
        <w:t xml:space="preserve">אדם </w:t>
      </w:r>
      <w:bookmarkStart w:id="4594" w:name="_ETM_Q11_543460"/>
      <w:bookmarkEnd w:id="4594"/>
      <w:r w:rsidRPr="008D0D00">
        <w:rPr>
          <w:rtl/>
        </w:rPr>
        <w:t>שפוי</w:t>
      </w:r>
      <w:r>
        <w:rPr>
          <w:rFonts w:hint="cs"/>
          <w:rtl/>
        </w:rPr>
        <w:t>,</w:t>
      </w:r>
      <w:r w:rsidRPr="008D0D00">
        <w:rPr>
          <w:rtl/>
        </w:rPr>
        <w:t xml:space="preserve"> </w:t>
      </w:r>
      <w:bookmarkStart w:id="4595" w:name="_ETM_Q11_544520"/>
      <w:bookmarkEnd w:id="4595"/>
      <w:r w:rsidRPr="008D0D00">
        <w:rPr>
          <w:rtl/>
        </w:rPr>
        <w:t xml:space="preserve">שמאל </w:t>
      </w:r>
      <w:bookmarkStart w:id="4596" w:name="_ETM_Q11_544880"/>
      <w:bookmarkEnd w:id="4596"/>
      <w:r w:rsidRPr="008D0D00">
        <w:rPr>
          <w:rtl/>
        </w:rPr>
        <w:t xml:space="preserve">או </w:t>
      </w:r>
      <w:bookmarkStart w:id="4597" w:name="_ETM_Q11_544970"/>
      <w:bookmarkEnd w:id="4597"/>
      <w:r w:rsidRPr="008D0D00">
        <w:rPr>
          <w:rtl/>
        </w:rPr>
        <w:t>ימין</w:t>
      </w:r>
      <w:r>
        <w:rPr>
          <w:rFonts w:hint="cs"/>
          <w:rtl/>
        </w:rPr>
        <w:t>,</w:t>
      </w:r>
      <w:r w:rsidRPr="008D0D00">
        <w:rPr>
          <w:rtl/>
        </w:rPr>
        <w:t xml:space="preserve"> </w:t>
      </w:r>
      <w:bookmarkStart w:id="4598" w:name="_ETM_Q11_545240"/>
      <w:bookmarkEnd w:id="4598"/>
      <w:r w:rsidRPr="008D0D00">
        <w:rPr>
          <w:rtl/>
        </w:rPr>
        <w:t xml:space="preserve">זה </w:t>
      </w:r>
      <w:bookmarkStart w:id="4599" w:name="_ETM_Q11_545360"/>
      <w:bookmarkEnd w:id="4599"/>
      <w:r w:rsidRPr="008D0D00">
        <w:rPr>
          <w:rtl/>
        </w:rPr>
        <w:t xml:space="preserve">לא </w:t>
      </w:r>
      <w:bookmarkStart w:id="4600" w:name="_ETM_Q11_545510"/>
      <w:bookmarkEnd w:id="4600"/>
      <w:r w:rsidRPr="008D0D00">
        <w:rPr>
          <w:rtl/>
        </w:rPr>
        <w:t>חשוב</w:t>
      </w:r>
      <w:r>
        <w:rPr>
          <w:rFonts w:hint="cs"/>
          <w:rtl/>
        </w:rPr>
        <w:t>,</w:t>
      </w:r>
      <w:r w:rsidRPr="008D0D00">
        <w:rPr>
          <w:rtl/>
        </w:rPr>
        <w:t xml:space="preserve"> </w:t>
      </w:r>
      <w:bookmarkStart w:id="4601" w:name="_ETM_Q11_546500"/>
      <w:bookmarkEnd w:id="4601"/>
      <w:r w:rsidRPr="008D0D00">
        <w:rPr>
          <w:rtl/>
        </w:rPr>
        <w:t xml:space="preserve">כל </w:t>
      </w:r>
      <w:bookmarkStart w:id="4602" w:name="_ETM_Q11_546710"/>
      <w:bookmarkEnd w:id="4602"/>
      <w:r w:rsidRPr="008D0D00">
        <w:rPr>
          <w:rtl/>
        </w:rPr>
        <w:t xml:space="preserve">מי </w:t>
      </w:r>
      <w:bookmarkStart w:id="4603" w:name="_ETM_Q11_546770"/>
      <w:bookmarkEnd w:id="4603"/>
      <w:r w:rsidRPr="008D0D00">
        <w:rPr>
          <w:rtl/>
        </w:rPr>
        <w:t xml:space="preserve">שדואג </w:t>
      </w:r>
      <w:bookmarkStart w:id="4604" w:name="_ETM_Q11_548210"/>
      <w:bookmarkEnd w:id="4604"/>
      <w:r w:rsidRPr="008D0D00">
        <w:rPr>
          <w:rtl/>
        </w:rPr>
        <w:t xml:space="preserve">למערכת </w:t>
      </w:r>
      <w:bookmarkStart w:id="4605" w:name="_ETM_Q11_548779"/>
      <w:bookmarkEnd w:id="4605"/>
      <w:r w:rsidRPr="008D0D00">
        <w:rPr>
          <w:rtl/>
        </w:rPr>
        <w:t xml:space="preserve">המים </w:t>
      </w:r>
      <w:bookmarkStart w:id="4606" w:name="_ETM_Q11_549110"/>
      <w:bookmarkEnd w:id="4606"/>
      <w:r w:rsidRPr="008D0D00">
        <w:rPr>
          <w:rtl/>
        </w:rPr>
        <w:t>הישראלית</w:t>
      </w:r>
      <w:r>
        <w:rPr>
          <w:rFonts w:hint="cs"/>
          <w:rtl/>
        </w:rPr>
        <w:t>,</w:t>
      </w:r>
      <w:bookmarkStart w:id="4607" w:name="_ETM_Q11_549680"/>
      <w:bookmarkEnd w:id="4607"/>
      <w:r>
        <w:rPr>
          <w:rFonts w:hint="cs"/>
          <w:rtl/>
        </w:rPr>
        <w:t xml:space="preserve"> </w:t>
      </w:r>
      <w:r w:rsidRPr="008D0D00">
        <w:rPr>
          <w:rtl/>
        </w:rPr>
        <w:t xml:space="preserve">כל </w:t>
      </w:r>
      <w:bookmarkStart w:id="4608" w:name="_ETM_Q11_549890"/>
      <w:bookmarkEnd w:id="4608"/>
      <w:r w:rsidRPr="008D0D00">
        <w:rPr>
          <w:rtl/>
        </w:rPr>
        <w:t xml:space="preserve">מי </w:t>
      </w:r>
      <w:bookmarkStart w:id="4609" w:name="_ETM_Q11_549950"/>
      <w:bookmarkEnd w:id="4609"/>
      <w:r w:rsidRPr="008D0D00">
        <w:rPr>
          <w:rtl/>
        </w:rPr>
        <w:t xml:space="preserve">שדואג </w:t>
      </w:r>
      <w:bookmarkStart w:id="4610" w:name="_ETM_Q11_550340"/>
      <w:bookmarkEnd w:id="4610"/>
      <w:r w:rsidRPr="008D0D00">
        <w:rPr>
          <w:rtl/>
        </w:rPr>
        <w:t xml:space="preserve">לחקלאות </w:t>
      </w:r>
      <w:bookmarkStart w:id="4611" w:name="_ETM_Q11_551720"/>
      <w:bookmarkEnd w:id="4611"/>
      <w:r w:rsidRPr="008D0D00">
        <w:rPr>
          <w:rtl/>
        </w:rPr>
        <w:t xml:space="preserve">שמתקשה </w:t>
      </w:r>
      <w:bookmarkStart w:id="4612" w:name="_ETM_Q11_552290"/>
      <w:bookmarkEnd w:id="4612"/>
      <w:r w:rsidRPr="008D0D00">
        <w:rPr>
          <w:rtl/>
        </w:rPr>
        <w:t>להתקיים</w:t>
      </w:r>
      <w:r>
        <w:rPr>
          <w:rFonts w:hint="cs"/>
          <w:rtl/>
        </w:rPr>
        <w:t>,</w:t>
      </w:r>
      <w:r w:rsidRPr="008D0D00">
        <w:rPr>
          <w:rtl/>
        </w:rPr>
        <w:t xml:space="preserve"> </w:t>
      </w:r>
      <w:bookmarkStart w:id="4613" w:name="_ETM_Q11_553340"/>
      <w:bookmarkEnd w:id="4613"/>
      <w:r w:rsidRPr="008D0D00">
        <w:rPr>
          <w:rtl/>
        </w:rPr>
        <w:t xml:space="preserve">לא </w:t>
      </w:r>
      <w:bookmarkStart w:id="4614" w:name="_ETM_Q11_553550"/>
      <w:bookmarkEnd w:id="4614"/>
      <w:r w:rsidRPr="008D0D00">
        <w:rPr>
          <w:rtl/>
        </w:rPr>
        <w:t xml:space="preserve">יכול </w:t>
      </w:r>
      <w:bookmarkStart w:id="4615" w:name="_ETM_Q11_553970"/>
      <w:bookmarkEnd w:id="4615"/>
      <w:r w:rsidRPr="008D0D00">
        <w:rPr>
          <w:rtl/>
        </w:rPr>
        <w:t xml:space="preserve">להשלים </w:t>
      </w:r>
      <w:bookmarkStart w:id="4616" w:name="_ETM_Q11_554420"/>
      <w:bookmarkEnd w:id="4616"/>
      <w:r w:rsidRPr="008D0D00">
        <w:rPr>
          <w:rtl/>
        </w:rPr>
        <w:t xml:space="preserve">עם </w:t>
      </w:r>
      <w:bookmarkStart w:id="4617" w:name="_ETM_Q11_554540"/>
      <w:bookmarkEnd w:id="4617"/>
      <w:r w:rsidRPr="008D0D00">
        <w:rPr>
          <w:rtl/>
        </w:rPr>
        <w:t xml:space="preserve">הרעיון </w:t>
      </w:r>
      <w:bookmarkStart w:id="4618" w:name="_ETM_Q11_555080"/>
      <w:bookmarkEnd w:id="4618"/>
      <w:r w:rsidRPr="008D0D00">
        <w:rPr>
          <w:rtl/>
        </w:rPr>
        <w:t>ש</w:t>
      </w:r>
      <w:bookmarkStart w:id="4619" w:name="_ETM_Q11_555200"/>
      <w:bookmarkEnd w:id="4619"/>
      <w:r>
        <w:rPr>
          <w:rFonts w:hint="cs"/>
          <w:rtl/>
        </w:rPr>
        <w:t>ר</w:t>
      </w:r>
      <w:r w:rsidRPr="008D0D00">
        <w:rPr>
          <w:rtl/>
        </w:rPr>
        <w:t xml:space="preserve">שויות </w:t>
      </w:r>
      <w:bookmarkStart w:id="4620" w:name="_ETM_Q11_555710"/>
      <w:bookmarkEnd w:id="4620"/>
      <w:r w:rsidRPr="008D0D00">
        <w:rPr>
          <w:rtl/>
        </w:rPr>
        <w:t xml:space="preserve">מקומיות </w:t>
      </w:r>
      <w:bookmarkStart w:id="4621" w:name="_ETM_Q11_557190"/>
      <w:bookmarkEnd w:id="4621"/>
      <w:r>
        <w:rPr>
          <w:rFonts w:hint="cs"/>
          <w:rtl/>
        </w:rPr>
        <w:t>יצרכ</w:t>
      </w:r>
      <w:r w:rsidRPr="008D0D00">
        <w:rPr>
          <w:rtl/>
        </w:rPr>
        <w:t>ו</w:t>
      </w:r>
      <w:r>
        <w:rPr>
          <w:rFonts w:hint="cs"/>
          <w:rtl/>
        </w:rPr>
        <w:t xml:space="preserve"> מים,</w:t>
      </w:r>
      <w:r w:rsidRPr="008D0D00">
        <w:rPr>
          <w:rtl/>
        </w:rPr>
        <w:t xml:space="preserve"> </w:t>
      </w:r>
      <w:bookmarkStart w:id="4622" w:name="_ETM_Q11_558300"/>
      <w:bookmarkEnd w:id="4622"/>
      <w:r w:rsidRPr="008D0D00">
        <w:rPr>
          <w:rtl/>
        </w:rPr>
        <w:t>תושביה</w:t>
      </w:r>
      <w:bookmarkStart w:id="4623" w:name="_ETM_Q11_559140"/>
      <w:bookmarkEnd w:id="4623"/>
      <w:r w:rsidR="00392093">
        <w:rPr>
          <w:rFonts w:hint="cs"/>
          <w:rtl/>
        </w:rPr>
        <w:t xml:space="preserve">ן, </w:t>
      </w:r>
      <w:r w:rsidRPr="008D0D00">
        <w:rPr>
          <w:rtl/>
        </w:rPr>
        <w:t xml:space="preserve">או </w:t>
      </w:r>
      <w:bookmarkStart w:id="4624" w:name="_ETM_Q11_559260"/>
      <w:bookmarkEnd w:id="4624"/>
      <w:r w:rsidRPr="008D0D00">
        <w:rPr>
          <w:rtl/>
        </w:rPr>
        <w:t xml:space="preserve">הרשות </w:t>
      </w:r>
      <w:bookmarkStart w:id="4625" w:name="_ETM_Q11_559710"/>
      <w:bookmarkEnd w:id="4625"/>
      <w:r w:rsidRPr="008D0D00">
        <w:rPr>
          <w:rtl/>
        </w:rPr>
        <w:t>המקומית</w:t>
      </w:r>
      <w:r>
        <w:rPr>
          <w:rFonts w:hint="cs"/>
          <w:rtl/>
        </w:rPr>
        <w:t>,</w:t>
      </w:r>
      <w:r w:rsidRPr="008D0D00">
        <w:rPr>
          <w:rtl/>
        </w:rPr>
        <w:t xml:space="preserve"> </w:t>
      </w:r>
      <w:bookmarkStart w:id="4626" w:name="_ETM_Q11_560310"/>
      <w:bookmarkEnd w:id="4626"/>
      <w:r w:rsidRPr="008D0D00">
        <w:rPr>
          <w:rtl/>
        </w:rPr>
        <w:t>העירייה</w:t>
      </w:r>
      <w:r>
        <w:rPr>
          <w:rFonts w:hint="cs"/>
          <w:rtl/>
        </w:rPr>
        <w:t>,</w:t>
      </w:r>
      <w:r w:rsidRPr="008D0D00">
        <w:rPr>
          <w:rtl/>
        </w:rPr>
        <w:t xml:space="preserve"> </w:t>
      </w:r>
      <w:bookmarkStart w:id="4627" w:name="_ETM_Q11_561760"/>
      <w:bookmarkEnd w:id="4627"/>
      <w:r w:rsidRPr="008D0D00">
        <w:rPr>
          <w:rtl/>
        </w:rPr>
        <w:t>המועצה</w:t>
      </w:r>
      <w:r>
        <w:rPr>
          <w:rFonts w:hint="cs"/>
          <w:rtl/>
        </w:rPr>
        <w:t>,</w:t>
      </w:r>
      <w:r w:rsidRPr="008D0D00">
        <w:rPr>
          <w:rtl/>
        </w:rPr>
        <w:t xml:space="preserve"> </w:t>
      </w:r>
      <w:bookmarkStart w:id="4628" w:name="_ETM_Q11_564450"/>
      <w:bookmarkEnd w:id="4628"/>
      <w:r>
        <w:rPr>
          <w:rFonts w:hint="cs"/>
          <w:rtl/>
        </w:rPr>
        <w:t>ו</w:t>
      </w:r>
      <w:r w:rsidRPr="008D0D00">
        <w:rPr>
          <w:rtl/>
        </w:rPr>
        <w:t xml:space="preserve">זה </w:t>
      </w:r>
      <w:bookmarkStart w:id="4629" w:name="_ETM_Q11_564540"/>
      <w:bookmarkEnd w:id="4629"/>
      <w:r w:rsidRPr="008D0D00">
        <w:rPr>
          <w:rtl/>
        </w:rPr>
        <w:t xml:space="preserve">יהיה </w:t>
      </w:r>
      <w:bookmarkStart w:id="4630" w:name="_ETM_Q11_564720"/>
      <w:bookmarkEnd w:id="4630"/>
      <w:r w:rsidRPr="008D0D00">
        <w:rPr>
          <w:rtl/>
        </w:rPr>
        <w:t xml:space="preserve">מים </w:t>
      </w:r>
      <w:bookmarkStart w:id="4631" w:name="_ETM_Q11_565050"/>
      <w:bookmarkEnd w:id="4631"/>
      <w:r w:rsidRPr="008D0D00">
        <w:rPr>
          <w:rtl/>
        </w:rPr>
        <w:t>חינם</w:t>
      </w:r>
      <w:r>
        <w:rPr>
          <w:rFonts w:hint="cs"/>
          <w:rtl/>
        </w:rPr>
        <w:t>.</w:t>
      </w:r>
      <w:r w:rsidRPr="008D0D00">
        <w:rPr>
          <w:rtl/>
        </w:rPr>
        <w:t xml:space="preserve"> </w:t>
      </w:r>
      <w:bookmarkStart w:id="4632" w:name="_ETM_Q11_566250"/>
      <w:bookmarkEnd w:id="4632"/>
      <w:r w:rsidRPr="008D0D00">
        <w:rPr>
          <w:rtl/>
        </w:rPr>
        <w:t>יבזבזו</w:t>
      </w:r>
      <w:r>
        <w:rPr>
          <w:rFonts w:hint="cs"/>
          <w:rtl/>
        </w:rPr>
        <w:t>,</w:t>
      </w:r>
      <w:r w:rsidRPr="008D0D00">
        <w:rPr>
          <w:rtl/>
        </w:rPr>
        <w:t xml:space="preserve"> </w:t>
      </w:r>
      <w:bookmarkStart w:id="4633" w:name="_ETM_Q11_567210"/>
      <w:bookmarkEnd w:id="4633"/>
      <w:r w:rsidRPr="008D0D00">
        <w:rPr>
          <w:rtl/>
        </w:rPr>
        <w:t>יצרכו</w:t>
      </w:r>
      <w:r>
        <w:rPr>
          <w:rFonts w:hint="cs"/>
          <w:rtl/>
        </w:rPr>
        <w:t xml:space="preserve"> </w:t>
      </w:r>
      <w:r>
        <w:rPr>
          <w:rFonts w:hint="eastAsia"/>
          <w:rtl/>
        </w:rPr>
        <w:t>–</w:t>
      </w:r>
      <w:r w:rsidRPr="008D0D00">
        <w:rPr>
          <w:rtl/>
        </w:rPr>
        <w:t xml:space="preserve"> </w:t>
      </w:r>
      <w:bookmarkStart w:id="4634" w:name="_ETM_Q11_568500"/>
      <w:bookmarkEnd w:id="4634"/>
      <w:r w:rsidRPr="008D0D00">
        <w:rPr>
          <w:rtl/>
        </w:rPr>
        <w:t xml:space="preserve">לא </w:t>
      </w:r>
      <w:bookmarkStart w:id="4635" w:name="_ETM_Q11_569460"/>
      <w:bookmarkEnd w:id="4635"/>
      <w:r w:rsidRPr="008D0D00">
        <w:rPr>
          <w:rtl/>
        </w:rPr>
        <w:t xml:space="preserve">יפסיקו </w:t>
      </w:r>
      <w:bookmarkStart w:id="4636" w:name="_ETM_Q11_570180"/>
      <w:bookmarkEnd w:id="4636"/>
      <w:r>
        <w:rPr>
          <w:rFonts w:hint="cs"/>
          <w:rtl/>
        </w:rPr>
        <w:t xml:space="preserve">להם את </w:t>
      </w:r>
      <w:r w:rsidRPr="008D0D00">
        <w:rPr>
          <w:rtl/>
        </w:rPr>
        <w:t xml:space="preserve">אספקת </w:t>
      </w:r>
      <w:bookmarkStart w:id="4637" w:name="_ETM_Q11_570659"/>
      <w:bookmarkEnd w:id="4637"/>
      <w:r w:rsidRPr="008D0D00">
        <w:rPr>
          <w:rtl/>
        </w:rPr>
        <w:t>המים</w:t>
      </w:r>
      <w:r>
        <w:rPr>
          <w:rFonts w:hint="cs"/>
          <w:rtl/>
        </w:rPr>
        <w:t>.</w:t>
      </w:r>
      <w:r w:rsidRPr="008D0D00">
        <w:rPr>
          <w:rtl/>
        </w:rPr>
        <w:t xml:space="preserve"> </w:t>
      </w:r>
      <w:bookmarkStart w:id="4638" w:name="_ETM_Q11_570960"/>
      <w:bookmarkEnd w:id="4638"/>
      <w:r w:rsidRPr="008D0D00">
        <w:rPr>
          <w:rtl/>
        </w:rPr>
        <w:t xml:space="preserve">זאת </w:t>
      </w:r>
      <w:bookmarkStart w:id="4639" w:name="_ETM_Q11_571050"/>
      <w:bookmarkEnd w:id="4639"/>
      <w:r w:rsidRPr="008D0D00">
        <w:rPr>
          <w:rtl/>
        </w:rPr>
        <w:t>אומרת</w:t>
      </w:r>
      <w:r>
        <w:rPr>
          <w:rFonts w:hint="cs"/>
          <w:rtl/>
        </w:rPr>
        <w:t>,</w:t>
      </w:r>
      <w:r w:rsidRPr="008D0D00">
        <w:rPr>
          <w:rtl/>
        </w:rPr>
        <w:t xml:space="preserve"> </w:t>
      </w:r>
      <w:bookmarkStart w:id="4640" w:name="_ETM_Q11_571350"/>
      <w:bookmarkEnd w:id="4640"/>
      <w:r w:rsidRPr="008D0D00">
        <w:rPr>
          <w:rtl/>
        </w:rPr>
        <w:t xml:space="preserve">הם </w:t>
      </w:r>
      <w:bookmarkStart w:id="4641" w:name="_ETM_Q11_571470"/>
      <w:bookmarkEnd w:id="4641"/>
      <w:r w:rsidRPr="008D0D00">
        <w:rPr>
          <w:rtl/>
        </w:rPr>
        <w:t xml:space="preserve">ימשיכו </w:t>
      </w:r>
      <w:bookmarkStart w:id="4642" w:name="_ETM_Q11_571860"/>
      <w:bookmarkEnd w:id="4642"/>
      <w:r w:rsidRPr="008D0D00">
        <w:rPr>
          <w:rtl/>
        </w:rPr>
        <w:t xml:space="preserve">לקבל </w:t>
      </w:r>
      <w:bookmarkStart w:id="4643" w:name="_ETM_Q11_572190"/>
      <w:bookmarkEnd w:id="4643"/>
      <w:r w:rsidRPr="008D0D00">
        <w:rPr>
          <w:rtl/>
        </w:rPr>
        <w:t xml:space="preserve">מים </w:t>
      </w:r>
      <w:bookmarkStart w:id="4644" w:name="_ETM_Q11_572520"/>
      <w:bookmarkEnd w:id="4644"/>
      <w:r w:rsidRPr="008D0D00">
        <w:rPr>
          <w:rtl/>
        </w:rPr>
        <w:t xml:space="preserve">בחינם </w:t>
      </w:r>
      <w:bookmarkStart w:id="4645" w:name="_ETM_Q11_572970"/>
      <w:bookmarkEnd w:id="4645"/>
      <w:r w:rsidRPr="008D0D00">
        <w:rPr>
          <w:rtl/>
        </w:rPr>
        <w:t xml:space="preserve">גם </w:t>
      </w:r>
      <w:bookmarkStart w:id="4646" w:name="_ETM_Q11_573150"/>
      <w:bookmarkEnd w:id="4646"/>
      <w:r w:rsidRPr="008D0D00">
        <w:rPr>
          <w:rtl/>
        </w:rPr>
        <w:t xml:space="preserve">כשהם </w:t>
      </w:r>
      <w:bookmarkStart w:id="4647" w:name="_ETM_Q11_573360"/>
      <w:bookmarkEnd w:id="4647"/>
      <w:r w:rsidRPr="008D0D00">
        <w:rPr>
          <w:rtl/>
        </w:rPr>
        <w:t xml:space="preserve">לא </w:t>
      </w:r>
      <w:bookmarkStart w:id="4648" w:name="_ETM_Q11_573480"/>
      <w:bookmarkEnd w:id="4648"/>
      <w:r w:rsidRPr="008D0D00">
        <w:rPr>
          <w:rtl/>
        </w:rPr>
        <w:t xml:space="preserve">משלמים </w:t>
      </w:r>
      <w:bookmarkStart w:id="4649" w:name="_ETM_Q11_573870"/>
      <w:bookmarkEnd w:id="4649"/>
      <w:r w:rsidRPr="008D0D00">
        <w:rPr>
          <w:rtl/>
        </w:rPr>
        <w:t xml:space="preserve">לאורך </w:t>
      </w:r>
      <w:bookmarkStart w:id="4650" w:name="_ETM_Q11_574080"/>
      <w:bookmarkEnd w:id="4650"/>
      <w:r w:rsidRPr="008D0D00">
        <w:rPr>
          <w:rtl/>
        </w:rPr>
        <w:t xml:space="preserve">חודשים </w:t>
      </w:r>
      <w:bookmarkStart w:id="4651" w:name="_ETM_Q11_574590"/>
      <w:bookmarkEnd w:id="4651"/>
      <w:r w:rsidRPr="008D0D00">
        <w:rPr>
          <w:rtl/>
        </w:rPr>
        <w:t>ושנים</w:t>
      </w:r>
      <w:r>
        <w:rPr>
          <w:rFonts w:hint="cs"/>
          <w:rtl/>
        </w:rPr>
        <w:t>.</w:t>
      </w:r>
      <w:bookmarkStart w:id="4652" w:name="_ETM_Q11_575890"/>
      <w:bookmarkEnd w:id="4652"/>
    </w:p>
    <w:p w:rsidR="00BE3561" w:rsidRDefault="00BE3561" w:rsidP="009065C9">
      <w:pPr>
        <w:rPr>
          <w:rtl/>
        </w:rPr>
      </w:pPr>
    </w:p>
    <w:p w:rsidR="00BE3561" w:rsidRDefault="00BE3561" w:rsidP="009065C9">
      <w:pPr>
        <w:rPr>
          <w:rtl/>
        </w:rPr>
      </w:pPr>
      <w:r w:rsidRPr="008D0D00">
        <w:rPr>
          <w:rtl/>
        </w:rPr>
        <w:t xml:space="preserve">אני </w:t>
      </w:r>
      <w:bookmarkStart w:id="4653" w:name="_ETM_Q11_576100"/>
      <w:bookmarkEnd w:id="4653"/>
      <w:r w:rsidRPr="008D0D00">
        <w:rPr>
          <w:rtl/>
        </w:rPr>
        <w:t xml:space="preserve">קורא </w:t>
      </w:r>
      <w:bookmarkStart w:id="4654" w:name="_ETM_Q11_577700"/>
      <w:bookmarkEnd w:id="4654"/>
      <w:r w:rsidRPr="008D0D00">
        <w:rPr>
          <w:rtl/>
        </w:rPr>
        <w:t xml:space="preserve">גם </w:t>
      </w:r>
      <w:bookmarkStart w:id="4655" w:name="_ETM_Q11_578029"/>
      <w:bookmarkEnd w:id="4655"/>
      <w:r w:rsidRPr="008D0D00">
        <w:rPr>
          <w:rtl/>
        </w:rPr>
        <w:t xml:space="preserve">לקואליציה </w:t>
      </w:r>
      <w:bookmarkStart w:id="4656" w:name="_ETM_Q11_578540"/>
      <w:bookmarkEnd w:id="4656"/>
      <w:r w:rsidRPr="008D0D00">
        <w:rPr>
          <w:rtl/>
        </w:rPr>
        <w:t xml:space="preserve">וגם </w:t>
      </w:r>
      <w:bookmarkStart w:id="4657" w:name="_ETM_Q11_578779"/>
      <w:bookmarkEnd w:id="4657"/>
      <w:r w:rsidRPr="008D0D00">
        <w:rPr>
          <w:rtl/>
        </w:rPr>
        <w:t>לאופוזיציה</w:t>
      </w:r>
      <w:r>
        <w:rPr>
          <w:rFonts w:hint="cs"/>
          <w:rtl/>
        </w:rPr>
        <w:t>,</w:t>
      </w:r>
      <w:r w:rsidRPr="008D0D00">
        <w:rPr>
          <w:rtl/>
        </w:rPr>
        <w:t xml:space="preserve"> </w:t>
      </w:r>
      <w:bookmarkStart w:id="4658" w:name="_ETM_Q11_579529"/>
      <w:bookmarkEnd w:id="4658"/>
      <w:r w:rsidRPr="008D0D00">
        <w:rPr>
          <w:rtl/>
        </w:rPr>
        <w:t xml:space="preserve">גם </w:t>
      </w:r>
      <w:bookmarkStart w:id="4659" w:name="_ETM_Q11_579830"/>
      <w:bookmarkEnd w:id="4659"/>
      <w:r w:rsidRPr="008D0D00">
        <w:rPr>
          <w:rtl/>
        </w:rPr>
        <w:t xml:space="preserve">ליש </w:t>
      </w:r>
      <w:bookmarkStart w:id="4660" w:name="_ETM_Q11_580159"/>
      <w:bookmarkEnd w:id="4660"/>
      <w:r w:rsidRPr="008D0D00">
        <w:rPr>
          <w:rtl/>
        </w:rPr>
        <w:t xml:space="preserve">עתיד </w:t>
      </w:r>
      <w:bookmarkStart w:id="4661" w:name="_ETM_Q11_580490"/>
      <w:bookmarkEnd w:id="4661"/>
      <w:r w:rsidRPr="008D0D00">
        <w:rPr>
          <w:rtl/>
        </w:rPr>
        <w:t xml:space="preserve">וגם </w:t>
      </w:r>
      <w:bookmarkStart w:id="4662" w:name="_ETM_Q11_580760"/>
      <w:bookmarkEnd w:id="4662"/>
      <w:r w:rsidRPr="008D0D00">
        <w:rPr>
          <w:rtl/>
        </w:rPr>
        <w:t xml:space="preserve">למפלגת </w:t>
      </w:r>
      <w:bookmarkStart w:id="4663" w:name="_ETM_Q11_581390"/>
      <w:bookmarkEnd w:id="4663"/>
      <w:r w:rsidRPr="008D0D00">
        <w:rPr>
          <w:rtl/>
        </w:rPr>
        <w:t>העבודה</w:t>
      </w:r>
      <w:r>
        <w:rPr>
          <w:rFonts w:hint="cs"/>
          <w:rtl/>
        </w:rPr>
        <w:t>,</w:t>
      </w:r>
      <w:r w:rsidRPr="008D0D00">
        <w:rPr>
          <w:rtl/>
        </w:rPr>
        <w:t xml:space="preserve"> </w:t>
      </w:r>
      <w:bookmarkStart w:id="4664" w:name="_ETM_Q11_582930"/>
      <w:bookmarkEnd w:id="4664"/>
      <w:r>
        <w:rPr>
          <w:rFonts w:hint="cs"/>
          <w:rtl/>
        </w:rPr>
        <w:t>ש</w:t>
      </w:r>
      <w:r w:rsidRPr="008D0D00">
        <w:rPr>
          <w:rtl/>
        </w:rPr>
        <w:t xml:space="preserve">אני </w:t>
      </w:r>
      <w:bookmarkStart w:id="4665" w:name="_ETM_Q11_583170"/>
      <w:bookmarkEnd w:id="4665"/>
      <w:r w:rsidRPr="008D0D00">
        <w:rPr>
          <w:rtl/>
        </w:rPr>
        <w:t xml:space="preserve">יודע </w:t>
      </w:r>
      <w:bookmarkStart w:id="4666" w:name="_ETM_Q11_583529"/>
      <w:bookmarkEnd w:id="4666"/>
      <w:r w:rsidRPr="008D0D00">
        <w:rPr>
          <w:rtl/>
        </w:rPr>
        <w:t xml:space="preserve">שהחקלאים </w:t>
      </w:r>
      <w:bookmarkStart w:id="4667" w:name="_ETM_Q11_584430"/>
      <w:bookmarkEnd w:id="4667"/>
      <w:r w:rsidRPr="008D0D00">
        <w:rPr>
          <w:rtl/>
        </w:rPr>
        <w:t xml:space="preserve">וההתיישבות </w:t>
      </w:r>
      <w:bookmarkStart w:id="4668" w:name="_ETM_Q11_585060"/>
      <w:bookmarkEnd w:id="4668"/>
      <w:r w:rsidRPr="008D0D00">
        <w:rPr>
          <w:rtl/>
        </w:rPr>
        <w:t>יקר</w:t>
      </w:r>
      <w:r>
        <w:rPr>
          <w:rFonts w:hint="cs"/>
          <w:rtl/>
        </w:rPr>
        <w:t>ים</w:t>
      </w:r>
      <w:r w:rsidRPr="008D0D00">
        <w:rPr>
          <w:rtl/>
        </w:rPr>
        <w:t xml:space="preserve"> </w:t>
      </w:r>
      <w:bookmarkStart w:id="4669" w:name="_ETM_Q11_585450"/>
      <w:bookmarkEnd w:id="4669"/>
      <w:r w:rsidRPr="008D0D00">
        <w:rPr>
          <w:rtl/>
        </w:rPr>
        <w:t>לל</w:t>
      </w:r>
      <w:r>
        <w:rPr>
          <w:rFonts w:hint="cs"/>
          <w:rtl/>
        </w:rPr>
        <w:t>י</w:t>
      </w:r>
      <w:r w:rsidRPr="008D0D00">
        <w:rPr>
          <w:rtl/>
        </w:rPr>
        <w:t>בה</w:t>
      </w:r>
      <w:r>
        <w:rPr>
          <w:rFonts w:hint="cs"/>
          <w:rtl/>
        </w:rPr>
        <w:t xml:space="preserve"> –</w:t>
      </w:r>
      <w:r w:rsidRPr="008D0D00">
        <w:rPr>
          <w:rtl/>
        </w:rPr>
        <w:t xml:space="preserve"> </w:t>
      </w:r>
      <w:bookmarkStart w:id="4670" w:name="_ETM_Q11_586690"/>
      <w:bookmarkEnd w:id="4670"/>
      <w:r w:rsidRPr="008D0D00">
        <w:rPr>
          <w:rtl/>
        </w:rPr>
        <w:t xml:space="preserve">מי </w:t>
      </w:r>
      <w:bookmarkStart w:id="4671" w:name="_ETM_Q11_586810"/>
      <w:bookmarkEnd w:id="4671"/>
      <w:r w:rsidRPr="008D0D00">
        <w:rPr>
          <w:rtl/>
        </w:rPr>
        <w:t xml:space="preserve">שמצביע </w:t>
      </w:r>
      <w:bookmarkStart w:id="4672" w:name="_ETM_Q11_587470"/>
      <w:bookmarkEnd w:id="4672"/>
      <w:r w:rsidRPr="008D0D00">
        <w:rPr>
          <w:rtl/>
        </w:rPr>
        <w:t xml:space="preserve">בעד </w:t>
      </w:r>
      <w:bookmarkStart w:id="4673" w:name="_ETM_Q11_587710"/>
      <w:bookmarkEnd w:id="4673"/>
      <w:r w:rsidRPr="008D0D00">
        <w:rPr>
          <w:rtl/>
        </w:rPr>
        <w:t xml:space="preserve">ההצעה </w:t>
      </w:r>
      <w:bookmarkStart w:id="4674" w:name="_ETM_Q11_588190"/>
      <w:bookmarkEnd w:id="4674"/>
      <w:r w:rsidRPr="008D0D00">
        <w:rPr>
          <w:rtl/>
        </w:rPr>
        <w:t xml:space="preserve">ההזויה </w:t>
      </w:r>
      <w:bookmarkStart w:id="4675" w:name="_ETM_Q11_588909"/>
      <w:bookmarkEnd w:id="4675"/>
      <w:r w:rsidRPr="008D0D00">
        <w:rPr>
          <w:rtl/>
        </w:rPr>
        <w:t xml:space="preserve">הזאת </w:t>
      </w:r>
      <w:bookmarkStart w:id="4676" w:name="_ETM_Q11_590260"/>
      <w:bookmarkEnd w:id="4676"/>
      <w:r w:rsidRPr="008D0D00">
        <w:rPr>
          <w:rtl/>
        </w:rPr>
        <w:t xml:space="preserve">מצביע </w:t>
      </w:r>
      <w:bookmarkStart w:id="4677" w:name="_ETM_Q11_590890"/>
      <w:bookmarkEnd w:id="4677"/>
      <w:r w:rsidRPr="008D0D00">
        <w:rPr>
          <w:rtl/>
        </w:rPr>
        <w:t xml:space="preserve">נגד </w:t>
      </w:r>
      <w:bookmarkStart w:id="4678" w:name="_ETM_Q11_591220"/>
      <w:bookmarkEnd w:id="4678"/>
      <w:r w:rsidRPr="008D0D00">
        <w:rPr>
          <w:rtl/>
        </w:rPr>
        <w:t xml:space="preserve">אזרחי </w:t>
      </w:r>
      <w:bookmarkStart w:id="4679" w:name="_ETM_Q11_591640"/>
      <w:bookmarkEnd w:id="4679"/>
      <w:r w:rsidRPr="008D0D00">
        <w:rPr>
          <w:rtl/>
        </w:rPr>
        <w:t>ישראל</w:t>
      </w:r>
      <w:r>
        <w:rPr>
          <w:rFonts w:hint="cs"/>
          <w:rtl/>
        </w:rPr>
        <w:t>,</w:t>
      </w:r>
      <w:r w:rsidRPr="008D0D00">
        <w:rPr>
          <w:rtl/>
        </w:rPr>
        <w:t xml:space="preserve"> </w:t>
      </w:r>
      <w:bookmarkStart w:id="4680" w:name="_ETM_Q11_593350"/>
      <w:bookmarkEnd w:id="4680"/>
      <w:r>
        <w:rPr>
          <w:rFonts w:hint="cs"/>
          <w:rtl/>
        </w:rPr>
        <w:t xml:space="preserve">נגד </w:t>
      </w:r>
      <w:r w:rsidRPr="008D0D00">
        <w:rPr>
          <w:rtl/>
        </w:rPr>
        <w:t xml:space="preserve">חקלאי </w:t>
      </w:r>
      <w:bookmarkStart w:id="4681" w:name="_ETM_Q11_594040"/>
      <w:bookmarkEnd w:id="4681"/>
      <w:r w:rsidRPr="008D0D00">
        <w:rPr>
          <w:rtl/>
        </w:rPr>
        <w:t>ישראל</w:t>
      </w:r>
      <w:r>
        <w:rPr>
          <w:rFonts w:hint="cs"/>
          <w:rtl/>
        </w:rPr>
        <w:t>,</w:t>
      </w:r>
      <w:r w:rsidRPr="008D0D00">
        <w:rPr>
          <w:rtl/>
        </w:rPr>
        <w:t xml:space="preserve"> </w:t>
      </w:r>
      <w:bookmarkStart w:id="4682" w:name="_ETM_Q11_595150"/>
      <w:bookmarkEnd w:id="4682"/>
      <w:r>
        <w:rPr>
          <w:rFonts w:hint="cs"/>
          <w:rtl/>
        </w:rPr>
        <w:t>י</w:t>
      </w:r>
      <w:r w:rsidRPr="008D0D00">
        <w:rPr>
          <w:rtl/>
        </w:rPr>
        <w:t xml:space="preserve">גרום </w:t>
      </w:r>
      <w:bookmarkStart w:id="4683" w:name="_ETM_Q11_596080"/>
      <w:bookmarkEnd w:id="4683"/>
      <w:r w:rsidRPr="008D0D00">
        <w:rPr>
          <w:rtl/>
        </w:rPr>
        <w:t xml:space="preserve">לקטסטרופה </w:t>
      </w:r>
      <w:bookmarkStart w:id="4684" w:name="_ETM_Q11_597610"/>
      <w:bookmarkEnd w:id="4684"/>
      <w:r w:rsidRPr="008D0D00">
        <w:rPr>
          <w:rtl/>
        </w:rPr>
        <w:t xml:space="preserve">במשק </w:t>
      </w:r>
      <w:bookmarkStart w:id="4685" w:name="_ETM_Q11_598120"/>
      <w:bookmarkEnd w:id="4685"/>
      <w:r w:rsidRPr="008D0D00">
        <w:rPr>
          <w:rtl/>
        </w:rPr>
        <w:t xml:space="preserve">המים </w:t>
      </w:r>
      <w:bookmarkStart w:id="4686" w:name="_ETM_Q11_598510"/>
      <w:bookmarkEnd w:id="4686"/>
      <w:r w:rsidRPr="008D0D00">
        <w:rPr>
          <w:rtl/>
        </w:rPr>
        <w:t>הישראלי</w:t>
      </w:r>
      <w:r>
        <w:rPr>
          <w:rFonts w:hint="cs"/>
          <w:rtl/>
        </w:rPr>
        <w:t>,</w:t>
      </w:r>
      <w:r w:rsidRPr="008D0D00">
        <w:rPr>
          <w:rtl/>
        </w:rPr>
        <w:t xml:space="preserve"> </w:t>
      </w:r>
      <w:bookmarkStart w:id="4687" w:name="_ETM_Q11_599200"/>
      <w:bookmarkEnd w:id="4687"/>
      <w:r w:rsidRPr="008D0D00">
        <w:rPr>
          <w:rtl/>
        </w:rPr>
        <w:t>קטסטרופ</w:t>
      </w:r>
      <w:r>
        <w:rPr>
          <w:rFonts w:hint="cs"/>
          <w:rtl/>
        </w:rPr>
        <w:t>ה</w:t>
      </w:r>
      <w:r w:rsidRPr="008D0D00">
        <w:rPr>
          <w:rtl/>
        </w:rPr>
        <w:t xml:space="preserve"> </w:t>
      </w:r>
      <w:bookmarkStart w:id="4688" w:name="_ETM_Q11_599860"/>
      <w:bookmarkEnd w:id="4688"/>
      <w:r>
        <w:rPr>
          <w:rFonts w:hint="cs"/>
          <w:rtl/>
        </w:rPr>
        <w:t>ל</w:t>
      </w:r>
      <w:r w:rsidRPr="008D0D00">
        <w:rPr>
          <w:rtl/>
        </w:rPr>
        <w:t>אזרחים</w:t>
      </w:r>
      <w:r>
        <w:rPr>
          <w:rFonts w:hint="cs"/>
          <w:rtl/>
        </w:rPr>
        <w:t>,</w:t>
      </w:r>
      <w:bookmarkStart w:id="4689" w:name="_ETM_Q11_601090"/>
      <w:bookmarkEnd w:id="4689"/>
      <w:r>
        <w:rPr>
          <w:rFonts w:hint="cs"/>
          <w:rtl/>
        </w:rPr>
        <w:t xml:space="preserve"> </w:t>
      </w:r>
      <w:r w:rsidRPr="008D0D00">
        <w:rPr>
          <w:rtl/>
        </w:rPr>
        <w:t xml:space="preserve">קטסטרופה </w:t>
      </w:r>
      <w:bookmarkStart w:id="4690" w:name="_ETM_Q11_601659"/>
      <w:bookmarkEnd w:id="4690"/>
      <w:r w:rsidRPr="008D0D00">
        <w:rPr>
          <w:rtl/>
        </w:rPr>
        <w:t>ל</w:t>
      </w:r>
      <w:bookmarkStart w:id="4691" w:name="_ETM_Q11_601750"/>
      <w:bookmarkEnd w:id="4691"/>
      <w:r w:rsidRPr="008D0D00">
        <w:rPr>
          <w:rtl/>
        </w:rPr>
        <w:t>חקלאים</w:t>
      </w:r>
      <w:r>
        <w:rPr>
          <w:rFonts w:hint="cs"/>
          <w:rtl/>
        </w:rPr>
        <w:t>.</w:t>
      </w:r>
      <w:bookmarkStart w:id="4692" w:name="_ETM_Q11_606250"/>
      <w:bookmarkEnd w:id="4692"/>
    </w:p>
    <w:p w:rsidR="00BE3561" w:rsidRDefault="00BE3561" w:rsidP="009065C9">
      <w:pPr>
        <w:rPr>
          <w:rtl/>
        </w:rPr>
      </w:pPr>
      <w:bookmarkStart w:id="4693" w:name="_ETM_Q11_600929"/>
      <w:bookmarkEnd w:id="4693"/>
    </w:p>
    <w:bookmarkStart w:id="4694" w:name="_ETM_Q11_601842" w:displacedByCustomXml="next"/>
    <w:bookmarkEnd w:id="4694" w:displacedByCustomXml="next"/>
    <w:sdt>
      <w:sdtPr>
        <w:rPr>
          <w:rtl/>
        </w:rPr>
        <w:alias w:val="קריאה"/>
        <w:tag w:val="&lt;ID&gt;0&lt;/ID&gt;&lt;Name&gt;קריאה&lt;/Name&gt;&lt;Data&gt;קריאה&lt;/Data&gt;&lt;Shortcut&gt;&lt;/Shortcut&gt;"/>
        <w:id w:val="-171343325"/>
        <w:placeholder>
          <w:docPart w:val="16150F7B5AED46B3B5A9CBE501D56C02"/>
        </w:placeholder>
      </w:sdtPr>
      <w:sdtEndPr/>
      <w:sdtContent>
        <w:p w:rsidR="00BE3561" w:rsidRDefault="00BE3561" w:rsidP="009065C9">
          <w:pPr>
            <w:pStyle w:val="af7"/>
            <w:keepNext/>
            <w:rPr>
              <w:rtl/>
            </w:rPr>
          </w:pPr>
          <w:r w:rsidRPr="00B079A3">
            <w:rPr>
              <w:rStyle w:val="aff1"/>
              <w:color w:val="000000"/>
              <w:rtl/>
            </w:rPr>
            <w:t>קריאה</w:t>
          </w:r>
          <w:r w:rsidRPr="00B079A3">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150787418"/>
        <w:placeholder>
          <w:docPart w:val="16150F7B5AED46B3B5A9CBE501D56C02"/>
        </w:placeholder>
      </w:sdtPr>
      <w:sdtEndPr/>
      <w:sdtContent>
        <w:p w:rsidR="00BE3561" w:rsidRDefault="00BE3561" w:rsidP="009065C9">
          <w:pPr>
            <w:pStyle w:val="-"/>
            <w:keepNext/>
            <w:rPr>
              <w:rtl/>
            </w:rPr>
          </w:pPr>
          <w:r w:rsidRPr="00B079A3">
            <w:rPr>
              <w:rStyle w:val="aff1"/>
              <w:color w:val="000000"/>
              <w:rtl/>
            </w:rPr>
            <w:t>שר האנרגיה יובל שטייניץ</w:t>
          </w:r>
          <w:r w:rsidRPr="00B079A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אוקיי. השתכנעת. </w:t>
      </w:r>
      <w:bookmarkStart w:id="4695" w:name="_ETM_Q11_605577"/>
      <w:bookmarkEnd w:id="4695"/>
      <w:r>
        <w:rPr>
          <w:rFonts w:hint="cs"/>
          <w:rtl/>
        </w:rPr>
        <w:t xml:space="preserve">אם עליזה השתכנעה, אז אני יכול לסיים. אני קורא </w:t>
      </w:r>
      <w:bookmarkStart w:id="4696" w:name="_ETM_Q11_609903"/>
      <w:bookmarkEnd w:id="4696"/>
      <w:r>
        <w:rPr>
          <w:rFonts w:hint="cs"/>
          <w:rtl/>
        </w:rPr>
        <w:t>לכל בן אדם שפוי לא לתמוך בהצעה ההזויה הזו.</w:t>
      </w:r>
      <w:bookmarkStart w:id="4697" w:name="_ETM_Q11_601198"/>
      <w:bookmarkStart w:id="4698" w:name="_ETM_Q11_610060"/>
      <w:bookmarkStart w:id="4699" w:name="_ETM_Q11_610330"/>
      <w:bookmarkStart w:id="4700" w:name="_ETM_Q11_611580"/>
      <w:bookmarkStart w:id="4701" w:name="_ETM_Q11_611850"/>
      <w:bookmarkStart w:id="4702" w:name="_ETM_Q11_612960"/>
      <w:bookmarkStart w:id="4703" w:name="_ETM_Q11_613590"/>
      <w:bookmarkStart w:id="4704" w:name="_ETM_Q11_614100"/>
      <w:bookmarkEnd w:id="4697"/>
      <w:bookmarkEnd w:id="4698"/>
      <w:bookmarkEnd w:id="4699"/>
      <w:bookmarkEnd w:id="4700"/>
      <w:bookmarkEnd w:id="4701"/>
      <w:bookmarkEnd w:id="4702"/>
      <w:bookmarkEnd w:id="4703"/>
      <w:bookmarkEnd w:id="4704"/>
      <w:r w:rsidRPr="008D0D00">
        <w:rPr>
          <w:rtl/>
        </w:rPr>
        <w:t xml:space="preserve"> </w:t>
      </w:r>
      <w:bookmarkStart w:id="4705" w:name="_ETM_Q11_614790"/>
      <w:bookmarkEnd w:id="4705"/>
      <w:r w:rsidRPr="008D0D00">
        <w:rPr>
          <w:rtl/>
        </w:rPr>
        <w:t>תודה</w:t>
      </w:r>
      <w:r>
        <w:rPr>
          <w:rFonts w:hint="cs"/>
          <w:rtl/>
        </w:rPr>
        <w:t>.</w:t>
      </w:r>
      <w:bookmarkStart w:id="4706" w:name="_ETM_Q11_615990"/>
      <w:bookmarkEnd w:id="4706"/>
    </w:p>
    <w:p w:rsidR="00BE3561" w:rsidRDefault="00BE3561" w:rsidP="009065C9">
      <w:pPr>
        <w:rPr>
          <w:rtl/>
        </w:rPr>
      </w:pPr>
    </w:p>
    <w:bookmarkStart w:id="4707" w:name="_ETM_Q11_612612" w:displacedByCustomXml="next"/>
    <w:bookmarkEnd w:id="4707" w:displacedByCustomXml="next"/>
    <w:sdt>
      <w:sdtPr>
        <w:rPr>
          <w:rtl/>
        </w:rPr>
        <w:alias w:val="יור"/>
        <w:tag w:val="&lt;ID&gt;5413&lt;/ID&gt;&lt;Name&gt;טלי פלוסקוב - יו&quot;ר&lt;/Name&gt;&lt;Data&gt;טלי פלוסקוב:&lt;/Data&gt;&lt;Shortcut&gt;&lt;/Shortcut&gt;"/>
        <w:id w:val="-216590891"/>
        <w:placeholder>
          <w:docPart w:val="16150F7B5AED46B3B5A9CBE501D56C02"/>
        </w:placeholder>
      </w:sdtPr>
      <w:sdtEndPr/>
      <w:sdtContent>
        <w:p w:rsidR="00BE3561" w:rsidRDefault="00BE3561" w:rsidP="009065C9">
          <w:pPr>
            <w:pStyle w:val="af8"/>
            <w:keepNext/>
            <w:rPr>
              <w:rtl/>
            </w:rPr>
          </w:pPr>
          <w:r w:rsidRPr="00B079A3">
            <w:rPr>
              <w:rStyle w:val="aff1"/>
              <w:color w:val="000000"/>
              <w:rtl/>
            </w:rPr>
            <w:t>היו"ר טלי פלוסקוב:</w:t>
          </w:r>
        </w:p>
      </w:sdtContent>
    </w:sdt>
    <w:p w:rsidR="00BE3561" w:rsidRDefault="00BE3561" w:rsidP="00B90AA0">
      <w:pPr>
        <w:rPr>
          <w:rtl/>
        </w:rPr>
      </w:pPr>
    </w:p>
    <w:p w:rsidR="00BE3561" w:rsidRDefault="00BE3561" w:rsidP="009065C9">
      <w:pPr>
        <w:rPr>
          <w:rtl/>
        </w:rPr>
      </w:pPr>
      <w:r w:rsidRPr="008D0D00">
        <w:rPr>
          <w:rtl/>
        </w:rPr>
        <w:t xml:space="preserve">תודה </w:t>
      </w:r>
      <w:bookmarkStart w:id="4708" w:name="_ETM_Q11_616260"/>
      <w:bookmarkEnd w:id="4708"/>
      <w:r w:rsidRPr="008D0D00">
        <w:rPr>
          <w:rtl/>
        </w:rPr>
        <w:t xml:space="preserve">רבה </w:t>
      </w:r>
      <w:bookmarkStart w:id="4709" w:name="_ETM_Q11_616500"/>
      <w:bookmarkEnd w:id="4709"/>
      <w:r w:rsidRPr="008D0D00">
        <w:rPr>
          <w:rtl/>
        </w:rPr>
        <w:t xml:space="preserve">לשר </w:t>
      </w:r>
      <w:bookmarkStart w:id="4710" w:name="_ETM_Q11_616890"/>
      <w:bookmarkEnd w:id="4710"/>
      <w:r w:rsidRPr="008D0D00">
        <w:rPr>
          <w:rtl/>
        </w:rPr>
        <w:t>שטייניץ</w:t>
      </w:r>
      <w:r>
        <w:rPr>
          <w:rFonts w:hint="cs"/>
          <w:rtl/>
        </w:rPr>
        <w:t>.</w:t>
      </w:r>
      <w:bookmarkStart w:id="4711" w:name="_ETM_Q11_617724"/>
      <w:bookmarkStart w:id="4712" w:name="_ETM_Q11_617940"/>
      <w:bookmarkStart w:id="4713" w:name="_ETM_Q11_618069"/>
      <w:bookmarkEnd w:id="4711"/>
      <w:bookmarkEnd w:id="4712"/>
      <w:bookmarkEnd w:id="4713"/>
      <w:r>
        <w:rPr>
          <w:rFonts w:hint="cs"/>
          <w:rtl/>
        </w:rPr>
        <w:t xml:space="preserve"> </w:t>
      </w:r>
      <w:r w:rsidRPr="008D0D00">
        <w:rPr>
          <w:rtl/>
        </w:rPr>
        <w:t>רבותי</w:t>
      </w:r>
      <w:r>
        <w:rPr>
          <w:rFonts w:hint="cs"/>
          <w:rtl/>
        </w:rPr>
        <w:t>י –</w:t>
      </w:r>
      <w:r w:rsidRPr="008D0D00">
        <w:rPr>
          <w:rtl/>
        </w:rPr>
        <w:t xml:space="preserve"> </w:t>
      </w:r>
      <w:bookmarkStart w:id="4714" w:name="_ETM_Q11_619350"/>
      <w:bookmarkEnd w:id="4714"/>
      <w:r w:rsidRPr="008D0D00">
        <w:rPr>
          <w:rtl/>
        </w:rPr>
        <w:t xml:space="preserve">חברת </w:t>
      </w:r>
      <w:bookmarkStart w:id="4715" w:name="_ETM_Q11_619740"/>
      <w:bookmarkEnd w:id="4715"/>
      <w:r w:rsidRPr="008D0D00">
        <w:rPr>
          <w:rtl/>
        </w:rPr>
        <w:t xml:space="preserve">הכנסת </w:t>
      </w:r>
      <w:bookmarkStart w:id="4716" w:name="_ETM_Q11_620160"/>
      <w:bookmarkEnd w:id="4716"/>
      <w:r w:rsidRPr="008D0D00">
        <w:rPr>
          <w:rtl/>
        </w:rPr>
        <w:t xml:space="preserve">עאידה </w:t>
      </w:r>
      <w:bookmarkStart w:id="4717" w:name="_ETM_Q11_620430"/>
      <w:bookmarkEnd w:id="4717"/>
      <w:r w:rsidRPr="008D0D00">
        <w:rPr>
          <w:rtl/>
        </w:rPr>
        <w:t xml:space="preserve">תומא </w:t>
      </w:r>
      <w:bookmarkStart w:id="4718" w:name="_ETM_Q11_620670"/>
      <w:bookmarkEnd w:id="4718"/>
      <w:r w:rsidRPr="008D0D00">
        <w:rPr>
          <w:rtl/>
        </w:rPr>
        <w:t>סלימאן</w:t>
      </w:r>
      <w:r>
        <w:rPr>
          <w:rFonts w:hint="cs"/>
          <w:rtl/>
        </w:rPr>
        <w:t xml:space="preserve">, </w:t>
      </w:r>
      <w:bookmarkStart w:id="4719" w:name="_ETM_Q11_622429"/>
      <w:bookmarkEnd w:id="4719"/>
      <w:r>
        <w:rPr>
          <w:rFonts w:hint="cs"/>
          <w:rtl/>
        </w:rPr>
        <w:t>לרשותך עד</w:t>
      </w:r>
      <w:r w:rsidRPr="008D0D00">
        <w:rPr>
          <w:rtl/>
        </w:rPr>
        <w:t xml:space="preserve"> </w:t>
      </w:r>
      <w:bookmarkStart w:id="4720" w:name="_ETM_Q11_622350"/>
      <w:bookmarkEnd w:id="4720"/>
      <w:r w:rsidRPr="008D0D00">
        <w:rPr>
          <w:rtl/>
        </w:rPr>
        <w:t xml:space="preserve">שלוש </w:t>
      </w:r>
      <w:bookmarkStart w:id="4721" w:name="_ETM_Q11_622770"/>
      <w:bookmarkEnd w:id="4721"/>
      <w:r w:rsidRPr="008D0D00">
        <w:rPr>
          <w:rtl/>
        </w:rPr>
        <w:t xml:space="preserve">דקות </w:t>
      </w:r>
      <w:bookmarkStart w:id="4722" w:name="_ETM_Q11_625910"/>
      <w:bookmarkEnd w:id="4722"/>
      <w:r>
        <w:rPr>
          <w:rFonts w:hint="cs"/>
          <w:rtl/>
        </w:rPr>
        <w:t>להשיב</w:t>
      </w:r>
      <w:r w:rsidRPr="008D0D00">
        <w:rPr>
          <w:rtl/>
        </w:rPr>
        <w:t xml:space="preserve"> </w:t>
      </w:r>
      <w:bookmarkStart w:id="4723" w:name="_ETM_Q11_626420"/>
      <w:bookmarkEnd w:id="4723"/>
      <w:r>
        <w:rPr>
          <w:rFonts w:hint="cs"/>
          <w:rtl/>
        </w:rPr>
        <w:t>ל</w:t>
      </w:r>
      <w:r w:rsidRPr="008D0D00">
        <w:rPr>
          <w:rtl/>
        </w:rPr>
        <w:t xml:space="preserve">התנגדותו </w:t>
      </w:r>
      <w:bookmarkStart w:id="4724" w:name="_ETM_Q11_627890"/>
      <w:bookmarkEnd w:id="4724"/>
      <w:r>
        <w:rPr>
          <w:rFonts w:hint="cs"/>
          <w:rtl/>
        </w:rPr>
        <w:t>של השר</w:t>
      </w:r>
      <w:bookmarkStart w:id="4725" w:name="_ETM_Q11_644660"/>
      <w:bookmarkEnd w:id="4725"/>
      <w:r>
        <w:rPr>
          <w:rFonts w:hint="cs"/>
          <w:rtl/>
        </w:rPr>
        <w:t>.</w:t>
      </w:r>
    </w:p>
    <w:p w:rsidR="00BE3561" w:rsidRDefault="00BE3561" w:rsidP="009065C9">
      <w:pPr>
        <w:rPr>
          <w:rtl/>
        </w:rPr>
      </w:pPr>
      <w:bookmarkStart w:id="4726" w:name="_ETM_Q11_637381"/>
      <w:bookmarkEnd w:id="4726"/>
    </w:p>
    <w:bookmarkStart w:id="4727" w:name="_ETM_Q11_638293" w:displacedByCustomXml="next"/>
    <w:bookmarkEnd w:id="4727" w:displacedByCustomXml="next"/>
    <w:bookmarkStart w:id="4728" w:name="_ETM_Q11_644197" w:displacedByCustomXml="next"/>
    <w:bookmarkEnd w:id="4728" w:displacedByCustomXml="next"/>
    <w:bookmarkStart w:id="4729" w:name="_Toc517353624" w:displacedByCustomXml="next"/>
    <w:bookmarkStart w:id="4730" w:name="_Toc516085706" w:displacedByCustomXml="next"/>
    <w:bookmarkStart w:id="4731" w:name="_Toc516085360"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lt;MemberID&gt;2581&lt;/MemberID&gt;"/>
        <w:id w:val="-404767394"/>
        <w:placeholder>
          <w:docPart w:val="16150F7B5AED46B3B5A9CBE501D56C02"/>
        </w:placeholder>
      </w:sdtPr>
      <w:sdtEndPr/>
      <w:sdtContent>
        <w:p w:rsidR="00BE3561" w:rsidRDefault="00BE3561" w:rsidP="009065C9">
          <w:pPr>
            <w:pStyle w:val="a5"/>
            <w:keepNext/>
            <w:rPr>
              <w:rtl/>
            </w:rPr>
          </w:pPr>
          <w:r w:rsidRPr="00A07B2E">
            <w:rPr>
              <w:rStyle w:val="aff1"/>
              <w:color w:val="000000"/>
              <w:rtl/>
            </w:rPr>
            <w:t>עאידה תומא סלימאן (הרשימה המשותפת)</w:t>
          </w:r>
          <w:r w:rsidRPr="00A07B2E">
            <w:rPr>
              <w:color w:val="000000"/>
              <w:rtl/>
            </w:rPr>
            <w:t>:</w:t>
          </w:r>
        </w:p>
      </w:sdtContent>
    </w:sdt>
    <w:bookmarkEnd w:id="4729" w:displacedByCustomXml="prev"/>
    <w:bookmarkEnd w:id="4730" w:displacedByCustomXml="prev"/>
    <w:bookmarkEnd w:id="4731" w:displacedByCustomXml="prev"/>
    <w:p w:rsidR="00BE3561" w:rsidRDefault="00BE3561" w:rsidP="00B90AA0">
      <w:pPr>
        <w:rPr>
          <w:rtl/>
        </w:rPr>
      </w:pPr>
    </w:p>
    <w:p w:rsidR="00BE3561" w:rsidRDefault="00BE3561" w:rsidP="009065C9">
      <w:pPr>
        <w:rPr>
          <w:rtl/>
        </w:rPr>
      </w:pPr>
      <w:bookmarkStart w:id="4732" w:name="_ETM_Q11_641149"/>
      <w:bookmarkStart w:id="4733" w:name="_ETM_Q11_637670"/>
      <w:bookmarkEnd w:id="4732"/>
      <w:bookmarkEnd w:id="4733"/>
      <w:r>
        <w:rPr>
          <w:rFonts w:hint="cs"/>
          <w:rtl/>
        </w:rPr>
        <w:t xml:space="preserve">כבוד השר </w:t>
      </w:r>
      <w:r w:rsidRPr="008D0D00">
        <w:rPr>
          <w:rtl/>
        </w:rPr>
        <w:t>שטיינ</w:t>
      </w:r>
      <w:r>
        <w:rPr>
          <w:rFonts w:hint="cs"/>
          <w:rtl/>
        </w:rPr>
        <w:t>י</w:t>
      </w:r>
      <w:r w:rsidRPr="008D0D00">
        <w:rPr>
          <w:rtl/>
        </w:rPr>
        <w:t>ץ</w:t>
      </w:r>
      <w:r>
        <w:rPr>
          <w:rFonts w:hint="cs"/>
          <w:rtl/>
        </w:rPr>
        <w:t>, כבוד השר שטייניץ</w:t>
      </w:r>
      <w:bookmarkStart w:id="4734" w:name="_ETM_Q11_652551"/>
      <w:bookmarkEnd w:id="4734"/>
      <w:r>
        <w:rPr>
          <w:rFonts w:hint="cs"/>
          <w:rtl/>
        </w:rPr>
        <w:t xml:space="preserve"> – לא יאומן.</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354039114"/>
        <w:placeholder>
          <w:docPart w:val="16150F7B5AED46B3B5A9CBE501D56C02"/>
        </w:placeholder>
      </w:sdtPr>
      <w:sdtEndPr/>
      <w:sdtContent>
        <w:p w:rsidR="00BE3561" w:rsidRDefault="00BE3561" w:rsidP="009065C9">
          <w:pPr>
            <w:pStyle w:val="af8"/>
            <w:keepNext/>
            <w:rPr>
              <w:rtl/>
            </w:rPr>
          </w:pPr>
          <w:r w:rsidRPr="00A07B2E">
            <w:rPr>
              <w:rStyle w:val="aff1"/>
              <w:color w:val="000000"/>
              <w:rtl/>
            </w:rPr>
            <w:t>היו"ר טלי פלוסקוב:</w:t>
          </w:r>
        </w:p>
      </w:sdtContent>
    </w:sdt>
    <w:p w:rsidR="00BE3561" w:rsidRDefault="00BE3561" w:rsidP="00B90AA0">
      <w:pPr>
        <w:rPr>
          <w:rtl/>
        </w:rPr>
      </w:pPr>
    </w:p>
    <w:p w:rsidR="00BE3561" w:rsidRDefault="00BE3561" w:rsidP="009065C9">
      <w:pPr>
        <w:rPr>
          <w:rtl/>
        </w:rPr>
      </w:pPr>
      <w:bookmarkStart w:id="4735" w:name="_ETM_Q11_655630"/>
      <w:bookmarkEnd w:id="4735"/>
      <w:r>
        <w:rPr>
          <w:rFonts w:hint="cs"/>
          <w:rtl/>
        </w:rPr>
        <w:t xml:space="preserve">השר שטייניץ, </w:t>
      </w:r>
      <w:r w:rsidRPr="008D0D00">
        <w:rPr>
          <w:rtl/>
        </w:rPr>
        <w:t xml:space="preserve">חברת </w:t>
      </w:r>
      <w:bookmarkStart w:id="4736" w:name="_ETM_Q11_655960"/>
      <w:bookmarkEnd w:id="4736"/>
      <w:r w:rsidRPr="008D0D00">
        <w:rPr>
          <w:rtl/>
        </w:rPr>
        <w:t xml:space="preserve">הכנסת </w:t>
      </w:r>
      <w:bookmarkStart w:id="4737" w:name="_ETM_Q11_656410"/>
      <w:bookmarkEnd w:id="4737"/>
      <w:r w:rsidRPr="008D0D00">
        <w:rPr>
          <w:rtl/>
        </w:rPr>
        <w:t xml:space="preserve">עאידה </w:t>
      </w:r>
      <w:bookmarkStart w:id="4738" w:name="_ETM_Q11_656680"/>
      <w:bookmarkEnd w:id="4738"/>
      <w:r w:rsidRPr="008D0D00">
        <w:rPr>
          <w:rtl/>
        </w:rPr>
        <w:t xml:space="preserve">תומא </w:t>
      </w:r>
      <w:bookmarkStart w:id="4739" w:name="_ETM_Q11_656920"/>
      <w:bookmarkEnd w:id="4739"/>
      <w:r w:rsidRPr="008D0D00">
        <w:rPr>
          <w:rtl/>
        </w:rPr>
        <w:t xml:space="preserve">סלימאן </w:t>
      </w:r>
      <w:bookmarkStart w:id="4740" w:name="_ETM_Q11_657250"/>
      <w:bookmarkEnd w:id="4740"/>
      <w:r w:rsidRPr="008D0D00">
        <w:rPr>
          <w:rtl/>
        </w:rPr>
        <w:t xml:space="preserve">מבקשת </w:t>
      </w:r>
      <w:bookmarkStart w:id="4741" w:name="_ETM_Q11_657790"/>
      <w:bookmarkEnd w:id="4741"/>
      <w:r w:rsidRPr="008D0D00">
        <w:rPr>
          <w:rtl/>
        </w:rPr>
        <w:t xml:space="preserve">את </w:t>
      </w:r>
      <w:bookmarkStart w:id="4742" w:name="_ETM_Q11_657880"/>
      <w:bookmarkEnd w:id="4742"/>
      <w:r w:rsidRPr="008D0D00">
        <w:rPr>
          <w:rtl/>
        </w:rPr>
        <w:t xml:space="preserve">תשומת </w:t>
      </w:r>
      <w:bookmarkStart w:id="4743" w:name="_ETM_Q11_658180"/>
      <w:bookmarkEnd w:id="4743"/>
      <w:r w:rsidRPr="008D0D00">
        <w:rPr>
          <w:rtl/>
        </w:rPr>
        <w:t>ל</w:t>
      </w:r>
      <w:r>
        <w:rPr>
          <w:rFonts w:hint="cs"/>
          <w:rtl/>
        </w:rPr>
        <w:t>י</w:t>
      </w:r>
      <w:r w:rsidRPr="008D0D00">
        <w:rPr>
          <w:rtl/>
        </w:rPr>
        <w:t>בך</w:t>
      </w:r>
      <w:r>
        <w:rPr>
          <w:rFonts w:hint="cs"/>
          <w:rtl/>
        </w:rPr>
        <w:t>.</w:t>
      </w:r>
      <w:r w:rsidRPr="008D0D00">
        <w:rPr>
          <w:rtl/>
        </w:rPr>
        <w:t xml:space="preserve"> </w:t>
      </w:r>
      <w:bookmarkStart w:id="4744" w:name="_ETM_Q11_659400"/>
      <w:bookmarkEnd w:id="4744"/>
      <w:r w:rsidRPr="008D0D00">
        <w:rPr>
          <w:rtl/>
        </w:rPr>
        <w:t>בבקשה</w:t>
      </w:r>
      <w:r w:rsidR="00392093">
        <w:rPr>
          <w:rFonts w:hint="cs"/>
          <w:rtl/>
        </w:rPr>
        <w:t>,</w:t>
      </w:r>
      <w:r w:rsidRPr="008D0D00">
        <w:rPr>
          <w:rtl/>
        </w:rPr>
        <w:t xml:space="preserve"> </w:t>
      </w:r>
      <w:bookmarkStart w:id="4745" w:name="_ETM_Q11_659820"/>
      <w:bookmarkEnd w:id="4745"/>
      <w:r w:rsidRPr="008D0D00">
        <w:rPr>
          <w:rtl/>
        </w:rPr>
        <w:t>גברתי</w:t>
      </w:r>
      <w:r>
        <w:rPr>
          <w:rFonts w:hint="cs"/>
          <w:rtl/>
        </w:rPr>
        <w:t>.</w:t>
      </w:r>
      <w:bookmarkStart w:id="4746" w:name="_ETM_Q11_662950"/>
      <w:bookmarkEnd w:id="4746"/>
    </w:p>
    <w:p w:rsidR="00BE3561" w:rsidRDefault="00BE3561" w:rsidP="009065C9">
      <w:pPr>
        <w:rPr>
          <w:rtl/>
        </w:rPr>
      </w:pPr>
      <w:bookmarkStart w:id="4747" w:name="_ETM_Q11_664742"/>
      <w:bookmarkEnd w:id="4747"/>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896656075"/>
        <w:placeholder>
          <w:docPart w:val="16150F7B5AED46B3B5A9CBE501D56C02"/>
        </w:placeholder>
      </w:sdtPr>
      <w:sdtEndPr/>
      <w:sdtContent>
        <w:p w:rsidR="00BE3561" w:rsidRDefault="00BE3561" w:rsidP="009065C9">
          <w:pPr>
            <w:pStyle w:val="-"/>
            <w:keepNext/>
            <w:rPr>
              <w:rtl/>
            </w:rPr>
          </w:pPr>
          <w:r w:rsidRPr="00A07B2E">
            <w:rPr>
              <w:rStyle w:val="aff1"/>
              <w:color w:val="000000"/>
              <w:rtl/>
            </w:rPr>
            <w:t>עאידה תומא סלימאן (הרשימה המשותפת):</w:t>
          </w:r>
        </w:p>
      </w:sdtContent>
    </w:sdt>
    <w:p w:rsidR="00BE3561" w:rsidRDefault="00BE3561" w:rsidP="00B90AA0">
      <w:pPr>
        <w:rPr>
          <w:rtl/>
        </w:rPr>
      </w:pPr>
    </w:p>
    <w:p w:rsidR="00BE3561" w:rsidRDefault="00BE3561" w:rsidP="009065C9">
      <w:pPr>
        <w:rPr>
          <w:rtl/>
        </w:rPr>
      </w:pPr>
      <w:bookmarkStart w:id="4748" w:name="_ETM_Q11_665024"/>
      <w:bookmarkStart w:id="4749" w:name="_ETM_Q11_677929"/>
      <w:bookmarkStart w:id="4750" w:name="_ETM_Q11_678440"/>
      <w:bookmarkEnd w:id="4748"/>
      <w:bookmarkEnd w:id="4749"/>
      <w:bookmarkEnd w:id="4750"/>
      <w:r w:rsidRPr="008D0D00">
        <w:rPr>
          <w:rtl/>
        </w:rPr>
        <w:t>ל</w:t>
      </w:r>
      <w:r>
        <w:rPr>
          <w:rFonts w:hint="cs"/>
          <w:rtl/>
        </w:rPr>
        <w:t xml:space="preserve">עמוד </w:t>
      </w:r>
      <w:bookmarkStart w:id="4751" w:name="_ETM_Q11_671680"/>
      <w:bookmarkStart w:id="4752" w:name="_ETM_Q11_672070"/>
      <w:bookmarkEnd w:id="4751"/>
      <w:bookmarkEnd w:id="4752"/>
      <w:r w:rsidRPr="008D0D00">
        <w:rPr>
          <w:rtl/>
        </w:rPr>
        <w:t xml:space="preserve">על </w:t>
      </w:r>
      <w:bookmarkStart w:id="4753" w:name="_ETM_Q11_672250"/>
      <w:bookmarkEnd w:id="4753"/>
      <w:r w:rsidRPr="008D0D00">
        <w:rPr>
          <w:rtl/>
        </w:rPr>
        <w:t xml:space="preserve">הדוכן </w:t>
      </w:r>
      <w:bookmarkStart w:id="4754" w:name="_ETM_Q11_672850"/>
      <w:bookmarkEnd w:id="4754"/>
      <w:r w:rsidRPr="008D0D00">
        <w:rPr>
          <w:rtl/>
        </w:rPr>
        <w:t xml:space="preserve">ולהגיד </w:t>
      </w:r>
      <w:bookmarkStart w:id="4755" w:name="_ETM_Q11_673980"/>
      <w:bookmarkEnd w:id="4755"/>
      <w:r w:rsidRPr="008D0D00">
        <w:rPr>
          <w:rtl/>
        </w:rPr>
        <w:t>ש</w:t>
      </w:r>
      <w:bookmarkStart w:id="4756" w:name="_ETM_Q11_674190"/>
      <w:bookmarkEnd w:id="4756"/>
      <w:r w:rsidRPr="008D0D00">
        <w:rPr>
          <w:rtl/>
        </w:rPr>
        <w:t xml:space="preserve">זו </w:t>
      </w:r>
      <w:bookmarkStart w:id="4757" w:name="_ETM_Q11_674550"/>
      <w:bookmarkEnd w:id="4757"/>
      <w:r w:rsidRPr="008D0D00">
        <w:rPr>
          <w:rtl/>
        </w:rPr>
        <w:t xml:space="preserve">הצעה </w:t>
      </w:r>
      <w:bookmarkStart w:id="4758" w:name="_ETM_Q11_675420"/>
      <w:bookmarkEnd w:id="4758"/>
      <w:r w:rsidRPr="008D0D00">
        <w:rPr>
          <w:rtl/>
        </w:rPr>
        <w:t xml:space="preserve">הזויה </w:t>
      </w:r>
      <w:bookmarkStart w:id="4759" w:name="_ETM_Q11_676710"/>
      <w:bookmarkEnd w:id="4759"/>
      <w:r>
        <w:rPr>
          <w:rFonts w:hint="cs"/>
          <w:rtl/>
        </w:rPr>
        <w:t>ו</w:t>
      </w:r>
      <w:r w:rsidRPr="008D0D00">
        <w:rPr>
          <w:rtl/>
        </w:rPr>
        <w:t xml:space="preserve">שאני </w:t>
      </w:r>
      <w:bookmarkStart w:id="4760" w:name="_ETM_Q11_677160"/>
      <w:bookmarkEnd w:id="4760"/>
      <w:r w:rsidRPr="008D0D00">
        <w:rPr>
          <w:rtl/>
        </w:rPr>
        <w:t xml:space="preserve">מבקשת </w:t>
      </w:r>
      <w:bookmarkStart w:id="4761" w:name="_ETM_Q11_677970"/>
      <w:bookmarkEnd w:id="4761"/>
      <w:r w:rsidRPr="008D0D00">
        <w:rPr>
          <w:rtl/>
        </w:rPr>
        <w:t xml:space="preserve">שכלל </w:t>
      </w:r>
      <w:bookmarkStart w:id="4762" w:name="_ETM_Q11_678450"/>
      <w:bookmarkEnd w:id="4762"/>
      <w:r w:rsidRPr="008D0D00">
        <w:rPr>
          <w:rtl/>
        </w:rPr>
        <w:t xml:space="preserve">אזרחי </w:t>
      </w:r>
      <w:bookmarkStart w:id="4763" w:name="_ETM_Q11_679590"/>
      <w:bookmarkEnd w:id="4763"/>
      <w:r w:rsidRPr="008D0D00">
        <w:rPr>
          <w:rtl/>
        </w:rPr>
        <w:t xml:space="preserve">המדינה </w:t>
      </w:r>
      <w:bookmarkStart w:id="4764" w:name="_ETM_Q11_680250"/>
      <w:bookmarkEnd w:id="4764"/>
      <w:r w:rsidRPr="008D0D00">
        <w:rPr>
          <w:rtl/>
        </w:rPr>
        <w:t xml:space="preserve">לא </w:t>
      </w:r>
      <w:bookmarkStart w:id="4765" w:name="_ETM_Q11_680490"/>
      <w:bookmarkEnd w:id="4765"/>
      <w:r w:rsidRPr="008D0D00">
        <w:rPr>
          <w:rtl/>
        </w:rPr>
        <w:t xml:space="preserve">ישלמו </w:t>
      </w:r>
      <w:bookmarkStart w:id="4766" w:name="_ETM_Q11_681000"/>
      <w:bookmarkEnd w:id="4766"/>
      <w:r w:rsidRPr="008D0D00">
        <w:rPr>
          <w:rtl/>
        </w:rPr>
        <w:t xml:space="preserve">עבור </w:t>
      </w:r>
      <w:bookmarkStart w:id="4767" w:name="_ETM_Q11_681420"/>
      <w:bookmarkEnd w:id="4767"/>
      <w:r w:rsidRPr="008D0D00">
        <w:rPr>
          <w:rtl/>
        </w:rPr>
        <w:t>המים</w:t>
      </w:r>
      <w:r>
        <w:rPr>
          <w:rFonts w:hint="cs"/>
          <w:rtl/>
        </w:rPr>
        <w:t xml:space="preserve"> –</w:t>
      </w:r>
      <w:r w:rsidRPr="008D0D00">
        <w:rPr>
          <w:rtl/>
        </w:rPr>
        <w:t xml:space="preserve"> </w:t>
      </w:r>
      <w:bookmarkStart w:id="4768" w:name="_ETM_Q11_682740"/>
      <w:bookmarkEnd w:id="4768"/>
      <w:r w:rsidRPr="008D0D00">
        <w:rPr>
          <w:rtl/>
        </w:rPr>
        <w:t xml:space="preserve">אני </w:t>
      </w:r>
      <w:bookmarkStart w:id="4769" w:name="_ETM_Q11_683040"/>
      <w:bookmarkEnd w:id="4769"/>
      <w:r w:rsidRPr="008D0D00">
        <w:rPr>
          <w:rtl/>
        </w:rPr>
        <w:t xml:space="preserve">חושבת </w:t>
      </w:r>
      <w:bookmarkStart w:id="4770" w:name="_ETM_Q11_683640"/>
      <w:bookmarkEnd w:id="4770"/>
      <w:r w:rsidRPr="008D0D00">
        <w:rPr>
          <w:rtl/>
        </w:rPr>
        <w:t xml:space="preserve">שאתה </w:t>
      </w:r>
      <w:bookmarkStart w:id="4771" w:name="_ETM_Q11_684120"/>
      <w:bookmarkEnd w:id="4771"/>
      <w:r w:rsidRPr="008D0D00">
        <w:rPr>
          <w:rtl/>
        </w:rPr>
        <w:t xml:space="preserve">קצת </w:t>
      </w:r>
      <w:bookmarkStart w:id="4772" w:name="_ETM_Q11_684900"/>
      <w:bookmarkEnd w:id="4772"/>
      <w:r w:rsidRPr="008D0D00">
        <w:rPr>
          <w:rtl/>
        </w:rPr>
        <w:t>נסח</w:t>
      </w:r>
      <w:r>
        <w:rPr>
          <w:rFonts w:hint="cs"/>
          <w:rtl/>
        </w:rPr>
        <w:t>פת.</w:t>
      </w:r>
      <w:bookmarkStart w:id="4773" w:name="_ETM_Q11_689340"/>
      <w:bookmarkEnd w:id="4773"/>
    </w:p>
    <w:p w:rsidR="00BE3561" w:rsidRDefault="00BE3561" w:rsidP="009065C9">
      <w:pPr>
        <w:rPr>
          <w:rtl/>
        </w:rPr>
      </w:pPr>
    </w:p>
    <w:bookmarkStart w:id="4774" w:name="_ETM_Q11_682672" w:displacedByCustomXml="next"/>
    <w:bookmarkEnd w:id="4774" w:displacedByCustomXml="next"/>
    <w:sdt>
      <w:sdtPr>
        <w:rPr>
          <w:rtl/>
        </w:rPr>
        <w:alias w:val="קריאה"/>
        <w:tag w:val="&lt;ID&gt;5512&lt;/ID&gt;&lt;Name&gt;יובל שטייניץ - שר&lt;/Name&gt;&lt;Data&gt;שר האנרגיה יובל שטייניץ&lt;/Data&gt;&lt;Shortcut&gt;יושט&lt;/Shortcut&gt;"/>
        <w:id w:val="-1641111015"/>
        <w:placeholder>
          <w:docPart w:val="16150F7B5AED46B3B5A9CBE501D56C02"/>
        </w:placeholder>
      </w:sdtPr>
      <w:sdtEndPr/>
      <w:sdtContent>
        <w:p w:rsidR="00BE3561" w:rsidRDefault="00BE3561" w:rsidP="009065C9">
          <w:pPr>
            <w:pStyle w:val="af7"/>
            <w:keepNext/>
            <w:rPr>
              <w:rtl/>
            </w:rPr>
          </w:pPr>
          <w:r w:rsidRPr="00A07B2E">
            <w:rPr>
              <w:rStyle w:val="aff1"/>
              <w:color w:val="000000"/>
              <w:rtl/>
            </w:rPr>
            <w:t>שר האנרגיה יובל שטייניץ</w:t>
          </w:r>
          <w:r w:rsidRPr="00A07B2E">
            <w:rPr>
              <w:color w:val="000000"/>
              <w:rtl/>
            </w:rPr>
            <w:t>:</w:t>
          </w:r>
        </w:p>
      </w:sdtContent>
    </w:sdt>
    <w:p w:rsidR="00BE3561" w:rsidRDefault="00BE3561" w:rsidP="00B90AA0">
      <w:pPr>
        <w:rPr>
          <w:rtl/>
        </w:rPr>
      </w:pPr>
    </w:p>
    <w:p w:rsidR="00BE3561" w:rsidRDefault="00B90AA0" w:rsidP="009065C9">
      <w:pPr>
        <w:rPr>
          <w:rtl/>
        </w:rPr>
      </w:pPr>
      <w:bookmarkStart w:id="4775" w:name="_ETM_Q11_688536"/>
      <w:bookmarkEnd w:id="4775"/>
      <w:r>
        <w:rPr>
          <w:rFonts w:hint="cs"/>
          <w:rtl/>
        </w:rPr>
        <w:t>– – –</w:t>
      </w:r>
    </w:p>
    <w:p w:rsidR="00BE3561" w:rsidRDefault="00BE3561" w:rsidP="009065C9">
      <w:pPr>
        <w:rPr>
          <w:rtl/>
        </w:rPr>
      </w:pPr>
      <w:bookmarkStart w:id="4776" w:name="_ETM_Q11_684343"/>
      <w:bookmarkEnd w:id="4776"/>
    </w:p>
    <w:bookmarkStart w:id="4777" w:name="_ETM_Q11_684662" w:displacedByCustomXml="next"/>
    <w:bookmarkEnd w:id="4777"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786230258"/>
        <w:placeholder>
          <w:docPart w:val="16150F7B5AED46B3B5A9CBE501D56C02"/>
        </w:placeholder>
      </w:sdtPr>
      <w:sdtEndPr/>
      <w:sdtContent>
        <w:p w:rsidR="00BE3561" w:rsidRDefault="00BE3561" w:rsidP="009065C9">
          <w:pPr>
            <w:pStyle w:val="-"/>
            <w:keepNext/>
            <w:rPr>
              <w:rtl/>
            </w:rPr>
          </w:pPr>
          <w:r w:rsidRPr="00A07B2E">
            <w:rPr>
              <w:rStyle w:val="aff1"/>
              <w:color w:val="000000"/>
              <w:rtl/>
            </w:rPr>
            <w:t>עאידה תומא סלימאן (הרשימה המשותפת)</w:t>
          </w:r>
          <w:r w:rsidRPr="00A07B2E">
            <w:rPr>
              <w:color w:val="000000"/>
              <w:rtl/>
            </w:rPr>
            <w:t>:</w:t>
          </w:r>
        </w:p>
      </w:sdtContent>
    </w:sdt>
    <w:p w:rsidR="00BE3561" w:rsidRDefault="00BE3561" w:rsidP="00B90AA0">
      <w:pPr>
        <w:rPr>
          <w:rtl/>
        </w:rPr>
      </w:pPr>
    </w:p>
    <w:p w:rsidR="00BE3561" w:rsidRDefault="00BE3561" w:rsidP="009065C9">
      <w:pPr>
        <w:rPr>
          <w:rtl/>
        </w:rPr>
      </w:pPr>
      <w:r>
        <w:rPr>
          <w:rFonts w:hint="cs"/>
          <w:rtl/>
        </w:rPr>
        <w:t>אני חושבת שנסחפת.</w:t>
      </w:r>
    </w:p>
    <w:p w:rsidR="00BE3561" w:rsidRDefault="00BE3561" w:rsidP="009065C9">
      <w:pPr>
        <w:rPr>
          <w:rtl/>
        </w:rPr>
      </w:pPr>
      <w:bookmarkStart w:id="4778" w:name="_ETM_Q11_687493"/>
      <w:bookmarkEnd w:id="4778"/>
    </w:p>
    <w:bookmarkStart w:id="4779" w:name="_ETM_Q11_687794" w:displacedByCustomXml="next"/>
    <w:bookmarkEnd w:id="4779" w:displacedByCustomXml="next"/>
    <w:sdt>
      <w:sdtPr>
        <w:rPr>
          <w:rtl/>
        </w:rPr>
        <w:alias w:val="קריאה"/>
        <w:tag w:val="&lt;ID&gt;5512&lt;/ID&gt;&lt;Name&gt;יובל שטייניץ - שר&lt;/Name&gt;&lt;Data&gt;שר האנרגיה יובל שטייניץ&lt;/Data&gt;&lt;Shortcut&gt;יושט&lt;/Shortcut&gt;"/>
        <w:id w:val="750469755"/>
        <w:placeholder>
          <w:docPart w:val="16150F7B5AED46B3B5A9CBE501D56C02"/>
        </w:placeholder>
      </w:sdtPr>
      <w:sdtEndPr/>
      <w:sdtContent>
        <w:p w:rsidR="00BE3561" w:rsidRDefault="00BE3561" w:rsidP="009065C9">
          <w:pPr>
            <w:pStyle w:val="af7"/>
            <w:keepNext/>
            <w:rPr>
              <w:rtl/>
            </w:rPr>
          </w:pPr>
          <w:r w:rsidRPr="00A07B2E">
            <w:rPr>
              <w:rStyle w:val="aff1"/>
              <w:color w:val="000000"/>
              <w:rtl/>
            </w:rPr>
            <w:t>שר האנרגיה יובל שטייניץ</w:t>
          </w:r>
          <w:r w:rsidRPr="00A07B2E">
            <w:rPr>
              <w:color w:val="000000"/>
              <w:rtl/>
            </w:rPr>
            <w:t>:</w:t>
          </w:r>
        </w:p>
      </w:sdtContent>
    </w:sdt>
    <w:p w:rsidR="00BE3561" w:rsidRDefault="00BE3561" w:rsidP="00B90AA0">
      <w:pPr>
        <w:rPr>
          <w:rtl/>
        </w:rPr>
      </w:pPr>
    </w:p>
    <w:p w:rsidR="00BE3561" w:rsidRDefault="00B90AA0" w:rsidP="009065C9">
      <w:pPr>
        <w:rPr>
          <w:rtl/>
        </w:rPr>
      </w:pPr>
      <w:bookmarkStart w:id="4780" w:name="_ETM_Q11_692978"/>
      <w:bookmarkEnd w:id="4780"/>
      <w:r>
        <w:rPr>
          <w:rFonts w:hint="cs"/>
          <w:rtl/>
        </w:rPr>
        <w:t>– – –</w:t>
      </w:r>
    </w:p>
    <w:p w:rsidR="00BE3561" w:rsidRDefault="00BE3561" w:rsidP="009065C9">
      <w:pPr>
        <w:rPr>
          <w:rtl/>
        </w:rPr>
      </w:pPr>
    </w:p>
    <w:sdt>
      <w:sdtPr>
        <w:rPr>
          <w:rtl/>
        </w:rPr>
        <w:alias w:val="דובר_המשך"/>
        <w:tag w:val="&lt;ID&gt;5297&lt;/ID&gt;&lt;Name&gt;עאידה תומא סלימאן - הרשימה המשותפת&lt;/Name&gt;&lt;Data&gt;עאידה תומא סלימאן (הרשימה המשותפת)&lt;/Data&gt;&lt;Shortcut&gt;עאסל&lt;/Shortcut&gt;"/>
        <w:id w:val="-1011135377"/>
        <w:placeholder>
          <w:docPart w:val="16150F7B5AED46B3B5A9CBE501D56C02"/>
        </w:placeholder>
      </w:sdtPr>
      <w:sdtEndPr/>
      <w:sdtContent>
        <w:p w:rsidR="00BE3561" w:rsidRDefault="00BE3561" w:rsidP="009065C9">
          <w:pPr>
            <w:pStyle w:val="-"/>
            <w:keepNext/>
            <w:rPr>
              <w:rtl/>
            </w:rPr>
          </w:pPr>
          <w:r w:rsidRPr="00A07B2E">
            <w:rPr>
              <w:rStyle w:val="aff1"/>
              <w:color w:val="000000"/>
              <w:rtl/>
            </w:rPr>
            <w:t>עאידה תומא סלימאן (הרשימה המשותפת)</w:t>
          </w:r>
          <w:r w:rsidRPr="00A07B2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היה מן הראוי </w:t>
      </w:r>
      <w:r w:rsidR="00B90AA0">
        <w:rPr>
          <w:rFonts w:hint="cs"/>
          <w:rtl/>
        </w:rPr>
        <w:t>– – –</w:t>
      </w:r>
    </w:p>
    <w:p w:rsidR="00BE3561" w:rsidRDefault="00BE3561" w:rsidP="009065C9">
      <w:pPr>
        <w:rPr>
          <w:rtl/>
        </w:rPr>
      </w:pPr>
    </w:p>
    <w:sdt>
      <w:sdtPr>
        <w:rPr>
          <w:rtl/>
        </w:rPr>
        <w:alias w:val="קריאה"/>
        <w:tag w:val="&lt;ID&gt;5512&lt;/ID&gt;&lt;Name&gt;יובל שטייניץ - שר&lt;/Name&gt;&lt;Data&gt;שר האנרגיה יובל שטייניץ&lt;/Data&gt;&lt;Shortcut&gt;יושט&lt;/Shortcut&gt;"/>
        <w:id w:val="45351360"/>
        <w:placeholder>
          <w:docPart w:val="16150F7B5AED46B3B5A9CBE501D56C02"/>
        </w:placeholder>
      </w:sdtPr>
      <w:sdtEndPr/>
      <w:sdtContent>
        <w:p w:rsidR="00BE3561" w:rsidRDefault="00BE3561" w:rsidP="009065C9">
          <w:pPr>
            <w:pStyle w:val="af7"/>
            <w:keepNext/>
            <w:rPr>
              <w:rtl/>
            </w:rPr>
          </w:pPr>
          <w:r w:rsidRPr="00A07B2E">
            <w:rPr>
              <w:rStyle w:val="aff1"/>
              <w:color w:val="000000"/>
              <w:rtl/>
            </w:rPr>
            <w:t>שר האנרגיה יובל שטייניץ</w:t>
          </w:r>
          <w:r w:rsidRPr="00A07B2E">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4781" w:name="_ETM_Q11_689440"/>
      <w:bookmarkEnd w:id="4781"/>
    </w:p>
    <w:bookmarkStart w:id="4782" w:name="_ETM_Q11_689774" w:displacedByCustomXml="next"/>
    <w:bookmarkEnd w:id="4782" w:displacedByCustomXml="next"/>
    <w:sdt>
      <w:sdtPr>
        <w:rPr>
          <w:rtl/>
        </w:rPr>
        <w:alias w:val="דובר_המשך"/>
        <w:tag w:val="&lt;ID&gt;5297&lt;/ID&gt;&lt;Name&gt;עאידה תומא סלימאן - הרשימה המשותפת&lt;/Name&gt;&lt;Data&gt;עאידה תומא סלימאן (הרשימה המשותפת)&lt;/Data&gt;&lt;Shortcut&gt;עאסל&lt;/Shortcut&gt;"/>
        <w:id w:val="-1663852827"/>
        <w:placeholder>
          <w:docPart w:val="16150F7B5AED46B3B5A9CBE501D56C02"/>
        </w:placeholder>
      </w:sdtPr>
      <w:sdtEndPr/>
      <w:sdtContent>
        <w:p w:rsidR="00BE3561" w:rsidRDefault="00BE3561" w:rsidP="009065C9">
          <w:pPr>
            <w:pStyle w:val="-"/>
            <w:keepNext/>
            <w:rPr>
              <w:rtl/>
            </w:rPr>
          </w:pPr>
          <w:r w:rsidRPr="00A07B2E">
            <w:rPr>
              <w:rStyle w:val="aff1"/>
              <w:color w:val="000000"/>
              <w:rtl/>
            </w:rPr>
            <w:t>עאידה תומא סלימאן (הרשימה המשותפת)</w:t>
          </w:r>
          <w:r w:rsidRPr="00A07B2E">
            <w:rPr>
              <w:color w:val="000000"/>
              <w:rtl/>
            </w:rPr>
            <w:t>:</w:t>
          </w:r>
        </w:p>
      </w:sdtContent>
    </w:sdt>
    <w:p w:rsidR="00BE3561" w:rsidRDefault="00BE3561" w:rsidP="00B90AA0">
      <w:pPr>
        <w:rPr>
          <w:rtl/>
        </w:rPr>
      </w:pPr>
    </w:p>
    <w:p w:rsidR="00BE3561" w:rsidRDefault="00BE3561" w:rsidP="00392093">
      <w:pPr>
        <w:rPr>
          <w:rtl/>
        </w:rPr>
      </w:pPr>
      <w:r>
        <w:rPr>
          <w:rFonts w:hint="cs"/>
          <w:rtl/>
        </w:rPr>
        <w:t xml:space="preserve">כבוד השר, זה שלוש הדקות שלי. השגתי </w:t>
      </w:r>
      <w:bookmarkStart w:id="4783" w:name="_ETM_Q11_694800"/>
      <w:bookmarkEnd w:id="4783"/>
      <w:r>
        <w:rPr>
          <w:rFonts w:hint="cs"/>
          <w:rtl/>
        </w:rPr>
        <w:t xml:space="preserve">את תשומת ליבך כדי שתשמע אותי, לא כדי שתגיד </w:t>
      </w:r>
      <w:bookmarkStart w:id="4784" w:name="_ETM_Q11_702279"/>
      <w:bookmarkEnd w:id="4784"/>
      <w:r>
        <w:rPr>
          <w:rFonts w:hint="cs"/>
          <w:rtl/>
        </w:rPr>
        <w:t>לי. אני רוצה שתקשיב לי.</w:t>
      </w:r>
    </w:p>
    <w:p w:rsidR="00BE3561" w:rsidRDefault="00BE3561" w:rsidP="009065C9">
      <w:pPr>
        <w:rPr>
          <w:rtl/>
        </w:rPr>
      </w:pPr>
      <w:bookmarkStart w:id="4785" w:name="_ETM_Q11_704842"/>
      <w:bookmarkStart w:id="4786" w:name="_ETM_Q11_705132"/>
      <w:bookmarkEnd w:id="4785"/>
      <w:bookmarkEnd w:id="4786"/>
    </w:p>
    <w:p w:rsidR="00BE3561" w:rsidRDefault="00BE3561" w:rsidP="009065C9">
      <w:pPr>
        <w:rPr>
          <w:rtl/>
        </w:rPr>
      </w:pPr>
      <w:bookmarkStart w:id="4787" w:name="_ETM_Q11_689940"/>
      <w:bookmarkStart w:id="4788" w:name="_ETM_Q11_691710"/>
      <w:bookmarkStart w:id="4789" w:name="_ETM_Q11_693960"/>
      <w:bookmarkStart w:id="4790" w:name="_ETM_Q11_694590"/>
      <w:bookmarkStart w:id="4791" w:name="_ETM_Q11_695850"/>
      <w:bookmarkStart w:id="4792" w:name="_ETM_Q11_695970"/>
      <w:bookmarkStart w:id="4793" w:name="_ETM_Q11_696480"/>
      <w:bookmarkStart w:id="4794" w:name="_ETM_Q11_699240"/>
      <w:bookmarkStart w:id="4795" w:name="_ETM_Q11_700230"/>
      <w:bookmarkStart w:id="4796" w:name="_ETM_Q11_702330"/>
      <w:bookmarkStart w:id="4797" w:name="_ETM_Q11_706410"/>
      <w:bookmarkStart w:id="4798" w:name="_ETM_Q11_707220"/>
      <w:bookmarkStart w:id="4799" w:name="_ETM_Q11_707819"/>
      <w:bookmarkEnd w:id="4787"/>
      <w:bookmarkEnd w:id="4788"/>
      <w:bookmarkEnd w:id="4789"/>
      <w:bookmarkEnd w:id="4790"/>
      <w:bookmarkEnd w:id="4791"/>
      <w:bookmarkEnd w:id="4792"/>
      <w:bookmarkEnd w:id="4793"/>
      <w:bookmarkEnd w:id="4794"/>
      <w:bookmarkEnd w:id="4795"/>
      <w:bookmarkEnd w:id="4796"/>
      <w:bookmarkEnd w:id="4797"/>
      <w:bookmarkEnd w:id="4798"/>
      <w:bookmarkEnd w:id="4799"/>
      <w:r>
        <w:rPr>
          <w:rFonts w:hint="cs"/>
          <w:rtl/>
        </w:rPr>
        <w:t>אני הייתי רוצה לראות תגובה</w:t>
      </w:r>
      <w:r w:rsidRPr="008D0D00">
        <w:rPr>
          <w:rtl/>
        </w:rPr>
        <w:t xml:space="preserve"> </w:t>
      </w:r>
      <w:bookmarkStart w:id="4800" w:name="_ETM_Q11_708360"/>
      <w:bookmarkEnd w:id="4800"/>
      <w:r>
        <w:rPr>
          <w:rFonts w:hint="cs"/>
          <w:rtl/>
        </w:rPr>
        <w:t>שעולה השר ואומר לי</w:t>
      </w:r>
      <w:bookmarkStart w:id="4801" w:name="_ETM_Q11_708483"/>
      <w:bookmarkStart w:id="4802" w:name="_ETM_Q11_708540"/>
      <w:bookmarkStart w:id="4803" w:name="_ETM_Q11_708900"/>
      <w:bookmarkEnd w:id="4801"/>
      <w:bookmarkEnd w:id="4802"/>
      <w:bookmarkEnd w:id="4803"/>
      <w:r>
        <w:rPr>
          <w:rFonts w:hint="cs"/>
          <w:rtl/>
        </w:rPr>
        <w:t>:</w:t>
      </w:r>
      <w:r w:rsidRPr="008D0D00">
        <w:rPr>
          <w:rtl/>
        </w:rPr>
        <w:t xml:space="preserve"> </w:t>
      </w:r>
      <w:bookmarkStart w:id="4804" w:name="_ETM_Q11_709110"/>
      <w:bookmarkEnd w:id="4804"/>
      <w:r w:rsidRPr="008D0D00">
        <w:rPr>
          <w:rtl/>
        </w:rPr>
        <w:t xml:space="preserve">היו </w:t>
      </w:r>
      <w:bookmarkStart w:id="4805" w:name="_ETM_Q11_710430"/>
      <w:bookmarkEnd w:id="4805"/>
      <w:r w:rsidRPr="008D0D00">
        <w:rPr>
          <w:rtl/>
        </w:rPr>
        <w:t xml:space="preserve">כך </w:t>
      </w:r>
      <w:bookmarkStart w:id="4806" w:name="_ETM_Q11_710760"/>
      <w:bookmarkEnd w:id="4806"/>
      <w:r w:rsidRPr="008D0D00">
        <w:rPr>
          <w:rtl/>
        </w:rPr>
        <w:t xml:space="preserve">וכך </w:t>
      </w:r>
      <w:bookmarkStart w:id="4807" w:name="_ETM_Q11_711150"/>
      <w:bookmarkStart w:id="4808" w:name="_ETM_Q11_711720"/>
      <w:bookmarkEnd w:id="4807"/>
      <w:bookmarkEnd w:id="4808"/>
      <w:r w:rsidRPr="008D0D00">
        <w:rPr>
          <w:rtl/>
        </w:rPr>
        <w:t xml:space="preserve">ניתוקים </w:t>
      </w:r>
      <w:bookmarkStart w:id="4809" w:name="_ETM_Q11_712500"/>
      <w:bookmarkEnd w:id="4809"/>
      <w:r w:rsidRPr="008D0D00">
        <w:rPr>
          <w:rtl/>
        </w:rPr>
        <w:t xml:space="preserve">לכפרים </w:t>
      </w:r>
      <w:bookmarkStart w:id="4810" w:name="_ETM_Q11_713700"/>
      <w:bookmarkEnd w:id="4810"/>
      <w:r>
        <w:rPr>
          <w:rFonts w:hint="cs"/>
          <w:rtl/>
        </w:rPr>
        <w:t>ול</w:t>
      </w:r>
      <w:r w:rsidRPr="008D0D00">
        <w:rPr>
          <w:rtl/>
        </w:rPr>
        <w:t xml:space="preserve">יישובים </w:t>
      </w:r>
      <w:bookmarkStart w:id="4811" w:name="_ETM_Q11_715800"/>
      <w:bookmarkEnd w:id="4811"/>
      <w:r>
        <w:rPr>
          <w:rFonts w:hint="cs"/>
          <w:rtl/>
        </w:rPr>
        <w:t xml:space="preserve">בגלל </w:t>
      </w:r>
      <w:r w:rsidRPr="008D0D00">
        <w:rPr>
          <w:rtl/>
        </w:rPr>
        <w:t xml:space="preserve">שאחוז </w:t>
      </w:r>
      <w:bookmarkStart w:id="4812" w:name="_ETM_Q11_716730"/>
      <w:bookmarkEnd w:id="4812"/>
      <w:r w:rsidRPr="008D0D00">
        <w:rPr>
          <w:rtl/>
        </w:rPr>
        <w:t xml:space="preserve">הגבייה </w:t>
      </w:r>
      <w:bookmarkStart w:id="4813" w:name="_ETM_Q11_717420"/>
      <w:bookmarkEnd w:id="4813"/>
      <w:r w:rsidRPr="008D0D00">
        <w:rPr>
          <w:rtl/>
        </w:rPr>
        <w:t xml:space="preserve">היה </w:t>
      </w:r>
      <w:bookmarkStart w:id="4814" w:name="_ETM_Q11_717750"/>
      <w:bookmarkEnd w:id="4814"/>
      <w:r w:rsidRPr="008D0D00">
        <w:rPr>
          <w:rtl/>
        </w:rPr>
        <w:t xml:space="preserve">כך </w:t>
      </w:r>
      <w:bookmarkStart w:id="4815" w:name="_ETM_Q11_718170"/>
      <w:bookmarkEnd w:id="4815"/>
      <w:r>
        <w:rPr>
          <w:rFonts w:hint="cs"/>
          <w:rtl/>
        </w:rPr>
        <w:t>וכך, אלה</w:t>
      </w:r>
      <w:r w:rsidRPr="008D0D00">
        <w:rPr>
          <w:rtl/>
        </w:rPr>
        <w:t xml:space="preserve"> </w:t>
      </w:r>
      <w:bookmarkStart w:id="4816" w:name="_ETM_Q11_719640"/>
      <w:bookmarkEnd w:id="4816"/>
      <w:r w:rsidRPr="008D0D00">
        <w:rPr>
          <w:rtl/>
        </w:rPr>
        <w:t xml:space="preserve">הצעדים </w:t>
      </w:r>
      <w:bookmarkStart w:id="4817" w:name="_ETM_Q11_720540"/>
      <w:bookmarkEnd w:id="4817"/>
      <w:r w:rsidRPr="008D0D00">
        <w:rPr>
          <w:rtl/>
        </w:rPr>
        <w:t xml:space="preserve">שנקטנו </w:t>
      </w:r>
      <w:bookmarkStart w:id="4818" w:name="_ETM_Q11_721380"/>
      <w:bookmarkEnd w:id="4818"/>
      <w:r w:rsidRPr="008D0D00">
        <w:rPr>
          <w:rtl/>
        </w:rPr>
        <w:t xml:space="preserve">מול </w:t>
      </w:r>
      <w:bookmarkStart w:id="4819" w:name="_ETM_Q11_722580"/>
      <w:bookmarkEnd w:id="4819"/>
      <w:r w:rsidRPr="008D0D00">
        <w:rPr>
          <w:rtl/>
        </w:rPr>
        <w:t xml:space="preserve">הרשות </w:t>
      </w:r>
      <w:bookmarkStart w:id="4820" w:name="_ETM_Q11_723210"/>
      <w:bookmarkEnd w:id="4820"/>
      <w:r w:rsidRPr="008D0D00">
        <w:rPr>
          <w:rtl/>
        </w:rPr>
        <w:t xml:space="preserve">המקומית </w:t>
      </w:r>
      <w:bookmarkStart w:id="4821" w:name="_ETM_Q11_724080"/>
      <w:bookmarkEnd w:id="4821"/>
      <w:r w:rsidRPr="008D0D00">
        <w:rPr>
          <w:rtl/>
        </w:rPr>
        <w:t xml:space="preserve">כדי </w:t>
      </w:r>
      <w:bookmarkStart w:id="4822" w:name="_ETM_Q11_724440"/>
      <w:bookmarkEnd w:id="4822"/>
      <w:r w:rsidRPr="008D0D00">
        <w:rPr>
          <w:rtl/>
        </w:rPr>
        <w:t xml:space="preserve">לא </w:t>
      </w:r>
      <w:bookmarkStart w:id="4823" w:name="_ETM_Q11_725309"/>
      <w:bookmarkEnd w:id="4823"/>
      <w:r w:rsidRPr="008D0D00">
        <w:rPr>
          <w:rtl/>
        </w:rPr>
        <w:t>להגיע</w:t>
      </w:r>
      <w:r w:rsidR="00392093">
        <w:rPr>
          <w:rFonts w:hint="cs"/>
          <w:rtl/>
        </w:rPr>
        <w:t xml:space="preserve"> לכך</w:t>
      </w:r>
      <w:r>
        <w:rPr>
          <w:rFonts w:hint="cs"/>
          <w:rtl/>
        </w:rPr>
        <w:t xml:space="preserve">. זו הייתה באמת תשובה </w:t>
      </w:r>
      <w:bookmarkStart w:id="4824" w:name="_ETM_Q11_729712"/>
      <w:bookmarkEnd w:id="4824"/>
      <w:r>
        <w:rPr>
          <w:rFonts w:hint="cs"/>
          <w:rtl/>
        </w:rPr>
        <w:t xml:space="preserve">מנומקת </w:t>
      </w:r>
      <w:r>
        <w:rPr>
          <w:rFonts w:hint="eastAsia"/>
        </w:rPr>
        <w:t>–</w:t>
      </w:r>
      <w:r>
        <w:rPr>
          <w:rFonts w:hint="cs"/>
          <w:rtl/>
        </w:rPr>
        <w:t xml:space="preserve"> הייתי יכולה ל</w:t>
      </w:r>
      <w:bookmarkStart w:id="4825" w:name="_ETM_Q11_726270"/>
      <w:bookmarkStart w:id="4826" w:name="_ETM_Q11_727440"/>
      <w:bookmarkStart w:id="4827" w:name="_ETM_Q11_728130"/>
      <w:bookmarkStart w:id="4828" w:name="_ETM_Q11_729750"/>
      <w:bookmarkEnd w:id="4825"/>
      <w:bookmarkEnd w:id="4826"/>
      <w:bookmarkEnd w:id="4827"/>
      <w:bookmarkEnd w:id="4828"/>
      <w:r w:rsidRPr="008D0D00">
        <w:rPr>
          <w:rtl/>
        </w:rPr>
        <w:t>הקשיב</w:t>
      </w:r>
      <w:r>
        <w:rPr>
          <w:rFonts w:hint="cs"/>
          <w:rtl/>
        </w:rPr>
        <w:t>,</w:t>
      </w:r>
      <w:r w:rsidRPr="008D0D00">
        <w:rPr>
          <w:rtl/>
        </w:rPr>
        <w:t xml:space="preserve"> </w:t>
      </w:r>
      <w:bookmarkStart w:id="4829" w:name="_ETM_Q11_730830"/>
      <w:bookmarkEnd w:id="4829"/>
      <w:r w:rsidRPr="008D0D00">
        <w:rPr>
          <w:rtl/>
        </w:rPr>
        <w:t xml:space="preserve">ואולי </w:t>
      </w:r>
      <w:bookmarkStart w:id="4830" w:name="_ETM_Q11_732480"/>
      <w:bookmarkEnd w:id="4830"/>
      <w:r>
        <w:rPr>
          <w:rFonts w:hint="cs"/>
          <w:rtl/>
        </w:rPr>
        <w:t>יתברר ש</w:t>
      </w:r>
      <w:r w:rsidRPr="008D0D00">
        <w:rPr>
          <w:rtl/>
        </w:rPr>
        <w:t xml:space="preserve">אני </w:t>
      </w:r>
      <w:bookmarkStart w:id="4831" w:name="_ETM_Q11_732720"/>
      <w:bookmarkEnd w:id="4831"/>
      <w:r w:rsidRPr="008D0D00">
        <w:rPr>
          <w:rtl/>
        </w:rPr>
        <w:t xml:space="preserve">טועה </w:t>
      </w:r>
      <w:bookmarkStart w:id="4832" w:name="_ETM_Q11_733140"/>
      <w:bookmarkEnd w:id="4832"/>
      <w:r w:rsidRPr="008D0D00">
        <w:rPr>
          <w:rtl/>
        </w:rPr>
        <w:t>בגדול</w:t>
      </w:r>
      <w:r>
        <w:rPr>
          <w:rFonts w:hint="cs"/>
          <w:rtl/>
        </w:rPr>
        <w:t>.</w:t>
      </w:r>
    </w:p>
    <w:p w:rsidR="00BE3561" w:rsidRDefault="00BE3561" w:rsidP="009065C9">
      <w:pPr>
        <w:rPr>
          <w:rtl/>
        </w:rPr>
      </w:pPr>
    </w:p>
    <w:p w:rsidR="00BE3561" w:rsidRDefault="00BE3561" w:rsidP="00B90AA0">
      <w:pPr>
        <w:rPr>
          <w:rtl/>
        </w:rPr>
      </w:pPr>
      <w:bookmarkStart w:id="4833" w:name="TOR_Q12"/>
      <w:bookmarkEnd w:id="4833"/>
      <w:r>
        <w:rPr>
          <w:rFonts w:hint="cs"/>
          <w:rtl/>
        </w:rPr>
        <w:t xml:space="preserve">אבל לעלות ולהגיד לי שאני כאילו מנסה לעודד את כולם? אני הדגשתי: יש אזרחים שעומדים בחובתם </w:t>
      </w:r>
      <w:bookmarkStart w:id="4834" w:name="_ETM_Q12_144055"/>
      <w:bookmarkEnd w:id="4834"/>
      <w:r>
        <w:rPr>
          <w:rFonts w:hint="cs"/>
          <w:rtl/>
        </w:rPr>
        <w:t xml:space="preserve">ומשלמים את החוב שלהם. אני הקשבתי טוב מאוד אליך, ואתה עקבת כל הזמן. דיברת על האחריות של הרשות המקומית. האשמת </w:t>
      </w:r>
      <w:bookmarkStart w:id="4835" w:name="_ETM_Q12_154352"/>
      <w:bookmarkEnd w:id="4835"/>
      <w:r>
        <w:rPr>
          <w:rFonts w:hint="cs"/>
          <w:rtl/>
        </w:rPr>
        <w:t xml:space="preserve">שיכול להיות שראש הרשות המקומית ינצל את זה כהון </w:t>
      </w:r>
      <w:bookmarkStart w:id="4836" w:name="_ETM_Q12_160278"/>
      <w:bookmarkEnd w:id="4836"/>
      <w:r>
        <w:rPr>
          <w:rFonts w:hint="cs"/>
          <w:rtl/>
        </w:rPr>
        <w:t xml:space="preserve">פוליטי בזה שייתן בחינם לאנשי </w:t>
      </w:r>
      <w:r>
        <w:rPr>
          <w:rFonts w:hint="eastAsia"/>
          <w:rtl/>
        </w:rPr>
        <w:t xml:space="preserve">– </w:t>
      </w:r>
      <w:r>
        <w:rPr>
          <w:rFonts w:hint="cs"/>
          <w:rtl/>
        </w:rPr>
        <w:t>כלומר, אתה מחזיק את ראש הרשות, את הרשות המקומית</w:t>
      </w:r>
      <w:r w:rsidR="00392093">
        <w:rPr>
          <w:rFonts w:hint="cs"/>
          <w:rtl/>
        </w:rPr>
        <w:t>,</w:t>
      </w:r>
      <w:r>
        <w:rPr>
          <w:rFonts w:hint="cs"/>
          <w:rtl/>
        </w:rPr>
        <w:t xml:space="preserve"> כגוף שאשם במצב, </w:t>
      </w:r>
      <w:bookmarkStart w:id="4837" w:name="_ETM_Q12_172573"/>
      <w:bookmarkEnd w:id="4837"/>
      <w:r>
        <w:rPr>
          <w:rFonts w:hint="cs"/>
          <w:rtl/>
        </w:rPr>
        <w:t xml:space="preserve">או שנוטל את האחריות. אתה לא דיברת על האזרח, אתה לא דיברת על האזרח שכן משלם ובכל זאת מנתקים לו. אתם צריכים למצוא פתרון לאחריות של הרשות המקומית, אדוני </w:t>
      </w:r>
      <w:bookmarkStart w:id="4838" w:name="_ETM_Q12_189194"/>
      <w:bookmarkEnd w:id="4838"/>
      <w:r>
        <w:rPr>
          <w:rFonts w:hint="cs"/>
          <w:rtl/>
        </w:rPr>
        <w:t xml:space="preserve">השר. </w:t>
      </w:r>
    </w:p>
    <w:p w:rsidR="00BE3561" w:rsidRPr="00D22899" w:rsidRDefault="00BE3561" w:rsidP="009065C9">
      <w:pPr>
        <w:rPr>
          <w:rtl/>
        </w:rPr>
      </w:pPr>
      <w:bookmarkStart w:id="4839" w:name="_ETM_Q12_190050"/>
      <w:bookmarkEnd w:id="4839"/>
    </w:p>
    <w:p w:rsidR="00BE3561" w:rsidRDefault="00BE3561" w:rsidP="009065C9">
      <w:pPr>
        <w:rPr>
          <w:rtl/>
        </w:rPr>
      </w:pPr>
      <w:r>
        <w:rPr>
          <w:rFonts w:hint="cs"/>
          <w:rtl/>
        </w:rPr>
        <w:t xml:space="preserve">כבוד השר, אם אתה רואה ברשות המקומית את האחראית על המצב והיא זאת שיכולה לנצל את המצב, אז תמצאו דרכים </w:t>
      </w:r>
      <w:r>
        <w:rPr>
          <w:rFonts w:hint="eastAsia"/>
        </w:rPr>
        <w:t>–</w:t>
      </w:r>
      <w:r>
        <w:rPr>
          <w:rFonts w:hint="cs"/>
          <w:rtl/>
        </w:rPr>
        <w:t xml:space="preserve"> אתה ומשרד הפנים </w:t>
      </w:r>
      <w:r>
        <w:rPr>
          <w:rFonts w:hint="eastAsia"/>
        </w:rPr>
        <w:t>–</w:t>
      </w:r>
      <w:r>
        <w:rPr>
          <w:rFonts w:hint="cs"/>
          <w:rtl/>
        </w:rPr>
        <w:t xml:space="preserve"> כדי להעניש את הרשות שלא עושה את חובתה. כבוד השר, אולי לא תסכים </w:t>
      </w:r>
      <w:bookmarkStart w:id="4840" w:name="_ETM_Q12_214168"/>
      <w:bookmarkEnd w:id="4840"/>
      <w:r>
        <w:rPr>
          <w:rFonts w:hint="cs"/>
          <w:rtl/>
        </w:rPr>
        <w:t xml:space="preserve">שתצביעו בעד החוק, אבל אולי בכל זאת תקשיב ותדע שיש עבודה שצריכה להיעשות כדי למנוע עוול. אם הרשות המקומית היא האחראית, תמצאו דרכים להעניש את </w:t>
      </w:r>
      <w:bookmarkStart w:id="4841" w:name="_ETM_Q12_231387"/>
      <w:bookmarkEnd w:id="4841"/>
      <w:r>
        <w:rPr>
          <w:rFonts w:hint="cs"/>
          <w:rtl/>
        </w:rPr>
        <w:t xml:space="preserve">הרשות ואת אלה שלא עושים את המלאכה </w:t>
      </w:r>
      <w:r>
        <w:rPr>
          <w:rFonts w:hint="eastAsia"/>
        </w:rPr>
        <w:t>–</w:t>
      </w:r>
      <w:r>
        <w:rPr>
          <w:rFonts w:hint="cs"/>
          <w:rtl/>
        </w:rPr>
        <w:t xml:space="preserve"> לא את האזרח הפשוט, המשלם. הייתי מציעה, כדי להציל את כבודו </w:t>
      </w:r>
      <w:bookmarkStart w:id="4842" w:name="_ETM_Q12_240455"/>
      <w:bookmarkEnd w:id="4842"/>
      <w:r>
        <w:rPr>
          <w:rFonts w:hint="cs"/>
          <w:rtl/>
        </w:rPr>
        <w:t xml:space="preserve">של המשרד, להציע לדחות את ההצבעה. </w:t>
      </w:r>
    </w:p>
    <w:p w:rsidR="00BE3561" w:rsidRDefault="00BE3561" w:rsidP="009065C9">
      <w:pPr>
        <w:rPr>
          <w:rtl/>
        </w:rPr>
      </w:pPr>
      <w:bookmarkStart w:id="4843" w:name="_ETM_Q12_242970"/>
      <w:bookmarkStart w:id="4844" w:name="_ETM_Q12_244051"/>
      <w:bookmarkEnd w:id="4843"/>
      <w:bookmarkEnd w:id="4844"/>
    </w:p>
    <w:sdt>
      <w:sdtPr>
        <w:rPr>
          <w:rtl/>
        </w:rPr>
        <w:alias w:val="יור"/>
        <w:tag w:val="&lt;ID&gt;5413&lt;/ID&gt;&lt;Name&gt;טלי פלוסקוב - יו&quot;ר&lt;/Name&gt;&lt;Data&gt;טלי פלוסקוב:&lt;/Data&gt;&lt;Shortcut&gt;&lt;/Shortcut&gt;"/>
        <w:id w:val="-1148507325"/>
        <w:placeholder>
          <w:docPart w:val="81F244213C934D0AAC101EC5279D4111"/>
        </w:placeholder>
        <w15:color w:val="993366"/>
      </w:sdtPr>
      <w:sdtEndPr/>
      <w:sdtContent>
        <w:p w:rsidR="00BE3561" w:rsidRDefault="00BE3561" w:rsidP="009065C9">
          <w:pPr>
            <w:pStyle w:val="af8"/>
            <w:keepNext/>
            <w:rPr>
              <w:rtl/>
            </w:rPr>
          </w:pPr>
          <w:r w:rsidRPr="00D22899">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גברתי. תודה לחברת הכנסת עאידה תומא סלימאן.</w:t>
      </w:r>
    </w:p>
    <w:p w:rsidR="00BE3561" w:rsidRDefault="00BE3561" w:rsidP="009065C9">
      <w:pPr>
        <w:rPr>
          <w:rtl/>
        </w:rPr>
      </w:pPr>
      <w:bookmarkStart w:id="4845" w:name="_ETM_Q12_170856"/>
      <w:bookmarkEnd w:id="4845"/>
    </w:p>
    <w:p w:rsidR="00BE3561" w:rsidRPr="00D22899" w:rsidRDefault="00BE3561" w:rsidP="009065C9">
      <w:pPr>
        <w:rPr>
          <w:rtl/>
        </w:rPr>
      </w:pPr>
      <w:bookmarkStart w:id="4846" w:name="_ETM_Q12_171363"/>
      <w:bookmarkEnd w:id="4846"/>
      <w:r>
        <w:rPr>
          <w:rFonts w:hint="cs"/>
          <w:rtl/>
        </w:rPr>
        <w:t xml:space="preserve">אנחנו עוברים להצבעה, נכון, כבוד השר? אז כרגע נצביע על </w:t>
      </w:r>
      <w:bookmarkStart w:id="4847" w:name="_ETM_Q12_252946"/>
      <w:bookmarkEnd w:id="4847"/>
      <w:r>
        <w:rPr>
          <w:rFonts w:hint="cs"/>
          <w:rtl/>
        </w:rPr>
        <w:t xml:space="preserve">הצעת חוק המים (תיקון </w:t>
      </w:r>
      <w:r>
        <w:rPr>
          <w:rtl/>
        </w:rPr>
        <w:t>–</w:t>
      </w:r>
      <w:r>
        <w:rPr>
          <w:rFonts w:hint="cs"/>
          <w:rtl/>
        </w:rPr>
        <w:t xml:space="preserve"> איסור הפסקת אספקת מים), התשע"ה</w:t>
      </w:r>
      <w:r>
        <w:rPr>
          <w:rFonts w:hint="eastAsia"/>
          <w:rtl/>
        </w:rPr>
        <w:t>–</w:t>
      </w:r>
      <w:r>
        <w:rPr>
          <w:rFonts w:hint="cs"/>
          <w:rtl/>
        </w:rPr>
        <w:t xml:space="preserve">2015, </w:t>
      </w:r>
      <w:bookmarkStart w:id="4848" w:name="_ETM_Q12_260228"/>
      <w:bookmarkEnd w:id="4848"/>
      <w:r>
        <w:rPr>
          <w:rFonts w:hint="cs"/>
          <w:rtl/>
        </w:rPr>
        <w:t xml:space="preserve">כפי שהוצגה על ידי חברת הכנסת עאידה תומא סלימאן. מי </w:t>
      </w:r>
      <w:bookmarkStart w:id="4849" w:name="_ETM_Q12_263350"/>
      <w:bookmarkEnd w:id="4849"/>
      <w:r>
        <w:rPr>
          <w:rFonts w:hint="cs"/>
          <w:rtl/>
        </w:rPr>
        <w:t xml:space="preserve">בעד? מי נגד? נא להצביע. </w:t>
      </w:r>
    </w:p>
    <w:p w:rsidR="00BE3561" w:rsidRDefault="00BE3561" w:rsidP="009065C9">
      <w:pPr>
        <w:rPr>
          <w:rtl/>
        </w:rPr>
      </w:pPr>
      <w:bookmarkStart w:id="4850" w:name="_ETM_Q12_75140"/>
      <w:bookmarkEnd w:id="4850"/>
    </w:p>
    <w:p w:rsidR="00BE3561" w:rsidRDefault="00BE3561" w:rsidP="009065C9">
      <w:pPr>
        <w:pStyle w:val="af3"/>
        <w:keepNext/>
        <w:rPr>
          <w:rtl/>
        </w:rPr>
      </w:pPr>
      <w:r>
        <w:rPr>
          <w:rtl/>
        </w:rPr>
        <w:t>הצבעה מס'</w:t>
      </w:r>
      <w:r>
        <w:rPr>
          <w:rFonts w:hint="cs"/>
          <w:rtl/>
        </w:rPr>
        <w:t xml:space="preserve"> 4</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35</w:t>
      </w:r>
    </w:p>
    <w:p w:rsidR="00BE3561" w:rsidRDefault="00BE3561" w:rsidP="009065C9">
      <w:pPr>
        <w:pStyle w:val="--"/>
        <w:keepNext/>
        <w:rPr>
          <w:rtl/>
        </w:rPr>
      </w:pPr>
      <w:r>
        <w:rPr>
          <w:rFonts w:hint="cs"/>
          <w:rtl/>
        </w:rPr>
        <w:t>בעד ההצעה להסיר מסדר-היום את הצעת החוק</w:t>
      </w:r>
      <w:r>
        <w:rPr>
          <w:rtl/>
        </w:rPr>
        <w:t xml:space="preserve"> – </w:t>
      </w:r>
      <w:r>
        <w:rPr>
          <w:rFonts w:hint="cs"/>
          <w:rtl/>
        </w:rPr>
        <w:t>48</w:t>
      </w:r>
    </w:p>
    <w:p w:rsidR="00BE3561" w:rsidRDefault="00BE3561" w:rsidP="009065C9">
      <w:pPr>
        <w:pStyle w:val="--"/>
        <w:keepNext/>
        <w:rPr>
          <w:rtl/>
        </w:rPr>
      </w:pPr>
      <w:r>
        <w:rPr>
          <w:rtl/>
        </w:rPr>
        <w:t xml:space="preserve">נמנעים – </w:t>
      </w:r>
      <w:r>
        <w:rPr>
          <w:rFonts w:hint="cs"/>
          <w:rtl/>
        </w:rPr>
        <w:t>1</w:t>
      </w:r>
    </w:p>
    <w:p w:rsidR="00BE3561" w:rsidRDefault="00BE3561" w:rsidP="00392093">
      <w:pPr>
        <w:pStyle w:val="af4"/>
        <w:rPr>
          <w:rtl/>
        </w:rPr>
      </w:pPr>
      <w:r>
        <w:rPr>
          <w:rtl/>
        </w:rPr>
        <w:t xml:space="preserve">ההצעה </w:t>
      </w:r>
      <w:r>
        <w:rPr>
          <w:rFonts w:hint="cs"/>
          <w:rtl/>
        </w:rPr>
        <w:t xml:space="preserve">להעביר לוועדה את הצעת חוק המים (תיקון </w:t>
      </w:r>
      <w:r>
        <w:rPr>
          <w:rtl/>
        </w:rPr>
        <w:t>–</w:t>
      </w:r>
      <w:r>
        <w:rPr>
          <w:rFonts w:hint="cs"/>
          <w:rtl/>
        </w:rPr>
        <w:t xml:space="preserve"> איסור הפסקת אספקת מים), התשע"ה</w:t>
      </w:r>
      <w:r w:rsidR="00392093">
        <w:rPr>
          <w:rFonts w:hint="eastAsia"/>
          <w:rtl/>
        </w:rPr>
        <w:t>–</w:t>
      </w:r>
      <w:r>
        <w:rPr>
          <w:rFonts w:hint="cs"/>
          <w:rtl/>
        </w:rPr>
        <w:t xml:space="preserve">2015, לא נתקבלה. </w:t>
      </w:r>
    </w:p>
    <w:p w:rsidR="00BE3561" w:rsidRDefault="00BE3561" w:rsidP="009065C9">
      <w:pPr>
        <w:rPr>
          <w:rtl/>
        </w:rPr>
      </w:pPr>
      <w:bookmarkStart w:id="4851" w:name="_ETM_Q12_281229"/>
      <w:bookmarkStart w:id="4852" w:name="_ETM_Q12_187446"/>
      <w:bookmarkEnd w:id="4851"/>
      <w:bookmarkEnd w:id="4852"/>
    </w:p>
    <w:bookmarkStart w:id="4853" w:name="_ETM_Q12_281636" w:displacedByCustomXml="next"/>
    <w:bookmarkEnd w:id="4853" w:displacedByCustomXml="next"/>
    <w:sdt>
      <w:sdtPr>
        <w:rPr>
          <w:rtl/>
        </w:rPr>
        <w:alias w:val="יור"/>
        <w:tag w:val="&lt;ID&gt;5413&lt;/ID&gt;&lt;Name&gt;טלי פלוסקוב - יו&quot;ר&lt;/Name&gt;&lt;Data&gt;טלי פלוסקוב:&lt;/Data&gt;&lt;Shortcut&gt;&lt;/Shortcut&gt;"/>
        <w:id w:val="1934316462"/>
        <w:placeholder>
          <w:docPart w:val="81F244213C934D0AAC101EC5279D4111"/>
        </w:placeholder>
        <w15:color w:val="993366"/>
      </w:sdtPr>
      <w:sdtEndPr/>
      <w:sdtContent>
        <w:p w:rsidR="00BE3561" w:rsidRDefault="00BE3561" w:rsidP="009065C9">
          <w:pPr>
            <w:pStyle w:val="af8"/>
            <w:keepNext/>
            <w:rPr>
              <w:rtl/>
            </w:rPr>
          </w:pPr>
          <w:r w:rsidRPr="00D22899">
            <w:rPr>
              <w:rStyle w:val="aff1"/>
              <w:color w:val="000000"/>
              <w:rtl/>
            </w:rPr>
            <w:t>היו"ר טלי פלוסקוב:</w:t>
          </w:r>
        </w:p>
      </w:sdtContent>
    </w:sdt>
    <w:p w:rsidR="00BE3561" w:rsidRDefault="00BE3561" w:rsidP="00B90AA0">
      <w:pPr>
        <w:rPr>
          <w:rtl/>
        </w:rPr>
      </w:pPr>
    </w:p>
    <w:p w:rsidR="00BE3561" w:rsidRPr="00D22899" w:rsidRDefault="00BE3561" w:rsidP="00A05F7F">
      <w:pPr>
        <w:rPr>
          <w:rtl/>
        </w:rPr>
      </w:pPr>
      <w:r>
        <w:rPr>
          <w:rFonts w:hint="cs"/>
          <w:rtl/>
        </w:rPr>
        <w:t xml:space="preserve">35 חברי כנסת בעד, 48 מתנגדים, אחד נמנע. אני קובעת כי הצעת החוק המים (תיקון </w:t>
      </w:r>
      <w:r>
        <w:rPr>
          <w:rtl/>
        </w:rPr>
        <w:t>–</w:t>
      </w:r>
      <w:r>
        <w:rPr>
          <w:rFonts w:hint="cs"/>
          <w:rtl/>
        </w:rPr>
        <w:t xml:space="preserve"> איסור </w:t>
      </w:r>
      <w:bookmarkStart w:id="4854" w:name="_ETM_Q12_290790"/>
      <w:bookmarkEnd w:id="4854"/>
      <w:r>
        <w:rPr>
          <w:rFonts w:hint="cs"/>
          <w:rtl/>
        </w:rPr>
        <w:t>הפסקת אספקת מים), התשע"ה</w:t>
      </w:r>
      <w:r>
        <w:rPr>
          <w:rFonts w:hint="eastAsia"/>
          <w:rtl/>
        </w:rPr>
        <w:t>–</w:t>
      </w:r>
      <w:r>
        <w:rPr>
          <w:rFonts w:hint="cs"/>
          <w:rtl/>
        </w:rPr>
        <w:t xml:space="preserve">2015, לא אושרה. </w:t>
      </w:r>
    </w:p>
    <w:p w:rsidR="00BE3561" w:rsidRDefault="00BE3561" w:rsidP="00132C53"/>
    <w:p w:rsidR="00BE3561" w:rsidRDefault="00BE3561" w:rsidP="00132C53">
      <w:pPr>
        <w:rPr>
          <w:rtl/>
        </w:rPr>
      </w:pPr>
    </w:p>
    <w:bookmarkStart w:id="4855" w:name="_Toc517353625" w:displacedByCustomXml="next"/>
    <w:bookmarkStart w:id="4856" w:name="_Toc516085707" w:displacedByCustomXml="next"/>
    <w:bookmarkStart w:id="4857" w:name="_Toc516085361" w:displacedByCustomXml="next"/>
    <w:sdt>
      <w:sdtPr>
        <w:rPr>
          <w:rtl/>
        </w:rPr>
        <w:alias w:val="הצח"/>
        <w:tag w:val="&lt;ID&gt;613166&lt;/ID&gt;&lt;Name&gt;הצעת חוק הרשויות המקומיות (בחירת ראש הרשות וסגניו וכהונתם) (תיקון - הגבלת כהונה בשלטון המקומי), התשע&quot;ז-2017&lt;/Name&gt;&lt;Data&gt;הצעת חוק הרשויות המקומיות (בחירת ראש הרשות וסגניו וכהונתם) (תיקון - הגבלת כהונה בשלטון המקומי), התשע&quot;ז-2017&lt;/Data&gt;&lt;PrivateNumber&gt;פ/20/4425&lt;/PrivateNumber&gt;&lt;Status&gt;1&lt;/Status&gt;&lt;PrivateNumber_TOC&gt;פ/20/4425&lt;/PrivateNumber_TOC&gt;&lt;PrivateName_TOC&gt;&lt;/PrivateName_TOC&gt;&lt;Initiators&gt;&lt;/Initiators&gt;&lt;FullItemNumber&gt;&lt;/FullItemNumber&gt;"/>
        <w:id w:val="53131028"/>
        <w:placeholder>
          <w:docPart w:val="81F244213C934D0AAC101EC5279D4111"/>
        </w:placeholder>
        <w15:color w:val="993366"/>
      </w:sdtPr>
      <w:sdtEndPr/>
      <w:sdtContent>
        <w:p w:rsidR="00BE3561" w:rsidRDefault="00BE3561" w:rsidP="00392093">
          <w:pPr>
            <w:pStyle w:val="a8"/>
            <w:rPr>
              <w:rtl/>
            </w:rPr>
          </w:pPr>
          <w:r w:rsidRPr="00365864">
            <w:rPr>
              <w:rStyle w:val="aff1"/>
              <w:color w:val="000000"/>
              <w:rtl/>
            </w:rPr>
            <w:t xml:space="preserve">הצעת חוק הרשויות המקומיות (בחירת ראש הרשות וסגניו וכהונתם) (תיקון </w:t>
          </w:r>
          <w:r w:rsidR="00392093">
            <w:rPr>
              <w:rStyle w:val="aff1"/>
              <w:rFonts w:hint="cs"/>
              <w:color w:val="000000"/>
              <w:rtl/>
            </w:rPr>
            <w:t>–</w:t>
          </w:r>
          <w:r w:rsidRPr="00365864">
            <w:rPr>
              <w:rStyle w:val="aff1"/>
              <w:color w:val="000000"/>
              <w:rtl/>
            </w:rPr>
            <w:t xml:space="preserve"> הגבלת כהונה בשלטון המקומי), התשע"ז</w:t>
          </w:r>
          <w:r>
            <w:rPr>
              <w:rStyle w:val="aff1"/>
              <w:rFonts w:hint="cs"/>
              <w:color w:val="000000"/>
              <w:rtl/>
            </w:rPr>
            <w:t>–</w:t>
          </w:r>
          <w:r w:rsidRPr="00365864">
            <w:rPr>
              <w:rStyle w:val="aff1"/>
              <w:color w:val="000000"/>
              <w:rtl/>
            </w:rPr>
            <w:t>2017</w:t>
          </w:r>
        </w:p>
      </w:sdtContent>
    </w:sdt>
    <w:bookmarkEnd w:id="4855" w:displacedByCustomXml="prev"/>
    <w:bookmarkEnd w:id="4856" w:displacedByCustomXml="prev"/>
    <w:bookmarkEnd w:id="4857" w:displacedByCustomXml="prev"/>
    <w:p w:rsidR="00BE3561" w:rsidRDefault="00BE3561" w:rsidP="00B90AA0">
      <w:pPr>
        <w:rPr>
          <w:rtl/>
        </w:rPr>
      </w:pPr>
      <w:r>
        <w:rPr>
          <w:rtl/>
        </w:rPr>
        <w:t>[הצעת חוק</w:t>
      </w:r>
      <w:r w:rsidR="00B90AA0">
        <w:rPr>
          <w:rFonts w:hint="cs"/>
          <w:rtl/>
        </w:rPr>
        <w:t xml:space="preserve"> פ/4425/20</w:t>
      </w:r>
      <w:r>
        <w:rPr>
          <w:rFonts w:hint="cs"/>
          <w:rtl/>
        </w:rPr>
        <w:t>; נספחות.</w:t>
      </w:r>
      <w:r>
        <w:rPr>
          <w:rtl/>
        </w:rPr>
        <w:t>]</w:t>
      </w:r>
    </w:p>
    <w:p w:rsidR="00BE3561" w:rsidRDefault="00BE3561" w:rsidP="009065C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E3561" w:rsidRDefault="00BE3561" w:rsidP="00B90AA0">
      <w:pPr>
        <w:rPr>
          <w:rtl/>
        </w:rPr>
      </w:pPr>
    </w:p>
    <w:sdt>
      <w:sdtPr>
        <w:rPr>
          <w:rtl/>
        </w:rPr>
        <w:alias w:val="יור"/>
        <w:tag w:val="&lt;ID&gt;5413&lt;/ID&gt;&lt;Name&gt;טלי פלוסקוב - יו&quot;ר&lt;/Name&gt;&lt;Data&gt;טלי פלוסקוב:&lt;/Data&gt;&lt;Shortcut&gt;&lt;/Shortcut&gt;"/>
        <w:id w:val="937798542"/>
        <w:placeholder>
          <w:docPart w:val="81F244213C934D0AAC101EC5279D4111"/>
        </w:placeholder>
        <w15:color w:val="993366"/>
      </w:sdtPr>
      <w:sdtEndPr/>
      <w:sdtContent>
        <w:p w:rsidR="00BE3561" w:rsidRDefault="00BE3561" w:rsidP="009065C9">
          <w:pPr>
            <w:pStyle w:val="af8"/>
            <w:keepNext/>
            <w:rPr>
              <w:rtl/>
            </w:rPr>
          </w:pPr>
          <w:r w:rsidRPr="00D22899">
            <w:rPr>
              <w:rStyle w:val="aff1"/>
              <w:color w:val="000000"/>
              <w:rtl/>
            </w:rPr>
            <w:t>היו"ר טלי פלוסקוב:</w:t>
          </w:r>
        </w:p>
      </w:sdtContent>
    </w:sdt>
    <w:p w:rsidR="00BE3561" w:rsidRDefault="00BE3561" w:rsidP="00B90AA0">
      <w:pPr>
        <w:rPr>
          <w:rtl/>
        </w:rPr>
      </w:pPr>
    </w:p>
    <w:p w:rsidR="00BE3561" w:rsidRDefault="00BE3561" w:rsidP="00392093">
      <w:pPr>
        <w:rPr>
          <w:rtl/>
        </w:rPr>
      </w:pPr>
      <w:r>
        <w:rPr>
          <w:rFonts w:hint="cs"/>
          <w:rtl/>
        </w:rPr>
        <w:t xml:space="preserve">רבותיי, אנחנו עוברים להצעת </w:t>
      </w:r>
      <w:bookmarkStart w:id="4858" w:name="_ETM_Q12_321823"/>
      <w:bookmarkEnd w:id="4858"/>
      <w:r>
        <w:rPr>
          <w:rFonts w:hint="cs"/>
          <w:rtl/>
        </w:rPr>
        <w:t>החוק הבאה: הצעת חוק הרשויות המקומיות (בחירת ראש הרשות וסגניו</w:t>
      </w:r>
      <w:bookmarkStart w:id="4859" w:name="_ETM_Q12_327534"/>
      <w:bookmarkEnd w:id="4859"/>
      <w:r>
        <w:rPr>
          <w:rFonts w:hint="cs"/>
          <w:rtl/>
        </w:rPr>
        <w:t xml:space="preserve"> וכהונתם) (תיקון </w:t>
      </w:r>
      <w:r>
        <w:rPr>
          <w:rtl/>
        </w:rPr>
        <w:t>–</w:t>
      </w:r>
      <w:r>
        <w:rPr>
          <w:rFonts w:hint="cs"/>
          <w:rtl/>
        </w:rPr>
        <w:t xml:space="preserve"> הגבלת כהונה בשלטון המקומי), התשע"ז</w:t>
      </w:r>
      <w:r>
        <w:rPr>
          <w:rFonts w:hint="eastAsia"/>
          <w:rtl/>
        </w:rPr>
        <w:t>–</w:t>
      </w:r>
      <w:r>
        <w:rPr>
          <w:rFonts w:hint="cs"/>
          <w:rtl/>
        </w:rPr>
        <w:t xml:space="preserve">2017, של </w:t>
      </w:r>
      <w:bookmarkStart w:id="4860" w:name="_ETM_Q12_334546"/>
      <w:bookmarkEnd w:id="4860"/>
      <w:r>
        <w:rPr>
          <w:rFonts w:hint="cs"/>
          <w:rtl/>
        </w:rPr>
        <w:t xml:space="preserve">חבר הכנסת אילן גילאון וקבוצת חברי כנסת. בבקשה, אדוני </w:t>
      </w:r>
      <w:bookmarkStart w:id="4861" w:name="_ETM_Q12_338758"/>
      <w:bookmarkEnd w:id="4861"/>
      <w:r>
        <w:rPr>
          <w:rFonts w:hint="cs"/>
          <w:rtl/>
        </w:rPr>
        <w:t xml:space="preserve">חבר הכנסת אילן גילאון, עד עשר דקות לרשותך. עד עשר </w:t>
      </w:r>
      <w:bookmarkStart w:id="4862" w:name="_ETM_Q12_358076"/>
      <w:bookmarkEnd w:id="4862"/>
      <w:r>
        <w:rPr>
          <w:rFonts w:hint="cs"/>
          <w:rtl/>
        </w:rPr>
        <w:t xml:space="preserve">דקות, אדוני, בבקשה. </w:t>
      </w:r>
    </w:p>
    <w:p w:rsidR="00BE3561" w:rsidRPr="00D22899" w:rsidRDefault="00BE3561" w:rsidP="009065C9">
      <w:pPr>
        <w:rPr>
          <w:rtl/>
        </w:rPr>
      </w:pPr>
      <w:bookmarkStart w:id="4863" w:name="_ETM_Q12_345998"/>
      <w:bookmarkEnd w:id="4863"/>
    </w:p>
    <w:bookmarkStart w:id="4864" w:name="_Toc517353626" w:displacedByCustomXml="next"/>
    <w:bookmarkStart w:id="4865" w:name="_Toc516085708" w:displacedByCustomXml="next"/>
    <w:bookmarkStart w:id="4866" w:name="_Toc516085362" w:displacedByCustomXml="next"/>
    <w:sdt>
      <w:sdtPr>
        <w:rPr>
          <w:rtl/>
        </w:rPr>
        <w:alias w:val="דובר"/>
        <w:tag w:val="&lt;ID&gt;4609&lt;/ID&gt;&lt;Name&gt;אילן גילאון - מרצ&lt;/Name&gt;&lt;Data&gt;אילן גילאון (מרצ)&lt;/Data&gt;&lt;Shortcut&gt;איגי&lt;/Shortcut&gt;&lt;MemberID&gt;2147&lt;/MemberID&gt;"/>
        <w:id w:val="387686757"/>
        <w:placeholder>
          <w:docPart w:val="81F244213C934D0AAC101EC5279D4111"/>
        </w:placeholder>
        <w15:color w:val="993366"/>
      </w:sdtPr>
      <w:sdtEndPr/>
      <w:sdtContent>
        <w:p w:rsidR="00BE3561" w:rsidRDefault="00BE3561" w:rsidP="009065C9">
          <w:pPr>
            <w:pStyle w:val="a5"/>
            <w:keepNext/>
            <w:rPr>
              <w:rtl/>
            </w:rPr>
          </w:pPr>
          <w:r w:rsidRPr="00365864">
            <w:rPr>
              <w:rStyle w:val="aff1"/>
              <w:color w:val="000000"/>
              <w:rtl/>
            </w:rPr>
            <w:t>אילן גילאון (מרצ)</w:t>
          </w:r>
          <w:r w:rsidRPr="00365864">
            <w:rPr>
              <w:color w:val="000000"/>
              <w:rtl/>
            </w:rPr>
            <w:t>:</w:t>
          </w:r>
        </w:p>
      </w:sdtContent>
    </w:sdt>
    <w:bookmarkEnd w:id="4864" w:displacedByCustomXml="prev"/>
    <w:bookmarkEnd w:id="4865" w:displacedByCustomXml="prev"/>
    <w:bookmarkEnd w:id="4866" w:displacedByCustomXml="prev"/>
    <w:p w:rsidR="00BE3561" w:rsidRDefault="00BE3561" w:rsidP="00B90AA0">
      <w:pPr>
        <w:rPr>
          <w:rtl/>
        </w:rPr>
      </w:pPr>
    </w:p>
    <w:p w:rsidR="00BE3561" w:rsidRDefault="00BE3561" w:rsidP="009065C9">
      <w:pPr>
        <w:rPr>
          <w:rtl/>
        </w:rPr>
      </w:pPr>
      <w:r>
        <w:rPr>
          <w:rFonts w:hint="cs"/>
          <w:rtl/>
        </w:rPr>
        <w:t>מישהו שכח כאן משקפיים.</w:t>
      </w:r>
    </w:p>
    <w:p w:rsidR="00BE3561" w:rsidRDefault="00BE3561" w:rsidP="009065C9">
      <w:pPr>
        <w:rPr>
          <w:rtl/>
        </w:rPr>
      </w:pPr>
      <w:bookmarkStart w:id="4867" w:name="_ETM_Q12_369773"/>
      <w:bookmarkEnd w:id="4867"/>
    </w:p>
    <w:bookmarkStart w:id="4868" w:name="_ETM_Q12_370327" w:displacedByCustomXml="next"/>
    <w:bookmarkEnd w:id="4868" w:displacedByCustomXml="next"/>
    <w:sdt>
      <w:sdtPr>
        <w:rPr>
          <w:rtl/>
        </w:rPr>
        <w:alias w:val="יור"/>
        <w:tag w:val="&lt;ID&gt;5413&lt;/ID&gt;&lt;Name&gt;טלי פלוסקוב - יו&quot;ר&lt;/Name&gt;&lt;Data&gt;טלי פלוסקוב:&lt;/Data&gt;&lt;Shortcut&gt;&lt;/Shortcut&gt;"/>
        <w:id w:val="-1306238702"/>
        <w:placeholder>
          <w:docPart w:val="81F244213C934D0AAC101EC5279D4111"/>
        </w:placeholder>
        <w15:color w:val="993366"/>
      </w:sdtPr>
      <w:sdtEndPr/>
      <w:sdtContent>
        <w:p w:rsidR="00BE3561" w:rsidRDefault="00BE3561" w:rsidP="009065C9">
          <w:pPr>
            <w:pStyle w:val="af8"/>
            <w:keepNext/>
            <w:rPr>
              <w:rtl/>
            </w:rPr>
          </w:pPr>
          <w:r w:rsidRPr="00D3636B">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השר שטייניץ, זה שלך?</w:t>
      </w:r>
      <w:bookmarkStart w:id="4869" w:name="_ETM_Q12_371273"/>
      <w:bookmarkEnd w:id="4869"/>
    </w:p>
    <w:p w:rsidR="00BE3561" w:rsidRDefault="00BE3561" w:rsidP="009065C9">
      <w:pPr>
        <w:rPr>
          <w:rtl/>
        </w:rPr>
      </w:pPr>
      <w:bookmarkStart w:id="4870" w:name="_ETM_Q12_372024"/>
      <w:bookmarkEnd w:id="4870"/>
    </w:p>
    <w:sdt>
      <w:sdtPr>
        <w:rPr>
          <w:rtl/>
        </w:rPr>
        <w:alias w:val="דובר_המשך"/>
        <w:tag w:val="&lt;ID&gt;4609&lt;/ID&gt;&lt;Name&gt;אילן גילאון - מרצ&lt;/Name&gt;&lt;Data&gt;אילן גילאון (מרצ)&lt;/Data&gt;&lt;Shortcut&gt;איגי&lt;/Shortcut&gt;"/>
        <w:id w:val="1086195095"/>
        <w:placeholder>
          <w:docPart w:val="81F244213C934D0AAC101EC5279D4111"/>
        </w:placeholder>
        <w15:color w:val="993366"/>
      </w:sdtPr>
      <w:sdtEndPr/>
      <w:sdtContent>
        <w:p w:rsidR="00BE3561" w:rsidRDefault="00BE3561" w:rsidP="009065C9">
          <w:pPr>
            <w:pStyle w:val="-"/>
            <w:keepNext/>
            <w:rPr>
              <w:rtl/>
            </w:rPr>
          </w:pPr>
          <w:r w:rsidRPr="00D3636B">
            <w:rPr>
              <w:rStyle w:val="aff1"/>
              <w:color w:val="000000"/>
              <w:rtl/>
            </w:rPr>
            <w:t>אילן גילאון (מרצ)</w:t>
          </w:r>
          <w:r w:rsidRPr="00D3636B">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איזה </w:t>
      </w:r>
      <w:bookmarkStart w:id="4871" w:name="_ETM_Q12_374353"/>
      <w:bookmarkEnd w:id="4871"/>
      <w:r>
        <w:rPr>
          <w:rFonts w:hint="cs"/>
          <w:rtl/>
        </w:rPr>
        <w:t xml:space="preserve">מספר זה? </w:t>
      </w:r>
    </w:p>
    <w:p w:rsidR="00BE3561" w:rsidRDefault="00BE3561" w:rsidP="009065C9">
      <w:pPr>
        <w:rPr>
          <w:rtl/>
        </w:rPr>
      </w:pPr>
    </w:p>
    <w:sdt>
      <w:sdtPr>
        <w:rPr>
          <w:rtl/>
        </w:rPr>
        <w:alias w:val="קריאה"/>
        <w:tag w:val="&lt;ID&gt;5512&lt;/ID&gt;&lt;Name&gt;יובל שטייניץ - שר&lt;/Name&gt;&lt;Data&gt;שר האנרגיה יובל שטייניץ&lt;/Data&gt;&lt;Shortcut&gt;יושט&lt;/Shortcut&gt;"/>
        <w:id w:val="-1428890708"/>
        <w:placeholder>
          <w:docPart w:val="81F244213C934D0AAC101EC5279D4111"/>
        </w:placeholder>
        <w15:color w:val="993366"/>
      </w:sdtPr>
      <w:sdtEndPr/>
      <w:sdtContent>
        <w:p w:rsidR="00BE3561" w:rsidRDefault="00BE3561" w:rsidP="009065C9">
          <w:pPr>
            <w:pStyle w:val="af7"/>
            <w:keepNext/>
            <w:rPr>
              <w:rtl/>
            </w:rPr>
          </w:pPr>
          <w:r w:rsidRPr="00E00794">
            <w:rPr>
              <w:rStyle w:val="aff1"/>
              <w:color w:val="000000"/>
              <w:rtl/>
            </w:rPr>
            <w:t>שר האנרגיה יובל שטייניץ</w:t>
          </w:r>
          <w:r w:rsidRPr="00E00794">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Pr="00E00794" w:rsidRDefault="00BE3561" w:rsidP="009065C9">
      <w:pPr>
        <w:rPr>
          <w:rtl/>
        </w:rPr>
      </w:pPr>
    </w:p>
    <w:sdt>
      <w:sdtPr>
        <w:rPr>
          <w:rtl/>
        </w:rPr>
        <w:alias w:val="דובר_המשך"/>
        <w:tag w:val="&lt;ID&gt;4609&lt;/ID&gt;&lt;Name&gt;אילן גילאון - מרצ&lt;/Name&gt;&lt;Data&gt;אילן גילאון (מרצ)&lt;/Data&gt;&lt;Shortcut&gt;איגי&lt;/Shortcut&gt;"/>
        <w:id w:val="1372498549"/>
        <w:placeholder>
          <w:docPart w:val="BDEEB3E9482947B9BC622CC720BD712C"/>
        </w:placeholder>
        <w15:color w:val="993366"/>
      </w:sdtPr>
      <w:sdtEndPr/>
      <w:sdtContent>
        <w:p w:rsidR="00BE3561" w:rsidRDefault="00BE3561" w:rsidP="009065C9">
          <w:pPr>
            <w:pStyle w:val="-"/>
            <w:keepNext/>
            <w:rPr>
              <w:rtl/>
            </w:rPr>
          </w:pPr>
          <w:r w:rsidRPr="00D3636B">
            <w:rPr>
              <w:rStyle w:val="aff1"/>
              <w:color w:val="000000"/>
              <w:rtl/>
            </w:rPr>
            <w:t>אילן גילאון (מרצ)</w:t>
          </w:r>
          <w:r w:rsidRPr="00D3636B">
            <w:rPr>
              <w:color w:val="000000"/>
              <w:rtl/>
            </w:rPr>
            <w:t>:</w:t>
          </w:r>
        </w:p>
      </w:sdtContent>
    </w:sdt>
    <w:p w:rsidR="00BE3561" w:rsidRDefault="00BE3561" w:rsidP="009065C9">
      <w:pPr>
        <w:rPr>
          <w:rtl/>
        </w:rPr>
      </w:pPr>
    </w:p>
    <w:p w:rsidR="00BE3561" w:rsidRDefault="00BE3561" w:rsidP="009065C9">
      <w:pPr>
        <w:rPr>
          <w:rtl/>
        </w:rPr>
      </w:pPr>
      <w:r>
        <w:rPr>
          <w:rFonts w:hint="cs"/>
          <w:rtl/>
        </w:rPr>
        <w:t>אנחנו קונים את זה בבית המרקחת.</w:t>
      </w:r>
    </w:p>
    <w:p w:rsidR="00BE3561" w:rsidRDefault="00BE3561" w:rsidP="009065C9">
      <w:pPr>
        <w:rPr>
          <w:rtl/>
        </w:rPr>
      </w:pPr>
      <w:bookmarkStart w:id="4872" w:name="_ETM_Q12_376224"/>
      <w:bookmarkEnd w:id="4872"/>
    </w:p>
    <w:bookmarkStart w:id="4873" w:name="_ETM_Q12_374060" w:displacedByCustomXml="next"/>
    <w:bookmarkEnd w:id="4873" w:displacedByCustomXml="next"/>
    <w:sdt>
      <w:sdtPr>
        <w:rPr>
          <w:rtl/>
        </w:rPr>
        <w:alias w:val="קריאה"/>
        <w:tag w:val="&lt;ID&gt;5512&lt;/ID&gt;&lt;Name&gt;יובל שטייניץ - שר&lt;/Name&gt;&lt;Data&gt;שר האנרגיה יובל שטייניץ&lt;/Data&gt;&lt;Shortcut&gt;יושט&lt;/Shortcut&gt;"/>
        <w:id w:val="947664866"/>
        <w:placeholder>
          <w:docPart w:val="81F244213C934D0AAC101EC5279D4111"/>
        </w:placeholder>
        <w15:color w:val="993366"/>
      </w:sdtPr>
      <w:sdtEndPr/>
      <w:sdtContent>
        <w:p w:rsidR="00BE3561" w:rsidRDefault="00BE3561" w:rsidP="009065C9">
          <w:pPr>
            <w:pStyle w:val="af7"/>
            <w:keepNext/>
            <w:rPr>
              <w:rtl/>
            </w:rPr>
          </w:pPr>
          <w:r w:rsidRPr="00E00794">
            <w:rPr>
              <w:rStyle w:val="aff1"/>
              <w:color w:val="000000"/>
              <w:rtl/>
            </w:rPr>
            <w:t>שר האנרגיה יובל שטייניץ</w:t>
          </w:r>
          <w:r w:rsidRPr="00E0079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זה משקפיים של </w:t>
      </w:r>
      <w:r w:rsidR="00B90AA0">
        <w:rPr>
          <w:rFonts w:hint="cs"/>
          <w:rtl/>
        </w:rPr>
        <w:t>– – –</w:t>
      </w:r>
    </w:p>
    <w:p w:rsidR="00BE3561" w:rsidRPr="00E00794" w:rsidRDefault="00BE3561" w:rsidP="009065C9">
      <w:pPr>
        <w:rPr>
          <w:rtl/>
        </w:rPr>
      </w:pPr>
      <w:bookmarkStart w:id="4874" w:name="_ETM_Q12_381211"/>
      <w:bookmarkEnd w:id="4874"/>
    </w:p>
    <w:bookmarkStart w:id="4875" w:name="_ETM_Q12_376908" w:displacedByCustomXml="next"/>
    <w:bookmarkEnd w:id="4875" w:displacedByCustomXml="next"/>
    <w:bookmarkStart w:id="4876" w:name="_ETM_Q12_376540" w:displacedByCustomXml="next"/>
    <w:bookmarkEnd w:id="4876" w:displacedByCustomXml="next"/>
    <w:sdt>
      <w:sdtPr>
        <w:rPr>
          <w:rtl/>
        </w:rPr>
        <w:alias w:val="דובר_המשך"/>
        <w:tag w:val="&lt;ID&gt;4609&lt;/ID&gt;&lt;Name&gt;אילן גילאון - מרצ&lt;/Name&gt;&lt;Data&gt;אילן גילאון (מרצ)&lt;/Data&gt;&lt;Shortcut&gt;איגי&lt;/Shortcut&gt;"/>
        <w:id w:val="-1120836456"/>
        <w:placeholder>
          <w:docPart w:val="4D290C21651849F2B2CCB709D427958A"/>
        </w:placeholder>
        <w15:color w:val="993366"/>
      </w:sdtPr>
      <w:sdtEndPr/>
      <w:sdtContent>
        <w:p w:rsidR="00BE3561" w:rsidRDefault="00BE3561" w:rsidP="009065C9">
          <w:pPr>
            <w:pStyle w:val="-"/>
            <w:keepNext/>
            <w:rPr>
              <w:rtl/>
            </w:rPr>
          </w:pPr>
          <w:r w:rsidRPr="00D3636B">
            <w:rPr>
              <w:rStyle w:val="aff1"/>
              <w:color w:val="000000"/>
              <w:rtl/>
            </w:rPr>
            <w:t>אילן גילאון (מרצ)</w:t>
          </w:r>
          <w:r w:rsidRPr="00D3636B">
            <w:rPr>
              <w:color w:val="000000"/>
              <w:rtl/>
            </w:rPr>
            <w:t>:</w:t>
          </w:r>
        </w:p>
      </w:sdtContent>
    </w:sdt>
    <w:p w:rsidR="00BE3561" w:rsidRDefault="00BE3561" w:rsidP="009065C9">
      <w:pPr>
        <w:rPr>
          <w:rtl/>
        </w:rPr>
      </w:pPr>
    </w:p>
    <w:p w:rsidR="00BE3561" w:rsidRDefault="00BE3561" w:rsidP="009065C9">
      <w:pPr>
        <w:rPr>
          <w:rtl/>
        </w:rPr>
      </w:pPr>
      <w:r>
        <w:rPr>
          <w:rFonts w:hint="cs"/>
          <w:rtl/>
        </w:rPr>
        <w:t xml:space="preserve">מה אתה </w:t>
      </w:r>
      <w:bookmarkStart w:id="4877" w:name="_ETM_Q12_382246"/>
      <w:bookmarkEnd w:id="4877"/>
      <w:r>
        <w:rPr>
          <w:rFonts w:hint="cs"/>
          <w:rtl/>
        </w:rPr>
        <w:t xml:space="preserve">אומר? רימו אותך, אני קונה את זה בעשרה. </w:t>
      </w:r>
    </w:p>
    <w:p w:rsidR="00BE3561" w:rsidRDefault="00BE3561" w:rsidP="009065C9">
      <w:pPr>
        <w:rPr>
          <w:rtl/>
        </w:rPr>
      </w:pPr>
      <w:bookmarkStart w:id="4878" w:name="_ETM_Q12_387751"/>
      <w:bookmarkEnd w:id="4878"/>
    </w:p>
    <w:p w:rsidR="00BE3561" w:rsidRDefault="00BE3561" w:rsidP="00392093">
      <w:pPr>
        <w:rPr>
          <w:rtl/>
        </w:rPr>
      </w:pPr>
      <w:bookmarkStart w:id="4879" w:name="_ETM_Q12_388366"/>
      <w:bookmarkEnd w:id="4879"/>
      <w:r>
        <w:rPr>
          <w:rFonts w:hint="cs"/>
          <w:rtl/>
        </w:rPr>
        <w:t xml:space="preserve">גברתי היושבת-ראש, </w:t>
      </w:r>
      <w:bookmarkStart w:id="4880" w:name="_ETM_Q12_389389"/>
      <w:bookmarkEnd w:id="4880"/>
      <w:r>
        <w:rPr>
          <w:rFonts w:hint="cs"/>
          <w:rtl/>
        </w:rPr>
        <w:t xml:space="preserve">חבריי חברי הכנסת, השרים, אומרים אצלנו שאין ממנים פרנס </w:t>
      </w:r>
      <w:bookmarkStart w:id="4881" w:name="_ETM_Q12_398588"/>
      <w:bookmarkEnd w:id="4881"/>
      <w:r>
        <w:rPr>
          <w:rFonts w:hint="cs"/>
          <w:rtl/>
        </w:rPr>
        <w:t xml:space="preserve">על הציבור אלא אם כן קופת שרצים מוטלת מעל ראשו. </w:t>
      </w:r>
      <w:bookmarkStart w:id="4882" w:name="_ETM_Q12_403075"/>
      <w:bookmarkEnd w:id="4882"/>
      <w:r>
        <w:rPr>
          <w:rFonts w:hint="cs"/>
          <w:rtl/>
        </w:rPr>
        <w:t>אני, ככה, כבן חורין מול מורשתי, בלי שצריך מתווכים, אומר</w:t>
      </w:r>
      <w:bookmarkStart w:id="4883" w:name="_ETM_Q12_406389"/>
      <w:bookmarkEnd w:id="4883"/>
      <w:r>
        <w:rPr>
          <w:rFonts w:hint="cs"/>
          <w:rtl/>
        </w:rPr>
        <w:t xml:space="preserve"> לכם: זה קשקוש. זה איננו נכון. שום שרצים ושום </w:t>
      </w:r>
      <w:bookmarkStart w:id="4884" w:name="_ETM_Q12_410450"/>
      <w:bookmarkEnd w:id="4884"/>
      <w:r>
        <w:rPr>
          <w:rFonts w:hint="cs"/>
          <w:rtl/>
        </w:rPr>
        <w:t xml:space="preserve">דבר בשירות הציבורי. ואני אומר מראש: בשירות הציבורי לא יכול </w:t>
      </w:r>
      <w:bookmarkStart w:id="4885" w:name="_ETM_Q12_417208"/>
      <w:bookmarkEnd w:id="4885"/>
      <w:r>
        <w:rPr>
          <w:rFonts w:hint="cs"/>
          <w:rtl/>
        </w:rPr>
        <w:t xml:space="preserve">להיות אדם עם שרצים. </w:t>
      </w:r>
      <w:bookmarkStart w:id="4886" w:name="_ETM_Q12_350821"/>
      <w:bookmarkStart w:id="4887" w:name="_ETM_Q12_351119"/>
      <w:bookmarkEnd w:id="4886"/>
      <w:bookmarkEnd w:id="4887"/>
      <w:r>
        <w:rPr>
          <w:rFonts w:hint="cs"/>
          <w:rtl/>
        </w:rPr>
        <w:t>מדוע? משום שכל אדם שיש לו שרצים הוא בר-שיקום</w:t>
      </w:r>
      <w:r w:rsidR="00392093">
        <w:rPr>
          <w:rFonts w:hint="cs"/>
          <w:rtl/>
        </w:rPr>
        <w:t>,</w:t>
      </w:r>
      <w:r>
        <w:rPr>
          <w:rFonts w:hint="cs"/>
          <w:rtl/>
        </w:rPr>
        <w:t xml:space="preserve"> בכל מקצוע</w:t>
      </w:r>
      <w:r w:rsidR="00392093">
        <w:rPr>
          <w:rFonts w:hint="cs"/>
          <w:rtl/>
        </w:rPr>
        <w:t>.</w:t>
      </w:r>
      <w:r>
        <w:rPr>
          <w:rFonts w:hint="cs"/>
          <w:rtl/>
        </w:rPr>
        <w:t xml:space="preserve"> אבל השליחות </w:t>
      </w:r>
      <w:bookmarkStart w:id="4888" w:name="_ETM_Q12_423652"/>
      <w:bookmarkEnd w:id="4888"/>
      <w:r>
        <w:rPr>
          <w:rFonts w:hint="cs"/>
          <w:rtl/>
        </w:rPr>
        <w:t xml:space="preserve">הציבורית היא איננה מקצוע, גברתי, היא שליחות. </w:t>
      </w:r>
    </w:p>
    <w:p w:rsidR="00BE3561" w:rsidRDefault="00BE3561" w:rsidP="009065C9">
      <w:pPr>
        <w:rPr>
          <w:rtl/>
        </w:rPr>
      </w:pPr>
      <w:bookmarkStart w:id="4889" w:name="_ETM_Q12_427094"/>
      <w:bookmarkEnd w:id="4889"/>
    </w:p>
    <w:p w:rsidR="00BE3561" w:rsidRDefault="00BE3561" w:rsidP="009065C9">
      <w:pPr>
        <w:rPr>
          <w:rtl/>
        </w:rPr>
      </w:pPr>
      <w:bookmarkStart w:id="4890" w:name="_ETM_Q12_427910"/>
      <w:bookmarkEnd w:id="4890"/>
      <w:r>
        <w:rPr>
          <w:rFonts w:hint="cs"/>
          <w:rtl/>
        </w:rPr>
        <w:t xml:space="preserve">ולכן, הנחת היסוד, כפי שאומר מיכלס בחוק </w:t>
      </w:r>
      <w:bookmarkStart w:id="4891" w:name="_ETM_Q12_430745"/>
      <w:bookmarkEnd w:id="4891"/>
      <w:r>
        <w:rPr>
          <w:rFonts w:hint="cs"/>
          <w:rtl/>
        </w:rPr>
        <w:t xml:space="preserve">הברזל של האוליגרכיה, היא שהשחיתות היא </w:t>
      </w:r>
      <w:r>
        <w:rPr>
          <w:rtl/>
        </w:rPr>
        <w:t>–</w:t>
      </w:r>
      <w:r>
        <w:rPr>
          <w:rFonts w:hint="cs"/>
          <w:rtl/>
        </w:rPr>
        <w:t xml:space="preserve"> זה מאוד רועש</w:t>
      </w:r>
      <w:bookmarkStart w:id="4892" w:name="_ETM_Q12_436227"/>
      <w:bookmarkEnd w:id="4892"/>
      <w:r>
        <w:rPr>
          <w:rFonts w:hint="cs"/>
          <w:rtl/>
        </w:rPr>
        <w:t xml:space="preserve">, אני לא יכול ככה. </w:t>
      </w:r>
    </w:p>
    <w:p w:rsidR="00BE3561" w:rsidRDefault="00BE3561" w:rsidP="009065C9">
      <w:pPr>
        <w:rPr>
          <w:rtl/>
        </w:rPr>
      </w:pPr>
      <w:bookmarkStart w:id="4893" w:name="_ETM_Q12_437797"/>
      <w:bookmarkEnd w:id="4893"/>
    </w:p>
    <w:bookmarkStart w:id="4894" w:name="_ETM_Q12_438203" w:displacedByCustomXml="next"/>
    <w:bookmarkEnd w:id="4894" w:displacedByCustomXml="next"/>
    <w:sdt>
      <w:sdtPr>
        <w:rPr>
          <w:rtl/>
        </w:rPr>
        <w:alias w:val="יור"/>
        <w:tag w:val="&lt;ID&gt;5413&lt;/ID&gt;&lt;Name&gt;טלי פלוסקוב - יו&quot;ר&lt;/Name&gt;&lt;Data&gt;טלי פלוסקוב:&lt;/Data&gt;&lt;Shortcut&gt;&lt;/Shortcut&gt;"/>
        <w:id w:val="-1030648539"/>
        <w:placeholder>
          <w:docPart w:val="81F244213C934D0AAC101EC5279D4111"/>
        </w:placeholder>
        <w15:color w:val="993366"/>
      </w:sdtPr>
      <w:sdtEndPr/>
      <w:sdtContent>
        <w:p w:rsidR="00BE3561" w:rsidRDefault="00BE3561" w:rsidP="009065C9">
          <w:pPr>
            <w:pStyle w:val="af8"/>
            <w:keepNext/>
            <w:rPr>
              <w:rtl/>
            </w:rPr>
          </w:pPr>
          <w:r w:rsidRPr="002A3E4D">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מסכימה איתך. חבר הכנסת פולקמן. </w:t>
      </w:r>
      <w:bookmarkStart w:id="4895" w:name="_ETM_Q12_438903"/>
      <w:bookmarkEnd w:id="4895"/>
    </w:p>
    <w:p w:rsidR="00BE3561" w:rsidRDefault="00BE3561" w:rsidP="009065C9">
      <w:pPr>
        <w:rPr>
          <w:rtl/>
        </w:rPr>
      </w:pPr>
      <w:bookmarkStart w:id="4896" w:name="_ETM_Q12_439134"/>
      <w:bookmarkEnd w:id="4896"/>
    </w:p>
    <w:bookmarkStart w:id="4897" w:name="_ETM_Q12_439452" w:displacedByCustomXml="next"/>
    <w:bookmarkEnd w:id="4897" w:displacedByCustomXml="next"/>
    <w:sdt>
      <w:sdtPr>
        <w:rPr>
          <w:rtl/>
        </w:rPr>
        <w:alias w:val="דובר_המשך"/>
        <w:tag w:val="&lt;ID&gt;4609&lt;/ID&gt;&lt;Name&gt;אילן גילאון - מרצ&lt;/Name&gt;&lt;Data&gt;אילן גילאון (מרצ)&lt;/Data&gt;&lt;Shortcut&gt;איגי&lt;/Shortcut&gt;"/>
        <w:id w:val="1220403509"/>
        <w:placeholder>
          <w:docPart w:val="81F244213C934D0AAC101EC5279D4111"/>
        </w:placeholder>
        <w15:color w:val="993366"/>
      </w:sdtPr>
      <w:sdtEndPr/>
      <w:sdtContent>
        <w:p w:rsidR="00BE3561" w:rsidRDefault="00BE3561" w:rsidP="009065C9">
          <w:pPr>
            <w:pStyle w:val="-"/>
            <w:keepNext/>
            <w:rPr>
              <w:rtl/>
            </w:rPr>
          </w:pPr>
          <w:r w:rsidRPr="002A3E4D">
            <w:rPr>
              <w:rStyle w:val="aff1"/>
              <w:color w:val="000000"/>
              <w:rtl/>
            </w:rPr>
            <w:t>אילן גילאון (מרצ)</w:t>
          </w:r>
          <w:r w:rsidRPr="002A3E4D">
            <w:rPr>
              <w:color w:val="000000"/>
              <w:rtl/>
            </w:rPr>
            <w:t>:</w:t>
          </w:r>
        </w:p>
      </w:sdtContent>
    </w:sdt>
    <w:p w:rsidR="00BE3561" w:rsidRDefault="00BE3561" w:rsidP="00B90AA0">
      <w:pPr>
        <w:rPr>
          <w:rtl/>
        </w:rPr>
      </w:pPr>
    </w:p>
    <w:p w:rsidR="00BE3561" w:rsidRDefault="00BE3561" w:rsidP="009065C9">
      <w:pPr>
        <w:rPr>
          <w:rtl/>
        </w:rPr>
      </w:pPr>
      <w:r>
        <w:rPr>
          <w:rFonts w:hint="cs"/>
          <w:rtl/>
        </w:rPr>
        <w:t xml:space="preserve">פולקמן.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655608312"/>
        <w:placeholder>
          <w:docPart w:val="81F244213C934D0AAC101EC5279D4111"/>
        </w:placeholder>
        <w15:color w:val="993366"/>
      </w:sdtPr>
      <w:sdtEndPr/>
      <w:sdtContent>
        <w:p w:rsidR="00BE3561" w:rsidRDefault="00BE3561" w:rsidP="009065C9">
          <w:pPr>
            <w:pStyle w:val="af8"/>
            <w:keepNext/>
            <w:rPr>
              <w:rtl/>
            </w:rPr>
          </w:pPr>
          <w:r w:rsidRPr="002A3E4D">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פולקמן, סליחה על ההפרעה, אבל זה </w:t>
      </w:r>
      <w:bookmarkStart w:id="4898" w:name="_ETM_Q12_443575"/>
      <w:bookmarkEnd w:id="4898"/>
      <w:r>
        <w:rPr>
          <w:rFonts w:hint="cs"/>
          <w:rtl/>
        </w:rPr>
        <w:t xml:space="preserve">ממש לכאן מגיע. תודה. </w:t>
      </w:r>
    </w:p>
    <w:p w:rsidR="00BE3561" w:rsidRDefault="00BE3561" w:rsidP="009065C9">
      <w:pPr>
        <w:rPr>
          <w:rtl/>
        </w:rPr>
      </w:pPr>
      <w:bookmarkStart w:id="4899" w:name="_ETM_Q12_443323"/>
      <w:bookmarkEnd w:id="4899"/>
    </w:p>
    <w:bookmarkStart w:id="4900" w:name="_ETM_Q12_443698" w:displacedByCustomXml="next"/>
    <w:bookmarkEnd w:id="4900" w:displacedByCustomXml="next"/>
    <w:sdt>
      <w:sdtPr>
        <w:rPr>
          <w:rtl/>
        </w:rPr>
        <w:alias w:val="דובר_המשך"/>
        <w:tag w:val="&lt;ID&gt;4609&lt;/ID&gt;&lt;Name&gt;אילן גילאון - מרצ&lt;/Name&gt;&lt;Data&gt;אילן גילאון (מרצ)&lt;/Data&gt;&lt;Shortcut&gt;איגי&lt;/Shortcut&gt;"/>
        <w:id w:val="-1049912165"/>
        <w:placeholder>
          <w:docPart w:val="81F244213C934D0AAC101EC5279D4111"/>
        </w:placeholder>
        <w15:color w:val="993366"/>
      </w:sdtPr>
      <w:sdtEndPr/>
      <w:sdtContent>
        <w:p w:rsidR="00BE3561" w:rsidRDefault="00BE3561" w:rsidP="009065C9">
          <w:pPr>
            <w:pStyle w:val="-"/>
            <w:keepNext/>
            <w:rPr>
              <w:rtl/>
            </w:rPr>
          </w:pPr>
          <w:r w:rsidRPr="002A3E4D">
            <w:rPr>
              <w:rStyle w:val="aff1"/>
              <w:color w:val="000000"/>
              <w:rtl/>
            </w:rPr>
            <w:t>אילן גילאון (מרצ)</w:t>
          </w:r>
          <w:r w:rsidRPr="002A3E4D">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אמרתי שיש לי הפרעות קשב </w:t>
      </w:r>
      <w:bookmarkStart w:id="4901" w:name="_ETM_Q12_448541"/>
      <w:bookmarkEnd w:id="4901"/>
      <w:r>
        <w:rPr>
          <w:rFonts w:hint="cs"/>
          <w:rtl/>
        </w:rPr>
        <w:t xml:space="preserve">וריכוז וזה מפריע לי. אתם צריכים להיות מונגשים פה לכל </w:t>
      </w:r>
      <w:bookmarkStart w:id="4902" w:name="_ETM_Q12_449983"/>
      <w:bookmarkEnd w:id="4902"/>
      <w:r>
        <w:rPr>
          <w:rFonts w:hint="cs"/>
          <w:rtl/>
        </w:rPr>
        <w:t xml:space="preserve">אחד. </w:t>
      </w:r>
    </w:p>
    <w:p w:rsidR="00BE3561" w:rsidRDefault="00BE3561" w:rsidP="009065C9">
      <w:pPr>
        <w:rPr>
          <w:rtl/>
        </w:rPr>
      </w:pPr>
      <w:bookmarkStart w:id="4903" w:name="_ETM_Q12_451206"/>
      <w:bookmarkEnd w:id="4903"/>
    </w:p>
    <w:p w:rsidR="00BE3561" w:rsidRDefault="00BE3561" w:rsidP="00392093">
      <w:pPr>
        <w:ind w:firstLine="0"/>
        <w:rPr>
          <w:rtl/>
        </w:rPr>
      </w:pPr>
      <w:bookmarkStart w:id="4904" w:name="_ETM_Q12_451618"/>
      <w:bookmarkStart w:id="4905" w:name="_ETM_Q12_443533"/>
      <w:bookmarkEnd w:id="4904"/>
      <w:bookmarkEnd w:id="4905"/>
      <w:r>
        <w:rPr>
          <w:rtl/>
        </w:rPr>
        <w:tab/>
      </w:r>
      <w:r>
        <w:rPr>
          <w:rFonts w:hint="cs"/>
          <w:rtl/>
        </w:rPr>
        <w:t xml:space="preserve">בחוק הברזל של האוליגרכיה מדבר מיכלס על כך שכאילו </w:t>
      </w:r>
      <w:bookmarkStart w:id="4906" w:name="_ETM_Q12_458344"/>
      <w:bookmarkEnd w:id="4906"/>
      <w:r>
        <w:rPr>
          <w:rFonts w:hint="cs"/>
          <w:rtl/>
        </w:rPr>
        <w:t>השחיתות טמונה באנשים. אני כופר בהנחה הזאת</w:t>
      </w:r>
      <w:r w:rsidR="00392093">
        <w:rPr>
          <w:rFonts w:hint="cs"/>
          <w:rtl/>
        </w:rPr>
        <w:t>,</w:t>
      </w:r>
      <w:r>
        <w:rPr>
          <w:rFonts w:hint="cs"/>
          <w:rtl/>
        </w:rPr>
        <w:t xml:space="preserve"> ואני אומר: השחיתות </w:t>
      </w:r>
      <w:bookmarkStart w:id="4907" w:name="_ETM_Q12_463743"/>
      <w:bookmarkEnd w:id="4907"/>
      <w:r>
        <w:rPr>
          <w:rFonts w:hint="cs"/>
          <w:rtl/>
        </w:rPr>
        <w:t xml:space="preserve">לא טמונה באנשים, אבל אין צורך לטמון שחיתות מול האנשים. אני יוצא מנקודת הנחה שהאדם טוב מנעוריו. </w:t>
      </w:r>
      <w:bookmarkStart w:id="4908" w:name="_ETM_Q12_472601"/>
      <w:bookmarkEnd w:id="4908"/>
      <w:r>
        <w:rPr>
          <w:rFonts w:hint="cs"/>
          <w:rtl/>
        </w:rPr>
        <w:t>אני יוצא מנקודת הנח</w:t>
      </w:r>
      <w:r w:rsidR="00FA4874">
        <w:rPr>
          <w:rFonts w:hint="cs"/>
          <w:rtl/>
        </w:rPr>
        <w:t>ה, במקרה הכי גרוע, שהוא טבולה ר</w:t>
      </w:r>
      <w:r>
        <w:rPr>
          <w:rFonts w:hint="cs"/>
          <w:rtl/>
        </w:rPr>
        <w:t xml:space="preserve">סה. </w:t>
      </w:r>
      <w:bookmarkStart w:id="4909" w:name="_ETM_Q12_475679"/>
      <w:bookmarkEnd w:id="4909"/>
      <w:r>
        <w:rPr>
          <w:rFonts w:hint="cs"/>
          <w:rtl/>
        </w:rPr>
        <w:t>אסור לשים מכשול בפני עיוור. ולכן</w:t>
      </w:r>
      <w:r w:rsidR="00392093">
        <w:rPr>
          <w:rFonts w:hint="cs"/>
          <w:rtl/>
        </w:rPr>
        <w:t xml:space="preserve"> </w:t>
      </w:r>
      <w:r w:rsidR="00392093">
        <w:rPr>
          <w:rFonts w:hint="eastAsia"/>
        </w:rPr>
        <w:t>–</w:t>
      </w:r>
      <w:r>
        <w:rPr>
          <w:rFonts w:hint="cs"/>
          <w:rtl/>
        </w:rPr>
        <w:t xml:space="preserve"> מה שאצלנו ביהדות קוראים לפעמים: לא העכבר גונב אלא החור גונב</w:t>
      </w:r>
      <w:r w:rsidR="00392093">
        <w:rPr>
          <w:rFonts w:hint="cs"/>
          <w:rtl/>
        </w:rPr>
        <w:t>;</w:t>
      </w:r>
      <w:r>
        <w:rPr>
          <w:rFonts w:hint="cs"/>
          <w:rtl/>
        </w:rPr>
        <w:t xml:space="preserve"> כאשר אנחנו מעמידים מכשול, פיתוי, לפני אנשים </w:t>
      </w:r>
      <w:r>
        <w:rPr>
          <w:rFonts w:hint="eastAsia"/>
        </w:rPr>
        <w:t>–</w:t>
      </w:r>
      <w:r>
        <w:rPr>
          <w:rFonts w:hint="cs"/>
          <w:rtl/>
        </w:rPr>
        <w:t xml:space="preserve"> כי זאת </w:t>
      </w:r>
      <w:bookmarkStart w:id="4910" w:name="_ETM_Q12_492125"/>
      <w:bookmarkEnd w:id="4910"/>
      <w:r>
        <w:rPr>
          <w:rFonts w:hint="cs"/>
          <w:rtl/>
        </w:rPr>
        <w:t xml:space="preserve">המובאה השנייה של מיכלס </w:t>
      </w:r>
      <w:bookmarkStart w:id="4911" w:name="_ETM_Q12_497748"/>
      <w:bookmarkEnd w:id="4911"/>
      <w:r>
        <w:rPr>
          <w:rFonts w:hint="eastAsia"/>
          <w:rtl/>
        </w:rPr>
        <w:t>–</w:t>
      </w:r>
      <w:r>
        <w:rPr>
          <w:rFonts w:hint="cs"/>
          <w:rtl/>
        </w:rPr>
        <w:t xml:space="preserve"> ברגע שכוח שמשחית הוא באופן אבסולוטי</w:t>
      </w:r>
      <w:r w:rsidR="00392093">
        <w:rPr>
          <w:rFonts w:hint="cs"/>
          <w:rtl/>
        </w:rPr>
        <w:t>,</w:t>
      </w:r>
      <w:r>
        <w:rPr>
          <w:rFonts w:hint="cs"/>
          <w:rtl/>
        </w:rPr>
        <w:t xml:space="preserve"> זה משחית באופן אבסולוטי. </w:t>
      </w:r>
    </w:p>
    <w:p w:rsidR="00BE3561" w:rsidRDefault="00BE3561" w:rsidP="009065C9">
      <w:pPr>
        <w:ind w:firstLine="0"/>
        <w:rPr>
          <w:rtl/>
        </w:rPr>
      </w:pPr>
      <w:bookmarkStart w:id="4912" w:name="_ETM_Q12_501564"/>
      <w:bookmarkEnd w:id="4912"/>
    </w:p>
    <w:p w:rsidR="00BE3561" w:rsidRDefault="00BE3561" w:rsidP="00392093">
      <w:pPr>
        <w:rPr>
          <w:rtl/>
        </w:rPr>
      </w:pPr>
      <w:bookmarkStart w:id="4913" w:name="_ETM_Q12_501842"/>
      <w:bookmarkEnd w:id="4913"/>
      <w:r>
        <w:rPr>
          <w:rFonts w:hint="cs"/>
          <w:rtl/>
        </w:rPr>
        <w:t>ומדוע הסכנה?</w:t>
      </w:r>
      <w:bookmarkStart w:id="4914" w:name="_ETM_Q12_502717"/>
      <w:bookmarkEnd w:id="4914"/>
      <w:r>
        <w:rPr>
          <w:rFonts w:hint="cs"/>
          <w:rtl/>
        </w:rPr>
        <w:t xml:space="preserve"> וגברתי יודעת, היא הייתה ראש רשות מקומית</w:t>
      </w:r>
      <w:r w:rsidR="00392093">
        <w:rPr>
          <w:rFonts w:hint="cs"/>
          <w:rtl/>
        </w:rPr>
        <w:t>.</w:t>
      </w:r>
      <w:r>
        <w:rPr>
          <w:rFonts w:hint="cs"/>
          <w:rtl/>
        </w:rPr>
        <w:t xml:space="preserve"> גם אני מגיע מהמקום הזה</w:t>
      </w:r>
      <w:r w:rsidR="00392093">
        <w:rPr>
          <w:rFonts w:hint="cs"/>
          <w:rtl/>
        </w:rPr>
        <w:t>,</w:t>
      </w:r>
      <w:r>
        <w:rPr>
          <w:rFonts w:hint="cs"/>
          <w:rtl/>
        </w:rPr>
        <w:t xml:space="preserve"> הייתי שבע שנים סגן ראש עיריית אשדוד</w:t>
      </w:r>
      <w:r w:rsidR="00392093">
        <w:rPr>
          <w:rFonts w:hint="cs"/>
          <w:rtl/>
        </w:rPr>
        <w:t>,</w:t>
      </w:r>
      <w:r>
        <w:rPr>
          <w:rFonts w:hint="cs"/>
          <w:rtl/>
        </w:rPr>
        <w:t xml:space="preserve"> ואני מכיר את המקום הזה </w:t>
      </w:r>
      <w:bookmarkStart w:id="4915" w:name="_ETM_Q12_511290"/>
      <w:bookmarkEnd w:id="4915"/>
      <w:r>
        <w:rPr>
          <w:rFonts w:hint="cs"/>
          <w:rtl/>
        </w:rPr>
        <w:t xml:space="preserve">כמקום שיש בו הרבה מאוד כוח ומעט מאוד שקיפות. וגברתי, גם המבקר של העירייה, גם הוא ממונה על ידי העירייה ושכרו משולם מן העירייה והוא איננו גוף ניטרלי או גוף </w:t>
      </w:r>
      <w:bookmarkStart w:id="4916" w:name="_ETM_Q12_532205"/>
      <w:bookmarkEnd w:id="4916"/>
      <w:r>
        <w:rPr>
          <w:rFonts w:hint="cs"/>
          <w:rtl/>
        </w:rPr>
        <w:t xml:space="preserve">שאיננו תלוי, בסופו של דבר. </w:t>
      </w:r>
    </w:p>
    <w:p w:rsidR="00BE3561" w:rsidRDefault="00BE3561" w:rsidP="009065C9">
      <w:pPr>
        <w:rPr>
          <w:rtl/>
        </w:rPr>
      </w:pPr>
      <w:bookmarkStart w:id="4917" w:name="_ETM_Q12_534388"/>
      <w:bookmarkEnd w:id="4917"/>
    </w:p>
    <w:p w:rsidR="00BE3561" w:rsidRDefault="00BE3561" w:rsidP="00392093">
      <w:pPr>
        <w:rPr>
          <w:rtl/>
        </w:rPr>
      </w:pPr>
      <w:bookmarkStart w:id="4918" w:name="_ETM_Q12_534924"/>
      <w:bookmarkEnd w:id="4918"/>
      <w:r>
        <w:rPr>
          <w:rFonts w:hint="cs"/>
          <w:rtl/>
        </w:rPr>
        <w:t xml:space="preserve">אני, אין לי שום כוונה </w:t>
      </w:r>
      <w:bookmarkStart w:id="4919" w:name="_ETM_Q12_535651"/>
      <w:bookmarkEnd w:id="4919"/>
      <w:r>
        <w:rPr>
          <w:rFonts w:hint="cs"/>
          <w:rtl/>
        </w:rPr>
        <w:t xml:space="preserve">לשים מכשול בפני עיוור, לכן הצעת החוק הזאת בעצם אומרת להגביל קדנציות לראשי הערים. ישאלו, ודאי, למה לא </w:t>
      </w:r>
      <w:bookmarkStart w:id="4920" w:name="_ETM_Q12_546048"/>
      <w:bookmarkEnd w:id="4920"/>
      <w:r>
        <w:rPr>
          <w:rFonts w:hint="cs"/>
          <w:rtl/>
        </w:rPr>
        <w:t xml:space="preserve">למשרות אחרות. אני אומר: יכול להיות שגם כן, אבל ברשויות </w:t>
      </w:r>
      <w:bookmarkStart w:id="4921" w:name="_ETM_Q12_551175"/>
      <w:bookmarkEnd w:id="4921"/>
      <w:r>
        <w:rPr>
          <w:rFonts w:hint="cs"/>
          <w:rtl/>
        </w:rPr>
        <w:t xml:space="preserve">המקומיות </w:t>
      </w:r>
      <w:r>
        <w:rPr>
          <w:rtl/>
        </w:rPr>
        <w:t>–</w:t>
      </w:r>
      <w:r>
        <w:rPr>
          <w:rFonts w:hint="cs"/>
          <w:rtl/>
        </w:rPr>
        <w:t xml:space="preserve"> תוך כדי שאני מדבר איתך, יש לפחות 12 ראשי רשויות שעכשיו </w:t>
      </w:r>
      <w:bookmarkStart w:id="4922" w:name="_ETM_Q12_555894"/>
      <w:bookmarkEnd w:id="4922"/>
      <w:r>
        <w:rPr>
          <w:rFonts w:hint="cs"/>
          <w:rtl/>
        </w:rPr>
        <w:t xml:space="preserve">נמצאים בחקירות המשטרה, בדרך כלל בחשד להפרת אמונים, שוחד. </w:t>
      </w:r>
      <w:bookmarkStart w:id="4923" w:name="_ETM_Q12_563400"/>
      <w:bookmarkEnd w:id="4923"/>
      <w:r>
        <w:rPr>
          <w:rFonts w:hint="cs"/>
          <w:rtl/>
        </w:rPr>
        <w:t xml:space="preserve">אלו בעיקר העבירות. לכן, אני אומר שאם שלטון משחית </w:t>
      </w:r>
      <w:bookmarkStart w:id="4924" w:name="_ETM_Q12_568501"/>
      <w:bookmarkEnd w:id="4924"/>
      <w:r>
        <w:rPr>
          <w:rFonts w:hint="cs"/>
          <w:rtl/>
        </w:rPr>
        <w:t>ושלטון אבסולוטי מ</w:t>
      </w:r>
      <w:r w:rsidR="00392093">
        <w:rPr>
          <w:rFonts w:hint="cs"/>
          <w:rtl/>
        </w:rPr>
        <w:t>שחית</w:t>
      </w:r>
      <w:r>
        <w:rPr>
          <w:rFonts w:hint="cs"/>
          <w:rtl/>
        </w:rPr>
        <w:t xml:space="preserve">, לא כדאי למשוך אותו לעד. זה איננו אומר שאחרי תקופה של צינון אדם </w:t>
      </w:r>
      <w:bookmarkStart w:id="4925" w:name="_ETM_Q12_574539"/>
      <w:bookmarkEnd w:id="4925"/>
      <w:r>
        <w:rPr>
          <w:rFonts w:hint="cs"/>
          <w:rtl/>
        </w:rPr>
        <w:t xml:space="preserve">לא יוכל להגיע אל תפקידו בחזרה. </w:t>
      </w:r>
    </w:p>
    <w:p w:rsidR="00BE3561" w:rsidRDefault="00BE3561" w:rsidP="009065C9">
      <w:pPr>
        <w:rPr>
          <w:rtl/>
        </w:rPr>
      </w:pPr>
      <w:bookmarkStart w:id="4926" w:name="_ETM_Q12_579700"/>
      <w:bookmarkEnd w:id="4926"/>
    </w:p>
    <w:p w:rsidR="00BE3561" w:rsidRDefault="00BE3561" w:rsidP="00392093">
      <w:pPr>
        <w:rPr>
          <w:rtl/>
        </w:rPr>
      </w:pPr>
      <w:bookmarkStart w:id="4927" w:name="_ETM_Q12_580300"/>
      <w:bookmarkEnd w:id="4927"/>
      <w:r>
        <w:rPr>
          <w:rFonts w:hint="cs"/>
          <w:rtl/>
        </w:rPr>
        <w:t xml:space="preserve">יתרה מזאת, גברתי, את </w:t>
      </w:r>
      <w:bookmarkStart w:id="4928" w:name="_ETM_Q12_582144"/>
      <w:bookmarkEnd w:id="4928"/>
      <w:r>
        <w:rPr>
          <w:rFonts w:hint="cs"/>
          <w:rtl/>
        </w:rPr>
        <w:t>הרי יודעת שמה שאנחנו לא מצליחים לעשות בעשר שנים, כנראה אנחנו לא נצליח לעשות גם לאחר מכן. ראי ראש ממשלתנו</w:t>
      </w:r>
      <w:r w:rsidR="00392093">
        <w:rPr>
          <w:rFonts w:hint="cs"/>
          <w:rtl/>
        </w:rPr>
        <w:t>;</w:t>
      </w:r>
      <w:r>
        <w:rPr>
          <w:rFonts w:hint="cs"/>
          <w:rtl/>
        </w:rPr>
        <w:t xml:space="preserve"> הצלחתו נקבעה תוך עשר שנים, </w:t>
      </w:r>
      <w:bookmarkStart w:id="4929" w:name="_ETM_Q12_591344"/>
      <w:bookmarkEnd w:id="4929"/>
      <w:r>
        <w:rPr>
          <w:rFonts w:hint="cs"/>
          <w:rtl/>
        </w:rPr>
        <w:t>אנחנו יודעים מהי</w:t>
      </w:r>
      <w:r w:rsidR="00392093">
        <w:rPr>
          <w:rFonts w:hint="cs"/>
          <w:rtl/>
        </w:rPr>
        <w:t>,</w:t>
      </w:r>
      <w:r>
        <w:rPr>
          <w:rFonts w:hint="cs"/>
          <w:rtl/>
        </w:rPr>
        <w:t xml:space="preserve"> ואני לא ארחיב את הדיבור על הנושא הזה. </w:t>
      </w:r>
      <w:bookmarkStart w:id="4930" w:name="_ETM_Q12_596390"/>
      <w:bookmarkEnd w:id="4930"/>
      <w:r>
        <w:rPr>
          <w:rFonts w:hint="cs"/>
          <w:rtl/>
        </w:rPr>
        <w:t xml:space="preserve">אני יודע שהמקום </w:t>
      </w:r>
      <w:bookmarkStart w:id="4931" w:name="_ETM_Q12_597545"/>
      <w:bookmarkEnd w:id="4931"/>
      <w:r>
        <w:rPr>
          <w:rFonts w:hint="cs"/>
          <w:rtl/>
        </w:rPr>
        <w:t>הזה בהחלט קיבל החלטות והצעות החלטה שנגועות בשחיתות</w:t>
      </w:r>
      <w:r w:rsidR="00392093">
        <w:rPr>
          <w:rFonts w:hint="cs"/>
          <w:rtl/>
        </w:rPr>
        <w:t xml:space="preserve"> </w:t>
      </w:r>
      <w:r w:rsidR="00392093">
        <w:rPr>
          <w:rFonts w:hint="eastAsia"/>
        </w:rPr>
        <w:t>–</w:t>
      </w:r>
      <w:r>
        <w:rPr>
          <w:rFonts w:hint="cs"/>
          <w:rtl/>
        </w:rPr>
        <w:t xml:space="preserve"> אני יכול </w:t>
      </w:r>
      <w:bookmarkStart w:id="4932" w:name="_ETM_Q12_606945"/>
      <w:bookmarkEnd w:id="4932"/>
      <w:r>
        <w:rPr>
          <w:rFonts w:hint="cs"/>
          <w:rtl/>
        </w:rPr>
        <w:t xml:space="preserve">לציין את החוק הצרפתי ואת חוק היועמ"שים ואת חוק הג'ובים וחוק ההמלצות </w:t>
      </w:r>
      <w:r w:rsidR="00392093">
        <w:rPr>
          <w:rFonts w:hint="eastAsia"/>
          <w:rtl/>
        </w:rPr>
        <w:t xml:space="preserve">– </w:t>
      </w:r>
      <w:r>
        <w:rPr>
          <w:rFonts w:hint="cs"/>
          <w:rtl/>
        </w:rPr>
        <w:t xml:space="preserve">תחת הכותרת: הגברת המשילות. הגברת המשילות, גברתי, היא השקיפות הגדולה </w:t>
      </w:r>
      <w:bookmarkStart w:id="4933" w:name="_ETM_Q12_620661"/>
      <w:bookmarkEnd w:id="4933"/>
      <w:r>
        <w:rPr>
          <w:rFonts w:hint="cs"/>
          <w:rtl/>
        </w:rPr>
        <w:t xml:space="preserve">ביותר ומדי פעם להתרענן ולצאת ולנשום אוויר. </w:t>
      </w:r>
    </w:p>
    <w:p w:rsidR="00BE3561" w:rsidRDefault="00BE3561" w:rsidP="009065C9">
      <w:pPr>
        <w:ind w:firstLine="0"/>
        <w:rPr>
          <w:rtl/>
        </w:rPr>
      </w:pPr>
      <w:bookmarkStart w:id="4934" w:name="_ETM_Q12_626355"/>
      <w:bookmarkEnd w:id="4934"/>
    </w:p>
    <w:p w:rsidR="00BE3561" w:rsidRDefault="00BE3561" w:rsidP="00392093">
      <w:pPr>
        <w:rPr>
          <w:rtl/>
        </w:rPr>
      </w:pPr>
      <w:r>
        <w:rPr>
          <w:rFonts w:hint="cs"/>
          <w:rtl/>
        </w:rPr>
        <w:t xml:space="preserve">במקורותינו אומרים שאין חכם </w:t>
      </w:r>
      <w:bookmarkStart w:id="4935" w:name="_ETM_Q12_625229"/>
      <w:bookmarkEnd w:id="4935"/>
      <w:r>
        <w:rPr>
          <w:rFonts w:hint="cs"/>
          <w:rtl/>
        </w:rPr>
        <w:t>כבעל ניסיון, וגם במשפט הזה אני כופר. היום זה איננו דבר נכון</w:t>
      </w:r>
      <w:r w:rsidR="00392093">
        <w:rPr>
          <w:rFonts w:hint="cs"/>
          <w:rtl/>
        </w:rPr>
        <w:t>,</w:t>
      </w:r>
      <w:r>
        <w:rPr>
          <w:rFonts w:hint="cs"/>
          <w:rtl/>
        </w:rPr>
        <w:t xml:space="preserve"> ואדם עם </w:t>
      </w:r>
      <w:bookmarkStart w:id="4936" w:name="_ETM_Q12_633298"/>
      <w:bookmarkEnd w:id="4936"/>
      <w:r>
        <w:rPr>
          <w:rFonts w:hint="cs"/>
          <w:rtl/>
        </w:rPr>
        <w:t xml:space="preserve">ניסיון לא טוב יכול להמשיך את הניסיון הזה שנים אחרי שנים כדי לאמלל אותנו בניסיונו. חוץ </w:t>
      </w:r>
      <w:bookmarkStart w:id="4937" w:name="_ETM_Q12_639730"/>
      <w:bookmarkEnd w:id="4937"/>
      <w:r>
        <w:rPr>
          <w:rFonts w:hint="cs"/>
          <w:rtl/>
        </w:rPr>
        <w:t xml:space="preserve">מזה, בטכנולוגיה הנוכחית, כאשר פעוטות יודעים היום יותר ממבוגרים, </w:t>
      </w:r>
      <w:r w:rsidR="00392093">
        <w:rPr>
          <w:rFonts w:hint="cs"/>
          <w:rtl/>
        </w:rPr>
        <w:t>ו</w:t>
      </w:r>
      <w:r>
        <w:rPr>
          <w:rFonts w:hint="cs"/>
          <w:rtl/>
        </w:rPr>
        <w:t xml:space="preserve">היא משתנה בקצב מסחרר ומדהים, מהו </w:t>
      </w:r>
      <w:bookmarkStart w:id="4938" w:name="_ETM_Q12_648325"/>
      <w:bookmarkEnd w:id="4938"/>
      <w:r>
        <w:rPr>
          <w:rFonts w:hint="cs"/>
          <w:rtl/>
        </w:rPr>
        <w:t xml:space="preserve">בעצם הניסיון? ומה יותר חשוב, ניקיון כפיים או ניסיון, </w:t>
      </w:r>
      <w:bookmarkStart w:id="4939" w:name="_ETM_Q12_650945"/>
      <w:bookmarkEnd w:id="4939"/>
      <w:r>
        <w:rPr>
          <w:rFonts w:hint="cs"/>
          <w:rtl/>
        </w:rPr>
        <w:t xml:space="preserve">במקרה הזה? אני אומר לך, ניקיון כפיים. </w:t>
      </w:r>
    </w:p>
    <w:p w:rsidR="00BE3561" w:rsidRDefault="00BE3561" w:rsidP="009065C9">
      <w:pPr>
        <w:ind w:firstLine="0"/>
        <w:rPr>
          <w:rtl/>
        </w:rPr>
      </w:pPr>
    </w:p>
    <w:p w:rsidR="00BE3561" w:rsidRDefault="00BE3561" w:rsidP="009065C9">
      <w:pPr>
        <w:ind w:firstLine="0"/>
        <w:rPr>
          <w:rtl/>
        </w:rPr>
      </w:pPr>
      <w:bookmarkStart w:id="4940" w:name="_ETM_Q12_665633"/>
      <w:bookmarkEnd w:id="4940"/>
      <w:r>
        <w:rPr>
          <w:rtl/>
        </w:rPr>
        <w:tab/>
      </w:r>
      <w:r>
        <w:rPr>
          <w:rFonts w:hint="cs"/>
          <w:rtl/>
        </w:rPr>
        <w:t xml:space="preserve">ולכן אני בא היום ומציע ברשויות המקומיות </w:t>
      </w:r>
      <w:r>
        <w:rPr>
          <w:rtl/>
        </w:rPr>
        <w:t>–</w:t>
      </w:r>
      <w:r>
        <w:rPr>
          <w:rFonts w:hint="cs"/>
          <w:rtl/>
        </w:rPr>
        <w:t xml:space="preserve"> יכול להיות שהייתי צריך לעשות את זה מוקדם </w:t>
      </w:r>
      <w:bookmarkStart w:id="4941" w:name="_ETM_Q12_663059"/>
      <w:bookmarkEnd w:id="4941"/>
      <w:r>
        <w:rPr>
          <w:rFonts w:hint="cs"/>
          <w:rtl/>
        </w:rPr>
        <w:t>יותר כדי שזה ייכנס לתוקפו כבר בבחירות הקרובות לרשויות המקומיות</w:t>
      </w:r>
      <w:bookmarkStart w:id="4942" w:name="_ETM_Q12_666444"/>
      <w:bookmarkEnd w:id="4942"/>
      <w:r>
        <w:rPr>
          <w:rFonts w:hint="cs"/>
          <w:rtl/>
        </w:rPr>
        <w:t xml:space="preserve"> </w:t>
      </w:r>
      <w:r>
        <w:rPr>
          <w:rtl/>
        </w:rPr>
        <w:t>–</w:t>
      </w:r>
      <w:r>
        <w:rPr>
          <w:rFonts w:hint="cs"/>
          <w:rtl/>
        </w:rPr>
        <w:t xml:space="preserve"> שאחרי שתי קדנציות ראש רשות יוכל לצאת לחופשה, </w:t>
      </w:r>
      <w:bookmarkStart w:id="4943" w:name="_ETM_Q12_675239"/>
      <w:bookmarkEnd w:id="4943"/>
      <w:r>
        <w:rPr>
          <w:rFonts w:hint="cs"/>
          <w:rtl/>
        </w:rPr>
        <w:t xml:space="preserve">יוכל לצאת לצינון. לאחר מכן, ירצה לחזור </w:t>
      </w:r>
      <w:r>
        <w:rPr>
          <w:rFonts w:hint="eastAsia"/>
        </w:rPr>
        <w:t>–</w:t>
      </w:r>
      <w:r>
        <w:rPr>
          <w:rFonts w:hint="cs"/>
          <w:rtl/>
        </w:rPr>
        <w:t xml:space="preserve"> יוכל לחזור. הרוטציה </w:t>
      </w:r>
      <w:bookmarkStart w:id="4944" w:name="_ETM_Q12_681026"/>
      <w:bookmarkEnd w:id="4944"/>
      <w:r>
        <w:rPr>
          <w:rFonts w:hint="cs"/>
          <w:rtl/>
        </w:rPr>
        <w:t xml:space="preserve">היא טובה גם משום </w:t>
      </w:r>
      <w:bookmarkStart w:id="4945" w:name="_ETM_Q12_681675"/>
      <w:bookmarkEnd w:id="4945"/>
      <w:r>
        <w:rPr>
          <w:rFonts w:hint="cs"/>
          <w:rtl/>
        </w:rPr>
        <w:t>הרחבת הכתף בתוך המישור הציבורי,</w:t>
      </w:r>
      <w:bookmarkStart w:id="4946" w:name="_ETM_Q12_684459"/>
      <w:bookmarkEnd w:id="4946"/>
      <w:r>
        <w:rPr>
          <w:rFonts w:hint="cs"/>
          <w:rtl/>
        </w:rPr>
        <w:t xml:space="preserve"> גם משום ניקיון הכפיים, גם משום אותם </w:t>
      </w:r>
      <w:bookmarkStart w:id="4947" w:name="_ETM_Q12_688992"/>
      <w:bookmarkEnd w:id="4947"/>
      <w:r>
        <w:rPr>
          <w:rFonts w:hint="cs"/>
          <w:rtl/>
        </w:rPr>
        <w:t>דברים שאנחנו יכולים לייצר</w:t>
      </w:r>
      <w:r w:rsidR="00833E7A">
        <w:rPr>
          <w:rFonts w:hint="cs"/>
          <w:rtl/>
        </w:rPr>
        <w:t>,</w:t>
      </w:r>
      <w:r>
        <w:rPr>
          <w:rFonts w:hint="cs"/>
          <w:rtl/>
        </w:rPr>
        <w:t xml:space="preserve"> תהליכים שיגבילו ויצמצמו את האפשרויות להתפתחות </w:t>
      </w:r>
      <w:bookmarkStart w:id="4948" w:name="_ETM_Q12_693786"/>
      <w:bookmarkEnd w:id="4948"/>
      <w:r>
        <w:rPr>
          <w:rFonts w:hint="cs"/>
          <w:rtl/>
        </w:rPr>
        <w:t xml:space="preserve">השחיתות. כי השחיתות בעיקר קורית כאשר יש הרבה מאוד כוח </w:t>
      </w:r>
      <w:bookmarkStart w:id="4949" w:name="_ETM_Q12_699093"/>
      <w:bookmarkEnd w:id="4949"/>
      <w:r>
        <w:rPr>
          <w:rFonts w:hint="cs"/>
          <w:rtl/>
        </w:rPr>
        <w:t xml:space="preserve">ופחות מדי שקיפות. זאת אומרת, כשאתה צובר הרבה מאוד כוח </w:t>
      </w:r>
      <w:bookmarkStart w:id="4950" w:name="_ETM_Q12_703641"/>
      <w:bookmarkEnd w:id="4950"/>
      <w:r>
        <w:rPr>
          <w:rFonts w:hint="cs"/>
          <w:rtl/>
        </w:rPr>
        <w:t xml:space="preserve">ואין מי שרואה את הדברים כחלון שקוף מבחוץ, אנחנו </w:t>
      </w:r>
      <w:bookmarkStart w:id="4951" w:name="_ETM_Q12_709433"/>
      <w:bookmarkEnd w:id="4951"/>
      <w:r>
        <w:rPr>
          <w:rFonts w:hint="cs"/>
          <w:rtl/>
        </w:rPr>
        <w:t xml:space="preserve">בעצם כאן מפסידים את העניין המרכזי. </w:t>
      </w:r>
    </w:p>
    <w:p w:rsidR="00BE3561" w:rsidRDefault="00BE3561" w:rsidP="009065C9">
      <w:pPr>
        <w:ind w:firstLine="0"/>
        <w:rPr>
          <w:rtl/>
        </w:rPr>
      </w:pPr>
      <w:bookmarkStart w:id="4952" w:name="_ETM_Q12_713817"/>
      <w:bookmarkEnd w:id="4952"/>
    </w:p>
    <w:p w:rsidR="00BE3561" w:rsidRDefault="00BE3561" w:rsidP="00833E7A">
      <w:pPr>
        <w:ind w:firstLine="0"/>
        <w:rPr>
          <w:rtl/>
        </w:rPr>
      </w:pPr>
      <w:bookmarkStart w:id="4953" w:name="_ETM_Q12_714492"/>
      <w:bookmarkEnd w:id="4953"/>
      <w:r>
        <w:rPr>
          <w:rtl/>
        </w:rPr>
        <w:tab/>
      </w:r>
      <w:r>
        <w:rPr>
          <w:rFonts w:hint="cs"/>
          <w:rtl/>
        </w:rPr>
        <w:t xml:space="preserve">גברתי, אני חושב שעשר </w:t>
      </w:r>
      <w:bookmarkStart w:id="4954" w:name="_ETM_Q12_715906"/>
      <w:bookmarkEnd w:id="4954"/>
      <w:r>
        <w:rPr>
          <w:rFonts w:hint="cs"/>
          <w:rtl/>
        </w:rPr>
        <w:t xml:space="preserve">שנים, כאמור, הן זמן ארוך מספיק. אני יכול להביא דוגמאות </w:t>
      </w:r>
      <w:bookmarkStart w:id="4955" w:name="_ETM_Q12_720037"/>
      <w:bookmarkEnd w:id="4955"/>
      <w:r>
        <w:rPr>
          <w:rFonts w:hint="cs"/>
          <w:rtl/>
        </w:rPr>
        <w:t>ממקומות אחרים. לא בכדי בארצות</w:t>
      </w:r>
      <w:r w:rsidR="00833E7A">
        <w:rPr>
          <w:rFonts w:hint="cs"/>
          <w:rtl/>
        </w:rPr>
        <w:t xml:space="preserve"> </w:t>
      </w:r>
      <w:r>
        <w:rPr>
          <w:rFonts w:hint="cs"/>
          <w:rtl/>
        </w:rPr>
        <w:t>הברית כל המשרות</w:t>
      </w:r>
      <w:r w:rsidR="00833E7A">
        <w:rPr>
          <w:rFonts w:hint="cs"/>
          <w:rtl/>
        </w:rPr>
        <w:t>,</w:t>
      </w:r>
      <w:r>
        <w:rPr>
          <w:rFonts w:hint="cs"/>
          <w:rtl/>
        </w:rPr>
        <w:t xml:space="preserve"> אגב, גם </w:t>
      </w:r>
      <w:bookmarkStart w:id="4956" w:name="_ETM_Q12_725679"/>
      <w:bookmarkEnd w:id="4956"/>
      <w:r w:rsidR="00833E7A">
        <w:rPr>
          <w:rFonts w:hint="cs"/>
          <w:rtl/>
        </w:rPr>
        <w:t xml:space="preserve">חבר קונגרס </w:t>
      </w:r>
      <w:r>
        <w:rPr>
          <w:rFonts w:hint="cs"/>
          <w:rtl/>
        </w:rPr>
        <w:t xml:space="preserve">וגם נשיא ארצות הברית, תקופתו מוקצבת והוא אפילו </w:t>
      </w:r>
      <w:bookmarkStart w:id="4957" w:name="_ETM_Q12_730477"/>
      <w:bookmarkEnd w:id="4957"/>
      <w:r>
        <w:rPr>
          <w:rFonts w:hint="cs"/>
          <w:rtl/>
        </w:rPr>
        <w:t xml:space="preserve">איננו חוזר אליה. כאן אנחנו מציעים אפילו שראש העיר </w:t>
      </w:r>
      <w:bookmarkStart w:id="4958" w:name="_ETM_Q12_734380"/>
      <w:bookmarkEnd w:id="4958"/>
      <w:r>
        <w:rPr>
          <w:rFonts w:hint="cs"/>
          <w:rtl/>
        </w:rPr>
        <w:t xml:space="preserve">יוכל לחזור אחרי תקופה של הפסקה של עשר שנים. </w:t>
      </w:r>
      <w:r w:rsidR="00833E7A">
        <w:rPr>
          <w:rFonts w:hint="cs"/>
          <w:rtl/>
        </w:rPr>
        <w:t xml:space="preserve">הוא </w:t>
      </w:r>
      <w:r>
        <w:rPr>
          <w:rFonts w:hint="cs"/>
          <w:rtl/>
        </w:rPr>
        <w:t xml:space="preserve">יוכל </w:t>
      </w:r>
      <w:bookmarkStart w:id="4959" w:name="_ETM_Q12_738349"/>
      <w:bookmarkEnd w:id="4959"/>
      <w:r>
        <w:rPr>
          <w:rFonts w:hint="cs"/>
          <w:rtl/>
        </w:rPr>
        <w:t xml:space="preserve">לחזור אל מקומו, כי את יודעת היטב, ואמרתי גם </w:t>
      </w:r>
      <w:bookmarkStart w:id="4960" w:name="_ETM_Q12_741705"/>
      <w:bookmarkEnd w:id="4960"/>
      <w:r>
        <w:rPr>
          <w:rFonts w:hint="cs"/>
          <w:rtl/>
        </w:rPr>
        <w:t xml:space="preserve">קודם, שגם המבוקר הוא ממונה על ידי ראש העיר. </w:t>
      </w:r>
    </w:p>
    <w:p w:rsidR="00BE3561" w:rsidRDefault="00BE3561" w:rsidP="009065C9">
      <w:pPr>
        <w:ind w:firstLine="0"/>
        <w:rPr>
          <w:rtl/>
        </w:rPr>
      </w:pPr>
      <w:bookmarkStart w:id="4961" w:name="_ETM_Q12_745981"/>
      <w:bookmarkEnd w:id="4961"/>
    </w:p>
    <w:p w:rsidR="00833E7A" w:rsidRDefault="00BE3561" w:rsidP="00833E7A">
      <w:pPr>
        <w:rPr>
          <w:rtl/>
        </w:rPr>
      </w:pPr>
      <w:bookmarkStart w:id="4962" w:name="TOR_Q13"/>
      <w:bookmarkEnd w:id="4962"/>
      <w:r>
        <w:rPr>
          <w:rFonts w:hint="cs"/>
          <w:rtl/>
        </w:rPr>
        <w:t>ולכן</w:t>
      </w:r>
      <w:r w:rsidR="00833E7A">
        <w:rPr>
          <w:rFonts w:hint="cs"/>
          <w:rtl/>
        </w:rPr>
        <w:t>,</w:t>
      </w:r>
      <w:r>
        <w:rPr>
          <w:rFonts w:hint="cs"/>
          <w:rtl/>
        </w:rPr>
        <w:t xml:space="preserve"> מכל הטעמים האלה </w:t>
      </w:r>
      <w:r>
        <w:rPr>
          <w:rtl/>
        </w:rPr>
        <w:t>אני בא ואומר</w:t>
      </w:r>
      <w:r>
        <w:rPr>
          <w:rFonts w:hint="cs"/>
          <w:rtl/>
        </w:rPr>
        <w:t>:</w:t>
      </w:r>
      <w:r>
        <w:rPr>
          <w:rtl/>
        </w:rPr>
        <w:t xml:space="preserve"> </w:t>
      </w:r>
      <w:r>
        <w:rPr>
          <w:rFonts w:hint="cs"/>
          <w:rtl/>
        </w:rPr>
        <w:t xml:space="preserve">ככל שנשים פחות מכשול </w:t>
      </w:r>
      <w:r>
        <w:rPr>
          <w:rFonts w:hint="eastAsia"/>
        </w:rPr>
        <w:t>–</w:t>
      </w:r>
      <w:r>
        <w:rPr>
          <w:rFonts w:hint="cs"/>
          <w:rtl/>
        </w:rPr>
        <w:t xml:space="preserve"> או </w:t>
      </w:r>
      <w:bookmarkStart w:id="4963" w:name="_ETM_Q13_154314"/>
      <w:bookmarkEnd w:id="4963"/>
      <w:r>
        <w:rPr>
          <w:rFonts w:hint="cs"/>
          <w:rtl/>
        </w:rPr>
        <w:t xml:space="preserve">כמו שאומרים אצלנו: לפתח ירבוץ חטאת. אני לא יודע </w:t>
      </w:r>
      <w:bookmarkStart w:id="4964" w:name="_ETM_Q13_155769"/>
      <w:bookmarkEnd w:id="4964"/>
      <w:r>
        <w:rPr>
          <w:rFonts w:hint="cs"/>
          <w:rtl/>
        </w:rPr>
        <w:t xml:space="preserve">אם את שמה לב, אבל אני מביא </w:t>
      </w:r>
      <w:r>
        <w:rPr>
          <w:rtl/>
        </w:rPr>
        <w:t xml:space="preserve">הרבה </w:t>
      </w:r>
      <w:r>
        <w:rPr>
          <w:rFonts w:hint="cs"/>
          <w:rtl/>
        </w:rPr>
        <w:t xml:space="preserve">מאוד דברים </w:t>
      </w:r>
      <w:bookmarkStart w:id="4965" w:name="_ETM_Q13_159931"/>
      <w:bookmarkEnd w:id="4965"/>
      <w:r>
        <w:rPr>
          <w:rFonts w:hint="cs"/>
          <w:rtl/>
        </w:rPr>
        <w:t xml:space="preserve">מן המקורות, והרבה </w:t>
      </w:r>
      <w:r>
        <w:rPr>
          <w:rtl/>
        </w:rPr>
        <w:t xml:space="preserve">אנשים </w:t>
      </w:r>
      <w:r>
        <w:rPr>
          <w:rFonts w:hint="cs"/>
          <w:rtl/>
        </w:rPr>
        <w:t>מתפעלים</w:t>
      </w:r>
      <w:r w:rsidR="00833E7A">
        <w:rPr>
          <w:rFonts w:hint="cs"/>
          <w:rtl/>
        </w:rPr>
        <w:t>:</w:t>
      </w:r>
      <w:r>
        <w:rPr>
          <w:rFonts w:hint="cs"/>
          <w:rtl/>
        </w:rPr>
        <w:t xml:space="preserve"> מה לאיש מרצ ולכל האמירות האלה? אני חושב ש</w:t>
      </w:r>
      <w:r>
        <w:rPr>
          <w:rtl/>
        </w:rPr>
        <w:t xml:space="preserve">אנשים צריכים למצוא </w:t>
      </w:r>
      <w:r>
        <w:rPr>
          <w:rFonts w:hint="cs"/>
          <w:rtl/>
        </w:rPr>
        <w:t>ב</w:t>
      </w:r>
      <w:r>
        <w:rPr>
          <w:rtl/>
        </w:rPr>
        <w:t xml:space="preserve">מקורותיהם </w:t>
      </w:r>
      <w:r>
        <w:rPr>
          <w:rFonts w:hint="cs"/>
          <w:rtl/>
        </w:rPr>
        <w:t xml:space="preserve">באופן חופשי את הדברים המוסריים שקיימים שם. </w:t>
      </w:r>
      <w:bookmarkStart w:id="4966" w:name="_ETM_Q13_169054"/>
      <w:bookmarkEnd w:id="4966"/>
      <w:r>
        <w:rPr>
          <w:rFonts w:hint="cs"/>
          <w:rtl/>
        </w:rPr>
        <w:t>אצלנו אומרים לפתח ירבוץ חטאת, אבל הרשות נתונה, בסופו של</w:t>
      </w:r>
      <w:bookmarkStart w:id="4967" w:name="_ETM_Q13_174936"/>
      <w:bookmarkEnd w:id="4967"/>
      <w:r>
        <w:rPr>
          <w:rFonts w:hint="cs"/>
          <w:rtl/>
        </w:rPr>
        <w:t xml:space="preserve"> דבר. אני לא רוצה למתוח את החבל יותר</w:t>
      </w:r>
      <w:bookmarkStart w:id="4968" w:name="_ETM_Q13_179790"/>
      <w:bookmarkEnd w:id="4968"/>
      <w:r>
        <w:rPr>
          <w:rFonts w:hint="cs"/>
          <w:rtl/>
        </w:rPr>
        <w:t xml:space="preserve"> מדי ולפתוח את הפתח הזה יותר מדי. </w:t>
      </w:r>
    </w:p>
    <w:p w:rsidR="00833E7A" w:rsidRDefault="00833E7A" w:rsidP="00833E7A">
      <w:pPr>
        <w:rPr>
          <w:rtl/>
        </w:rPr>
      </w:pPr>
    </w:p>
    <w:p w:rsidR="00BE3561" w:rsidRDefault="00BE3561" w:rsidP="00833E7A">
      <w:pPr>
        <w:rPr>
          <w:rtl/>
        </w:rPr>
      </w:pPr>
      <w:r>
        <w:rPr>
          <w:rtl/>
        </w:rPr>
        <w:t>לכן הצעתי</w:t>
      </w:r>
      <w:r>
        <w:rPr>
          <w:rFonts w:hint="cs"/>
          <w:rtl/>
        </w:rPr>
        <w:t xml:space="preserve">, שהיא הצעה </w:t>
      </w:r>
      <w:bookmarkStart w:id="4969" w:name="_ETM_Q13_183336"/>
      <w:bookmarkEnd w:id="4969"/>
      <w:r>
        <w:rPr>
          <w:rFonts w:hint="cs"/>
          <w:rtl/>
        </w:rPr>
        <w:t>מידתית, מדודה ומתונה ונכונה ועקרונית, צריכה להוביל ל</w:t>
      </w:r>
      <w:r>
        <w:rPr>
          <w:rtl/>
        </w:rPr>
        <w:t xml:space="preserve">שלטון מקומי </w:t>
      </w:r>
      <w:r>
        <w:rPr>
          <w:rFonts w:hint="cs"/>
          <w:rtl/>
        </w:rPr>
        <w:t>נקי יותר, יעיל</w:t>
      </w:r>
      <w:bookmarkStart w:id="4970" w:name="_ETM_Q13_195261"/>
      <w:bookmarkEnd w:id="4970"/>
      <w:r>
        <w:rPr>
          <w:rFonts w:hint="cs"/>
          <w:rtl/>
        </w:rPr>
        <w:t xml:space="preserve"> יותר, מוכשר יותר ומתחלף יותר. לא רע שהרבה</w:t>
      </w:r>
      <w:bookmarkStart w:id="4971" w:name="_ETM_Q13_198383"/>
      <w:bookmarkEnd w:id="4971"/>
      <w:r>
        <w:rPr>
          <w:rFonts w:hint="cs"/>
          <w:rtl/>
        </w:rPr>
        <w:t xml:space="preserve"> מאוד אנשים יעסקו בכך.</w:t>
      </w:r>
      <w:r w:rsidR="00833E7A">
        <w:rPr>
          <w:rFonts w:hint="cs"/>
          <w:rtl/>
        </w:rPr>
        <w:t xml:space="preserve"> </w:t>
      </w:r>
      <w:r>
        <w:rPr>
          <w:rFonts w:hint="cs"/>
          <w:rtl/>
        </w:rPr>
        <w:t>אני אומר את הדברים משום שאמרתי</w:t>
      </w:r>
      <w:bookmarkStart w:id="4972" w:name="_ETM_Q13_202920"/>
      <w:bookmarkEnd w:id="4972"/>
      <w:r>
        <w:rPr>
          <w:rFonts w:hint="cs"/>
          <w:rtl/>
        </w:rPr>
        <w:t xml:space="preserve"> בתחילת דבריי </w:t>
      </w:r>
      <w:r>
        <w:rPr>
          <w:rtl/>
        </w:rPr>
        <w:t>–</w:t>
      </w:r>
      <w:r>
        <w:rPr>
          <w:rFonts w:hint="cs"/>
          <w:rtl/>
        </w:rPr>
        <w:t xml:space="preserve"> שליחות ציבורית היא שליחות והיא איננה</w:t>
      </w:r>
      <w:bookmarkStart w:id="4973" w:name="_ETM_Q13_208293"/>
      <w:bookmarkEnd w:id="4973"/>
      <w:r>
        <w:rPr>
          <w:rFonts w:hint="cs"/>
          <w:rtl/>
        </w:rPr>
        <w:t xml:space="preserve"> מקצוע. האנשים בשליחות הציבורית הזאת צריכים לבצע אותה בניקיון</w:t>
      </w:r>
      <w:bookmarkStart w:id="4974" w:name="_ETM_Q13_214595"/>
      <w:bookmarkEnd w:id="4974"/>
      <w:r>
        <w:rPr>
          <w:rFonts w:hint="cs"/>
          <w:rtl/>
        </w:rPr>
        <w:t xml:space="preserve"> כפיים מוחלט. לכן אני מבקש מחבריי חברי הכנסת וחברותי לתמוך</w:t>
      </w:r>
      <w:bookmarkStart w:id="4975" w:name="_ETM_Q13_222224"/>
      <w:bookmarkEnd w:id="4975"/>
      <w:r>
        <w:rPr>
          <w:rFonts w:hint="cs"/>
          <w:rtl/>
        </w:rPr>
        <w:t xml:space="preserve"> בהצעה הנכונה, המדודה שמגיעה בעיתה ובזמנה. אני מודה לכם מאוד. </w:t>
      </w:r>
    </w:p>
    <w:p w:rsidR="00BE3561" w:rsidRDefault="00BE3561" w:rsidP="009065C9">
      <w:pPr>
        <w:rPr>
          <w:rtl/>
        </w:rPr>
      </w:pPr>
      <w:bookmarkStart w:id="4976" w:name="_ETM_Q13_226294"/>
      <w:bookmarkEnd w:id="4976"/>
    </w:p>
    <w:sdt>
      <w:sdtPr>
        <w:rPr>
          <w:rtl/>
        </w:rPr>
        <w:alias w:val="יור"/>
        <w:tag w:val="&lt;ID&gt;5413&lt;/ID&gt;&lt;Name&gt;טלי פלוסקוב - יו&quot;ר&lt;/Name&gt;&lt;Data&gt;טלי פלוסקוב:&lt;/Data&gt;&lt;Shortcut&gt;&lt;/Shortcut&gt;"/>
        <w:id w:val="-1406522393"/>
        <w:placeholder>
          <w:docPart w:val="730DE024F31946DE9665629D87106185"/>
        </w:placeholder>
        <w15:color w:val="993366"/>
      </w:sdtPr>
      <w:sdtEndPr/>
      <w:sdtContent>
        <w:p w:rsidR="00BE3561" w:rsidRDefault="00BE3561" w:rsidP="009065C9">
          <w:pPr>
            <w:pStyle w:val="af8"/>
            <w:keepNext/>
            <w:rPr>
              <w:rtl/>
            </w:rPr>
          </w:pPr>
          <w:r w:rsidRPr="007B67A4">
            <w:rPr>
              <w:color w:val="000000"/>
              <w:rtl/>
            </w:rPr>
            <w:t xml:space="preserve">היו"ר </w:t>
          </w:r>
          <w:r w:rsidRPr="007B67A4">
            <w:rPr>
              <w:rStyle w:val="aff1"/>
              <w:color w:val="000000"/>
              <w:rtl/>
            </w:rPr>
            <w:t>טלי פלוסקוב:</w:t>
          </w:r>
        </w:p>
      </w:sdtContent>
    </w:sdt>
    <w:p w:rsidR="00BE3561" w:rsidRDefault="00BE3561" w:rsidP="00B90AA0">
      <w:pPr>
        <w:rPr>
          <w:rtl/>
        </w:rPr>
      </w:pPr>
    </w:p>
    <w:p w:rsidR="00BE3561" w:rsidRDefault="00BE3561" w:rsidP="00A05F7F">
      <w:pPr>
        <w:rPr>
          <w:rtl/>
        </w:rPr>
      </w:pPr>
      <w:r>
        <w:rPr>
          <w:rFonts w:hint="cs"/>
          <w:rtl/>
        </w:rPr>
        <w:t>ת</w:t>
      </w:r>
      <w:bookmarkStart w:id="4977" w:name="_ETM_Q13_231794"/>
      <w:bookmarkEnd w:id="4977"/>
      <w:r>
        <w:rPr>
          <w:rFonts w:hint="cs"/>
          <w:rtl/>
        </w:rPr>
        <w:t xml:space="preserve">ודה רבה לחבר הכנסת אילן גילאון. </w:t>
      </w:r>
      <w:bookmarkStart w:id="4978" w:name="_ETM_Q13_237047"/>
      <w:bookmarkStart w:id="4979" w:name="_ETM_Q13_237553"/>
      <w:bookmarkEnd w:id="4978"/>
      <w:bookmarkEnd w:id="4979"/>
      <w:r>
        <w:rPr>
          <w:rFonts w:hint="cs"/>
          <w:rtl/>
        </w:rPr>
        <w:t>ישיב להצעת החוק הזו סגן שר הפנים משולם נהרי.</w:t>
      </w:r>
      <w:bookmarkStart w:id="4980" w:name="_ETM_Q13_235323"/>
      <w:bookmarkEnd w:id="4980"/>
      <w:r>
        <w:rPr>
          <w:rFonts w:hint="cs"/>
          <w:rtl/>
        </w:rPr>
        <w:t xml:space="preserve"> בבקשה</w:t>
      </w:r>
      <w:r w:rsidR="00833E7A">
        <w:rPr>
          <w:rFonts w:hint="cs"/>
          <w:rtl/>
        </w:rPr>
        <w:t>,</w:t>
      </w:r>
      <w:r>
        <w:rPr>
          <w:rFonts w:hint="cs"/>
          <w:rtl/>
        </w:rPr>
        <w:t xml:space="preserve"> אדוני.</w:t>
      </w:r>
    </w:p>
    <w:p w:rsidR="00BE3561" w:rsidRDefault="00BE3561" w:rsidP="009065C9">
      <w:pPr>
        <w:rPr>
          <w:rtl/>
        </w:rPr>
      </w:pPr>
      <w:bookmarkStart w:id="4981" w:name="_ETM_Q13_236171"/>
      <w:bookmarkEnd w:id="4981"/>
    </w:p>
    <w:p w:rsidR="00BE3561" w:rsidRDefault="00BE3561" w:rsidP="009065C9">
      <w:pPr>
        <w:rPr>
          <w:rtl/>
        </w:rPr>
      </w:pPr>
      <w:bookmarkStart w:id="4982" w:name="_ETM_Q13_236558"/>
      <w:bookmarkEnd w:id="4982"/>
      <w:r>
        <w:rPr>
          <w:rFonts w:hint="cs"/>
          <w:rtl/>
        </w:rPr>
        <w:t xml:space="preserve">חבר הכנסת אילן גילאון, יש לי רק </w:t>
      </w:r>
      <w:bookmarkStart w:id="4983" w:name="_ETM_Q13_239311"/>
      <w:bookmarkEnd w:id="4983"/>
      <w:r>
        <w:rPr>
          <w:rFonts w:hint="cs"/>
          <w:rtl/>
        </w:rPr>
        <w:t xml:space="preserve">ספק קטן לגבי המבקר. זה לא </w:t>
      </w:r>
      <w:bookmarkStart w:id="4984" w:name="_ETM_Q13_241450"/>
      <w:bookmarkEnd w:id="4984"/>
      <w:r>
        <w:rPr>
          <w:rFonts w:hint="cs"/>
          <w:rtl/>
        </w:rPr>
        <w:t>בדיוק ככה, שראש עיר</w:t>
      </w:r>
      <w:bookmarkStart w:id="4985" w:name="_ETM_Q13_240172"/>
      <w:bookmarkEnd w:id="4985"/>
      <w:r>
        <w:rPr>
          <w:rFonts w:hint="cs"/>
          <w:rtl/>
        </w:rPr>
        <w:t xml:space="preserve"> יכול לעשות מה שהוא רוצה. יש שם </w:t>
      </w:r>
      <w:r w:rsidR="00B90AA0">
        <w:rPr>
          <w:rFonts w:hint="cs"/>
          <w:rtl/>
        </w:rPr>
        <w:t>– – –</w:t>
      </w:r>
    </w:p>
    <w:p w:rsidR="00BE3561" w:rsidRDefault="00BE3561" w:rsidP="009065C9">
      <w:pPr>
        <w:rPr>
          <w:rtl/>
        </w:rPr>
      </w:pPr>
    </w:p>
    <w:sdt>
      <w:sdtPr>
        <w:rPr>
          <w:rtl/>
        </w:rPr>
        <w:alias w:val="קריאה"/>
        <w:tag w:val="&lt;ID&gt;4609&lt;/ID&gt;&lt;Name&gt;אילן גילאון - מרצ&lt;/Name&gt;&lt;Data&gt;אילן גילאון (מרצ)&lt;/Data&gt;&lt;Shortcut&gt;איגי&lt;/Shortcut&gt;"/>
        <w:id w:val="739598849"/>
        <w:placeholder>
          <w:docPart w:val="730DE024F31946DE9665629D87106185"/>
        </w:placeholder>
        <w15:color w:val="993366"/>
      </w:sdtPr>
      <w:sdtEndPr/>
      <w:sdtContent>
        <w:p w:rsidR="00BE3561" w:rsidRDefault="00BE3561" w:rsidP="009065C9">
          <w:pPr>
            <w:pStyle w:val="af7"/>
            <w:keepNext/>
            <w:rPr>
              <w:rtl/>
            </w:rPr>
          </w:pPr>
          <w:r w:rsidRPr="009F55C9">
            <w:rPr>
              <w:rStyle w:val="aff1"/>
              <w:color w:val="000000"/>
              <w:rtl/>
            </w:rPr>
            <w:t>אילן גילאון (מרצ)</w:t>
          </w:r>
          <w:r w:rsidRPr="009F55C9">
            <w:rPr>
              <w:color w:val="000000"/>
              <w:rtl/>
            </w:rPr>
            <w:t>:</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ממונה פנימי בעירייה. </w:t>
      </w:r>
      <w:bookmarkStart w:id="4986" w:name="_ETM_Q13_245478"/>
      <w:bookmarkEnd w:id="4986"/>
      <w:r w:rsidR="00BE3561">
        <w:rPr>
          <w:rFonts w:hint="cs"/>
          <w:rtl/>
        </w:rPr>
        <w:t xml:space="preserve">את יודעת </w:t>
      </w:r>
      <w:r>
        <w:rPr>
          <w:rFonts w:hint="cs"/>
          <w:rtl/>
        </w:rPr>
        <w:t>– – –</w:t>
      </w:r>
    </w:p>
    <w:p w:rsidR="00BE3561" w:rsidRDefault="00BE3561" w:rsidP="009065C9">
      <w:pPr>
        <w:rPr>
          <w:rtl/>
        </w:rPr>
      </w:pPr>
    </w:p>
    <w:bookmarkStart w:id="4987" w:name="_ETM_Q13_245750" w:displacedByCustomXml="next"/>
    <w:bookmarkEnd w:id="4987" w:displacedByCustomXml="next"/>
    <w:sdt>
      <w:sdtPr>
        <w:rPr>
          <w:rtl/>
        </w:rPr>
        <w:alias w:val="יור"/>
        <w:tag w:val="&lt;ID&gt;5413&lt;/ID&gt;&lt;Name&gt;טלי פלוסקוב - יו&quot;ר&lt;/Name&gt;&lt;Data&gt;טלי פלוסקוב:&lt;/Data&gt;&lt;Shortcut&gt;&lt;/Shortcut&gt;"/>
        <w:id w:val="-1228295295"/>
        <w:placeholder>
          <w:docPart w:val="730DE024F31946DE9665629D87106185"/>
        </w:placeholder>
        <w15:color w:val="993366"/>
      </w:sdtPr>
      <w:sdtEndPr/>
      <w:sdtContent>
        <w:p w:rsidR="00BE3561" w:rsidRDefault="00BE3561" w:rsidP="009065C9">
          <w:pPr>
            <w:pStyle w:val="af8"/>
            <w:keepNext/>
            <w:rPr>
              <w:rtl/>
            </w:rPr>
          </w:pPr>
          <w:r w:rsidRPr="009F55C9">
            <w:rPr>
              <w:rStyle w:val="aff1"/>
              <w:color w:val="000000"/>
              <w:rtl/>
            </w:rPr>
            <w:t>היו"ר טלי פלוסקוב:</w:t>
          </w:r>
        </w:p>
      </w:sdtContent>
    </w:sdt>
    <w:p w:rsidR="00BE3561" w:rsidRDefault="00BE3561" w:rsidP="00B90AA0">
      <w:pPr>
        <w:rPr>
          <w:rtl/>
        </w:rPr>
      </w:pPr>
    </w:p>
    <w:p w:rsidR="00BE3561" w:rsidRDefault="00BE3561" w:rsidP="009065C9">
      <w:pPr>
        <w:rPr>
          <w:rtl/>
        </w:rPr>
      </w:pPr>
      <w:bookmarkStart w:id="4988" w:name="_ETM_Q13_249450"/>
      <w:bookmarkEnd w:id="4988"/>
      <w:r>
        <w:rPr>
          <w:rFonts w:hint="cs"/>
          <w:rtl/>
        </w:rPr>
        <w:t xml:space="preserve">כן, אבל </w:t>
      </w:r>
      <w:bookmarkStart w:id="4989" w:name="_ETM_Q13_249578"/>
      <w:bookmarkEnd w:id="4989"/>
      <w:r>
        <w:rPr>
          <w:rFonts w:hint="cs"/>
          <w:rtl/>
        </w:rPr>
        <w:t xml:space="preserve">לצורך העניין, המבקר </w:t>
      </w:r>
      <w:r>
        <w:rPr>
          <w:rtl/>
        </w:rPr>
        <w:t>–</w:t>
      </w:r>
      <w:r>
        <w:rPr>
          <w:rFonts w:hint="cs"/>
          <w:rtl/>
        </w:rPr>
        <w:t xml:space="preserve"> כשאני עבדתי, קיבלתי אותו </w:t>
      </w:r>
      <w:r>
        <w:rPr>
          <w:rFonts w:hint="eastAsia"/>
        </w:rPr>
        <w:t>–</w:t>
      </w:r>
      <w:r>
        <w:rPr>
          <w:rFonts w:hint="cs"/>
          <w:rtl/>
        </w:rPr>
        <w:t xml:space="preserve"> </w:t>
      </w:r>
      <w:bookmarkStart w:id="4990" w:name="_ETM_Q13_252216"/>
      <w:bookmarkEnd w:id="4990"/>
      <w:r>
        <w:rPr>
          <w:rFonts w:hint="cs"/>
          <w:rtl/>
        </w:rPr>
        <w:t>זה מול מבקר המדינה. לא כל כך פשוט.</w:t>
      </w:r>
    </w:p>
    <w:p w:rsidR="00BE3561" w:rsidRDefault="00BE3561" w:rsidP="009065C9">
      <w:pPr>
        <w:rPr>
          <w:rtl/>
        </w:rPr>
      </w:pPr>
      <w:bookmarkStart w:id="4991" w:name="_ETM_Q13_250193"/>
      <w:bookmarkEnd w:id="4991"/>
    </w:p>
    <w:bookmarkStart w:id="4992" w:name="_ETM_Q13_250649" w:displacedByCustomXml="next"/>
    <w:bookmarkEnd w:id="4992" w:displacedByCustomXml="next"/>
    <w:sdt>
      <w:sdtPr>
        <w:rPr>
          <w:rFonts w:hint="cs"/>
          <w:rtl/>
        </w:rPr>
        <w:alias w:val="קריאה"/>
        <w:tag w:val="&lt;ID&gt;4609&lt;/ID&gt;&lt;Name&gt;אילן גילאון - מרצ&lt;/Name&gt;&lt;Data&gt;אילן גילאון (מרצ)&lt;/Data&gt;&lt;Shortcut&gt;איגי&lt;/Shortcut&gt;"/>
        <w:id w:val="478741270"/>
        <w:placeholder>
          <w:docPart w:val="730DE024F31946DE9665629D87106185"/>
        </w:placeholder>
        <w15:color w:val="993366"/>
      </w:sdtPr>
      <w:sdtEndPr/>
      <w:sdtContent>
        <w:p w:rsidR="00BE3561" w:rsidRDefault="00BE3561" w:rsidP="009065C9">
          <w:pPr>
            <w:pStyle w:val="af7"/>
            <w:keepNext/>
            <w:rPr>
              <w:rtl/>
            </w:rPr>
          </w:pPr>
          <w:r w:rsidRPr="009F55C9">
            <w:rPr>
              <w:rStyle w:val="aff1"/>
              <w:color w:val="000000"/>
              <w:rtl/>
            </w:rPr>
            <w:t>אילן גילאון (מרצ)</w:t>
          </w:r>
          <w:r w:rsidRPr="009F55C9">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 </w:t>
      </w:r>
      <w:bookmarkStart w:id="4993" w:name="_ETM_Q13_251664"/>
      <w:bookmarkEnd w:id="4993"/>
      <w:r>
        <w:rPr>
          <w:rFonts w:hint="cs"/>
          <w:rtl/>
        </w:rPr>
        <w:t xml:space="preserve">שילמת </w:t>
      </w:r>
      <w:r>
        <w:rPr>
          <w:rFonts w:hint="eastAsia"/>
          <w:rtl/>
        </w:rPr>
        <w:t>–</w:t>
      </w:r>
      <w:r>
        <w:rPr>
          <w:rFonts w:hint="cs"/>
          <w:rtl/>
        </w:rPr>
        <w:t xml:space="preserve"> הוא קיבל את משכורתו מעיריית ערד.</w:t>
      </w:r>
    </w:p>
    <w:p w:rsidR="00BE3561" w:rsidRDefault="00BE3561" w:rsidP="009065C9">
      <w:pPr>
        <w:rPr>
          <w:rtl/>
        </w:rPr>
      </w:pPr>
    </w:p>
    <w:sdt>
      <w:sdtPr>
        <w:rPr>
          <w:rFonts w:hint="cs"/>
          <w:rtl/>
        </w:rPr>
        <w:alias w:val="יור"/>
        <w:tag w:val="&lt;ID&gt;5413&lt;/ID&gt;&lt;Name&gt;טלי פלוסקוב - יו&quot;ר&lt;/Name&gt;&lt;Data&gt;טלי פלוסקוב:&lt;/Data&gt;&lt;Shortcut&gt;&lt;/Shortcut&gt;"/>
        <w:id w:val="706143966"/>
        <w:placeholder>
          <w:docPart w:val="730DE024F31946DE9665629D87106185"/>
        </w:placeholder>
        <w15:color w:val="993366"/>
      </w:sdtPr>
      <w:sdtEndPr/>
      <w:sdtContent>
        <w:p w:rsidR="00BE3561" w:rsidRDefault="00BE3561" w:rsidP="009065C9">
          <w:pPr>
            <w:pStyle w:val="af8"/>
            <w:keepNext/>
            <w:rPr>
              <w:rtl/>
            </w:rPr>
          </w:pPr>
          <w:r w:rsidRPr="009F55C9">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כולם, </w:t>
      </w:r>
      <w:bookmarkStart w:id="4994" w:name="_ETM_Q13_253476"/>
      <w:bookmarkEnd w:id="4994"/>
      <w:r>
        <w:rPr>
          <w:rFonts w:hint="cs"/>
          <w:rtl/>
        </w:rPr>
        <w:t>גם היועץ המשפטי מקבל משכורת מעיריית ערד. אז מה?</w:t>
      </w:r>
    </w:p>
    <w:p w:rsidR="00BE3561" w:rsidRDefault="00BE3561" w:rsidP="009065C9">
      <w:pPr>
        <w:rPr>
          <w:rtl/>
        </w:rPr>
      </w:pPr>
    </w:p>
    <w:sdt>
      <w:sdtPr>
        <w:rPr>
          <w:rFonts w:hint="cs"/>
          <w:rtl/>
        </w:rPr>
        <w:alias w:val="קריאה"/>
        <w:tag w:val="&lt;ID&gt;4609&lt;/ID&gt;&lt;Name&gt;אילן גילאון - מרצ&lt;/Name&gt;&lt;Data&gt;אילן גילאון (מרצ)&lt;/Data&gt;&lt;Shortcut&gt;איגי&lt;/Shortcut&gt;"/>
        <w:id w:val="-1097481711"/>
        <w:placeholder>
          <w:docPart w:val="730DE024F31946DE9665629D87106185"/>
        </w:placeholder>
        <w15:color w:val="993366"/>
      </w:sdtPr>
      <w:sdtEndPr/>
      <w:sdtContent>
        <w:p w:rsidR="00BE3561" w:rsidRDefault="00BE3561" w:rsidP="009065C9">
          <w:pPr>
            <w:pStyle w:val="af7"/>
            <w:keepNext/>
            <w:rPr>
              <w:rtl/>
            </w:rPr>
          </w:pPr>
          <w:r w:rsidRPr="000F6B41">
            <w:rPr>
              <w:rStyle w:val="aff1"/>
              <w:color w:val="000000"/>
              <w:rtl/>
            </w:rPr>
            <w:t>אילן גילאון (מרצ)</w:t>
          </w:r>
          <w:r w:rsidRPr="000F6B4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היא הנותנת. </w:t>
      </w:r>
    </w:p>
    <w:p w:rsidR="00BE3561" w:rsidRDefault="00BE3561" w:rsidP="009065C9">
      <w:pPr>
        <w:rPr>
          <w:rtl/>
        </w:rPr>
      </w:pPr>
      <w:bookmarkStart w:id="4995" w:name="_ETM_Q13_256910"/>
      <w:bookmarkEnd w:id="4995"/>
    </w:p>
    <w:bookmarkStart w:id="4996" w:name="_ETM_Q13_257191" w:displacedByCustomXml="next"/>
    <w:bookmarkEnd w:id="4996" w:displacedByCustomXml="next"/>
    <w:sdt>
      <w:sdtPr>
        <w:rPr>
          <w:rFonts w:hint="cs"/>
          <w:rtl/>
        </w:rPr>
        <w:alias w:val="יור"/>
        <w:tag w:val="&lt;ID&gt;5413&lt;/ID&gt;&lt;Name&gt;טלי פלוסקוב - יו&quot;ר&lt;/Name&gt;&lt;Data&gt;טלי פלוסקוב:&lt;/Data&gt;&lt;Shortcut&gt;&lt;/Shortcut&gt;"/>
        <w:id w:val="1267266892"/>
        <w:placeholder>
          <w:docPart w:val="730DE024F31946DE9665629D87106185"/>
        </w:placeholder>
        <w15:color w:val="993366"/>
      </w:sdtPr>
      <w:sdtEndPr/>
      <w:sdtContent>
        <w:p w:rsidR="00BE3561" w:rsidRDefault="00BE3561" w:rsidP="009065C9">
          <w:pPr>
            <w:pStyle w:val="af8"/>
            <w:keepNext/>
            <w:rPr>
              <w:rtl/>
            </w:rPr>
          </w:pPr>
          <w:r w:rsidRPr="00147704">
            <w:rPr>
              <w:rStyle w:val="aff1"/>
              <w:color w:val="000000"/>
              <w:rtl/>
            </w:rPr>
            <w:t>היו"ר טלי פלוסקוב:</w:t>
          </w:r>
        </w:p>
      </w:sdtContent>
    </w:sdt>
    <w:p w:rsidR="00BE3561" w:rsidRDefault="00BE3561" w:rsidP="00B90AA0">
      <w:pPr>
        <w:rPr>
          <w:rtl/>
        </w:rPr>
      </w:pPr>
    </w:p>
    <w:p w:rsidR="00BE3561" w:rsidRDefault="00BE3561" w:rsidP="00833E7A">
      <w:pPr>
        <w:rPr>
          <w:rtl/>
        </w:rPr>
      </w:pPr>
      <w:bookmarkStart w:id="4997" w:name="_ETM_Q13_260356"/>
      <w:bookmarkEnd w:id="4997"/>
      <w:r>
        <w:rPr>
          <w:rFonts w:hint="cs"/>
          <w:rtl/>
        </w:rPr>
        <w:t xml:space="preserve">אבל </w:t>
      </w:r>
      <w:bookmarkStart w:id="4998" w:name="_ETM_Q13_263372"/>
      <w:bookmarkEnd w:id="4998"/>
      <w:r>
        <w:rPr>
          <w:rFonts w:hint="cs"/>
          <w:rtl/>
        </w:rPr>
        <w:t>אני לא בחרתי</w:t>
      </w:r>
      <w:r w:rsidR="00833E7A">
        <w:rPr>
          <w:rFonts w:hint="cs"/>
          <w:rtl/>
        </w:rPr>
        <w:t xml:space="preserve"> </w:t>
      </w:r>
      <w:r w:rsidR="00833E7A">
        <w:rPr>
          <w:rFonts w:hint="eastAsia"/>
        </w:rPr>
        <w:t>–</w:t>
      </w:r>
      <w:r>
        <w:rPr>
          <w:rFonts w:hint="cs"/>
          <w:rtl/>
        </w:rPr>
        <w:t xml:space="preserve"> טוב, יש לנו ויכוח בנושא.</w:t>
      </w:r>
    </w:p>
    <w:p w:rsidR="00BE3561" w:rsidRDefault="00BE3561" w:rsidP="009065C9">
      <w:pPr>
        <w:rPr>
          <w:rtl/>
        </w:rPr>
      </w:pPr>
      <w:bookmarkStart w:id="4999" w:name="_ETM_Q13_267352"/>
      <w:bookmarkEnd w:id="4999"/>
    </w:p>
    <w:p w:rsidR="00BE3561" w:rsidRDefault="00BE3561" w:rsidP="009065C9">
      <w:pPr>
        <w:rPr>
          <w:rtl/>
        </w:rPr>
      </w:pPr>
      <w:bookmarkStart w:id="5000" w:name="_ETM_Q13_267719"/>
      <w:bookmarkEnd w:id="5000"/>
      <w:r>
        <w:rPr>
          <w:rFonts w:hint="cs"/>
          <w:rtl/>
        </w:rPr>
        <w:t xml:space="preserve">סגן שר </w:t>
      </w:r>
      <w:bookmarkStart w:id="5001" w:name="_ETM_Q13_270012"/>
      <w:bookmarkEnd w:id="5001"/>
      <w:r>
        <w:rPr>
          <w:rFonts w:hint="cs"/>
          <w:rtl/>
        </w:rPr>
        <w:t>הפנים משולם נהרי, בבקשה, אדוני. חבר כנסת, נכון? בבקשה</w:t>
      </w:r>
      <w:bookmarkStart w:id="5002" w:name="_ETM_Q13_279355"/>
      <w:bookmarkEnd w:id="5002"/>
      <w:r w:rsidR="00833E7A">
        <w:rPr>
          <w:rFonts w:hint="cs"/>
          <w:rtl/>
        </w:rPr>
        <w:t>,</w:t>
      </w:r>
      <w:r>
        <w:rPr>
          <w:rFonts w:hint="cs"/>
          <w:rtl/>
        </w:rPr>
        <w:t xml:space="preserve"> אדוני, עד עשר דקות לרשותך.</w:t>
      </w:r>
    </w:p>
    <w:p w:rsidR="00BE3561" w:rsidRDefault="00BE3561" w:rsidP="009065C9">
      <w:pPr>
        <w:rPr>
          <w:rtl/>
        </w:rPr>
      </w:pPr>
      <w:bookmarkStart w:id="5003" w:name="_ETM_Q13_273184"/>
      <w:bookmarkEnd w:id="5003"/>
    </w:p>
    <w:bookmarkStart w:id="5004" w:name="_ETM_Q13_274606" w:displacedByCustomXml="next"/>
    <w:bookmarkEnd w:id="5004" w:displacedByCustomXml="next"/>
    <w:bookmarkStart w:id="5005" w:name="_ETM_Q13_273575" w:displacedByCustomXml="next"/>
    <w:bookmarkEnd w:id="5005" w:displacedByCustomXml="next"/>
    <w:bookmarkStart w:id="5006" w:name="_Toc517353627" w:displacedByCustomXml="next"/>
    <w:bookmarkStart w:id="5007" w:name="_Toc516085709" w:displacedByCustomXml="next"/>
    <w:bookmarkStart w:id="5008" w:name="_Toc516085363"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1337276020"/>
        <w:placeholder>
          <w:docPart w:val="730DE024F31946DE9665629D87106185"/>
        </w:placeholder>
        <w15:color w:val="993366"/>
      </w:sdtPr>
      <w:sdtEndPr/>
      <w:sdtContent>
        <w:p w:rsidR="00BE3561" w:rsidRDefault="00BE3561" w:rsidP="009065C9">
          <w:pPr>
            <w:pStyle w:val="a5"/>
            <w:keepNext/>
            <w:rPr>
              <w:rtl/>
            </w:rPr>
          </w:pPr>
          <w:r w:rsidRPr="007B67A4">
            <w:rPr>
              <w:rStyle w:val="aff1"/>
              <w:color w:val="000000"/>
              <w:rtl/>
            </w:rPr>
            <w:t>סגן שר הפנים משולם נהרי</w:t>
          </w:r>
          <w:r w:rsidRPr="007B67A4">
            <w:rPr>
              <w:color w:val="000000"/>
              <w:rtl/>
            </w:rPr>
            <w:t>:</w:t>
          </w:r>
        </w:p>
      </w:sdtContent>
    </w:sdt>
    <w:bookmarkEnd w:id="5006" w:displacedByCustomXml="prev"/>
    <w:bookmarkEnd w:id="5007" w:displacedByCustomXml="prev"/>
    <w:bookmarkEnd w:id="5008" w:displacedByCustomXml="prev"/>
    <w:p w:rsidR="00BE3561" w:rsidRDefault="00BE3561" w:rsidP="00B90AA0">
      <w:pPr>
        <w:rPr>
          <w:rtl/>
        </w:rPr>
      </w:pPr>
    </w:p>
    <w:p w:rsidR="00BE3561" w:rsidRDefault="00BE3561" w:rsidP="009065C9">
      <w:pPr>
        <w:rPr>
          <w:rtl/>
        </w:rPr>
      </w:pPr>
      <w:r>
        <w:rPr>
          <w:rFonts w:hint="cs"/>
          <w:rtl/>
        </w:rPr>
        <w:t>גברתי היושב</w:t>
      </w:r>
      <w:bookmarkStart w:id="5009" w:name="_ETM_Q13_288544"/>
      <w:bookmarkEnd w:id="5009"/>
      <w:r>
        <w:rPr>
          <w:rFonts w:hint="cs"/>
          <w:rtl/>
        </w:rPr>
        <w:t xml:space="preserve">ת בראש, חבריי חברי הכנסת, חוק הרשויות המקומיות </w:t>
      </w:r>
      <w:r>
        <w:rPr>
          <w:rtl/>
        </w:rPr>
        <w:t>(בחירת ראש ה</w:t>
      </w:r>
      <w:r>
        <w:rPr>
          <w:rFonts w:hint="cs"/>
          <w:rtl/>
        </w:rPr>
        <w:t>ר</w:t>
      </w:r>
      <w:r>
        <w:rPr>
          <w:rtl/>
        </w:rPr>
        <w:t>שות</w:t>
      </w:r>
      <w:r>
        <w:rPr>
          <w:rFonts w:hint="cs"/>
          <w:rtl/>
        </w:rPr>
        <w:t>,</w:t>
      </w:r>
      <w:r>
        <w:rPr>
          <w:rtl/>
        </w:rPr>
        <w:t xml:space="preserve"> </w:t>
      </w:r>
      <w:r>
        <w:rPr>
          <w:rFonts w:hint="cs"/>
          <w:rtl/>
        </w:rPr>
        <w:t>ו</w:t>
      </w:r>
      <w:r>
        <w:rPr>
          <w:rtl/>
        </w:rPr>
        <w:t>סגניו וכהונתם), התשל</w:t>
      </w:r>
      <w:r>
        <w:rPr>
          <w:rFonts w:hint="cs"/>
          <w:rtl/>
        </w:rPr>
        <w:t>"</w:t>
      </w:r>
      <w:r>
        <w:rPr>
          <w:rtl/>
        </w:rPr>
        <w:t>ה</w:t>
      </w:r>
      <w:r>
        <w:rPr>
          <w:rFonts w:hint="cs"/>
          <w:rtl/>
        </w:rPr>
        <w:t>–</w:t>
      </w:r>
      <w:r>
        <w:rPr>
          <w:rtl/>
        </w:rPr>
        <w:t>1975</w:t>
      </w:r>
      <w:r>
        <w:rPr>
          <w:rFonts w:hint="cs"/>
          <w:rtl/>
        </w:rPr>
        <w:t>,</w:t>
      </w:r>
      <w:r>
        <w:rPr>
          <w:rtl/>
        </w:rPr>
        <w:t xml:space="preserve"> וחוק המועצות האזוריות (</w:t>
      </w:r>
      <w:r>
        <w:rPr>
          <w:rFonts w:hint="cs"/>
          <w:rtl/>
        </w:rPr>
        <w:t>ב</w:t>
      </w:r>
      <w:r>
        <w:rPr>
          <w:rtl/>
        </w:rPr>
        <w:t>חירת ראש המועצה), התשמ</w:t>
      </w:r>
      <w:r>
        <w:rPr>
          <w:rFonts w:hint="cs"/>
          <w:rtl/>
        </w:rPr>
        <w:t>"</w:t>
      </w:r>
      <w:r>
        <w:rPr>
          <w:rtl/>
        </w:rPr>
        <w:t>ח</w:t>
      </w:r>
      <w:r>
        <w:rPr>
          <w:rFonts w:hint="cs"/>
          <w:rtl/>
        </w:rPr>
        <w:t>–</w:t>
      </w:r>
      <w:r>
        <w:rPr>
          <w:rtl/>
        </w:rPr>
        <w:t>1988</w:t>
      </w:r>
      <w:r>
        <w:rPr>
          <w:rFonts w:hint="cs"/>
          <w:rtl/>
        </w:rPr>
        <w:t>,</w:t>
      </w:r>
      <w:r>
        <w:rPr>
          <w:rtl/>
        </w:rPr>
        <w:t xml:space="preserve"> אינם מגבילים את העומדים בראשן של הרשויות</w:t>
      </w:r>
      <w:r>
        <w:rPr>
          <w:rFonts w:hint="cs"/>
          <w:rtl/>
        </w:rPr>
        <w:t>,</w:t>
      </w:r>
      <w:r>
        <w:rPr>
          <w:rtl/>
        </w:rPr>
        <w:t xml:space="preserve"> כאמור, להיבחר לכהונות נוספות.</w:t>
      </w:r>
    </w:p>
    <w:p w:rsidR="00BE3561" w:rsidRDefault="00BE3561" w:rsidP="009065C9">
      <w:pPr>
        <w:rPr>
          <w:rtl/>
        </w:rPr>
      </w:pPr>
    </w:p>
    <w:p w:rsidR="00BE3561" w:rsidRDefault="00BE3561" w:rsidP="00833E7A">
      <w:pPr>
        <w:rPr>
          <w:rtl/>
        </w:rPr>
      </w:pPr>
      <w:bookmarkStart w:id="5010" w:name="_ETM_Q13_324970"/>
      <w:bookmarkEnd w:id="5010"/>
      <w:r>
        <w:rPr>
          <w:rtl/>
        </w:rPr>
        <w:t xml:space="preserve">הצעת החוק </w:t>
      </w:r>
      <w:r>
        <w:rPr>
          <w:rFonts w:hint="cs"/>
          <w:rtl/>
        </w:rPr>
        <w:t xml:space="preserve">שהוצגה כאן מעל הדוכן כעת, </w:t>
      </w:r>
      <w:r>
        <w:rPr>
          <w:rtl/>
        </w:rPr>
        <w:t>מבקשת לתקן את חוק הרשויות המקומיות (בחירת ראש הרשות וסגניו וכהונתם), התשל</w:t>
      </w:r>
      <w:r>
        <w:rPr>
          <w:rFonts w:hint="cs"/>
          <w:rtl/>
        </w:rPr>
        <w:t>"</w:t>
      </w:r>
      <w:r>
        <w:rPr>
          <w:rtl/>
        </w:rPr>
        <w:t>ה</w:t>
      </w:r>
      <w:r>
        <w:rPr>
          <w:rFonts w:hint="cs"/>
          <w:rtl/>
        </w:rPr>
        <w:t>–</w:t>
      </w:r>
      <w:r>
        <w:rPr>
          <w:rtl/>
        </w:rPr>
        <w:t>1975</w:t>
      </w:r>
      <w:r>
        <w:rPr>
          <w:rFonts w:hint="cs"/>
          <w:rtl/>
        </w:rPr>
        <w:t>,</w:t>
      </w:r>
      <w:r>
        <w:rPr>
          <w:rtl/>
        </w:rPr>
        <w:t xml:space="preserve"> וחוק המועצות האזוריות (בחירת ראש המועצה), התשמ</w:t>
      </w:r>
      <w:r>
        <w:rPr>
          <w:rFonts w:hint="cs"/>
          <w:rtl/>
        </w:rPr>
        <w:t>"</w:t>
      </w:r>
      <w:r>
        <w:rPr>
          <w:rtl/>
        </w:rPr>
        <w:t>ח</w:t>
      </w:r>
      <w:r>
        <w:rPr>
          <w:rFonts w:hint="cs"/>
          <w:rtl/>
        </w:rPr>
        <w:t>–</w:t>
      </w:r>
      <w:r>
        <w:rPr>
          <w:rtl/>
        </w:rPr>
        <w:t>1988, כך שמספר הכהונות הרצופות של ראשי הרשויות המקומיות יוגבל לשתי</w:t>
      </w:r>
      <w:r>
        <w:rPr>
          <w:rFonts w:hint="cs"/>
          <w:rtl/>
        </w:rPr>
        <w:t xml:space="preserve"> </w:t>
      </w:r>
      <w:r>
        <w:rPr>
          <w:rtl/>
        </w:rPr>
        <w:t>כהונות בלבד</w:t>
      </w:r>
      <w:r>
        <w:rPr>
          <w:rFonts w:hint="cs"/>
          <w:rtl/>
        </w:rPr>
        <w:t>.</w:t>
      </w:r>
      <w:r>
        <w:rPr>
          <w:rtl/>
        </w:rPr>
        <w:t xml:space="preserve"> ראש רשות יהיה זכאי להיבחר כראש רשות בבחירות שייערכו באותה רשות מקומית רק לאחר </w:t>
      </w:r>
      <w:r>
        <w:rPr>
          <w:rFonts w:hint="cs"/>
          <w:rtl/>
        </w:rPr>
        <w:t xml:space="preserve">תקופת צינון </w:t>
      </w:r>
      <w:r>
        <w:rPr>
          <w:rtl/>
        </w:rPr>
        <w:t xml:space="preserve">בת </w:t>
      </w:r>
      <w:r>
        <w:rPr>
          <w:rFonts w:hint="cs"/>
          <w:rtl/>
        </w:rPr>
        <w:t xml:space="preserve">ארבע </w:t>
      </w:r>
      <w:r>
        <w:rPr>
          <w:rtl/>
        </w:rPr>
        <w:t>שנים לפחות מתום כהונתו השנייה.</w:t>
      </w:r>
      <w:r>
        <w:rPr>
          <w:rFonts w:hint="cs"/>
          <w:rtl/>
        </w:rPr>
        <w:t xml:space="preserve"> </w:t>
      </w:r>
      <w:bookmarkStart w:id="5011" w:name="_ETM_Q13_377465"/>
      <w:bookmarkEnd w:id="5011"/>
      <w:r>
        <w:rPr>
          <w:rFonts w:hint="cs"/>
          <w:rtl/>
        </w:rPr>
        <w:t>אני מדייק, חבר הכנסת אילן גילאון? מבלי להיכנס להצעת החוק</w:t>
      </w:r>
      <w:bookmarkStart w:id="5012" w:name="_ETM_Q13_387826"/>
      <w:bookmarkEnd w:id="5012"/>
      <w:r>
        <w:rPr>
          <w:rFonts w:hint="cs"/>
          <w:rtl/>
        </w:rPr>
        <w:t xml:space="preserve"> עצמה, אם זה טוב או לא טוב </w:t>
      </w:r>
      <w:r>
        <w:rPr>
          <w:rFonts w:hint="eastAsia"/>
          <w:rtl/>
        </w:rPr>
        <w:t xml:space="preserve">– </w:t>
      </w:r>
      <w:r>
        <w:rPr>
          <w:rFonts w:hint="cs"/>
          <w:rtl/>
        </w:rPr>
        <w:t xml:space="preserve">כי ייתכן </w:t>
      </w:r>
      <w:bookmarkStart w:id="5013" w:name="_ETM_Q13_392031"/>
      <w:bookmarkEnd w:id="5013"/>
      <w:r>
        <w:rPr>
          <w:rFonts w:hint="cs"/>
          <w:rtl/>
        </w:rPr>
        <w:t>שהיא טובה, אבל אני לא נכנס</w:t>
      </w:r>
      <w:r w:rsidR="00833E7A">
        <w:rPr>
          <w:rFonts w:hint="cs"/>
          <w:rtl/>
        </w:rPr>
        <w:t>;</w:t>
      </w:r>
      <w:r>
        <w:rPr>
          <w:rFonts w:hint="cs"/>
          <w:rtl/>
        </w:rPr>
        <w:t xml:space="preserve"> את זה השארנו לוועדת </w:t>
      </w:r>
      <w:bookmarkStart w:id="5014" w:name="_ETM_Q13_402325"/>
      <w:bookmarkEnd w:id="5014"/>
      <w:r>
        <w:rPr>
          <w:rFonts w:hint="cs"/>
          <w:rtl/>
        </w:rPr>
        <w:t>שרים לענייני חקיקה להחליט, אם כן לקדם או לא לקדם, או משהו אחר.</w:t>
      </w:r>
    </w:p>
    <w:p w:rsidR="00BE3561" w:rsidRDefault="00BE3561" w:rsidP="009065C9">
      <w:pPr>
        <w:rPr>
          <w:rtl/>
        </w:rPr>
      </w:pPr>
    </w:p>
    <w:p w:rsidR="00BE3561" w:rsidRDefault="00BE3561" w:rsidP="00833E7A">
      <w:pPr>
        <w:rPr>
          <w:rtl/>
        </w:rPr>
      </w:pPr>
      <w:r>
        <w:rPr>
          <w:rFonts w:hint="cs"/>
          <w:rtl/>
        </w:rPr>
        <w:t xml:space="preserve">הוועדה, ביום 13 במאי 2018, </w:t>
      </w:r>
      <w:r>
        <w:rPr>
          <w:rtl/>
        </w:rPr>
        <w:t xml:space="preserve">החליטה </w:t>
      </w:r>
      <w:r>
        <w:rPr>
          <w:rFonts w:hint="cs"/>
          <w:rtl/>
        </w:rPr>
        <w:t xml:space="preserve">כי </w:t>
      </w:r>
      <w:r>
        <w:rPr>
          <w:rtl/>
        </w:rPr>
        <w:t>המשך הדיון בהצעת החוק נדחה ב</w:t>
      </w:r>
      <w:r>
        <w:rPr>
          <w:rFonts w:hint="cs"/>
          <w:rtl/>
        </w:rPr>
        <w:t>שלושה</w:t>
      </w:r>
      <w:r>
        <w:rPr>
          <w:rtl/>
        </w:rPr>
        <w:t xml:space="preserve"> חודשים.</w:t>
      </w:r>
      <w:r>
        <w:rPr>
          <w:rFonts w:hint="cs"/>
          <w:rtl/>
        </w:rPr>
        <w:t xml:space="preserve"> מה עוד, ששמענו פה מחבר הכנסת </w:t>
      </w:r>
      <w:bookmarkStart w:id="5015" w:name="_ETM_Q13_426887"/>
      <w:bookmarkEnd w:id="5015"/>
      <w:r>
        <w:rPr>
          <w:rFonts w:hint="cs"/>
          <w:rtl/>
        </w:rPr>
        <w:t xml:space="preserve">אילן גילאון שההצעה הזו לא תשפיע על הבחירות הקרובות, אלא </w:t>
      </w:r>
      <w:bookmarkStart w:id="5016" w:name="_ETM_Q13_437325"/>
      <w:bookmarkEnd w:id="5016"/>
      <w:r>
        <w:rPr>
          <w:rFonts w:hint="cs"/>
          <w:rtl/>
        </w:rPr>
        <w:t xml:space="preserve">לאחר מכן. אני שוב אומר: אני לא מחווה דעה </w:t>
      </w:r>
      <w:bookmarkStart w:id="5017" w:name="_ETM_Q13_444059"/>
      <w:bookmarkEnd w:id="5017"/>
      <w:r>
        <w:rPr>
          <w:rFonts w:hint="cs"/>
          <w:rtl/>
        </w:rPr>
        <w:t xml:space="preserve">אם זה טוב או לא </w:t>
      </w:r>
      <w:bookmarkStart w:id="5018" w:name="_ETM_Q13_440455"/>
      <w:bookmarkEnd w:id="5018"/>
      <w:r>
        <w:rPr>
          <w:rFonts w:hint="cs"/>
          <w:rtl/>
        </w:rPr>
        <w:t>טוב, כי את זה עשתה הוועדה. נדמה לי שגם היא לא</w:t>
      </w:r>
      <w:bookmarkStart w:id="5019" w:name="_ETM_Q13_443108"/>
      <w:bookmarkEnd w:id="5019"/>
      <w:r>
        <w:rPr>
          <w:rFonts w:hint="cs"/>
          <w:rtl/>
        </w:rPr>
        <w:t xml:space="preserve"> דנה, אלא החליטה לדחות בשלושה חודשים. אז הייתי מציע לאדוני להמתין </w:t>
      </w:r>
      <w:bookmarkStart w:id="5020" w:name="_ETM_Q13_453325"/>
      <w:bookmarkEnd w:id="5020"/>
      <w:r>
        <w:rPr>
          <w:rFonts w:hint="cs"/>
          <w:rtl/>
        </w:rPr>
        <w:t xml:space="preserve">לדיון בוועדה ואחר כך להביא. אם אדוני לא מסכים לכך </w:t>
      </w:r>
      <w:r>
        <w:rPr>
          <w:rtl/>
        </w:rPr>
        <w:t>–</w:t>
      </w:r>
      <w:r>
        <w:rPr>
          <w:rFonts w:hint="cs"/>
          <w:rtl/>
        </w:rPr>
        <w:t xml:space="preserve"> </w:t>
      </w:r>
      <w:bookmarkStart w:id="5021" w:name="_ETM_Q13_461321"/>
      <w:bookmarkEnd w:id="5021"/>
      <w:r>
        <w:rPr>
          <w:rFonts w:hint="cs"/>
          <w:rtl/>
        </w:rPr>
        <w:t>מה קורה</w:t>
      </w:r>
      <w:r w:rsidR="00833E7A">
        <w:rPr>
          <w:rFonts w:hint="cs"/>
          <w:rtl/>
        </w:rPr>
        <w:t>?</w:t>
      </w:r>
      <w:r>
        <w:rPr>
          <w:rFonts w:hint="cs"/>
          <w:rtl/>
        </w:rPr>
        <w:t xml:space="preserve"> רחש בחש </w:t>
      </w:r>
      <w:r>
        <w:rPr>
          <w:rFonts w:hint="eastAsia"/>
        </w:rPr>
        <w:t>–</w:t>
      </w:r>
      <w:r>
        <w:rPr>
          <w:rFonts w:hint="cs"/>
          <w:rtl/>
        </w:rPr>
        <w:t xml:space="preserve"> אדוני מסכים לכך?</w:t>
      </w:r>
    </w:p>
    <w:p w:rsidR="00BE3561" w:rsidRDefault="00BE3561" w:rsidP="009065C9">
      <w:pPr>
        <w:rPr>
          <w:rtl/>
        </w:rPr>
      </w:pPr>
    </w:p>
    <w:bookmarkStart w:id="5022" w:name="_ETM_Q13_421044" w:displacedByCustomXml="next"/>
    <w:bookmarkEnd w:id="5022" w:displacedByCustomXml="next"/>
    <w:bookmarkStart w:id="5023" w:name="_ETM_Q13_469044" w:displacedByCustomXml="next"/>
    <w:bookmarkEnd w:id="5023" w:displacedByCustomXml="next"/>
    <w:sdt>
      <w:sdtPr>
        <w:rPr>
          <w:rtl/>
        </w:rPr>
        <w:alias w:val="יור"/>
        <w:tag w:val="&lt;ID&gt;5413&lt;/ID&gt;&lt;Name&gt;טלי פלוסקוב - יו&quot;ר&lt;/Name&gt;&lt;Data&gt;טלי פלוסקוב:&lt;/Data&gt;&lt;Shortcut&gt;&lt;/Shortcut&gt;"/>
        <w:id w:val="-407763460"/>
        <w:placeholder>
          <w:docPart w:val="730DE024F31946DE9665629D87106185"/>
        </w:placeholder>
        <w15:color w:val="993366"/>
      </w:sdtPr>
      <w:sdtEndPr/>
      <w:sdtContent>
        <w:p w:rsidR="00BE3561" w:rsidRDefault="00BE3561" w:rsidP="009065C9">
          <w:pPr>
            <w:pStyle w:val="af8"/>
            <w:keepNext/>
            <w:rPr>
              <w:rtl/>
            </w:rPr>
          </w:pPr>
          <w:r w:rsidRPr="0037679B">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w:t>
      </w:r>
      <w:bookmarkStart w:id="5024" w:name="_ETM_Q13_471887"/>
      <w:bookmarkEnd w:id="5024"/>
      <w:r>
        <w:rPr>
          <w:rFonts w:hint="cs"/>
          <w:rtl/>
        </w:rPr>
        <w:t xml:space="preserve">אילן גילאון, אתה מעוניין בהצבעה, אני מבינה. לא מעוניין להמתין שלושה </w:t>
      </w:r>
      <w:bookmarkStart w:id="5025" w:name="_ETM_Q13_484091"/>
      <w:bookmarkEnd w:id="5025"/>
      <w:r>
        <w:rPr>
          <w:rFonts w:hint="cs"/>
          <w:rtl/>
        </w:rPr>
        <w:t xml:space="preserve">חודשים. </w:t>
      </w:r>
      <w:bookmarkStart w:id="5026" w:name="_ETM_Q13_475976"/>
      <w:bookmarkEnd w:id="5026"/>
      <w:r>
        <w:rPr>
          <w:rFonts w:hint="cs"/>
          <w:rtl/>
        </w:rPr>
        <w:t xml:space="preserve">אוקיי. בבקשה. </w:t>
      </w:r>
    </w:p>
    <w:p w:rsidR="00BE3561" w:rsidRDefault="00BE3561" w:rsidP="009065C9">
      <w:pPr>
        <w:rPr>
          <w:rtl/>
        </w:rPr>
      </w:pPr>
      <w:bookmarkStart w:id="5027" w:name="_ETM_Q13_485981"/>
      <w:bookmarkEnd w:id="5027"/>
    </w:p>
    <w:bookmarkStart w:id="5028" w:name="_ETM_Q13_486403" w:displacedByCustomXml="next"/>
    <w:bookmarkEnd w:id="5028" w:displacedByCustomXml="next"/>
    <w:sdt>
      <w:sdtPr>
        <w:rPr>
          <w:rtl/>
        </w:rPr>
        <w:alias w:val="דובר_המשך"/>
        <w:tag w:val="&lt;ID&gt;5503&lt;/ID&gt;&lt;Name&gt;משולם נהרי - סגן שר&lt;/Name&gt;&lt;Data&gt;סגן שר הפנים משולם נהרי&lt;/Data&gt;&lt;Shortcut&gt;משנה&lt;/Shortcut&gt;"/>
        <w:id w:val="182711176"/>
        <w:placeholder>
          <w:docPart w:val="730DE024F31946DE9665629D87106185"/>
        </w:placeholder>
        <w15:color w:val="993366"/>
      </w:sdtPr>
      <w:sdtEndPr/>
      <w:sdtContent>
        <w:p w:rsidR="00BE3561" w:rsidRDefault="00BE3561" w:rsidP="009065C9">
          <w:pPr>
            <w:pStyle w:val="-"/>
            <w:keepNext/>
            <w:rPr>
              <w:rtl/>
            </w:rPr>
          </w:pPr>
          <w:r w:rsidRPr="0037679B">
            <w:rPr>
              <w:rStyle w:val="aff1"/>
              <w:color w:val="000000"/>
              <w:rtl/>
            </w:rPr>
            <w:t>סגן שר הפנים משולם נהרי</w:t>
          </w:r>
          <w:r w:rsidRPr="0037679B">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אם אדוני לא מסכים, אז כמקובל </w:t>
      </w:r>
      <w:bookmarkStart w:id="5029" w:name="_ETM_Q13_481928"/>
      <w:bookmarkEnd w:id="5029"/>
      <w:r w:rsidR="00B90AA0">
        <w:rPr>
          <w:rFonts w:hint="cs"/>
          <w:rtl/>
        </w:rPr>
        <w:t>– – –</w:t>
      </w:r>
    </w:p>
    <w:p w:rsidR="00BE3561" w:rsidRDefault="00BE3561" w:rsidP="009065C9">
      <w:pPr>
        <w:rPr>
          <w:rtl/>
        </w:rPr>
      </w:pPr>
      <w:bookmarkStart w:id="5030" w:name="_ETM_Q13_488403"/>
      <w:bookmarkEnd w:id="5030"/>
    </w:p>
    <w:sdt>
      <w:sdtPr>
        <w:rPr>
          <w:rtl/>
        </w:rPr>
        <w:alias w:val="קריאה"/>
        <w:tag w:val="&lt;ID&gt;4609&lt;/ID&gt;&lt;Name&gt;אילן גילאון - מרצ&lt;/Name&gt;&lt;Data&gt;אילן גילאון (מרצ)&lt;/Data&gt;&lt;Shortcut&gt;איגי&lt;/Shortcut&gt;"/>
        <w:id w:val="-191237468"/>
        <w:placeholder>
          <w:docPart w:val="730DE024F31946DE9665629D87106185"/>
        </w:placeholder>
        <w15:color w:val="993366"/>
      </w:sdtPr>
      <w:sdtEndPr/>
      <w:sdtContent>
        <w:p w:rsidR="00BE3561" w:rsidRDefault="00BE3561" w:rsidP="009065C9">
          <w:pPr>
            <w:pStyle w:val="af7"/>
            <w:keepNext/>
            <w:rPr>
              <w:rtl/>
            </w:rPr>
          </w:pPr>
          <w:r w:rsidRPr="007443EE">
            <w:rPr>
              <w:rStyle w:val="aff1"/>
              <w:color w:val="000000"/>
              <w:rtl/>
            </w:rPr>
            <w:t>אילן גילאון (מרצ)</w:t>
          </w:r>
          <w:r w:rsidRPr="007443EE">
            <w:rPr>
              <w:color w:val="000000"/>
              <w:rtl/>
            </w:rPr>
            <w:t>:</w:t>
          </w:r>
        </w:p>
      </w:sdtContent>
    </w:sdt>
    <w:p w:rsidR="00BE3561" w:rsidRDefault="00BE3561" w:rsidP="00B90AA0">
      <w:pPr>
        <w:rPr>
          <w:rtl/>
        </w:rPr>
      </w:pPr>
    </w:p>
    <w:p w:rsidR="00BE3561" w:rsidRDefault="00B90AA0" w:rsidP="009065C9">
      <w:pPr>
        <w:rPr>
          <w:rtl/>
        </w:rPr>
      </w:pPr>
      <w:bookmarkStart w:id="5031" w:name="_ETM_Q13_488825"/>
      <w:bookmarkEnd w:id="5031"/>
      <w:r>
        <w:rPr>
          <w:rFonts w:hint="cs"/>
          <w:rtl/>
        </w:rPr>
        <w:t>– – –</w:t>
      </w:r>
      <w:r w:rsidR="00BE3561">
        <w:rPr>
          <w:rFonts w:hint="cs"/>
          <w:rtl/>
        </w:rPr>
        <w:t xml:space="preserve"> פטור מחובת הנחה.</w:t>
      </w:r>
      <w:bookmarkStart w:id="5032" w:name="_ETM_Q13_488376"/>
      <w:bookmarkEnd w:id="5032"/>
    </w:p>
    <w:p w:rsidR="00BE3561" w:rsidRDefault="00BE3561" w:rsidP="009065C9">
      <w:pPr>
        <w:rPr>
          <w:rtl/>
        </w:rPr>
      </w:pPr>
    </w:p>
    <w:bookmarkStart w:id="5033" w:name="_ETM_Q13_494950" w:displacedByCustomXml="next"/>
    <w:bookmarkEnd w:id="5033" w:displacedByCustomXml="next"/>
    <w:sdt>
      <w:sdtPr>
        <w:rPr>
          <w:rtl/>
        </w:rPr>
        <w:alias w:val="יור"/>
        <w:tag w:val="&lt;ID&gt;5413&lt;/ID&gt;&lt;Name&gt;טלי פלוסקוב - יו&quot;ר&lt;/Name&gt;&lt;Data&gt;טלי פלוסקוב:&lt;/Data&gt;&lt;Shortcut&gt;&lt;/Shortcut&gt;"/>
        <w:id w:val="-1938828550"/>
        <w:placeholder>
          <w:docPart w:val="730DE024F31946DE9665629D87106185"/>
        </w:placeholder>
        <w15:color w:val="993366"/>
      </w:sdtPr>
      <w:sdtEndPr/>
      <w:sdtContent>
        <w:p w:rsidR="00BE3561" w:rsidRDefault="00BE3561" w:rsidP="009065C9">
          <w:pPr>
            <w:pStyle w:val="af8"/>
            <w:keepNext/>
            <w:rPr>
              <w:rtl/>
            </w:rPr>
          </w:pPr>
          <w:r w:rsidRPr="0037679B">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אילן </w:t>
      </w:r>
      <w:bookmarkStart w:id="5034" w:name="_ETM_Q13_490176"/>
      <w:bookmarkEnd w:id="5034"/>
      <w:r>
        <w:rPr>
          <w:rFonts w:hint="cs"/>
          <w:rtl/>
        </w:rPr>
        <w:t>גילאון, אתה רוצה לשאול משהו?</w:t>
      </w:r>
    </w:p>
    <w:p w:rsidR="00BE3561" w:rsidRDefault="00BE3561" w:rsidP="009065C9">
      <w:pPr>
        <w:rPr>
          <w:rtl/>
        </w:rPr>
      </w:pPr>
    </w:p>
    <w:sdt>
      <w:sdtPr>
        <w:rPr>
          <w:rtl/>
        </w:rPr>
        <w:alias w:val="קריאה"/>
        <w:tag w:val="&lt;ID&gt;4609&lt;/ID&gt;&lt;Name&gt;אילן גילאון - מרצ&lt;/Name&gt;&lt;Data&gt;אילן גילאון (מרצ)&lt;/Data&gt;&lt;Shortcut&gt;איגי&lt;/Shortcut&gt;"/>
        <w:id w:val="16817174"/>
        <w:placeholder>
          <w:docPart w:val="730DE024F31946DE9665629D87106185"/>
        </w:placeholder>
        <w15:color w:val="993366"/>
      </w:sdtPr>
      <w:sdtEndPr/>
      <w:sdtContent>
        <w:p w:rsidR="00BE3561" w:rsidRDefault="00BE3561" w:rsidP="009065C9">
          <w:pPr>
            <w:pStyle w:val="af7"/>
            <w:keepNext/>
            <w:rPr>
              <w:rtl/>
            </w:rPr>
          </w:pPr>
          <w:r w:rsidRPr="007443EE">
            <w:rPr>
              <w:rStyle w:val="aff1"/>
              <w:color w:val="000000"/>
              <w:rtl/>
            </w:rPr>
            <w:t>אילן גילאון (מרצ)</w:t>
          </w:r>
          <w:r w:rsidRPr="007443EE">
            <w:rPr>
              <w:color w:val="000000"/>
              <w:rtl/>
            </w:rPr>
            <w:t>:</w:t>
          </w:r>
        </w:p>
      </w:sdtContent>
    </w:sdt>
    <w:p w:rsidR="00BE3561" w:rsidRDefault="00BE3561" w:rsidP="00B90AA0">
      <w:pPr>
        <w:rPr>
          <w:rtl/>
        </w:rPr>
      </w:pPr>
    </w:p>
    <w:p w:rsidR="00BE3561" w:rsidRDefault="00BE3561" w:rsidP="009065C9">
      <w:pPr>
        <w:rPr>
          <w:rtl/>
        </w:rPr>
      </w:pPr>
      <w:r>
        <w:rPr>
          <w:rFonts w:hint="cs"/>
          <w:rtl/>
        </w:rPr>
        <w:t>אני לא שומע.</w:t>
      </w:r>
      <w:bookmarkStart w:id="5035" w:name="_ETM_Q13_500113"/>
      <w:bookmarkEnd w:id="5035"/>
      <w:r>
        <w:rPr>
          <w:rFonts w:hint="cs"/>
          <w:rtl/>
        </w:rPr>
        <w:t xml:space="preserve"> </w:t>
      </w:r>
      <w:bookmarkStart w:id="5036" w:name="_ETM_Q13_500690"/>
      <w:bookmarkEnd w:id="5036"/>
      <w:r>
        <w:rPr>
          <w:rFonts w:hint="cs"/>
          <w:rtl/>
        </w:rPr>
        <w:t>אני לא</w:t>
      </w:r>
      <w:bookmarkStart w:id="5037" w:name="_ETM_Q13_500565"/>
      <w:bookmarkEnd w:id="5037"/>
      <w:r>
        <w:rPr>
          <w:rFonts w:hint="cs"/>
          <w:rtl/>
        </w:rPr>
        <w:t xml:space="preserve"> שומע.</w:t>
      </w:r>
    </w:p>
    <w:p w:rsidR="00BE3561" w:rsidRPr="007443EE" w:rsidRDefault="00BE3561" w:rsidP="009065C9">
      <w:pPr>
        <w:rPr>
          <w:rtl/>
        </w:rPr>
      </w:pPr>
    </w:p>
    <w:bookmarkStart w:id="5038" w:name="_ETM_Q13_495294" w:displacedByCustomXml="next"/>
    <w:bookmarkEnd w:id="5038" w:displacedByCustomXml="next"/>
    <w:sdt>
      <w:sdtPr>
        <w:rPr>
          <w:rtl/>
        </w:rPr>
        <w:alias w:val="דובר_המשך"/>
        <w:tag w:val="&lt;ID&gt;5503&lt;/ID&gt;&lt;Name&gt;משולם נהרי - סגן שר&lt;/Name&gt;&lt;Data&gt;סגן שר הפנים משולם נהרי&lt;/Data&gt;&lt;Shortcut&gt;משנה&lt;/Shortcut&gt;"/>
        <w:id w:val="497389973"/>
        <w:placeholder>
          <w:docPart w:val="730DE024F31946DE9665629D87106185"/>
        </w:placeholder>
        <w15:color w:val="993366"/>
      </w:sdtPr>
      <w:sdtEndPr/>
      <w:sdtContent>
        <w:p w:rsidR="00BE3561" w:rsidRDefault="00BE3561" w:rsidP="009065C9">
          <w:pPr>
            <w:pStyle w:val="-"/>
            <w:keepNext/>
            <w:rPr>
              <w:rtl/>
            </w:rPr>
          </w:pPr>
          <w:r w:rsidRPr="0037679B">
            <w:rPr>
              <w:rStyle w:val="aff1"/>
              <w:color w:val="000000"/>
              <w:rtl/>
            </w:rPr>
            <w:t>סגן שר הפנים משולם נהרי</w:t>
          </w:r>
          <w:r w:rsidRPr="0037679B">
            <w:rPr>
              <w:color w:val="000000"/>
              <w:rtl/>
            </w:rPr>
            <w:t>:</w:t>
          </w:r>
        </w:p>
      </w:sdtContent>
    </w:sdt>
    <w:p w:rsidR="00BE3561" w:rsidRDefault="00BE3561" w:rsidP="00B90AA0">
      <w:pPr>
        <w:rPr>
          <w:rtl/>
        </w:rPr>
      </w:pPr>
    </w:p>
    <w:p w:rsidR="00BE3561" w:rsidRDefault="00BE3561" w:rsidP="009065C9">
      <w:pPr>
        <w:rPr>
          <w:color w:val="000000"/>
          <w:rtl/>
        </w:rPr>
      </w:pPr>
      <w:r>
        <w:rPr>
          <w:rFonts w:hint="cs"/>
          <w:color w:val="000000"/>
          <w:rtl/>
        </w:rPr>
        <w:t xml:space="preserve">אני אומר שהוועדה </w:t>
      </w:r>
      <w:r w:rsidR="00B90AA0">
        <w:rPr>
          <w:rFonts w:hint="cs"/>
          <w:color w:val="000000"/>
          <w:rtl/>
        </w:rPr>
        <w:t>– –</w:t>
      </w:r>
      <w:r>
        <w:rPr>
          <w:rFonts w:hint="cs"/>
          <w:color w:val="000000"/>
          <w:rtl/>
        </w:rPr>
        <w:t xml:space="preserve"> </w:t>
      </w:r>
    </w:p>
    <w:p w:rsidR="00BE3561" w:rsidRDefault="00BE3561" w:rsidP="009065C9">
      <w:pPr>
        <w:rPr>
          <w:color w:val="000000"/>
          <w:rtl/>
        </w:rPr>
      </w:pPr>
      <w:bookmarkStart w:id="5039" w:name="_ETM_Q13_506169"/>
      <w:bookmarkEnd w:id="5039"/>
    </w:p>
    <w:sdt>
      <w:sdtPr>
        <w:rPr>
          <w:rtl/>
        </w:rPr>
        <w:alias w:val="יור"/>
        <w:tag w:val="&lt;ID&gt;5413&lt;/ID&gt;&lt;Name&gt;טלי פלוסקוב - יו&quot;ר&lt;/Name&gt;&lt;Data&gt;טלי פלוסקוב:&lt;/Data&gt;&lt;Shortcut&gt;&lt;/Shortcut&gt;"/>
        <w:id w:val="-541441863"/>
        <w:placeholder>
          <w:docPart w:val="730DE024F31946DE9665629D87106185"/>
        </w:placeholder>
        <w15:color w:val="993366"/>
      </w:sdtPr>
      <w:sdtEndPr/>
      <w:sdtContent>
        <w:p w:rsidR="00BE3561" w:rsidRDefault="00BE3561" w:rsidP="009065C9">
          <w:pPr>
            <w:pStyle w:val="af8"/>
            <w:keepNext/>
            <w:rPr>
              <w:rtl/>
            </w:rPr>
          </w:pPr>
          <w:r w:rsidRPr="007443E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בבקשה, השר חוזר. </w:t>
      </w:r>
      <w:bookmarkStart w:id="5040" w:name="_ETM_Q13_501676"/>
      <w:bookmarkEnd w:id="5040"/>
    </w:p>
    <w:p w:rsidR="00BE3561" w:rsidRDefault="00BE3561" w:rsidP="009065C9">
      <w:pPr>
        <w:rPr>
          <w:rtl/>
        </w:rPr>
      </w:pPr>
    </w:p>
    <w:sdt>
      <w:sdtPr>
        <w:rPr>
          <w:rtl/>
        </w:rPr>
        <w:alias w:val="דובר_המשך"/>
        <w:tag w:val="&lt;ID&gt;5503&lt;/ID&gt;&lt;Name&gt;משולם נהרי - סגן שר&lt;/Name&gt;&lt;Data&gt;סגן שר הפנים משולם נהרי&lt;/Data&gt;&lt;Shortcut&gt;משנה&lt;/Shortcut&gt;"/>
        <w:id w:val="110940930"/>
        <w:placeholder>
          <w:docPart w:val="09CF6CFF0E104E2883FE521B3E3CBF71"/>
        </w:placeholder>
        <w15:color w:val="993366"/>
      </w:sdtPr>
      <w:sdtEndPr/>
      <w:sdtContent>
        <w:p w:rsidR="00BE3561" w:rsidRDefault="00BE3561" w:rsidP="009065C9">
          <w:pPr>
            <w:pStyle w:val="-"/>
            <w:keepNext/>
            <w:rPr>
              <w:rtl/>
            </w:rPr>
          </w:pPr>
          <w:r w:rsidRPr="0037679B">
            <w:rPr>
              <w:rStyle w:val="aff1"/>
              <w:color w:val="000000"/>
              <w:rtl/>
            </w:rPr>
            <w:t>סגן שר הפנים משולם נהרי</w:t>
          </w:r>
          <w:r w:rsidRPr="0037679B">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ביקשה </w:t>
      </w:r>
      <w:r>
        <w:rPr>
          <w:rFonts w:hint="cs"/>
          <w:rtl/>
        </w:rPr>
        <w:t>– – –</w:t>
      </w:r>
    </w:p>
    <w:p w:rsidR="00BE3561" w:rsidRDefault="00BE3561" w:rsidP="009065C9">
      <w:pPr>
        <w:rPr>
          <w:rtl/>
        </w:rPr>
      </w:pPr>
      <w:bookmarkStart w:id="5041" w:name="_ETM_Q13_501949"/>
      <w:bookmarkEnd w:id="5041"/>
    </w:p>
    <w:sdt>
      <w:sdtPr>
        <w:rPr>
          <w:rtl/>
        </w:rPr>
        <w:alias w:val="קריאה"/>
        <w:tag w:val="&lt;ID&gt;4609&lt;/ID&gt;&lt;Name&gt;אילן גילאון - מרצ&lt;/Name&gt;&lt;Data&gt;אילן גילאון (מרצ)&lt;/Data&gt;&lt;Shortcut&gt;איגי&lt;/Shortcut&gt;"/>
        <w:id w:val="1990820044"/>
        <w:placeholder>
          <w:docPart w:val="730DE024F31946DE9665629D87106185"/>
        </w:placeholder>
        <w15:color w:val="993366"/>
      </w:sdtPr>
      <w:sdtEndPr/>
      <w:sdtContent>
        <w:p w:rsidR="00BE3561" w:rsidRDefault="00BE3561" w:rsidP="009065C9">
          <w:pPr>
            <w:pStyle w:val="af7"/>
            <w:keepNext/>
            <w:rPr>
              <w:rtl/>
            </w:rPr>
          </w:pPr>
          <w:r w:rsidRPr="007443EE">
            <w:rPr>
              <w:rStyle w:val="aff1"/>
              <w:color w:val="000000"/>
              <w:rtl/>
            </w:rPr>
            <w:t>אילן גילאון (מרצ)</w:t>
          </w:r>
          <w:r w:rsidRPr="007443EE">
            <w:rPr>
              <w:color w:val="000000"/>
              <w:rtl/>
            </w:rPr>
            <w:t>:</w:t>
          </w:r>
        </w:p>
      </w:sdtContent>
    </w:sdt>
    <w:p w:rsidR="00BE3561" w:rsidRDefault="00BE3561" w:rsidP="00B90AA0">
      <w:pPr>
        <w:rPr>
          <w:rtl/>
        </w:rPr>
      </w:pPr>
    </w:p>
    <w:p w:rsidR="00BE3561" w:rsidRDefault="00BE3561" w:rsidP="009065C9">
      <w:pPr>
        <w:rPr>
          <w:color w:val="000000"/>
          <w:rtl/>
        </w:rPr>
      </w:pPr>
      <w:r>
        <w:rPr>
          <w:rFonts w:hint="cs"/>
          <w:rtl/>
        </w:rPr>
        <w:t xml:space="preserve">אני אמרתי, </w:t>
      </w:r>
      <w:bookmarkStart w:id="5042" w:name="_ETM_Q13_506575"/>
      <w:bookmarkEnd w:id="5042"/>
      <w:r>
        <w:rPr>
          <w:rFonts w:hint="cs"/>
          <w:color w:val="000000"/>
          <w:rtl/>
        </w:rPr>
        <w:t xml:space="preserve">לא רק זאת שאני רוצה </w:t>
      </w:r>
      <w:bookmarkStart w:id="5043" w:name="_ETM_Q13_508653"/>
      <w:bookmarkEnd w:id="5043"/>
      <w:r>
        <w:rPr>
          <w:rFonts w:hint="cs"/>
          <w:color w:val="000000"/>
          <w:rtl/>
        </w:rPr>
        <w:t xml:space="preserve">להצביע, אני רוצה גם פטור מחובת הנחה </w:t>
      </w:r>
      <w:r w:rsidR="00B90AA0">
        <w:rPr>
          <w:rFonts w:hint="cs"/>
          <w:color w:val="000000"/>
          <w:rtl/>
        </w:rPr>
        <w:t>– – –</w:t>
      </w:r>
      <w:r>
        <w:rPr>
          <w:rFonts w:hint="cs"/>
          <w:color w:val="000000"/>
          <w:rtl/>
        </w:rPr>
        <w:t xml:space="preserve"> להכין את החומר לקריאה השנייה והשלישית. </w:t>
      </w:r>
    </w:p>
    <w:p w:rsidR="00BE3561" w:rsidRDefault="00BE3561" w:rsidP="009065C9">
      <w:pPr>
        <w:rPr>
          <w:color w:val="000000"/>
          <w:rtl/>
        </w:rPr>
      </w:pPr>
      <w:bookmarkStart w:id="5044" w:name="_ETM_Q13_520137"/>
      <w:bookmarkEnd w:id="5044"/>
    </w:p>
    <w:bookmarkStart w:id="5045" w:name="_ETM_Q13_520575" w:displacedByCustomXml="next"/>
    <w:bookmarkEnd w:id="5045" w:displacedByCustomXml="next"/>
    <w:sdt>
      <w:sdtPr>
        <w:rPr>
          <w:rtl/>
        </w:rPr>
        <w:alias w:val="יור"/>
        <w:tag w:val="&lt;ID&gt;5413&lt;/ID&gt;&lt;Name&gt;טלי פלוסקוב - יו&quot;ר&lt;/Name&gt;&lt;Data&gt;טלי פלוסקוב:&lt;/Data&gt;&lt;Shortcut&gt;&lt;/Shortcut&gt;"/>
        <w:id w:val="-1226135894"/>
        <w:placeholder>
          <w:docPart w:val="730DE024F31946DE9665629D87106185"/>
        </w:placeholder>
        <w15:color w:val="993366"/>
      </w:sdtPr>
      <w:sdtEndPr/>
      <w:sdtContent>
        <w:p w:rsidR="00BE3561" w:rsidRDefault="00BE3561" w:rsidP="009065C9">
          <w:pPr>
            <w:pStyle w:val="af8"/>
            <w:keepNext/>
            <w:rPr>
              <w:rtl/>
            </w:rPr>
          </w:pPr>
          <w:r w:rsidRPr="0037679B">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הבנו. </w:t>
      </w:r>
      <w:bookmarkStart w:id="5046" w:name="_ETM_Q13_516742"/>
      <w:bookmarkStart w:id="5047" w:name="_ETM_Q13_517942"/>
      <w:bookmarkEnd w:id="5046"/>
      <w:bookmarkEnd w:id="5047"/>
    </w:p>
    <w:p w:rsidR="00BE3561" w:rsidRDefault="00BE3561" w:rsidP="009065C9">
      <w:pPr>
        <w:rPr>
          <w:rtl/>
        </w:rPr>
      </w:pPr>
      <w:bookmarkStart w:id="5048" w:name="_ETM_Q13_518198"/>
      <w:bookmarkEnd w:id="5048"/>
    </w:p>
    <w:bookmarkStart w:id="5049" w:name="_ETM_Q13_518831" w:displacedByCustomXml="next"/>
    <w:bookmarkEnd w:id="5049" w:displacedByCustomXml="next"/>
    <w:sdt>
      <w:sdtPr>
        <w:rPr>
          <w:rtl/>
        </w:rPr>
        <w:alias w:val="דובר_המשך"/>
        <w:tag w:val="&lt;ID&gt;5503&lt;/ID&gt;&lt;Name&gt;משולם נהרי - סגן שר&lt;/Name&gt;&lt;Data&gt;סגן שר הפנים משולם נהרי&lt;/Data&gt;&lt;Shortcut&gt;משנה&lt;/Shortcut&gt;"/>
        <w:id w:val="1010021995"/>
        <w:placeholder>
          <w:docPart w:val="8BB50130E9B940A899AFA176E07DF510"/>
        </w:placeholder>
        <w15:color w:val="993366"/>
      </w:sdtPr>
      <w:sdtEndPr/>
      <w:sdtContent>
        <w:p w:rsidR="00BE3561" w:rsidRDefault="00BE3561" w:rsidP="009065C9">
          <w:pPr>
            <w:pStyle w:val="-"/>
            <w:keepNext/>
            <w:rPr>
              <w:rtl/>
            </w:rPr>
          </w:pPr>
          <w:r w:rsidRPr="0037679B">
            <w:rPr>
              <w:rStyle w:val="aff1"/>
              <w:color w:val="000000"/>
              <w:rtl/>
            </w:rPr>
            <w:t>סגן שר הפנים משולם נהרי</w:t>
          </w:r>
          <w:r w:rsidRPr="0037679B">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רוצה להקדים </w:t>
      </w:r>
      <w:r w:rsidR="00B90AA0">
        <w:rPr>
          <w:rFonts w:hint="cs"/>
          <w:rtl/>
        </w:rPr>
        <w:t>– – –</w:t>
      </w:r>
    </w:p>
    <w:p w:rsidR="00BE3561" w:rsidRDefault="00BE3561" w:rsidP="009065C9">
      <w:pPr>
        <w:rPr>
          <w:rtl/>
        </w:rPr>
      </w:pPr>
      <w:bookmarkStart w:id="5050" w:name="_ETM_Q13_519285"/>
      <w:bookmarkEnd w:id="5050"/>
    </w:p>
    <w:bookmarkStart w:id="5051" w:name="_ETM_Q13_519935" w:displacedByCustomXml="next"/>
    <w:bookmarkEnd w:id="5051" w:displacedByCustomXml="next"/>
    <w:sdt>
      <w:sdtPr>
        <w:rPr>
          <w:rtl/>
        </w:rPr>
        <w:alias w:val="יור"/>
        <w:tag w:val="&lt;ID&gt;5413&lt;/ID&gt;&lt;Name&gt;טלי פלוסקוב - יו&quot;ר&lt;/Name&gt;&lt;Data&gt;טלי פלוסקוב:&lt;/Data&gt;&lt;Shortcut&gt;&lt;/Shortcut&gt;"/>
        <w:id w:val="822092541"/>
        <w:placeholder>
          <w:docPart w:val="730DE024F31946DE9665629D87106185"/>
        </w:placeholder>
        <w15:color w:val="993366"/>
      </w:sdtPr>
      <w:sdtEndPr/>
      <w:sdtContent>
        <w:p w:rsidR="00BE3561" w:rsidRDefault="00BE3561" w:rsidP="009065C9">
          <w:pPr>
            <w:pStyle w:val="af8"/>
            <w:keepNext/>
            <w:rPr>
              <w:rtl/>
            </w:rPr>
          </w:pPr>
          <w:r w:rsidRPr="0045719B">
            <w:rPr>
              <w:rStyle w:val="aff1"/>
              <w:color w:val="000000"/>
              <w:rtl/>
            </w:rPr>
            <w:t>היו"ר טלי פלוסקוב:</w:t>
          </w:r>
        </w:p>
      </w:sdtContent>
    </w:sdt>
    <w:p w:rsidR="00BE3561" w:rsidRDefault="00BE3561" w:rsidP="00B90AA0">
      <w:pPr>
        <w:rPr>
          <w:rtl/>
        </w:rPr>
      </w:pPr>
    </w:p>
    <w:p w:rsidR="00BE3561" w:rsidRDefault="00BE3561" w:rsidP="00833E7A">
      <w:pPr>
        <w:rPr>
          <w:rtl/>
        </w:rPr>
      </w:pPr>
      <w:r>
        <w:rPr>
          <w:rFonts w:hint="cs"/>
          <w:rtl/>
        </w:rPr>
        <w:t>אבל אתה כבר הנחת, כבר עברו 45 ימים</w:t>
      </w:r>
      <w:r w:rsidR="00833E7A">
        <w:rPr>
          <w:rFonts w:hint="cs"/>
          <w:rtl/>
        </w:rPr>
        <w:t>.</w:t>
      </w:r>
      <w:r>
        <w:rPr>
          <w:rFonts w:hint="cs"/>
          <w:rtl/>
        </w:rPr>
        <w:t xml:space="preserve"> אז איזה פטור מחובת ההנחה?</w:t>
      </w:r>
    </w:p>
    <w:p w:rsidR="00BE3561" w:rsidRDefault="00BE3561" w:rsidP="009065C9">
      <w:pPr>
        <w:rPr>
          <w:rtl/>
        </w:rPr>
      </w:pPr>
      <w:bookmarkStart w:id="5052" w:name="_ETM_Q13_527169"/>
      <w:bookmarkEnd w:id="5052"/>
    </w:p>
    <w:bookmarkStart w:id="5053" w:name="_ETM_Q13_520528" w:displacedByCustomXml="next"/>
    <w:bookmarkEnd w:id="5053" w:displacedByCustomXml="next"/>
    <w:sdt>
      <w:sdtPr>
        <w:rPr>
          <w:rtl/>
        </w:rPr>
        <w:alias w:val="קריאה"/>
        <w:tag w:val="&lt;ID&gt;4609&lt;/ID&gt;&lt;Name&gt;אילן גילאון - מרצ&lt;/Name&gt;&lt;Data&gt;אילן גילאון (מרצ)&lt;/Data&gt;&lt;Shortcut&gt;איגי&lt;/Shortcut&gt;"/>
        <w:id w:val="1539694725"/>
        <w:placeholder>
          <w:docPart w:val="730DE024F31946DE9665629D87106185"/>
        </w:placeholder>
        <w15:color w:val="993366"/>
      </w:sdtPr>
      <w:sdtEndPr/>
      <w:sdtContent>
        <w:p w:rsidR="00BE3561" w:rsidRDefault="00BE3561" w:rsidP="009065C9">
          <w:pPr>
            <w:pStyle w:val="af7"/>
            <w:keepNext/>
            <w:rPr>
              <w:rtl/>
            </w:rPr>
          </w:pPr>
          <w:r w:rsidRPr="00182F13">
            <w:rPr>
              <w:rStyle w:val="aff1"/>
              <w:color w:val="000000"/>
              <w:rtl/>
            </w:rPr>
            <w:t>אילן גילאון (מרצ)</w:t>
          </w:r>
          <w:r w:rsidRPr="00182F13">
            <w:rPr>
              <w:color w:val="000000"/>
              <w:rtl/>
            </w:rPr>
            <w:t>:</w:t>
          </w:r>
        </w:p>
      </w:sdtContent>
    </w:sdt>
    <w:p w:rsidR="00BE3561" w:rsidRDefault="00BE3561" w:rsidP="00B90AA0">
      <w:pPr>
        <w:rPr>
          <w:rtl/>
        </w:rPr>
      </w:pPr>
    </w:p>
    <w:p w:rsidR="00BE3561" w:rsidRDefault="00B90AA0" w:rsidP="009065C9">
      <w:pPr>
        <w:rPr>
          <w:rtl/>
        </w:rPr>
      </w:pPr>
      <w:r>
        <w:rPr>
          <w:rFonts w:hint="cs"/>
          <w:rtl/>
        </w:rPr>
        <w:t>– – –</w:t>
      </w:r>
      <w:bookmarkStart w:id="5054" w:name="_ETM_Q13_524802"/>
      <w:bookmarkEnd w:id="5054"/>
      <w:r w:rsidR="00BE3561">
        <w:rPr>
          <w:rFonts w:hint="cs"/>
          <w:rtl/>
        </w:rPr>
        <w:t xml:space="preserve"> </w:t>
      </w:r>
      <w:bookmarkStart w:id="5055" w:name="_ETM_Q13_525113"/>
      <w:bookmarkEnd w:id="5055"/>
    </w:p>
    <w:p w:rsidR="00BE3561" w:rsidRPr="00182F13" w:rsidRDefault="00BE3561" w:rsidP="009065C9">
      <w:pPr>
        <w:rPr>
          <w:rtl/>
        </w:rPr>
      </w:pPr>
    </w:p>
    <w:bookmarkStart w:id="5056" w:name="_ETM_Q13_527512" w:displacedByCustomXml="next"/>
    <w:bookmarkEnd w:id="5056" w:displacedByCustomXml="next"/>
    <w:sdt>
      <w:sdtPr>
        <w:rPr>
          <w:rtl/>
        </w:rPr>
        <w:alias w:val="דובר_המשך"/>
        <w:tag w:val="&lt;ID&gt;5503&lt;/ID&gt;&lt;Name&gt;משולם נהרי - סגן שר&lt;/Name&gt;&lt;Data&gt;סגן שר הפנים משולם נהרי&lt;/Data&gt;&lt;Shortcut&gt;משנה&lt;/Shortcut&gt;"/>
        <w:id w:val="-1285874174"/>
        <w:placeholder>
          <w:docPart w:val="730DE024F31946DE9665629D87106185"/>
        </w:placeholder>
        <w15:color w:val="993366"/>
      </w:sdtPr>
      <w:sdtEndPr/>
      <w:sdtContent>
        <w:p w:rsidR="00BE3561" w:rsidRDefault="00BE3561" w:rsidP="009065C9">
          <w:pPr>
            <w:pStyle w:val="-"/>
            <w:keepNext/>
            <w:rPr>
              <w:rtl/>
            </w:rPr>
          </w:pPr>
          <w:r w:rsidRPr="00996B9E">
            <w:rPr>
              <w:rStyle w:val="aff1"/>
              <w:color w:val="000000"/>
              <w:rtl/>
            </w:rPr>
            <w:t>סגן שר הפנים משולם נהרי</w:t>
          </w:r>
          <w:r w:rsidRPr="00996B9E">
            <w:rPr>
              <w:color w:val="000000"/>
              <w:rtl/>
            </w:rPr>
            <w:t>:</w:t>
          </w:r>
        </w:p>
      </w:sdtContent>
    </w:sdt>
    <w:p w:rsidR="00BE3561" w:rsidRDefault="00BE3561" w:rsidP="00B90AA0">
      <w:pPr>
        <w:rPr>
          <w:rtl/>
        </w:rPr>
      </w:pPr>
    </w:p>
    <w:p w:rsidR="00BE3561" w:rsidRDefault="00833E7A" w:rsidP="009065C9">
      <w:pPr>
        <w:rPr>
          <w:rtl/>
        </w:rPr>
      </w:pPr>
      <w:r>
        <w:rPr>
          <w:rFonts w:hint="cs"/>
          <w:rtl/>
        </w:rPr>
        <w:t xml:space="preserve">אז </w:t>
      </w:r>
      <w:r w:rsidR="00BE3561">
        <w:rPr>
          <w:rFonts w:hint="cs"/>
          <w:rtl/>
        </w:rPr>
        <w:t>כמקובל, כשמביאים הצעת חוק בניגוד להחלטה של ועדת השרים,</w:t>
      </w:r>
      <w:bookmarkStart w:id="5057" w:name="_ETM_Q13_537401"/>
      <w:bookmarkEnd w:id="5057"/>
      <w:r w:rsidR="00BE3561">
        <w:rPr>
          <w:rFonts w:hint="cs"/>
          <w:rtl/>
        </w:rPr>
        <w:t xml:space="preserve"> ההמלצה של הממשלה היא להתנגד להצעת החוק. אני אומר עוד פעם, אני לא מחווה </w:t>
      </w:r>
      <w:bookmarkStart w:id="5058" w:name="_ETM_Q13_549231"/>
      <w:bookmarkEnd w:id="5058"/>
      <w:r w:rsidR="00BE3561">
        <w:rPr>
          <w:rFonts w:hint="cs"/>
          <w:rtl/>
        </w:rPr>
        <w:t xml:space="preserve">דעה לגבי החשיבות של החוק, </w:t>
      </w:r>
      <w:bookmarkStart w:id="5059" w:name="_ETM_Q13_548689"/>
      <w:bookmarkEnd w:id="5059"/>
      <w:r w:rsidR="00BE3561">
        <w:rPr>
          <w:rFonts w:hint="cs"/>
          <w:rtl/>
        </w:rPr>
        <w:t>ייתכן שזה חשוב מאוד, אבל זו ההחלטה של הוועדה.</w:t>
      </w:r>
      <w:bookmarkStart w:id="5060" w:name="_ETM_Q13_553921"/>
      <w:bookmarkEnd w:id="5060"/>
    </w:p>
    <w:p w:rsidR="00BE3561" w:rsidRDefault="00BE3561" w:rsidP="009065C9">
      <w:pPr>
        <w:rPr>
          <w:rtl/>
        </w:rPr>
      </w:pPr>
    </w:p>
    <w:p w:rsidR="00BE3561" w:rsidRDefault="00BE3561" w:rsidP="00833E7A">
      <w:pPr>
        <w:rPr>
          <w:rtl/>
        </w:rPr>
      </w:pPr>
      <w:bookmarkStart w:id="5061" w:name="_ETM_Q13_554237"/>
      <w:bookmarkEnd w:id="5061"/>
      <w:r>
        <w:rPr>
          <w:rFonts w:hint="cs"/>
          <w:rtl/>
        </w:rPr>
        <w:t xml:space="preserve">אני רוצה לנצל את ההזדמנות </w:t>
      </w:r>
      <w:r>
        <w:rPr>
          <w:rtl/>
        </w:rPr>
        <w:t>–</w:t>
      </w:r>
      <w:r>
        <w:rPr>
          <w:rFonts w:hint="cs"/>
          <w:rtl/>
        </w:rPr>
        <w:t xml:space="preserve"> ואין </w:t>
      </w:r>
      <w:bookmarkStart w:id="5062" w:name="_ETM_Q13_557225"/>
      <w:bookmarkEnd w:id="5062"/>
      <w:r>
        <w:rPr>
          <w:rFonts w:hint="cs"/>
          <w:rtl/>
        </w:rPr>
        <w:t xml:space="preserve">לי הרבה הזדמנויות כאלה </w:t>
      </w:r>
      <w:r>
        <w:rPr>
          <w:rtl/>
        </w:rPr>
        <w:t>–</w:t>
      </w:r>
      <w:r>
        <w:rPr>
          <w:rFonts w:hint="cs"/>
          <w:rtl/>
        </w:rPr>
        <w:t xml:space="preserve"> </w:t>
      </w:r>
      <w:bookmarkStart w:id="5063" w:name="_ETM_Q13_556481"/>
      <w:bookmarkEnd w:id="5063"/>
      <w:r>
        <w:rPr>
          <w:rFonts w:hint="cs"/>
          <w:rtl/>
        </w:rPr>
        <w:t xml:space="preserve">ולדבר על נושא כאוב, נושא שהוא חשוב מאוד, לדעתי, </w:t>
      </w:r>
      <w:bookmarkStart w:id="5064" w:name="_ETM_Q13_566684"/>
      <w:bookmarkEnd w:id="5064"/>
      <w:r>
        <w:rPr>
          <w:rFonts w:hint="cs"/>
          <w:rtl/>
        </w:rPr>
        <w:t>לכל עם ישראל מכלל ישראל. זו ת</w:t>
      </w:r>
      <w:r w:rsidR="00132C53">
        <w:rPr>
          <w:rFonts w:hint="cs"/>
          <w:rtl/>
        </w:rPr>
        <w:t>ו</w:t>
      </w:r>
      <w:r>
        <w:rPr>
          <w:rFonts w:hint="cs"/>
          <w:rtl/>
        </w:rPr>
        <w:t xml:space="preserve">כנית חפציב"ה, שראשי </w:t>
      </w:r>
      <w:bookmarkStart w:id="5065" w:name="_ETM_Q13_577684"/>
      <w:bookmarkEnd w:id="5065"/>
      <w:r>
        <w:rPr>
          <w:rFonts w:hint="cs"/>
          <w:rtl/>
        </w:rPr>
        <w:t>התיבות שלה הם חינוך פורמלי ציוני יהודי במדינות חבר העמים. הת</w:t>
      </w:r>
      <w:r w:rsidR="00F04B2A">
        <w:rPr>
          <w:rFonts w:hint="cs"/>
          <w:rtl/>
        </w:rPr>
        <w:t>ו</w:t>
      </w:r>
      <w:r>
        <w:rPr>
          <w:rFonts w:hint="cs"/>
          <w:rtl/>
        </w:rPr>
        <w:t xml:space="preserve">כנית </w:t>
      </w:r>
      <w:bookmarkStart w:id="5066" w:name="_ETM_Q13_589075"/>
      <w:bookmarkEnd w:id="5066"/>
      <w:r>
        <w:rPr>
          <w:rFonts w:hint="cs"/>
          <w:rtl/>
        </w:rPr>
        <w:t>הזו הוקמה בי</w:t>
      </w:r>
      <w:r w:rsidR="00833E7A">
        <w:rPr>
          <w:rFonts w:hint="cs"/>
          <w:rtl/>
        </w:rPr>
        <w:t>ו</w:t>
      </w:r>
      <w:r>
        <w:rPr>
          <w:rFonts w:hint="cs"/>
          <w:rtl/>
        </w:rPr>
        <w:t xml:space="preserve">זמתו של השר המנוח זבולון המר, זיכרונו </w:t>
      </w:r>
      <w:bookmarkStart w:id="5067" w:name="_ETM_Q13_594026"/>
      <w:bookmarkEnd w:id="5067"/>
      <w:r>
        <w:rPr>
          <w:rFonts w:hint="cs"/>
          <w:rtl/>
        </w:rPr>
        <w:t>לברכה, לפני כ-26 שנים. יושב-ראש ועדת החינוך, חבר הכנסת</w:t>
      </w:r>
      <w:bookmarkStart w:id="5068" w:name="_ETM_Q13_601361"/>
      <w:bookmarkEnd w:id="5068"/>
      <w:r>
        <w:rPr>
          <w:rFonts w:hint="cs"/>
          <w:rtl/>
        </w:rPr>
        <w:t xml:space="preserve"> מרגי.</w:t>
      </w:r>
    </w:p>
    <w:p w:rsidR="00BE3561" w:rsidRDefault="00BE3561" w:rsidP="009065C9">
      <w:pPr>
        <w:rPr>
          <w:rtl/>
        </w:rPr>
      </w:pPr>
      <w:bookmarkStart w:id="5069" w:name="_ETM_Q13_609091"/>
      <w:bookmarkEnd w:id="5069"/>
    </w:p>
    <w:bookmarkStart w:id="5070" w:name="_ETM_Q13_609716" w:displacedByCustomXml="next"/>
    <w:bookmarkEnd w:id="5070" w:displacedByCustomXml="next"/>
    <w:sdt>
      <w:sdtPr>
        <w:rPr>
          <w:rtl/>
        </w:rPr>
        <w:alias w:val="יור"/>
        <w:tag w:val="&lt;ID&gt;5413&lt;/ID&gt;&lt;Name&gt;טלי פלוסקוב - יו&quot;ר&lt;/Name&gt;&lt;Data&gt;טלי פלוסקוב:&lt;/Data&gt;&lt;Shortcut&gt;&lt;/Shortcut&gt;"/>
        <w:id w:val="-1997029877"/>
        <w:placeholder>
          <w:docPart w:val="730DE024F31946DE9665629D87106185"/>
        </w:placeholder>
        <w15:color w:val="993366"/>
      </w:sdtPr>
      <w:sdtEndPr/>
      <w:sdtContent>
        <w:p w:rsidR="00BE3561" w:rsidRDefault="00BE3561" w:rsidP="009065C9">
          <w:pPr>
            <w:pStyle w:val="af8"/>
            <w:keepNext/>
            <w:rPr>
              <w:rtl/>
            </w:rPr>
          </w:pPr>
          <w:r w:rsidRPr="00996B9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מרגי, אפשר </w:t>
      </w:r>
      <w:bookmarkStart w:id="5071" w:name="_ETM_Q13_615216"/>
      <w:bookmarkEnd w:id="5071"/>
      <w:r>
        <w:rPr>
          <w:rFonts w:hint="cs"/>
          <w:rtl/>
        </w:rPr>
        <w:t>להפריע לך?</w:t>
      </w:r>
    </w:p>
    <w:p w:rsidR="00BE3561" w:rsidRDefault="00BE3561" w:rsidP="009065C9">
      <w:pPr>
        <w:rPr>
          <w:rtl/>
        </w:rPr>
      </w:pPr>
      <w:bookmarkStart w:id="5072" w:name="_ETM_Q13_617528"/>
      <w:bookmarkEnd w:id="5072"/>
    </w:p>
    <w:bookmarkStart w:id="5073" w:name="_ETM_Q13_617966" w:displacedByCustomXml="next"/>
    <w:bookmarkEnd w:id="5073" w:displacedByCustomXml="next"/>
    <w:sdt>
      <w:sdtPr>
        <w:rPr>
          <w:rtl/>
        </w:rPr>
        <w:alias w:val="דובר_המשך"/>
        <w:tag w:val="&lt;ID&gt;5503&lt;/ID&gt;&lt;Name&gt;משולם נהרי - סגן שר&lt;/Name&gt;&lt;Data&gt;סגן שר הפנים משולם נהרי&lt;/Data&gt;&lt;Shortcut&gt;משנה&lt;/Shortcut&gt;"/>
        <w:id w:val="-2090685750"/>
        <w:placeholder>
          <w:docPart w:val="730DE024F31946DE9665629D87106185"/>
        </w:placeholder>
        <w15:color w:val="993366"/>
      </w:sdtPr>
      <w:sdtEndPr/>
      <w:sdtContent>
        <w:p w:rsidR="00BE3561" w:rsidRDefault="00BE3561" w:rsidP="009065C9">
          <w:pPr>
            <w:pStyle w:val="-"/>
            <w:keepNext/>
            <w:rPr>
              <w:rtl/>
            </w:rPr>
          </w:pPr>
          <w:r w:rsidRPr="00996B9E">
            <w:rPr>
              <w:rStyle w:val="aff1"/>
              <w:color w:val="000000"/>
              <w:rtl/>
            </w:rPr>
            <w:t>סגן שר הפנים משולם נהרי</w:t>
          </w:r>
          <w:r w:rsidRPr="00996B9E">
            <w:rPr>
              <w:color w:val="000000"/>
              <w:rtl/>
            </w:rPr>
            <w:t>:</w:t>
          </w:r>
        </w:p>
      </w:sdtContent>
    </w:sdt>
    <w:p w:rsidR="00BE3561" w:rsidRDefault="00BE3561" w:rsidP="00B90AA0">
      <w:pPr>
        <w:rPr>
          <w:rtl/>
        </w:rPr>
      </w:pPr>
    </w:p>
    <w:p w:rsidR="00BE3561" w:rsidRDefault="00BE3561" w:rsidP="00F04B2A">
      <w:pPr>
        <w:rPr>
          <w:rtl/>
        </w:rPr>
      </w:pPr>
      <w:r>
        <w:rPr>
          <w:rFonts w:hint="cs"/>
          <w:rtl/>
        </w:rPr>
        <w:t>הייתי מאוד מעוניין שתקשיב לדברים שאני אומר לגבי ת</w:t>
      </w:r>
      <w:r w:rsidR="00F04B2A">
        <w:rPr>
          <w:rFonts w:hint="cs"/>
          <w:rtl/>
        </w:rPr>
        <w:t>ו</w:t>
      </w:r>
      <w:r>
        <w:rPr>
          <w:rFonts w:hint="cs"/>
          <w:rtl/>
        </w:rPr>
        <w:t xml:space="preserve">כנית חפציב"ה במשרד החינוך. בזמנו של </w:t>
      </w:r>
      <w:bookmarkStart w:id="5074" w:name="_ETM_Q13_625799"/>
      <w:bookmarkEnd w:id="5074"/>
      <w:r>
        <w:rPr>
          <w:rFonts w:hint="cs"/>
          <w:rtl/>
        </w:rPr>
        <w:t>המנוח, השר זבולון המר, זיכרונו לברכה</w:t>
      </w:r>
      <w:r w:rsidR="00833E7A">
        <w:rPr>
          <w:rFonts w:hint="cs"/>
          <w:rtl/>
        </w:rPr>
        <w:t>,</w:t>
      </w:r>
      <w:r>
        <w:rPr>
          <w:rFonts w:hint="cs"/>
          <w:rtl/>
        </w:rPr>
        <w:t xml:space="preserve"> </w:t>
      </w:r>
      <w:bookmarkStart w:id="5075" w:name="_ETM_Q13_630106"/>
      <w:bookmarkEnd w:id="5075"/>
      <w:r>
        <w:rPr>
          <w:rFonts w:hint="cs"/>
          <w:rtl/>
        </w:rPr>
        <w:t xml:space="preserve">לפני כ-26 שנים, הקים משרד החינוך בתי ספר במדינות חבר העמים, </w:t>
      </w:r>
      <w:bookmarkStart w:id="5076" w:name="_ETM_Q13_636032"/>
      <w:bookmarkEnd w:id="5076"/>
      <w:r>
        <w:rPr>
          <w:rFonts w:hint="cs"/>
          <w:rtl/>
        </w:rPr>
        <w:t>בתי ספר יהודיים</w:t>
      </w:r>
      <w:r w:rsidR="00833E7A">
        <w:rPr>
          <w:rFonts w:hint="cs"/>
          <w:rtl/>
        </w:rPr>
        <w:t>,</w:t>
      </w:r>
      <w:r>
        <w:rPr>
          <w:rFonts w:hint="cs"/>
          <w:rtl/>
        </w:rPr>
        <w:t xml:space="preserve"> כ-44 בתי ספר שלומדים </w:t>
      </w:r>
      <w:bookmarkStart w:id="5077" w:name="_ETM_Q13_644934"/>
      <w:bookmarkEnd w:id="5077"/>
      <w:r>
        <w:rPr>
          <w:rFonts w:hint="cs"/>
          <w:rtl/>
        </w:rPr>
        <w:t xml:space="preserve">בהם כ-10,000 תלמידים. המטרה היא למנוע התבוללות. מצאנו, על </w:t>
      </w:r>
      <w:bookmarkStart w:id="5078" w:name="_ETM_Q13_650303"/>
      <w:bookmarkEnd w:id="5078"/>
      <w:r>
        <w:rPr>
          <w:rFonts w:hint="cs"/>
          <w:rtl/>
        </w:rPr>
        <w:t>פי הנתונים של הסוכנות היהודית, זיקה</w:t>
      </w:r>
      <w:bookmarkStart w:id="5079" w:name="_ETM_Q13_656752"/>
      <w:bookmarkEnd w:id="5079"/>
      <w:r>
        <w:rPr>
          <w:rFonts w:hint="cs"/>
          <w:rtl/>
        </w:rPr>
        <w:t xml:space="preserve"> ישירה בין אחוז אלה שלומדים בחינוך היהודי לבין </w:t>
      </w:r>
      <w:bookmarkStart w:id="5080" w:name="_ETM_Q13_662997"/>
      <w:bookmarkEnd w:id="5080"/>
      <w:r>
        <w:rPr>
          <w:rFonts w:hint="cs"/>
          <w:rtl/>
        </w:rPr>
        <w:t xml:space="preserve">אחוז ההתבוללות. ואני אביא דוגמה: אם באוקראינה יש 85% </w:t>
      </w:r>
      <w:bookmarkStart w:id="5081" w:name="_ETM_Q13_673222"/>
      <w:bookmarkEnd w:id="5081"/>
      <w:r>
        <w:rPr>
          <w:rFonts w:hint="cs"/>
          <w:rtl/>
        </w:rPr>
        <w:t xml:space="preserve">התבוללות, 15% לומדים בחינוך </w:t>
      </w:r>
      <w:bookmarkStart w:id="5082" w:name="_ETM_Q13_679434"/>
      <w:bookmarkEnd w:id="5082"/>
      <w:r>
        <w:rPr>
          <w:rFonts w:hint="cs"/>
          <w:rtl/>
        </w:rPr>
        <w:t xml:space="preserve">היהודי. לעומת זאת, במקסיקו 80% לומדים בבתי הספר היהודיים, אז יש </w:t>
      </w:r>
      <w:bookmarkStart w:id="5083" w:name="_ETM_Q13_692872"/>
      <w:bookmarkEnd w:id="5083"/>
      <w:r>
        <w:rPr>
          <w:rFonts w:hint="cs"/>
          <w:rtl/>
        </w:rPr>
        <w:t xml:space="preserve">רק 20% התבוללות. זה אומר שהפרויקט הזה </w:t>
      </w:r>
      <w:r>
        <w:rPr>
          <w:rtl/>
        </w:rPr>
        <w:t>–</w:t>
      </w:r>
      <w:r>
        <w:rPr>
          <w:rFonts w:hint="cs"/>
          <w:rtl/>
        </w:rPr>
        <w:t xml:space="preserve"> </w:t>
      </w:r>
      <w:bookmarkStart w:id="5084" w:name="_ETM_Q13_691826"/>
      <w:bookmarkEnd w:id="5084"/>
      <w:r>
        <w:rPr>
          <w:rFonts w:hint="cs"/>
          <w:rtl/>
        </w:rPr>
        <w:t xml:space="preserve">אנשים ראו </w:t>
      </w:r>
      <w:r w:rsidR="00833E7A">
        <w:rPr>
          <w:rFonts w:hint="cs"/>
          <w:rtl/>
        </w:rPr>
        <w:t>ש</w:t>
      </w:r>
      <w:r>
        <w:rPr>
          <w:rFonts w:hint="cs"/>
          <w:rtl/>
        </w:rPr>
        <w:t>ההצלה היחידה</w:t>
      </w:r>
      <w:r w:rsidR="00833E7A">
        <w:rPr>
          <w:rFonts w:hint="cs"/>
          <w:rtl/>
        </w:rPr>
        <w:t>,</w:t>
      </w:r>
      <w:r>
        <w:rPr>
          <w:rFonts w:hint="cs"/>
          <w:rtl/>
        </w:rPr>
        <w:t xml:space="preserve"> שאפשר למנוע התבוללות ולהשיב את </w:t>
      </w:r>
      <w:bookmarkStart w:id="5085" w:name="_ETM_Q13_705200"/>
      <w:bookmarkEnd w:id="5085"/>
      <w:r>
        <w:rPr>
          <w:rFonts w:hint="cs"/>
          <w:rtl/>
        </w:rPr>
        <w:t>היהודים ליהדות,</w:t>
      </w:r>
      <w:bookmarkStart w:id="5086" w:name="_ETM_Q13_702673"/>
      <w:bookmarkEnd w:id="5086"/>
      <w:r>
        <w:rPr>
          <w:rFonts w:hint="cs"/>
          <w:rtl/>
        </w:rPr>
        <w:t xml:space="preserve"> זה היה באמצעות בתי הספר היומיים האלה שהקימה מדינת ישראל. </w:t>
      </w:r>
    </w:p>
    <w:p w:rsidR="00BE3561" w:rsidRDefault="00BE3561" w:rsidP="009065C9">
      <w:pPr>
        <w:rPr>
          <w:rtl/>
        </w:rPr>
      </w:pPr>
      <w:bookmarkStart w:id="5087" w:name="_ETM_Q13_710695"/>
      <w:bookmarkEnd w:id="5087"/>
    </w:p>
    <w:p w:rsidR="00BE3561" w:rsidRPr="00996B9E" w:rsidRDefault="00BE3561" w:rsidP="009065C9">
      <w:pPr>
        <w:rPr>
          <w:rtl/>
        </w:rPr>
      </w:pPr>
      <w:bookmarkStart w:id="5088" w:name="_ETM_Q13_710954"/>
      <w:bookmarkEnd w:id="5088"/>
      <w:r>
        <w:rPr>
          <w:rFonts w:hint="cs"/>
          <w:rtl/>
        </w:rPr>
        <w:t xml:space="preserve">ואני אומר שמשרד החינוך </w:t>
      </w:r>
      <w:bookmarkStart w:id="5089" w:name="_ETM_Q13_713825"/>
      <w:bookmarkEnd w:id="5089"/>
      <w:r>
        <w:rPr>
          <w:rFonts w:hint="eastAsia"/>
          <w:rtl/>
        </w:rPr>
        <w:t>–</w:t>
      </w:r>
      <w:r>
        <w:rPr>
          <w:rFonts w:hint="cs"/>
          <w:rtl/>
        </w:rPr>
        <w:t xml:space="preserve"> זה אחד הדברים </w:t>
      </w:r>
      <w:bookmarkStart w:id="5090" w:name="_ETM_Q13_718731"/>
      <w:bookmarkEnd w:id="5090"/>
      <w:r>
        <w:rPr>
          <w:rFonts w:hint="cs"/>
          <w:rtl/>
        </w:rPr>
        <w:t xml:space="preserve">היפים, אחת התוכניות היפות ביותר שמשרד החינוך הקים במדינות חבר העמים. היום אנחנו רואים קהילות </w:t>
      </w:r>
      <w:bookmarkStart w:id="5091" w:name="_ETM_Q13_730309"/>
      <w:bookmarkEnd w:id="5091"/>
      <w:r>
        <w:rPr>
          <w:rFonts w:hint="cs"/>
          <w:rtl/>
        </w:rPr>
        <w:t>שלמות.</w:t>
      </w:r>
      <w:bookmarkStart w:id="5092" w:name="_ETM_Q13_730146"/>
      <w:bookmarkEnd w:id="5092"/>
      <w:r>
        <w:rPr>
          <w:rFonts w:hint="cs"/>
          <w:rtl/>
        </w:rPr>
        <w:t xml:space="preserve"> זה גם מעודד את העלייה, וגם קהילות שלמות קמו מחדש ופורחות במדינות חבר העמים, אם </w:t>
      </w:r>
      <w:bookmarkStart w:id="5093" w:name="_ETM_Q13_739481"/>
      <w:bookmarkEnd w:id="5093"/>
      <w:r>
        <w:rPr>
          <w:rFonts w:hint="cs"/>
          <w:rtl/>
        </w:rPr>
        <w:t xml:space="preserve">זה במוסקבה, אם זה באוקראינה, אם זה בפינסק, </w:t>
      </w:r>
      <w:bookmarkStart w:id="5094" w:name="_ETM_Q13_742474"/>
      <w:bookmarkEnd w:id="5094"/>
      <w:r>
        <w:rPr>
          <w:rFonts w:hint="cs"/>
          <w:rtl/>
        </w:rPr>
        <w:t>אם זה בכל המקומות שנמצאים שם בתי ספר, אנחנו רואים את ההשפעה החיובית שלהם על הקהילה.</w:t>
      </w:r>
    </w:p>
    <w:p w:rsidR="00BE3561" w:rsidRDefault="00BE3561" w:rsidP="009065C9">
      <w:pPr>
        <w:rPr>
          <w:rtl/>
        </w:rPr>
      </w:pPr>
      <w:bookmarkStart w:id="5095" w:name="_ETM_Q13_323872"/>
      <w:bookmarkEnd w:id="5095"/>
    </w:p>
    <w:p w:rsidR="00BE3561" w:rsidRDefault="00BE3561" w:rsidP="00B90AA0">
      <w:pPr>
        <w:rPr>
          <w:rtl/>
        </w:rPr>
      </w:pPr>
      <w:bookmarkStart w:id="5096" w:name="_ETM_Q13_755966"/>
      <w:bookmarkStart w:id="5097" w:name="TOR_Q14"/>
      <w:bookmarkEnd w:id="5096"/>
      <w:bookmarkEnd w:id="5097"/>
      <w:r>
        <w:rPr>
          <w:rFonts w:hint="cs"/>
          <w:rtl/>
        </w:rPr>
        <w:t xml:space="preserve">דא עקא, למה אני מספר את הסיפור הזה? כי לפני כ-26 שנים </w:t>
      </w:r>
      <w:r>
        <w:rPr>
          <w:rFonts w:hint="eastAsia"/>
          <w:rtl/>
        </w:rPr>
        <w:t>–</w:t>
      </w:r>
      <w:r>
        <w:rPr>
          <w:rFonts w:hint="cs"/>
          <w:rtl/>
        </w:rPr>
        <w:t xml:space="preserve"> וגם לאחר מכן</w:t>
      </w:r>
      <w:r w:rsidR="00833E7A">
        <w:rPr>
          <w:rFonts w:hint="cs"/>
          <w:rtl/>
        </w:rPr>
        <w:t>,</w:t>
      </w:r>
      <w:r>
        <w:rPr>
          <w:rFonts w:hint="cs"/>
          <w:rtl/>
        </w:rPr>
        <w:t xml:space="preserve"> כשהייתי במערכת </w:t>
      </w:r>
      <w:bookmarkStart w:id="5098" w:name="_ETM_Q14_162828"/>
      <w:bookmarkEnd w:id="5098"/>
      <w:r>
        <w:rPr>
          <w:rFonts w:hint="cs"/>
          <w:rtl/>
        </w:rPr>
        <w:t xml:space="preserve">החינוך </w:t>
      </w:r>
      <w:r>
        <w:rPr>
          <w:rFonts w:hint="eastAsia"/>
          <w:rtl/>
        </w:rPr>
        <w:t>–</w:t>
      </w:r>
      <w:r>
        <w:rPr>
          <w:rFonts w:hint="cs"/>
          <w:rtl/>
        </w:rPr>
        <w:t xml:space="preserve"> התקציב הבסיסי היה כ-28 מיליון לצורך התוכנית</w:t>
      </w:r>
      <w:r w:rsidR="00833E7A">
        <w:rPr>
          <w:rFonts w:hint="cs"/>
          <w:rtl/>
        </w:rPr>
        <w:t>;</w:t>
      </w:r>
      <w:r>
        <w:rPr>
          <w:rFonts w:hint="cs"/>
          <w:rtl/>
        </w:rPr>
        <w:t xml:space="preserve"> היום בקושי </w:t>
      </w:r>
      <w:bookmarkStart w:id="5099" w:name="_ETM_Q14_170098"/>
      <w:bookmarkEnd w:id="5099"/>
      <w:r>
        <w:rPr>
          <w:rFonts w:hint="cs"/>
          <w:rtl/>
        </w:rPr>
        <w:t xml:space="preserve">זה </w:t>
      </w:r>
      <w:r w:rsidR="00833E7A">
        <w:rPr>
          <w:rFonts w:hint="cs"/>
          <w:rtl/>
        </w:rPr>
        <w:t>6</w:t>
      </w:r>
      <w:r>
        <w:rPr>
          <w:rFonts w:hint="cs"/>
          <w:rtl/>
        </w:rPr>
        <w:t xml:space="preserve"> מיליון, וזה הולך ופוחת והולך ופוחת. </w:t>
      </w:r>
      <w:bookmarkStart w:id="5100" w:name="_ETM_Q14_177472"/>
      <w:bookmarkEnd w:id="5100"/>
      <w:r>
        <w:rPr>
          <w:rFonts w:hint="cs"/>
          <w:rtl/>
        </w:rPr>
        <w:t xml:space="preserve">סכנה, היום בתי הספר בקשיים </w:t>
      </w:r>
      <w:bookmarkStart w:id="5101" w:name="_ETM_Q14_186814"/>
      <w:bookmarkEnd w:id="5101"/>
      <w:r>
        <w:rPr>
          <w:rFonts w:hint="eastAsia"/>
          <w:rtl/>
        </w:rPr>
        <w:t>–</w:t>
      </w:r>
      <w:r>
        <w:rPr>
          <w:rFonts w:hint="cs"/>
          <w:rtl/>
        </w:rPr>
        <w:t xml:space="preserve"> </w:t>
      </w:r>
      <w:bookmarkStart w:id="5102" w:name="_ETM_Q14_181708"/>
      <w:bookmarkStart w:id="5103" w:name="_ETM_Q14_182165"/>
      <w:bookmarkEnd w:id="5102"/>
      <w:bookmarkEnd w:id="5103"/>
      <w:r>
        <w:rPr>
          <w:rFonts w:hint="cs"/>
          <w:rtl/>
        </w:rPr>
        <w:t>מה קורה פה?</w:t>
      </w:r>
      <w:bookmarkStart w:id="5104" w:name="_ETM_Q14_185627"/>
      <w:bookmarkEnd w:id="5104"/>
      <w:r>
        <w:rPr>
          <w:rFonts w:hint="cs"/>
          <w:rtl/>
        </w:rPr>
        <w:t xml:space="preserve"> ה</w:t>
      </w:r>
      <w:r w:rsidR="00833E7A">
        <w:rPr>
          <w:rFonts w:hint="cs"/>
          <w:rtl/>
        </w:rPr>
        <w:t>ה</w:t>
      </w:r>
      <w:r>
        <w:rPr>
          <w:rFonts w:hint="cs"/>
          <w:rtl/>
        </w:rPr>
        <w:t xml:space="preserve">רגשה שלי </w:t>
      </w:r>
      <w:r w:rsidR="00833E7A">
        <w:rPr>
          <w:rFonts w:hint="cs"/>
          <w:rtl/>
        </w:rPr>
        <w:t xml:space="preserve">היא </w:t>
      </w:r>
      <w:r>
        <w:rPr>
          <w:rFonts w:hint="cs"/>
          <w:rtl/>
        </w:rPr>
        <w:t>שאני מדבר לעצמי</w:t>
      </w:r>
      <w:r>
        <w:rPr>
          <w:rFonts w:hint="eastAsia"/>
          <w:rtl/>
        </w:rPr>
        <w:t>–</w:t>
      </w:r>
      <w:r w:rsidR="00B90AA0">
        <w:rPr>
          <w:rtl/>
        </w:rPr>
        <w:t xml:space="preserve"> </w:t>
      </w:r>
      <w:r>
        <w:rPr>
          <w:rFonts w:hint="cs"/>
          <w:rtl/>
        </w:rPr>
        <w:t xml:space="preserve">אני </w:t>
      </w:r>
      <w:r w:rsidR="00833E7A">
        <w:rPr>
          <w:rFonts w:hint="cs"/>
          <w:rtl/>
        </w:rPr>
        <w:t xml:space="preserve">רק </w:t>
      </w:r>
      <w:r>
        <w:rPr>
          <w:rFonts w:hint="cs"/>
          <w:rtl/>
        </w:rPr>
        <w:t>רוצה לסיים</w:t>
      </w:r>
      <w:r w:rsidR="00833E7A">
        <w:rPr>
          <w:rFonts w:hint="cs"/>
          <w:rtl/>
        </w:rPr>
        <w:t>,</w:t>
      </w:r>
      <w:r>
        <w:rPr>
          <w:rFonts w:hint="cs"/>
          <w:rtl/>
        </w:rPr>
        <w:t xml:space="preserve"> כי זה באמת נושא חשוב, אני </w:t>
      </w:r>
      <w:bookmarkStart w:id="5105" w:name="_ETM_Q14_197388"/>
      <w:bookmarkEnd w:id="5105"/>
      <w:r>
        <w:rPr>
          <w:rFonts w:hint="cs"/>
          <w:rtl/>
        </w:rPr>
        <w:t xml:space="preserve">לא סתם אומר אותו. אני </w:t>
      </w:r>
      <w:bookmarkStart w:id="5106" w:name="_ETM_Q14_199232"/>
      <w:bookmarkEnd w:id="5106"/>
      <w:r>
        <w:rPr>
          <w:rFonts w:hint="cs"/>
          <w:rtl/>
        </w:rPr>
        <w:t xml:space="preserve">רוצה לקרוא לכל חברי הכנסת </w:t>
      </w:r>
      <w:r>
        <w:rPr>
          <w:rtl/>
        </w:rPr>
        <w:t>–</w:t>
      </w:r>
      <w:r>
        <w:rPr>
          <w:rFonts w:hint="cs"/>
          <w:rtl/>
        </w:rPr>
        <w:t xml:space="preserve"> זה לא משנה, </w:t>
      </w:r>
      <w:bookmarkStart w:id="5107" w:name="_ETM_Q14_202426"/>
      <w:bookmarkEnd w:id="5107"/>
      <w:r>
        <w:rPr>
          <w:rFonts w:hint="cs"/>
          <w:rtl/>
        </w:rPr>
        <w:t xml:space="preserve">קואליציה ואופוזיציה </w:t>
      </w:r>
      <w:r>
        <w:rPr>
          <w:rtl/>
        </w:rPr>
        <w:t>–</w:t>
      </w:r>
      <w:r>
        <w:rPr>
          <w:rFonts w:hint="cs"/>
          <w:rtl/>
        </w:rPr>
        <w:t xml:space="preserve"> כי אני עזרתי ועוזר מפני שאני </w:t>
      </w:r>
      <w:bookmarkStart w:id="5108" w:name="_ETM_Q14_210853"/>
      <w:bookmarkEnd w:id="5108"/>
      <w:r>
        <w:rPr>
          <w:rFonts w:hint="cs"/>
          <w:rtl/>
        </w:rPr>
        <w:t xml:space="preserve">מאמין. הראייה צריכה להיות כלל-ישראל, איפה שאתה יכול להציל </w:t>
      </w:r>
      <w:bookmarkStart w:id="5109" w:name="_ETM_Q14_214051"/>
      <w:bookmarkEnd w:id="5109"/>
      <w:r>
        <w:rPr>
          <w:rFonts w:hint="cs"/>
          <w:rtl/>
        </w:rPr>
        <w:t xml:space="preserve">עוד ילד ועוד ילד </w:t>
      </w:r>
      <w:r w:rsidR="00B90AA0">
        <w:rPr>
          <w:rFonts w:hint="cs"/>
          <w:rtl/>
        </w:rPr>
        <w:t>–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1841538768"/>
        <w:placeholder>
          <w:docPart w:val="8ECA39A8DAA64E81ACDF32EF724843A1"/>
        </w:placeholder>
        <w15:color w:val="993366"/>
      </w:sdtPr>
      <w:sdtEndPr/>
      <w:sdtContent>
        <w:p w:rsidR="00BE3561" w:rsidRDefault="00BE3561" w:rsidP="009065C9">
          <w:pPr>
            <w:pStyle w:val="af8"/>
            <w:keepNext/>
            <w:rPr>
              <w:rtl/>
            </w:rPr>
          </w:pPr>
          <w:r w:rsidRPr="00B857A3">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w:t>
      </w:r>
    </w:p>
    <w:p w:rsidR="00BE3561" w:rsidRDefault="00BE3561" w:rsidP="009065C9">
      <w:pPr>
        <w:rPr>
          <w:rtl/>
        </w:rPr>
      </w:pPr>
      <w:bookmarkStart w:id="5110" w:name="_ETM_Q14_211632"/>
      <w:bookmarkEnd w:id="5110"/>
    </w:p>
    <w:bookmarkStart w:id="5111" w:name="_ETM_Q14_211933" w:displacedByCustomXml="next"/>
    <w:bookmarkEnd w:id="5111" w:displacedByCustomXml="next"/>
    <w:sdt>
      <w:sdtPr>
        <w:rPr>
          <w:rtl/>
        </w:rPr>
        <w:alias w:val="דובר_המשך"/>
        <w:tag w:val="&lt;ID&gt;5503&lt;/ID&gt;&lt;Name&gt;משולם נהרי - סגן שר&lt;/Name&gt;&lt;Data&gt;סגן שר הפנים משולם נהרי&lt;/Data&gt;&lt;Shortcut&gt;משנה&lt;/Shortcut&gt;"/>
        <w:id w:val="1740434978"/>
        <w:placeholder>
          <w:docPart w:val="8ECA39A8DAA64E81ACDF32EF724843A1"/>
        </w:placeholder>
        <w15:color w:val="993366"/>
      </w:sdtPr>
      <w:sdtEndPr/>
      <w:sdtContent>
        <w:p w:rsidR="00BE3561" w:rsidRDefault="00BE3561" w:rsidP="009065C9">
          <w:pPr>
            <w:pStyle w:val="-"/>
            <w:keepNext/>
            <w:rPr>
              <w:rtl/>
            </w:rPr>
          </w:pPr>
          <w:r w:rsidRPr="00B857A3">
            <w:rPr>
              <w:rStyle w:val="aff1"/>
              <w:color w:val="000000"/>
              <w:rtl/>
            </w:rPr>
            <w:t>סגן שר הפנים משולם נהרי</w:t>
          </w:r>
          <w:r w:rsidRPr="00B857A3">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ועוד משפחה ועוד </w:t>
      </w:r>
      <w:bookmarkStart w:id="5112" w:name="_ETM_Q14_217744"/>
      <w:bookmarkEnd w:id="5112"/>
      <w:r w:rsidR="00BE3561">
        <w:rPr>
          <w:rFonts w:hint="cs"/>
          <w:rtl/>
        </w:rPr>
        <w:t xml:space="preserve">קהילה, צריך לעשות את זה. אני חושב שזו משימה </w:t>
      </w:r>
      <w:bookmarkStart w:id="5113" w:name="_ETM_Q14_219548"/>
      <w:bookmarkEnd w:id="5113"/>
      <w:r w:rsidR="00BE3561">
        <w:rPr>
          <w:rFonts w:hint="cs"/>
          <w:rtl/>
        </w:rPr>
        <w:t xml:space="preserve">לאומית ואני קורא לכולם להתערב וללחוץ על משרד החינוך לתגבר </w:t>
      </w:r>
      <w:bookmarkStart w:id="5114" w:name="_ETM_Q14_228890"/>
      <w:bookmarkEnd w:id="5114"/>
      <w:r w:rsidR="00BE3561">
        <w:rPr>
          <w:rFonts w:hint="cs"/>
          <w:rtl/>
        </w:rPr>
        <w:t>את התוכנית הזו ולא לסכן אותה. תודה רבה.</w:t>
      </w:r>
    </w:p>
    <w:p w:rsidR="00BE3561" w:rsidRDefault="00BE3561" w:rsidP="009065C9">
      <w:pPr>
        <w:rPr>
          <w:rtl/>
        </w:rPr>
      </w:pPr>
      <w:bookmarkStart w:id="5115" w:name="_ETM_Q14_230595"/>
      <w:bookmarkEnd w:id="5115"/>
    </w:p>
    <w:bookmarkStart w:id="5116" w:name="_ETM_Q14_230971" w:displacedByCustomXml="next"/>
    <w:bookmarkEnd w:id="5116" w:displacedByCustomXml="next"/>
    <w:sdt>
      <w:sdtPr>
        <w:rPr>
          <w:rtl/>
        </w:rPr>
        <w:alias w:val="יור"/>
        <w:tag w:val="&lt;ID&gt;5413&lt;/ID&gt;&lt;Name&gt;טלי פלוסקוב - יו&quot;ר&lt;/Name&gt;&lt;Data&gt;טלי פלוסקוב:&lt;/Data&gt;&lt;Shortcut&gt;&lt;/Shortcut&gt;"/>
        <w:id w:val="1575240334"/>
        <w:placeholder>
          <w:docPart w:val="8ECA39A8DAA64E81ACDF32EF724843A1"/>
        </w:placeholder>
        <w15:color w:val="993366"/>
      </w:sdtPr>
      <w:sdtEndPr/>
      <w:sdtContent>
        <w:p w:rsidR="00BE3561" w:rsidRDefault="00BE3561" w:rsidP="009065C9">
          <w:pPr>
            <w:pStyle w:val="af8"/>
            <w:keepNext/>
            <w:rPr>
              <w:rtl/>
            </w:rPr>
          </w:pPr>
          <w:r w:rsidRPr="00B857A3">
            <w:rPr>
              <w:rStyle w:val="aff1"/>
              <w:color w:val="000000"/>
              <w:rtl/>
            </w:rPr>
            <w:t>היו"ר טלי פלוסקוב:</w:t>
          </w:r>
        </w:p>
      </w:sdtContent>
    </w:sdt>
    <w:p w:rsidR="00BE3561" w:rsidRDefault="00BE3561" w:rsidP="00B90AA0">
      <w:pPr>
        <w:rPr>
          <w:rtl/>
        </w:rPr>
      </w:pPr>
    </w:p>
    <w:p w:rsidR="00BE3561" w:rsidRDefault="00BE3561" w:rsidP="00AD320A">
      <w:pPr>
        <w:rPr>
          <w:rtl/>
        </w:rPr>
      </w:pPr>
      <w:r>
        <w:rPr>
          <w:rFonts w:hint="cs"/>
          <w:rtl/>
        </w:rPr>
        <w:t xml:space="preserve">תודה רבה לסגן שר הפנים, חבר הכנסת משולם נהרי. חבר הכנסת </w:t>
      </w:r>
      <w:bookmarkStart w:id="5117" w:name="_ETM_Q14_235604"/>
      <w:bookmarkEnd w:id="5117"/>
      <w:r>
        <w:rPr>
          <w:rFonts w:hint="cs"/>
          <w:rtl/>
        </w:rPr>
        <w:t xml:space="preserve">אילן גילאון, אתה מעוניין? בבקשה. </w:t>
      </w:r>
    </w:p>
    <w:p w:rsidR="00BE3561" w:rsidRDefault="00BE3561" w:rsidP="00AD320A">
      <w:pPr>
        <w:rPr>
          <w:rtl/>
        </w:rPr>
      </w:pPr>
    </w:p>
    <w:p w:rsidR="00BE3561" w:rsidRDefault="00BE3561" w:rsidP="00AD320A">
      <w:pPr>
        <w:rPr>
          <w:rtl/>
        </w:rPr>
      </w:pPr>
      <w:r>
        <w:rPr>
          <w:rFonts w:hint="cs"/>
          <w:rtl/>
        </w:rPr>
        <w:t>בזמן שאתה מגיע לדוכן</w:t>
      </w:r>
      <w:bookmarkStart w:id="5118" w:name="_ETM_Q14_243925"/>
      <w:bookmarkEnd w:id="5118"/>
      <w:r>
        <w:rPr>
          <w:rFonts w:hint="cs"/>
          <w:rtl/>
        </w:rPr>
        <w:t xml:space="preserve"> אני רוצה לברך את התלמידים מירכא שהגיעו לכאן </w:t>
      </w:r>
      <w:bookmarkStart w:id="5119" w:name="_ETM_Q14_245703"/>
      <w:bookmarkEnd w:id="5119"/>
      <w:r>
        <w:rPr>
          <w:rFonts w:hint="cs"/>
          <w:rtl/>
        </w:rPr>
        <w:t xml:space="preserve">היום. אנחנו בדרך כלל מבקרים אצלכם, אז היום אתם כאן. </w:t>
      </w:r>
      <w:bookmarkStart w:id="5120" w:name="_ETM_Q14_251246"/>
      <w:bookmarkEnd w:id="5120"/>
      <w:r>
        <w:rPr>
          <w:rFonts w:hint="cs"/>
          <w:rtl/>
        </w:rPr>
        <w:t xml:space="preserve">ברוכים הבאים. בבקשה, חבר הכנסת אילן גילאון. אתה רוצה </w:t>
      </w:r>
      <w:bookmarkStart w:id="5121" w:name="_ETM_Q14_256326"/>
      <w:bookmarkEnd w:id="5121"/>
      <w:r>
        <w:rPr>
          <w:rFonts w:hint="cs"/>
          <w:rtl/>
        </w:rPr>
        <w:t>מהמיקרופון? אפשר בבקשה להפעיל? בבקשה.</w:t>
      </w:r>
    </w:p>
    <w:p w:rsidR="00BE3561" w:rsidRDefault="00BE3561" w:rsidP="009065C9">
      <w:pPr>
        <w:rPr>
          <w:rtl/>
        </w:rPr>
      </w:pPr>
    </w:p>
    <w:bookmarkStart w:id="5122" w:name="_Toc517353628" w:displacedByCustomXml="next"/>
    <w:bookmarkStart w:id="5123" w:name="_Toc516085710" w:displacedByCustomXml="next"/>
    <w:bookmarkStart w:id="5124" w:name="_Toc516085364" w:displacedByCustomXml="next"/>
    <w:sdt>
      <w:sdtPr>
        <w:rPr>
          <w:rtl/>
        </w:rPr>
        <w:alias w:val="דובר"/>
        <w:tag w:val="&lt;ID&gt;4609&lt;/ID&gt;&lt;Name&gt;אילן גילאון - מרצ&lt;/Name&gt;&lt;Data&gt;אילן גילאון (מרצ)&lt;/Data&gt;&lt;Shortcut&gt;איגי&lt;/Shortcut&gt;&lt;MemberID&gt;2147&lt;/MemberID&gt;"/>
        <w:id w:val="-1387020838"/>
        <w:placeholder>
          <w:docPart w:val="8ECA39A8DAA64E81ACDF32EF724843A1"/>
        </w:placeholder>
        <w15:color w:val="993366"/>
      </w:sdtPr>
      <w:sdtEndPr/>
      <w:sdtContent>
        <w:p w:rsidR="00BE3561" w:rsidRDefault="00BE3561" w:rsidP="009065C9">
          <w:pPr>
            <w:pStyle w:val="a5"/>
            <w:keepNext/>
            <w:rPr>
              <w:rtl/>
            </w:rPr>
          </w:pPr>
          <w:r w:rsidRPr="00B857A3">
            <w:rPr>
              <w:rStyle w:val="aff1"/>
              <w:color w:val="000000"/>
              <w:rtl/>
            </w:rPr>
            <w:t>אילן גילאון (מרצ)</w:t>
          </w:r>
          <w:r w:rsidRPr="00B857A3">
            <w:rPr>
              <w:color w:val="000000"/>
              <w:rtl/>
            </w:rPr>
            <w:t>:</w:t>
          </w:r>
        </w:p>
      </w:sdtContent>
    </w:sdt>
    <w:bookmarkEnd w:id="5122" w:displacedByCustomXml="prev"/>
    <w:bookmarkEnd w:id="5123" w:displacedByCustomXml="prev"/>
    <w:bookmarkEnd w:id="5124" w:displacedByCustomXml="prev"/>
    <w:p w:rsidR="00BE3561" w:rsidRDefault="00BE3561" w:rsidP="00B90AA0">
      <w:pPr>
        <w:rPr>
          <w:rtl/>
        </w:rPr>
      </w:pPr>
    </w:p>
    <w:p w:rsidR="00BE3561" w:rsidRDefault="00BE3561" w:rsidP="009065C9">
      <w:pPr>
        <w:rPr>
          <w:rtl/>
        </w:rPr>
      </w:pPr>
      <w:r>
        <w:rPr>
          <w:rFonts w:hint="cs"/>
          <w:rtl/>
        </w:rPr>
        <w:t xml:space="preserve">ברכות לתלמידים מירכא, סליחה שאני נותן </w:t>
      </w:r>
      <w:bookmarkStart w:id="5125" w:name="_ETM_Q14_263870"/>
      <w:bookmarkEnd w:id="5125"/>
      <w:r>
        <w:rPr>
          <w:rFonts w:hint="cs"/>
          <w:rtl/>
        </w:rPr>
        <w:t>להם את הגב, אין פה הרבה אפשרויות</w:t>
      </w:r>
      <w:bookmarkStart w:id="5126" w:name="_ETM_Q14_269679"/>
      <w:bookmarkEnd w:id="5126"/>
      <w:r>
        <w:rPr>
          <w:rFonts w:hint="cs"/>
          <w:rtl/>
        </w:rPr>
        <w:t xml:space="preserve">. וזה חבל, אני לא מופתע מעמדת הקואליציה בנושא </w:t>
      </w:r>
      <w:bookmarkStart w:id="5127" w:name="_ETM_Q14_272325"/>
      <w:bookmarkEnd w:id="5127"/>
      <w:r>
        <w:rPr>
          <w:rFonts w:hint="cs"/>
          <w:rtl/>
        </w:rPr>
        <w:t xml:space="preserve">הזה. אם אפשר עוד לשבש את תקינות השלטון, אפשר </w:t>
      </w:r>
      <w:bookmarkStart w:id="5128" w:name="_ETM_Q14_272412"/>
      <w:bookmarkEnd w:id="5128"/>
      <w:r>
        <w:rPr>
          <w:rFonts w:hint="cs"/>
          <w:rtl/>
        </w:rPr>
        <w:t xml:space="preserve">להמשיך בכך. </w:t>
      </w:r>
    </w:p>
    <w:p w:rsidR="00BE3561" w:rsidRDefault="00BE3561" w:rsidP="009065C9">
      <w:pPr>
        <w:rPr>
          <w:rtl/>
        </w:rPr>
      </w:pPr>
      <w:bookmarkStart w:id="5129" w:name="_ETM_Q14_277508"/>
      <w:bookmarkEnd w:id="5129"/>
    </w:p>
    <w:p w:rsidR="00BE3561" w:rsidRDefault="00BE3561" w:rsidP="00F04B2A">
      <w:pPr>
        <w:rPr>
          <w:rtl/>
        </w:rPr>
      </w:pPr>
      <w:bookmarkStart w:id="5130" w:name="_ETM_Q14_277901"/>
      <w:bookmarkEnd w:id="5130"/>
      <w:r>
        <w:rPr>
          <w:rFonts w:hint="cs"/>
          <w:rtl/>
        </w:rPr>
        <w:t xml:space="preserve">אתמול קיבלנו דוגמה מאלפת לדבר הזה, </w:t>
      </w:r>
      <w:bookmarkStart w:id="5131" w:name="_ETM_Q14_277378"/>
      <w:bookmarkEnd w:id="5131"/>
      <w:r>
        <w:rPr>
          <w:rFonts w:hint="cs"/>
          <w:rtl/>
        </w:rPr>
        <w:t xml:space="preserve">עת התכנסה השדולה נגד אלימות בתוך המשטרה, כאשר השר </w:t>
      </w:r>
      <w:bookmarkStart w:id="5132" w:name="_ETM_Q14_284834"/>
      <w:bookmarkEnd w:id="5132"/>
      <w:r>
        <w:rPr>
          <w:rFonts w:hint="cs"/>
          <w:rtl/>
        </w:rPr>
        <w:t xml:space="preserve">לביטחון פנים החליט להורות גם למשרד וגם למשטרה </w:t>
      </w:r>
      <w:bookmarkStart w:id="5133" w:name="_ETM_Q14_288154"/>
      <w:bookmarkEnd w:id="5133"/>
      <w:r>
        <w:rPr>
          <w:rFonts w:hint="cs"/>
          <w:rtl/>
        </w:rPr>
        <w:t xml:space="preserve">להחרים את השדולה הזאת, כאילו שבמדיניות של בת יענה </w:t>
      </w:r>
      <w:bookmarkStart w:id="5134" w:name="_ETM_Q14_294683"/>
      <w:bookmarkEnd w:id="5134"/>
      <w:r>
        <w:rPr>
          <w:rFonts w:hint="cs"/>
          <w:rtl/>
        </w:rPr>
        <w:t xml:space="preserve">כזאת התופעה תיעלם, גברתי. </w:t>
      </w:r>
      <w:bookmarkStart w:id="5135" w:name="_ETM_Q14_295708"/>
      <w:bookmarkStart w:id="5136" w:name="_ETM_Q14_296111"/>
      <w:bookmarkEnd w:id="5135"/>
      <w:bookmarkEnd w:id="5136"/>
      <w:r>
        <w:rPr>
          <w:rFonts w:hint="cs"/>
          <w:rtl/>
        </w:rPr>
        <w:t xml:space="preserve">לא זו בלבד שזה זלזול </w:t>
      </w:r>
      <w:bookmarkStart w:id="5137" w:name="_ETM_Q14_296619"/>
      <w:bookmarkEnd w:id="5137"/>
      <w:r>
        <w:rPr>
          <w:rFonts w:hint="cs"/>
          <w:rtl/>
        </w:rPr>
        <w:t xml:space="preserve">של המערכת </w:t>
      </w:r>
      <w:r>
        <w:rPr>
          <w:rFonts w:hint="eastAsia"/>
        </w:rPr>
        <w:t>–</w:t>
      </w:r>
      <w:r>
        <w:rPr>
          <w:rFonts w:hint="cs"/>
          <w:rtl/>
        </w:rPr>
        <w:t xml:space="preserve"> של הרשות המבצעת ברשות המחוקקת </w:t>
      </w:r>
      <w:r>
        <w:rPr>
          <w:rFonts w:hint="eastAsia"/>
        </w:rPr>
        <w:t>–</w:t>
      </w:r>
      <w:r>
        <w:rPr>
          <w:rFonts w:hint="cs"/>
          <w:rtl/>
        </w:rPr>
        <w:t xml:space="preserve"> זה </w:t>
      </w:r>
      <w:bookmarkStart w:id="5138" w:name="_ETM_Q14_304738"/>
      <w:bookmarkEnd w:id="5138"/>
      <w:r>
        <w:rPr>
          <w:rFonts w:hint="cs"/>
          <w:rtl/>
        </w:rPr>
        <w:t xml:space="preserve">דבר אחד, הדבר השני זה מדיניות של פחדנות ובריחה. </w:t>
      </w:r>
      <w:bookmarkStart w:id="5139" w:name="_ETM_Q14_309379"/>
      <w:bookmarkEnd w:id="5139"/>
    </w:p>
    <w:p w:rsidR="00BE3561" w:rsidRDefault="00BE3561" w:rsidP="009065C9">
      <w:pPr>
        <w:rPr>
          <w:rtl/>
        </w:rPr>
      </w:pPr>
      <w:bookmarkStart w:id="5140" w:name="_ETM_Q14_307988"/>
      <w:bookmarkEnd w:id="5140"/>
    </w:p>
    <w:p w:rsidR="00BE3561" w:rsidRDefault="00BE3561" w:rsidP="00F2351E">
      <w:pPr>
        <w:rPr>
          <w:rtl/>
        </w:rPr>
      </w:pPr>
      <w:r>
        <w:rPr>
          <w:rFonts w:hint="cs"/>
          <w:rtl/>
        </w:rPr>
        <w:t>ה</w:t>
      </w:r>
      <w:bookmarkStart w:id="5141" w:name="_ETM_Q14_308355"/>
      <w:bookmarkEnd w:id="5141"/>
      <w:r>
        <w:rPr>
          <w:rFonts w:hint="cs"/>
          <w:rtl/>
        </w:rPr>
        <w:t>תקבצו במקום הזה חרדים, התקבצו במקום הזה ערבים, התקבצו במקו</w:t>
      </w:r>
      <w:bookmarkStart w:id="5142" w:name="_ETM_Q14_313254"/>
      <w:bookmarkEnd w:id="5142"/>
      <w:r>
        <w:rPr>
          <w:rFonts w:hint="cs"/>
          <w:rtl/>
        </w:rPr>
        <w:t xml:space="preserve">ם הזה עולי אתיופיה, התקבצו במקום הזה נכים, התקבצו </w:t>
      </w:r>
      <w:bookmarkStart w:id="5143" w:name="_ETM_Q14_317554"/>
      <w:bookmarkEnd w:id="5143"/>
      <w:r>
        <w:rPr>
          <w:rFonts w:hint="cs"/>
          <w:rtl/>
        </w:rPr>
        <w:t xml:space="preserve">במקום הזה כל אלה שמקבלים מכות מן המשטרה, ובמקום לבוא </w:t>
      </w:r>
      <w:bookmarkStart w:id="5144" w:name="_ETM_Q14_322387"/>
      <w:bookmarkEnd w:id="5144"/>
      <w:r>
        <w:rPr>
          <w:rFonts w:hint="cs"/>
          <w:rtl/>
        </w:rPr>
        <w:t xml:space="preserve">כדי לנסות לפתור בעיה, בוחר לו השר לביטחון פנים להיעלם </w:t>
      </w:r>
      <w:bookmarkStart w:id="5145" w:name="_ETM_Q14_330155"/>
      <w:bookmarkEnd w:id="5145"/>
      <w:r>
        <w:rPr>
          <w:rFonts w:hint="cs"/>
          <w:rtl/>
        </w:rPr>
        <w:t xml:space="preserve">מן המקום הזה. </w:t>
      </w:r>
      <w:bookmarkStart w:id="5146" w:name="_ETM_Q14_328664"/>
      <w:bookmarkStart w:id="5147" w:name="_ETM_Q14_329082"/>
      <w:bookmarkEnd w:id="5146"/>
      <w:bookmarkEnd w:id="5147"/>
      <w:r>
        <w:rPr>
          <w:rFonts w:hint="cs"/>
          <w:rtl/>
        </w:rPr>
        <w:t xml:space="preserve">זה לא יפתור את הבעיה, גברתי. יתרה מזאת, </w:t>
      </w:r>
      <w:bookmarkStart w:id="5148" w:name="_ETM_Q14_332976"/>
      <w:bookmarkEnd w:id="5148"/>
      <w:r>
        <w:rPr>
          <w:rFonts w:hint="cs"/>
          <w:rtl/>
        </w:rPr>
        <w:t xml:space="preserve">מה שאנחנו בקרוב נעשה בתוך השדולה, אנחנו נציג פסטיבל קולנוע </w:t>
      </w:r>
      <w:bookmarkStart w:id="5149" w:name="_ETM_Q14_337652"/>
      <w:bookmarkEnd w:id="5149"/>
      <w:r>
        <w:rPr>
          <w:rFonts w:hint="cs"/>
          <w:rtl/>
        </w:rPr>
        <w:t xml:space="preserve">של אלימות המשטרה כלפי אזרחים, כדי שכל אחד יראה </w:t>
      </w:r>
      <w:bookmarkStart w:id="5150" w:name="_ETM_Q14_343509"/>
      <w:bookmarkEnd w:id="5150"/>
      <w:r>
        <w:rPr>
          <w:rFonts w:hint="cs"/>
          <w:rtl/>
        </w:rPr>
        <w:t xml:space="preserve">במה אנחנו מדברים. </w:t>
      </w:r>
    </w:p>
    <w:p w:rsidR="00BE3561" w:rsidRDefault="00BE3561" w:rsidP="009065C9">
      <w:pPr>
        <w:rPr>
          <w:rtl/>
        </w:rPr>
      </w:pPr>
      <w:bookmarkStart w:id="5151" w:name="_ETM_Q14_345190"/>
      <w:bookmarkEnd w:id="5151"/>
    </w:p>
    <w:p w:rsidR="00BE3561" w:rsidRDefault="00BE3561" w:rsidP="009065C9">
      <w:pPr>
        <w:rPr>
          <w:rtl/>
        </w:rPr>
      </w:pPr>
      <w:bookmarkStart w:id="5152" w:name="_ETM_Q14_345575"/>
      <w:bookmarkEnd w:id="5152"/>
      <w:r>
        <w:rPr>
          <w:rFonts w:hint="cs"/>
          <w:rtl/>
        </w:rPr>
        <w:t xml:space="preserve">אין לנו שום חשבון עם שוטרי </w:t>
      </w:r>
      <w:bookmarkStart w:id="5153" w:name="_ETM_Q14_346563"/>
      <w:bookmarkEnd w:id="5153"/>
      <w:r>
        <w:rPr>
          <w:rFonts w:hint="cs"/>
          <w:rtl/>
        </w:rPr>
        <w:t xml:space="preserve">משטרת ישראל, רובם ככולם הם אנשים מצוינים, טובים וקורקטיים. </w:t>
      </w:r>
      <w:bookmarkStart w:id="5154" w:name="_ETM_Q14_353487"/>
      <w:bookmarkEnd w:id="5154"/>
      <w:r>
        <w:rPr>
          <w:rFonts w:hint="cs"/>
          <w:rtl/>
        </w:rPr>
        <w:t xml:space="preserve">יש לנו בהחלט בעיה עם נורמה של אלימות שהולכת ומתרחבת </w:t>
      </w:r>
      <w:bookmarkStart w:id="5155" w:name="_ETM_Q14_357430"/>
      <w:bookmarkEnd w:id="5155"/>
      <w:r>
        <w:rPr>
          <w:rFonts w:hint="cs"/>
          <w:rtl/>
        </w:rPr>
        <w:t xml:space="preserve">בתוך המשטרה, שאיננה תמיד מבינה את תפקידה. תפקידה הוא לנהל </w:t>
      </w:r>
      <w:bookmarkStart w:id="5156" w:name="_ETM_Q14_361136"/>
      <w:bookmarkEnd w:id="5156"/>
      <w:r>
        <w:rPr>
          <w:rFonts w:hint="cs"/>
          <w:rtl/>
        </w:rPr>
        <w:t xml:space="preserve">ולהקפיד על סדר ולא להיות מערכת של ענישה, </w:t>
      </w:r>
      <w:bookmarkStart w:id="5157" w:name="_ETM_Q14_366942"/>
      <w:bookmarkEnd w:id="5157"/>
      <w:r>
        <w:rPr>
          <w:rFonts w:hint="cs"/>
          <w:rtl/>
        </w:rPr>
        <w:t xml:space="preserve">להיות מערכת של ענישה ואכיפה באמצעות החוק. </w:t>
      </w:r>
    </w:p>
    <w:p w:rsidR="00BE3561" w:rsidRDefault="00BE3561" w:rsidP="009065C9">
      <w:pPr>
        <w:rPr>
          <w:rtl/>
        </w:rPr>
      </w:pPr>
      <w:bookmarkStart w:id="5158" w:name="_ETM_Q14_370399"/>
      <w:bookmarkEnd w:id="5158"/>
    </w:p>
    <w:p w:rsidR="00BE3561" w:rsidRDefault="00BE3561" w:rsidP="00833E7A">
      <w:pPr>
        <w:rPr>
          <w:rtl/>
        </w:rPr>
      </w:pPr>
      <w:bookmarkStart w:id="5159" w:name="_ETM_Q14_370832"/>
      <w:bookmarkEnd w:id="5159"/>
      <w:r>
        <w:rPr>
          <w:rFonts w:hint="cs"/>
          <w:rtl/>
        </w:rPr>
        <w:t xml:space="preserve">לכן, זה </w:t>
      </w:r>
      <w:bookmarkStart w:id="5160" w:name="_ETM_Q14_368810"/>
      <w:bookmarkEnd w:id="5160"/>
      <w:r>
        <w:rPr>
          <w:rFonts w:hint="cs"/>
          <w:rtl/>
        </w:rPr>
        <w:t xml:space="preserve">מצער מאוד אבל זה רק דוגמה אחת נוספת איך אנחנו </w:t>
      </w:r>
      <w:bookmarkStart w:id="5161" w:name="_ETM_Q14_372731"/>
      <w:bookmarkEnd w:id="5161"/>
      <w:r>
        <w:rPr>
          <w:rFonts w:hint="cs"/>
          <w:rtl/>
        </w:rPr>
        <w:t xml:space="preserve">בעד חוקים צרפתיים להמלצות, ליועמ"שים, לכל מה שמשמן ומרפד </w:t>
      </w:r>
      <w:bookmarkStart w:id="5162" w:name="_ETM_Q14_378540"/>
      <w:bookmarkEnd w:id="5162"/>
      <w:r>
        <w:rPr>
          <w:rFonts w:hint="cs"/>
          <w:rtl/>
        </w:rPr>
        <w:t xml:space="preserve">את השלטון, כדי שהוא יוכל להמשיך באי-התקינות שלו, וזאת </w:t>
      </w:r>
      <w:bookmarkStart w:id="5163" w:name="_ETM_Q14_385922"/>
      <w:bookmarkEnd w:id="5163"/>
      <w:r>
        <w:rPr>
          <w:rFonts w:hint="cs"/>
          <w:rtl/>
        </w:rPr>
        <w:t xml:space="preserve">דוגמה נוספת לדבר הזה, בדיוק המקום שיש בו הרבה </w:t>
      </w:r>
      <w:bookmarkStart w:id="5164" w:name="_ETM_Q14_388457"/>
      <w:bookmarkEnd w:id="5164"/>
      <w:r>
        <w:rPr>
          <w:rFonts w:hint="cs"/>
          <w:rtl/>
        </w:rPr>
        <w:t xml:space="preserve">כוח ומעט מאוד שקיפות, ממש כמו ברשויות </w:t>
      </w:r>
      <w:bookmarkStart w:id="5165" w:name="_ETM_Q14_387291"/>
      <w:bookmarkEnd w:id="5165"/>
      <w:r>
        <w:rPr>
          <w:rFonts w:hint="cs"/>
          <w:rtl/>
        </w:rPr>
        <w:t>המקומיות. תודה רבה. אני מקווה שבכל זאת יהי</w:t>
      </w:r>
      <w:r w:rsidR="00833E7A">
        <w:rPr>
          <w:rFonts w:hint="cs"/>
          <w:rtl/>
        </w:rPr>
        <w:t>ו</w:t>
      </w:r>
      <w:r>
        <w:rPr>
          <w:rFonts w:hint="cs"/>
          <w:rtl/>
        </w:rPr>
        <w:t xml:space="preserve"> מספיק </w:t>
      </w:r>
      <w:bookmarkStart w:id="5166" w:name="_ETM_Q14_396126"/>
      <w:bookmarkEnd w:id="5166"/>
      <w:r>
        <w:rPr>
          <w:rFonts w:hint="cs"/>
          <w:rtl/>
        </w:rPr>
        <w:t xml:space="preserve">אומץ לחברי הקואליציה ומספיק יושרה ומספיק ניקיון לב כדי </w:t>
      </w:r>
      <w:bookmarkStart w:id="5167" w:name="_ETM_Q14_398528"/>
      <w:bookmarkEnd w:id="5167"/>
      <w:r>
        <w:rPr>
          <w:rFonts w:hint="cs"/>
          <w:rtl/>
        </w:rPr>
        <w:t>להצביע בעד החוק הזה.</w:t>
      </w:r>
    </w:p>
    <w:p w:rsidR="00BE3561" w:rsidRDefault="00BE3561" w:rsidP="009065C9">
      <w:pPr>
        <w:rPr>
          <w:rtl/>
        </w:rPr>
      </w:pPr>
      <w:bookmarkStart w:id="5168" w:name="_ETM_Q14_402656"/>
      <w:bookmarkEnd w:id="5168"/>
    </w:p>
    <w:bookmarkStart w:id="5169" w:name="_ETM_Q14_403133" w:displacedByCustomXml="next"/>
    <w:bookmarkEnd w:id="5169" w:displacedByCustomXml="next"/>
    <w:sdt>
      <w:sdtPr>
        <w:rPr>
          <w:rtl/>
        </w:rPr>
        <w:alias w:val="יור"/>
        <w:tag w:val="&lt;ID&gt;5413&lt;/ID&gt;&lt;Name&gt;טלי פלוסקוב - יו&quot;ר&lt;/Name&gt;&lt;Data&gt;טלי פלוסקוב:&lt;/Data&gt;&lt;Shortcut&gt;&lt;/Shortcut&gt;"/>
        <w:id w:val="148718312"/>
        <w:placeholder>
          <w:docPart w:val="8ECA39A8DAA64E81ACDF32EF724843A1"/>
        </w:placeholder>
        <w15:color w:val="993366"/>
      </w:sdtPr>
      <w:sdtEndPr/>
      <w:sdtContent>
        <w:p w:rsidR="00BE3561" w:rsidRDefault="00BE3561" w:rsidP="009065C9">
          <w:pPr>
            <w:pStyle w:val="af8"/>
            <w:keepNext/>
            <w:rPr>
              <w:rtl/>
            </w:rPr>
          </w:pPr>
          <w:r w:rsidRPr="007C6FF3">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רבה לחבר הכנסת אילן גילאון.</w:t>
      </w:r>
    </w:p>
    <w:p w:rsidR="00BE3561" w:rsidRDefault="00BE3561" w:rsidP="009065C9">
      <w:pPr>
        <w:rPr>
          <w:rtl/>
        </w:rPr>
      </w:pPr>
    </w:p>
    <w:p w:rsidR="00BE3561" w:rsidRDefault="00BE3561" w:rsidP="00AD320A">
      <w:pPr>
        <w:rPr>
          <w:rtl/>
        </w:rPr>
      </w:pPr>
      <w:r>
        <w:rPr>
          <w:rFonts w:hint="cs"/>
          <w:rtl/>
        </w:rPr>
        <w:t xml:space="preserve">רבותיי, </w:t>
      </w:r>
      <w:bookmarkStart w:id="5170" w:name="_ETM_Q14_402605"/>
      <w:bookmarkEnd w:id="5170"/>
      <w:r>
        <w:rPr>
          <w:rFonts w:hint="cs"/>
          <w:rtl/>
        </w:rPr>
        <w:t xml:space="preserve">אנחנו עוברים להצבעה. כעת נצביע על הצעת חוק הרשויות המקומיות </w:t>
      </w:r>
      <w:bookmarkStart w:id="5171" w:name="_ETM_Q14_410445"/>
      <w:bookmarkEnd w:id="5171"/>
      <w:r>
        <w:rPr>
          <w:rFonts w:hint="cs"/>
          <w:rtl/>
        </w:rPr>
        <w:t xml:space="preserve">(בחירת ראש הרשות וסגניו וכהונתם) (תיקון </w:t>
      </w:r>
      <w:r>
        <w:rPr>
          <w:rtl/>
        </w:rPr>
        <w:t>–</w:t>
      </w:r>
      <w:r>
        <w:rPr>
          <w:rFonts w:hint="cs"/>
          <w:rtl/>
        </w:rPr>
        <w:t xml:space="preserve"> הגבלת כהונה בשלטון </w:t>
      </w:r>
      <w:bookmarkStart w:id="5172" w:name="_ETM_Q14_416847"/>
      <w:bookmarkEnd w:id="5172"/>
      <w:r>
        <w:rPr>
          <w:rFonts w:hint="cs"/>
          <w:rtl/>
        </w:rPr>
        <w:t>המקומי), התשע"ז</w:t>
      </w:r>
      <w:r>
        <w:rPr>
          <w:rFonts w:hint="eastAsia"/>
          <w:rtl/>
        </w:rPr>
        <w:t>–</w:t>
      </w:r>
      <w:r>
        <w:rPr>
          <w:rFonts w:hint="cs"/>
          <w:rtl/>
        </w:rPr>
        <w:t>2017, בקריאה טרומית. מי בעד? מי נגד? נא להצביע, רבותיי.</w:t>
      </w:r>
    </w:p>
    <w:p w:rsidR="00BE3561" w:rsidRDefault="00BE3561" w:rsidP="009065C9">
      <w:pPr>
        <w:rPr>
          <w:rtl/>
        </w:rPr>
      </w:pPr>
    </w:p>
    <w:p w:rsidR="00BE3561" w:rsidRDefault="00BE3561" w:rsidP="009065C9">
      <w:pPr>
        <w:pStyle w:val="af3"/>
        <w:keepNext/>
        <w:rPr>
          <w:rtl/>
        </w:rPr>
      </w:pPr>
      <w:r>
        <w:rPr>
          <w:rtl/>
        </w:rPr>
        <w:t>הצבעה מס'</w:t>
      </w:r>
      <w:r>
        <w:rPr>
          <w:rFonts w:hint="cs"/>
          <w:rtl/>
        </w:rPr>
        <w:t xml:space="preserve"> 5</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29</w:t>
      </w:r>
    </w:p>
    <w:p w:rsidR="00BE3561" w:rsidRDefault="00BE3561" w:rsidP="009065C9">
      <w:pPr>
        <w:pStyle w:val="--"/>
        <w:keepNext/>
        <w:rPr>
          <w:rtl/>
        </w:rPr>
      </w:pPr>
      <w:r>
        <w:rPr>
          <w:rFonts w:hint="cs"/>
          <w:rtl/>
        </w:rPr>
        <w:t>בעד ההצעה להסיר מסדר-היום את הצעת החוק</w:t>
      </w:r>
      <w:r>
        <w:rPr>
          <w:rtl/>
        </w:rPr>
        <w:t xml:space="preserve"> – </w:t>
      </w:r>
      <w:r>
        <w:rPr>
          <w:rFonts w:hint="cs"/>
          <w:rtl/>
        </w:rPr>
        <w:t>42</w:t>
      </w:r>
    </w:p>
    <w:p w:rsidR="00BE3561" w:rsidRDefault="00BE3561" w:rsidP="009065C9">
      <w:pPr>
        <w:pStyle w:val="--"/>
        <w:keepNext/>
        <w:rPr>
          <w:rtl/>
        </w:rPr>
      </w:pPr>
      <w:r>
        <w:rPr>
          <w:rtl/>
        </w:rPr>
        <w:t xml:space="preserve">נמנעים – </w:t>
      </w:r>
      <w:r>
        <w:rPr>
          <w:rFonts w:hint="cs"/>
          <w:rtl/>
        </w:rPr>
        <w:t>3</w:t>
      </w:r>
    </w:p>
    <w:p w:rsidR="00BE3561" w:rsidRDefault="00BE3561" w:rsidP="009065C9">
      <w:pPr>
        <w:pStyle w:val="af4"/>
        <w:rPr>
          <w:rtl/>
        </w:rPr>
      </w:pPr>
      <w:r>
        <w:rPr>
          <w:rtl/>
        </w:rPr>
        <w:t xml:space="preserve">ההצעה להעביר </w:t>
      </w:r>
      <w:r>
        <w:rPr>
          <w:rFonts w:hint="cs"/>
          <w:rtl/>
        </w:rPr>
        <w:t xml:space="preserve">לוועדה </w:t>
      </w:r>
      <w:r>
        <w:rPr>
          <w:rtl/>
        </w:rPr>
        <w:t>את הצעת חוק</w:t>
      </w:r>
      <w:r>
        <w:rPr>
          <w:rFonts w:hint="cs"/>
          <w:rtl/>
        </w:rPr>
        <w:t xml:space="preserve"> הרשויות המקומיות (בחירות ראש הרשות וסגניו וכהונתם) (תיקון </w:t>
      </w:r>
      <w:r>
        <w:rPr>
          <w:rtl/>
        </w:rPr>
        <w:t>–</w:t>
      </w:r>
      <w:r>
        <w:rPr>
          <w:rFonts w:hint="cs"/>
          <w:rtl/>
        </w:rPr>
        <w:t xml:space="preserve"> הגבלת כהונה בשלטון המקומי), התשע"ז</w:t>
      </w:r>
      <w:r>
        <w:rPr>
          <w:rFonts w:hint="eastAsia"/>
          <w:rtl/>
        </w:rPr>
        <w:t>–</w:t>
      </w:r>
      <w:r>
        <w:rPr>
          <w:rFonts w:hint="cs"/>
          <w:rtl/>
        </w:rPr>
        <w:t>2017, לא נתקבלה.</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1554504734"/>
        <w:placeholder>
          <w:docPart w:val="8ECA39A8DAA64E81ACDF32EF724843A1"/>
        </w:placeholder>
        <w15:color w:val="993366"/>
      </w:sdtPr>
      <w:sdtEndPr/>
      <w:sdtContent>
        <w:p w:rsidR="00BE3561" w:rsidRDefault="00BE3561" w:rsidP="009065C9">
          <w:pPr>
            <w:pStyle w:val="af8"/>
            <w:keepNext/>
            <w:rPr>
              <w:rtl/>
            </w:rPr>
          </w:pPr>
          <w:r w:rsidRPr="006002DB">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בעד </w:t>
      </w:r>
      <w:r>
        <w:rPr>
          <w:rtl/>
        </w:rPr>
        <w:t>–</w:t>
      </w:r>
      <w:r>
        <w:rPr>
          <w:rFonts w:hint="cs"/>
          <w:rtl/>
        </w:rPr>
        <w:t xml:space="preserve"> 29 חברי </w:t>
      </w:r>
      <w:bookmarkStart w:id="5173" w:name="_ETM_Q14_444413"/>
      <w:bookmarkEnd w:id="5173"/>
      <w:r>
        <w:rPr>
          <w:rFonts w:hint="cs"/>
          <w:rtl/>
        </w:rPr>
        <w:t xml:space="preserve">כנסת, 42 מתנגדים, שלושה נמנעו. אני קובעת כי הצעת </w:t>
      </w:r>
      <w:bookmarkStart w:id="5174" w:name="_ETM_Q14_451398"/>
      <w:bookmarkEnd w:id="5174"/>
      <w:r>
        <w:rPr>
          <w:rFonts w:hint="cs"/>
          <w:rtl/>
        </w:rPr>
        <w:t xml:space="preserve">חוק הרשויות המקומיות (בחירת ראש הרשות וסגניו וכהונתם) (תיקון </w:t>
      </w:r>
      <w:r>
        <w:rPr>
          <w:rtl/>
        </w:rPr>
        <w:t>–</w:t>
      </w:r>
      <w:r>
        <w:rPr>
          <w:rFonts w:hint="cs"/>
          <w:rtl/>
        </w:rPr>
        <w:t xml:space="preserve"> </w:t>
      </w:r>
      <w:bookmarkStart w:id="5175" w:name="_ETM_Q14_453413"/>
      <w:bookmarkEnd w:id="5175"/>
      <w:r>
        <w:rPr>
          <w:rFonts w:hint="cs"/>
          <w:rtl/>
        </w:rPr>
        <w:t>הגבלת כהונה בשלטון המקומי), התשע"ז</w:t>
      </w:r>
      <w:r>
        <w:rPr>
          <w:rFonts w:hint="eastAsia"/>
          <w:rtl/>
        </w:rPr>
        <w:t>–</w:t>
      </w:r>
      <w:r>
        <w:rPr>
          <w:rFonts w:hint="cs"/>
          <w:rtl/>
        </w:rPr>
        <w:t xml:space="preserve">2017, לא אושרה. </w:t>
      </w:r>
    </w:p>
    <w:p w:rsidR="00BE3561" w:rsidRDefault="00BE3561" w:rsidP="009065C9">
      <w:pPr>
        <w:rPr>
          <w:rtl/>
        </w:rPr>
      </w:pPr>
    </w:p>
    <w:p w:rsidR="00BE3561" w:rsidRDefault="00BE3561" w:rsidP="00F2351E">
      <w:bookmarkStart w:id="5176" w:name="_ETM_Q14_461443"/>
      <w:bookmarkEnd w:id="5176"/>
    </w:p>
    <w:bookmarkStart w:id="5177" w:name="_Toc517353629" w:displacedByCustomXml="next"/>
    <w:bookmarkStart w:id="5178" w:name="_Toc516085711" w:displacedByCustomXml="next"/>
    <w:bookmarkStart w:id="5179" w:name="_Toc516085365" w:displacedByCustomXml="next"/>
    <w:sdt>
      <w:sdtPr>
        <w:rPr>
          <w:rtl/>
        </w:rPr>
        <w:alias w:val="הצח"/>
        <w:tag w:val="&lt;ID&gt;613618&lt;/ID&gt;&lt;Name&gt;הצעת חוק ברית הזוגיות לבני ולבנות אותו המין, התשע&quot;ה-2015&lt;/Name&gt;&lt;Data&gt;הצעת חוק ברית הזוגיות לבני ולבנות אותו המין, התשע&quot;ה-2015&lt;/Data&gt;&lt;PrivateNumber&gt;פ/20/1408&lt;/PrivateNumber&gt;&lt;Status&gt;1&lt;/Status&gt;&lt;PrivateNumber_TOC&gt;פ/20/1408&lt;/PrivateNumber_TOC&gt;&lt;PrivateName_TOC&gt;&lt;/PrivateName_TOC&gt;&lt;Initiators&gt;&lt;/Initiators&gt;&lt;FullItemNumber&gt;&lt;/FullItemNumber&gt;"/>
        <w:id w:val="752013582"/>
        <w:placeholder>
          <w:docPart w:val="8ECA39A8DAA64E81ACDF32EF724843A1"/>
        </w:placeholder>
        <w15:color w:val="993366"/>
      </w:sdtPr>
      <w:sdtEndPr/>
      <w:sdtContent>
        <w:p w:rsidR="00BE3561" w:rsidRDefault="00BE3561" w:rsidP="009065C9">
          <w:pPr>
            <w:pStyle w:val="a8"/>
            <w:rPr>
              <w:rtl/>
            </w:rPr>
          </w:pPr>
          <w:r w:rsidRPr="00723A91">
            <w:rPr>
              <w:rStyle w:val="aff1"/>
              <w:color w:val="000000"/>
              <w:rtl/>
            </w:rPr>
            <w:t>הצעת חוק ברית הזוגיות לבני ולבנות אותו המין, התשע"ה</w:t>
          </w:r>
          <w:r>
            <w:rPr>
              <w:rStyle w:val="aff1"/>
              <w:rFonts w:hint="eastAsia"/>
              <w:color w:val="000000"/>
            </w:rPr>
            <w:t>–</w:t>
          </w:r>
          <w:r w:rsidRPr="00723A91">
            <w:rPr>
              <w:rStyle w:val="aff1"/>
              <w:color w:val="000000"/>
              <w:rtl/>
            </w:rPr>
            <w:t>2015</w:t>
          </w:r>
        </w:p>
      </w:sdtContent>
    </w:sdt>
    <w:bookmarkEnd w:id="5177" w:displacedByCustomXml="prev"/>
    <w:bookmarkEnd w:id="5178" w:displacedByCustomXml="prev"/>
    <w:bookmarkEnd w:id="5179" w:displacedByCustomXml="prev"/>
    <w:p w:rsidR="00BE3561" w:rsidRDefault="00BE3561" w:rsidP="009065C9">
      <w:pPr>
        <w:rPr>
          <w:rtl/>
        </w:rPr>
      </w:pPr>
      <w:r>
        <w:rPr>
          <w:rtl/>
        </w:rPr>
        <w:t xml:space="preserve">[הצעת חוק </w:t>
      </w:r>
      <w:r>
        <w:rPr>
          <w:rFonts w:hint="cs"/>
          <w:rtl/>
        </w:rPr>
        <w:t>פ/1408/20; נספחות</w:t>
      </w:r>
      <w:r w:rsidR="00F2351E">
        <w:rPr>
          <w:rFonts w:hint="cs"/>
          <w:rtl/>
        </w:rPr>
        <w:t>.</w:t>
      </w:r>
      <w:r>
        <w:rPr>
          <w:rtl/>
        </w:rPr>
        <w:t>]</w:t>
      </w:r>
    </w:p>
    <w:p w:rsidR="00BE3561" w:rsidRDefault="00BE3561" w:rsidP="009065C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E3561" w:rsidRDefault="00BE3561" w:rsidP="00B90AA0">
      <w:pPr>
        <w:rPr>
          <w:rtl/>
        </w:rPr>
      </w:pPr>
    </w:p>
    <w:sdt>
      <w:sdtPr>
        <w:rPr>
          <w:rtl/>
        </w:rPr>
        <w:alias w:val="יור"/>
        <w:tag w:val="&lt;ID&gt;5413&lt;/ID&gt;&lt;Name&gt;טלי פלוסקוב - יו&quot;ר&lt;/Name&gt;&lt;Data&gt;טלי פלוסקוב:&lt;/Data&gt;&lt;Shortcut&gt;&lt;/Shortcut&gt;"/>
        <w:id w:val="-1934890929"/>
        <w:placeholder>
          <w:docPart w:val="8ECA39A8DAA64E81ACDF32EF724843A1"/>
        </w:placeholder>
        <w15:color w:val="993366"/>
      </w:sdtPr>
      <w:sdtEndPr/>
      <w:sdtContent>
        <w:p w:rsidR="00BE3561" w:rsidRDefault="00BE3561" w:rsidP="009065C9">
          <w:pPr>
            <w:pStyle w:val="af8"/>
            <w:keepNext/>
            <w:rPr>
              <w:rtl/>
            </w:rPr>
          </w:pPr>
          <w:r w:rsidRPr="00723A91">
            <w:rPr>
              <w:color w:val="000000"/>
              <w:rtl/>
            </w:rPr>
            <w:t xml:space="preserve">היו"ר </w:t>
          </w:r>
          <w:r w:rsidRPr="00723A91">
            <w:rPr>
              <w:rStyle w:val="aff1"/>
              <w:color w:val="000000"/>
              <w:rtl/>
            </w:rPr>
            <w:t>טלי פלוסקוב:</w:t>
          </w:r>
        </w:p>
      </w:sdtContent>
    </w:sdt>
    <w:p w:rsidR="00BE3561" w:rsidRDefault="00BE3561" w:rsidP="00B90AA0">
      <w:pPr>
        <w:rPr>
          <w:rtl/>
        </w:rPr>
      </w:pPr>
    </w:p>
    <w:p w:rsidR="00BE3561" w:rsidRDefault="00BE3561" w:rsidP="009065C9">
      <w:pPr>
        <w:rPr>
          <w:rtl/>
        </w:rPr>
      </w:pPr>
      <w:r>
        <w:rPr>
          <w:rFonts w:hint="cs"/>
          <w:rtl/>
        </w:rPr>
        <w:t>אנחנו עוברים להצעת חוק ברית הזוגיות לבני ולבנות אותו המין, התשע"ה</w:t>
      </w:r>
      <w:r>
        <w:rPr>
          <w:rFonts w:hint="eastAsia"/>
          <w:rtl/>
        </w:rPr>
        <w:t>–</w:t>
      </w:r>
      <w:r>
        <w:rPr>
          <w:rFonts w:hint="cs"/>
          <w:rtl/>
        </w:rPr>
        <w:t xml:space="preserve">2015, של </w:t>
      </w:r>
      <w:bookmarkStart w:id="5180" w:name="_ETM_Q14_468520"/>
      <w:bookmarkEnd w:id="5180"/>
      <w:r>
        <w:rPr>
          <w:rFonts w:hint="cs"/>
          <w:rtl/>
        </w:rPr>
        <w:t xml:space="preserve">חברת הכנסת סתיו שפיר וקבוצת חברי הכנסת. בבקשה, גברתי, לרשותך </w:t>
      </w:r>
      <w:bookmarkStart w:id="5181" w:name="_ETM_Q14_472944"/>
      <w:bookmarkEnd w:id="5181"/>
      <w:r>
        <w:rPr>
          <w:rFonts w:hint="cs"/>
          <w:rtl/>
        </w:rPr>
        <w:t>עד עשר דקות להציג לנו את הצעת החוק שלך.</w:t>
      </w:r>
    </w:p>
    <w:p w:rsidR="00BE3561" w:rsidRDefault="00BE3561" w:rsidP="009065C9">
      <w:pPr>
        <w:rPr>
          <w:rtl/>
        </w:rPr>
      </w:pPr>
      <w:bookmarkStart w:id="5182" w:name="_ETM_Q14_479369"/>
      <w:bookmarkEnd w:id="5182"/>
    </w:p>
    <w:bookmarkStart w:id="5183" w:name="_ETM_Q14_479788" w:displacedByCustomXml="next"/>
    <w:bookmarkEnd w:id="5183" w:displacedByCustomXml="next"/>
    <w:bookmarkStart w:id="5184" w:name="_Toc517353630" w:displacedByCustomXml="next"/>
    <w:bookmarkStart w:id="5185" w:name="_Toc516085712" w:displacedByCustomXml="next"/>
    <w:bookmarkStart w:id="5186" w:name="_Toc516085366" w:displacedByCustomXml="next"/>
    <w:sdt>
      <w:sdtPr>
        <w:rPr>
          <w:rtl/>
        </w:rPr>
        <w:alias w:val="דובר"/>
        <w:tag w:val="&lt;ID&gt;5113&lt;/ID&gt;&lt;Name&gt;סתיו שפיר - המחנה הציוני&lt;/Name&gt;&lt;Data&gt;סתיו שפיר (המחנה הציוני)&lt;/Data&gt;&lt;Shortcut&gt;סתשפ&lt;/Shortcut&gt;&lt;MemberID&gt;2475&lt;/MemberID&gt;"/>
        <w:id w:val="-274101342"/>
        <w:placeholder>
          <w:docPart w:val="8ECA39A8DAA64E81ACDF32EF724843A1"/>
        </w:placeholder>
        <w15:color w:val="993366"/>
      </w:sdtPr>
      <w:sdtEndPr/>
      <w:sdtContent>
        <w:p w:rsidR="00BE3561" w:rsidRDefault="00BE3561" w:rsidP="009065C9">
          <w:pPr>
            <w:pStyle w:val="a5"/>
            <w:keepNext/>
            <w:rPr>
              <w:rtl/>
            </w:rPr>
          </w:pPr>
          <w:r w:rsidRPr="005277D7">
            <w:rPr>
              <w:rStyle w:val="aff1"/>
              <w:color w:val="000000"/>
              <w:rtl/>
            </w:rPr>
            <w:t>סתיו שפיר (המחנה הציוני)</w:t>
          </w:r>
          <w:r w:rsidRPr="005277D7">
            <w:rPr>
              <w:color w:val="000000"/>
              <w:rtl/>
            </w:rPr>
            <w:t>:</w:t>
          </w:r>
        </w:p>
      </w:sdtContent>
    </w:sdt>
    <w:bookmarkEnd w:id="5184" w:displacedByCustomXml="prev"/>
    <w:bookmarkEnd w:id="5185" w:displacedByCustomXml="prev"/>
    <w:bookmarkEnd w:id="5186" w:displacedByCustomXml="prev"/>
    <w:p w:rsidR="00BE3561" w:rsidRDefault="00BE3561" w:rsidP="00B90AA0">
      <w:pPr>
        <w:rPr>
          <w:rtl/>
        </w:rPr>
      </w:pPr>
    </w:p>
    <w:p w:rsidR="00BE3561" w:rsidRDefault="00BE3561" w:rsidP="00112069">
      <w:pPr>
        <w:rPr>
          <w:rtl/>
        </w:rPr>
      </w:pPr>
      <w:r>
        <w:rPr>
          <w:rFonts w:hint="cs"/>
          <w:rtl/>
        </w:rPr>
        <w:t xml:space="preserve">תודה רבה לך, כבוד </w:t>
      </w:r>
      <w:bookmarkStart w:id="5187" w:name="_ETM_Q0_1305669"/>
      <w:r w:rsidR="00112069">
        <w:rPr>
          <w:rFonts w:hint="cs"/>
          <w:rtl/>
        </w:rPr>
        <w:t>ה</w:t>
      </w:r>
      <w:r>
        <w:rPr>
          <w:rFonts w:hint="cs"/>
          <w:rtl/>
        </w:rPr>
        <w:t>יושבת</w:t>
      </w:r>
      <w:bookmarkStart w:id="5188" w:name="_ETM_Q14_489045"/>
      <w:bookmarkEnd w:id="5187"/>
      <w:bookmarkEnd w:id="5188"/>
      <w:r w:rsidR="00112069">
        <w:rPr>
          <w:rFonts w:hint="cs"/>
          <w:rtl/>
        </w:rPr>
        <w:t>-</w:t>
      </w:r>
      <w:r>
        <w:rPr>
          <w:rFonts w:hint="cs"/>
          <w:rtl/>
        </w:rPr>
        <w:t xml:space="preserve">ראש, חברי הקואליציה, אתם מאוד אוהבים סקרים, </w:t>
      </w:r>
      <w:bookmarkStart w:id="5189" w:name="_ETM_Q14_487778"/>
      <w:bookmarkEnd w:id="5189"/>
      <w:r>
        <w:rPr>
          <w:rFonts w:hint="cs"/>
          <w:rtl/>
        </w:rPr>
        <w:t xml:space="preserve">אני מקווה שהסתכלתם בסקר של ערוץ 10, שפורסם שלשום, בענייני </w:t>
      </w:r>
      <w:bookmarkStart w:id="5190" w:name="_ETM_Q14_494572"/>
      <w:bookmarkEnd w:id="5190"/>
      <w:r>
        <w:rPr>
          <w:rFonts w:hint="cs"/>
          <w:rtl/>
        </w:rPr>
        <w:t xml:space="preserve">נישואים גאים בישראל. </w:t>
      </w:r>
    </w:p>
    <w:p w:rsidR="00BE3561" w:rsidRDefault="00BE3561" w:rsidP="009065C9">
      <w:pPr>
        <w:rPr>
          <w:rtl/>
        </w:rPr>
      </w:pPr>
      <w:bookmarkStart w:id="5191" w:name="_ETM_Q14_495541"/>
      <w:bookmarkEnd w:id="5191"/>
    </w:p>
    <w:p w:rsidR="00BE3561" w:rsidRDefault="00BE3561" w:rsidP="00CD7B2A">
      <w:pPr>
        <w:rPr>
          <w:rtl/>
        </w:rPr>
      </w:pPr>
      <w:r>
        <w:rPr>
          <w:rFonts w:hint="cs"/>
          <w:rtl/>
        </w:rPr>
        <w:t>ה</w:t>
      </w:r>
      <w:bookmarkStart w:id="5192" w:name="_ETM_Q14_495922"/>
      <w:bookmarkEnd w:id="5192"/>
      <w:r>
        <w:rPr>
          <w:rFonts w:hint="cs"/>
          <w:rtl/>
        </w:rPr>
        <w:t xml:space="preserve">סקר הזה מראה שרוב מלא בציבור </w:t>
      </w:r>
      <w:bookmarkStart w:id="5193" w:name="_ETM_Q14_501429"/>
      <w:bookmarkEnd w:id="5193"/>
      <w:r>
        <w:rPr>
          <w:rFonts w:hint="cs"/>
          <w:rtl/>
        </w:rPr>
        <w:t>הישראלי רוצה שישראל תכיר בנישואים גאים. פשוט. בקרב המפלגות</w:t>
      </w:r>
      <w:bookmarkStart w:id="5194" w:name="_ETM_Q14_508215"/>
      <w:bookmarkEnd w:id="5194"/>
      <w:r>
        <w:rPr>
          <w:rFonts w:hint="cs"/>
          <w:rtl/>
        </w:rPr>
        <w:t xml:space="preserve"> של חברי הקואליציה, 55% ממצביעי הליכוד </w:t>
      </w:r>
      <w:r>
        <w:rPr>
          <w:rtl/>
        </w:rPr>
        <w:t>–</w:t>
      </w:r>
      <w:r>
        <w:rPr>
          <w:rFonts w:hint="cs"/>
          <w:rtl/>
        </w:rPr>
        <w:t xml:space="preserve"> מצביעי הליכוד </w:t>
      </w:r>
      <w:bookmarkStart w:id="5195" w:name="_ETM_Q14_513902"/>
      <w:bookmarkEnd w:id="5195"/>
      <w:r>
        <w:rPr>
          <w:rFonts w:hint="eastAsia"/>
          <w:rtl/>
        </w:rPr>
        <w:t>–</w:t>
      </w:r>
      <w:r>
        <w:rPr>
          <w:rFonts w:hint="cs"/>
          <w:rtl/>
        </w:rPr>
        <w:t xml:space="preserve"> תומכים בנישואים גאים. אפילו במפלגת הבית היהודי, שאנחנו</w:t>
      </w:r>
      <w:bookmarkStart w:id="5196" w:name="_ETM_Q14_519998"/>
      <w:bookmarkEnd w:id="5196"/>
      <w:r>
        <w:rPr>
          <w:rFonts w:hint="cs"/>
          <w:rtl/>
        </w:rPr>
        <w:t xml:space="preserve"> מכירים את ההצהרות של חלק מחבריה </w:t>
      </w:r>
      <w:r>
        <w:rPr>
          <w:rtl/>
        </w:rPr>
        <w:t>–</w:t>
      </w:r>
      <w:r>
        <w:rPr>
          <w:rFonts w:hint="cs"/>
          <w:rtl/>
        </w:rPr>
        <w:t xml:space="preserve"> סמוטריץ </w:t>
      </w:r>
      <w:bookmarkStart w:id="5197" w:name="_ETM_Q14_523662"/>
      <w:bookmarkEnd w:id="5197"/>
      <w:r>
        <w:rPr>
          <w:rFonts w:hint="cs"/>
          <w:rtl/>
        </w:rPr>
        <w:t xml:space="preserve">קרא לעצמו הומופוב גא והצעיד בהמות כנגד מצעד הגאווה, </w:t>
      </w:r>
      <w:bookmarkStart w:id="5198" w:name="_ETM_Q14_531395"/>
      <w:bookmarkEnd w:id="5198"/>
      <w:r>
        <w:rPr>
          <w:rFonts w:hint="cs"/>
          <w:rtl/>
        </w:rPr>
        <w:t xml:space="preserve">ודברם איומים אחרים שראינו כאן מפי חברי הכנסת, דברים </w:t>
      </w:r>
      <w:bookmarkStart w:id="5199" w:name="_ETM_Q14_533021"/>
      <w:bookmarkEnd w:id="5199"/>
      <w:r>
        <w:rPr>
          <w:rFonts w:hint="cs"/>
          <w:rtl/>
        </w:rPr>
        <w:t xml:space="preserve">שהייתי מצפה כבר מזמן לשמוע </w:t>
      </w:r>
      <w:r w:rsidR="003A0B5F">
        <w:rPr>
          <w:rFonts w:hint="cs"/>
          <w:rtl/>
        </w:rPr>
        <w:t xml:space="preserve">עליהם </w:t>
      </w:r>
      <w:r>
        <w:rPr>
          <w:rFonts w:hint="cs"/>
          <w:rtl/>
        </w:rPr>
        <w:t xml:space="preserve">גינוי ברור של המפלגה </w:t>
      </w:r>
      <w:bookmarkStart w:id="5200" w:name="_ETM_Q14_538973"/>
      <w:bookmarkEnd w:id="5200"/>
      <w:r>
        <w:rPr>
          <w:rtl/>
        </w:rPr>
        <w:t>–</w:t>
      </w:r>
      <w:r>
        <w:rPr>
          <w:rFonts w:hint="cs"/>
          <w:rtl/>
        </w:rPr>
        <w:t xml:space="preserve"> אפילו בין מצביעי הבית היהודי יש מעל 40% </w:t>
      </w:r>
      <w:bookmarkStart w:id="5201" w:name="_ETM_Q14_540798"/>
      <w:bookmarkEnd w:id="5201"/>
      <w:r>
        <w:rPr>
          <w:rFonts w:hint="cs"/>
          <w:rtl/>
        </w:rPr>
        <w:t xml:space="preserve">של תומכים </w:t>
      </w:r>
      <w:r>
        <w:rPr>
          <w:rtl/>
        </w:rPr>
        <w:t>–</w:t>
      </w:r>
      <w:r>
        <w:rPr>
          <w:rFonts w:hint="cs"/>
          <w:rtl/>
        </w:rPr>
        <w:t xml:space="preserve"> שמעת, חברת הכנסת מועלם? 40%</w:t>
      </w:r>
      <w:bookmarkStart w:id="5202" w:name="_ETM_Q14_549345"/>
      <w:bookmarkEnd w:id="5202"/>
      <w:r>
        <w:rPr>
          <w:rFonts w:hint="cs"/>
          <w:rtl/>
        </w:rPr>
        <w:t xml:space="preserve"> של תומכים, שתומכים בנישואים גאים בישראל. </w:t>
      </w:r>
    </w:p>
    <w:p w:rsidR="00BE3561" w:rsidRDefault="00BE3561" w:rsidP="009065C9">
      <w:pPr>
        <w:rPr>
          <w:rtl/>
        </w:rPr>
      </w:pPr>
      <w:bookmarkStart w:id="5203" w:name="_ETM_Q14_552832"/>
      <w:bookmarkEnd w:id="5203"/>
    </w:p>
    <w:p w:rsidR="00BE3561" w:rsidRDefault="00BE3561" w:rsidP="009065C9">
      <w:pPr>
        <w:rPr>
          <w:rtl/>
        </w:rPr>
      </w:pPr>
      <w:bookmarkStart w:id="5204" w:name="_ETM_Q14_553382"/>
      <w:bookmarkEnd w:id="5204"/>
      <w:r>
        <w:rPr>
          <w:rFonts w:hint="cs"/>
          <w:rtl/>
        </w:rPr>
        <w:t xml:space="preserve">76% מהציבור היהודי בישראל </w:t>
      </w:r>
      <w:bookmarkStart w:id="5205" w:name="_ETM_Q14_556761"/>
      <w:bookmarkEnd w:id="5205"/>
      <w:r>
        <w:rPr>
          <w:rFonts w:hint="cs"/>
          <w:rtl/>
        </w:rPr>
        <w:t>תומך בנישואים גאים. האם צריך להרחיב? אולי נלך לחלק מההצהרות של חברי הקואליציה. ה</w:t>
      </w:r>
      <w:r w:rsidR="00146C4B">
        <w:rPr>
          <w:rFonts w:hint="cs"/>
          <w:rtl/>
        </w:rPr>
        <w:t>י</w:t>
      </w:r>
      <w:r>
        <w:rPr>
          <w:rFonts w:hint="cs"/>
          <w:rtl/>
        </w:rPr>
        <w:t xml:space="preserve">נה, נכנס שר החינוך נפתלי בנט, </w:t>
      </w:r>
      <w:bookmarkStart w:id="5206" w:name="_ETM_Q14_563817"/>
      <w:bookmarkEnd w:id="5206"/>
      <w:r>
        <w:rPr>
          <w:rFonts w:hint="cs"/>
          <w:rtl/>
        </w:rPr>
        <w:t xml:space="preserve">שהצהיר אין-ספור פעמים שהוא בעד שוויון גם לקהילה הגאה. </w:t>
      </w:r>
      <w:bookmarkStart w:id="5207" w:name="_ETM_Q14_572198"/>
      <w:bookmarkEnd w:id="5207"/>
      <w:r>
        <w:rPr>
          <w:rFonts w:hint="cs"/>
          <w:rtl/>
        </w:rPr>
        <w:t xml:space="preserve">מה קרה? הוא יוצא מהמליאה כדי לא להתמודד עם ההצבעה. </w:t>
      </w:r>
      <w:bookmarkStart w:id="5208" w:name="_ETM_Q14_576313"/>
      <w:bookmarkEnd w:id="5208"/>
      <w:r>
        <w:rPr>
          <w:rFonts w:hint="cs"/>
          <w:rtl/>
        </w:rPr>
        <w:t xml:space="preserve">מאוד מפתיע. </w:t>
      </w:r>
    </w:p>
    <w:p w:rsidR="00BE3561" w:rsidRDefault="00BE3561" w:rsidP="009065C9">
      <w:pPr>
        <w:rPr>
          <w:rtl/>
        </w:rPr>
      </w:pPr>
      <w:bookmarkStart w:id="5209" w:name="_ETM_Q14_576563"/>
      <w:bookmarkEnd w:id="5209"/>
    </w:p>
    <w:p w:rsidR="00BE3561" w:rsidRDefault="00BE3561" w:rsidP="009065C9">
      <w:pPr>
        <w:rPr>
          <w:rtl/>
        </w:rPr>
      </w:pPr>
      <w:bookmarkStart w:id="5210" w:name="_ETM_Q14_576996"/>
      <w:bookmarkEnd w:id="5210"/>
      <w:r>
        <w:rPr>
          <w:rFonts w:hint="cs"/>
          <w:rtl/>
        </w:rPr>
        <w:t xml:space="preserve">חברת הכנסת מירי רגב, כחברת כנסת, הייתה חתומה </w:t>
      </w:r>
      <w:bookmarkStart w:id="5211" w:name="_ETM_Q14_580513"/>
      <w:bookmarkEnd w:id="5211"/>
      <w:r>
        <w:rPr>
          <w:rFonts w:hint="cs"/>
          <w:rtl/>
        </w:rPr>
        <w:t xml:space="preserve">ביחד איתי על הצעת חוק ברית הזוגיות בפעם </w:t>
      </w:r>
      <w:bookmarkStart w:id="5212" w:name="_ETM_Q14_580796"/>
      <w:bookmarkEnd w:id="5212"/>
      <w:r>
        <w:rPr>
          <w:rFonts w:hint="cs"/>
          <w:rtl/>
        </w:rPr>
        <w:t xml:space="preserve">הקודמת </w:t>
      </w:r>
      <w:r>
        <w:rPr>
          <w:rFonts w:hint="eastAsia"/>
        </w:rPr>
        <w:t>–</w:t>
      </w:r>
      <w:r>
        <w:rPr>
          <w:rFonts w:hint="cs"/>
          <w:rtl/>
        </w:rPr>
        <w:t xml:space="preserve"> בכנסת הקודמת </w:t>
      </w:r>
      <w:r>
        <w:rPr>
          <w:rFonts w:hint="eastAsia"/>
          <w:rtl/>
        </w:rPr>
        <w:t xml:space="preserve">– </w:t>
      </w:r>
      <w:r>
        <w:rPr>
          <w:rFonts w:hint="cs"/>
          <w:rtl/>
        </w:rPr>
        <w:t xml:space="preserve">שבה ניסיתי להעביר את החוק </w:t>
      </w:r>
      <w:bookmarkStart w:id="5213" w:name="_ETM_Q14_585579"/>
      <w:bookmarkEnd w:id="5213"/>
      <w:r>
        <w:rPr>
          <w:rFonts w:hint="cs"/>
          <w:rtl/>
        </w:rPr>
        <w:t>הזה. ככה גם השרה גילה גמליאל</w:t>
      </w:r>
      <w:r w:rsidR="003A0B5F">
        <w:rPr>
          <w:rFonts w:hint="cs"/>
          <w:rtl/>
        </w:rPr>
        <w:t>,</w:t>
      </w:r>
      <w:r>
        <w:rPr>
          <w:rFonts w:hint="cs"/>
          <w:rtl/>
        </w:rPr>
        <w:t xml:space="preserve"> ואני חושבת שיושבים </w:t>
      </w:r>
      <w:bookmarkStart w:id="5214" w:name="_ETM_Q14_589134"/>
      <w:bookmarkEnd w:id="5214"/>
      <w:r>
        <w:rPr>
          <w:rFonts w:hint="cs"/>
          <w:rtl/>
        </w:rPr>
        <w:t xml:space="preserve">עוד כמה אנשים סביב שולחן הממשלה שהיו חתומים. </w:t>
      </w:r>
    </w:p>
    <w:p w:rsidR="00BE3561" w:rsidRDefault="00BE3561" w:rsidP="009065C9">
      <w:pPr>
        <w:rPr>
          <w:rtl/>
        </w:rPr>
      </w:pPr>
      <w:bookmarkStart w:id="5215" w:name="_ETM_Q14_594245"/>
      <w:bookmarkEnd w:id="5215"/>
    </w:p>
    <w:p w:rsidR="00BE3561" w:rsidRDefault="00BE3561" w:rsidP="00F2351E">
      <w:pPr>
        <w:rPr>
          <w:rtl/>
        </w:rPr>
      </w:pPr>
      <w:bookmarkStart w:id="5216" w:name="_ETM_Q14_594649"/>
      <w:bookmarkEnd w:id="5216"/>
      <w:r>
        <w:rPr>
          <w:rFonts w:hint="cs"/>
          <w:rtl/>
        </w:rPr>
        <w:t xml:space="preserve">ואולי נשמע </w:t>
      </w:r>
      <w:bookmarkStart w:id="5217" w:name="_ETM_Q14_592706"/>
      <w:bookmarkEnd w:id="5217"/>
      <w:r>
        <w:rPr>
          <w:rFonts w:hint="cs"/>
          <w:rtl/>
        </w:rPr>
        <w:t xml:space="preserve">גם איך הם מדברים. אז אמרה מירי רגב </w:t>
      </w:r>
      <w:r>
        <w:rPr>
          <w:rtl/>
        </w:rPr>
        <w:t>–</w:t>
      </w:r>
      <w:r>
        <w:rPr>
          <w:rFonts w:hint="cs"/>
          <w:rtl/>
        </w:rPr>
        <w:t xml:space="preserve"> </w:t>
      </w:r>
      <w:bookmarkStart w:id="5218" w:name="_ETM_Q14_596883"/>
      <w:bookmarkEnd w:id="5218"/>
      <w:r>
        <w:rPr>
          <w:rFonts w:hint="cs"/>
          <w:rtl/>
        </w:rPr>
        <w:t xml:space="preserve">טוב, היום היא קצת עמוסה, מסתבר, אבל בכל זאת </w:t>
      </w:r>
      <w:bookmarkStart w:id="5219" w:name="_ETM_Q14_599553"/>
      <w:bookmarkEnd w:id="5219"/>
      <w:r>
        <w:rPr>
          <w:rFonts w:hint="cs"/>
          <w:rtl/>
        </w:rPr>
        <w:t>נצטט אות</w:t>
      </w:r>
      <w:r w:rsidR="003A0B5F">
        <w:rPr>
          <w:rFonts w:hint="cs"/>
          <w:rtl/>
        </w:rPr>
        <w:t>ה:</w:t>
      </w:r>
      <w:r>
        <w:rPr>
          <w:rFonts w:hint="cs"/>
          <w:rtl/>
        </w:rPr>
        <w:t xml:space="preserve"> "הצטערתי לקרוא את דבריהם של חברי הקהילה הגאה מהציבור הדתי אשר מנעו מהם להיות חלק מאירועי הגאווה. מחאתם על החלטת אוניברסיטת בר אילן שלא לאפשר להם לקיים פעילות בתחומי האוניברסיטה היא צודקת, ואני קוראת</w:t>
      </w:r>
      <w:r w:rsidR="003A0B5F">
        <w:rPr>
          <w:rFonts w:hint="cs"/>
          <w:rtl/>
        </w:rPr>
        <w:t>"</w:t>
      </w:r>
      <w:r>
        <w:rPr>
          <w:rFonts w:hint="cs"/>
          <w:rtl/>
        </w:rPr>
        <w:t xml:space="preserve"> לאוניברסיטה </w:t>
      </w:r>
      <w:r w:rsidR="003A0B5F">
        <w:rPr>
          <w:rFonts w:hint="cs"/>
          <w:rtl/>
        </w:rPr>
        <w:t>"</w:t>
      </w:r>
      <w:r>
        <w:rPr>
          <w:rFonts w:hint="cs"/>
          <w:rtl/>
        </w:rPr>
        <w:t xml:space="preserve">לאפשר את קיומו של הפנינג גאווה ולהעביר מסר של אהבת חינם וקבלת האחר. אגב, </w:t>
      </w:r>
      <w:r w:rsidR="003A0B5F">
        <w:rPr>
          <w:rFonts w:hint="cs"/>
          <w:rtl/>
        </w:rPr>
        <w:t xml:space="preserve">אותי </w:t>
      </w:r>
      <w:r>
        <w:rPr>
          <w:rFonts w:hint="cs"/>
          <w:rtl/>
        </w:rPr>
        <w:t>תוכלו לפגוש במצעד הגאווה בתל אביב".</w:t>
      </w:r>
      <w:r w:rsidR="00F2351E">
        <w:rPr>
          <w:rFonts w:hint="cs"/>
          <w:rtl/>
        </w:rPr>
        <w:t xml:space="preserve"> </w:t>
      </w:r>
      <w:r>
        <w:rPr>
          <w:rFonts w:hint="cs"/>
          <w:rtl/>
        </w:rPr>
        <w:t xml:space="preserve">אז איפה אותה אהבת </w:t>
      </w:r>
      <w:bookmarkStart w:id="5220" w:name="_ETM_Q14_623173"/>
      <w:bookmarkEnd w:id="5220"/>
      <w:r>
        <w:rPr>
          <w:rFonts w:hint="cs"/>
          <w:rtl/>
        </w:rPr>
        <w:t xml:space="preserve">חינם וקבלת האחר, כבוד </w:t>
      </w:r>
      <w:bookmarkStart w:id="5221" w:name="_ETM_Q0_1310214"/>
      <w:r w:rsidR="00112069">
        <w:rPr>
          <w:rFonts w:hint="cs"/>
          <w:rtl/>
        </w:rPr>
        <w:t>ה</w:t>
      </w:r>
      <w:r>
        <w:rPr>
          <w:rFonts w:hint="cs"/>
          <w:rtl/>
        </w:rPr>
        <w:t>יושבת</w:t>
      </w:r>
      <w:bookmarkEnd w:id="5221"/>
      <w:r w:rsidR="00112069">
        <w:rPr>
          <w:rFonts w:hint="cs"/>
          <w:rtl/>
        </w:rPr>
        <w:t>-</w:t>
      </w:r>
      <w:r>
        <w:rPr>
          <w:rFonts w:hint="cs"/>
          <w:rtl/>
        </w:rPr>
        <w:t xml:space="preserve">ראש כאן של המליאה, חברת </w:t>
      </w:r>
      <w:bookmarkStart w:id="5222" w:name="_ETM_Q14_628992"/>
      <w:bookmarkEnd w:id="5222"/>
      <w:r>
        <w:rPr>
          <w:rFonts w:hint="cs"/>
          <w:rtl/>
        </w:rPr>
        <w:t xml:space="preserve">הכנסת פלוסקוב? איפה אותה אהבת חינם וקבלת האחר באה </w:t>
      </w:r>
      <w:bookmarkStart w:id="5223" w:name="_ETM_Q14_634529"/>
      <w:bookmarkEnd w:id="5223"/>
      <w:r>
        <w:rPr>
          <w:rFonts w:hint="cs"/>
          <w:rtl/>
        </w:rPr>
        <w:t xml:space="preserve">לידי ביטוי בחוק הישראלי? </w:t>
      </w:r>
    </w:p>
    <w:p w:rsidR="00BE3561" w:rsidRDefault="00BE3561" w:rsidP="009065C9">
      <w:pPr>
        <w:rPr>
          <w:rtl/>
        </w:rPr>
      </w:pPr>
      <w:bookmarkStart w:id="5224" w:name="_ETM_Q14_636243"/>
      <w:bookmarkEnd w:id="5224"/>
    </w:p>
    <w:p w:rsidR="003A0B5F" w:rsidRDefault="00BE3561" w:rsidP="003A0B5F">
      <w:pPr>
        <w:rPr>
          <w:rtl/>
        </w:rPr>
      </w:pPr>
      <w:bookmarkStart w:id="5225" w:name="_ETM_Q14_636629"/>
      <w:bookmarkEnd w:id="5225"/>
      <w:r>
        <w:rPr>
          <w:rFonts w:hint="cs"/>
          <w:rtl/>
        </w:rPr>
        <w:t>אופיר אקוניס, האם הוא נמצא כאן</w:t>
      </w:r>
      <w:bookmarkStart w:id="5226" w:name="_ETM_Q14_638172"/>
      <w:bookmarkEnd w:id="5226"/>
      <w:r>
        <w:rPr>
          <w:rFonts w:hint="cs"/>
          <w:rtl/>
        </w:rPr>
        <w:t xml:space="preserve">, השר אקוניס? השר אקוניס, בפתיחת מצעד הגאווה בתל אביב </w:t>
      </w:r>
      <w:bookmarkStart w:id="5227" w:name="_ETM_Q14_645766"/>
      <w:bookmarkEnd w:id="5227"/>
      <w:r>
        <w:rPr>
          <w:rFonts w:hint="cs"/>
          <w:rtl/>
        </w:rPr>
        <w:t xml:space="preserve">שבו הוא נאם, אמר את המילים האלה: "חשבתי על כל אלה שמה שמעניין אותם בחיים זה להשמיץ את מדינת ישראל, לדבר עלינו שטויות. </w:t>
      </w:r>
      <w:bookmarkStart w:id="5228" w:name="_ETM_Q14_646077"/>
      <w:bookmarkEnd w:id="5228"/>
      <w:r>
        <w:rPr>
          <w:rFonts w:hint="cs"/>
          <w:rtl/>
        </w:rPr>
        <w:t xml:space="preserve">אם הם היו מכירים את ישראל באמת, </w:t>
      </w:r>
      <w:r w:rsidR="003A0B5F">
        <w:rPr>
          <w:rFonts w:hint="cs"/>
          <w:rtl/>
        </w:rPr>
        <w:t>ו</w:t>
      </w:r>
      <w:r>
        <w:rPr>
          <w:rFonts w:hint="cs"/>
          <w:rtl/>
        </w:rPr>
        <w:t xml:space="preserve">היו רואים את מאות האלפים </w:t>
      </w:r>
      <w:r w:rsidR="003A0B5F">
        <w:rPr>
          <w:rFonts w:hint="eastAsia"/>
          <w:rtl/>
        </w:rPr>
        <w:t xml:space="preserve">– </w:t>
      </w:r>
      <w:r>
        <w:rPr>
          <w:rFonts w:hint="cs"/>
          <w:rtl/>
        </w:rPr>
        <w:t xml:space="preserve">מכל העולם </w:t>
      </w:r>
      <w:r w:rsidR="003A0B5F">
        <w:rPr>
          <w:rFonts w:hint="eastAsia"/>
          <w:rtl/>
        </w:rPr>
        <w:t xml:space="preserve">– </w:t>
      </w:r>
      <w:r>
        <w:rPr>
          <w:rFonts w:hint="cs"/>
          <w:rtl/>
        </w:rPr>
        <w:t>שנמצאים כאן וחוגגים</w:t>
      </w:r>
      <w:r w:rsidR="003A0B5F">
        <w:rPr>
          <w:rFonts w:hint="cs"/>
          <w:rtl/>
        </w:rPr>
        <w:t>,</w:t>
      </w:r>
      <w:r>
        <w:rPr>
          <w:rFonts w:hint="cs"/>
          <w:rtl/>
        </w:rPr>
        <w:t xml:space="preserve"> אולי היו מבינים איפה יש חופש, חירות וזכויות פרט. ועוד יש הרבה מה לעשות למען קידום הקהילה הלהט"בית</w:t>
      </w:r>
      <w:r w:rsidR="003A0B5F">
        <w:rPr>
          <w:rFonts w:hint="cs"/>
          <w:rtl/>
        </w:rPr>
        <w:t>"</w:t>
      </w:r>
      <w:r>
        <w:rPr>
          <w:rFonts w:hint="cs"/>
          <w:rtl/>
        </w:rPr>
        <w:t xml:space="preserve">. </w:t>
      </w:r>
    </w:p>
    <w:p w:rsidR="003A0B5F" w:rsidRDefault="003A0B5F" w:rsidP="003A0B5F">
      <w:pPr>
        <w:rPr>
          <w:rtl/>
        </w:rPr>
      </w:pPr>
    </w:p>
    <w:p w:rsidR="00BE3561" w:rsidRDefault="00BE3561" w:rsidP="003A0B5F">
      <w:pPr>
        <w:rPr>
          <w:rtl/>
        </w:rPr>
      </w:pPr>
      <w:r>
        <w:rPr>
          <w:rFonts w:hint="cs"/>
          <w:rtl/>
        </w:rPr>
        <w:t>אם הם היו מכירים את ישראל באמת</w:t>
      </w:r>
      <w:r w:rsidR="003A0B5F">
        <w:rPr>
          <w:rFonts w:hint="cs"/>
          <w:rtl/>
        </w:rPr>
        <w:t xml:space="preserve">, </w:t>
      </w:r>
      <w:bookmarkStart w:id="5229" w:name="_ETM_Q14_680870"/>
      <w:bookmarkStart w:id="5230" w:name="_ETM_Q14_681670"/>
      <w:bookmarkEnd w:id="5229"/>
      <w:bookmarkEnd w:id="5230"/>
      <w:r>
        <w:rPr>
          <w:rFonts w:hint="cs"/>
          <w:rtl/>
        </w:rPr>
        <w:t xml:space="preserve">ככה אמר השר אקוניס. </w:t>
      </w:r>
      <w:bookmarkStart w:id="5231" w:name="_ETM_Q14_676085"/>
      <w:bookmarkEnd w:id="5231"/>
      <w:r>
        <w:rPr>
          <w:rFonts w:hint="cs"/>
          <w:rtl/>
        </w:rPr>
        <w:t>א</w:t>
      </w:r>
      <w:bookmarkStart w:id="5232" w:name="_ETM_Q14_676658"/>
      <w:bookmarkEnd w:id="5232"/>
      <w:r>
        <w:rPr>
          <w:rFonts w:hint="cs"/>
          <w:rtl/>
        </w:rPr>
        <w:t xml:space="preserve">יפה יהיה השר אקוניס בהצבעה כאן היום? </w:t>
      </w:r>
      <w:bookmarkStart w:id="5233" w:name="_ETM_Q14_679447"/>
      <w:bookmarkStart w:id="5234" w:name="_ETM_Q14_680018"/>
      <w:bookmarkEnd w:id="5233"/>
      <w:bookmarkEnd w:id="5234"/>
      <w:r>
        <w:rPr>
          <w:rFonts w:hint="cs"/>
          <w:rtl/>
        </w:rPr>
        <w:t xml:space="preserve">ומה </w:t>
      </w:r>
      <w:bookmarkStart w:id="5235" w:name="_ETM_Q14_680440"/>
      <w:bookmarkEnd w:id="5235"/>
      <w:r>
        <w:rPr>
          <w:rFonts w:hint="cs"/>
          <w:rtl/>
        </w:rPr>
        <w:t xml:space="preserve">עם השר ארדן, שכן יושב כאן היום סביב </w:t>
      </w:r>
      <w:bookmarkStart w:id="5236" w:name="_ETM_Q14_683527"/>
      <w:bookmarkEnd w:id="5236"/>
      <w:r>
        <w:rPr>
          <w:rFonts w:hint="cs"/>
          <w:rtl/>
        </w:rPr>
        <w:t xml:space="preserve">שולחן הממשלה? השר ארדן על קיום מצעד הגאווה </w:t>
      </w:r>
      <w:bookmarkStart w:id="5237" w:name="_ETM_Q14_686031"/>
      <w:bookmarkEnd w:id="5237"/>
      <w:r>
        <w:rPr>
          <w:rFonts w:hint="cs"/>
          <w:rtl/>
        </w:rPr>
        <w:t xml:space="preserve">בירושלים </w:t>
      </w:r>
      <w:r>
        <w:rPr>
          <w:rFonts w:hint="eastAsia"/>
          <w:rtl/>
        </w:rPr>
        <w:t>–</w:t>
      </w:r>
      <w:r>
        <w:rPr>
          <w:rFonts w:hint="cs"/>
          <w:rtl/>
        </w:rPr>
        <w:t xml:space="preserve"> כבוד השר, אתה שומע? חיפשתי את המבט </w:t>
      </w:r>
      <w:bookmarkStart w:id="5238" w:name="_ETM_Q14_691568"/>
      <w:bookmarkEnd w:id="5238"/>
      <w:r>
        <w:rPr>
          <w:rFonts w:hint="cs"/>
          <w:rtl/>
        </w:rPr>
        <w:t xml:space="preserve">בעיניך. תודה. אז תשמע מה אתה אמרת: "בואו נכבד כל אדם, את בחירותיו, את זהותו, את אמונתו. אני מאמין שזהו גם תפקידם של הרבנים. זוהי היהדות שלאורה אני הולך, יהדות שפועלת לאחד וללכד את העם, ולא להרבות שנאה, יהדות שלפיה אני חי". </w:t>
      </w:r>
      <w:bookmarkStart w:id="5239" w:name="_ETM_Q14_710362"/>
      <w:bookmarkEnd w:id="5239"/>
      <w:r>
        <w:rPr>
          <w:rFonts w:hint="cs"/>
          <w:rtl/>
        </w:rPr>
        <w:t xml:space="preserve">מילים מאוד מאוד יפות. האם תצביע בעד, כבוד השר? </w:t>
      </w:r>
    </w:p>
    <w:p w:rsidR="00BE3561" w:rsidRDefault="00BE3561" w:rsidP="009065C9">
      <w:pPr>
        <w:rPr>
          <w:rtl/>
        </w:rPr>
      </w:pPr>
    </w:p>
    <w:sdt>
      <w:sdtPr>
        <w:rPr>
          <w:rtl/>
        </w:rPr>
        <w:alias w:val="קריאה"/>
        <w:tag w:val="&lt;ID&gt;5459&lt;/ID&gt;&lt;Name&gt;גלעד ארדן - שר ביטחון פנים&lt;/Name&gt;&lt;Data&gt;השר לביטחון הפנים גלעד ארדן&lt;/Data&gt;&lt;Shortcut&gt;גלאר&lt;/Shortcut&gt;"/>
        <w:id w:val="2020504267"/>
        <w:placeholder>
          <w:docPart w:val="8ECA39A8DAA64E81ACDF32EF724843A1"/>
        </w:placeholder>
        <w15:color w:val="993366"/>
      </w:sdtPr>
      <w:sdtEndPr/>
      <w:sdtContent>
        <w:p w:rsidR="00BE3561" w:rsidRDefault="00BE3561" w:rsidP="009065C9">
          <w:pPr>
            <w:pStyle w:val="af7"/>
            <w:keepNext/>
            <w:rPr>
              <w:rtl/>
            </w:rPr>
          </w:pPr>
          <w:r w:rsidRPr="00491E18">
            <w:rPr>
              <w:rStyle w:val="aff1"/>
              <w:color w:val="000000"/>
              <w:rtl/>
            </w:rPr>
            <w:t>השר לביטחון הפנים גלעד ארדן</w:t>
          </w:r>
          <w:r w:rsidRPr="00491E18">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p>
    <w:sdt>
      <w:sdtPr>
        <w:rPr>
          <w:rtl/>
        </w:rPr>
        <w:alias w:val="דובר_המשך"/>
        <w:tag w:val="&lt;ID&gt;5113&lt;/ID&gt;&lt;Name&gt;סתיו שפיר - המחנה הציוני&lt;/Name&gt;&lt;Data&gt;סתיו שפיר (המחנה הציוני)&lt;/Data&gt;&lt;Shortcut&gt;סתשפ&lt;/Shortcut&gt;"/>
        <w:id w:val="508182142"/>
        <w:placeholder>
          <w:docPart w:val="8ECA39A8DAA64E81ACDF32EF724843A1"/>
        </w:placeholder>
        <w15:color w:val="993366"/>
      </w:sdtPr>
      <w:sdtEndPr/>
      <w:sdtContent>
        <w:p w:rsidR="00BE3561" w:rsidRDefault="00BE3561" w:rsidP="009065C9">
          <w:pPr>
            <w:pStyle w:val="-"/>
            <w:keepNext/>
            <w:rPr>
              <w:rtl/>
            </w:rPr>
          </w:pPr>
          <w:r w:rsidRPr="00491E18">
            <w:rPr>
              <w:rStyle w:val="aff1"/>
              <w:color w:val="000000"/>
              <w:rtl/>
            </w:rPr>
            <w:t>סתיו שפיר (המחנה הציוני)</w:t>
          </w:r>
          <w:r w:rsidRPr="00491E1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האם תצביע בעד </w:t>
      </w:r>
      <w:r w:rsidR="00B90AA0">
        <w:rPr>
          <w:rFonts w:hint="cs"/>
          <w:rtl/>
        </w:rPr>
        <w:t>– –</w:t>
      </w:r>
    </w:p>
    <w:p w:rsidR="00BE3561" w:rsidRDefault="00BE3561" w:rsidP="009065C9">
      <w:pPr>
        <w:rPr>
          <w:rtl/>
        </w:rPr>
      </w:pPr>
    </w:p>
    <w:sdt>
      <w:sdtPr>
        <w:rPr>
          <w:rtl/>
        </w:rPr>
        <w:alias w:val="קריאה"/>
        <w:tag w:val="&lt;ID&gt;5459&lt;/ID&gt;&lt;Name&gt;גלעד ארדן - שר ביטחון פנים&lt;/Name&gt;&lt;Data&gt;השר לביטחון הפנים גלעד ארדן&lt;/Data&gt;&lt;Shortcut&gt;גלאר&lt;/Shortcut&gt;"/>
        <w:id w:val="362718221"/>
        <w:placeholder>
          <w:docPart w:val="8ECA39A8DAA64E81ACDF32EF724843A1"/>
        </w:placeholder>
        <w15:color w:val="993366"/>
      </w:sdtPr>
      <w:sdtEndPr/>
      <w:sdtContent>
        <w:p w:rsidR="00BE3561" w:rsidRDefault="00BE3561" w:rsidP="009065C9">
          <w:pPr>
            <w:pStyle w:val="af7"/>
            <w:keepNext/>
            <w:rPr>
              <w:rtl/>
            </w:rPr>
          </w:pPr>
          <w:r w:rsidRPr="00491E18">
            <w:rPr>
              <w:rStyle w:val="aff1"/>
              <w:color w:val="000000"/>
              <w:rtl/>
            </w:rPr>
            <w:t>השר לביטחון הפנים גלעד ארדן</w:t>
          </w:r>
          <w:r w:rsidRPr="00491E1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w:t>
      </w:r>
    </w:p>
    <w:p w:rsidR="00BE3561" w:rsidRDefault="00BE3561" w:rsidP="009065C9">
      <w:pPr>
        <w:rPr>
          <w:rtl/>
        </w:rPr>
      </w:pPr>
    </w:p>
    <w:sdt>
      <w:sdtPr>
        <w:rPr>
          <w:rtl/>
        </w:rPr>
        <w:alias w:val="דובר_המשך"/>
        <w:tag w:val="&lt;ID&gt;5113&lt;/ID&gt;&lt;Name&gt;סתיו שפיר - המחנה הציוני&lt;/Name&gt;&lt;Data&gt;סתיו שפיר (המחנה הציוני)&lt;/Data&gt;&lt;Shortcut&gt;סתשפ&lt;/Shortcut&gt;"/>
        <w:id w:val="2071375795"/>
        <w:placeholder>
          <w:docPart w:val="8ECA39A8DAA64E81ACDF32EF724843A1"/>
        </w:placeholder>
        <w15:color w:val="993366"/>
      </w:sdtPr>
      <w:sdtEndPr/>
      <w:sdtContent>
        <w:p w:rsidR="00BE3561" w:rsidRDefault="00BE3561" w:rsidP="009065C9">
          <w:pPr>
            <w:pStyle w:val="-"/>
            <w:keepNext/>
            <w:rPr>
              <w:rtl/>
            </w:rPr>
          </w:pPr>
          <w:r w:rsidRPr="00491E18">
            <w:rPr>
              <w:rStyle w:val="aff1"/>
              <w:color w:val="000000"/>
              <w:rtl/>
            </w:rPr>
            <w:t>סתיו שפיר (המחנה הציוני)</w:t>
          </w:r>
          <w:r w:rsidRPr="00491E18">
            <w:rPr>
              <w:color w:val="000000"/>
              <w:rtl/>
            </w:rPr>
            <w:t>:</w:t>
          </w:r>
        </w:p>
      </w:sdtContent>
    </w:sdt>
    <w:p w:rsidR="00BE3561" w:rsidRDefault="00BE3561" w:rsidP="00B90AA0">
      <w:pPr>
        <w:rPr>
          <w:rtl/>
        </w:rPr>
      </w:pPr>
    </w:p>
    <w:p w:rsidR="00BE3561" w:rsidRDefault="00B90AA0" w:rsidP="003A0B5F">
      <w:pPr>
        <w:rPr>
          <w:rtl/>
        </w:rPr>
      </w:pPr>
      <w:r>
        <w:rPr>
          <w:rFonts w:hint="cs"/>
          <w:rtl/>
        </w:rPr>
        <w:t>– –</w:t>
      </w:r>
      <w:r w:rsidR="00BE3561">
        <w:rPr>
          <w:rFonts w:hint="cs"/>
          <w:rtl/>
        </w:rPr>
        <w:t xml:space="preserve"> ותעביר מסר ברור, גם לצועדים </w:t>
      </w:r>
      <w:bookmarkStart w:id="5240" w:name="_ETM_Q14_720120"/>
      <w:bookmarkEnd w:id="5240"/>
      <w:r w:rsidR="00BE3561">
        <w:rPr>
          <w:rFonts w:hint="cs"/>
          <w:rtl/>
        </w:rPr>
        <w:t>במצעד הגאווה בירושלים</w:t>
      </w:r>
      <w:r w:rsidR="003A0B5F">
        <w:rPr>
          <w:rFonts w:hint="cs"/>
          <w:rtl/>
        </w:rPr>
        <w:t>,</w:t>
      </w:r>
      <w:r w:rsidR="00BE3561">
        <w:rPr>
          <w:rFonts w:hint="cs"/>
          <w:rtl/>
        </w:rPr>
        <w:t xml:space="preserve"> שכאן בישראל אנחנו לא נקבל עוד </w:t>
      </w:r>
      <w:bookmarkStart w:id="5241" w:name="_ETM_Q14_722981"/>
      <w:bookmarkEnd w:id="5241"/>
      <w:r w:rsidR="00BE3561">
        <w:rPr>
          <w:rFonts w:hint="cs"/>
          <w:rtl/>
        </w:rPr>
        <w:t xml:space="preserve">פשעי שנאה; כאן בישראל לא יהיה לעולם מעשה זוועה </w:t>
      </w:r>
      <w:bookmarkStart w:id="5242" w:name="_ETM_Q14_729147"/>
      <w:bookmarkEnd w:id="5242"/>
      <w:r w:rsidR="00BE3561">
        <w:rPr>
          <w:rFonts w:hint="cs"/>
          <w:rtl/>
        </w:rPr>
        <w:t xml:space="preserve">מכוער כמו הרצח של שירה בנקי, כי כאן בישראל אנחנו </w:t>
      </w:r>
      <w:bookmarkStart w:id="5243" w:name="_ETM_Q14_733598"/>
      <w:bookmarkEnd w:id="5243"/>
      <w:r w:rsidR="00BE3561">
        <w:rPr>
          <w:rFonts w:hint="cs"/>
          <w:rtl/>
        </w:rPr>
        <w:t>מכבדים את זכויותיו של כל אזרח וכאן בישראל יש שוויון</w:t>
      </w:r>
      <w:bookmarkStart w:id="5244" w:name="_ETM_Q14_737526"/>
      <w:bookmarkEnd w:id="5244"/>
      <w:r w:rsidR="003A0B5F">
        <w:rPr>
          <w:rFonts w:hint="cs"/>
          <w:rtl/>
        </w:rPr>
        <w:t>?</w:t>
      </w:r>
      <w:r w:rsidR="00BE3561">
        <w:rPr>
          <w:rFonts w:hint="cs"/>
          <w:rtl/>
        </w:rPr>
        <w:t xml:space="preserve"> זהו המעשה.</w:t>
      </w:r>
      <w:r w:rsidR="003A0B5F">
        <w:rPr>
          <w:rFonts w:hint="cs"/>
          <w:rtl/>
        </w:rPr>
        <w:t xml:space="preserve"> </w:t>
      </w:r>
      <w:bookmarkStart w:id="5245" w:name="_ETM_Q14_735581"/>
      <w:bookmarkStart w:id="5246" w:name="_ETM_Q14_736024"/>
      <w:bookmarkStart w:id="5247" w:name="TOR_Q15"/>
      <w:bookmarkEnd w:id="5245"/>
      <w:bookmarkEnd w:id="5246"/>
      <w:bookmarkEnd w:id="5247"/>
      <w:r w:rsidR="00BE3561">
        <w:rPr>
          <w:rFonts w:hint="cs"/>
          <w:rtl/>
        </w:rPr>
        <w:t xml:space="preserve">אנחנו מחוקקים, ההבטחות שלנו לא יכולות להישאר בגדר מילים, הן </w:t>
      </w:r>
      <w:bookmarkStart w:id="5248" w:name="_ETM_Q15_153368"/>
      <w:bookmarkEnd w:id="5248"/>
      <w:r w:rsidR="00BE3561">
        <w:rPr>
          <w:rFonts w:hint="cs"/>
          <w:rtl/>
        </w:rPr>
        <w:t>חייבות לבוא לידי ביטוי בחוקים שאנחנו מצביעים עליהם כאן במליאה.</w:t>
      </w:r>
    </w:p>
    <w:p w:rsidR="00BE3561" w:rsidRDefault="00BE3561" w:rsidP="009065C9">
      <w:pPr>
        <w:rPr>
          <w:rtl/>
        </w:rPr>
      </w:pPr>
    </w:p>
    <w:p w:rsidR="00BE3561" w:rsidRDefault="00BE3561" w:rsidP="009065C9">
      <w:pPr>
        <w:rPr>
          <w:rtl/>
        </w:rPr>
      </w:pPr>
      <w:r>
        <w:rPr>
          <w:rFonts w:hint="cs"/>
          <w:rtl/>
        </w:rPr>
        <w:t xml:space="preserve">כשהגשתי </w:t>
      </w:r>
      <w:bookmarkStart w:id="5249" w:name="_ETM_Q15_162837"/>
      <w:bookmarkEnd w:id="5249"/>
      <w:r>
        <w:rPr>
          <w:rFonts w:hint="cs"/>
          <w:rtl/>
        </w:rPr>
        <w:t xml:space="preserve">את החוק הזה, עכשיו שוב, בפעם השלישית, אמרו לי הרבה אנשים: אבל עזבי, </w:t>
      </w:r>
      <w:bookmarkStart w:id="5250" w:name="_ETM_Q15_170946"/>
      <w:bookmarkEnd w:id="5250"/>
      <w:r>
        <w:rPr>
          <w:rFonts w:hint="cs"/>
          <w:rtl/>
        </w:rPr>
        <w:t xml:space="preserve">אי-אפשר להעביר אותו. למה אי-אפשר להעביר? כי </w:t>
      </w:r>
      <w:bookmarkStart w:id="5251" w:name="_ETM_Q15_167228"/>
      <w:bookmarkEnd w:id="5251"/>
      <w:r>
        <w:rPr>
          <w:rFonts w:hint="cs"/>
          <w:rtl/>
        </w:rPr>
        <w:t xml:space="preserve">יש בקואליציה כמה מתנגדים. זה בסדר שיש בקואליציה כמה מתנגדים. </w:t>
      </w:r>
      <w:bookmarkStart w:id="5252" w:name="_ETM_Q15_174740"/>
      <w:bookmarkEnd w:id="5252"/>
      <w:r>
        <w:rPr>
          <w:rFonts w:hint="cs"/>
          <w:rtl/>
        </w:rPr>
        <w:t xml:space="preserve">רוב הקואליציה – אני יודעת כי אני מכירה אתכם ודיברתי איתכם </w:t>
      </w:r>
      <w:bookmarkStart w:id="5253" w:name="_ETM_Q15_178448"/>
      <w:bookmarkEnd w:id="5253"/>
      <w:r>
        <w:rPr>
          <w:rFonts w:hint="cs"/>
          <w:rtl/>
        </w:rPr>
        <w:t xml:space="preserve">כאן מאחורי המליאה </w:t>
      </w:r>
      <w:r>
        <w:rPr>
          <w:rtl/>
        </w:rPr>
        <w:t>–</w:t>
      </w:r>
      <w:r>
        <w:rPr>
          <w:rFonts w:hint="cs"/>
          <w:rtl/>
        </w:rPr>
        <w:t xml:space="preserve"> רוב הקואליציה תומכים </w:t>
      </w:r>
      <w:bookmarkStart w:id="5254" w:name="_ETM_Q15_161415"/>
      <w:bookmarkStart w:id="5255" w:name="_ETM_Q15_180480"/>
      <w:bookmarkEnd w:id="5254"/>
      <w:bookmarkEnd w:id="5255"/>
      <w:r>
        <w:rPr>
          <w:rFonts w:hint="cs"/>
          <w:rtl/>
        </w:rPr>
        <w:t>ב</w:t>
      </w:r>
      <w:r>
        <w:rPr>
          <w:rtl/>
        </w:rPr>
        <w:t xml:space="preserve">נישואים </w:t>
      </w:r>
      <w:bookmarkStart w:id="5256" w:name="_ETM_Q15_180960"/>
      <w:bookmarkEnd w:id="5256"/>
      <w:r>
        <w:rPr>
          <w:rtl/>
        </w:rPr>
        <w:t xml:space="preserve">גאים </w:t>
      </w:r>
      <w:bookmarkStart w:id="5257" w:name="_ETM_Q15_181200"/>
      <w:bookmarkEnd w:id="5257"/>
      <w:r>
        <w:rPr>
          <w:rtl/>
        </w:rPr>
        <w:t>בישראל</w:t>
      </w:r>
      <w:r>
        <w:rPr>
          <w:rFonts w:hint="cs"/>
          <w:rtl/>
        </w:rPr>
        <w:t xml:space="preserve">. אגב, רוב </w:t>
      </w:r>
      <w:bookmarkStart w:id="5258" w:name="_ETM_Q15_183438"/>
      <w:bookmarkStart w:id="5259" w:name="_ETM_Q15_182250"/>
      <w:bookmarkEnd w:id="5258"/>
      <w:bookmarkEnd w:id="5259"/>
      <w:r>
        <w:rPr>
          <w:rtl/>
        </w:rPr>
        <w:t xml:space="preserve">הקואליציה </w:t>
      </w:r>
      <w:bookmarkStart w:id="5260" w:name="_ETM_Q15_182790"/>
      <w:bookmarkEnd w:id="5260"/>
      <w:r>
        <w:rPr>
          <w:rtl/>
        </w:rPr>
        <w:t xml:space="preserve">תומכים </w:t>
      </w:r>
      <w:bookmarkStart w:id="5261" w:name="_ETM_Q15_183240"/>
      <w:bookmarkEnd w:id="5261"/>
      <w:r>
        <w:rPr>
          <w:rFonts w:hint="cs"/>
          <w:rtl/>
        </w:rPr>
        <w:t xml:space="preserve">גם </w:t>
      </w:r>
      <w:r>
        <w:rPr>
          <w:rtl/>
        </w:rPr>
        <w:t xml:space="preserve">בנישואים </w:t>
      </w:r>
      <w:bookmarkStart w:id="5262" w:name="_ETM_Q15_183720"/>
      <w:bookmarkEnd w:id="5262"/>
      <w:r>
        <w:rPr>
          <w:rtl/>
        </w:rPr>
        <w:t xml:space="preserve">אזרחיים </w:t>
      </w:r>
      <w:bookmarkStart w:id="5263" w:name="_ETM_Q15_184380"/>
      <w:bookmarkEnd w:id="5263"/>
      <w:r>
        <w:rPr>
          <w:rtl/>
        </w:rPr>
        <w:t xml:space="preserve">בישראל </w:t>
      </w:r>
      <w:bookmarkStart w:id="5264" w:name="_ETM_Q15_185950"/>
      <w:bookmarkEnd w:id="5264"/>
      <w:r>
        <w:rPr>
          <w:rFonts w:hint="cs"/>
          <w:rtl/>
        </w:rPr>
        <w:t>ל</w:t>
      </w:r>
      <w:r>
        <w:rPr>
          <w:rtl/>
        </w:rPr>
        <w:t>כולנו</w:t>
      </w:r>
      <w:r>
        <w:rPr>
          <w:rFonts w:hint="cs"/>
          <w:rtl/>
        </w:rPr>
        <w:t xml:space="preserve">. </w:t>
      </w:r>
      <w:bookmarkStart w:id="5265" w:name="_ETM_Q15_187964"/>
      <w:bookmarkStart w:id="5266" w:name="_ETM_Q15_188951"/>
      <w:bookmarkEnd w:id="5265"/>
      <w:bookmarkEnd w:id="5266"/>
      <w:r>
        <w:rPr>
          <w:rFonts w:hint="cs"/>
          <w:rtl/>
        </w:rPr>
        <w:t xml:space="preserve">זאת האמת. והשאלה עכשיו </w:t>
      </w:r>
      <w:bookmarkStart w:id="5267" w:name="_ETM_Q15_192105"/>
      <w:r>
        <w:rPr>
          <w:rFonts w:hint="cs"/>
          <w:rtl/>
        </w:rPr>
        <w:t>אם אתם</w:t>
      </w:r>
      <w:bookmarkEnd w:id="5267"/>
      <w:r>
        <w:rPr>
          <w:rFonts w:hint="cs"/>
          <w:rtl/>
        </w:rPr>
        <w:t xml:space="preserve"> </w:t>
      </w:r>
      <w:bookmarkStart w:id="5268" w:name="_ETM_Q15_187610"/>
      <w:bookmarkStart w:id="5269" w:name="_ETM_Q15_188090"/>
      <w:bookmarkStart w:id="5270" w:name="_ETM_Q15_188630"/>
      <w:bookmarkStart w:id="5271" w:name="_ETM_Q15_189570"/>
      <w:bookmarkStart w:id="5272" w:name="_ETM_Q15_191010"/>
      <w:bookmarkEnd w:id="5268"/>
      <w:bookmarkEnd w:id="5269"/>
      <w:bookmarkEnd w:id="5270"/>
      <w:bookmarkEnd w:id="5271"/>
      <w:bookmarkEnd w:id="5272"/>
      <w:r>
        <w:rPr>
          <w:rtl/>
        </w:rPr>
        <w:t xml:space="preserve">תהיו </w:t>
      </w:r>
      <w:bookmarkStart w:id="5273" w:name="_ETM_Q15_191250"/>
      <w:bookmarkEnd w:id="5273"/>
      <w:r>
        <w:rPr>
          <w:rtl/>
        </w:rPr>
        <w:t xml:space="preserve">מוכנים </w:t>
      </w:r>
      <w:bookmarkStart w:id="5274" w:name="_ETM_Q15_191760"/>
      <w:bookmarkEnd w:id="5274"/>
      <w:r>
        <w:rPr>
          <w:rtl/>
        </w:rPr>
        <w:t xml:space="preserve">להצביע </w:t>
      </w:r>
      <w:bookmarkStart w:id="5275" w:name="_ETM_Q15_192330"/>
      <w:bookmarkEnd w:id="5275"/>
      <w:r>
        <w:rPr>
          <w:rtl/>
        </w:rPr>
        <w:t xml:space="preserve">לפי </w:t>
      </w:r>
      <w:bookmarkStart w:id="5276" w:name="_ETM_Q15_192630"/>
      <w:bookmarkEnd w:id="5276"/>
      <w:r>
        <w:rPr>
          <w:rtl/>
        </w:rPr>
        <w:t>הא</w:t>
      </w:r>
      <w:r>
        <w:rPr>
          <w:rFonts w:hint="cs"/>
          <w:rtl/>
        </w:rPr>
        <w:t xml:space="preserve">מת, </w:t>
      </w:r>
      <w:bookmarkStart w:id="5277" w:name="_ETM_Q15_193980"/>
      <w:bookmarkEnd w:id="5277"/>
      <w:r>
        <w:rPr>
          <w:rtl/>
        </w:rPr>
        <w:t xml:space="preserve">לפי </w:t>
      </w:r>
      <w:bookmarkStart w:id="5278" w:name="_ETM_Q15_194280"/>
      <w:bookmarkEnd w:id="5278"/>
      <w:r>
        <w:rPr>
          <w:rtl/>
        </w:rPr>
        <w:t xml:space="preserve">מה </w:t>
      </w:r>
      <w:bookmarkStart w:id="5279" w:name="_ETM_Q15_194400"/>
      <w:bookmarkEnd w:id="5279"/>
      <w:r>
        <w:rPr>
          <w:rtl/>
        </w:rPr>
        <w:t xml:space="preserve">שיש </w:t>
      </w:r>
      <w:bookmarkStart w:id="5280" w:name="_ETM_Q15_194820"/>
      <w:bookmarkEnd w:id="5280"/>
      <w:r>
        <w:rPr>
          <w:rtl/>
        </w:rPr>
        <w:t xml:space="preserve">בלב </w:t>
      </w:r>
      <w:bookmarkStart w:id="5281" w:name="_ETM_Q15_196310"/>
      <w:bookmarkEnd w:id="5281"/>
      <w:r>
        <w:rPr>
          <w:rFonts w:hint="cs"/>
          <w:rtl/>
        </w:rPr>
        <w:t xml:space="preserve">שלכם, </w:t>
      </w:r>
      <w:r>
        <w:rPr>
          <w:rtl/>
        </w:rPr>
        <w:t xml:space="preserve">לפי </w:t>
      </w:r>
      <w:bookmarkStart w:id="5282" w:name="_ETM_Q15_196579"/>
      <w:bookmarkEnd w:id="5282"/>
      <w:r>
        <w:rPr>
          <w:rtl/>
        </w:rPr>
        <w:t xml:space="preserve">מה </w:t>
      </w:r>
      <w:bookmarkStart w:id="5283" w:name="_ETM_Q15_196730"/>
      <w:bookmarkEnd w:id="5283"/>
      <w:r>
        <w:rPr>
          <w:rtl/>
        </w:rPr>
        <w:t xml:space="preserve">שאתם </w:t>
      </w:r>
      <w:bookmarkStart w:id="5284" w:name="_ETM_Q15_197180"/>
      <w:bookmarkEnd w:id="5284"/>
      <w:r>
        <w:rPr>
          <w:rtl/>
        </w:rPr>
        <w:t xml:space="preserve">מאמינים </w:t>
      </w:r>
      <w:bookmarkStart w:id="5285" w:name="_ETM_Q15_197660"/>
      <w:bookmarkEnd w:id="5285"/>
      <w:r>
        <w:rPr>
          <w:rtl/>
        </w:rPr>
        <w:t xml:space="preserve">שמדינת </w:t>
      </w:r>
      <w:bookmarkStart w:id="5286" w:name="_ETM_Q15_198140"/>
      <w:bookmarkEnd w:id="5286"/>
      <w:r>
        <w:rPr>
          <w:rtl/>
        </w:rPr>
        <w:t xml:space="preserve">ישראל </w:t>
      </w:r>
      <w:bookmarkStart w:id="5287" w:name="_ETM_Q15_198560"/>
      <w:bookmarkEnd w:id="5287"/>
      <w:r>
        <w:rPr>
          <w:rtl/>
        </w:rPr>
        <w:t xml:space="preserve">צריכה </w:t>
      </w:r>
      <w:bookmarkStart w:id="5288" w:name="_ETM_Q15_199010"/>
      <w:bookmarkEnd w:id="5288"/>
      <w:r>
        <w:rPr>
          <w:rtl/>
        </w:rPr>
        <w:t>להיות</w:t>
      </w:r>
      <w:r>
        <w:rPr>
          <w:rFonts w:hint="cs"/>
          <w:rtl/>
        </w:rPr>
        <w:t>.</w:t>
      </w:r>
    </w:p>
    <w:p w:rsidR="00BE3561" w:rsidRDefault="00BE3561" w:rsidP="00B90AA0">
      <w:pPr>
        <w:rPr>
          <w:rtl/>
        </w:rPr>
      </w:pPr>
      <w:bookmarkStart w:id="5289" w:name="_ETM_Q15_200086"/>
      <w:bookmarkEnd w:id="5289"/>
    </w:p>
    <w:p w:rsidR="00BE3561" w:rsidRDefault="00BE3561" w:rsidP="009065C9">
      <w:pPr>
        <w:rPr>
          <w:rtl/>
        </w:rPr>
      </w:pPr>
      <w:r>
        <w:rPr>
          <w:rFonts w:hint="cs"/>
          <w:rtl/>
        </w:rPr>
        <w:t>א</w:t>
      </w:r>
      <w:bookmarkStart w:id="5290" w:name="_ETM_Q15_200944"/>
      <w:bookmarkEnd w:id="5290"/>
      <w:r>
        <w:rPr>
          <w:rFonts w:hint="cs"/>
          <w:rtl/>
        </w:rPr>
        <w:t xml:space="preserve">גב, </w:t>
      </w:r>
      <w:bookmarkStart w:id="5291" w:name="_ETM_Q15_201419"/>
      <w:bookmarkEnd w:id="5291"/>
      <w:r>
        <w:rPr>
          <w:rFonts w:hint="cs"/>
          <w:rtl/>
        </w:rPr>
        <w:t>באנגלית אתם אומרים דברים מאוד מאוד יפים. ה</w:t>
      </w:r>
      <w:bookmarkStart w:id="5292" w:name="_ETM_Q15_201050"/>
      <w:bookmarkStart w:id="5293" w:name="_ETM_Q15_201680"/>
      <w:bookmarkStart w:id="5294" w:name="_ETM_Q15_202660"/>
      <w:bookmarkStart w:id="5295" w:name="_ETM_Q15_204130"/>
      <w:bookmarkStart w:id="5296" w:name="_ETM_Q15_205450"/>
      <w:bookmarkStart w:id="5297" w:name="_ETM_Q15_207130"/>
      <w:bookmarkStart w:id="5298" w:name="_ETM_Q15_207670"/>
      <w:bookmarkStart w:id="5299" w:name="_ETM_Q15_207850"/>
      <w:bookmarkStart w:id="5300" w:name="_ETM_Q15_207970"/>
      <w:bookmarkStart w:id="5301" w:name="_ETM_Q15_208360"/>
      <w:bookmarkStart w:id="5302" w:name="_ETM_Q15_209330"/>
      <w:bookmarkStart w:id="5303" w:name="_ETM_Q15_210110"/>
      <w:bookmarkStart w:id="5304" w:name="_ETM_Q15_211040"/>
      <w:bookmarkStart w:id="5305" w:name="_ETM_Q15_212540"/>
      <w:bookmarkStart w:id="5306" w:name="_ETM_Q15_213080"/>
      <w:bookmarkStart w:id="5307" w:name="_ETM_Q15_213350"/>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r>
        <w:rPr>
          <w:rtl/>
        </w:rPr>
        <w:t xml:space="preserve">שר </w:t>
      </w:r>
      <w:bookmarkStart w:id="5308" w:name="_ETM_Q15_214010"/>
      <w:bookmarkEnd w:id="5308"/>
      <w:r>
        <w:rPr>
          <w:rFonts w:hint="cs"/>
          <w:rtl/>
        </w:rPr>
        <w:t xml:space="preserve">יריב </w:t>
      </w:r>
      <w:r>
        <w:rPr>
          <w:rtl/>
        </w:rPr>
        <w:t>לוין</w:t>
      </w:r>
      <w:r>
        <w:rPr>
          <w:rFonts w:hint="cs"/>
          <w:rtl/>
        </w:rPr>
        <w:t xml:space="preserve">, שישב </w:t>
      </w:r>
      <w:bookmarkStart w:id="5309" w:name="_ETM_Q15_209314"/>
      <w:bookmarkEnd w:id="5309"/>
      <w:r>
        <w:rPr>
          <w:rFonts w:hint="cs"/>
          <w:rtl/>
        </w:rPr>
        <w:t xml:space="preserve">כאן עד לפני רגע – מעניין לאיפה הוא הלך </w:t>
      </w:r>
      <w:r>
        <w:rPr>
          <w:rtl/>
        </w:rPr>
        <w:softHyphen/>
      </w:r>
      <w:r>
        <w:rPr>
          <w:rFonts w:hint="cs"/>
          <w:rtl/>
        </w:rPr>
        <w:t xml:space="preserve">– משרד התיירות </w:t>
      </w:r>
      <w:bookmarkStart w:id="5310" w:name="_ETM_Q15_211496"/>
      <w:bookmarkEnd w:id="5310"/>
      <w:r>
        <w:rPr>
          <w:rFonts w:hint="cs"/>
          <w:rtl/>
        </w:rPr>
        <w:t xml:space="preserve">שבראשו עומד השר יריב לוין, </w:t>
      </w:r>
      <w:bookmarkStart w:id="5311" w:name="_ETM_Q15_214220"/>
      <w:bookmarkEnd w:id="5311"/>
      <w:r>
        <w:rPr>
          <w:rtl/>
        </w:rPr>
        <w:t xml:space="preserve">אתם </w:t>
      </w:r>
      <w:bookmarkStart w:id="5312" w:name="_ETM_Q15_214400"/>
      <w:bookmarkEnd w:id="5312"/>
      <w:r>
        <w:rPr>
          <w:rtl/>
        </w:rPr>
        <w:t xml:space="preserve">יודעים </w:t>
      </w:r>
      <w:bookmarkStart w:id="5313" w:name="_ETM_Q15_214610"/>
      <w:bookmarkEnd w:id="5313"/>
      <w:r>
        <w:rPr>
          <w:rtl/>
        </w:rPr>
        <w:t xml:space="preserve">כמה </w:t>
      </w:r>
      <w:bookmarkStart w:id="5314" w:name="_ETM_Q15_214909"/>
      <w:bookmarkEnd w:id="5314"/>
      <w:r>
        <w:rPr>
          <w:rtl/>
        </w:rPr>
        <w:t xml:space="preserve">הם </w:t>
      </w:r>
      <w:bookmarkStart w:id="5315" w:name="_ETM_Q15_215000"/>
      <w:bookmarkEnd w:id="5315"/>
      <w:r>
        <w:rPr>
          <w:rtl/>
        </w:rPr>
        <w:t xml:space="preserve">מוציאים </w:t>
      </w:r>
      <w:bookmarkStart w:id="5316" w:name="_ETM_Q15_216440"/>
      <w:bookmarkEnd w:id="5316"/>
      <w:r>
        <w:rPr>
          <w:rFonts w:hint="cs"/>
          <w:rtl/>
        </w:rPr>
        <w:t>על להביא ל</w:t>
      </w:r>
      <w:r>
        <w:rPr>
          <w:rtl/>
        </w:rPr>
        <w:t xml:space="preserve">ישראל </w:t>
      </w:r>
      <w:bookmarkStart w:id="5317" w:name="_ETM_Q15_218420"/>
      <w:bookmarkEnd w:id="5317"/>
      <w:r>
        <w:rPr>
          <w:rFonts w:hint="cs"/>
          <w:rtl/>
        </w:rPr>
        <w:t xml:space="preserve">תיירות </w:t>
      </w:r>
      <w:r>
        <w:rPr>
          <w:rtl/>
        </w:rPr>
        <w:t>גאה</w:t>
      </w:r>
      <w:r>
        <w:rPr>
          <w:rFonts w:hint="cs"/>
          <w:rtl/>
        </w:rPr>
        <w:t>?</w:t>
      </w:r>
      <w:r>
        <w:rPr>
          <w:rtl/>
        </w:rPr>
        <w:t xml:space="preserve"> </w:t>
      </w:r>
      <w:bookmarkStart w:id="5318" w:name="_ETM_Q15_220040"/>
      <w:bookmarkEnd w:id="5318"/>
      <w:r>
        <w:rPr>
          <w:rtl/>
        </w:rPr>
        <w:t xml:space="preserve">במצעד </w:t>
      </w:r>
      <w:bookmarkStart w:id="5319" w:name="_ETM_Q15_220640"/>
      <w:bookmarkEnd w:id="5319"/>
      <w:r>
        <w:rPr>
          <w:rtl/>
        </w:rPr>
        <w:t xml:space="preserve">שעבר </w:t>
      </w:r>
      <w:bookmarkStart w:id="5320" w:name="_ETM_Q15_221330"/>
      <w:bookmarkEnd w:id="5320"/>
      <w:r>
        <w:rPr>
          <w:rtl/>
        </w:rPr>
        <w:t xml:space="preserve">תכנן </w:t>
      </w:r>
      <w:bookmarkStart w:id="5321" w:name="_ETM_Q15_221780"/>
      <w:bookmarkEnd w:id="5321"/>
      <w:r>
        <w:rPr>
          <w:rtl/>
        </w:rPr>
        <w:t xml:space="preserve">משרד </w:t>
      </w:r>
      <w:bookmarkStart w:id="5322" w:name="_ETM_Q15_222110"/>
      <w:bookmarkEnd w:id="5322"/>
      <w:r>
        <w:rPr>
          <w:rtl/>
        </w:rPr>
        <w:t xml:space="preserve">התיירות </w:t>
      </w:r>
      <w:bookmarkStart w:id="5323" w:name="_ETM_Q15_222710"/>
      <w:bookmarkEnd w:id="5323"/>
      <w:r>
        <w:rPr>
          <w:rtl/>
        </w:rPr>
        <w:t xml:space="preserve">להוציא </w:t>
      </w:r>
      <w:bookmarkStart w:id="5324" w:name="_ETM_Q15_223130"/>
      <w:bookmarkEnd w:id="5324"/>
      <w:r>
        <w:rPr>
          <w:rFonts w:hint="cs"/>
          <w:rtl/>
        </w:rPr>
        <w:t>12</w:t>
      </w:r>
      <w:r>
        <w:rPr>
          <w:rtl/>
        </w:rPr>
        <w:t xml:space="preserve"> </w:t>
      </w:r>
      <w:bookmarkStart w:id="5325" w:name="_ETM_Q15_224450"/>
      <w:bookmarkEnd w:id="5325"/>
      <w:r>
        <w:rPr>
          <w:rtl/>
        </w:rPr>
        <w:t xml:space="preserve">מיליון </w:t>
      </w:r>
      <w:bookmarkStart w:id="5326" w:name="_ETM_Q15_225020"/>
      <w:bookmarkEnd w:id="5326"/>
      <w:r>
        <w:rPr>
          <w:rtl/>
        </w:rPr>
        <w:t xml:space="preserve">שקלים </w:t>
      </w:r>
      <w:bookmarkStart w:id="5327" w:name="_ETM_Q15_226479"/>
      <w:bookmarkEnd w:id="5327"/>
      <w:r>
        <w:rPr>
          <w:rtl/>
        </w:rPr>
        <w:t xml:space="preserve">כדי </w:t>
      </w:r>
      <w:bookmarkStart w:id="5328" w:name="_ETM_Q15_226780"/>
      <w:bookmarkEnd w:id="5328"/>
      <w:r>
        <w:rPr>
          <w:rtl/>
        </w:rPr>
        <w:t xml:space="preserve">להביא </w:t>
      </w:r>
      <w:bookmarkStart w:id="5329" w:name="_ETM_Q15_227350"/>
      <w:bookmarkEnd w:id="5329"/>
      <w:r>
        <w:rPr>
          <w:rtl/>
        </w:rPr>
        <w:t xml:space="preserve">תיירים </w:t>
      </w:r>
      <w:bookmarkStart w:id="5330" w:name="_ETM_Q15_228280"/>
      <w:bookmarkEnd w:id="5330"/>
      <w:r>
        <w:rPr>
          <w:rFonts w:hint="cs"/>
          <w:rtl/>
        </w:rPr>
        <w:t xml:space="preserve">גאים </w:t>
      </w:r>
      <w:bookmarkStart w:id="5331" w:name="_ETM_Q15_230183"/>
      <w:bookmarkEnd w:id="5331"/>
      <w:r>
        <w:rPr>
          <w:rtl/>
        </w:rPr>
        <w:t xml:space="preserve">למדינת </w:t>
      </w:r>
      <w:bookmarkStart w:id="5332" w:name="_ETM_Q15_228790"/>
      <w:bookmarkEnd w:id="5332"/>
      <w:r>
        <w:rPr>
          <w:rtl/>
        </w:rPr>
        <w:t>ישראל</w:t>
      </w:r>
      <w:r>
        <w:rPr>
          <w:rFonts w:hint="cs"/>
          <w:rtl/>
        </w:rPr>
        <w:t>.</w:t>
      </w:r>
      <w:r>
        <w:rPr>
          <w:rtl/>
        </w:rPr>
        <w:t xml:space="preserve"> </w:t>
      </w:r>
      <w:bookmarkStart w:id="5333" w:name="_ETM_Q15_230470"/>
      <w:bookmarkStart w:id="5334" w:name="_ETM_Q15_230468"/>
      <w:bookmarkEnd w:id="5333"/>
      <w:bookmarkEnd w:id="5334"/>
    </w:p>
    <w:p w:rsidR="00BE3561" w:rsidRDefault="00BE3561" w:rsidP="00B90AA0">
      <w:pPr>
        <w:rPr>
          <w:rtl/>
        </w:rPr>
      </w:pPr>
    </w:p>
    <w:p w:rsidR="00BE3561" w:rsidRDefault="00BE3561" w:rsidP="009065C9">
      <w:pPr>
        <w:rPr>
          <w:rtl/>
        </w:rPr>
      </w:pPr>
      <w:bookmarkStart w:id="5335" w:name="_ETM_Q15_230758"/>
      <w:bookmarkEnd w:id="5335"/>
      <w:r>
        <w:rPr>
          <w:rFonts w:hint="cs"/>
          <w:rtl/>
        </w:rPr>
        <w:t xml:space="preserve">ראש הממשלה נתניהו, כשהוא נואם באנגלית – וואו, איזה דברים יפים </w:t>
      </w:r>
      <w:bookmarkStart w:id="5336" w:name="_ETM_Q15_238519"/>
      <w:bookmarkEnd w:id="5336"/>
      <w:r>
        <w:rPr>
          <w:rFonts w:hint="cs"/>
          <w:rtl/>
        </w:rPr>
        <w:t xml:space="preserve">אנחנו שומעים. </w:t>
      </w:r>
      <w:bookmarkStart w:id="5337" w:name="_ETM_Q15_232690"/>
      <w:bookmarkEnd w:id="5337"/>
      <w:r>
        <w:rPr>
          <w:rtl/>
        </w:rPr>
        <w:t xml:space="preserve">באנגלית </w:t>
      </w:r>
      <w:bookmarkStart w:id="5338" w:name="_ETM_Q15_234360"/>
      <w:bookmarkEnd w:id="5338"/>
      <w:r>
        <w:rPr>
          <w:rFonts w:hint="cs"/>
          <w:rtl/>
        </w:rPr>
        <w:t xml:space="preserve">ראש הממשלה נתניהו </w:t>
      </w:r>
      <w:bookmarkStart w:id="5339" w:name="_ETM_Q15_235860"/>
      <w:bookmarkStart w:id="5340" w:name="_ETM_Q15_237090"/>
      <w:bookmarkStart w:id="5341" w:name="_ETM_Q15_238590"/>
      <w:bookmarkStart w:id="5342" w:name="_ETM_Q15_239130"/>
      <w:bookmarkEnd w:id="5339"/>
      <w:bookmarkEnd w:id="5340"/>
      <w:bookmarkEnd w:id="5341"/>
      <w:bookmarkEnd w:id="5342"/>
      <w:r>
        <w:rPr>
          <w:rtl/>
        </w:rPr>
        <w:t xml:space="preserve">מדבר </w:t>
      </w:r>
      <w:bookmarkStart w:id="5343" w:name="_ETM_Q15_239550"/>
      <w:bookmarkEnd w:id="5343"/>
      <w:r>
        <w:rPr>
          <w:rtl/>
        </w:rPr>
        <w:t xml:space="preserve">על </w:t>
      </w:r>
      <w:bookmarkStart w:id="5344" w:name="_ETM_Q15_239700"/>
      <w:bookmarkEnd w:id="5344"/>
      <w:r>
        <w:rPr>
          <w:rtl/>
        </w:rPr>
        <w:t xml:space="preserve">כך </w:t>
      </w:r>
      <w:bookmarkStart w:id="5345" w:name="_ETM_Q15_239910"/>
      <w:bookmarkEnd w:id="5345"/>
      <w:r>
        <w:rPr>
          <w:rtl/>
        </w:rPr>
        <w:t xml:space="preserve">שבישראל </w:t>
      </w:r>
      <w:bookmarkStart w:id="5346" w:name="_ETM_Q15_241000"/>
      <w:bookmarkEnd w:id="5346"/>
      <w:r>
        <w:rPr>
          <w:rtl/>
        </w:rPr>
        <w:t xml:space="preserve">יש </w:t>
      </w:r>
      <w:bookmarkStart w:id="5347" w:name="_ETM_Q15_241330"/>
      <w:bookmarkEnd w:id="5347"/>
      <w:r>
        <w:rPr>
          <w:rtl/>
        </w:rPr>
        <w:t xml:space="preserve">שוויון </w:t>
      </w:r>
      <w:bookmarkStart w:id="5348" w:name="_ETM_Q15_242260"/>
      <w:bookmarkEnd w:id="5348"/>
      <w:r>
        <w:rPr>
          <w:rtl/>
        </w:rPr>
        <w:t>מ</w:t>
      </w:r>
      <w:r>
        <w:rPr>
          <w:rFonts w:hint="cs"/>
          <w:rtl/>
        </w:rPr>
        <w:t xml:space="preserve">לא. ערכי השוויון, </w:t>
      </w:r>
      <w:bookmarkStart w:id="5349" w:name="_ETM_Q15_244550"/>
      <w:bookmarkStart w:id="5350" w:name="_ETM_Q15_245720"/>
      <w:bookmarkEnd w:id="5349"/>
      <w:bookmarkEnd w:id="5350"/>
      <w:r>
        <w:rPr>
          <w:rtl/>
        </w:rPr>
        <w:t xml:space="preserve">זכויות </w:t>
      </w:r>
      <w:bookmarkStart w:id="5351" w:name="_ETM_Q15_246290"/>
      <w:bookmarkEnd w:id="5351"/>
      <w:r>
        <w:rPr>
          <w:rtl/>
        </w:rPr>
        <w:t>הפרט</w:t>
      </w:r>
      <w:r>
        <w:rPr>
          <w:rFonts w:hint="cs"/>
          <w:rtl/>
        </w:rPr>
        <w:t xml:space="preserve">, הערכים הליברליים </w:t>
      </w:r>
      <w:r>
        <w:rPr>
          <w:rtl/>
        </w:rPr>
        <w:t>–</w:t>
      </w:r>
      <w:r>
        <w:rPr>
          <w:rFonts w:hint="cs"/>
          <w:rtl/>
        </w:rPr>
        <w:t xml:space="preserve"> באנגלית אנחנו כבר חיים </w:t>
      </w:r>
      <w:bookmarkStart w:id="5352" w:name="_ETM_Q15_248660"/>
      <w:bookmarkStart w:id="5353" w:name="_ETM_Q15_249080"/>
      <w:bookmarkStart w:id="5354" w:name="_ETM_Q15_250610"/>
      <w:bookmarkEnd w:id="5352"/>
      <w:bookmarkEnd w:id="5353"/>
      <w:bookmarkEnd w:id="5354"/>
      <w:r>
        <w:rPr>
          <w:rtl/>
        </w:rPr>
        <w:t xml:space="preserve">במדינה </w:t>
      </w:r>
      <w:bookmarkStart w:id="5355" w:name="_ETM_Q15_251150"/>
      <w:bookmarkEnd w:id="5355"/>
      <w:r>
        <w:rPr>
          <w:rtl/>
        </w:rPr>
        <w:t xml:space="preserve">שהיא </w:t>
      </w:r>
      <w:bookmarkStart w:id="5356" w:name="_ETM_Q15_251300"/>
      <w:bookmarkEnd w:id="5356"/>
      <w:r>
        <w:rPr>
          <w:rtl/>
        </w:rPr>
        <w:t xml:space="preserve">באמת </w:t>
      </w:r>
      <w:bookmarkStart w:id="5357" w:name="_ETM_Q15_251690"/>
      <w:bookmarkEnd w:id="5357"/>
      <w:r>
        <w:rPr>
          <w:rtl/>
        </w:rPr>
        <w:t xml:space="preserve">ממדינות </w:t>
      </w:r>
      <w:bookmarkStart w:id="5358" w:name="_ETM_Q15_252230"/>
      <w:bookmarkEnd w:id="5358"/>
      <w:r>
        <w:rPr>
          <w:rtl/>
        </w:rPr>
        <w:t>המערב</w:t>
      </w:r>
      <w:r>
        <w:rPr>
          <w:rFonts w:hint="cs"/>
          <w:rtl/>
        </w:rPr>
        <w:t>;</w:t>
      </w:r>
      <w:r>
        <w:rPr>
          <w:rtl/>
        </w:rPr>
        <w:t xml:space="preserve"> </w:t>
      </w:r>
      <w:bookmarkStart w:id="5359" w:name="_ETM_Q15_254250"/>
      <w:bookmarkEnd w:id="5359"/>
      <w:r>
        <w:rPr>
          <w:rtl/>
        </w:rPr>
        <w:t>בעברית</w:t>
      </w:r>
      <w:r>
        <w:rPr>
          <w:rFonts w:hint="cs"/>
          <w:rtl/>
        </w:rPr>
        <w:t xml:space="preserve"> –</w:t>
      </w:r>
      <w:r>
        <w:rPr>
          <w:rtl/>
        </w:rPr>
        <w:t xml:space="preserve"> </w:t>
      </w:r>
      <w:bookmarkStart w:id="5360" w:name="_ETM_Q15_257610"/>
      <w:bookmarkEnd w:id="5360"/>
      <w:r>
        <w:rPr>
          <w:rtl/>
        </w:rPr>
        <w:t xml:space="preserve">קצת </w:t>
      </w:r>
      <w:bookmarkStart w:id="5361" w:name="_ETM_Q15_259640"/>
      <w:bookmarkEnd w:id="5361"/>
      <w:r>
        <w:rPr>
          <w:rtl/>
        </w:rPr>
        <w:t>א</w:t>
      </w:r>
      <w:r>
        <w:rPr>
          <w:rFonts w:hint="cs"/>
          <w:rtl/>
        </w:rPr>
        <w:t>חרת. פתאום</w:t>
      </w:r>
      <w:r>
        <w:rPr>
          <w:rtl/>
        </w:rPr>
        <w:t xml:space="preserve"> </w:t>
      </w:r>
      <w:bookmarkStart w:id="5362" w:name="_ETM_Q15_260030"/>
      <w:bookmarkEnd w:id="5362"/>
      <w:r>
        <w:rPr>
          <w:rtl/>
        </w:rPr>
        <w:t xml:space="preserve">ראש </w:t>
      </w:r>
      <w:bookmarkStart w:id="5363" w:name="_ETM_Q15_260240"/>
      <w:bookmarkEnd w:id="5363"/>
      <w:r>
        <w:rPr>
          <w:rtl/>
        </w:rPr>
        <w:t xml:space="preserve">הממשלה </w:t>
      </w:r>
      <w:bookmarkStart w:id="5364" w:name="_ETM_Q15_260900"/>
      <w:bookmarkEnd w:id="5364"/>
      <w:r>
        <w:rPr>
          <w:rtl/>
        </w:rPr>
        <w:t xml:space="preserve">לא </w:t>
      </w:r>
      <w:bookmarkStart w:id="5365" w:name="_ETM_Q15_261020"/>
      <w:bookmarkEnd w:id="5365"/>
      <w:r>
        <w:rPr>
          <w:rtl/>
        </w:rPr>
        <w:t xml:space="preserve">מוכן </w:t>
      </w:r>
      <w:bookmarkStart w:id="5366" w:name="_ETM_Q15_261380"/>
      <w:bookmarkEnd w:id="5366"/>
      <w:r>
        <w:rPr>
          <w:rtl/>
        </w:rPr>
        <w:t xml:space="preserve">להתייצב </w:t>
      </w:r>
      <w:bookmarkStart w:id="5367" w:name="_ETM_Q15_262040"/>
      <w:bookmarkEnd w:id="5367"/>
      <w:r>
        <w:rPr>
          <w:rtl/>
        </w:rPr>
        <w:t xml:space="preserve">ולהצביע </w:t>
      </w:r>
      <w:bookmarkStart w:id="5368" w:name="_ETM_Q15_262580"/>
      <w:bookmarkEnd w:id="5368"/>
      <w:r>
        <w:rPr>
          <w:rtl/>
        </w:rPr>
        <w:t xml:space="preserve">בעד </w:t>
      </w:r>
      <w:bookmarkStart w:id="5369" w:name="_ETM_Q15_262880"/>
      <w:bookmarkEnd w:id="5369"/>
      <w:r>
        <w:rPr>
          <w:rtl/>
        </w:rPr>
        <w:t>הקהילה</w:t>
      </w:r>
      <w:r>
        <w:rPr>
          <w:rFonts w:hint="cs"/>
          <w:rtl/>
        </w:rPr>
        <w:t>,</w:t>
      </w:r>
      <w:r>
        <w:rPr>
          <w:rtl/>
        </w:rPr>
        <w:t xml:space="preserve"> </w:t>
      </w:r>
      <w:bookmarkStart w:id="5370" w:name="_ETM_Q15_263510"/>
      <w:bookmarkEnd w:id="5370"/>
      <w:r>
        <w:rPr>
          <w:rFonts w:hint="cs"/>
          <w:rtl/>
        </w:rPr>
        <w:t>או אפילו ל</w:t>
      </w:r>
      <w:bookmarkStart w:id="5371" w:name="_ETM_Q15_264050"/>
      <w:bookmarkEnd w:id="5371"/>
      <w:r>
        <w:rPr>
          <w:rtl/>
        </w:rPr>
        <w:t xml:space="preserve">אפשר </w:t>
      </w:r>
      <w:bookmarkStart w:id="5372" w:name="_ETM_Q15_264680"/>
      <w:bookmarkEnd w:id="5372"/>
      <w:r>
        <w:rPr>
          <w:rtl/>
        </w:rPr>
        <w:t xml:space="preserve">חופש </w:t>
      </w:r>
      <w:bookmarkStart w:id="5373" w:name="_ETM_Q15_265100"/>
      <w:bookmarkEnd w:id="5373"/>
      <w:r>
        <w:rPr>
          <w:rtl/>
        </w:rPr>
        <w:t xml:space="preserve">הצבעה </w:t>
      </w:r>
      <w:bookmarkStart w:id="5374" w:name="_ETM_Q15_266230"/>
      <w:bookmarkEnd w:id="5374"/>
      <w:r>
        <w:rPr>
          <w:rtl/>
        </w:rPr>
        <w:t xml:space="preserve">לחברי </w:t>
      </w:r>
      <w:bookmarkStart w:id="5375" w:name="_ETM_Q15_266680"/>
      <w:bookmarkEnd w:id="5375"/>
      <w:r>
        <w:rPr>
          <w:rtl/>
        </w:rPr>
        <w:t xml:space="preserve">הכנסת </w:t>
      </w:r>
      <w:bookmarkStart w:id="5376" w:name="_ETM_Q15_267250"/>
      <w:bookmarkEnd w:id="5376"/>
      <w:r>
        <w:rPr>
          <w:rtl/>
        </w:rPr>
        <w:t xml:space="preserve">כדי </w:t>
      </w:r>
      <w:bookmarkStart w:id="5377" w:name="_ETM_Q15_267430"/>
      <w:bookmarkEnd w:id="5377"/>
      <w:r>
        <w:rPr>
          <w:rtl/>
        </w:rPr>
        <w:t xml:space="preserve">להצביע </w:t>
      </w:r>
      <w:bookmarkStart w:id="5378" w:name="_ETM_Q15_268000"/>
      <w:bookmarkEnd w:id="5378"/>
      <w:r>
        <w:rPr>
          <w:rtl/>
        </w:rPr>
        <w:t>נכון</w:t>
      </w:r>
      <w:r>
        <w:rPr>
          <w:rFonts w:hint="cs"/>
          <w:rtl/>
        </w:rPr>
        <w:t>.</w:t>
      </w:r>
      <w:r>
        <w:rPr>
          <w:rtl/>
        </w:rPr>
        <w:t xml:space="preserve"> </w:t>
      </w:r>
      <w:bookmarkStart w:id="5379" w:name="_ETM_Q15_269470"/>
      <w:bookmarkEnd w:id="5379"/>
    </w:p>
    <w:p w:rsidR="00BE3561" w:rsidRDefault="00BE3561" w:rsidP="00B90AA0">
      <w:pPr>
        <w:rPr>
          <w:rtl/>
        </w:rPr>
      </w:pPr>
      <w:bookmarkStart w:id="5380" w:name="_ETM_Q15_270576"/>
      <w:bookmarkEnd w:id="5380"/>
    </w:p>
    <w:p w:rsidR="00BE3561" w:rsidRDefault="00BE3561" w:rsidP="003A0B5F">
      <w:pPr>
        <w:rPr>
          <w:rtl/>
        </w:rPr>
      </w:pPr>
      <w:bookmarkStart w:id="5381" w:name="_ETM_Q15_270874"/>
      <w:bookmarkEnd w:id="5381"/>
      <w:r>
        <w:rPr>
          <w:rtl/>
        </w:rPr>
        <w:t xml:space="preserve">בעבר </w:t>
      </w:r>
      <w:bookmarkStart w:id="5382" w:name="_ETM_Q15_269950"/>
      <w:bookmarkEnd w:id="5382"/>
      <w:r>
        <w:rPr>
          <w:rtl/>
        </w:rPr>
        <w:t xml:space="preserve">זה </w:t>
      </w:r>
      <w:bookmarkStart w:id="5383" w:name="_ETM_Q15_270069"/>
      <w:bookmarkEnd w:id="5383"/>
      <w:r>
        <w:rPr>
          <w:rtl/>
        </w:rPr>
        <w:t xml:space="preserve">לא </w:t>
      </w:r>
      <w:bookmarkStart w:id="5384" w:name="_ETM_Q15_270220"/>
      <w:bookmarkEnd w:id="5384"/>
      <w:r>
        <w:rPr>
          <w:rtl/>
        </w:rPr>
        <w:t xml:space="preserve">היה </w:t>
      </w:r>
      <w:bookmarkStart w:id="5385" w:name="_ETM_Q15_270490"/>
      <w:bookmarkEnd w:id="5385"/>
      <w:r>
        <w:rPr>
          <w:rtl/>
        </w:rPr>
        <w:t>ככה</w:t>
      </w:r>
      <w:r>
        <w:rPr>
          <w:rFonts w:hint="cs"/>
          <w:rtl/>
        </w:rPr>
        <w:t>.</w:t>
      </w:r>
      <w:r>
        <w:rPr>
          <w:rtl/>
        </w:rPr>
        <w:t xml:space="preserve"> </w:t>
      </w:r>
      <w:bookmarkStart w:id="5386" w:name="_ETM_Q15_272560"/>
      <w:bookmarkEnd w:id="5386"/>
      <w:r>
        <w:rPr>
          <w:rtl/>
        </w:rPr>
        <w:t xml:space="preserve">בתקופתו </w:t>
      </w:r>
      <w:bookmarkStart w:id="5387" w:name="_ETM_Q15_273730"/>
      <w:bookmarkEnd w:id="5387"/>
      <w:r>
        <w:rPr>
          <w:rtl/>
        </w:rPr>
        <w:t xml:space="preserve">של </w:t>
      </w:r>
      <w:bookmarkStart w:id="5388" w:name="_ETM_Q15_273940"/>
      <w:bookmarkEnd w:id="5388"/>
      <w:r>
        <w:rPr>
          <w:rtl/>
        </w:rPr>
        <w:t xml:space="preserve">רבין </w:t>
      </w:r>
      <w:bookmarkStart w:id="5389" w:name="_ETM_Q15_274360"/>
      <w:bookmarkEnd w:id="5389"/>
      <w:r>
        <w:rPr>
          <w:rtl/>
        </w:rPr>
        <w:t xml:space="preserve">כראש </w:t>
      </w:r>
      <w:bookmarkStart w:id="5390" w:name="_ETM_Q15_274720"/>
      <w:bookmarkEnd w:id="5390"/>
      <w:r>
        <w:rPr>
          <w:rtl/>
        </w:rPr>
        <w:t xml:space="preserve">ממשלה </w:t>
      </w:r>
      <w:bookmarkStart w:id="5391" w:name="_ETM_Q15_275260"/>
      <w:bookmarkEnd w:id="5391"/>
      <w:r>
        <w:rPr>
          <w:rtl/>
        </w:rPr>
        <w:t xml:space="preserve">ישראל </w:t>
      </w:r>
      <w:bookmarkStart w:id="5392" w:name="_ETM_Q15_275740"/>
      <w:bookmarkEnd w:id="5392"/>
      <w:r>
        <w:rPr>
          <w:rtl/>
        </w:rPr>
        <w:t>הי</w:t>
      </w:r>
      <w:r>
        <w:rPr>
          <w:rFonts w:hint="cs"/>
          <w:rtl/>
        </w:rPr>
        <w:t>י</w:t>
      </w:r>
      <w:r>
        <w:rPr>
          <w:rtl/>
        </w:rPr>
        <w:t xml:space="preserve">תה </w:t>
      </w:r>
      <w:bookmarkStart w:id="5393" w:name="_ETM_Q15_276069"/>
      <w:bookmarkEnd w:id="5393"/>
      <w:r>
        <w:rPr>
          <w:rtl/>
        </w:rPr>
        <w:t xml:space="preserve">אחת </w:t>
      </w:r>
      <w:bookmarkStart w:id="5394" w:name="_ETM_Q15_276610"/>
      <w:bookmarkEnd w:id="5394"/>
      <w:r>
        <w:rPr>
          <w:rtl/>
        </w:rPr>
        <w:t xml:space="preserve">המדינות </w:t>
      </w:r>
      <w:bookmarkStart w:id="5395" w:name="_ETM_Q15_277270"/>
      <w:bookmarkEnd w:id="5395"/>
      <w:r>
        <w:rPr>
          <w:rtl/>
        </w:rPr>
        <w:t>הפרוגרסיביות</w:t>
      </w:r>
      <w:r>
        <w:rPr>
          <w:rFonts w:hint="cs"/>
          <w:rtl/>
        </w:rPr>
        <w:t>,</w:t>
      </w:r>
      <w:r>
        <w:rPr>
          <w:rtl/>
        </w:rPr>
        <w:t xml:space="preserve"> </w:t>
      </w:r>
      <w:bookmarkStart w:id="5396" w:name="_ETM_Q15_278440"/>
      <w:bookmarkEnd w:id="5396"/>
      <w:r>
        <w:rPr>
          <w:rtl/>
        </w:rPr>
        <w:t xml:space="preserve">המתקדמות </w:t>
      </w:r>
      <w:bookmarkStart w:id="5397" w:name="_ETM_Q15_279069"/>
      <w:bookmarkEnd w:id="5397"/>
      <w:r>
        <w:rPr>
          <w:rtl/>
        </w:rPr>
        <w:t xml:space="preserve">ביותר </w:t>
      </w:r>
      <w:bookmarkStart w:id="5398" w:name="_ETM_Q15_280020"/>
      <w:bookmarkEnd w:id="5398"/>
      <w:r>
        <w:rPr>
          <w:rtl/>
        </w:rPr>
        <w:t xml:space="preserve">ביחס </w:t>
      </w:r>
      <w:bookmarkStart w:id="5399" w:name="_ETM_Q15_280470"/>
      <w:bookmarkEnd w:id="5399"/>
      <w:r>
        <w:rPr>
          <w:rtl/>
        </w:rPr>
        <w:t xml:space="preserve">לקהילה </w:t>
      </w:r>
      <w:bookmarkStart w:id="5400" w:name="_ETM_Q15_280980"/>
      <w:bookmarkEnd w:id="5400"/>
      <w:r>
        <w:rPr>
          <w:rtl/>
        </w:rPr>
        <w:t>הגאה</w:t>
      </w:r>
      <w:r>
        <w:rPr>
          <w:rFonts w:hint="cs"/>
          <w:rtl/>
        </w:rPr>
        <w:t xml:space="preserve">. </w:t>
      </w:r>
      <w:bookmarkStart w:id="5401" w:name="_ETM_Q15_282927"/>
      <w:bookmarkEnd w:id="5401"/>
      <w:r>
        <w:rPr>
          <w:rFonts w:hint="cs"/>
          <w:rtl/>
        </w:rPr>
        <w:t>היינו</w:t>
      </w:r>
      <w:r>
        <w:rPr>
          <w:rtl/>
        </w:rPr>
        <w:t xml:space="preserve"> </w:t>
      </w:r>
      <w:bookmarkStart w:id="5402" w:name="_ETM_Q15_282240"/>
      <w:bookmarkEnd w:id="5402"/>
      <w:r>
        <w:rPr>
          <w:rtl/>
        </w:rPr>
        <w:t xml:space="preserve">מהמתקדמים </w:t>
      </w:r>
      <w:bookmarkStart w:id="5403" w:name="_ETM_Q15_283080"/>
      <w:bookmarkEnd w:id="5403"/>
      <w:r>
        <w:rPr>
          <w:rtl/>
        </w:rPr>
        <w:t xml:space="preserve">ביותר </w:t>
      </w:r>
      <w:bookmarkStart w:id="5404" w:name="_ETM_Q15_284069"/>
      <w:bookmarkEnd w:id="5404"/>
      <w:r>
        <w:rPr>
          <w:rtl/>
        </w:rPr>
        <w:t xml:space="preserve">בפקודות </w:t>
      </w:r>
      <w:bookmarkStart w:id="5405" w:name="_ETM_Q15_284550"/>
      <w:bookmarkEnd w:id="5405"/>
      <w:r>
        <w:rPr>
          <w:rtl/>
        </w:rPr>
        <w:t>הצבא</w:t>
      </w:r>
      <w:r>
        <w:rPr>
          <w:rFonts w:hint="cs"/>
          <w:rtl/>
        </w:rPr>
        <w:t>,</w:t>
      </w:r>
      <w:r>
        <w:rPr>
          <w:rtl/>
        </w:rPr>
        <w:t xml:space="preserve"> </w:t>
      </w:r>
      <w:bookmarkStart w:id="5406" w:name="_ETM_Q15_285120"/>
      <w:bookmarkEnd w:id="5406"/>
      <w:r>
        <w:rPr>
          <w:rtl/>
        </w:rPr>
        <w:t xml:space="preserve">בהכלה </w:t>
      </w:r>
      <w:bookmarkStart w:id="5407" w:name="_ETM_Q15_286080"/>
      <w:bookmarkEnd w:id="5407"/>
      <w:r>
        <w:rPr>
          <w:rtl/>
        </w:rPr>
        <w:t xml:space="preserve">ושיתוף </w:t>
      </w:r>
      <w:bookmarkStart w:id="5408" w:name="_ETM_Q15_286560"/>
      <w:bookmarkEnd w:id="5408"/>
      <w:r>
        <w:rPr>
          <w:rFonts w:hint="cs"/>
          <w:rtl/>
        </w:rPr>
        <w:t>ו</w:t>
      </w:r>
      <w:r>
        <w:rPr>
          <w:rtl/>
        </w:rPr>
        <w:t xml:space="preserve">שוויון </w:t>
      </w:r>
      <w:bookmarkStart w:id="5409" w:name="_ETM_Q15_287610"/>
      <w:bookmarkEnd w:id="5409"/>
      <w:r>
        <w:rPr>
          <w:rtl/>
        </w:rPr>
        <w:t xml:space="preserve">לחיילים </w:t>
      </w:r>
      <w:bookmarkStart w:id="5410" w:name="_ETM_Q15_288300"/>
      <w:bookmarkEnd w:id="5410"/>
      <w:r>
        <w:rPr>
          <w:rtl/>
        </w:rPr>
        <w:t>גאים</w:t>
      </w:r>
      <w:r>
        <w:rPr>
          <w:rFonts w:hint="cs"/>
          <w:rtl/>
        </w:rPr>
        <w:t>.</w:t>
      </w:r>
      <w:r>
        <w:rPr>
          <w:rtl/>
        </w:rPr>
        <w:t xml:space="preserve"> </w:t>
      </w:r>
      <w:bookmarkStart w:id="5411" w:name="_ETM_Q15_289760"/>
      <w:bookmarkEnd w:id="5411"/>
      <w:r>
        <w:rPr>
          <w:rtl/>
        </w:rPr>
        <w:t xml:space="preserve">היינו </w:t>
      </w:r>
      <w:bookmarkStart w:id="5412" w:name="_ETM_Q15_290210"/>
      <w:bookmarkEnd w:id="5412"/>
      <w:r>
        <w:rPr>
          <w:rtl/>
        </w:rPr>
        <w:t>מ</w:t>
      </w:r>
      <w:r>
        <w:rPr>
          <w:rFonts w:hint="cs"/>
          <w:rtl/>
        </w:rPr>
        <w:t>המ</w:t>
      </w:r>
      <w:r>
        <w:rPr>
          <w:rtl/>
        </w:rPr>
        <w:t xml:space="preserve">תקדמים </w:t>
      </w:r>
      <w:bookmarkStart w:id="5413" w:name="_ETM_Q15_290960"/>
      <w:bookmarkEnd w:id="5413"/>
      <w:r>
        <w:rPr>
          <w:rFonts w:hint="cs"/>
          <w:rtl/>
        </w:rPr>
        <w:t>ב</w:t>
      </w:r>
      <w:r>
        <w:rPr>
          <w:rtl/>
        </w:rPr>
        <w:t>יותר</w:t>
      </w:r>
      <w:r>
        <w:rPr>
          <w:rFonts w:hint="cs"/>
          <w:rtl/>
        </w:rPr>
        <w:t xml:space="preserve"> כשהכרנו בז</w:t>
      </w:r>
      <w:bookmarkStart w:id="5414" w:name="_ETM_Q15_292530"/>
      <w:bookmarkStart w:id="5415" w:name="_ETM_Q15_292950"/>
      <w:bookmarkEnd w:id="5414"/>
      <w:bookmarkEnd w:id="5415"/>
      <w:r>
        <w:rPr>
          <w:rtl/>
        </w:rPr>
        <w:t xml:space="preserve">כויות </w:t>
      </w:r>
      <w:bookmarkStart w:id="5416" w:name="_ETM_Q15_293520"/>
      <w:bookmarkEnd w:id="5416"/>
      <w:r>
        <w:rPr>
          <w:rtl/>
        </w:rPr>
        <w:t xml:space="preserve">של </w:t>
      </w:r>
      <w:bookmarkStart w:id="5417" w:name="_ETM_Q15_293670"/>
      <w:bookmarkEnd w:id="5417"/>
      <w:r>
        <w:rPr>
          <w:rtl/>
        </w:rPr>
        <w:t xml:space="preserve">ידועים </w:t>
      </w:r>
      <w:bookmarkStart w:id="5418" w:name="_ETM_Q15_294030"/>
      <w:bookmarkEnd w:id="5418"/>
      <w:r>
        <w:rPr>
          <w:rtl/>
        </w:rPr>
        <w:t>בציבור</w:t>
      </w:r>
      <w:r>
        <w:rPr>
          <w:rFonts w:hint="cs"/>
          <w:rtl/>
        </w:rPr>
        <w:t>.</w:t>
      </w:r>
      <w:r>
        <w:rPr>
          <w:rtl/>
        </w:rPr>
        <w:t xml:space="preserve"> </w:t>
      </w:r>
      <w:bookmarkStart w:id="5419" w:name="_ETM_Q15_295600"/>
      <w:bookmarkEnd w:id="5419"/>
      <w:r>
        <w:rPr>
          <w:rtl/>
        </w:rPr>
        <w:t xml:space="preserve">אחרי </w:t>
      </w:r>
      <w:bookmarkStart w:id="5420" w:name="_ETM_Q15_295990"/>
      <w:bookmarkEnd w:id="5420"/>
      <w:r>
        <w:rPr>
          <w:rtl/>
        </w:rPr>
        <w:t xml:space="preserve">עשר </w:t>
      </w:r>
      <w:bookmarkStart w:id="5421" w:name="_ETM_Q15_296530"/>
      <w:bookmarkEnd w:id="5421"/>
      <w:r>
        <w:rPr>
          <w:rtl/>
        </w:rPr>
        <w:t xml:space="preserve">שנות </w:t>
      </w:r>
      <w:bookmarkStart w:id="5422" w:name="_ETM_Q15_297010"/>
      <w:bookmarkEnd w:id="5422"/>
      <w:r>
        <w:rPr>
          <w:rtl/>
        </w:rPr>
        <w:t xml:space="preserve">שלטון </w:t>
      </w:r>
      <w:bookmarkStart w:id="5423" w:name="_ETM_Q15_297520"/>
      <w:bookmarkEnd w:id="5423"/>
      <w:r>
        <w:rPr>
          <w:rtl/>
        </w:rPr>
        <w:t>נתניהו</w:t>
      </w:r>
      <w:r>
        <w:rPr>
          <w:rFonts w:hint="cs"/>
          <w:rtl/>
        </w:rPr>
        <w:t>,</w:t>
      </w:r>
      <w:r>
        <w:rPr>
          <w:rtl/>
        </w:rPr>
        <w:t xml:space="preserve"> </w:t>
      </w:r>
      <w:bookmarkStart w:id="5424" w:name="_ETM_Q15_298180"/>
      <w:bookmarkEnd w:id="5424"/>
      <w:r>
        <w:rPr>
          <w:rtl/>
        </w:rPr>
        <w:t xml:space="preserve">פתאום </w:t>
      </w:r>
      <w:bookmarkStart w:id="5425" w:name="_ETM_Q15_299200"/>
      <w:bookmarkEnd w:id="5425"/>
      <w:r>
        <w:rPr>
          <w:rtl/>
        </w:rPr>
        <w:t xml:space="preserve">הפכנו </w:t>
      </w:r>
      <w:bookmarkStart w:id="5426" w:name="_ETM_Q15_299650"/>
      <w:bookmarkEnd w:id="5426"/>
      <w:r>
        <w:rPr>
          <w:rtl/>
        </w:rPr>
        <w:t xml:space="preserve">להיות </w:t>
      </w:r>
      <w:bookmarkStart w:id="5427" w:name="_ETM_Q15_300010"/>
      <w:bookmarkEnd w:id="5427"/>
      <w:r>
        <w:rPr>
          <w:rtl/>
        </w:rPr>
        <w:t xml:space="preserve">אחת </w:t>
      </w:r>
      <w:bookmarkStart w:id="5428" w:name="_ETM_Q15_300310"/>
      <w:bookmarkEnd w:id="5428"/>
      <w:r>
        <w:rPr>
          <w:rtl/>
        </w:rPr>
        <w:t xml:space="preserve">המדינות </w:t>
      </w:r>
      <w:bookmarkStart w:id="5429" w:name="_ETM_Q15_301360"/>
      <w:bookmarkEnd w:id="5429"/>
      <w:r>
        <w:rPr>
          <w:rFonts w:hint="cs"/>
          <w:rtl/>
        </w:rPr>
        <w:t>ה</w:t>
      </w:r>
      <w:r>
        <w:rPr>
          <w:rtl/>
        </w:rPr>
        <w:t xml:space="preserve">מפגרות </w:t>
      </w:r>
      <w:bookmarkStart w:id="5430" w:name="_ETM_Q15_302200"/>
      <w:bookmarkEnd w:id="5430"/>
      <w:r>
        <w:rPr>
          <w:rtl/>
        </w:rPr>
        <w:t xml:space="preserve">בעולם </w:t>
      </w:r>
      <w:bookmarkStart w:id="5431" w:name="_ETM_Q15_303010"/>
      <w:bookmarkEnd w:id="5431"/>
      <w:r>
        <w:rPr>
          <w:rtl/>
        </w:rPr>
        <w:t xml:space="preserve">מבחינת </w:t>
      </w:r>
      <w:bookmarkStart w:id="5432" w:name="_ETM_Q15_303460"/>
      <w:bookmarkEnd w:id="5432"/>
      <w:r>
        <w:rPr>
          <w:rtl/>
        </w:rPr>
        <w:t xml:space="preserve">שוויון </w:t>
      </w:r>
      <w:bookmarkStart w:id="5433" w:name="_ETM_Q15_303850"/>
      <w:bookmarkStart w:id="5434" w:name="_ETM_Q15_304810"/>
      <w:bookmarkStart w:id="5435" w:name="_ETM_Q15_304870"/>
      <w:bookmarkStart w:id="5436" w:name="_ETM_Q15_305320"/>
      <w:bookmarkEnd w:id="5433"/>
      <w:bookmarkEnd w:id="5434"/>
      <w:bookmarkEnd w:id="5435"/>
      <w:bookmarkEnd w:id="5436"/>
      <w:r>
        <w:rPr>
          <w:rtl/>
        </w:rPr>
        <w:t xml:space="preserve">לבני </w:t>
      </w:r>
      <w:bookmarkStart w:id="5437" w:name="_ETM_Q15_305830"/>
      <w:bookmarkEnd w:id="5437"/>
      <w:r>
        <w:rPr>
          <w:rtl/>
        </w:rPr>
        <w:t xml:space="preserve">ובנות </w:t>
      </w:r>
      <w:bookmarkStart w:id="5438" w:name="_ETM_Q15_306250"/>
      <w:bookmarkEnd w:id="5438"/>
      <w:r>
        <w:rPr>
          <w:rtl/>
        </w:rPr>
        <w:t xml:space="preserve">הקהילה </w:t>
      </w:r>
      <w:bookmarkStart w:id="5439" w:name="_ETM_Q15_306640"/>
      <w:bookmarkEnd w:id="5439"/>
      <w:r>
        <w:rPr>
          <w:rtl/>
        </w:rPr>
        <w:t>הגאה</w:t>
      </w:r>
      <w:r>
        <w:rPr>
          <w:rFonts w:hint="cs"/>
          <w:rtl/>
        </w:rPr>
        <w:t>.</w:t>
      </w:r>
      <w:r>
        <w:rPr>
          <w:rtl/>
        </w:rPr>
        <w:t xml:space="preserve"> </w:t>
      </w:r>
      <w:bookmarkStart w:id="5440" w:name="_ETM_Q15_307850"/>
      <w:bookmarkEnd w:id="5440"/>
      <w:r>
        <w:rPr>
          <w:rtl/>
        </w:rPr>
        <w:t xml:space="preserve">אנחנו </w:t>
      </w:r>
      <w:bookmarkStart w:id="5441" w:name="_ETM_Q15_308180"/>
      <w:bookmarkEnd w:id="5441"/>
      <w:r>
        <w:rPr>
          <w:rtl/>
        </w:rPr>
        <w:t xml:space="preserve">כמעט </w:t>
      </w:r>
      <w:bookmarkStart w:id="5442" w:name="_ETM_Q15_308660"/>
      <w:bookmarkEnd w:id="5442"/>
      <w:r>
        <w:rPr>
          <w:rtl/>
        </w:rPr>
        <w:t xml:space="preserve">כמעט </w:t>
      </w:r>
      <w:bookmarkStart w:id="5443" w:name="_ETM_Q15_309110"/>
      <w:bookmarkEnd w:id="5443"/>
      <w:r>
        <w:rPr>
          <w:rtl/>
        </w:rPr>
        <w:t xml:space="preserve">מקום </w:t>
      </w:r>
      <w:bookmarkStart w:id="5444" w:name="_ETM_Q15_309440"/>
      <w:bookmarkEnd w:id="5444"/>
      <w:r>
        <w:rPr>
          <w:rtl/>
        </w:rPr>
        <w:t xml:space="preserve">אחרון </w:t>
      </w:r>
      <w:bookmarkStart w:id="5445" w:name="_ETM_Q15_309889"/>
      <w:bookmarkEnd w:id="5445"/>
      <w:r>
        <w:rPr>
          <w:rtl/>
        </w:rPr>
        <w:t xml:space="preserve">מבין </w:t>
      </w:r>
      <w:bookmarkStart w:id="5446" w:name="_ETM_Q15_310160"/>
      <w:bookmarkEnd w:id="5446"/>
      <w:r>
        <w:rPr>
          <w:rtl/>
        </w:rPr>
        <w:t xml:space="preserve">מדינות </w:t>
      </w:r>
      <w:bookmarkStart w:id="5447" w:name="_ETM_Q15_310550"/>
      <w:bookmarkEnd w:id="5447"/>
      <w:r>
        <w:rPr>
          <w:rtl/>
        </w:rPr>
        <w:t>המערב</w:t>
      </w:r>
      <w:r>
        <w:rPr>
          <w:rFonts w:hint="cs"/>
          <w:rtl/>
        </w:rPr>
        <w:t xml:space="preserve">. איך זה אפשרי שהגענו למקום הזה? </w:t>
      </w:r>
    </w:p>
    <w:p w:rsidR="00BE3561" w:rsidRDefault="00BE3561" w:rsidP="00B90AA0">
      <w:pPr>
        <w:rPr>
          <w:rtl/>
        </w:rPr>
      </w:pPr>
      <w:bookmarkStart w:id="5448" w:name="_ETM_Q15_313738"/>
      <w:bookmarkEnd w:id="5448"/>
    </w:p>
    <w:p w:rsidR="00BE3561" w:rsidRDefault="00BE3561" w:rsidP="009065C9">
      <w:pPr>
        <w:rPr>
          <w:rtl/>
        </w:rPr>
      </w:pPr>
      <w:bookmarkStart w:id="5449" w:name="_ETM_Q15_314124"/>
      <w:bookmarkEnd w:id="5449"/>
      <w:r>
        <w:rPr>
          <w:rFonts w:hint="cs"/>
          <w:rtl/>
        </w:rPr>
        <w:t xml:space="preserve">אני </w:t>
      </w:r>
      <w:bookmarkStart w:id="5450" w:name="_ETM_Q15_315026"/>
      <w:bookmarkEnd w:id="5450"/>
      <w:r>
        <w:rPr>
          <w:rFonts w:hint="cs"/>
          <w:rtl/>
        </w:rPr>
        <w:t>אקרא לכם את רשימת המדינות שאישרו רק בשנים האחרונות נישואי</w:t>
      </w:r>
      <w:bookmarkStart w:id="5451" w:name="_ETM_Q15_317625"/>
      <w:bookmarkEnd w:id="5451"/>
      <w:r>
        <w:rPr>
          <w:rFonts w:hint="cs"/>
          <w:rtl/>
        </w:rPr>
        <w:t xml:space="preserve">ם גאים: </w:t>
      </w:r>
      <w:bookmarkStart w:id="5452" w:name="_ETM_Q15_312000"/>
      <w:bookmarkStart w:id="5453" w:name="_ETM_Q15_312870"/>
      <w:bookmarkStart w:id="5454" w:name="_ETM_Q15_313260"/>
      <w:bookmarkStart w:id="5455" w:name="_ETM_Q15_313680"/>
      <w:bookmarkStart w:id="5456" w:name="_ETM_Q15_315230"/>
      <w:bookmarkStart w:id="5457" w:name="_ETM_Q15_316850"/>
      <w:bookmarkStart w:id="5458" w:name="_ETM_Q15_317210"/>
      <w:bookmarkStart w:id="5459" w:name="_ETM_Q15_317780"/>
      <w:bookmarkStart w:id="5460" w:name="_ETM_Q15_318230"/>
      <w:bookmarkEnd w:id="5452"/>
      <w:bookmarkEnd w:id="5453"/>
      <w:bookmarkEnd w:id="5454"/>
      <w:bookmarkEnd w:id="5455"/>
      <w:bookmarkEnd w:id="5456"/>
      <w:bookmarkEnd w:id="5457"/>
      <w:bookmarkEnd w:id="5458"/>
      <w:bookmarkEnd w:id="5459"/>
      <w:bookmarkEnd w:id="5460"/>
      <w:r>
        <w:rPr>
          <w:rFonts w:hint="cs"/>
          <w:rtl/>
        </w:rPr>
        <w:t>ניו זילנד,</w:t>
      </w:r>
      <w:r>
        <w:rPr>
          <w:rtl/>
        </w:rPr>
        <w:t xml:space="preserve"> </w:t>
      </w:r>
      <w:bookmarkStart w:id="5461" w:name="_ETM_Q15_319760"/>
      <w:bookmarkEnd w:id="5461"/>
      <w:r>
        <w:rPr>
          <w:rtl/>
        </w:rPr>
        <w:t>אוסטרליה</w:t>
      </w:r>
      <w:r>
        <w:rPr>
          <w:rFonts w:hint="cs"/>
          <w:rtl/>
        </w:rPr>
        <w:t>, הולנד,</w:t>
      </w:r>
      <w:r>
        <w:rPr>
          <w:rtl/>
        </w:rPr>
        <w:t xml:space="preserve"> </w:t>
      </w:r>
      <w:bookmarkStart w:id="5462" w:name="_ETM_Q15_320870"/>
      <w:bookmarkEnd w:id="5462"/>
      <w:r>
        <w:rPr>
          <w:rtl/>
        </w:rPr>
        <w:t>בלגיה</w:t>
      </w:r>
      <w:r>
        <w:rPr>
          <w:rFonts w:hint="cs"/>
          <w:rtl/>
        </w:rPr>
        <w:t>,</w:t>
      </w:r>
      <w:r>
        <w:rPr>
          <w:rtl/>
        </w:rPr>
        <w:t xml:space="preserve"> </w:t>
      </w:r>
      <w:bookmarkStart w:id="5463" w:name="_ETM_Q15_321350"/>
      <w:bookmarkEnd w:id="5463"/>
      <w:r>
        <w:rPr>
          <w:rtl/>
        </w:rPr>
        <w:t>ספרד</w:t>
      </w:r>
      <w:r>
        <w:rPr>
          <w:rFonts w:hint="cs"/>
          <w:rtl/>
        </w:rPr>
        <w:t>,</w:t>
      </w:r>
      <w:r>
        <w:rPr>
          <w:rtl/>
        </w:rPr>
        <w:t xml:space="preserve"> </w:t>
      </w:r>
      <w:bookmarkStart w:id="5464" w:name="_ETM_Q15_321889"/>
      <w:bookmarkEnd w:id="5464"/>
      <w:r>
        <w:rPr>
          <w:rtl/>
        </w:rPr>
        <w:t>שבדיה</w:t>
      </w:r>
      <w:r>
        <w:rPr>
          <w:rFonts w:hint="cs"/>
          <w:rtl/>
        </w:rPr>
        <w:t>,</w:t>
      </w:r>
      <w:r>
        <w:rPr>
          <w:rtl/>
        </w:rPr>
        <w:t xml:space="preserve"> </w:t>
      </w:r>
      <w:bookmarkStart w:id="5465" w:name="_ETM_Q15_322370"/>
      <w:bookmarkEnd w:id="5465"/>
      <w:r>
        <w:rPr>
          <w:rtl/>
        </w:rPr>
        <w:t>נורבגיה</w:t>
      </w:r>
      <w:r>
        <w:rPr>
          <w:rFonts w:hint="cs"/>
          <w:rtl/>
        </w:rPr>
        <w:t>,</w:t>
      </w:r>
      <w:r>
        <w:rPr>
          <w:rtl/>
        </w:rPr>
        <w:t xml:space="preserve"> </w:t>
      </w:r>
      <w:bookmarkStart w:id="5466" w:name="_ETM_Q15_322910"/>
      <w:bookmarkEnd w:id="5466"/>
      <w:r>
        <w:rPr>
          <w:rtl/>
        </w:rPr>
        <w:t>פורטוגל</w:t>
      </w:r>
      <w:r>
        <w:rPr>
          <w:rFonts w:hint="cs"/>
          <w:rtl/>
        </w:rPr>
        <w:t>, איסלנד, דנמרק,</w:t>
      </w:r>
      <w:r>
        <w:rPr>
          <w:rtl/>
        </w:rPr>
        <w:t xml:space="preserve"> </w:t>
      </w:r>
      <w:bookmarkStart w:id="5467" w:name="_ETM_Q15_325220"/>
      <w:bookmarkEnd w:id="5467"/>
      <w:r>
        <w:rPr>
          <w:rtl/>
        </w:rPr>
        <w:t>צרפת</w:t>
      </w:r>
      <w:r>
        <w:rPr>
          <w:rFonts w:hint="cs"/>
          <w:rtl/>
        </w:rPr>
        <w:t>,</w:t>
      </w:r>
      <w:r>
        <w:rPr>
          <w:rtl/>
        </w:rPr>
        <w:t xml:space="preserve"> </w:t>
      </w:r>
      <w:bookmarkStart w:id="5468" w:name="_ETM_Q15_325820"/>
      <w:bookmarkEnd w:id="5468"/>
      <w:r>
        <w:rPr>
          <w:rtl/>
        </w:rPr>
        <w:t>אנגליה</w:t>
      </w:r>
      <w:r>
        <w:rPr>
          <w:rFonts w:hint="cs"/>
          <w:rtl/>
        </w:rPr>
        <w:t xml:space="preserve">, סקוטלנד, לוקסמבורג, אירלנד, אסטוניה, </w:t>
      </w:r>
      <w:bookmarkStart w:id="5469" w:name="_ETM_Q15_329832"/>
      <w:bookmarkEnd w:id="5469"/>
      <w:r>
        <w:rPr>
          <w:rFonts w:hint="cs"/>
          <w:rtl/>
        </w:rPr>
        <w:t>פינ</w:t>
      </w:r>
      <w:bookmarkStart w:id="5470" w:name="_ETM_Q15_327990"/>
      <w:bookmarkStart w:id="5471" w:name="_ETM_Q15_329130"/>
      <w:bookmarkStart w:id="5472" w:name="_ETM_Q15_329310"/>
      <w:bookmarkEnd w:id="5470"/>
      <w:bookmarkEnd w:id="5471"/>
      <w:bookmarkEnd w:id="5472"/>
      <w:r>
        <w:rPr>
          <w:rtl/>
        </w:rPr>
        <w:t>לנד</w:t>
      </w:r>
      <w:r>
        <w:rPr>
          <w:rFonts w:hint="cs"/>
          <w:rtl/>
        </w:rPr>
        <w:t>,</w:t>
      </w:r>
      <w:r>
        <w:rPr>
          <w:rtl/>
        </w:rPr>
        <w:t xml:space="preserve"> </w:t>
      </w:r>
      <w:bookmarkStart w:id="5473" w:name="_ETM_Q15_329820"/>
      <w:bookmarkEnd w:id="5473"/>
      <w:r>
        <w:rPr>
          <w:rtl/>
        </w:rPr>
        <w:t>גרמניה</w:t>
      </w:r>
      <w:r>
        <w:rPr>
          <w:rFonts w:hint="cs"/>
          <w:rtl/>
        </w:rPr>
        <w:t xml:space="preserve">, מלטה, קנדה, ארצות הברית, גרינלנד, ארגנטינה </w:t>
      </w:r>
      <w:r>
        <w:rPr>
          <w:rFonts w:hint="eastAsia"/>
        </w:rPr>
        <w:t>–</w:t>
      </w:r>
      <w:r>
        <w:rPr>
          <w:rFonts w:hint="cs"/>
          <w:rtl/>
        </w:rPr>
        <w:t xml:space="preserve"> ארגנטינה, זה </w:t>
      </w:r>
      <w:bookmarkStart w:id="5474" w:name="_ETM_Q15_337140"/>
      <w:bookmarkEnd w:id="5474"/>
      <w:r>
        <w:rPr>
          <w:rFonts w:hint="cs"/>
          <w:rtl/>
        </w:rPr>
        <w:t xml:space="preserve">זמן טוב להראות להם שאנחנו גם מצביעים בעד נישואים גאים </w:t>
      </w:r>
      <w:bookmarkStart w:id="5475" w:name="_ETM_Q15_340440"/>
      <w:bookmarkEnd w:id="5475"/>
      <w:r>
        <w:rPr>
          <w:rtl/>
        </w:rPr>
        <w:t>–</w:t>
      </w:r>
      <w:r>
        <w:rPr>
          <w:rFonts w:hint="cs"/>
          <w:rtl/>
        </w:rPr>
        <w:t xml:space="preserve"> ברזיל, קולומביה, דרום אפריקה, </w:t>
      </w:r>
      <w:r w:rsidRPr="00D34CD2">
        <w:rPr>
          <w:rtl/>
        </w:rPr>
        <w:t>ט</w:t>
      </w:r>
      <w:r>
        <w:rPr>
          <w:rFonts w:hint="cs"/>
          <w:rtl/>
        </w:rPr>
        <w:t>י</w:t>
      </w:r>
      <w:r w:rsidRPr="00D34CD2">
        <w:rPr>
          <w:rtl/>
        </w:rPr>
        <w:t>יוואן</w:t>
      </w:r>
      <w:r>
        <w:rPr>
          <w:rFonts w:hint="cs"/>
          <w:rtl/>
        </w:rPr>
        <w:t xml:space="preserve">. איפה אתם רוצים שמדינת </w:t>
      </w:r>
      <w:bookmarkStart w:id="5476" w:name="_ETM_Q15_350370"/>
      <w:bookmarkEnd w:id="5476"/>
      <w:r>
        <w:rPr>
          <w:rFonts w:hint="cs"/>
          <w:rtl/>
        </w:rPr>
        <w:t xml:space="preserve">ישראל תהיה, במחיצת טורקיה ואיראן או בין מדינות המערב? </w:t>
      </w:r>
      <w:bookmarkStart w:id="5477" w:name="_ETM_Q15_355456"/>
      <w:bookmarkEnd w:id="5477"/>
      <w:r>
        <w:rPr>
          <w:rFonts w:hint="cs"/>
          <w:rtl/>
        </w:rPr>
        <w:t xml:space="preserve">איפה? איך אתם מעיזים לדבר באנגלים בצורה אחת ובעברית </w:t>
      </w:r>
      <w:bookmarkStart w:id="5478" w:name="_ETM_Q15_362758"/>
      <w:bookmarkEnd w:id="5478"/>
      <w:r>
        <w:rPr>
          <w:rFonts w:hint="cs"/>
          <w:rtl/>
        </w:rPr>
        <w:t xml:space="preserve">לעשות דברים אחרים? איך </w:t>
      </w:r>
      <w:bookmarkStart w:id="5479" w:name="_ETM_Q15_330330"/>
      <w:bookmarkStart w:id="5480" w:name="_ETM_Q15_364930"/>
      <w:bookmarkEnd w:id="5479"/>
      <w:bookmarkEnd w:id="5480"/>
      <w:r>
        <w:rPr>
          <w:rFonts w:hint="cs"/>
          <w:rtl/>
        </w:rPr>
        <w:t xml:space="preserve">אתם חיים עם </w:t>
      </w:r>
      <w:r>
        <w:rPr>
          <w:rtl/>
        </w:rPr>
        <w:t xml:space="preserve">הצביעות </w:t>
      </w:r>
      <w:bookmarkStart w:id="5481" w:name="_ETM_Q15_365500"/>
      <w:bookmarkEnd w:id="5481"/>
      <w:r>
        <w:rPr>
          <w:rtl/>
        </w:rPr>
        <w:t>הזאת</w:t>
      </w:r>
      <w:r>
        <w:rPr>
          <w:rFonts w:hint="cs"/>
          <w:rtl/>
        </w:rPr>
        <w:t xml:space="preserve"> של </w:t>
      </w:r>
      <w:bookmarkStart w:id="5482" w:name="_ETM_Q15_368245"/>
      <w:bookmarkEnd w:id="5482"/>
      <w:r>
        <w:rPr>
          <w:rFonts w:hint="cs"/>
          <w:rtl/>
        </w:rPr>
        <w:t>ל</w:t>
      </w:r>
      <w:bookmarkStart w:id="5483" w:name="_ETM_Q15_367050"/>
      <w:bookmarkStart w:id="5484" w:name="_ETM_Q15_367350"/>
      <w:bookmarkEnd w:id="5483"/>
      <w:bookmarkEnd w:id="5484"/>
      <w:r>
        <w:rPr>
          <w:rtl/>
        </w:rPr>
        <w:t xml:space="preserve">הוציא </w:t>
      </w:r>
      <w:bookmarkStart w:id="5485" w:name="_ETM_Q15_367830"/>
      <w:bookmarkEnd w:id="5485"/>
      <w:r>
        <w:rPr>
          <w:rFonts w:hint="cs"/>
          <w:rtl/>
        </w:rPr>
        <w:t xml:space="preserve">תקציבים כדי להביא </w:t>
      </w:r>
      <w:bookmarkStart w:id="5486" w:name="_ETM_Q15_368130"/>
      <w:bookmarkStart w:id="5487" w:name="_ETM_Q15_368730"/>
      <w:bookmarkStart w:id="5488" w:name="_ETM_Q15_369060"/>
      <w:bookmarkEnd w:id="5486"/>
      <w:bookmarkEnd w:id="5487"/>
      <w:bookmarkEnd w:id="5488"/>
      <w:r>
        <w:rPr>
          <w:rtl/>
        </w:rPr>
        <w:t xml:space="preserve">לפה </w:t>
      </w:r>
      <w:bookmarkStart w:id="5489" w:name="_ETM_Q15_369270"/>
      <w:bookmarkEnd w:id="5489"/>
      <w:r>
        <w:rPr>
          <w:rtl/>
        </w:rPr>
        <w:t>תיירות</w:t>
      </w:r>
      <w:r>
        <w:rPr>
          <w:rFonts w:hint="cs"/>
          <w:rtl/>
        </w:rPr>
        <w:t xml:space="preserve"> גאה וליחצן את </w:t>
      </w:r>
      <w:bookmarkStart w:id="5490" w:name="_ETM_Q15_370530"/>
      <w:bookmarkStart w:id="5491" w:name="_ETM_Q15_370650"/>
      <w:bookmarkEnd w:id="5490"/>
      <w:bookmarkEnd w:id="5491"/>
      <w:r>
        <w:rPr>
          <w:rtl/>
        </w:rPr>
        <w:t xml:space="preserve">ישראל </w:t>
      </w:r>
      <w:bookmarkStart w:id="5492" w:name="_ETM_Q15_371040"/>
      <w:bookmarkEnd w:id="5492"/>
      <w:r>
        <w:rPr>
          <w:rtl/>
        </w:rPr>
        <w:t xml:space="preserve">כמשהו </w:t>
      </w:r>
      <w:bookmarkStart w:id="5493" w:name="_ETM_Q15_371490"/>
      <w:bookmarkEnd w:id="5493"/>
      <w:r>
        <w:rPr>
          <w:rtl/>
        </w:rPr>
        <w:t>אחד</w:t>
      </w:r>
      <w:r>
        <w:rPr>
          <w:rFonts w:hint="cs"/>
          <w:rtl/>
        </w:rPr>
        <w:t>,</w:t>
      </w:r>
      <w:r>
        <w:rPr>
          <w:rtl/>
        </w:rPr>
        <w:t xml:space="preserve"> </w:t>
      </w:r>
      <w:bookmarkStart w:id="5494" w:name="_ETM_Q15_372120"/>
      <w:bookmarkEnd w:id="5494"/>
      <w:r>
        <w:rPr>
          <w:rtl/>
        </w:rPr>
        <w:t xml:space="preserve">אבל </w:t>
      </w:r>
      <w:bookmarkStart w:id="5495" w:name="_ETM_Q15_372389"/>
      <w:bookmarkEnd w:id="5495"/>
      <w:r>
        <w:rPr>
          <w:rtl/>
        </w:rPr>
        <w:t xml:space="preserve">לא </w:t>
      </w:r>
      <w:bookmarkStart w:id="5496" w:name="_ETM_Q15_372540"/>
      <w:bookmarkEnd w:id="5496"/>
      <w:r>
        <w:rPr>
          <w:rtl/>
        </w:rPr>
        <w:t xml:space="preserve">לעמוד </w:t>
      </w:r>
      <w:bookmarkStart w:id="5497" w:name="_ETM_Q15_372990"/>
      <w:bookmarkEnd w:id="5497"/>
      <w:r>
        <w:rPr>
          <w:rtl/>
        </w:rPr>
        <w:t xml:space="preserve">בהבטחות </w:t>
      </w:r>
      <w:bookmarkStart w:id="5498" w:name="_ETM_Q15_373650"/>
      <w:bookmarkEnd w:id="5498"/>
      <w:r>
        <w:rPr>
          <w:rtl/>
        </w:rPr>
        <w:t xml:space="preserve">האלה </w:t>
      </w:r>
      <w:bookmarkStart w:id="5499" w:name="_ETM_Q15_374340"/>
      <w:bookmarkEnd w:id="5499"/>
      <w:r>
        <w:rPr>
          <w:rtl/>
        </w:rPr>
        <w:t>כאן</w:t>
      </w:r>
      <w:r>
        <w:rPr>
          <w:rFonts w:hint="cs"/>
          <w:rtl/>
        </w:rPr>
        <w:t xml:space="preserve"> מול אזרחי </w:t>
      </w:r>
      <w:bookmarkStart w:id="5500" w:name="_ETM_Q15_376291"/>
      <w:bookmarkEnd w:id="5500"/>
      <w:r>
        <w:rPr>
          <w:rFonts w:hint="cs"/>
          <w:rtl/>
        </w:rPr>
        <w:t>המדינה? איך?</w:t>
      </w:r>
      <w:r>
        <w:rPr>
          <w:rtl/>
        </w:rPr>
        <w:t xml:space="preserve"> </w:t>
      </w:r>
      <w:bookmarkStart w:id="5501" w:name="_ETM_Q15_375690"/>
      <w:bookmarkEnd w:id="5501"/>
    </w:p>
    <w:p w:rsidR="00BE3561" w:rsidRDefault="00BE3561" w:rsidP="00B90AA0">
      <w:pPr>
        <w:rPr>
          <w:rtl/>
        </w:rPr>
      </w:pPr>
      <w:bookmarkStart w:id="5502" w:name="_ETM_Q15_381481"/>
      <w:bookmarkStart w:id="5503" w:name="_ETM_Q15_381776"/>
      <w:bookmarkEnd w:id="5502"/>
      <w:bookmarkEnd w:id="5503"/>
    </w:p>
    <w:p w:rsidR="00BE3561" w:rsidRDefault="00BE3561" w:rsidP="001F0270">
      <w:pPr>
        <w:rPr>
          <w:rtl/>
        </w:rPr>
      </w:pPr>
      <w:r>
        <w:rPr>
          <w:rFonts w:hint="cs"/>
          <w:rtl/>
        </w:rPr>
        <w:t>כל מה שאנחנו ז</w:t>
      </w:r>
      <w:bookmarkStart w:id="5504" w:name="_ETM_Q15_380740"/>
      <w:bookmarkStart w:id="5505" w:name="_ETM_Q15_380860"/>
      <w:bookmarkStart w:id="5506" w:name="_ETM_Q15_381250"/>
      <w:bookmarkEnd w:id="5504"/>
      <w:bookmarkEnd w:id="5505"/>
      <w:bookmarkEnd w:id="5506"/>
      <w:r>
        <w:rPr>
          <w:rFonts w:hint="cs"/>
          <w:rtl/>
        </w:rPr>
        <w:t>קוק</w:t>
      </w:r>
      <w:r>
        <w:rPr>
          <w:rtl/>
        </w:rPr>
        <w:t xml:space="preserve">ים </w:t>
      </w:r>
      <w:bookmarkStart w:id="5507" w:name="_ETM_Q15_381700"/>
      <w:bookmarkEnd w:id="5507"/>
      <w:r>
        <w:rPr>
          <w:rtl/>
        </w:rPr>
        <w:t xml:space="preserve">לו </w:t>
      </w:r>
      <w:bookmarkStart w:id="5508" w:name="_ETM_Q15_381880"/>
      <w:bookmarkEnd w:id="5508"/>
      <w:r>
        <w:rPr>
          <w:rtl/>
        </w:rPr>
        <w:t xml:space="preserve">כדי </w:t>
      </w:r>
      <w:bookmarkStart w:id="5509" w:name="_ETM_Q15_382060"/>
      <w:bookmarkEnd w:id="5509"/>
      <w:r>
        <w:rPr>
          <w:rtl/>
        </w:rPr>
        <w:t xml:space="preserve">להעביר </w:t>
      </w:r>
      <w:bookmarkStart w:id="5510" w:name="_ETM_Q15_382360"/>
      <w:bookmarkEnd w:id="5510"/>
      <w:r>
        <w:rPr>
          <w:rtl/>
        </w:rPr>
        <w:t xml:space="preserve">את </w:t>
      </w:r>
      <w:bookmarkStart w:id="5511" w:name="_ETM_Q15_382480"/>
      <w:bookmarkEnd w:id="5511"/>
      <w:r>
        <w:rPr>
          <w:rtl/>
        </w:rPr>
        <w:t xml:space="preserve">החוק </w:t>
      </w:r>
      <w:bookmarkStart w:id="5512" w:name="_ETM_Q15_382780"/>
      <w:bookmarkEnd w:id="5512"/>
      <w:r>
        <w:rPr>
          <w:rtl/>
        </w:rPr>
        <w:t xml:space="preserve">הזה </w:t>
      </w:r>
      <w:bookmarkStart w:id="5513" w:name="_ETM_Q15_383919"/>
      <w:bookmarkEnd w:id="5513"/>
      <w:r>
        <w:rPr>
          <w:rtl/>
        </w:rPr>
        <w:t xml:space="preserve">זה </w:t>
      </w:r>
      <w:bookmarkStart w:id="5514" w:name="_ETM_Q15_384100"/>
      <w:bookmarkEnd w:id="5514"/>
      <w:r>
        <w:rPr>
          <w:rtl/>
        </w:rPr>
        <w:t xml:space="preserve">קומץ </w:t>
      </w:r>
      <w:bookmarkStart w:id="5515" w:name="_ETM_Q15_384970"/>
      <w:bookmarkEnd w:id="5515"/>
      <w:r>
        <w:rPr>
          <w:rtl/>
        </w:rPr>
        <w:t xml:space="preserve">של </w:t>
      </w:r>
      <w:bookmarkStart w:id="5516" w:name="_ETM_Q15_385120"/>
      <w:bookmarkEnd w:id="5516"/>
      <w:r>
        <w:rPr>
          <w:rtl/>
        </w:rPr>
        <w:t xml:space="preserve">חברי </w:t>
      </w:r>
      <w:bookmarkStart w:id="5517" w:name="_ETM_Q15_385419"/>
      <w:bookmarkEnd w:id="5517"/>
      <w:r>
        <w:rPr>
          <w:rtl/>
        </w:rPr>
        <w:t xml:space="preserve">כנסת </w:t>
      </w:r>
      <w:bookmarkStart w:id="5518" w:name="_ETM_Q15_385750"/>
      <w:bookmarkEnd w:id="5518"/>
      <w:r>
        <w:rPr>
          <w:rtl/>
        </w:rPr>
        <w:t xml:space="preserve">בקואליציה </w:t>
      </w:r>
      <w:bookmarkStart w:id="5519" w:name="_ETM_Q15_386290"/>
      <w:bookmarkEnd w:id="5519"/>
      <w:r>
        <w:rPr>
          <w:rtl/>
        </w:rPr>
        <w:t xml:space="preserve">שיצביעו </w:t>
      </w:r>
      <w:bookmarkStart w:id="5520" w:name="_ETM_Q15_386740"/>
      <w:bookmarkEnd w:id="5520"/>
      <w:r>
        <w:rPr>
          <w:rtl/>
        </w:rPr>
        <w:t xml:space="preserve">כמו </w:t>
      </w:r>
      <w:bookmarkStart w:id="5521" w:name="_ETM_Q15_386980"/>
      <w:bookmarkEnd w:id="5521"/>
      <w:r>
        <w:rPr>
          <w:rtl/>
        </w:rPr>
        <w:t xml:space="preserve">שהם </w:t>
      </w:r>
      <w:bookmarkStart w:id="5522" w:name="_ETM_Q15_387160"/>
      <w:bookmarkEnd w:id="5522"/>
      <w:r>
        <w:rPr>
          <w:rtl/>
        </w:rPr>
        <w:t>הבטיחו</w:t>
      </w:r>
      <w:r>
        <w:rPr>
          <w:rFonts w:hint="cs"/>
          <w:rtl/>
        </w:rPr>
        <w:t>.</w:t>
      </w:r>
      <w:r>
        <w:rPr>
          <w:rtl/>
        </w:rPr>
        <w:t xml:space="preserve"> </w:t>
      </w:r>
      <w:bookmarkStart w:id="5523" w:name="_ETM_Q15_388460"/>
      <w:bookmarkEnd w:id="5523"/>
      <w:r>
        <w:rPr>
          <w:rtl/>
        </w:rPr>
        <w:t xml:space="preserve">שמענו </w:t>
      </w:r>
      <w:bookmarkStart w:id="5524" w:name="_ETM_Q15_388910"/>
      <w:bookmarkEnd w:id="5524"/>
      <w:r>
        <w:rPr>
          <w:rtl/>
        </w:rPr>
        <w:t xml:space="preserve">הבטחות </w:t>
      </w:r>
      <w:bookmarkStart w:id="5525" w:name="_ETM_Q15_390139"/>
      <w:bookmarkEnd w:id="5525"/>
      <w:r>
        <w:rPr>
          <w:rFonts w:hint="cs"/>
          <w:rtl/>
        </w:rPr>
        <w:t>ב</w:t>
      </w:r>
      <w:r>
        <w:rPr>
          <w:rtl/>
        </w:rPr>
        <w:t xml:space="preserve">מפלגת </w:t>
      </w:r>
      <w:bookmarkStart w:id="5526" w:name="_ETM_Q15_390710"/>
      <w:bookmarkEnd w:id="5526"/>
      <w:r>
        <w:rPr>
          <w:rtl/>
        </w:rPr>
        <w:t>כולנו</w:t>
      </w:r>
      <w:r>
        <w:rPr>
          <w:rFonts w:hint="cs"/>
          <w:rtl/>
        </w:rPr>
        <w:t>,</w:t>
      </w:r>
      <w:r>
        <w:rPr>
          <w:rtl/>
        </w:rPr>
        <w:t xml:space="preserve"> </w:t>
      </w:r>
      <w:bookmarkStart w:id="5527" w:name="_ETM_Q15_391160"/>
      <w:bookmarkEnd w:id="5527"/>
      <w:r>
        <w:rPr>
          <w:rtl/>
        </w:rPr>
        <w:t xml:space="preserve">הבטחות </w:t>
      </w:r>
      <w:bookmarkStart w:id="5528" w:name="_ETM_Q15_392030"/>
      <w:bookmarkEnd w:id="5528"/>
      <w:r>
        <w:rPr>
          <w:rtl/>
        </w:rPr>
        <w:t xml:space="preserve">ברורות </w:t>
      </w:r>
      <w:bookmarkStart w:id="5529" w:name="_ETM_Q15_392600"/>
      <w:bookmarkEnd w:id="5529"/>
      <w:r w:rsidR="001F0270">
        <w:rPr>
          <w:rFonts w:hint="cs"/>
          <w:rtl/>
        </w:rPr>
        <w:t>ל</w:t>
      </w:r>
      <w:r>
        <w:rPr>
          <w:rtl/>
        </w:rPr>
        <w:t xml:space="preserve">הסכמה </w:t>
      </w:r>
      <w:bookmarkStart w:id="5530" w:name="_ETM_Q15_393200"/>
      <w:bookmarkEnd w:id="5530"/>
      <w:r>
        <w:rPr>
          <w:rFonts w:hint="cs"/>
          <w:rtl/>
        </w:rPr>
        <w:t>ו</w:t>
      </w:r>
      <w:r>
        <w:rPr>
          <w:rtl/>
        </w:rPr>
        <w:t xml:space="preserve">הכרה </w:t>
      </w:r>
      <w:bookmarkStart w:id="5531" w:name="_ETM_Q15_393590"/>
      <w:bookmarkEnd w:id="5531"/>
      <w:r>
        <w:rPr>
          <w:rtl/>
        </w:rPr>
        <w:t xml:space="preserve">בנישואים </w:t>
      </w:r>
      <w:bookmarkStart w:id="5532" w:name="_ETM_Q15_394130"/>
      <w:bookmarkEnd w:id="5532"/>
      <w:r>
        <w:rPr>
          <w:rtl/>
        </w:rPr>
        <w:t>גאים</w:t>
      </w:r>
      <w:r>
        <w:rPr>
          <w:rFonts w:hint="cs"/>
          <w:rtl/>
        </w:rPr>
        <w:t>,</w:t>
      </w:r>
      <w:r>
        <w:rPr>
          <w:rtl/>
        </w:rPr>
        <w:t xml:space="preserve"> </w:t>
      </w:r>
      <w:bookmarkStart w:id="5533" w:name="_ETM_Q15_395200"/>
      <w:bookmarkEnd w:id="5533"/>
      <w:r>
        <w:rPr>
          <w:rtl/>
        </w:rPr>
        <w:t>ממך</w:t>
      </w:r>
      <w:r>
        <w:rPr>
          <w:rFonts w:hint="cs"/>
          <w:rtl/>
        </w:rPr>
        <w:t>,</w:t>
      </w:r>
      <w:r>
        <w:rPr>
          <w:rtl/>
        </w:rPr>
        <w:t xml:space="preserve"> </w:t>
      </w:r>
      <w:bookmarkStart w:id="5534" w:name="_ETM_Q15_395620"/>
      <w:bookmarkEnd w:id="5534"/>
      <w:r>
        <w:rPr>
          <w:rtl/>
        </w:rPr>
        <w:t xml:space="preserve">גברתי </w:t>
      </w:r>
      <w:bookmarkStart w:id="5535" w:name="_ETM_Q15_396130"/>
      <w:bookmarkEnd w:id="5535"/>
      <w:r>
        <w:rPr>
          <w:rtl/>
        </w:rPr>
        <w:t xml:space="preserve">חברת </w:t>
      </w:r>
      <w:bookmarkStart w:id="5536" w:name="_ETM_Q15_396460"/>
      <w:bookmarkEnd w:id="5536"/>
      <w:r>
        <w:rPr>
          <w:rtl/>
        </w:rPr>
        <w:t>הכנסת</w:t>
      </w:r>
      <w:r>
        <w:rPr>
          <w:rFonts w:hint="cs"/>
          <w:rtl/>
        </w:rPr>
        <w:t xml:space="preserve"> פלוסקוב,</w:t>
      </w:r>
      <w:r>
        <w:rPr>
          <w:rtl/>
        </w:rPr>
        <w:t xml:space="preserve"> </w:t>
      </w:r>
      <w:bookmarkStart w:id="5537" w:name="_ETM_Q15_397810"/>
      <w:bookmarkEnd w:id="5537"/>
      <w:r>
        <w:rPr>
          <w:rtl/>
        </w:rPr>
        <w:t>מחבר</w:t>
      </w:r>
      <w:r>
        <w:rPr>
          <w:rFonts w:hint="cs"/>
          <w:rtl/>
        </w:rPr>
        <w:t>י</w:t>
      </w:r>
      <w:r>
        <w:rPr>
          <w:rtl/>
        </w:rPr>
        <w:t xml:space="preserve"> </w:t>
      </w:r>
      <w:bookmarkStart w:id="5538" w:name="_ETM_Q15_398110"/>
      <w:bookmarkEnd w:id="5538"/>
      <w:r>
        <w:rPr>
          <w:rtl/>
        </w:rPr>
        <w:t xml:space="preserve">הכנסת </w:t>
      </w:r>
      <w:bookmarkStart w:id="5539" w:name="_ETM_Q15_398500"/>
      <w:bookmarkEnd w:id="5539"/>
      <w:r>
        <w:rPr>
          <w:rtl/>
        </w:rPr>
        <w:t>אורן</w:t>
      </w:r>
      <w:r>
        <w:rPr>
          <w:rFonts w:hint="cs"/>
          <w:rtl/>
        </w:rPr>
        <w:t>,</w:t>
      </w:r>
      <w:r>
        <w:rPr>
          <w:rtl/>
        </w:rPr>
        <w:t xml:space="preserve"> </w:t>
      </w:r>
      <w:bookmarkStart w:id="5540" w:name="_ETM_Q15_399340"/>
      <w:bookmarkEnd w:id="5540"/>
      <w:r>
        <w:rPr>
          <w:rtl/>
        </w:rPr>
        <w:t>פולק</w:t>
      </w:r>
      <w:r>
        <w:rPr>
          <w:rFonts w:hint="cs"/>
          <w:rtl/>
        </w:rPr>
        <w:t>מן,</w:t>
      </w:r>
      <w:bookmarkStart w:id="5541" w:name="_ETM_Q15_399730"/>
      <w:bookmarkEnd w:id="5541"/>
      <w:r>
        <w:rPr>
          <w:rtl/>
        </w:rPr>
        <w:t xml:space="preserve"> </w:t>
      </w:r>
      <w:bookmarkStart w:id="5542" w:name="_ETM_Q15_400240"/>
      <w:bookmarkEnd w:id="5542"/>
      <w:r>
        <w:rPr>
          <w:rtl/>
        </w:rPr>
        <w:t>עזריה</w:t>
      </w:r>
      <w:r>
        <w:rPr>
          <w:rFonts w:hint="cs"/>
          <w:rtl/>
        </w:rPr>
        <w:t>,</w:t>
      </w:r>
      <w:r>
        <w:rPr>
          <w:rtl/>
        </w:rPr>
        <w:t xml:space="preserve"> </w:t>
      </w:r>
      <w:bookmarkStart w:id="5543" w:name="_ETM_Q15_401230"/>
      <w:bookmarkEnd w:id="5543"/>
      <w:r>
        <w:rPr>
          <w:rtl/>
        </w:rPr>
        <w:t xml:space="preserve">וגם </w:t>
      </w:r>
      <w:bookmarkStart w:id="5544" w:name="_ETM_Q15_401740"/>
      <w:bookmarkEnd w:id="5544"/>
      <w:r>
        <w:rPr>
          <w:rFonts w:hint="cs"/>
          <w:rtl/>
        </w:rPr>
        <w:t>מ</w:t>
      </w:r>
      <w:r>
        <w:rPr>
          <w:rtl/>
        </w:rPr>
        <w:t xml:space="preserve">חבר </w:t>
      </w:r>
      <w:bookmarkStart w:id="5545" w:name="_ETM_Q15_402010"/>
      <w:bookmarkEnd w:id="5545"/>
      <w:r>
        <w:rPr>
          <w:rtl/>
        </w:rPr>
        <w:t xml:space="preserve">הכנסת </w:t>
      </w:r>
      <w:bookmarkStart w:id="5546" w:name="_ETM_Q15_402370"/>
      <w:bookmarkEnd w:id="5546"/>
      <w:r>
        <w:rPr>
          <w:rtl/>
        </w:rPr>
        <w:t>כחלון</w:t>
      </w:r>
      <w:r w:rsidR="001F0270">
        <w:rPr>
          <w:rFonts w:hint="cs"/>
          <w:rtl/>
        </w:rPr>
        <w:t>,</w:t>
      </w:r>
      <w:r>
        <w:rPr>
          <w:rtl/>
        </w:rPr>
        <w:t xml:space="preserve"> </w:t>
      </w:r>
      <w:bookmarkStart w:id="5547" w:name="_ETM_Q15_402790"/>
      <w:bookmarkEnd w:id="5547"/>
      <w:r>
        <w:rPr>
          <w:rtl/>
        </w:rPr>
        <w:t xml:space="preserve">ממש </w:t>
      </w:r>
      <w:bookmarkStart w:id="5548" w:name="_ETM_Q15_403060"/>
      <w:bookmarkEnd w:id="5548"/>
      <w:r>
        <w:rPr>
          <w:rtl/>
        </w:rPr>
        <w:t xml:space="preserve">אתמול </w:t>
      </w:r>
      <w:bookmarkStart w:id="5549" w:name="_ETM_Q15_403810"/>
      <w:bookmarkEnd w:id="5549"/>
      <w:r>
        <w:rPr>
          <w:rtl/>
        </w:rPr>
        <w:t>ברדיו</w:t>
      </w:r>
      <w:r>
        <w:rPr>
          <w:rFonts w:hint="cs"/>
          <w:rtl/>
        </w:rPr>
        <w:t>.</w:t>
      </w:r>
      <w:r>
        <w:rPr>
          <w:rtl/>
        </w:rPr>
        <w:t xml:space="preserve"> </w:t>
      </w:r>
      <w:bookmarkStart w:id="5550" w:name="_ETM_Q15_404470"/>
      <w:bookmarkEnd w:id="5550"/>
      <w:r>
        <w:rPr>
          <w:rtl/>
        </w:rPr>
        <w:t xml:space="preserve">שמענו </w:t>
      </w:r>
      <w:bookmarkStart w:id="5551" w:name="_ETM_Q15_404830"/>
      <w:bookmarkEnd w:id="5551"/>
      <w:r>
        <w:rPr>
          <w:rtl/>
        </w:rPr>
        <w:t xml:space="preserve">בליכוד </w:t>
      </w:r>
      <w:bookmarkStart w:id="5552" w:name="_ETM_Q15_405730"/>
      <w:bookmarkEnd w:id="5552"/>
      <w:r>
        <w:rPr>
          <w:rtl/>
        </w:rPr>
        <w:t xml:space="preserve">התחייבות </w:t>
      </w:r>
      <w:bookmarkStart w:id="5553" w:name="_ETM_Q15_406300"/>
      <w:bookmarkEnd w:id="5553"/>
      <w:r>
        <w:rPr>
          <w:rtl/>
        </w:rPr>
        <w:t xml:space="preserve">ברורה </w:t>
      </w:r>
      <w:bookmarkStart w:id="5554" w:name="_ETM_Q15_407290"/>
      <w:bookmarkEnd w:id="5554"/>
      <w:r>
        <w:rPr>
          <w:rFonts w:hint="cs"/>
          <w:rtl/>
        </w:rPr>
        <w:t>מ</w:t>
      </w:r>
      <w:r>
        <w:rPr>
          <w:rtl/>
        </w:rPr>
        <w:t xml:space="preserve">השרה </w:t>
      </w:r>
      <w:bookmarkStart w:id="5555" w:name="_ETM_Q15_407740"/>
      <w:bookmarkEnd w:id="5555"/>
      <w:r>
        <w:rPr>
          <w:rtl/>
        </w:rPr>
        <w:t>רגב</w:t>
      </w:r>
      <w:r>
        <w:rPr>
          <w:rFonts w:hint="cs"/>
          <w:rtl/>
        </w:rPr>
        <w:t>,</w:t>
      </w:r>
      <w:r>
        <w:rPr>
          <w:rtl/>
        </w:rPr>
        <w:t xml:space="preserve"> </w:t>
      </w:r>
      <w:bookmarkStart w:id="5556" w:name="_ETM_Q15_408280"/>
      <w:bookmarkEnd w:id="5556"/>
      <w:r>
        <w:rPr>
          <w:rtl/>
        </w:rPr>
        <w:t>מחבר</w:t>
      </w:r>
      <w:r>
        <w:rPr>
          <w:rFonts w:hint="cs"/>
          <w:rtl/>
        </w:rPr>
        <w:t>י</w:t>
      </w:r>
      <w:r>
        <w:rPr>
          <w:rtl/>
        </w:rPr>
        <w:t xml:space="preserve"> </w:t>
      </w:r>
      <w:bookmarkStart w:id="5557" w:name="_ETM_Q15_408730"/>
      <w:bookmarkEnd w:id="5557"/>
      <w:r>
        <w:rPr>
          <w:rtl/>
        </w:rPr>
        <w:t xml:space="preserve">הכנסת </w:t>
      </w:r>
      <w:bookmarkStart w:id="5558" w:name="_ETM_Q15_409150"/>
      <w:bookmarkEnd w:id="5558"/>
      <w:r>
        <w:rPr>
          <w:rtl/>
        </w:rPr>
        <w:t>ברקו</w:t>
      </w:r>
      <w:r>
        <w:rPr>
          <w:rFonts w:hint="cs"/>
          <w:rtl/>
        </w:rPr>
        <w:t>,</w:t>
      </w:r>
      <w:r>
        <w:rPr>
          <w:rtl/>
        </w:rPr>
        <w:t xml:space="preserve"> </w:t>
      </w:r>
      <w:bookmarkStart w:id="5559" w:name="_ETM_Q15_409690"/>
      <w:bookmarkEnd w:id="5559"/>
      <w:r>
        <w:rPr>
          <w:rtl/>
        </w:rPr>
        <w:t>קיש</w:t>
      </w:r>
      <w:r>
        <w:rPr>
          <w:rFonts w:hint="cs"/>
          <w:rtl/>
        </w:rPr>
        <w:t>,</w:t>
      </w:r>
      <w:r>
        <w:rPr>
          <w:rtl/>
        </w:rPr>
        <w:t xml:space="preserve"> </w:t>
      </w:r>
      <w:bookmarkStart w:id="5560" w:name="_ETM_Q15_410380"/>
      <w:bookmarkEnd w:id="5560"/>
      <w:r>
        <w:rPr>
          <w:rtl/>
        </w:rPr>
        <w:t>בוקר</w:t>
      </w:r>
      <w:r>
        <w:rPr>
          <w:rFonts w:hint="cs"/>
          <w:rtl/>
        </w:rPr>
        <w:t>,</w:t>
      </w:r>
      <w:r>
        <w:rPr>
          <w:rtl/>
        </w:rPr>
        <w:t xml:space="preserve"> </w:t>
      </w:r>
      <w:bookmarkStart w:id="5561" w:name="_ETM_Q15_411040"/>
      <w:bookmarkEnd w:id="5561"/>
      <w:r>
        <w:rPr>
          <w:rtl/>
        </w:rPr>
        <w:t>קורן</w:t>
      </w:r>
      <w:r>
        <w:rPr>
          <w:rFonts w:hint="cs"/>
          <w:rtl/>
        </w:rPr>
        <w:t>.</w:t>
      </w:r>
      <w:r>
        <w:rPr>
          <w:rtl/>
        </w:rPr>
        <w:t xml:space="preserve"> </w:t>
      </w:r>
      <w:bookmarkStart w:id="5562" w:name="_ETM_Q15_412190"/>
      <w:bookmarkEnd w:id="5562"/>
      <w:r>
        <w:rPr>
          <w:rtl/>
        </w:rPr>
        <w:t xml:space="preserve">יש </w:t>
      </w:r>
      <w:bookmarkStart w:id="5563" w:name="_ETM_Q15_412430"/>
      <w:bookmarkEnd w:id="5563"/>
      <w:r>
        <w:rPr>
          <w:rtl/>
        </w:rPr>
        <w:t xml:space="preserve">פה </w:t>
      </w:r>
      <w:bookmarkStart w:id="5564" w:name="_ETM_Q15_412790"/>
      <w:bookmarkEnd w:id="5564"/>
      <w:r>
        <w:rPr>
          <w:rtl/>
        </w:rPr>
        <w:t xml:space="preserve">שורה </w:t>
      </w:r>
      <w:bookmarkStart w:id="5565" w:name="_ETM_Q15_413150"/>
      <w:bookmarkEnd w:id="5565"/>
      <w:r>
        <w:rPr>
          <w:rtl/>
        </w:rPr>
        <w:t xml:space="preserve">ארוכה </w:t>
      </w:r>
      <w:bookmarkStart w:id="5566" w:name="_ETM_Q15_413570"/>
      <w:bookmarkEnd w:id="5566"/>
      <w:r>
        <w:rPr>
          <w:rtl/>
        </w:rPr>
        <w:t xml:space="preserve">של </w:t>
      </w:r>
      <w:bookmarkStart w:id="5567" w:name="_ETM_Q15_413750"/>
      <w:bookmarkEnd w:id="5567"/>
      <w:r>
        <w:rPr>
          <w:rtl/>
        </w:rPr>
        <w:t xml:space="preserve">חברי </w:t>
      </w:r>
      <w:bookmarkStart w:id="5568" w:name="_ETM_Q15_414080"/>
      <w:bookmarkEnd w:id="5568"/>
      <w:r>
        <w:rPr>
          <w:rtl/>
        </w:rPr>
        <w:t xml:space="preserve">כנסת </w:t>
      </w:r>
      <w:bookmarkStart w:id="5569" w:name="_ETM_Q15_414560"/>
      <w:bookmarkEnd w:id="5569"/>
      <w:r>
        <w:rPr>
          <w:rtl/>
        </w:rPr>
        <w:t xml:space="preserve">שנמצאים </w:t>
      </w:r>
      <w:bookmarkStart w:id="5570" w:name="_ETM_Q15_415100"/>
      <w:bookmarkEnd w:id="5570"/>
      <w:r>
        <w:rPr>
          <w:rtl/>
        </w:rPr>
        <w:t xml:space="preserve">כאן </w:t>
      </w:r>
      <w:bookmarkStart w:id="5571" w:name="_ETM_Q15_415310"/>
      <w:bookmarkEnd w:id="5571"/>
      <w:r>
        <w:rPr>
          <w:rtl/>
        </w:rPr>
        <w:t>היום</w:t>
      </w:r>
      <w:r>
        <w:rPr>
          <w:rFonts w:hint="cs"/>
          <w:rtl/>
        </w:rPr>
        <w:t>,</w:t>
      </w:r>
      <w:r>
        <w:rPr>
          <w:rtl/>
        </w:rPr>
        <w:t xml:space="preserve"> </w:t>
      </w:r>
      <w:bookmarkStart w:id="5572" w:name="_ETM_Q15_416080"/>
      <w:bookmarkEnd w:id="5572"/>
      <w:r>
        <w:rPr>
          <w:rtl/>
        </w:rPr>
        <w:t xml:space="preserve">ואם </w:t>
      </w:r>
      <w:bookmarkStart w:id="5573" w:name="_ETM_Q15_416380"/>
      <w:bookmarkEnd w:id="5573"/>
      <w:r>
        <w:rPr>
          <w:rtl/>
        </w:rPr>
        <w:t xml:space="preserve">רק </w:t>
      </w:r>
      <w:bookmarkStart w:id="5574" w:name="_ETM_Q15_417520"/>
      <w:bookmarkEnd w:id="5574"/>
      <w:r>
        <w:rPr>
          <w:rtl/>
        </w:rPr>
        <w:t xml:space="preserve">קומץ </w:t>
      </w:r>
      <w:bookmarkStart w:id="5575" w:name="_ETM_Q15_418150"/>
      <w:bookmarkEnd w:id="5575"/>
      <w:r>
        <w:rPr>
          <w:rtl/>
        </w:rPr>
        <w:t xml:space="preserve">שלהם </w:t>
      </w:r>
      <w:bookmarkStart w:id="5576" w:name="_ETM_Q15_418540"/>
      <w:bookmarkEnd w:id="5576"/>
      <w:r>
        <w:rPr>
          <w:rFonts w:hint="cs"/>
          <w:rtl/>
        </w:rPr>
        <w:t>י</w:t>
      </w:r>
      <w:r>
        <w:rPr>
          <w:rtl/>
        </w:rPr>
        <w:t>צביעו</w:t>
      </w:r>
      <w:r>
        <w:rPr>
          <w:rFonts w:hint="cs"/>
          <w:rtl/>
        </w:rPr>
        <w:t xml:space="preserve"> עכשיו</w:t>
      </w:r>
      <w:r>
        <w:rPr>
          <w:rtl/>
        </w:rPr>
        <w:t xml:space="preserve"> </w:t>
      </w:r>
      <w:bookmarkStart w:id="5577" w:name="_ETM_Q15_419230"/>
      <w:bookmarkEnd w:id="5577"/>
      <w:r>
        <w:rPr>
          <w:rtl/>
        </w:rPr>
        <w:t>בעד</w:t>
      </w:r>
      <w:r>
        <w:rPr>
          <w:rFonts w:hint="cs"/>
          <w:rtl/>
        </w:rPr>
        <w:t>,</w:t>
      </w:r>
      <w:r>
        <w:rPr>
          <w:rtl/>
        </w:rPr>
        <w:t xml:space="preserve"> </w:t>
      </w:r>
      <w:bookmarkStart w:id="5578" w:name="_ETM_Q15_420490"/>
      <w:bookmarkEnd w:id="5578"/>
      <w:r>
        <w:rPr>
          <w:rtl/>
        </w:rPr>
        <w:t xml:space="preserve">אנחנו </w:t>
      </w:r>
      <w:bookmarkStart w:id="5579" w:name="_ETM_Q15_420820"/>
      <w:bookmarkEnd w:id="5579"/>
      <w:r>
        <w:rPr>
          <w:rtl/>
        </w:rPr>
        <w:t xml:space="preserve">נעשה </w:t>
      </w:r>
      <w:bookmarkStart w:id="5580" w:name="_ETM_Q15_421150"/>
      <w:bookmarkEnd w:id="5580"/>
      <w:r>
        <w:rPr>
          <w:rtl/>
        </w:rPr>
        <w:t xml:space="preserve">פה </w:t>
      </w:r>
      <w:bookmarkStart w:id="5581" w:name="_ETM_Q15_421270"/>
      <w:bookmarkEnd w:id="5581"/>
      <w:r>
        <w:rPr>
          <w:rtl/>
        </w:rPr>
        <w:t xml:space="preserve">היום </w:t>
      </w:r>
      <w:bookmarkStart w:id="5582" w:name="_ETM_Q15_421480"/>
      <w:bookmarkEnd w:id="5582"/>
      <w:r>
        <w:rPr>
          <w:rtl/>
        </w:rPr>
        <w:t xml:space="preserve">היסטוריה </w:t>
      </w:r>
      <w:bookmarkStart w:id="5583" w:name="_ETM_Q15_422560"/>
      <w:bookmarkEnd w:id="5583"/>
      <w:r>
        <w:rPr>
          <w:rFonts w:hint="cs"/>
          <w:rtl/>
        </w:rPr>
        <w:t>ו</w:t>
      </w:r>
      <w:r>
        <w:rPr>
          <w:rtl/>
        </w:rPr>
        <w:t xml:space="preserve">ישראל </w:t>
      </w:r>
      <w:bookmarkStart w:id="5584" w:name="_ETM_Q15_423040"/>
      <w:bookmarkEnd w:id="5584"/>
      <w:r>
        <w:rPr>
          <w:rtl/>
        </w:rPr>
        <w:t xml:space="preserve">תאפשר </w:t>
      </w:r>
      <w:bookmarkStart w:id="5585" w:name="_ETM_Q15_423520"/>
      <w:bookmarkEnd w:id="5585"/>
      <w:r>
        <w:rPr>
          <w:rFonts w:hint="cs"/>
          <w:rtl/>
        </w:rPr>
        <w:t xml:space="preserve">נישואים גאים. </w:t>
      </w:r>
      <w:bookmarkStart w:id="5586" w:name="_ETM_Q15_424610"/>
      <w:bookmarkEnd w:id="5586"/>
      <w:r>
        <w:rPr>
          <w:rtl/>
        </w:rPr>
        <w:t xml:space="preserve">זה </w:t>
      </w:r>
      <w:bookmarkStart w:id="5587" w:name="_ETM_Q15_424700"/>
      <w:bookmarkEnd w:id="5587"/>
      <w:r>
        <w:rPr>
          <w:rtl/>
        </w:rPr>
        <w:t xml:space="preserve">הדבר </w:t>
      </w:r>
      <w:bookmarkStart w:id="5588" w:name="_ETM_Q15_425030"/>
      <w:bookmarkEnd w:id="5588"/>
      <w:r>
        <w:rPr>
          <w:rtl/>
        </w:rPr>
        <w:t xml:space="preserve">הנכון </w:t>
      </w:r>
      <w:bookmarkStart w:id="5589" w:name="_ETM_Q15_425450"/>
      <w:bookmarkEnd w:id="5589"/>
      <w:r>
        <w:rPr>
          <w:rtl/>
        </w:rPr>
        <w:t>לעשות</w:t>
      </w:r>
      <w:bookmarkStart w:id="5590" w:name="_ETM_Q15_426510"/>
      <w:bookmarkEnd w:id="5590"/>
      <w:r>
        <w:rPr>
          <w:rFonts w:hint="cs"/>
          <w:rtl/>
        </w:rPr>
        <w:t xml:space="preserve">. הצביעו </w:t>
      </w:r>
      <w:bookmarkStart w:id="5591" w:name="_ETM_Q15_427028"/>
      <w:bookmarkEnd w:id="5591"/>
      <w:r>
        <w:rPr>
          <w:rFonts w:hint="cs"/>
          <w:rtl/>
        </w:rPr>
        <w:t>עם הלב שלכם. תודה.</w:t>
      </w:r>
    </w:p>
    <w:p w:rsidR="00BE3561" w:rsidRDefault="00BE3561" w:rsidP="00B90AA0">
      <w:pPr>
        <w:rPr>
          <w:rtl/>
        </w:rPr>
      </w:pPr>
      <w:bookmarkStart w:id="5592" w:name="_ETM_Q15_426692"/>
      <w:bookmarkEnd w:id="5592"/>
    </w:p>
    <w:bookmarkStart w:id="5593" w:name="_ETM_Q15_429193" w:displacedByCustomXml="next"/>
    <w:bookmarkEnd w:id="5593" w:displacedByCustomXml="next"/>
    <w:sdt>
      <w:sdtPr>
        <w:rPr>
          <w:rtl/>
        </w:rPr>
        <w:alias w:val="יור"/>
        <w:tag w:val="&lt;ID&gt;5413&lt;/ID&gt;&lt;Name&gt;טלי פלוסקוב - יו&quot;ר&lt;/Name&gt;&lt;Data&gt;טלי פלוסקוב:&lt;/Data&gt;&lt;Shortcut&gt;&lt;/Shortcut&gt;"/>
        <w:id w:val="-79454135"/>
        <w:placeholder>
          <w:docPart w:val="BC2E0BF9775A43EA89F7D34C467A5640"/>
        </w:placeholder>
      </w:sdtPr>
      <w:sdtEndPr/>
      <w:sdtContent>
        <w:p w:rsidR="00BE3561" w:rsidRDefault="00BE3561" w:rsidP="009065C9">
          <w:pPr>
            <w:pStyle w:val="af8"/>
            <w:keepNext/>
            <w:rPr>
              <w:rtl/>
            </w:rPr>
          </w:pPr>
          <w:r w:rsidRPr="0050484D">
            <w:rPr>
              <w:rStyle w:val="aff1"/>
              <w:color w:val="000000"/>
              <w:rtl/>
            </w:rPr>
            <w:t>היו"ר טלי פלוסקוב:</w:t>
          </w:r>
        </w:p>
      </w:sdtContent>
    </w:sdt>
    <w:p w:rsidR="00BE3561" w:rsidRDefault="00BE3561" w:rsidP="00B90AA0">
      <w:pPr>
        <w:rPr>
          <w:rtl/>
        </w:rPr>
      </w:pPr>
    </w:p>
    <w:p w:rsidR="00BE3561" w:rsidRDefault="00BE3561" w:rsidP="009065C9">
      <w:pPr>
        <w:rPr>
          <w:rtl/>
        </w:rPr>
      </w:pPr>
      <w:bookmarkStart w:id="5594" w:name="_ETM_Q15_427007"/>
      <w:bookmarkStart w:id="5595" w:name="_ETM_Q15_426780"/>
      <w:bookmarkStart w:id="5596" w:name="_ETM_Q15_429200"/>
      <w:bookmarkStart w:id="5597" w:name="_ETM_Q15_429590"/>
      <w:bookmarkEnd w:id="5594"/>
      <w:bookmarkEnd w:id="5595"/>
      <w:bookmarkEnd w:id="5596"/>
      <w:bookmarkEnd w:id="5597"/>
      <w:r>
        <w:rPr>
          <w:rFonts w:hint="cs"/>
          <w:rtl/>
        </w:rPr>
        <w:t xml:space="preserve">תודה רבה </w:t>
      </w:r>
      <w:r>
        <w:rPr>
          <w:rtl/>
        </w:rPr>
        <w:t xml:space="preserve">לחברת </w:t>
      </w:r>
      <w:bookmarkStart w:id="5598" w:name="_ETM_Q15_429920"/>
      <w:bookmarkEnd w:id="5598"/>
      <w:r>
        <w:rPr>
          <w:rtl/>
        </w:rPr>
        <w:t xml:space="preserve">הכנסת </w:t>
      </w:r>
      <w:bookmarkStart w:id="5599" w:name="_ETM_Q15_430250"/>
      <w:bookmarkEnd w:id="5599"/>
      <w:r>
        <w:rPr>
          <w:rtl/>
        </w:rPr>
        <w:t xml:space="preserve">סתיו </w:t>
      </w:r>
      <w:bookmarkStart w:id="5600" w:name="_ETM_Q15_430520"/>
      <w:bookmarkEnd w:id="5600"/>
      <w:r>
        <w:rPr>
          <w:rtl/>
        </w:rPr>
        <w:t>שפיר</w:t>
      </w:r>
      <w:r>
        <w:rPr>
          <w:rFonts w:hint="cs"/>
          <w:rtl/>
        </w:rPr>
        <w:t>.</w:t>
      </w:r>
      <w:bookmarkStart w:id="5601" w:name="_ETM_Q15_431930"/>
      <w:bookmarkEnd w:id="5601"/>
      <w:r>
        <w:rPr>
          <w:rFonts w:hint="cs"/>
          <w:rtl/>
        </w:rPr>
        <w:t xml:space="preserve"> </w:t>
      </w:r>
      <w:r>
        <w:rPr>
          <w:rtl/>
        </w:rPr>
        <w:t xml:space="preserve">ישיב </w:t>
      </w:r>
      <w:bookmarkStart w:id="5602" w:name="_ETM_Q15_433190"/>
      <w:bookmarkEnd w:id="5602"/>
      <w:r>
        <w:rPr>
          <w:rtl/>
        </w:rPr>
        <w:t xml:space="preserve">השר </w:t>
      </w:r>
      <w:bookmarkStart w:id="5603" w:name="_ETM_Q15_433610"/>
      <w:bookmarkEnd w:id="5603"/>
      <w:r>
        <w:rPr>
          <w:rtl/>
        </w:rPr>
        <w:t>שטייניץ</w:t>
      </w:r>
      <w:r>
        <w:rPr>
          <w:rFonts w:hint="cs"/>
          <w:rtl/>
        </w:rPr>
        <w:t xml:space="preserve"> –</w:t>
      </w:r>
      <w:r>
        <w:rPr>
          <w:rtl/>
        </w:rPr>
        <w:t xml:space="preserve"> </w:t>
      </w:r>
      <w:bookmarkStart w:id="5604" w:name="_ETM_Q15_436850"/>
      <w:bookmarkEnd w:id="5604"/>
      <w:r>
        <w:rPr>
          <w:rtl/>
        </w:rPr>
        <w:t xml:space="preserve">השר </w:t>
      </w:r>
      <w:bookmarkStart w:id="5605" w:name="_ETM_Q15_437060"/>
      <w:bookmarkEnd w:id="5605"/>
      <w:r>
        <w:rPr>
          <w:rtl/>
        </w:rPr>
        <w:t>שטייניץ</w:t>
      </w:r>
      <w:r>
        <w:rPr>
          <w:rFonts w:hint="cs"/>
          <w:rtl/>
        </w:rPr>
        <w:t>,</w:t>
      </w:r>
      <w:r>
        <w:rPr>
          <w:rtl/>
        </w:rPr>
        <w:t xml:space="preserve"> </w:t>
      </w:r>
      <w:bookmarkStart w:id="5606" w:name="_ETM_Q15_443310"/>
      <w:bookmarkEnd w:id="5606"/>
      <w:r>
        <w:rPr>
          <w:rFonts w:hint="cs"/>
          <w:rtl/>
        </w:rPr>
        <w:t xml:space="preserve">בבקשה – בשם שרת המשפטים. בבקשה, אדוני, עד עשר דקות לרשותך. </w:t>
      </w:r>
    </w:p>
    <w:p w:rsidR="00BE3561" w:rsidRDefault="00BE3561" w:rsidP="00B90AA0">
      <w:pPr>
        <w:rPr>
          <w:rtl/>
        </w:rPr>
      </w:pPr>
      <w:bookmarkStart w:id="5607" w:name="_ETM_Q15_458386"/>
      <w:bookmarkStart w:id="5608" w:name="_ETM_Q15_458664"/>
      <w:bookmarkEnd w:id="5607"/>
      <w:bookmarkEnd w:id="5608"/>
    </w:p>
    <w:bookmarkStart w:id="5609" w:name="_ETM_Q15_456917" w:displacedByCustomXml="next"/>
    <w:bookmarkEnd w:id="5609" w:displacedByCustomXml="next"/>
    <w:bookmarkStart w:id="5610" w:name="_ETM_Q15_458366" w:displacedByCustomXml="next"/>
    <w:bookmarkEnd w:id="5610" w:displacedByCustomXml="next"/>
    <w:bookmarkStart w:id="5611" w:name="_Toc517353631" w:displacedByCustomXml="next"/>
    <w:bookmarkStart w:id="5612" w:name="_Toc516085713" w:displacedByCustomXml="next"/>
    <w:bookmarkStart w:id="5613" w:name="_Toc516085367"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64721189"/>
        <w:placeholder>
          <w:docPart w:val="BC2E0BF9775A43EA89F7D34C467A5640"/>
        </w:placeholder>
      </w:sdtPr>
      <w:sdtEndPr/>
      <w:sdtContent>
        <w:p w:rsidR="00BE3561" w:rsidRDefault="00BE3561" w:rsidP="009065C9">
          <w:pPr>
            <w:pStyle w:val="a5"/>
            <w:keepNext/>
            <w:rPr>
              <w:rtl/>
            </w:rPr>
          </w:pPr>
          <w:r w:rsidRPr="00370027">
            <w:rPr>
              <w:rStyle w:val="aff1"/>
              <w:color w:val="000000"/>
              <w:rtl/>
            </w:rPr>
            <w:t>שר האנרגיה יובל שטייניץ</w:t>
          </w:r>
          <w:r w:rsidRPr="00370027">
            <w:rPr>
              <w:color w:val="000000"/>
              <w:rtl/>
            </w:rPr>
            <w:t>:</w:t>
          </w:r>
        </w:p>
      </w:sdtContent>
    </w:sdt>
    <w:bookmarkEnd w:id="5611" w:displacedByCustomXml="prev"/>
    <w:bookmarkEnd w:id="5612" w:displacedByCustomXml="prev"/>
    <w:bookmarkEnd w:id="5613" w:displacedByCustomXml="prev"/>
    <w:p w:rsidR="00BE3561" w:rsidRDefault="00BE3561" w:rsidP="00B90AA0">
      <w:pPr>
        <w:rPr>
          <w:rtl/>
        </w:rPr>
      </w:pPr>
    </w:p>
    <w:p w:rsidR="00BE3561" w:rsidRDefault="00BE3561" w:rsidP="009065C9">
      <w:pPr>
        <w:rPr>
          <w:rtl/>
        </w:rPr>
      </w:pPr>
      <w:bookmarkStart w:id="5614" w:name="_ETM_Q15_458998"/>
      <w:bookmarkStart w:id="5615" w:name="_ETM_Q15_443460"/>
      <w:bookmarkStart w:id="5616" w:name="_ETM_Q15_444330"/>
      <w:bookmarkStart w:id="5617" w:name="_ETM_Q15_446500"/>
      <w:bookmarkStart w:id="5618" w:name="_ETM_Q15_446830"/>
      <w:bookmarkStart w:id="5619" w:name="_ETM_Q15_447100"/>
      <w:bookmarkStart w:id="5620" w:name="_ETM_Q15_451770"/>
      <w:bookmarkStart w:id="5621" w:name="_ETM_Q15_452220"/>
      <w:bookmarkStart w:id="5622" w:name="_ETM_Q15_452520"/>
      <w:bookmarkStart w:id="5623" w:name="_ETM_Q15_452610"/>
      <w:bookmarkStart w:id="5624" w:name="_ETM_Q15_452970"/>
      <w:bookmarkStart w:id="5625" w:name="_ETM_Q15_453300"/>
      <w:bookmarkStart w:id="5626" w:name="_ETM_Q15_459290"/>
      <w:bookmarkEnd w:id="5614"/>
      <w:bookmarkEnd w:id="5615"/>
      <w:bookmarkEnd w:id="5616"/>
      <w:bookmarkEnd w:id="5617"/>
      <w:bookmarkEnd w:id="5618"/>
      <w:bookmarkEnd w:id="5619"/>
      <w:bookmarkEnd w:id="5620"/>
      <w:bookmarkEnd w:id="5621"/>
      <w:bookmarkEnd w:id="5622"/>
      <w:bookmarkEnd w:id="5623"/>
      <w:bookmarkEnd w:id="5624"/>
      <w:bookmarkEnd w:id="5625"/>
      <w:bookmarkEnd w:id="5626"/>
      <w:r w:rsidRPr="0006107D">
        <w:rPr>
          <w:rtl/>
        </w:rPr>
        <w:t xml:space="preserve">גברתי </w:t>
      </w:r>
      <w:bookmarkStart w:id="5627" w:name="_ETM_Q15_459620"/>
      <w:bookmarkEnd w:id="5627"/>
      <w:r w:rsidRPr="0006107D">
        <w:rPr>
          <w:rtl/>
        </w:rPr>
        <w:t>היושבת</w:t>
      </w:r>
      <w:r>
        <w:rPr>
          <w:rFonts w:hint="cs"/>
          <w:rtl/>
        </w:rPr>
        <w:t>-</w:t>
      </w:r>
      <w:bookmarkStart w:id="5628" w:name="_ETM_Q15_460100"/>
      <w:bookmarkEnd w:id="5628"/>
      <w:r w:rsidRPr="0006107D">
        <w:rPr>
          <w:rtl/>
        </w:rPr>
        <w:t>ראש</w:t>
      </w:r>
      <w:r w:rsidRPr="0006107D">
        <w:rPr>
          <w:rFonts w:hint="cs"/>
          <w:rtl/>
        </w:rPr>
        <w:t>,</w:t>
      </w:r>
      <w:r w:rsidRPr="0006107D">
        <w:rPr>
          <w:rtl/>
        </w:rPr>
        <w:t xml:space="preserve"> </w:t>
      </w:r>
      <w:bookmarkStart w:id="5629" w:name="_ETM_Q15_460430"/>
      <w:bookmarkEnd w:id="5629"/>
      <w:r w:rsidRPr="0006107D">
        <w:rPr>
          <w:rtl/>
        </w:rPr>
        <w:t xml:space="preserve">אני </w:t>
      </w:r>
      <w:bookmarkStart w:id="5630" w:name="_ETM_Q15_461180"/>
      <w:bookmarkEnd w:id="5630"/>
      <w:r w:rsidRPr="0006107D">
        <w:rPr>
          <w:rtl/>
        </w:rPr>
        <w:t xml:space="preserve">מתכבד </w:t>
      </w:r>
      <w:bookmarkStart w:id="5631" w:name="_ETM_Q15_461600"/>
      <w:bookmarkEnd w:id="5631"/>
      <w:r w:rsidRPr="0006107D">
        <w:rPr>
          <w:rtl/>
        </w:rPr>
        <w:t xml:space="preserve">לענות </w:t>
      </w:r>
      <w:bookmarkStart w:id="5632" w:name="_ETM_Q15_461990"/>
      <w:bookmarkEnd w:id="5632"/>
      <w:r w:rsidRPr="0006107D">
        <w:rPr>
          <w:rtl/>
        </w:rPr>
        <w:t xml:space="preserve">להצעה </w:t>
      </w:r>
      <w:bookmarkStart w:id="5633" w:name="_ETM_Q15_462380"/>
      <w:bookmarkEnd w:id="5633"/>
      <w:r w:rsidRPr="0006107D">
        <w:rPr>
          <w:rtl/>
        </w:rPr>
        <w:t>הז</w:t>
      </w:r>
      <w:r w:rsidRPr="0006107D">
        <w:rPr>
          <w:rFonts w:hint="cs"/>
          <w:rtl/>
        </w:rPr>
        <w:t>את</w:t>
      </w:r>
      <w:r w:rsidRPr="0006107D">
        <w:rPr>
          <w:rtl/>
        </w:rPr>
        <w:t xml:space="preserve"> </w:t>
      </w:r>
      <w:bookmarkStart w:id="5634" w:name="_ETM_Q15_462740"/>
      <w:bookmarkEnd w:id="5634"/>
      <w:r w:rsidRPr="0006107D">
        <w:rPr>
          <w:rtl/>
        </w:rPr>
        <w:t xml:space="preserve">בשם </w:t>
      </w:r>
      <w:bookmarkStart w:id="5635" w:name="_ETM_Q15_463400"/>
      <w:bookmarkEnd w:id="5635"/>
      <w:r w:rsidRPr="0006107D">
        <w:rPr>
          <w:rtl/>
        </w:rPr>
        <w:t xml:space="preserve">שרת </w:t>
      </w:r>
      <w:bookmarkStart w:id="5636" w:name="_ETM_Q15_463790"/>
      <w:bookmarkEnd w:id="5636"/>
      <w:r w:rsidRPr="0006107D">
        <w:rPr>
          <w:rtl/>
        </w:rPr>
        <w:t>המשפטים</w:t>
      </w:r>
      <w:r w:rsidRPr="0006107D">
        <w:rPr>
          <w:rFonts w:hint="cs"/>
          <w:rtl/>
        </w:rPr>
        <w:t>,</w:t>
      </w:r>
      <w:r w:rsidRPr="0006107D">
        <w:rPr>
          <w:rtl/>
        </w:rPr>
        <w:t xml:space="preserve"> </w:t>
      </w:r>
      <w:bookmarkStart w:id="5637" w:name="_ETM_Q15_465710"/>
      <w:bookmarkEnd w:id="5637"/>
      <w:r w:rsidRPr="0006107D">
        <w:rPr>
          <w:rFonts w:hint="cs"/>
          <w:rtl/>
        </w:rPr>
        <w:t>ו</w:t>
      </w:r>
      <w:r w:rsidRPr="0006107D">
        <w:rPr>
          <w:rtl/>
        </w:rPr>
        <w:t xml:space="preserve">אחר </w:t>
      </w:r>
      <w:bookmarkStart w:id="5638" w:name="_ETM_Q15_465890"/>
      <w:bookmarkEnd w:id="5638"/>
      <w:r w:rsidRPr="0006107D">
        <w:rPr>
          <w:rtl/>
        </w:rPr>
        <w:t xml:space="preserve">כך </w:t>
      </w:r>
      <w:bookmarkStart w:id="5639" w:name="_ETM_Q15_466010"/>
      <w:bookmarkEnd w:id="5639"/>
      <w:r w:rsidRPr="0006107D">
        <w:rPr>
          <w:rtl/>
        </w:rPr>
        <w:t xml:space="preserve">אולי </w:t>
      </w:r>
      <w:bookmarkStart w:id="5640" w:name="_ETM_Q15_466279"/>
      <w:bookmarkEnd w:id="5640"/>
      <w:r w:rsidRPr="0006107D">
        <w:rPr>
          <w:rtl/>
        </w:rPr>
        <w:t xml:space="preserve">אני </w:t>
      </w:r>
      <w:bookmarkStart w:id="5641" w:name="_ETM_Q15_466430"/>
      <w:bookmarkEnd w:id="5641"/>
      <w:r w:rsidRPr="0006107D">
        <w:rPr>
          <w:rtl/>
        </w:rPr>
        <w:t xml:space="preserve">גם </w:t>
      </w:r>
      <w:bookmarkStart w:id="5642" w:name="_ETM_Q15_466580"/>
      <w:bookmarkEnd w:id="5642"/>
      <w:r w:rsidRPr="0006107D">
        <w:rPr>
          <w:rtl/>
        </w:rPr>
        <w:t xml:space="preserve">אומר </w:t>
      </w:r>
      <w:bookmarkStart w:id="5643" w:name="_ETM_Q15_466880"/>
      <w:bookmarkEnd w:id="5643"/>
      <w:r w:rsidRPr="0006107D">
        <w:rPr>
          <w:rtl/>
        </w:rPr>
        <w:t xml:space="preserve">כמה </w:t>
      </w:r>
      <w:bookmarkStart w:id="5644" w:name="_ETM_Q15_467120"/>
      <w:bookmarkEnd w:id="5644"/>
      <w:r w:rsidRPr="0006107D">
        <w:rPr>
          <w:rtl/>
        </w:rPr>
        <w:t>דברים</w:t>
      </w:r>
      <w:r w:rsidRPr="0006107D">
        <w:rPr>
          <w:rFonts w:hint="cs"/>
          <w:rtl/>
        </w:rPr>
        <w:t xml:space="preserve"> נוספים. </w:t>
      </w:r>
      <w:bookmarkStart w:id="5645" w:name="_ETM_Q15_472723"/>
      <w:bookmarkEnd w:id="5645"/>
      <w:r w:rsidRPr="0006107D">
        <w:rPr>
          <w:rFonts w:hint="cs"/>
          <w:rtl/>
        </w:rPr>
        <w:t xml:space="preserve">הצעת חוק ברית </w:t>
      </w:r>
      <w:r w:rsidR="00B90AA0">
        <w:rPr>
          <w:rFonts w:hint="cs"/>
          <w:rtl/>
        </w:rPr>
        <w:t>– – –</w:t>
      </w:r>
    </w:p>
    <w:p w:rsidR="00BE3561" w:rsidRDefault="00BE3561" w:rsidP="00B90AA0">
      <w:pPr>
        <w:rPr>
          <w:rtl/>
        </w:rPr>
      </w:pPr>
      <w:bookmarkStart w:id="5646" w:name="_ETM_Q15_470374"/>
      <w:bookmarkEnd w:id="5646"/>
    </w:p>
    <w:sdt>
      <w:sdtPr>
        <w:rPr>
          <w:rtl/>
        </w:rPr>
        <w:alias w:val="קריאה"/>
        <w:tag w:val="&lt;ID&gt;5113&lt;/ID&gt;&lt;Name&gt;סתיו שפיר - המחנה הציוני&lt;/Name&gt;&lt;Data&gt;סתיו שפיר (המחנה הציוני)&lt;/Data&gt;&lt;Shortcut&gt;סתשפ&lt;/Shortcut&gt;"/>
        <w:id w:val="99613026"/>
        <w:placeholder>
          <w:docPart w:val="BC2E0BF9775A43EA89F7D34C467A5640"/>
        </w:placeholder>
      </w:sdtPr>
      <w:sdtEndPr/>
      <w:sdtContent>
        <w:p w:rsidR="00BE3561" w:rsidRDefault="00BE3561" w:rsidP="009065C9">
          <w:pPr>
            <w:pStyle w:val="af7"/>
            <w:keepNext/>
            <w:rPr>
              <w:rtl/>
            </w:rPr>
          </w:pPr>
          <w:r w:rsidRPr="00680142">
            <w:rPr>
              <w:rStyle w:val="aff1"/>
              <w:color w:val="000000"/>
              <w:rtl/>
            </w:rPr>
            <w:t>סתיו שפיר (המחנה הציוני)</w:t>
          </w:r>
          <w:r w:rsidRPr="00680142">
            <w:rPr>
              <w:color w:val="000000"/>
              <w:rtl/>
            </w:rPr>
            <w:t>:</w:t>
          </w:r>
        </w:p>
      </w:sdtContent>
    </w:sdt>
    <w:p w:rsidR="00BE3561" w:rsidRDefault="00BE3561" w:rsidP="00B90AA0">
      <w:pPr>
        <w:rPr>
          <w:rtl/>
        </w:rPr>
      </w:pPr>
    </w:p>
    <w:p w:rsidR="00BE3561" w:rsidRDefault="00BE3561" w:rsidP="009065C9">
      <w:pPr>
        <w:rPr>
          <w:rtl/>
        </w:rPr>
      </w:pPr>
      <w:r>
        <w:rPr>
          <w:rFonts w:hint="cs"/>
          <w:rtl/>
        </w:rPr>
        <w:t>אולי תגיד את עמדתך קודם.</w:t>
      </w:r>
    </w:p>
    <w:p w:rsidR="00BE3561" w:rsidRDefault="00BE3561" w:rsidP="009065C9">
      <w:pPr>
        <w:rPr>
          <w:rtl/>
        </w:rPr>
      </w:pPr>
    </w:p>
    <w:bookmarkStart w:id="5647" w:name="_ETM_Q15_473879" w:displacedByCustomXml="next"/>
    <w:bookmarkEnd w:id="5647" w:displacedByCustomXml="next"/>
    <w:bookmarkStart w:id="5648" w:name="_ETM_Q15_474835" w:displacedByCustomXml="next"/>
    <w:bookmarkEnd w:id="5648" w:displacedByCustomXml="next"/>
    <w:sdt>
      <w:sdtPr>
        <w:rPr>
          <w:rStyle w:val="aff1"/>
          <w:color w:val="000000"/>
          <w:rtl/>
        </w:rPr>
        <w:alias w:val="דובר_המשך"/>
        <w:tag w:val="&lt;ID&gt;5512&lt;/ID&gt;&lt;Name&gt;יובל שטייניץ - שר&lt;/Name&gt;&lt;Data&gt;שר האנרגיה יובל שטייניץ&lt;/Data&gt;&lt;Shortcut&gt;יושט&lt;/Shortcut&gt;&lt;MemberID&gt;2158&lt;/MemberID&gt;"/>
        <w:id w:val="704294487"/>
        <w:placeholder>
          <w:docPart w:val="BC2E0BF9775A43EA89F7D34C467A5640"/>
        </w:placeholder>
      </w:sdtPr>
      <w:sdtEndPr>
        <w:rPr>
          <w:rStyle w:val="a1"/>
          <w:rFonts w:hint="cs"/>
          <w:color w:val="auto"/>
        </w:rPr>
      </w:sdtEndPr>
      <w:sdtContent>
        <w:p w:rsidR="00BE3561" w:rsidRDefault="00BE3561" w:rsidP="009065C9">
          <w:pPr>
            <w:pStyle w:val="-"/>
            <w:rPr>
              <w:rtl/>
            </w:rPr>
          </w:pPr>
          <w:r w:rsidRPr="00BE63EF">
            <w:rPr>
              <w:rStyle w:val="aff1"/>
              <w:color w:val="000000"/>
              <w:rtl/>
            </w:rPr>
            <w:t>שר האנרגיה יובל שטייניץ</w:t>
          </w:r>
          <w:r w:rsidRPr="00BE63EF">
            <w:rPr>
              <w:rtl/>
            </w:rPr>
            <w:t>:</w:t>
          </w:r>
        </w:p>
      </w:sdtContent>
    </w:sdt>
    <w:p w:rsidR="00BE3561" w:rsidRDefault="00BE3561" w:rsidP="00B90AA0">
      <w:pPr>
        <w:rPr>
          <w:rtl/>
        </w:rPr>
      </w:pPr>
    </w:p>
    <w:p w:rsidR="00BE3561" w:rsidRDefault="00BE3561" w:rsidP="009065C9">
      <w:pPr>
        <w:rPr>
          <w:rtl/>
        </w:rPr>
      </w:pPr>
      <w:r>
        <w:rPr>
          <w:rFonts w:hint="cs"/>
          <w:rtl/>
        </w:rPr>
        <w:t xml:space="preserve">הצעת חוק ברית הזוגיות </w:t>
      </w:r>
      <w:r w:rsidR="00B90AA0">
        <w:rPr>
          <w:rFonts w:hint="cs"/>
          <w:rtl/>
        </w:rPr>
        <w:t>– – –</w:t>
      </w:r>
      <w:bookmarkStart w:id="5649" w:name="_ETM_Q15_476121"/>
      <w:bookmarkEnd w:id="5649"/>
    </w:p>
    <w:p w:rsidR="00BE3561" w:rsidRDefault="00BE3561" w:rsidP="009065C9">
      <w:pPr>
        <w:rPr>
          <w:rtl/>
        </w:rPr>
      </w:pPr>
    </w:p>
    <w:bookmarkStart w:id="5650" w:name="_ETM_Q15_476580" w:displacedByCustomXml="next"/>
    <w:bookmarkEnd w:id="5650" w:displacedByCustomXml="next"/>
    <w:sdt>
      <w:sdtPr>
        <w:rPr>
          <w:rtl/>
        </w:rPr>
        <w:alias w:val="קריאה"/>
        <w:tag w:val="&lt;ID&gt;5113&lt;/ID&gt;&lt;Name&gt;סתיו שפיר - המחנה הציוני&lt;/Name&gt;&lt;Data&gt;סתיו שפיר (המחנה הציוני)&lt;/Data&gt;&lt;Shortcut&gt;סתשפ&lt;/Shortcut&gt;"/>
        <w:id w:val="1530536084"/>
        <w:placeholder>
          <w:docPart w:val="BC2E0BF9775A43EA89F7D34C467A5640"/>
        </w:placeholder>
      </w:sdtPr>
      <w:sdtEndPr/>
      <w:sdtContent>
        <w:p w:rsidR="00BE3561" w:rsidRDefault="00BE3561" w:rsidP="009065C9">
          <w:pPr>
            <w:pStyle w:val="af7"/>
            <w:keepNext/>
            <w:rPr>
              <w:rtl/>
            </w:rPr>
          </w:pPr>
          <w:r>
            <w:rPr>
              <w:rStyle w:val="aff1"/>
              <w:rFonts w:hint="cs"/>
              <w:color w:val="000000"/>
              <w:rtl/>
            </w:rPr>
            <w:t>שלי יחימוביץ</w:t>
          </w:r>
          <w:r w:rsidRPr="00A62348">
            <w:rPr>
              <w:rStyle w:val="aff1"/>
              <w:color w:val="000000"/>
              <w:rtl/>
            </w:rPr>
            <w:t xml:space="preserve"> (המחנה הציוני)</w:t>
          </w:r>
          <w:r w:rsidRPr="00A6234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רגע. שאלה סתיו, ובצדק, מה דעתך על נישואי בני אותו מין? תגיד לנו את עמדתך. אתה </w:t>
      </w:r>
      <w:bookmarkStart w:id="5651" w:name="_ETM_Q15_486015"/>
      <w:bookmarkEnd w:id="5651"/>
      <w:r>
        <w:rPr>
          <w:rFonts w:hint="cs"/>
          <w:rtl/>
        </w:rPr>
        <w:t>אדם נאור. את עמדתך האמיתית.</w:t>
      </w:r>
    </w:p>
    <w:p w:rsidR="00BE3561" w:rsidRDefault="00BE3561" w:rsidP="009065C9">
      <w:pPr>
        <w:rPr>
          <w:rtl/>
        </w:rPr>
      </w:pPr>
      <w:bookmarkStart w:id="5652" w:name="_ETM_Q15_487816"/>
      <w:bookmarkEnd w:id="5652"/>
    </w:p>
    <w:bookmarkStart w:id="5653" w:name="_ETM_Q15_488300" w:displacedByCustomXml="next"/>
    <w:bookmarkEnd w:id="5653" w:displacedByCustomXml="next"/>
    <w:sdt>
      <w:sdtPr>
        <w:rPr>
          <w:rtl/>
        </w:rPr>
        <w:alias w:val="דובר_המשך"/>
        <w:tag w:val="&lt;ID&gt;5512&lt;/ID&gt;&lt;Name&gt;יובל שטייניץ - שר&lt;/Name&gt;&lt;Data&gt;שר האנרגיה יובל שטייניץ&lt;/Data&gt;&lt;Shortcut&gt;יושט&lt;/Shortcut&gt;"/>
        <w:id w:val="-2079202047"/>
        <w:placeholder>
          <w:docPart w:val="BC2E0BF9775A43EA89F7D34C467A5640"/>
        </w:placeholder>
      </w:sdtPr>
      <w:sdtEndPr/>
      <w:sdtContent>
        <w:p w:rsidR="00BE3561" w:rsidRDefault="00BE3561" w:rsidP="009065C9">
          <w:pPr>
            <w:pStyle w:val="-"/>
            <w:keepNext/>
            <w:rPr>
              <w:rtl/>
            </w:rPr>
          </w:pPr>
          <w:r w:rsidRPr="00A62348">
            <w:rPr>
              <w:rStyle w:val="aff1"/>
              <w:color w:val="000000"/>
              <w:rtl/>
            </w:rPr>
            <w:t>שר האנרגיה יובל שטייניץ</w:t>
          </w:r>
          <w:r w:rsidRPr="00A6234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אומר בהמשך דבריי. ברשותכם, תנו לי להתבטא בדרך </w:t>
      </w:r>
      <w:bookmarkStart w:id="5654" w:name="_ETM_Q15_494808"/>
      <w:bookmarkEnd w:id="5654"/>
      <w:r>
        <w:rPr>
          <w:rFonts w:hint="cs"/>
          <w:rtl/>
        </w:rPr>
        <w:t>ובסדר שאני מוצא לנכון.</w:t>
      </w:r>
    </w:p>
    <w:p w:rsidR="00BE3561" w:rsidRDefault="00BE3561" w:rsidP="009065C9">
      <w:pPr>
        <w:rPr>
          <w:rtl/>
        </w:rPr>
      </w:pPr>
      <w:bookmarkStart w:id="5655" w:name="_ETM_Q15_496228"/>
      <w:bookmarkEnd w:id="5655"/>
    </w:p>
    <w:bookmarkStart w:id="5656" w:name="_ETM_Q15_496606" w:displacedByCustomXml="next"/>
    <w:bookmarkEnd w:id="5656" w:displacedByCustomXml="next"/>
    <w:sdt>
      <w:sdtPr>
        <w:rPr>
          <w:rtl/>
        </w:rPr>
        <w:alias w:val="יור"/>
        <w:tag w:val="&lt;ID&gt;5413&lt;/ID&gt;&lt;Name&gt;טלי פלוסקוב - יו&quot;ר&lt;/Name&gt;&lt;Data&gt;טלי פלוסקוב:&lt;/Data&gt;&lt;Shortcut&gt;&lt;/Shortcut&gt;"/>
        <w:id w:val="381143573"/>
        <w:placeholder>
          <w:docPart w:val="BC2E0BF9775A43EA89F7D34C467A5640"/>
        </w:placeholder>
      </w:sdtPr>
      <w:sdtEndPr/>
      <w:sdtContent>
        <w:p w:rsidR="00BE3561" w:rsidRDefault="00BE3561" w:rsidP="009065C9">
          <w:pPr>
            <w:pStyle w:val="af8"/>
            <w:keepNext/>
            <w:rPr>
              <w:rtl/>
            </w:rPr>
          </w:pPr>
          <w:r w:rsidRPr="00A62348">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בבקשה, אדוני. בואו לא נפריע לשר.</w:t>
      </w:r>
    </w:p>
    <w:p w:rsidR="00BE3561" w:rsidRDefault="00BE3561" w:rsidP="009065C9">
      <w:pPr>
        <w:rPr>
          <w:rtl/>
        </w:rPr>
      </w:pPr>
      <w:bookmarkStart w:id="5657" w:name="_ETM_Q15_496800"/>
      <w:bookmarkEnd w:id="5657"/>
    </w:p>
    <w:bookmarkStart w:id="5658" w:name="_ETM_Q15_497141" w:displacedByCustomXml="next"/>
    <w:bookmarkEnd w:id="5658" w:displacedByCustomXml="next"/>
    <w:sdt>
      <w:sdtPr>
        <w:rPr>
          <w:rtl/>
        </w:rPr>
        <w:alias w:val="דובר_המשך"/>
        <w:tag w:val="&lt;ID&gt;5512&lt;/ID&gt;&lt;Name&gt;יובל שטייניץ - שר&lt;/Name&gt;&lt;Data&gt;שר האנרגיה יובל שטייניץ&lt;/Data&gt;&lt;Shortcut&gt;יושט&lt;/Shortcut&gt;"/>
        <w:id w:val="-28418325"/>
        <w:placeholder>
          <w:docPart w:val="BC2E0BF9775A43EA89F7D34C467A5640"/>
        </w:placeholder>
      </w:sdtPr>
      <w:sdtEndPr/>
      <w:sdtContent>
        <w:p w:rsidR="00BE3561" w:rsidRDefault="00BE3561" w:rsidP="009065C9">
          <w:pPr>
            <w:pStyle w:val="-"/>
            <w:keepNext/>
            <w:rPr>
              <w:rtl/>
            </w:rPr>
          </w:pPr>
          <w:r w:rsidRPr="001375B5">
            <w:rPr>
              <w:rStyle w:val="aff1"/>
              <w:color w:val="000000"/>
              <w:rtl/>
            </w:rPr>
            <w:t>שר האנרגיה יובל שטייניץ</w:t>
          </w:r>
          <w:r w:rsidRPr="001375B5">
            <w:rPr>
              <w:color w:val="000000"/>
              <w:rtl/>
            </w:rPr>
            <w:t>:</w:t>
          </w:r>
        </w:p>
      </w:sdtContent>
    </w:sdt>
    <w:p w:rsidR="00BE3561" w:rsidRDefault="00BE3561" w:rsidP="00B90AA0">
      <w:pPr>
        <w:rPr>
          <w:rtl/>
        </w:rPr>
      </w:pPr>
    </w:p>
    <w:p w:rsidR="00BE3561" w:rsidRDefault="00BE3561" w:rsidP="009065C9">
      <w:pPr>
        <w:rPr>
          <w:rtl/>
        </w:rPr>
      </w:pPr>
      <w:bookmarkStart w:id="5659" w:name="_ETM_Q15_497600"/>
      <w:bookmarkEnd w:id="5659"/>
      <w:r>
        <w:rPr>
          <w:rtl/>
        </w:rPr>
        <w:t xml:space="preserve">הצעת </w:t>
      </w:r>
      <w:bookmarkStart w:id="5660" w:name="_ETM_Q15_497930"/>
      <w:bookmarkEnd w:id="5660"/>
      <w:r>
        <w:rPr>
          <w:rtl/>
        </w:rPr>
        <w:t xml:space="preserve">חוק </w:t>
      </w:r>
      <w:bookmarkStart w:id="5661" w:name="_ETM_Q15_498170"/>
      <w:bookmarkEnd w:id="5661"/>
      <w:r>
        <w:rPr>
          <w:rtl/>
        </w:rPr>
        <w:t xml:space="preserve">ברית </w:t>
      </w:r>
      <w:bookmarkStart w:id="5662" w:name="_ETM_Q15_498410"/>
      <w:bookmarkEnd w:id="5662"/>
      <w:r>
        <w:rPr>
          <w:rtl/>
        </w:rPr>
        <w:t xml:space="preserve">הזוגיות </w:t>
      </w:r>
      <w:bookmarkStart w:id="5663" w:name="_ETM_Q15_498920"/>
      <w:bookmarkEnd w:id="5663"/>
      <w:r>
        <w:rPr>
          <w:rtl/>
        </w:rPr>
        <w:t xml:space="preserve">לבני </w:t>
      </w:r>
      <w:bookmarkStart w:id="5664" w:name="_ETM_Q15_499430"/>
      <w:bookmarkEnd w:id="5664"/>
      <w:r>
        <w:rPr>
          <w:rtl/>
        </w:rPr>
        <w:t>ו</w:t>
      </w:r>
      <w:r>
        <w:rPr>
          <w:rFonts w:hint="cs"/>
          <w:rtl/>
        </w:rPr>
        <w:t>ל</w:t>
      </w:r>
      <w:r>
        <w:rPr>
          <w:rtl/>
        </w:rPr>
        <w:t xml:space="preserve">בנות </w:t>
      </w:r>
      <w:bookmarkStart w:id="5665" w:name="_ETM_Q15_499820"/>
      <w:bookmarkEnd w:id="5665"/>
      <w:r>
        <w:rPr>
          <w:rtl/>
        </w:rPr>
        <w:t xml:space="preserve">אותו </w:t>
      </w:r>
      <w:bookmarkStart w:id="5666" w:name="_ETM_Q15_500120"/>
      <w:bookmarkEnd w:id="5666"/>
      <w:r>
        <w:rPr>
          <w:rtl/>
        </w:rPr>
        <w:t>מין</w:t>
      </w:r>
      <w:r>
        <w:rPr>
          <w:rFonts w:hint="cs"/>
          <w:rtl/>
        </w:rPr>
        <w:t xml:space="preserve">, 2015, של </w:t>
      </w:r>
      <w:bookmarkStart w:id="5667" w:name="_ETM_Q15_501390"/>
      <w:bookmarkStart w:id="5668" w:name="_ETM_Q15_502470"/>
      <w:bookmarkEnd w:id="5667"/>
      <w:bookmarkEnd w:id="5668"/>
      <w:r>
        <w:rPr>
          <w:rtl/>
        </w:rPr>
        <w:t xml:space="preserve">חברת </w:t>
      </w:r>
      <w:bookmarkStart w:id="5669" w:name="_ETM_Q15_502890"/>
      <w:bookmarkEnd w:id="5669"/>
      <w:r>
        <w:rPr>
          <w:rtl/>
        </w:rPr>
        <w:t xml:space="preserve">הכנסת </w:t>
      </w:r>
      <w:bookmarkStart w:id="5670" w:name="_ETM_Q15_503339"/>
      <w:bookmarkEnd w:id="5670"/>
      <w:r>
        <w:rPr>
          <w:rtl/>
        </w:rPr>
        <w:t xml:space="preserve">סתיו </w:t>
      </w:r>
      <w:bookmarkStart w:id="5671" w:name="_ETM_Q15_503670"/>
      <w:bookmarkEnd w:id="5671"/>
      <w:r>
        <w:rPr>
          <w:rtl/>
        </w:rPr>
        <w:t xml:space="preserve">שפיר </w:t>
      </w:r>
      <w:bookmarkStart w:id="5672" w:name="_ETM_Q15_503970"/>
      <w:bookmarkEnd w:id="5672"/>
      <w:r>
        <w:rPr>
          <w:rtl/>
        </w:rPr>
        <w:t xml:space="preserve">ואחרים </w:t>
      </w:r>
      <w:bookmarkStart w:id="5673" w:name="_ETM_Q15_504390"/>
      <w:bookmarkEnd w:id="5673"/>
      <w:r>
        <w:rPr>
          <w:rtl/>
        </w:rPr>
        <w:t xml:space="preserve">מבקשת </w:t>
      </w:r>
      <w:bookmarkStart w:id="5674" w:name="_ETM_Q15_504930"/>
      <w:bookmarkEnd w:id="5674"/>
      <w:r>
        <w:rPr>
          <w:rtl/>
        </w:rPr>
        <w:t xml:space="preserve">לקבוע </w:t>
      </w:r>
      <w:bookmarkStart w:id="5675" w:name="_ETM_Q15_506100"/>
      <w:bookmarkEnd w:id="5675"/>
      <w:r>
        <w:rPr>
          <w:rtl/>
        </w:rPr>
        <w:t xml:space="preserve">הסדר </w:t>
      </w:r>
      <w:bookmarkStart w:id="5676" w:name="_ETM_Q15_506460"/>
      <w:bookmarkEnd w:id="5676"/>
      <w:r>
        <w:rPr>
          <w:rtl/>
        </w:rPr>
        <w:t xml:space="preserve">משפטי </w:t>
      </w:r>
      <w:bookmarkStart w:id="5677" w:name="_ETM_Q15_506880"/>
      <w:bookmarkEnd w:id="5677"/>
      <w:r>
        <w:rPr>
          <w:rtl/>
        </w:rPr>
        <w:t xml:space="preserve">חדש </w:t>
      </w:r>
      <w:bookmarkStart w:id="5678" w:name="_ETM_Q15_507690"/>
      <w:bookmarkEnd w:id="5678"/>
      <w:r>
        <w:rPr>
          <w:rFonts w:hint="cs"/>
          <w:rtl/>
        </w:rPr>
        <w:t xml:space="preserve">המתיר </w:t>
      </w:r>
      <w:r>
        <w:rPr>
          <w:rtl/>
        </w:rPr>
        <w:t xml:space="preserve">לבני </w:t>
      </w:r>
      <w:bookmarkStart w:id="5679" w:name="_ETM_Q15_508110"/>
      <w:bookmarkEnd w:id="5679"/>
      <w:r>
        <w:rPr>
          <w:rtl/>
        </w:rPr>
        <w:t xml:space="preserve">ולבנות </w:t>
      </w:r>
      <w:bookmarkStart w:id="5680" w:name="_ETM_Q15_508800"/>
      <w:bookmarkEnd w:id="5680"/>
      <w:r>
        <w:rPr>
          <w:rFonts w:hint="cs"/>
          <w:rtl/>
        </w:rPr>
        <w:t>ז</w:t>
      </w:r>
      <w:r>
        <w:rPr>
          <w:rtl/>
        </w:rPr>
        <w:t>ו</w:t>
      </w:r>
      <w:r>
        <w:rPr>
          <w:rFonts w:hint="cs"/>
          <w:rtl/>
        </w:rPr>
        <w:t>ג</w:t>
      </w:r>
      <w:r>
        <w:rPr>
          <w:rtl/>
        </w:rPr>
        <w:t xml:space="preserve"> </w:t>
      </w:r>
      <w:bookmarkStart w:id="5681" w:name="_ETM_Q15_509830"/>
      <w:bookmarkEnd w:id="5681"/>
      <w:r>
        <w:rPr>
          <w:rtl/>
        </w:rPr>
        <w:t xml:space="preserve">מאותו </w:t>
      </w:r>
      <w:bookmarkStart w:id="5682" w:name="_ETM_Q15_510250"/>
      <w:bookmarkEnd w:id="5682"/>
      <w:r>
        <w:rPr>
          <w:rtl/>
        </w:rPr>
        <w:t xml:space="preserve">המין </w:t>
      </w:r>
      <w:bookmarkStart w:id="5683" w:name="_ETM_Q15_510580"/>
      <w:bookmarkEnd w:id="5683"/>
      <w:r>
        <w:rPr>
          <w:rFonts w:hint="cs"/>
          <w:rtl/>
        </w:rPr>
        <w:t>ל</w:t>
      </w:r>
      <w:r>
        <w:rPr>
          <w:rtl/>
        </w:rPr>
        <w:t xml:space="preserve">התקשר </w:t>
      </w:r>
      <w:bookmarkStart w:id="5684" w:name="_ETM_Q15_511029"/>
      <w:bookmarkEnd w:id="5684"/>
      <w:r>
        <w:rPr>
          <w:rtl/>
        </w:rPr>
        <w:t xml:space="preserve">בדרך </w:t>
      </w:r>
      <w:bookmarkStart w:id="5685" w:name="_ETM_Q15_511330"/>
      <w:bookmarkEnd w:id="5685"/>
      <w:r>
        <w:rPr>
          <w:rtl/>
        </w:rPr>
        <w:t xml:space="preserve">של </w:t>
      </w:r>
      <w:bookmarkStart w:id="5686" w:name="_ETM_Q15_511480"/>
      <w:bookmarkEnd w:id="5686"/>
      <w:r>
        <w:rPr>
          <w:rtl/>
        </w:rPr>
        <w:t xml:space="preserve">ברית </w:t>
      </w:r>
      <w:bookmarkStart w:id="5687" w:name="_ETM_Q15_511720"/>
      <w:bookmarkEnd w:id="5687"/>
      <w:r>
        <w:rPr>
          <w:rtl/>
        </w:rPr>
        <w:t xml:space="preserve">זוגיות </w:t>
      </w:r>
      <w:bookmarkStart w:id="5688" w:name="_ETM_Q15_512140"/>
      <w:bookmarkEnd w:id="5688"/>
      <w:r>
        <w:rPr>
          <w:rtl/>
        </w:rPr>
        <w:t xml:space="preserve">אזרחית </w:t>
      </w:r>
      <w:bookmarkStart w:id="5689" w:name="_ETM_Q15_513400"/>
      <w:bookmarkEnd w:id="5689"/>
      <w:r>
        <w:rPr>
          <w:rtl/>
        </w:rPr>
        <w:t xml:space="preserve">כך </w:t>
      </w:r>
      <w:bookmarkStart w:id="5690" w:name="_ETM_Q15_513580"/>
      <w:bookmarkEnd w:id="5690"/>
      <w:r>
        <w:rPr>
          <w:rtl/>
        </w:rPr>
        <w:t xml:space="preserve">שיחולו </w:t>
      </w:r>
      <w:bookmarkStart w:id="5691" w:name="_ETM_Q15_514240"/>
      <w:bookmarkEnd w:id="5691"/>
      <w:r>
        <w:rPr>
          <w:rtl/>
        </w:rPr>
        <w:t>על</w:t>
      </w:r>
      <w:r>
        <w:rPr>
          <w:rFonts w:hint="cs"/>
          <w:rtl/>
        </w:rPr>
        <w:t>יהם</w:t>
      </w:r>
      <w:r>
        <w:rPr>
          <w:rtl/>
        </w:rPr>
        <w:t xml:space="preserve"> </w:t>
      </w:r>
      <w:bookmarkStart w:id="5692" w:name="_ETM_Q15_515170"/>
      <w:bookmarkEnd w:id="5692"/>
      <w:r>
        <w:rPr>
          <w:rtl/>
        </w:rPr>
        <w:t xml:space="preserve">מלוא </w:t>
      </w:r>
      <w:bookmarkStart w:id="5693" w:name="_ETM_Q15_515409"/>
      <w:bookmarkEnd w:id="5693"/>
      <w:r>
        <w:rPr>
          <w:rtl/>
        </w:rPr>
        <w:t>הזכויות</w:t>
      </w:r>
      <w:r>
        <w:rPr>
          <w:rFonts w:hint="cs"/>
          <w:rtl/>
        </w:rPr>
        <w:t xml:space="preserve"> ומלוא החו</w:t>
      </w:r>
      <w:bookmarkStart w:id="5694" w:name="_ETM_Q15_516770"/>
      <w:bookmarkStart w:id="5695" w:name="_ETM_Q15_517040"/>
      <w:bookmarkStart w:id="5696" w:name="_ETM_Q15_517190"/>
      <w:bookmarkEnd w:id="5694"/>
      <w:bookmarkEnd w:id="5695"/>
      <w:bookmarkEnd w:id="5696"/>
      <w:r>
        <w:rPr>
          <w:rFonts w:hint="cs"/>
          <w:rtl/>
        </w:rPr>
        <w:t>ב</w:t>
      </w:r>
      <w:r>
        <w:rPr>
          <w:rtl/>
        </w:rPr>
        <w:t xml:space="preserve">ות </w:t>
      </w:r>
      <w:bookmarkStart w:id="5697" w:name="_ETM_Q15_517640"/>
      <w:bookmarkEnd w:id="5697"/>
      <w:r>
        <w:rPr>
          <w:rtl/>
        </w:rPr>
        <w:t xml:space="preserve">האזרחיות </w:t>
      </w:r>
      <w:bookmarkStart w:id="5698" w:name="_ETM_Q15_518300"/>
      <w:bookmarkEnd w:id="5698"/>
      <w:r>
        <w:rPr>
          <w:rtl/>
        </w:rPr>
        <w:t xml:space="preserve">החלות </w:t>
      </w:r>
      <w:bookmarkStart w:id="5699" w:name="_ETM_Q15_518630"/>
      <w:bookmarkEnd w:id="5699"/>
      <w:r>
        <w:rPr>
          <w:rtl/>
        </w:rPr>
        <w:t xml:space="preserve">על </w:t>
      </w:r>
      <w:bookmarkStart w:id="5700" w:name="_ETM_Q15_518750"/>
      <w:bookmarkEnd w:id="5700"/>
      <w:r>
        <w:rPr>
          <w:rtl/>
        </w:rPr>
        <w:t xml:space="preserve">בני </w:t>
      </w:r>
      <w:bookmarkStart w:id="5701" w:name="_ETM_Q15_519020"/>
      <w:bookmarkEnd w:id="5701"/>
      <w:r>
        <w:rPr>
          <w:rtl/>
        </w:rPr>
        <w:t xml:space="preserve">זוג </w:t>
      </w:r>
      <w:bookmarkStart w:id="5702" w:name="_ETM_Q15_519290"/>
      <w:bookmarkEnd w:id="5702"/>
      <w:r>
        <w:rPr>
          <w:rtl/>
        </w:rPr>
        <w:t xml:space="preserve">נשואים </w:t>
      </w:r>
      <w:bookmarkStart w:id="5703" w:name="_ETM_Q15_519890"/>
      <w:bookmarkEnd w:id="5703"/>
      <w:r>
        <w:rPr>
          <w:rtl/>
        </w:rPr>
        <w:t>בישראל</w:t>
      </w:r>
      <w:r>
        <w:rPr>
          <w:rFonts w:hint="cs"/>
          <w:rtl/>
        </w:rPr>
        <w:t>.</w:t>
      </w:r>
      <w:r>
        <w:rPr>
          <w:rtl/>
        </w:rPr>
        <w:t xml:space="preserve"> </w:t>
      </w:r>
      <w:bookmarkStart w:id="5704" w:name="_ETM_Q15_521480"/>
      <w:bookmarkEnd w:id="5704"/>
    </w:p>
    <w:p w:rsidR="00BE3561" w:rsidRDefault="00BE3561" w:rsidP="009065C9">
      <w:pPr>
        <w:rPr>
          <w:rtl/>
        </w:rPr>
      </w:pPr>
      <w:bookmarkStart w:id="5705" w:name="_ETM_Q15_521211"/>
      <w:bookmarkEnd w:id="5705"/>
    </w:p>
    <w:p w:rsidR="00BE3561" w:rsidRDefault="00BE3561" w:rsidP="001F0270">
      <w:pPr>
        <w:rPr>
          <w:rtl/>
        </w:rPr>
      </w:pPr>
      <w:bookmarkStart w:id="5706" w:name="_ETM_Q15_521514"/>
      <w:bookmarkEnd w:id="5706"/>
      <w:r>
        <w:rPr>
          <w:rtl/>
        </w:rPr>
        <w:t xml:space="preserve">הצעת </w:t>
      </w:r>
      <w:bookmarkStart w:id="5707" w:name="_ETM_Q15_521930"/>
      <w:bookmarkEnd w:id="5707"/>
      <w:r>
        <w:rPr>
          <w:rtl/>
        </w:rPr>
        <w:t xml:space="preserve">החוק </w:t>
      </w:r>
      <w:bookmarkStart w:id="5708" w:name="_ETM_Q15_522170"/>
      <w:bookmarkEnd w:id="5708"/>
      <w:r>
        <w:rPr>
          <w:rtl/>
        </w:rPr>
        <w:t xml:space="preserve">מבקשת </w:t>
      </w:r>
      <w:bookmarkStart w:id="5709" w:name="_ETM_Q15_522680"/>
      <w:bookmarkEnd w:id="5709"/>
      <w:r>
        <w:rPr>
          <w:rtl/>
        </w:rPr>
        <w:t xml:space="preserve">ליצור </w:t>
      </w:r>
      <w:bookmarkStart w:id="5710" w:name="_ETM_Q15_522980"/>
      <w:bookmarkEnd w:id="5710"/>
      <w:r>
        <w:rPr>
          <w:rtl/>
        </w:rPr>
        <w:t xml:space="preserve">שינוי </w:t>
      </w:r>
      <w:bookmarkStart w:id="5711" w:name="_ETM_Q15_523370"/>
      <w:bookmarkEnd w:id="5711"/>
      <w:r>
        <w:rPr>
          <w:rtl/>
        </w:rPr>
        <w:t xml:space="preserve">מדיניות </w:t>
      </w:r>
      <w:bookmarkStart w:id="5712" w:name="_ETM_Q15_523850"/>
      <w:bookmarkEnd w:id="5712"/>
      <w:r>
        <w:rPr>
          <w:rtl/>
        </w:rPr>
        <w:t xml:space="preserve">מהותי </w:t>
      </w:r>
      <w:bookmarkStart w:id="5713" w:name="_ETM_Q15_524240"/>
      <w:bookmarkEnd w:id="5713"/>
      <w:r>
        <w:rPr>
          <w:rtl/>
        </w:rPr>
        <w:t xml:space="preserve">בנוגע </w:t>
      </w:r>
      <w:bookmarkStart w:id="5714" w:name="_ETM_Q15_524779"/>
      <w:bookmarkEnd w:id="5714"/>
      <w:r>
        <w:rPr>
          <w:rtl/>
        </w:rPr>
        <w:t xml:space="preserve">למצב </w:t>
      </w:r>
      <w:bookmarkStart w:id="5715" w:name="_ETM_Q15_525200"/>
      <w:bookmarkEnd w:id="5715"/>
      <w:r>
        <w:rPr>
          <w:rtl/>
        </w:rPr>
        <w:t xml:space="preserve">המשפטי </w:t>
      </w:r>
      <w:bookmarkStart w:id="5716" w:name="_ETM_Q15_525620"/>
      <w:bookmarkEnd w:id="5716"/>
      <w:r>
        <w:rPr>
          <w:rtl/>
        </w:rPr>
        <w:t xml:space="preserve">הקיים </w:t>
      </w:r>
      <w:bookmarkStart w:id="5717" w:name="_ETM_Q15_526040"/>
      <w:bookmarkEnd w:id="5717"/>
      <w:r>
        <w:rPr>
          <w:rtl/>
        </w:rPr>
        <w:t xml:space="preserve">כיום </w:t>
      </w:r>
      <w:bookmarkStart w:id="5718" w:name="_ETM_Q15_526279"/>
      <w:bookmarkEnd w:id="5718"/>
      <w:r>
        <w:rPr>
          <w:rtl/>
        </w:rPr>
        <w:t xml:space="preserve">בישראל </w:t>
      </w:r>
      <w:bookmarkStart w:id="5719" w:name="_ETM_Q15_526730"/>
      <w:bookmarkEnd w:id="5719"/>
      <w:r>
        <w:rPr>
          <w:rtl/>
        </w:rPr>
        <w:t xml:space="preserve">ונוגדת </w:t>
      </w:r>
      <w:bookmarkStart w:id="5720" w:name="_ETM_Q15_527300"/>
      <w:bookmarkEnd w:id="5720"/>
      <w:r>
        <w:rPr>
          <w:rtl/>
        </w:rPr>
        <w:t xml:space="preserve">את </w:t>
      </w:r>
      <w:bookmarkStart w:id="5721" w:name="_ETM_Q15_527420"/>
      <w:bookmarkEnd w:id="5721"/>
      <w:r>
        <w:rPr>
          <w:rtl/>
        </w:rPr>
        <w:t xml:space="preserve">ההסכמים </w:t>
      </w:r>
      <w:bookmarkStart w:id="5722" w:name="_ETM_Q15_527930"/>
      <w:bookmarkEnd w:id="5722"/>
      <w:r>
        <w:rPr>
          <w:rtl/>
        </w:rPr>
        <w:t>הקואליציוניים</w:t>
      </w:r>
      <w:r w:rsidR="001F0270">
        <w:rPr>
          <w:rFonts w:hint="cs"/>
          <w:rtl/>
        </w:rPr>
        <w:t>,</w:t>
      </w:r>
      <w:r>
        <w:rPr>
          <w:rtl/>
        </w:rPr>
        <w:t xml:space="preserve"> </w:t>
      </w:r>
      <w:bookmarkStart w:id="5723" w:name="_ETM_Q15_528620"/>
      <w:bookmarkEnd w:id="5723"/>
      <w:r>
        <w:rPr>
          <w:rtl/>
        </w:rPr>
        <w:t xml:space="preserve">הקובעים </w:t>
      </w:r>
      <w:bookmarkStart w:id="5724" w:name="_ETM_Q15_529640"/>
      <w:bookmarkEnd w:id="5724"/>
      <w:r>
        <w:rPr>
          <w:rtl/>
        </w:rPr>
        <w:t xml:space="preserve">שלא </w:t>
      </w:r>
      <w:bookmarkStart w:id="5725" w:name="_ETM_Q15_529940"/>
      <w:bookmarkEnd w:id="5725"/>
      <w:r>
        <w:rPr>
          <w:rtl/>
        </w:rPr>
        <w:t xml:space="preserve">ניתן </w:t>
      </w:r>
      <w:bookmarkStart w:id="5726" w:name="_ETM_Q15_530240"/>
      <w:bookmarkEnd w:id="5726"/>
      <w:r>
        <w:rPr>
          <w:rtl/>
        </w:rPr>
        <w:t xml:space="preserve">לשנות </w:t>
      </w:r>
      <w:bookmarkStart w:id="5727" w:name="_ETM_Q15_530630"/>
      <w:bookmarkEnd w:id="5727"/>
      <w:r>
        <w:rPr>
          <w:rtl/>
        </w:rPr>
        <w:t xml:space="preserve">את </w:t>
      </w:r>
      <w:bookmarkStart w:id="5728" w:name="_ETM_Q15_530720"/>
      <w:bookmarkEnd w:id="5728"/>
      <w:r>
        <w:rPr>
          <w:rtl/>
        </w:rPr>
        <w:t>הסטטוס</w:t>
      </w:r>
      <w:bookmarkStart w:id="5729" w:name="_ETM_Q15_531140"/>
      <w:bookmarkEnd w:id="5729"/>
      <w:r w:rsidR="00146C4B">
        <w:rPr>
          <w:rFonts w:hint="cs"/>
          <w:rtl/>
        </w:rPr>
        <w:t xml:space="preserve"> </w:t>
      </w:r>
      <w:r>
        <w:rPr>
          <w:rtl/>
        </w:rPr>
        <w:t xml:space="preserve">קוו </w:t>
      </w:r>
      <w:bookmarkStart w:id="5730" w:name="_ETM_Q15_531350"/>
      <w:bookmarkEnd w:id="5730"/>
      <w:r>
        <w:rPr>
          <w:rtl/>
        </w:rPr>
        <w:t xml:space="preserve">בענייני </w:t>
      </w:r>
      <w:bookmarkStart w:id="5731" w:name="_ETM_Q15_531740"/>
      <w:bookmarkEnd w:id="5731"/>
      <w:r>
        <w:rPr>
          <w:rtl/>
        </w:rPr>
        <w:t xml:space="preserve">דת </w:t>
      </w:r>
      <w:bookmarkStart w:id="5732" w:name="_ETM_Q15_532279"/>
      <w:bookmarkEnd w:id="5732"/>
      <w:r>
        <w:rPr>
          <w:rtl/>
        </w:rPr>
        <w:t xml:space="preserve">ומדינה </w:t>
      </w:r>
      <w:bookmarkStart w:id="5733" w:name="_ETM_Q15_533180"/>
      <w:bookmarkEnd w:id="5733"/>
      <w:r>
        <w:rPr>
          <w:rtl/>
        </w:rPr>
        <w:t xml:space="preserve">אלא </w:t>
      </w:r>
      <w:bookmarkStart w:id="5734" w:name="_ETM_Q15_533360"/>
      <w:bookmarkEnd w:id="5734"/>
      <w:r>
        <w:rPr>
          <w:rtl/>
        </w:rPr>
        <w:t xml:space="preserve">בהסכמת </w:t>
      </w:r>
      <w:bookmarkStart w:id="5735" w:name="_ETM_Q15_533810"/>
      <w:bookmarkEnd w:id="5735"/>
      <w:r>
        <w:rPr>
          <w:rtl/>
        </w:rPr>
        <w:t xml:space="preserve">כל </w:t>
      </w:r>
      <w:bookmarkStart w:id="5736" w:name="_ETM_Q15_534020"/>
      <w:bookmarkEnd w:id="5736"/>
      <w:r>
        <w:rPr>
          <w:rtl/>
        </w:rPr>
        <w:t xml:space="preserve">סיעות </w:t>
      </w:r>
      <w:bookmarkStart w:id="5737" w:name="_ETM_Q15_534290"/>
      <w:bookmarkEnd w:id="5737"/>
      <w:r>
        <w:rPr>
          <w:rtl/>
        </w:rPr>
        <w:t>הקואליציה</w:t>
      </w:r>
      <w:r>
        <w:rPr>
          <w:rFonts w:hint="cs"/>
          <w:rtl/>
        </w:rPr>
        <w:t>.</w:t>
      </w:r>
      <w:r>
        <w:rPr>
          <w:rtl/>
        </w:rPr>
        <w:t xml:space="preserve"> </w:t>
      </w:r>
      <w:bookmarkStart w:id="5738" w:name="_ETM_Q15_535550"/>
      <w:bookmarkStart w:id="5739" w:name="_ETM_Q15_535916"/>
      <w:bookmarkStart w:id="5740" w:name="_ETM_Q15_536187"/>
      <w:bookmarkEnd w:id="5738"/>
      <w:bookmarkEnd w:id="5739"/>
      <w:bookmarkEnd w:id="5740"/>
      <w:r>
        <w:rPr>
          <w:rtl/>
        </w:rPr>
        <w:t xml:space="preserve">מאחר </w:t>
      </w:r>
      <w:bookmarkStart w:id="5741" w:name="_ETM_Q15_535820"/>
      <w:bookmarkEnd w:id="5741"/>
      <w:r>
        <w:rPr>
          <w:rtl/>
        </w:rPr>
        <w:t xml:space="preserve">שההצעה </w:t>
      </w:r>
      <w:bookmarkStart w:id="5742" w:name="_ETM_Q15_536180"/>
      <w:bookmarkEnd w:id="5742"/>
      <w:r>
        <w:rPr>
          <w:rtl/>
        </w:rPr>
        <w:t xml:space="preserve">אינה </w:t>
      </w:r>
      <w:bookmarkStart w:id="5743" w:name="_ETM_Q15_536420"/>
      <w:bookmarkEnd w:id="5743"/>
      <w:r>
        <w:rPr>
          <w:rtl/>
        </w:rPr>
        <w:t xml:space="preserve">מקובלת </w:t>
      </w:r>
      <w:bookmarkStart w:id="5744" w:name="_ETM_Q15_536870"/>
      <w:bookmarkEnd w:id="5744"/>
      <w:r>
        <w:rPr>
          <w:rtl/>
        </w:rPr>
        <w:t xml:space="preserve">על </w:t>
      </w:r>
      <w:bookmarkStart w:id="5745" w:name="_ETM_Q15_536990"/>
      <w:bookmarkEnd w:id="5745"/>
      <w:r>
        <w:rPr>
          <w:rtl/>
        </w:rPr>
        <w:t xml:space="preserve">כלל </w:t>
      </w:r>
      <w:bookmarkStart w:id="5746" w:name="_ETM_Q15_537260"/>
      <w:bookmarkEnd w:id="5746"/>
      <w:r>
        <w:rPr>
          <w:rtl/>
        </w:rPr>
        <w:t xml:space="preserve">מפלגות </w:t>
      </w:r>
      <w:bookmarkStart w:id="5747" w:name="_ETM_Q15_537680"/>
      <w:bookmarkEnd w:id="5747"/>
      <w:r>
        <w:rPr>
          <w:rtl/>
        </w:rPr>
        <w:t>הקואליציה</w:t>
      </w:r>
      <w:r>
        <w:rPr>
          <w:rFonts w:hint="cs"/>
          <w:rtl/>
        </w:rPr>
        <w:t>,</w:t>
      </w:r>
      <w:r>
        <w:rPr>
          <w:rtl/>
        </w:rPr>
        <w:t xml:space="preserve"> </w:t>
      </w:r>
      <w:bookmarkStart w:id="5748" w:name="_ETM_Q15_538159"/>
      <w:bookmarkEnd w:id="5748"/>
      <w:r>
        <w:rPr>
          <w:rtl/>
        </w:rPr>
        <w:t xml:space="preserve">עמדת </w:t>
      </w:r>
      <w:bookmarkStart w:id="5749" w:name="_ETM_Q15_538460"/>
      <w:bookmarkEnd w:id="5749"/>
      <w:r>
        <w:rPr>
          <w:rtl/>
        </w:rPr>
        <w:t xml:space="preserve">הממשלה </w:t>
      </w:r>
      <w:bookmarkStart w:id="5750" w:name="_ETM_Q15_538940"/>
      <w:bookmarkEnd w:id="5750"/>
      <w:r>
        <w:rPr>
          <w:rtl/>
        </w:rPr>
        <w:t xml:space="preserve">היא </w:t>
      </w:r>
      <w:bookmarkStart w:id="5751" w:name="_ETM_Q15_539180"/>
      <w:bookmarkEnd w:id="5751"/>
      <w:r>
        <w:rPr>
          <w:rtl/>
        </w:rPr>
        <w:t xml:space="preserve">כי </w:t>
      </w:r>
      <w:bookmarkStart w:id="5752" w:name="_ETM_Q15_539330"/>
      <w:bookmarkEnd w:id="5752"/>
      <w:r>
        <w:rPr>
          <w:rtl/>
        </w:rPr>
        <w:t xml:space="preserve">יש </w:t>
      </w:r>
      <w:bookmarkStart w:id="5753" w:name="_ETM_Q15_539600"/>
      <w:bookmarkEnd w:id="5753"/>
      <w:r>
        <w:rPr>
          <w:rtl/>
        </w:rPr>
        <w:t xml:space="preserve">להתנגד </w:t>
      </w:r>
      <w:bookmarkStart w:id="5754" w:name="_ETM_Q15_540080"/>
      <w:bookmarkEnd w:id="5754"/>
      <w:r>
        <w:rPr>
          <w:rtl/>
        </w:rPr>
        <w:t xml:space="preserve">להצעת </w:t>
      </w:r>
      <w:bookmarkStart w:id="5755" w:name="_ETM_Q15_540650"/>
      <w:bookmarkEnd w:id="5755"/>
      <w:r>
        <w:rPr>
          <w:rtl/>
        </w:rPr>
        <w:t>החוק</w:t>
      </w:r>
      <w:r>
        <w:rPr>
          <w:rFonts w:hint="cs"/>
          <w:rtl/>
        </w:rPr>
        <w:t>.</w:t>
      </w:r>
    </w:p>
    <w:p w:rsidR="00BE3561" w:rsidRDefault="00BE3561" w:rsidP="00B90AA0">
      <w:pPr>
        <w:rPr>
          <w:rtl/>
        </w:rPr>
      </w:pPr>
      <w:bookmarkStart w:id="5756" w:name="_ETM_Q15_540678"/>
      <w:bookmarkEnd w:id="5756"/>
    </w:p>
    <w:p w:rsidR="00BE3561" w:rsidRDefault="00BE3561" w:rsidP="009065C9">
      <w:pPr>
        <w:rPr>
          <w:rtl/>
        </w:rPr>
      </w:pPr>
      <w:bookmarkStart w:id="5757" w:name="_ETM_Q15_541175"/>
      <w:bookmarkEnd w:id="5757"/>
      <w:r>
        <w:rPr>
          <w:rFonts w:hint="cs"/>
          <w:rtl/>
        </w:rPr>
        <w:t>עכשיו</w:t>
      </w:r>
      <w:bookmarkStart w:id="5758" w:name="_ETM_Q15_541640"/>
      <w:bookmarkEnd w:id="5758"/>
      <w:r>
        <w:rPr>
          <w:rtl/>
        </w:rPr>
        <w:t xml:space="preserve"> </w:t>
      </w:r>
      <w:bookmarkStart w:id="5759" w:name="_ETM_Q15_541850"/>
      <w:bookmarkEnd w:id="5759"/>
      <w:r>
        <w:rPr>
          <w:rtl/>
        </w:rPr>
        <w:t xml:space="preserve">אני </w:t>
      </w:r>
      <w:bookmarkStart w:id="5760" w:name="_ETM_Q15_542029"/>
      <w:bookmarkEnd w:id="5760"/>
      <w:r>
        <w:rPr>
          <w:rtl/>
        </w:rPr>
        <w:t xml:space="preserve">רוצה </w:t>
      </w:r>
      <w:bookmarkStart w:id="5761" w:name="_ETM_Q15_542240"/>
      <w:bookmarkEnd w:id="5761"/>
      <w:r>
        <w:rPr>
          <w:rtl/>
        </w:rPr>
        <w:t xml:space="preserve">להוסיף </w:t>
      </w:r>
      <w:bookmarkStart w:id="5762" w:name="_ETM_Q15_542810"/>
      <w:bookmarkEnd w:id="5762"/>
      <w:r>
        <w:rPr>
          <w:rtl/>
        </w:rPr>
        <w:t xml:space="preserve">כמה </w:t>
      </w:r>
      <w:bookmarkStart w:id="5763" w:name="_ETM_Q15_543050"/>
      <w:bookmarkEnd w:id="5763"/>
      <w:r>
        <w:rPr>
          <w:rtl/>
        </w:rPr>
        <w:t>מ</w:t>
      </w:r>
      <w:r>
        <w:rPr>
          <w:rFonts w:hint="cs"/>
          <w:rtl/>
        </w:rPr>
        <w:t>י</w:t>
      </w:r>
      <w:r>
        <w:rPr>
          <w:rtl/>
        </w:rPr>
        <w:t>לים</w:t>
      </w:r>
      <w:r>
        <w:rPr>
          <w:rFonts w:hint="cs"/>
          <w:rtl/>
        </w:rPr>
        <w:t>.</w:t>
      </w:r>
      <w:r>
        <w:rPr>
          <w:rtl/>
        </w:rPr>
        <w:t xml:space="preserve"> </w:t>
      </w:r>
      <w:bookmarkStart w:id="5764" w:name="_ETM_Q15_544900"/>
      <w:bookmarkEnd w:id="5764"/>
      <w:r>
        <w:rPr>
          <w:rtl/>
        </w:rPr>
        <w:t xml:space="preserve">אני </w:t>
      </w:r>
      <w:bookmarkStart w:id="5765" w:name="_ETM_Q15_545529"/>
      <w:bookmarkEnd w:id="5765"/>
      <w:r>
        <w:rPr>
          <w:rtl/>
        </w:rPr>
        <w:t xml:space="preserve">אישית </w:t>
      </w:r>
      <w:bookmarkStart w:id="5766" w:name="_ETM_Q15_547820"/>
      <w:bookmarkStart w:id="5767" w:name="_ETM_Q15_548180"/>
      <w:bookmarkEnd w:id="5766"/>
      <w:bookmarkEnd w:id="5767"/>
      <w:r>
        <w:rPr>
          <w:rtl/>
        </w:rPr>
        <w:t xml:space="preserve">חושב </w:t>
      </w:r>
      <w:bookmarkStart w:id="5768" w:name="_ETM_Q15_548630"/>
      <w:bookmarkEnd w:id="5768"/>
      <w:r>
        <w:rPr>
          <w:rtl/>
        </w:rPr>
        <w:t xml:space="preserve">שצריך </w:t>
      </w:r>
      <w:bookmarkStart w:id="5769" w:name="_ETM_Q15_549080"/>
      <w:bookmarkEnd w:id="5769"/>
      <w:r>
        <w:rPr>
          <w:rtl/>
        </w:rPr>
        <w:t xml:space="preserve">למצוא </w:t>
      </w:r>
      <w:bookmarkStart w:id="5770" w:name="_ETM_Q15_549470"/>
      <w:bookmarkEnd w:id="5770"/>
      <w:r>
        <w:rPr>
          <w:rtl/>
        </w:rPr>
        <w:t xml:space="preserve">פתרון </w:t>
      </w:r>
      <w:bookmarkStart w:id="5771" w:name="_ETM_Q15_552880"/>
      <w:bookmarkEnd w:id="5771"/>
      <w:r>
        <w:rPr>
          <w:rFonts w:hint="cs"/>
          <w:rtl/>
        </w:rPr>
        <w:t>ל</w:t>
      </w:r>
      <w:r>
        <w:rPr>
          <w:rtl/>
        </w:rPr>
        <w:t xml:space="preserve">עניין </w:t>
      </w:r>
      <w:bookmarkStart w:id="5772" w:name="_ETM_Q15_553330"/>
      <w:bookmarkEnd w:id="5772"/>
      <w:r>
        <w:rPr>
          <w:rtl/>
        </w:rPr>
        <w:t xml:space="preserve">הזה </w:t>
      </w:r>
      <w:bookmarkStart w:id="5773" w:name="_ETM_Q15_553570"/>
      <w:bookmarkEnd w:id="5773"/>
      <w:r>
        <w:rPr>
          <w:rtl/>
        </w:rPr>
        <w:t xml:space="preserve">של </w:t>
      </w:r>
      <w:bookmarkStart w:id="5774" w:name="_ETM_Q15_554200"/>
      <w:bookmarkEnd w:id="5774"/>
      <w:r>
        <w:rPr>
          <w:rtl/>
        </w:rPr>
        <w:t xml:space="preserve">נישואים </w:t>
      </w:r>
      <w:bookmarkStart w:id="5775" w:name="_ETM_Q15_554770"/>
      <w:bookmarkEnd w:id="5775"/>
      <w:r>
        <w:rPr>
          <w:rtl/>
        </w:rPr>
        <w:t xml:space="preserve">או </w:t>
      </w:r>
      <w:bookmarkStart w:id="5776" w:name="_ETM_Q15_554890"/>
      <w:bookmarkEnd w:id="5776"/>
      <w:r>
        <w:rPr>
          <w:rtl/>
        </w:rPr>
        <w:t xml:space="preserve">חיים </w:t>
      </w:r>
      <w:bookmarkStart w:id="5777" w:name="_ETM_Q15_555130"/>
      <w:bookmarkEnd w:id="5777"/>
      <w:r>
        <w:rPr>
          <w:rtl/>
        </w:rPr>
        <w:t xml:space="preserve">ביחד </w:t>
      </w:r>
      <w:bookmarkStart w:id="5778" w:name="_ETM_Q15_556600"/>
      <w:bookmarkEnd w:id="5778"/>
      <w:r>
        <w:rPr>
          <w:rtl/>
        </w:rPr>
        <w:t xml:space="preserve">של </w:t>
      </w:r>
      <w:bookmarkStart w:id="5779" w:name="_ETM_Q15_556779"/>
      <w:bookmarkEnd w:id="5779"/>
      <w:r>
        <w:rPr>
          <w:rtl/>
        </w:rPr>
        <w:t xml:space="preserve">בני </w:t>
      </w:r>
      <w:bookmarkStart w:id="5780" w:name="_ETM_Q15_557290"/>
      <w:bookmarkEnd w:id="5780"/>
      <w:r>
        <w:rPr>
          <w:rFonts w:hint="cs"/>
          <w:rtl/>
        </w:rPr>
        <w:t xml:space="preserve">אותו </w:t>
      </w:r>
      <w:r>
        <w:rPr>
          <w:rtl/>
        </w:rPr>
        <w:t>זוג</w:t>
      </w:r>
      <w:r>
        <w:rPr>
          <w:rFonts w:hint="cs"/>
          <w:rtl/>
        </w:rPr>
        <w:t xml:space="preserve">. לצערי לא נמצא פתרון </w:t>
      </w:r>
      <w:bookmarkStart w:id="5781" w:name="_ETM_Q15_560713"/>
      <w:bookmarkEnd w:id="5781"/>
      <w:r>
        <w:rPr>
          <w:rFonts w:hint="cs"/>
          <w:rtl/>
        </w:rPr>
        <w:t xml:space="preserve">כזה </w:t>
      </w:r>
      <w:bookmarkStart w:id="5782" w:name="_ETM_Q15_557269"/>
      <w:bookmarkStart w:id="5783" w:name="_ETM_Q15_557789"/>
      <w:bookmarkStart w:id="5784" w:name="_ETM_Q15_558269"/>
      <w:bookmarkStart w:id="5785" w:name="_ETM_Q15_559100"/>
      <w:bookmarkStart w:id="5786" w:name="_ETM_Q15_559790"/>
      <w:bookmarkStart w:id="5787" w:name="_ETM_Q15_559940"/>
      <w:bookmarkStart w:id="5788" w:name="_ETM_Q15_560240"/>
      <w:bookmarkStart w:id="5789" w:name="_ETM_Q15_560659"/>
      <w:bookmarkStart w:id="5790" w:name="_ETM_Q15_560900"/>
      <w:bookmarkEnd w:id="5782"/>
      <w:bookmarkEnd w:id="5783"/>
      <w:bookmarkEnd w:id="5784"/>
      <w:bookmarkEnd w:id="5785"/>
      <w:bookmarkEnd w:id="5786"/>
      <w:bookmarkEnd w:id="5787"/>
      <w:bookmarkEnd w:id="5788"/>
      <w:bookmarkEnd w:id="5789"/>
      <w:bookmarkEnd w:id="5790"/>
      <w:r>
        <w:rPr>
          <w:rtl/>
        </w:rPr>
        <w:t xml:space="preserve">עד </w:t>
      </w:r>
      <w:bookmarkStart w:id="5791" w:name="_ETM_Q15_561020"/>
      <w:bookmarkEnd w:id="5791"/>
      <w:r>
        <w:rPr>
          <w:rtl/>
        </w:rPr>
        <w:t>היום</w:t>
      </w:r>
      <w:r>
        <w:rPr>
          <w:rFonts w:hint="cs"/>
          <w:rtl/>
        </w:rPr>
        <w:t>,</w:t>
      </w:r>
      <w:r>
        <w:rPr>
          <w:rtl/>
        </w:rPr>
        <w:t xml:space="preserve"> </w:t>
      </w:r>
      <w:bookmarkStart w:id="5792" w:name="_ETM_Q15_561290"/>
      <w:bookmarkEnd w:id="5792"/>
      <w:r>
        <w:rPr>
          <w:rtl/>
        </w:rPr>
        <w:t xml:space="preserve">לא </w:t>
      </w:r>
      <w:bookmarkStart w:id="5793" w:name="_ETM_Q15_561440"/>
      <w:bookmarkEnd w:id="5793"/>
      <w:r>
        <w:rPr>
          <w:rtl/>
        </w:rPr>
        <w:t xml:space="preserve">בממשלה </w:t>
      </w:r>
      <w:bookmarkStart w:id="5794" w:name="_ETM_Q15_561980"/>
      <w:bookmarkEnd w:id="5794"/>
      <w:r>
        <w:rPr>
          <w:rFonts w:hint="cs"/>
          <w:rtl/>
        </w:rPr>
        <w:t>כ</w:t>
      </w:r>
      <w:r>
        <w:rPr>
          <w:rtl/>
        </w:rPr>
        <w:t xml:space="preserve">זאת </w:t>
      </w:r>
      <w:bookmarkStart w:id="5795" w:name="_ETM_Q15_562250"/>
      <w:bookmarkEnd w:id="5795"/>
      <w:r>
        <w:rPr>
          <w:rtl/>
        </w:rPr>
        <w:t xml:space="preserve">ולא </w:t>
      </w:r>
      <w:bookmarkStart w:id="5796" w:name="_ETM_Q15_562430"/>
      <w:bookmarkEnd w:id="5796"/>
      <w:r>
        <w:rPr>
          <w:rtl/>
        </w:rPr>
        <w:t xml:space="preserve">בממשלה </w:t>
      </w:r>
      <w:bookmarkStart w:id="5797" w:name="_ETM_Q15_562970"/>
      <w:bookmarkEnd w:id="5797"/>
      <w:r>
        <w:rPr>
          <w:rtl/>
        </w:rPr>
        <w:t>אחרת</w:t>
      </w:r>
      <w:r>
        <w:rPr>
          <w:rFonts w:hint="cs"/>
          <w:rtl/>
        </w:rPr>
        <w:t>,</w:t>
      </w:r>
      <w:r>
        <w:rPr>
          <w:rtl/>
        </w:rPr>
        <w:t xml:space="preserve"> </w:t>
      </w:r>
      <w:bookmarkStart w:id="5798" w:name="_ETM_Q15_563930"/>
      <w:bookmarkEnd w:id="5798"/>
      <w:r>
        <w:rPr>
          <w:rtl/>
        </w:rPr>
        <w:t xml:space="preserve">בגלל </w:t>
      </w:r>
      <w:bookmarkStart w:id="5799" w:name="_ETM_Q15_565820"/>
      <w:bookmarkEnd w:id="5799"/>
      <w:r>
        <w:rPr>
          <w:rtl/>
        </w:rPr>
        <w:t xml:space="preserve">הסכמים </w:t>
      </w:r>
      <w:bookmarkStart w:id="5800" w:name="_ETM_Q15_566300"/>
      <w:bookmarkEnd w:id="5800"/>
      <w:r>
        <w:rPr>
          <w:rtl/>
        </w:rPr>
        <w:t>קואליציוניים</w:t>
      </w:r>
      <w:r>
        <w:rPr>
          <w:rFonts w:hint="cs"/>
          <w:rtl/>
        </w:rPr>
        <w:t>.</w:t>
      </w:r>
      <w:r>
        <w:rPr>
          <w:rtl/>
        </w:rPr>
        <w:t xml:space="preserve"> </w:t>
      </w:r>
      <w:bookmarkStart w:id="5801" w:name="_ETM_Q15_567170"/>
      <w:bookmarkEnd w:id="5801"/>
      <w:r>
        <w:rPr>
          <w:rtl/>
        </w:rPr>
        <w:t xml:space="preserve">אבל </w:t>
      </w:r>
      <w:bookmarkStart w:id="5802" w:name="_ETM_Q15_567350"/>
      <w:bookmarkEnd w:id="5802"/>
      <w:r>
        <w:rPr>
          <w:rtl/>
        </w:rPr>
        <w:t xml:space="preserve">אני </w:t>
      </w:r>
      <w:bookmarkStart w:id="5803" w:name="_ETM_Q15_567500"/>
      <w:bookmarkEnd w:id="5803"/>
      <w:r>
        <w:rPr>
          <w:rtl/>
        </w:rPr>
        <w:t xml:space="preserve">רוצה </w:t>
      </w:r>
      <w:bookmarkStart w:id="5804" w:name="_ETM_Q15_567710"/>
      <w:bookmarkEnd w:id="5804"/>
      <w:r>
        <w:rPr>
          <w:rtl/>
        </w:rPr>
        <w:t xml:space="preserve">לומר </w:t>
      </w:r>
      <w:bookmarkStart w:id="5805" w:name="_ETM_Q15_568010"/>
      <w:bookmarkEnd w:id="5805"/>
      <w:r>
        <w:rPr>
          <w:rtl/>
        </w:rPr>
        <w:t xml:space="preserve">עוד </w:t>
      </w:r>
      <w:bookmarkStart w:id="5806" w:name="_ETM_Q15_568220"/>
      <w:bookmarkEnd w:id="5806"/>
      <w:r>
        <w:rPr>
          <w:rtl/>
        </w:rPr>
        <w:t>דבר</w:t>
      </w:r>
      <w:r>
        <w:rPr>
          <w:rFonts w:hint="cs"/>
          <w:rtl/>
        </w:rPr>
        <w:t xml:space="preserve"> </w:t>
      </w:r>
      <w:r w:rsidR="00B90AA0">
        <w:rPr>
          <w:rFonts w:hint="cs"/>
          <w:rtl/>
        </w:rPr>
        <w:t>– – –</w:t>
      </w:r>
    </w:p>
    <w:p w:rsidR="00BE3561" w:rsidRDefault="00BE3561" w:rsidP="00B90AA0">
      <w:pPr>
        <w:rPr>
          <w:rtl/>
        </w:rPr>
      </w:pPr>
      <w:bookmarkStart w:id="5807" w:name="_ETM_Q15_566930"/>
      <w:bookmarkEnd w:id="5807"/>
    </w:p>
    <w:bookmarkStart w:id="5808" w:name="_ETM_Q15_568202" w:displacedByCustomXml="next"/>
    <w:bookmarkEnd w:id="5808" w:displacedByCustomXml="next"/>
    <w:sdt>
      <w:sdtPr>
        <w:rPr>
          <w:rtl/>
        </w:rPr>
        <w:alias w:val="קריאה"/>
        <w:tag w:val="&lt;ID&gt;4633&lt;/ID&gt;&lt;Name&gt;שלי יחימוביץ - המחנה הציוני&lt;/Name&gt;&lt;Data&gt;שלי יחימוביץ (המחנה הציוני)&lt;/Data&gt;&lt;Shortcut&gt;שליח&lt;/Shortcut&gt;"/>
        <w:id w:val="-1608344480"/>
        <w:placeholder>
          <w:docPart w:val="BC2E0BF9775A43EA89F7D34C467A5640"/>
        </w:placeholder>
      </w:sdtPr>
      <w:sdtEndPr/>
      <w:sdtContent>
        <w:p w:rsidR="00BE3561" w:rsidRDefault="00BE3561" w:rsidP="009065C9">
          <w:pPr>
            <w:pStyle w:val="af7"/>
            <w:keepNext/>
            <w:rPr>
              <w:rtl/>
            </w:rPr>
          </w:pPr>
          <w:r w:rsidRPr="00F77F27">
            <w:rPr>
              <w:rStyle w:val="aff1"/>
              <w:color w:val="000000"/>
              <w:rtl/>
            </w:rPr>
            <w:t>שלי יחימוביץ (המחנה הציוני)</w:t>
          </w:r>
          <w:r w:rsidRPr="00F77F27">
            <w:rPr>
              <w:color w:val="000000"/>
              <w:rtl/>
            </w:rPr>
            <w:t>:</w:t>
          </w:r>
        </w:p>
      </w:sdtContent>
    </w:sdt>
    <w:p w:rsidR="00BE3561" w:rsidRDefault="00BE3561" w:rsidP="00B90AA0">
      <w:pPr>
        <w:rPr>
          <w:rtl/>
        </w:rPr>
      </w:pPr>
    </w:p>
    <w:p w:rsidR="00BE3561" w:rsidRDefault="00BE3561" w:rsidP="009065C9">
      <w:pPr>
        <w:rPr>
          <w:rtl/>
        </w:rPr>
      </w:pPr>
      <w:r>
        <w:rPr>
          <w:rFonts w:hint="cs"/>
          <w:rtl/>
        </w:rPr>
        <w:t>כלומר אתה בעד, אבל מטעמים קואליציוניים אתם נגד.</w:t>
      </w:r>
    </w:p>
    <w:p w:rsidR="00BE3561" w:rsidRDefault="00BE3561" w:rsidP="009065C9">
      <w:pPr>
        <w:rPr>
          <w:rtl/>
        </w:rPr>
      </w:pPr>
      <w:bookmarkStart w:id="5809" w:name="_ETM_Q15_570666"/>
      <w:bookmarkEnd w:id="5809"/>
    </w:p>
    <w:bookmarkStart w:id="5810" w:name="_ETM_Q15_571011" w:displacedByCustomXml="next"/>
    <w:bookmarkEnd w:id="5810" w:displacedByCustomXml="next"/>
    <w:sdt>
      <w:sdtPr>
        <w:rPr>
          <w:rtl/>
        </w:rPr>
        <w:alias w:val="דובר_המשך"/>
        <w:tag w:val="&lt;ID&gt;5512&lt;/ID&gt;&lt;Name&gt;יובל שטייניץ - שר&lt;/Name&gt;&lt;Data&gt;שר האנרגיה יובל שטייניץ&lt;/Data&gt;&lt;Shortcut&gt;יושט&lt;/Shortcut&gt;"/>
        <w:id w:val="-1029408708"/>
        <w:placeholder>
          <w:docPart w:val="BC2E0BF9775A43EA89F7D34C467A5640"/>
        </w:placeholder>
      </w:sdtPr>
      <w:sdtEndPr/>
      <w:sdtContent>
        <w:p w:rsidR="00BE3561" w:rsidRDefault="00BE3561" w:rsidP="009065C9">
          <w:pPr>
            <w:pStyle w:val="-"/>
            <w:keepNext/>
            <w:rPr>
              <w:rtl/>
            </w:rPr>
          </w:pPr>
          <w:r w:rsidRPr="00F77F27">
            <w:rPr>
              <w:rStyle w:val="aff1"/>
              <w:color w:val="000000"/>
              <w:rtl/>
            </w:rPr>
            <w:t>שר האנרגיה יובל שטייניץ</w:t>
          </w:r>
          <w:r w:rsidRPr="00F77F2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רוצה לומר </w:t>
      </w:r>
      <w:bookmarkStart w:id="5811" w:name="_ETM_Q15_572549"/>
      <w:bookmarkEnd w:id="5811"/>
      <w:r>
        <w:rPr>
          <w:rFonts w:hint="cs"/>
          <w:rtl/>
        </w:rPr>
        <w:t xml:space="preserve">עוד דבר. </w:t>
      </w:r>
      <w:bookmarkStart w:id="5812" w:name="_ETM_Q15_567392"/>
      <w:bookmarkStart w:id="5813" w:name="_ETM_Q15_572060"/>
      <w:bookmarkEnd w:id="5812"/>
      <w:bookmarkEnd w:id="5813"/>
      <w:r>
        <w:rPr>
          <w:rtl/>
        </w:rPr>
        <w:t xml:space="preserve">הייתי </w:t>
      </w:r>
      <w:bookmarkStart w:id="5814" w:name="_ETM_Q15_572390"/>
      <w:bookmarkEnd w:id="5814"/>
      <w:r>
        <w:rPr>
          <w:rtl/>
        </w:rPr>
        <w:t xml:space="preserve">הראשון </w:t>
      </w:r>
      <w:bookmarkStart w:id="5815" w:name="_ETM_Q15_579529"/>
      <w:bookmarkEnd w:id="5815"/>
      <w:r>
        <w:rPr>
          <w:rFonts w:hint="cs"/>
          <w:rtl/>
        </w:rPr>
        <w:t xml:space="preserve">בליכוד, בהיותי כשר אוצר, לפני חמש </w:t>
      </w:r>
      <w:r w:rsidR="001F0270">
        <w:rPr>
          <w:rFonts w:hint="cs"/>
          <w:rtl/>
        </w:rPr>
        <w:t xml:space="preserve">שנים </w:t>
      </w:r>
      <w:r>
        <w:rPr>
          <w:rFonts w:hint="cs"/>
          <w:rtl/>
        </w:rPr>
        <w:t xml:space="preserve">או ארבע </w:t>
      </w:r>
      <w:bookmarkStart w:id="5816" w:name="_ETM_Q15_579542"/>
      <w:bookmarkEnd w:id="5816"/>
      <w:r>
        <w:rPr>
          <w:rFonts w:hint="cs"/>
          <w:rtl/>
        </w:rPr>
        <w:t xml:space="preserve">שנים וחצי, שנפגש עם תא הגאים בליכוד. היה תא כזה, </w:t>
      </w:r>
      <w:bookmarkStart w:id="5817" w:name="_ETM_Q15_585023"/>
      <w:bookmarkEnd w:id="5817"/>
      <w:r>
        <w:rPr>
          <w:rFonts w:hint="cs"/>
          <w:rtl/>
        </w:rPr>
        <w:t>אבל שום חבר כנסת ושום שר לא נפגש איתו.</w:t>
      </w:r>
    </w:p>
    <w:p w:rsidR="00BE3561" w:rsidRDefault="00BE3561" w:rsidP="009065C9">
      <w:pPr>
        <w:rPr>
          <w:rtl/>
        </w:rPr>
      </w:pPr>
      <w:bookmarkStart w:id="5818" w:name="_ETM_Q15_585567"/>
      <w:bookmarkStart w:id="5819" w:name="_ETM_Q15_585871"/>
      <w:bookmarkEnd w:id="5818"/>
      <w:bookmarkEnd w:id="5819"/>
    </w:p>
    <w:bookmarkStart w:id="5820" w:name="_ETM_Q15_584665" w:displacedByCustomXml="next"/>
    <w:bookmarkEnd w:id="5820" w:displacedByCustomXml="next"/>
    <w:sdt>
      <w:sdtPr>
        <w:rPr>
          <w:rtl/>
        </w:rPr>
        <w:alias w:val="קריאה"/>
        <w:tag w:val="&lt;ID&gt;5113&lt;/ID&gt;&lt;Name&gt;סתיו שפיר - המחנה הציוני&lt;/Name&gt;&lt;Data&gt;סתיו שפיר (המחנה הציוני)&lt;/Data&gt;&lt;Shortcut&gt;סתשפ&lt;/Shortcut&gt;"/>
        <w:id w:val="987132914"/>
        <w:placeholder>
          <w:docPart w:val="BC2E0BF9775A43EA89F7D34C467A5640"/>
        </w:placeholder>
      </w:sdtPr>
      <w:sdtEndPr/>
      <w:sdtContent>
        <w:p w:rsidR="00BE3561" w:rsidRDefault="00BE3561" w:rsidP="009065C9">
          <w:pPr>
            <w:pStyle w:val="af7"/>
            <w:keepNext/>
            <w:rPr>
              <w:rtl/>
            </w:rPr>
          </w:pPr>
          <w:r w:rsidRPr="00300348">
            <w:rPr>
              <w:rStyle w:val="aff1"/>
              <w:color w:val="000000"/>
              <w:rtl/>
            </w:rPr>
            <w:t>סתיו שפיר (המחנה הציוני)</w:t>
          </w:r>
          <w:r w:rsidRPr="00300348">
            <w:rPr>
              <w:color w:val="000000"/>
              <w:rtl/>
            </w:rPr>
            <w:t>:</w:t>
          </w:r>
        </w:p>
      </w:sdtContent>
    </w:sdt>
    <w:p w:rsidR="00BE3561" w:rsidRDefault="00BE3561" w:rsidP="00B90AA0">
      <w:pPr>
        <w:rPr>
          <w:rtl/>
        </w:rPr>
      </w:pPr>
    </w:p>
    <w:p w:rsidR="00BE3561" w:rsidRDefault="00BE3561" w:rsidP="009065C9">
      <w:pPr>
        <w:rPr>
          <w:rtl/>
        </w:rPr>
      </w:pPr>
      <w:bookmarkStart w:id="5821" w:name="_ETM_Q15_586087"/>
      <w:bookmarkEnd w:id="5821"/>
      <w:r>
        <w:rPr>
          <w:rFonts w:hint="cs"/>
          <w:rtl/>
        </w:rPr>
        <w:t xml:space="preserve"> </w:t>
      </w:r>
      <w:r w:rsidR="00B90AA0">
        <w:rPr>
          <w:rFonts w:hint="cs"/>
          <w:rtl/>
        </w:rPr>
        <w:t>– – –</w:t>
      </w:r>
    </w:p>
    <w:p w:rsidR="00BE3561" w:rsidRDefault="00BE3561" w:rsidP="009065C9">
      <w:pPr>
        <w:rPr>
          <w:rtl/>
        </w:rPr>
      </w:pPr>
      <w:bookmarkStart w:id="5822" w:name="_ETM_Q15_587790"/>
      <w:bookmarkEnd w:id="5822"/>
    </w:p>
    <w:bookmarkStart w:id="5823" w:name="_ETM_Q15_588088" w:displacedByCustomXml="next"/>
    <w:bookmarkEnd w:id="5823" w:displacedByCustomXml="next"/>
    <w:sdt>
      <w:sdtPr>
        <w:rPr>
          <w:rtl/>
        </w:rPr>
        <w:alias w:val="קריאה"/>
        <w:tag w:val="&lt;ID&gt;4644&lt;/ID&gt;&lt;Name&gt;לבני ציפי - המחנה הציוני&lt;/Name&gt;&lt;Data&gt;ציפי לבני (המחנה הציוני)&lt;/Data&gt;&lt;Shortcut&gt;צילב&lt;/Shortcut&gt;"/>
        <w:id w:val="-1921718282"/>
        <w:placeholder>
          <w:docPart w:val="BC2E0BF9775A43EA89F7D34C467A5640"/>
        </w:placeholder>
      </w:sdtPr>
      <w:sdtEndPr/>
      <w:sdtContent>
        <w:p w:rsidR="00BE3561" w:rsidRDefault="00BE3561" w:rsidP="009065C9">
          <w:pPr>
            <w:pStyle w:val="af7"/>
            <w:keepNext/>
            <w:rPr>
              <w:rtl/>
            </w:rPr>
          </w:pPr>
          <w:r w:rsidRPr="00B85E2E">
            <w:rPr>
              <w:rStyle w:val="aff1"/>
              <w:color w:val="000000"/>
              <w:rtl/>
            </w:rPr>
            <w:t>ציפי לבני (המחנה הציוני)</w:t>
          </w:r>
          <w:r w:rsidRPr="00B85E2E">
            <w:rPr>
              <w:color w:val="000000"/>
              <w:rtl/>
            </w:rPr>
            <w:t>:</w:t>
          </w:r>
        </w:p>
      </w:sdtContent>
    </w:sdt>
    <w:p w:rsidR="00BE3561" w:rsidRDefault="00BE3561" w:rsidP="00B90AA0">
      <w:pPr>
        <w:rPr>
          <w:rtl/>
        </w:rPr>
      </w:pPr>
    </w:p>
    <w:p w:rsidR="00BE3561" w:rsidRDefault="00BE3561" w:rsidP="009065C9">
      <w:pPr>
        <w:rPr>
          <w:rtl/>
        </w:rPr>
      </w:pPr>
      <w:bookmarkStart w:id="5824" w:name="_ETM_Q15_589303"/>
      <w:bookmarkEnd w:id="5824"/>
      <w:r>
        <w:rPr>
          <w:rFonts w:hint="cs"/>
          <w:rtl/>
        </w:rPr>
        <w:t xml:space="preserve">יובל, יובל, סליחה. כשהייתי בליכוד, עוד בשנות ה-90 </w:t>
      </w:r>
      <w:r w:rsidR="00B90AA0">
        <w:rPr>
          <w:rFonts w:hint="cs"/>
          <w:rtl/>
        </w:rPr>
        <w:t>– –</w:t>
      </w:r>
    </w:p>
    <w:p w:rsidR="00BE3561" w:rsidRDefault="00BE3561" w:rsidP="009065C9">
      <w:pPr>
        <w:rPr>
          <w:rtl/>
        </w:rPr>
      </w:pPr>
      <w:bookmarkStart w:id="5825" w:name="_ETM_Q15_591165"/>
      <w:bookmarkStart w:id="5826" w:name="_ETM_Q15_591471"/>
      <w:bookmarkEnd w:id="5825"/>
      <w:bookmarkEnd w:id="5826"/>
    </w:p>
    <w:bookmarkStart w:id="5827" w:name="_ETM_Q15_589996" w:displacedByCustomXml="next"/>
    <w:bookmarkEnd w:id="5827" w:displacedByCustomXml="next"/>
    <w:sdt>
      <w:sdtPr>
        <w:rPr>
          <w:rtl/>
        </w:rPr>
        <w:alias w:val="קריאה"/>
        <w:tag w:val="&lt;ID&gt;4617&lt;/ID&gt;&lt;Name&gt;יצחק הרצוג - המחנה הציוני&lt;/Name&gt;&lt;Data&gt;יצחק הרצוג (המחנה הציוני)&lt;/Data&gt;&lt;Shortcut&gt;יצהר&lt;/Shortcut&gt;"/>
        <w:id w:val="1473635310"/>
        <w:placeholder>
          <w:docPart w:val="BC2E0BF9775A43EA89F7D34C467A5640"/>
        </w:placeholder>
      </w:sdtPr>
      <w:sdtEndPr/>
      <w:sdtContent>
        <w:p w:rsidR="00BE3561" w:rsidRDefault="00BE3561" w:rsidP="009065C9">
          <w:pPr>
            <w:pStyle w:val="af7"/>
            <w:keepNext/>
            <w:rPr>
              <w:rtl/>
            </w:rPr>
          </w:pPr>
          <w:r w:rsidRPr="00115FDA">
            <w:rPr>
              <w:rStyle w:val="aff1"/>
              <w:color w:val="000000"/>
              <w:rtl/>
            </w:rPr>
            <w:t>יצחק הרצוג (המחנה הציוני)</w:t>
          </w:r>
          <w:r w:rsidRPr="00115FDA">
            <w:rPr>
              <w:color w:val="000000"/>
              <w:rtl/>
            </w:rPr>
            <w:t>:</w:t>
          </w:r>
        </w:p>
      </w:sdtContent>
    </w:sdt>
    <w:p w:rsidR="00BE3561" w:rsidRDefault="00BE3561" w:rsidP="00B90AA0">
      <w:pPr>
        <w:rPr>
          <w:rtl/>
        </w:rPr>
      </w:pPr>
    </w:p>
    <w:p w:rsidR="00BE3561" w:rsidRDefault="00BE3561" w:rsidP="009065C9">
      <w:pPr>
        <w:rPr>
          <w:rtl/>
        </w:rPr>
      </w:pPr>
      <w:r>
        <w:rPr>
          <w:rFonts w:hint="cs"/>
          <w:rtl/>
        </w:rPr>
        <w:t>מורשת קרב.</w:t>
      </w:r>
    </w:p>
    <w:p w:rsidR="00BE3561" w:rsidRDefault="00BE3561" w:rsidP="009065C9">
      <w:pPr>
        <w:rPr>
          <w:rtl/>
        </w:rPr>
      </w:pPr>
      <w:bookmarkStart w:id="5828" w:name="_ETM_Q15_592705"/>
      <w:bookmarkEnd w:id="5828"/>
    </w:p>
    <w:bookmarkStart w:id="5829" w:name="_ETM_Q15_593032" w:displacedByCustomXml="next"/>
    <w:bookmarkEnd w:id="5829" w:displacedByCustomXml="next"/>
    <w:sdt>
      <w:sdtPr>
        <w:rPr>
          <w:rtl/>
        </w:rPr>
        <w:alias w:val="קריאה"/>
        <w:tag w:val="&lt;ID&gt;4644&lt;/ID&gt;&lt;Name&gt;לבני ציפי - המחנה הציוני&lt;/Name&gt;&lt;Data&gt;ציפי לבני (המחנה הציוני)&lt;/Data&gt;&lt;Shortcut&gt;צילב&lt;/Shortcut&gt;"/>
        <w:id w:val="-1913767853"/>
        <w:placeholder>
          <w:docPart w:val="BC2E0BF9775A43EA89F7D34C467A5640"/>
        </w:placeholder>
      </w:sdtPr>
      <w:sdtEndPr/>
      <w:sdtContent>
        <w:p w:rsidR="00BE3561" w:rsidRDefault="00BE3561" w:rsidP="009065C9">
          <w:pPr>
            <w:pStyle w:val="af7"/>
            <w:keepNext/>
            <w:rPr>
              <w:rtl/>
            </w:rPr>
          </w:pPr>
          <w:r w:rsidRPr="00115FDA">
            <w:rPr>
              <w:rStyle w:val="aff1"/>
              <w:color w:val="000000"/>
              <w:rtl/>
            </w:rPr>
            <w:t>ציפי לבני (המחנה הציוני)</w:t>
          </w:r>
          <w:r w:rsidRPr="00115FDA">
            <w:rPr>
              <w:color w:val="000000"/>
              <w:rtl/>
            </w:rPr>
            <w:t>:</w:t>
          </w:r>
        </w:p>
      </w:sdtContent>
    </w:sdt>
    <w:p w:rsidR="00BE3561" w:rsidRDefault="00BE3561" w:rsidP="00B90AA0">
      <w:pPr>
        <w:rPr>
          <w:rtl/>
        </w:rPr>
      </w:pPr>
    </w:p>
    <w:p w:rsidR="00BE3561" w:rsidRDefault="00B90AA0" w:rsidP="009065C9">
      <w:pPr>
        <w:rPr>
          <w:rtl/>
        </w:rPr>
      </w:pPr>
      <w:bookmarkStart w:id="5830" w:name="_ETM_Q15_596091"/>
      <w:bookmarkEnd w:id="5830"/>
      <w:r>
        <w:rPr>
          <w:rFonts w:hint="cs"/>
          <w:rtl/>
        </w:rPr>
        <w:t>– –</w:t>
      </w:r>
      <w:r w:rsidR="00BE3561">
        <w:rPr>
          <w:rFonts w:hint="cs"/>
          <w:rtl/>
        </w:rPr>
        <w:t xml:space="preserve"> הייתי במצעד הגאווה כשהוא היה בשינקין. אתה לא הליכודניק הראשון </w:t>
      </w:r>
      <w:r>
        <w:rPr>
          <w:rFonts w:hint="cs"/>
          <w:rtl/>
        </w:rPr>
        <w:t>– –</w:t>
      </w:r>
    </w:p>
    <w:p w:rsidR="00BE3561" w:rsidRDefault="00BE3561" w:rsidP="009065C9">
      <w:pPr>
        <w:rPr>
          <w:rtl/>
        </w:rPr>
      </w:pPr>
      <w:bookmarkStart w:id="5831" w:name="_ETM_Q15_597323"/>
      <w:bookmarkEnd w:id="5831"/>
    </w:p>
    <w:bookmarkStart w:id="5832" w:name="_ETM_Q15_598467" w:displacedByCustomXml="next"/>
    <w:bookmarkEnd w:id="5832" w:displacedByCustomXml="next"/>
    <w:sdt>
      <w:sdtPr>
        <w:rPr>
          <w:rtl/>
        </w:rPr>
        <w:alias w:val="דובר_המשך"/>
        <w:tag w:val="&lt;ID&gt;5512&lt;/ID&gt;&lt;Name&gt;יובל שטייניץ - שר&lt;/Name&gt;&lt;Data&gt;שר האנרגיה יובל שטייניץ&lt;/Data&gt;&lt;Shortcut&gt;יושט&lt;/Shortcut&gt;"/>
        <w:id w:val="-496046387"/>
        <w:placeholder>
          <w:docPart w:val="BC2E0BF9775A43EA89F7D34C467A5640"/>
        </w:placeholder>
      </w:sdtPr>
      <w:sdtEndPr/>
      <w:sdtContent>
        <w:p w:rsidR="00BE3561" w:rsidRDefault="00BE3561" w:rsidP="009065C9">
          <w:pPr>
            <w:pStyle w:val="-"/>
            <w:keepNext/>
            <w:rPr>
              <w:rtl/>
            </w:rPr>
          </w:pPr>
          <w:r w:rsidRPr="00B85E2E">
            <w:rPr>
              <w:rStyle w:val="aff1"/>
              <w:color w:val="000000"/>
              <w:rtl/>
            </w:rPr>
            <w:t>שר האנרגיה יובל שטייניץ</w:t>
          </w:r>
          <w:r w:rsidRPr="00B85E2E">
            <w:rPr>
              <w:color w:val="000000"/>
              <w:rtl/>
            </w:rPr>
            <w:t>:</w:t>
          </w:r>
        </w:p>
      </w:sdtContent>
    </w:sdt>
    <w:p w:rsidR="00BE3561" w:rsidRDefault="00BE3561" w:rsidP="00B90AA0">
      <w:pPr>
        <w:rPr>
          <w:rtl/>
        </w:rPr>
      </w:pPr>
    </w:p>
    <w:p w:rsidR="00BE3561" w:rsidRDefault="00BE3561" w:rsidP="009065C9">
      <w:pPr>
        <w:rPr>
          <w:rtl/>
        </w:rPr>
      </w:pPr>
      <w:r>
        <w:rPr>
          <w:rFonts w:hint="cs"/>
          <w:rtl/>
        </w:rPr>
        <w:t>אני מצדיע לך.</w:t>
      </w:r>
    </w:p>
    <w:p w:rsidR="00BE3561" w:rsidRDefault="00BE3561" w:rsidP="009065C9">
      <w:pPr>
        <w:rPr>
          <w:rtl/>
        </w:rPr>
      </w:pPr>
      <w:bookmarkStart w:id="5833" w:name="_ETM_Q15_597501"/>
      <w:bookmarkEnd w:id="5833"/>
    </w:p>
    <w:bookmarkStart w:id="5834" w:name="_ETM_Q15_597797" w:displacedByCustomXml="next"/>
    <w:bookmarkEnd w:id="5834" w:displacedByCustomXml="next"/>
    <w:sdt>
      <w:sdtPr>
        <w:rPr>
          <w:rtl/>
        </w:rPr>
        <w:alias w:val="קריאה"/>
        <w:tag w:val="&lt;ID&gt;4644&lt;/ID&gt;&lt;Name&gt;לבני ציפי - המחנה הציוני&lt;/Name&gt;&lt;Data&gt;ציפי לבני (המחנה הציוני)&lt;/Data&gt;&lt;Shortcut&gt;צילב&lt;/Shortcut&gt;"/>
        <w:id w:val="-141431057"/>
        <w:placeholder>
          <w:docPart w:val="BC2E0BF9775A43EA89F7D34C467A5640"/>
        </w:placeholder>
      </w:sdtPr>
      <w:sdtEndPr/>
      <w:sdtContent>
        <w:p w:rsidR="00BE3561" w:rsidRDefault="00BE3561" w:rsidP="009065C9">
          <w:pPr>
            <w:pStyle w:val="af7"/>
            <w:keepNext/>
            <w:rPr>
              <w:rtl/>
            </w:rPr>
          </w:pPr>
          <w:r w:rsidRPr="00115FDA">
            <w:rPr>
              <w:rStyle w:val="aff1"/>
              <w:color w:val="000000"/>
              <w:rtl/>
            </w:rPr>
            <w:t>ציפי לבני (המחנה הציוני)</w:t>
          </w:r>
          <w:r w:rsidRPr="00115FDA">
            <w:rPr>
              <w:color w:val="000000"/>
              <w:rtl/>
            </w:rPr>
            <w:t>:</w:t>
          </w:r>
        </w:p>
      </w:sdtContent>
    </w:sdt>
    <w:p w:rsidR="00BE3561" w:rsidRDefault="00BE3561" w:rsidP="00B90AA0">
      <w:pPr>
        <w:rPr>
          <w:rtl/>
        </w:rPr>
      </w:pPr>
    </w:p>
    <w:p w:rsidR="00BE3561" w:rsidRDefault="00B90AA0" w:rsidP="009065C9">
      <w:pPr>
        <w:rPr>
          <w:rtl/>
        </w:rPr>
      </w:pPr>
      <w:bookmarkStart w:id="5835" w:name="_ETM_Q15_597604"/>
      <w:bookmarkEnd w:id="5835"/>
      <w:r>
        <w:rPr>
          <w:rFonts w:hint="cs"/>
          <w:rtl/>
        </w:rPr>
        <w:t>– –</w:t>
      </w:r>
      <w:r w:rsidR="00BE3561">
        <w:rPr>
          <w:rFonts w:hint="cs"/>
          <w:rtl/>
        </w:rPr>
        <w:t xml:space="preserve"> שעשה רבע צעד להיפגש איתם.</w:t>
      </w:r>
    </w:p>
    <w:p w:rsidR="00BE3561" w:rsidRDefault="00BE3561" w:rsidP="009065C9">
      <w:pPr>
        <w:rPr>
          <w:rtl/>
        </w:rPr>
      </w:pPr>
    </w:p>
    <w:bookmarkStart w:id="5836" w:name="_ETM_Q15_599944" w:displacedByCustomXml="next"/>
    <w:bookmarkEnd w:id="5836" w:displacedByCustomXml="next"/>
    <w:sdt>
      <w:sdtPr>
        <w:rPr>
          <w:rtl/>
        </w:rPr>
        <w:alias w:val="קריאה"/>
        <w:tag w:val="&lt;ID&gt;4617&lt;/ID&gt;&lt;Name&gt;יצחק הרצוג - המחנה הציוני&lt;/Name&gt;&lt;Data&gt;יצחק הרצוג (המחנה הציוני)&lt;/Data&gt;&lt;Shortcut&gt;יצהר&lt;/Shortcut&gt;"/>
        <w:id w:val="36015992"/>
        <w:placeholder>
          <w:docPart w:val="BC2E0BF9775A43EA89F7D34C467A5640"/>
        </w:placeholder>
      </w:sdtPr>
      <w:sdtEndPr/>
      <w:sdtContent>
        <w:p w:rsidR="00BE3561" w:rsidRDefault="00BE3561" w:rsidP="009065C9">
          <w:pPr>
            <w:pStyle w:val="af7"/>
            <w:keepNext/>
            <w:rPr>
              <w:rtl/>
            </w:rPr>
          </w:pPr>
          <w:r w:rsidRPr="00115FDA">
            <w:rPr>
              <w:rStyle w:val="aff1"/>
              <w:color w:val="000000"/>
              <w:rtl/>
            </w:rPr>
            <w:t>יצחק הרצוג (המחנה הציוני)</w:t>
          </w:r>
          <w:r w:rsidRPr="00115FDA">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הוא פגש </w:t>
      </w:r>
      <w:bookmarkStart w:id="5837" w:name="_ETM_Q15_599726"/>
      <w:bookmarkEnd w:id="5837"/>
      <w:r>
        <w:rPr>
          <w:rFonts w:hint="cs"/>
          <w:rtl/>
        </w:rPr>
        <w:t>את התא.</w:t>
      </w:r>
    </w:p>
    <w:p w:rsidR="00BE3561" w:rsidRDefault="00BE3561" w:rsidP="009065C9">
      <w:pPr>
        <w:rPr>
          <w:rtl/>
        </w:rPr>
      </w:pPr>
      <w:bookmarkStart w:id="5838" w:name="_ETM_Q15_602843"/>
      <w:bookmarkStart w:id="5839" w:name="_ETM_Q15_603149"/>
      <w:bookmarkEnd w:id="5838"/>
      <w:bookmarkEnd w:id="5839"/>
    </w:p>
    <w:bookmarkStart w:id="5840" w:name="_ETM_Q15_600885" w:displacedByCustomXml="next"/>
    <w:bookmarkEnd w:id="5840" w:displacedByCustomXml="next"/>
    <w:sdt>
      <w:sdtPr>
        <w:rPr>
          <w:rtl/>
        </w:rPr>
        <w:alias w:val="דובר_המשך"/>
        <w:tag w:val="&lt;ID&gt;5512&lt;/ID&gt;&lt;Name&gt;יובל שטייניץ - שר&lt;/Name&gt;&lt;Data&gt;שר האנרגיה יובל שטייניץ&lt;/Data&gt;&lt;Shortcut&gt;יושט&lt;/Shortcut&gt;"/>
        <w:id w:val="668909247"/>
        <w:placeholder>
          <w:docPart w:val="ECA4DFEE9A6D42B6BD3DA72D92C9FC58"/>
        </w:placeholder>
      </w:sdtPr>
      <w:sdtEndPr/>
      <w:sdtContent>
        <w:p w:rsidR="00BE3561" w:rsidRDefault="00BE3561" w:rsidP="009065C9">
          <w:pPr>
            <w:pStyle w:val="-"/>
            <w:keepNext/>
            <w:rPr>
              <w:rtl/>
            </w:rPr>
          </w:pPr>
          <w:r w:rsidRPr="00B85E2E">
            <w:rPr>
              <w:rStyle w:val="aff1"/>
              <w:color w:val="000000"/>
              <w:rtl/>
            </w:rPr>
            <w:t>שר האנרגיה יובל שטייניץ</w:t>
          </w:r>
          <w:r w:rsidRPr="00B85E2E">
            <w:rPr>
              <w:color w:val="000000"/>
              <w:rtl/>
            </w:rPr>
            <w:t>:</w:t>
          </w:r>
        </w:p>
      </w:sdtContent>
    </w:sdt>
    <w:p w:rsidR="00BE3561" w:rsidRDefault="00BE3561" w:rsidP="009065C9">
      <w:pPr>
        <w:rPr>
          <w:rtl/>
        </w:rPr>
      </w:pPr>
    </w:p>
    <w:p w:rsidR="00BE3561" w:rsidRDefault="00BE3561" w:rsidP="009065C9">
      <w:pPr>
        <w:rPr>
          <w:rtl/>
        </w:rPr>
      </w:pPr>
      <w:bookmarkStart w:id="5841" w:name="_ETM_Q15_596776"/>
      <w:bookmarkEnd w:id="5841"/>
      <w:r>
        <w:rPr>
          <w:rFonts w:hint="cs"/>
          <w:rtl/>
        </w:rPr>
        <w:t xml:space="preserve">אוקיי. אז אני </w:t>
      </w:r>
      <w:r w:rsidR="00B90AA0">
        <w:rPr>
          <w:rFonts w:hint="cs"/>
          <w:rtl/>
        </w:rPr>
        <w:t>– – –</w:t>
      </w:r>
    </w:p>
    <w:p w:rsidR="00BE3561" w:rsidRDefault="00BE3561" w:rsidP="009065C9">
      <w:pPr>
        <w:rPr>
          <w:rtl/>
        </w:rPr>
      </w:pPr>
      <w:bookmarkStart w:id="5842" w:name="_ETM_Q15_603985"/>
      <w:bookmarkEnd w:id="5842"/>
    </w:p>
    <w:sdt>
      <w:sdtPr>
        <w:rPr>
          <w:rtl/>
        </w:rPr>
        <w:alias w:val="קריאה"/>
        <w:tag w:val="&lt;ID&gt;5113&lt;/ID&gt;&lt;Name&gt;סתיו שפיר - המחנה הציוני&lt;/Name&gt;&lt;Data&gt;סתיו שפיר (המחנה הציוני)&lt;/Data&gt;&lt;Shortcut&gt;סתשפ&lt;/Shortcut&gt;"/>
        <w:id w:val="1953817393"/>
        <w:placeholder>
          <w:docPart w:val="BC2E0BF9775A43EA89F7D34C467A5640"/>
        </w:placeholder>
      </w:sdtPr>
      <w:sdtEndPr/>
      <w:sdtContent>
        <w:p w:rsidR="00BE3561" w:rsidRDefault="00BE3561" w:rsidP="009065C9">
          <w:pPr>
            <w:pStyle w:val="af7"/>
            <w:keepNext/>
            <w:rPr>
              <w:rtl/>
            </w:rPr>
          </w:pPr>
          <w:r w:rsidRPr="000824F0">
            <w:rPr>
              <w:rStyle w:val="aff1"/>
              <w:color w:val="000000"/>
              <w:rtl/>
            </w:rPr>
            <w:t>סתיו שפיר (המחנה הציוני)</w:t>
          </w:r>
          <w:r w:rsidRPr="000824F0">
            <w:rPr>
              <w:color w:val="000000"/>
              <w:rtl/>
            </w:rPr>
            <w:t>:</w:t>
          </w:r>
        </w:p>
      </w:sdtContent>
    </w:sdt>
    <w:p w:rsidR="00BE3561" w:rsidRDefault="00BE3561" w:rsidP="00B90AA0">
      <w:pPr>
        <w:rPr>
          <w:rtl/>
        </w:rPr>
      </w:pPr>
    </w:p>
    <w:p w:rsidR="00BE3561" w:rsidRDefault="00BE3561" w:rsidP="009065C9">
      <w:pPr>
        <w:rPr>
          <w:rtl/>
        </w:rPr>
      </w:pPr>
      <w:bookmarkStart w:id="5843" w:name="_ETM_Q15_605012"/>
      <w:bookmarkEnd w:id="5843"/>
      <w:r>
        <w:rPr>
          <w:rFonts w:hint="cs"/>
          <w:rtl/>
        </w:rPr>
        <w:t xml:space="preserve"> </w:t>
      </w:r>
      <w:r w:rsidR="00B90AA0">
        <w:rPr>
          <w:rFonts w:hint="cs"/>
          <w:rtl/>
        </w:rPr>
        <w:t>– – –</w:t>
      </w:r>
      <w:r>
        <w:rPr>
          <w:rFonts w:hint="cs"/>
          <w:rtl/>
        </w:rPr>
        <w:t xml:space="preserve"> פגשת בני אדם ויצאת בשלום?</w:t>
      </w:r>
    </w:p>
    <w:p w:rsidR="00BE3561" w:rsidRDefault="00BE3561" w:rsidP="009065C9">
      <w:pPr>
        <w:rPr>
          <w:rtl/>
        </w:rPr>
      </w:pPr>
      <w:bookmarkStart w:id="5844" w:name="_ETM_Q15_605523"/>
      <w:bookmarkEnd w:id="5844"/>
    </w:p>
    <w:bookmarkStart w:id="5845" w:name="_ETM_Q15_605926" w:displacedByCustomXml="next"/>
    <w:bookmarkEnd w:id="5845" w:displacedByCustomXml="next"/>
    <w:sdt>
      <w:sdtPr>
        <w:rPr>
          <w:rtl/>
        </w:rPr>
        <w:alias w:val="קריאה"/>
        <w:tag w:val="&lt;ID&gt;4644&lt;/ID&gt;&lt;Name&gt;לבני ציפי - המחנה הציוני&lt;/Name&gt;&lt;Data&gt;ציפי לבני (המחנה הציוני)&lt;/Data&gt;&lt;Shortcut&gt;צילב&lt;/Shortcut&gt;"/>
        <w:id w:val="1476562756"/>
        <w:placeholder>
          <w:docPart w:val="BC2E0BF9775A43EA89F7D34C467A5640"/>
        </w:placeholder>
      </w:sdtPr>
      <w:sdtEndPr/>
      <w:sdtContent>
        <w:p w:rsidR="00BE3561" w:rsidRDefault="00BE3561" w:rsidP="009065C9">
          <w:pPr>
            <w:pStyle w:val="af7"/>
            <w:keepNext/>
            <w:rPr>
              <w:rtl/>
            </w:rPr>
          </w:pPr>
          <w:r w:rsidRPr="000824F0">
            <w:rPr>
              <w:rStyle w:val="aff1"/>
              <w:color w:val="000000"/>
              <w:rtl/>
            </w:rPr>
            <w:t>ציפי לבני (המחנה הציוני)</w:t>
          </w:r>
          <w:r w:rsidRPr="000824F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עברנו את הימים </w:t>
      </w:r>
      <w:bookmarkStart w:id="5846" w:name="_ETM_Q15_606055"/>
      <w:bookmarkEnd w:id="5846"/>
      <w:r>
        <w:rPr>
          <w:rFonts w:hint="cs"/>
          <w:rtl/>
        </w:rPr>
        <w:t>האלה, בחייאת.</w:t>
      </w:r>
    </w:p>
    <w:p w:rsidR="00BE3561" w:rsidRDefault="00BE3561" w:rsidP="009065C9">
      <w:pPr>
        <w:rPr>
          <w:rtl/>
        </w:rPr>
      </w:pPr>
      <w:bookmarkStart w:id="5847" w:name="_ETM_Q15_606270"/>
      <w:bookmarkEnd w:id="5847"/>
    </w:p>
    <w:bookmarkStart w:id="5848" w:name="_ETM_Q15_606613" w:displacedByCustomXml="next"/>
    <w:bookmarkEnd w:id="5848" w:displacedByCustomXml="next"/>
    <w:sdt>
      <w:sdtPr>
        <w:rPr>
          <w:rtl/>
        </w:rPr>
        <w:alias w:val="דובר_המשך"/>
        <w:tag w:val="&lt;ID&gt;5512&lt;/ID&gt;&lt;Name&gt;יובל שטייניץ - שר&lt;/Name&gt;&lt;Data&gt;שר האנרגיה יובל שטייניץ&lt;/Data&gt;&lt;Shortcut&gt;יושט&lt;/Shortcut&gt;"/>
        <w:id w:val="105857467"/>
        <w:placeholder>
          <w:docPart w:val="BC2E0BF9775A43EA89F7D34C467A5640"/>
        </w:placeholder>
      </w:sdtPr>
      <w:sdtEndPr/>
      <w:sdtContent>
        <w:p w:rsidR="00BE3561" w:rsidRDefault="00BE3561" w:rsidP="009065C9">
          <w:pPr>
            <w:pStyle w:val="-"/>
            <w:keepNext/>
            <w:rPr>
              <w:rtl/>
            </w:rPr>
          </w:pPr>
          <w:r w:rsidRPr="000F54D4">
            <w:rPr>
              <w:rStyle w:val="aff1"/>
              <w:color w:val="000000"/>
              <w:rtl/>
            </w:rPr>
            <w:t>שר האנרגיה יובל שטייניץ</w:t>
          </w:r>
          <w:r w:rsidRPr="000F54D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ובעקבות </w:t>
      </w:r>
      <w:r w:rsidR="00B90AA0">
        <w:rPr>
          <w:rFonts w:hint="cs"/>
          <w:rtl/>
        </w:rPr>
        <w:t>– – –</w:t>
      </w:r>
    </w:p>
    <w:p w:rsidR="00BE3561" w:rsidRDefault="00BE3561" w:rsidP="009065C9">
      <w:pPr>
        <w:rPr>
          <w:rtl/>
        </w:rPr>
      </w:pPr>
      <w:bookmarkStart w:id="5849" w:name="_ETM_Q15_608590"/>
      <w:bookmarkEnd w:id="5849"/>
    </w:p>
    <w:bookmarkStart w:id="5850" w:name="_ETM_Q15_608890" w:displacedByCustomXml="next"/>
    <w:bookmarkEnd w:id="5850" w:displacedByCustomXml="next"/>
    <w:sdt>
      <w:sdtPr>
        <w:rPr>
          <w:rtl/>
        </w:rPr>
        <w:alias w:val="קריאה"/>
        <w:tag w:val="&lt;ID&gt;4644&lt;/ID&gt;&lt;Name&gt;לבני ציפי - המחנה הציוני&lt;/Name&gt;&lt;Data&gt;ציפי לבני (המחנה הציוני)&lt;/Data&gt;&lt;Shortcut&gt;צילב&lt;/Shortcut&gt;"/>
        <w:id w:val="-37590841"/>
        <w:placeholder>
          <w:docPart w:val="BC2E0BF9775A43EA89F7D34C467A5640"/>
        </w:placeholder>
      </w:sdtPr>
      <w:sdtEndPr/>
      <w:sdtContent>
        <w:p w:rsidR="00BE3561" w:rsidRDefault="00BE3561" w:rsidP="009065C9">
          <w:pPr>
            <w:pStyle w:val="af7"/>
            <w:keepNext/>
            <w:rPr>
              <w:rtl/>
            </w:rPr>
          </w:pPr>
          <w:r w:rsidRPr="000F54D4">
            <w:rPr>
              <w:rStyle w:val="aff1"/>
              <w:color w:val="000000"/>
              <w:rtl/>
            </w:rPr>
            <w:t>ציפי לבני (המחנה הציוני)</w:t>
          </w:r>
          <w:r w:rsidRPr="000F54D4">
            <w:rPr>
              <w:color w:val="000000"/>
              <w:rtl/>
            </w:rPr>
            <w:t>:</w:t>
          </w:r>
        </w:p>
      </w:sdtContent>
    </w:sdt>
    <w:p w:rsidR="00BE3561" w:rsidRDefault="00BE3561" w:rsidP="00B90AA0">
      <w:pPr>
        <w:rPr>
          <w:rtl/>
        </w:rPr>
      </w:pPr>
    </w:p>
    <w:p w:rsidR="00BE3561" w:rsidRDefault="00BE3561" w:rsidP="009065C9">
      <w:pPr>
        <w:rPr>
          <w:rtl/>
        </w:rPr>
      </w:pPr>
      <w:bookmarkStart w:id="5851" w:name="_ETM_Q15_607656"/>
      <w:bookmarkEnd w:id="5851"/>
      <w:r>
        <w:rPr>
          <w:rFonts w:hint="cs"/>
          <w:rtl/>
        </w:rPr>
        <w:t xml:space="preserve">הם רוצים להיפגש איתכם </w:t>
      </w:r>
      <w:r w:rsidR="00B90AA0">
        <w:rPr>
          <w:rFonts w:hint="cs"/>
          <w:rtl/>
        </w:rPr>
        <w:t>– – –</w:t>
      </w:r>
      <w:r>
        <w:rPr>
          <w:rFonts w:hint="cs"/>
          <w:rtl/>
        </w:rPr>
        <w:t xml:space="preserve"> </w:t>
      </w:r>
    </w:p>
    <w:p w:rsidR="00BE3561" w:rsidRDefault="00BE3561" w:rsidP="009065C9">
      <w:pPr>
        <w:rPr>
          <w:rtl/>
        </w:rPr>
      </w:pPr>
      <w:bookmarkStart w:id="5852" w:name="_ETM_Q15_601675"/>
      <w:bookmarkEnd w:id="5852"/>
    </w:p>
    <w:bookmarkStart w:id="5853" w:name="_ETM_Q15_601992" w:displacedByCustomXml="next"/>
    <w:bookmarkEnd w:id="5853" w:displacedByCustomXml="next"/>
    <w:sdt>
      <w:sdtPr>
        <w:rPr>
          <w:rtl/>
        </w:rPr>
        <w:alias w:val="דובר_המשך"/>
        <w:tag w:val="&lt;ID&gt;5512&lt;/ID&gt;&lt;Name&gt;יובל שטייניץ - שר&lt;/Name&gt;&lt;Data&gt;שר האנרגיה יובל שטייניץ&lt;/Data&gt;&lt;Shortcut&gt;יושט&lt;/Shortcut&gt;"/>
        <w:id w:val="-1114906352"/>
        <w:placeholder>
          <w:docPart w:val="BC2E0BF9775A43EA89F7D34C467A5640"/>
        </w:placeholder>
      </w:sdtPr>
      <w:sdtEndPr/>
      <w:sdtContent>
        <w:p w:rsidR="00BE3561" w:rsidRDefault="00BE3561" w:rsidP="009065C9">
          <w:pPr>
            <w:pStyle w:val="-"/>
            <w:keepNext/>
            <w:rPr>
              <w:rtl/>
            </w:rPr>
          </w:pPr>
          <w:r w:rsidRPr="000F54D4">
            <w:rPr>
              <w:rStyle w:val="aff1"/>
              <w:color w:val="000000"/>
              <w:rtl/>
            </w:rPr>
            <w:t>שר האנרגיה יובל שטייניץ</w:t>
          </w:r>
          <w:r w:rsidRPr="000F54D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ובעקבות המפגש הזה </w:t>
      </w:r>
      <w:r w:rsidR="00B90AA0">
        <w:rPr>
          <w:rFonts w:hint="cs"/>
          <w:rtl/>
        </w:rPr>
        <w:t>– – –</w:t>
      </w:r>
    </w:p>
    <w:p w:rsidR="00BE3561" w:rsidRDefault="00BE3561" w:rsidP="009065C9">
      <w:pPr>
        <w:rPr>
          <w:rtl/>
        </w:rPr>
      </w:pPr>
    </w:p>
    <w:sdt>
      <w:sdtPr>
        <w:rPr>
          <w:rtl/>
        </w:rPr>
        <w:alias w:val="קריאה"/>
        <w:tag w:val="&lt;ID&gt;4644&lt;/ID&gt;&lt;Name&gt;לבני ציפי - המחנה הציוני&lt;/Name&gt;&lt;Data&gt;ציפי לבני (המחנה הציוני)&lt;/Data&gt;&lt;Shortcut&gt;צילב&lt;/Shortcut&gt;"/>
        <w:id w:val="-1116514866"/>
        <w:placeholder>
          <w:docPart w:val="BC2E0BF9775A43EA89F7D34C467A5640"/>
        </w:placeholder>
      </w:sdtPr>
      <w:sdtEndPr/>
      <w:sdtContent>
        <w:p w:rsidR="00BE3561" w:rsidRDefault="00BE3561" w:rsidP="009065C9">
          <w:pPr>
            <w:pStyle w:val="af7"/>
            <w:keepNext/>
            <w:rPr>
              <w:rtl/>
            </w:rPr>
          </w:pPr>
          <w:r w:rsidRPr="000F54D4">
            <w:rPr>
              <w:rStyle w:val="aff1"/>
              <w:color w:val="000000"/>
              <w:rtl/>
            </w:rPr>
            <w:t>ציפי לבני (המחנה הציוני)</w:t>
          </w:r>
          <w:r w:rsidRPr="000F54D4">
            <w:rPr>
              <w:color w:val="000000"/>
              <w:rtl/>
            </w:rPr>
            <w:t>:</w:t>
          </w:r>
        </w:p>
      </w:sdtContent>
    </w:sdt>
    <w:p w:rsidR="00BE3561" w:rsidRDefault="00BE3561" w:rsidP="00B90AA0">
      <w:pPr>
        <w:rPr>
          <w:rtl/>
        </w:rPr>
      </w:pPr>
    </w:p>
    <w:p w:rsidR="00BE3561" w:rsidRDefault="00B90AA0" w:rsidP="001F0270">
      <w:pPr>
        <w:rPr>
          <w:rtl/>
        </w:rPr>
      </w:pPr>
      <w:bookmarkStart w:id="5854" w:name="_ETM_Q15_612682"/>
      <w:bookmarkEnd w:id="5854"/>
      <w:r>
        <w:rPr>
          <w:rFonts w:hint="cs"/>
          <w:rtl/>
        </w:rPr>
        <w:t>– – –</w:t>
      </w:r>
      <w:r w:rsidR="00BE3561">
        <w:rPr>
          <w:rFonts w:hint="cs"/>
          <w:rtl/>
        </w:rPr>
        <w:t xml:space="preserve"> לא </w:t>
      </w:r>
      <w:bookmarkStart w:id="5855" w:name="_ETM_Q15_611234"/>
      <w:bookmarkEnd w:id="5855"/>
      <w:r w:rsidR="00BE3561">
        <w:rPr>
          <w:rFonts w:hint="cs"/>
          <w:rtl/>
        </w:rPr>
        <w:t xml:space="preserve">רוצים להתחתן איתך </w:t>
      </w:r>
      <w:r>
        <w:rPr>
          <w:rFonts w:hint="cs"/>
          <w:rtl/>
        </w:rPr>
        <w:t>– – –</w:t>
      </w:r>
    </w:p>
    <w:p w:rsidR="00BE3561" w:rsidRDefault="00BE3561" w:rsidP="009065C9">
      <w:pPr>
        <w:rPr>
          <w:rtl/>
        </w:rPr>
      </w:pPr>
      <w:bookmarkStart w:id="5856" w:name="_ETM_Q15_615104"/>
      <w:bookmarkEnd w:id="5856"/>
    </w:p>
    <w:bookmarkStart w:id="5857" w:name="_ETM_Q15_615439" w:displacedByCustomXml="next"/>
    <w:bookmarkEnd w:id="5857" w:displacedByCustomXml="next"/>
    <w:sdt>
      <w:sdtPr>
        <w:rPr>
          <w:rtl/>
        </w:rPr>
        <w:alias w:val="דובר_המשך"/>
        <w:tag w:val="&lt;ID&gt;5512&lt;/ID&gt;&lt;Name&gt;יובל שטייניץ - שר&lt;/Name&gt;&lt;Data&gt;שר האנרגיה יובל שטייניץ&lt;/Data&gt;&lt;Shortcut&gt;יושט&lt;/Shortcut&gt;"/>
        <w:id w:val="-2101484167"/>
        <w:placeholder>
          <w:docPart w:val="BC2E0BF9775A43EA89F7D34C467A5640"/>
        </w:placeholder>
      </w:sdtPr>
      <w:sdtEndPr/>
      <w:sdtContent>
        <w:p w:rsidR="00BE3561" w:rsidRDefault="00BE3561" w:rsidP="009065C9">
          <w:pPr>
            <w:pStyle w:val="-"/>
            <w:keepNext/>
            <w:rPr>
              <w:rtl/>
            </w:rPr>
          </w:pPr>
          <w:r w:rsidRPr="000F54D4">
            <w:rPr>
              <w:rStyle w:val="aff1"/>
              <w:color w:val="000000"/>
              <w:rtl/>
            </w:rPr>
            <w:t>שר האנרגיה יובל שטייניץ</w:t>
          </w:r>
          <w:r w:rsidRPr="000F54D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בעקבות המפגש הזה </w:t>
      </w:r>
      <w:r>
        <w:rPr>
          <w:rtl/>
        </w:rPr>
        <w:t>–</w:t>
      </w:r>
      <w:r>
        <w:rPr>
          <w:rFonts w:hint="cs"/>
          <w:rtl/>
        </w:rPr>
        <w:t xml:space="preserve"> </w:t>
      </w:r>
      <w:bookmarkStart w:id="5858" w:name="_ETM_Q15_619647"/>
      <w:bookmarkEnd w:id="5858"/>
      <w:r>
        <w:rPr>
          <w:rFonts w:hint="cs"/>
          <w:rtl/>
        </w:rPr>
        <w:t xml:space="preserve">לאחר המפגש הזה </w:t>
      </w:r>
      <w:r w:rsidR="00B90AA0">
        <w:rPr>
          <w:rFonts w:hint="cs"/>
          <w:rtl/>
        </w:rPr>
        <w:t>– –</w:t>
      </w:r>
    </w:p>
    <w:p w:rsidR="00BE3561" w:rsidRDefault="00BE3561" w:rsidP="009065C9">
      <w:pPr>
        <w:rPr>
          <w:rtl/>
        </w:rPr>
      </w:pPr>
      <w:bookmarkStart w:id="5859" w:name="_ETM_Q15_620835"/>
      <w:bookmarkEnd w:id="5859"/>
    </w:p>
    <w:bookmarkStart w:id="5860" w:name="_ETM_Q15_621164" w:displacedByCustomXml="next"/>
    <w:bookmarkEnd w:id="5860" w:displacedByCustomXml="next"/>
    <w:sdt>
      <w:sdtPr>
        <w:rPr>
          <w:rtl/>
        </w:rPr>
        <w:alias w:val="קריאה"/>
        <w:tag w:val="&lt;ID&gt;4617&lt;/ID&gt;&lt;Name&gt;יצחק הרצוג - המחנה הציוני&lt;/Name&gt;&lt;Data&gt;יצחק הרצוג (המחנה הציוני)&lt;/Data&gt;&lt;Shortcut&gt;יצהר&lt;/Shortcut&gt;"/>
        <w:id w:val="-1217662155"/>
        <w:placeholder>
          <w:docPart w:val="BC2E0BF9775A43EA89F7D34C467A5640"/>
        </w:placeholder>
      </w:sdtPr>
      <w:sdtEndPr/>
      <w:sdtContent>
        <w:p w:rsidR="00BE3561" w:rsidRDefault="00BE3561" w:rsidP="009065C9">
          <w:pPr>
            <w:pStyle w:val="af7"/>
            <w:keepNext/>
            <w:rPr>
              <w:rtl/>
            </w:rPr>
          </w:pPr>
          <w:r w:rsidRPr="00D17E3E">
            <w:rPr>
              <w:rStyle w:val="aff1"/>
              <w:color w:val="000000"/>
              <w:rtl/>
            </w:rPr>
            <w:t>יצחק הרצוג (המחנה הציוני)</w:t>
          </w:r>
          <w:r w:rsidRPr="00D17E3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אמיר אוחנה היה </w:t>
      </w:r>
      <w:r w:rsidR="00B90AA0">
        <w:rPr>
          <w:rFonts w:hint="cs"/>
          <w:rtl/>
        </w:rPr>
        <w:t>– – –</w:t>
      </w:r>
    </w:p>
    <w:p w:rsidR="00BE3561" w:rsidRDefault="00BE3561" w:rsidP="009065C9">
      <w:pPr>
        <w:rPr>
          <w:rtl/>
        </w:rPr>
      </w:pPr>
      <w:bookmarkStart w:id="5861" w:name="_ETM_Q15_622232"/>
      <w:bookmarkEnd w:id="5861"/>
    </w:p>
    <w:bookmarkStart w:id="5862" w:name="_ETM_Q15_622538" w:displacedByCustomXml="next"/>
    <w:bookmarkEnd w:id="5862" w:displacedByCustomXml="next"/>
    <w:sdt>
      <w:sdtPr>
        <w:rPr>
          <w:rtl/>
        </w:rPr>
        <w:alias w:val="דובר_המשך"/>
        <w:tag w:val="&lt;ID&gt;5512&lt;/ID&gt;&lt;Name&gt;יובל שטייניץ - שר&lt;/Name&gt;&lt;Data&gt;שר האנרגיה יובל שטייניץ&lt;/Data&gt;&lt;Shortcut&gt;יושט&lt;/Shortcut&gt;"/>
        <w:id w:val="533769984"/>
        <w:placeholder>
          <w:docPart w:val="BC2E0BF9775A43EA89F7D34C467A5640"/>
        </w:placeholder>
      </w:sdtPr>
      <w:sdtEndPr/>
      <w:sdtContent>
        <w:p w:rsidR="00BE3561" w:rsidRDefault="00BE3561" w:rsidP="009065C9">
          <w:pPr>
            <w:pStyle w:val="-"/>
            <w:keepNext/>
            <w:rPr>
              <w:rtl/>
            </w:rPr>
          </w:pPr>
          <w:r w:rsidRPr="00D17E3E">
            <w:rPr>
              <w:rStyle w:val="aff1"/>
              <w:color w:val="000000"/>
              <w:rtl/>
            </w:rPr>
            <w:t>שר האנרגיה יובל שטייניץ</w:t>
          </w:r>
          <w:r w:rsidRPr="00D17E3E">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היה גל של פגישות, כולל פגישה של ראש </w:t>
      </w:r>
      <w:bookmarkStart w:id="5863" w:name="_ETM_Q15_623994"/>
      <w:bookmarkEnd w:id="5863"/>
      <w:r w:rsidR="00BE3561">
        <w:rPr>
          <w:rFonts w:hint="cs"/>
          <w:rtl/>
        </w:rPr>
        <w:t xml:space="preserve">הממשלה כמה חודשים אחר כך. ומאז </w:t>
      </w:r>
      <w:r>
        <w:rPr>
          <w:rFonts w:hint="cs"/>
          <w:rtl/>
        </w:rPr>
        <w:t>– – –</w:t>
      </w:r>
    </w:p>
    <w:p w:rsidR="00BE3561" w:rsidRDefault="00BE3561" w:rsidP="009065C9">
      <w:pPr>
        <w:rPr>
          <w:rtl/>
        </w:rPr>
      </w:pPr>
      <w:bookmarkStart w:id="5864" w:name="_ETM_Q15_625479"/>
      <w:bookmarkEnd w:id="5864"/>
    </w:p>
    <w:bookmarkStart w:id="5865" w:name="_ETM_Q15_625812" w:displacedByCustomXml="next"/>
    <w:bookmarkEnd w:id="5865" w:displacedByCustomXml="next"/>
    <w:sdt>
      <w:sdtPr>
        <w:rPr>
          <w:rtl/>
        </w:rPr>
        <w:alias w:val="קריאה"/>
        <w:tag w:val="&lt;ID&gt;5113&lt;/ID&gt;&lt;Name&gt;סתיו שפיר - המחנה הציוני&lt;/Name&gt;&lt;Data&gt;סתיו שפיר (המחנה הציוני)&lt;/Data&gt;&lt;Shortcut&gt;סתשפ&lt;/Shortcut&gt;"/>
        <w:id w:val="1926377093"/>
        <w:placeholder>
          <w:docPart w:val="BC2E0BF9775A43EA89F7D34C467A5640"/>
        </w:placeholder>
      </w:sdtPr>
      <w:sdtEndPr/>
      <w:sdtContent>
        <w:p w:rsidR="00BE3561" w:rsidRDefault="00BE3561" w:rsidP="009065C9">
          <w:pPr>
            <w:pStyle w:val="af7"/>
            <w:keepNext/>
            <w:rPr>
              <w:rtl/>
            </w:rPr>
          </w:pPr>
          <w:r w:rsidRPr="00D17E3E">
            <w:rPr>
              <w:rStyle w:val="aff1"/>
              <w:color w:val="000000"/>
              <w:rtl/>
            </w:rPr>
            <w:t>סתיו שפיר (המחנה הציוני)</w:t>
          </w:r>
          <w:r w:rsidRPr="00D17E3E">
            <w:rPr>
              <w:color w:val="000000"/>
              <w:rtl/>
            </w:rPr>
            <w:t>:</w:t>
          </w:r>
        </w:p>
      </w:sdtContent>
    </w:sdt>
    <w:p w:rsidR="00BE3561" w:rsidRDefault="00BE3561" w:rsidP="00B90AA0">
      <w:pPr>
        <w:rPr>
          <w:rtl/>
        </w:rPr>
      </w:pPr>
    </w:p>
    <w:p w:rsidR="00BE3561" w:rsidRDefault="00BE3561" w:rsidP="009065C9">
      <w:pPr>
        <w:rPr>
          <w:rtl/>
        </w:rPr>
      </w:pPr>
      <w:r>
        <w:rPr>
          <w:rFonts w:hint="cs"/>
          <w:rtl/>
        </w:rPr>
        <w:t>תגיד לי, במה זה עוזר להם?</w:t>
      </w:r>
    </w:p>
    <w:p w:rsidR="00BE3561" w:rsidRDefault="00BE3561" w:rsidP="009065C9">
      <w:pPr>
        <w:rPr>
          <w:rtl/>
        </w:rPr>
      </w:pPr>
      <w:bookmarkStart w:id="5866" w:name="_ETM_Q15_627238"/>
      <w:bookmarkEnd w:id="5866"/>
    </w:p>
    <w:bookmarkStart w:id="5867" w:name="_ETM_Q15_627585" w:displacedByCustomXml="next"/>
    <w:bookmarkEnd w:id="5867" w:displacedByCustomXml="next"/>
    <w:sdt>
      <w:sdtPr>
        <w:rPr>
          <w:rtl/>
        </w:rPr>
        <w:alias w:val="דובר_המשך"/>
        <w:tag w:val="&lt;ID&gt;5512&lt;/ID&gt;&lt;Name&gt;יובל שטייניץ - שר&lt;/Name&gt;&lt;Data&gt;שר האנרגיה יובל שטייניץ&lt;/Data&gt;&lt;Shortcut&gt;יושט&lt;/Shortcut&gt;"/>
        <w:id w:val="-1673407355"/>
        <w:placeholder>
          <w:docPart w:val="BC2E0BF9775A43EA89F7D34C467A5640"/>
        </w:placeholder>
      </w:sdtPr>
      <w:sdtEndPr/>
      <w:sdtContent>
        <w:p w:rsidR="00BE3561" w:rsidRDefault="00BE3561" w:rsidP="009065C9">
          <w:pPr>
            <w:pStyle w:val="-"/>
            <w:keepNext/>
            <w:rPr>
              <w:rtl/>
            </w:rPr>
          </w:pPr>
          <w:r w:rsidRPr="00526DAD">
            <w:rPr>
              <w:rStyle w:val="aff1"/>
              <w:color w:val="000000"/>
              <w:rtl/>
            </w:rPr>
            <w:t>שר האנרגיה יובל שטייניץ</w:t>
          </w:r>
          <w:r w:rsidRPr="00526DAD">
            <w:rPr>
              <w:color w:val="000000"/>
              <w:rtl/>
            </w:rPr>
            <w:t>:</w:t>
          </w:r>
        </w:p>
      </w:sdtContent>
    </w:sdt>
    <w:p w:rsidR="00BE3561" w:rsidRDefault="00BE3561" w:rsidP="00B90AA0">
      <w:pPr>
        <w:rPr>
          <w:rtl/>
        </w:rPr>
      </w:pPr>
    </w:p>
    <w:p w:rsidR="00BE3561" w:rsidRPr="00526DAD" w:rsidRDefault="00BE3561" w:rsidP="009065C9">
      <w:pPr>
        <w:rPr>
          <w:rtl/>
        </w:rPr>
      </w:pPr>
      <w:r>
        <w:rPr>
          <w:rFonts w:hint="cs"/>
          <w:rtl/>
        </w:rPr>
        <w:t xml:space="preserve">ומאז יש גם נציגות של הקהילה ההומו-לסבית בליכוד, </w:t>
      </w:r>
      <w:bookmarkStart w:id="5868" w:name="_ETM_Q15_635911"/>
      <w:bookmarkEnd w:id="5868"/>
      <w:r>
        <w:rPr>
          <w:rFonts w:hint="cs"/>
          <w:rtl/>
        </w:rPr>
        <w:t xml:space="preserve">ואני מאוד גאה בכך </w:t>
      </w:r>
      <w:r w:rsidR="00B90AA0">
        <w:rPr>
          <w:rFonts w:hint="cs"/>
          <w:rtl/>
        </w:rPr>
        <w:t>– –</w:t>
      </w:r>
    </w:p>
    <w:p w:rsidR="00BE3561" w:rsidRDefault="00BE3561" w:rsidP="009065C9">
      <w:pPr>
        <w:rPr>
          <w:rtl/>
        </w:rPr>
      </w:pPr>
    </w:p>
    <w:bookmarkStart w:id="5869" w:name="_ETM_Q15_635517" w:displacedByCustomXml="next"/>
    <w:bookmarkEnd w:id="5869" w:displacedByCustomXml="next"/>
    <w:sdt>
      <w:sdtPr>
        <w:rPr>
          <w:rtl/>
        </w:rPr>
        <w:alias w:val="קריאה"/>
        <w:tag w:val="&lt;ID&gt;5113&lt;/ID&gt;&lt;Name&gt;סתיו שפיר - המחנה הציוני&lt;/Name&gt;&lt;Data&gt;סתיו שפיר (המחנה הציוני)&lt;/Data&gt;&lt;Shortcut&gt;סתשפ&lt;/Shortcut&gt;"/>
        <w:id w:val="1861925487"/>
        <w:placeholder>
          <w:docPart w:val="BC2E0BF9775A43EA89F7D34C467A5640"/>
        </w:placeholder>
      </w:sdtPr>
      <w:sdtEndPr/>
      <w:sdtContent>
        <w:p w:rsidR="00BE3561" w:rsidRDefault="00BE3561" w:rsidP="009065C9">
          <w:pPr>
            <w:pStyle w:val="af7"/>
            <w:keepNext/>
            <w:rPr>
              <w:rtl/>
            </w:rPr>
          </w:pPr>
          <w:r w:rsidRPr="00526DAD">
            <w:rPr>
              <w:rStyle w:val="aff1"/>
              <w:color w:val="000000"/>
              <w:rtl/>
            </w:rPr>
            <w:t>סתיו שפיר (המחנה הציוני)</w:t>
          </w:r>
          <w:r w:rsidRPr="00526DAD">
            <w:rPr>
              <w:color w:val="000000"/>
              <w:rtl/>
            </w:rPr>
            <w:t>:</w:t>
          </w:r>
        </w:p>
      </w:sdtContent>
    </w:sdt>
    <w:p w:rsidR="00BE3561" w:rsidRDefault="00BE3561" w:rsidP="00B90AA0">
      <w:pPr>
        <w:rPr>
          <w:rtl/>
        </w:rPr>
      </w:pPr>
    </w:p>
    <w:p w:rsidR="00BE3561" w:rsidRDefault="00BE3561" w:rsidP="009065C9">
      <w:pPr>
        <w:rPr>
          <w:rtl/>
        </w:rPr>
      </w:pPr>
      <w:r>
        <w:rPr>
          <w:rFonts w:hint="cs"/>
          <w:rtl/>
        </w:rPr>
        <w:t>איך זה עוזר לנו שאתם מצביעים נגד?</w:t>
      </w:r>
    </w:p>
    <w:p w:rsidR="00BE3561" w:rsidRPr="00526DAD"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859341173"/>
        <w:placeholder>
          <w:docPart w:val="BC2E0BF9775A43EA89F7D34C467A5640"/>
        </w:placeholder>
      </w:sdtPr>
      <w:sdtEndPr/>
      <w:sdtContent>
        <w:p w:rsidR="00BE3561" w:rsidRDefault="00BE3561" w:rsidP="009065C9">
          <w:pPr>
            <w:pStyle w:val="-"/>
            <w:keepNext/>
            <w:rPr>
              <w:rtl/>
            </w:rPr>
          </w:pPr>
          <w:r w:rsidRPr="00526DAD">
            <w:rPr>
              <w:rStyle w:val="aff1"/>
              <w:color w:val="000000"/>
              <w:rtl/>
            </w:rPr>
            <w:t>שר האנרגיה יובל שטייניץ</w:t>
          </w:r>
          <w:r w:rsidRPr="00526DAD">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שהנציג המוצהר</w:t>
      </w:r>
      <w:bookmarkStart w:id="5870" w:name="_ETM_Q15_640533"/>
      <w:bookmarkEnd w:id="5870"/>
      <w:r w:rsidR="00BE3561">
        <w:rPr>
          <w:rFonts w:hint="cs"/>
          <w:rtl/>
        </w:rPr>
        <w:t xml:space="preserve"> של הקהילה ההומו-לסבית בכנסת הוא של הליכוד.</w:t>
      </w:r>
    </w:p>
    <w:p w:rsidR="00BE3561" w:rsidRDefault="00BE3561" w:rsidP="009065C9">
      <w:pPr>
        <w:rPr>
          <w:rtl/>
        </w:rPr>
      </w:pPr>
      <w:bookmarkStart w:id="5871" w:name="_ETM_Q15_640255"/>
      <w:bookmarkStart w:id="5872" w:name="_ETM_Q15_640604"/>
      <w:bookmarkEnd w:id="5871"/>
      <w:bookmarkEnd w:id="5872"/>
    </w:p>
    <w:sdt>
      <w:sdtPr>
        <w:rPr>
          <w:rtl/>
        </w:rPr>
        <w:alias w:val="קריאה"/>
        <w:tag w:val="&lt;ID&gt;4644&lt;/ID&gt;&lt;Name&gt;לבני ציפי - המחנה הציוני&lt;/Name&gt;&lt;Data&gt;ציפי לבני (המחנה הציוני)&lt;/Data&gt;&lt;Shortcut&gt;צילב&lt;/Shortcut&gt;"/>
        <w:id w:val="-364603924"/>
        <w:placeholder>
          <w:docPart w:val="BC2E0BF9775A43EA89F7D34C467A5640"/>
        </w:placeholder>
      </w:sdtPr>
      <w:sdtEndPr/>
      <w:sdtContent>
        <w:p w:rsidR="00BE3561" w:rsidRDefault="00BE3561" w:rsidP="009065C9">
          <w:pPr>
            <w:pStyle w:val="af7"/>
            <w:keepNext/>
            <w:rPr>
              <w:rtl/>
            </w:rPr>
          </w:pPr>
          <w:r w:rsidRPr="00EE0BA9">
            <w:rPr>
              <w:rStyle w:val="aff1"/>
              <w:color w:val="000000"/>
              <w:rtl/>
            </w:rPr>
            <w:t>ציפי לבני (המחנה הציוני)</w:t>
          </w:r>
          <w:r w:rsidRPr="00EE0BA9">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5873" w:name="_ETM_Q15_641784"/>
      <w:bookmarkEnd w:id="5873"/>
    </w:p>
    <w:bookmarkStart w:id="5874" w:name="_ETM_Q15_642084" w:displacedByCustomXml="next"/>
    <w:bookmarkEnd w:id="5874" w:displacedByCustomXml="next"/>
    <w:sdt>
      <w:sdtPr>
        <w:rPr>
          <w:rtl/>
        </w:rPr>
        <w:alias w:val="קריאה"/>
        <w:tag w:val="&lt;ID&gt;4617&lt;/ID&gt;&lt;Name&gt;יצחק הרצוג - המחנה הציוני&lt;/Name&gt;&lt;Data&gt;יצחק הרצוג (המחנה הציוני)&lt;/Data&gt;&lt;Shortcut&gt;יצהר&lt;/Shortcut&gt;"/>
        <w:id w:val="1140612446"/>
        <w:placeholder>
          <w:docPart w:val="BC2E0BF9775A43EA89F7D34C467A5640"/>
        </w:placeholder>
      </w:sdtPr>
      <w:sdtEndPr/>
      <w:sdtContent>
        <w:p w:rsidR="00BE3561" w:rsidRDefault="00BE3561" w:rsidP="009065C9">
          <w:pPr>
            <w:pStyle w:val="af7"/>
            <w:keepNext/>
            <w:rPr>
              <w:rtl/>
            </w:rPr>
          </w:pPr>
          <w:r w:rsidRPr="00EE0BA9">
            <w:rPr>
              <w:rStyle w:val="aff1"/>
              <w:color w:val="000000"/>
              <w:rtl/>
            </w:rPr>
            <w:t>יצחק הרצוג (המחנה הציוני)</w:t>
          </w:r>
          <w:r w:rsidRPr="00EE0BA9">
            <w:rPr>
              <w:color w:val="000000"/>
              <w:rtl/>
            </w:rPr>
            <w:t>:</w:t>
          </w:r>
        </w:p>
      </w:sdtContent>
    </w:sdt>
    <w:p w:rsidR="00BE3561" w:rsidRDefault="00BE3561" w:rsidP="00B90AA0">
      <w:pPr>
        <w:rPr>
          <w:rtl/>
        </w:rPr>
      </w:pPr>
    </w:p>
    <w:p w:rsidR="00BE3561" w:rsidRDefault="00BE3561" w:rsidP="009065C9">
      <w:pPr>
        <w:rPr>
          <w:rtl/>
        </w:rPr>
      </w:pPr>
      <w:r>
        <w:rPr>
          <w:rFonts w:hint="cs"/>
          <w:rtl/>
        </w:rPr>
        <w:t>הוא מצביע נגד. הוא מצביע נגד.</w:t>
      </w:r>
    </w:p>
    <w:p w:rsidR="00BE3561" w:rsidRDefault="00BE3561" w:rsidP="009065C9">
      <w:pPr>
        <w:rPr>
          <w:rtl/>
        </w:rPr>
      </w:pPr>
      <w:bookmarkStart w:id="5875" w:name="_ETM_Q15_643334"/>
      <w:bookmarkEnd w:id="5875"/>
    </w:p>
    <w:bookmarkStart w:id="5876" w:name="_ETM_Q15_643634" w:displacedByCustomXml="next"/>
    <w:bookmarkEnd w:id="5876" w:displacedByCustomXml="next"/>
    <w:sdt>
      <w:sdtPr>
        <w:rPr>
          <w:rtl/>
        </w:rPr>
        <w:alias w:val="דובר_המשך"/>
        <w:tag w:val="&lt;ID&gt;5512&lt;/ID&gt;&lt;Name&gt;יובל שטייניץ - שר&lt;/Name&gt;&lt;Data&gt;שר האנרגיה יובל שטייניץ&lt;/Data&gt;&lt;Shortcut&gt;יושט&lt;/Shortcut&gt;"/>
        <w:id w:val="-529790575"/>
        <w:placeholder>
          <w:docPart w:val="BC2E0BF9775A43EA89F7D34C467A5640"/>
        </w:placeholder>
      </w:sdtPr>
      <w:sdtEndPr/>
      <w:sdtContent>
        <w:p w:rsidR="00BE3561" w:rsidRDefault="00BE3561" w:rsidP="009065C9">
          <w:pPr>
            <w:pStyle w:val="-"/>
            <w:keepNext/>
            <w:rPr>
              <w:rtl/>
            </w:rPr>
          </w:pPr>
          <w:r w:rsidRPr="00EE0BA9">
            <w:rPr>
              <w:rStyle w:val="aff1"/>
              <w:color w:val="000000"/>
              <w:rtl/>
            </w:rPr>
            <w:t>שר האנרגיה יובל שטייניץ</w:t>
          </w:r>
          <w:r w:rsidRPr="00EE0BA9">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מצביע לפי ההסכם הקואליציוני כמו שגם אתה הצבעת כשהיית בקואליציה, בין אם הסכמת ובין </w:t>
      </w:r>
      <w:bookmarkStart w:id="5877" w:name="_ETM_Q15_649697"/>
      <w:bookmarkEnd w:id="5877"/>
      <w:r>
        <w:rPr>
          <w:rFonts w:hint="cs"/>
          <w:rtl/>
        </w:rPr>
        <w:t>אם לא הסכמת.</w:t>
      </w:r>
    </w:p>
    <w:p w:rsidR="00BE3561" w:rsidRDefault="00BE3561" w:rsidP="009065C9">
      <w:pPr>
        <w:rPr>
          <w:rtl/>
        </w:rPr>
      </w:pPr>
      <w:bookmarkStart w:id="5878" w:name="_ETM_Q15_649892"/>
      <w:bookmarkEnd w:id="5878"/>
    </w:p>
    <w:bookmarkStart w:id="5879" w:name="_ETM_Q15_650239" w:displacedByCustomXml="next"/>
    <w:bookmarkEnd w:id="5879" w:displacedByCustomXml="next"/>
    <w:sdt>
      <w:sdtPr>
        <w:rPr>
          <w:rtl/>
        </w:rPr>
        <w:alias w:val="קריאה"/>
        <w:tag w:val="&lt;ID&gt;4617&lt;/ID&gt;&lt;Name&gt;יצחק הרצוג - המחנה הציוני&lt;/Name&gt;&lt;Data&gt;יצחק הרצוג (המחנה הציוני)&lt;/Data&gt;&lt;Shortcut&gt;יצהר&lt;/Shortcut&gt;"/>
        <w:id w:val="-1926107112"/>
        <w:placeholder>
          <w:docPart w:val="BC2E0BF9775A43EA89F7D34C467A5640"/>
        </w:placeholder>
      </w:sdtPr>
      <w:sdtEndPr/>
      <w:sdtContent>
        <w:p w:rsidR="00BE3561" w:rsidRDefault="00BE3561" w:rsidP="009065C9">
          <w:pPr>
            <w:pStyle w:val="af7"/>
            <w:keepNext/>
            <w:rPr>
              <w:rtl/>
            </w:rPr>
          </w:pPr>
          <w:r w:rsidRPr="0063014B">
            <w:rPr>
              <w:rStyle w:val="aff1"/>
              <w:color w:val="000000"/>
              <w:rtl/>
            </w:rPr>
            <w:t>יצחק הרצוג (המחנה הציוני)</w:t>
          </w:r>
          <w:r w:rsidRPr="0063014B">
            <w:rPr>
              <w:color w:val="000000"/>
              <w:rtl/>
            </w:rPr>
            <w:t>:</w:t>
          </w:r>
        </w:p>
      </w:sdtContent>
    </w:sdt>
    <w:p w:rsidR="00BE3561" w:rsidRDefault="00BE3561" w:rsidP="00B90AA0">
      <w:pPr>
        <w:rPr>
          <w:rtl/>
        </w:rPr>
      </w:pPr>
    </w:p>
    <w:p w:rsidR="00BE3561" w:rsidRDefault="00BE3561" w:rsidP="009065C9">
      <w:pPr>
        <w:rPr>
          <w:rtl/>
        </w:rPr>
      </w:pPr>
      <w:bookmarkStart w:id="5880" w:name="_ETM_Q15_648989"/>
      <w:bookmarkEnd w:id="5880"/>
      <w:r>
        <w:rPr>
          <w:rFonts w:hint="cs"/>
          <w:rtl/>
        </w:rPr>
        <w:t xml:space="preserve">להפך, קידמתי בתור שר רווחה אימוץ </w:t>
      </w:r>
      <w:bookmarkStart w:id="5881" w:name="_ETM_Q15_651177"/>
      <w:bookmarkEnd w:id="5881"/>
      <w:r>
        <w:rPr>
          <w:rFonts w:hint="cs"/>
          <w:rtl/>
        </w:rPr>
        <w:t>על ידי זוגות חד-מיניים בדיון ציבורי.</w:t>
      </w:r>
    </w:p>
    <w:p w:rsidR="00BE3561" w:rsidRDefault="00BE3561" w:rsidP="009065C9">
      <w:pPr>
        <w:rPr>
          <w:rtl/>
        </w:rPr>
      </w:pPr>
      <w:bookmarkStart w:id="5882" w:name="_ETM_Q15_652673"/>
      <w:bookmarkEnd w:id="5882"/>
    </w:p>
    <w:bookmarkStart w:id="5883" w:name="_ETM_Q15_653167" w:displacedByCustomXml="next"/>
    <w:bookmarkEnd w:id="5883" w:displacedByCustomXml="next"/>
    <w:sdt>
      <w:sdtPr>
        <w:rPr>
          <w:rtl/>
        </w:rPr>
        <w:alias w:val="קריאה"/>
        <w:tag w:val="&lt;ID&gt;4633&lt;/ID&gt;&lt;Name&gt;שלי יחימוביץ - המחנה הציוני&lt;/Name&gt;&lt;Data&gt;שלי יחימוביץ (המחנה הציוני)&lt;/Data&gt;&lt;Shortcut&gt;שליח&lt;/Shortcut&gt;"/>
        <w:id w:val="1576009570"/>
        <w:placeholder>
          <w:docPart w:val="BC2E0BF9775A43EA89F7D34C467A5640"/>
        </w:placeholder>
      </w:sdtPr>
      <w:sdtEndPr/>
      <w:sdtContent>
        <w:p w:rsidR="00BE3561" w:rsidRDefault="00BE3561" w:rsidP="009065C9">
          <w:pPr>
            <w:pStyle w:val="af7"/>
            <w:keepNext/>
            <w:rPr>
              <w:rtl/>
            </w:rPr>
          </w:pPr>
          <w:r w:rsidRPr="00047C52">
            <w:rPr>
              <w:rStyle w:val="aff1"/>
              <w:color w:val="000000"/>
              <w:rtl/>
            </w:rPr>
            <w:t>שלי יחימוביץ (המחנה הציוני)</w:t>
          </w:r>
          <w:r w:rsidRPr="00047C52">
            <w:rPr>
              <w:color w:val="000000"/>
              <w:rtl/>
            </w:rPr>
            <w:t>:</w:t>
          </w:r>
        </w:p>
      </w:sdtContent>
    </w:sdt>
    <w:p w:rsidR="00BE3561" w:rsidRDefault="00BE3561" w:rsidP="00B90AA0">
      <w:pPr>
        <w:rPr>
          <w:rtl/>
        </w:rPr>
      </w:pPr>
    </w:p>
    <w:p w:rsidR="00BE3561" w:rsidRDefault="00BE3561" w:rsidP="009065C9">
      <w:pPr>
        <w:rPr>
          <w:rtl/>
        </w:rPr>
      </w:pPr>
      <w:bookmarkStart w:id="5884" w:name="_ETM_Q15_652156"/>
      <w:bookmarkStart w:id="5885" w:name="_ETM_Q15_658312"/>
      <w:bookmarkStart w:id="5886" w:name="_ETM_Q15_658719"/>
      <w:bookmarkEnd w:id="5884"/>
      <w:bookmarkEnd w:id="5885"/>
      <w:bookmarkEnd w:id="5886"/>
      <w:r>
        <w:rPr>
          <w:rFonts w:hint="cs"/>
          <w:rtl/>
        </w:rPr>
        <w:t xml:space="preserve">נכון, בוז'י היה השר </w:t>
      </w:r>
      <w:bookmarkStart w:id="5887" w:name="_ETM_Q15_661344"/>
      <w:bookmarkEnd w:id="5887"/>
      <w:r>
        <w:rPr>
          <w:rFonts w:hint="cs"/>
          <w:rtl/>
        </w:rPr>
        <w:t>הראשון שעשה מהלכים ביצועיים לטובת הקהילה.</w:t>
      </w:r>
    </w:p>
    <w:p w:rsidR="00BE3561" w:rsidRDefault="00BE3561" w:rsidP="009065C9">
      <w:pPr>
        <w:rPr>
          <w:rtl/>
        </w:rPr>
      </w:pPr>
      <w:bookmarkStart w:id="5888" w:name="_ETM_Q15_666594"/>
      <w:bookmarkEnd w:id="5888"/>
    </w:p>
    <w:bookmarkStart w:id="5889" w:name="_ETM_Q15_666922" w:displacedByCustomXml="next"/>
    <w:bookmarkEnd w:id="5889" w:displacedByCustomXml="next"/>
    <w:sdt>
      <w:sdtPr>
        <w:rPr>
          <w:rFonts w:hint="cs"/>
          <w:rtl/>
        </w:rPr>
        <w:alias w:val="דובר_המשך"/>
        <w:tag w:val="&lt;ID&gt;5512&lt;/ID&gt;&lt;Name&gt;יובל שטייניץ - שר&lt;/Name&gt;&lt;Data&gt;שר האנרגיה יובל שטייניץ&lt;/Data&gt;&lt;Shortcut&gt;יושט&lt;/Shortcut&gt;"/>
        <w:id w:val="1553575823"/>
        <w:placeholder>
          <w:docPart w:val="BC2E0BF9775A43EA89F7D34C467A5640"/>
        </w:placeholder>
      </w:sdtPr>
      <w:sdtEndPr/>
      <w:sdtContent>
        <w:p w:rsidR="00BE3561" w:rsidRDefault="00BE3561" w:rsidP="009065C9">
          <w:pPr>
            <w:pStyle w:val="-"/>
            <w:keepNext/>
            <w:rPr>
              <w:rtl/>
            </w:rPr>
          </w:pPr>
          <w:r w:rsidRPr="009617DA">
            <w:rPr>
              <w:rStyle w:val="aff1"/>
              <w:color w:val="000000"/>
              <w:rtl/>
            </w:rPr>
            <w:t>שר האנרגיה יובל שטייניץ</w:t>
          </w:r>
          <w:r w:rsidRPr="009617DA">
            <w:rPr>
              <w:color w:val="000000"/>
              <w:rtl/>
            </w:rPr>
            <w:t>:</w:t>
          </w:r>
        </w:p>
      </w:sdtContent>
    </w:sdt>
    <w:p w:rsidR="00BE3561" w:rsidRDefault="00BE3561" w:rsidP="00B90AA0">
      <w:pPr>
        <w:rPr>
          <w:rtl/>
        </w:rPr>
      </w:pPr>
    </w:p>
    <w:p w:rsidR="00BE3561" w:rsidRDefault="00BE3561" w:rsidP="001F0270">
      <w:pPr>
        <w:rPr>
          <w:rtl/>
        </w:rPr>
      </w:pPr>
      <w:r>
        <w:rPr>
          <w:rFonts w:hint="cs"/>
          <w:rtl/>
        </w:rPr>
        <w:t xml:space="preserve">יפה. </w:t>
      </w:r>
      <w:bookmarkStart w:id="5890" w:name="_ETM_Q15_658821"/>
      <w:bookmarkEnd w:id="5890"/>
      <w:r>
        <w:rPr>
          <w:rFonts w:hint="cs"/>
          <w:rtl/>
        </w:rPr>
        <w:t xml:space="preserve">אז קודם כול, יבורך בוז'י ותבורך ציפי, ותבורך גם הממשלה </w:t>
      </w:r>
      <w:bookmarkStart w:id="5891" w:name="_ETM_Q15_666163"/>
      <w:bookmarkEnd w:id="5891"/>
      <w:r>
        <w:rPr>
          <w:rFonts w:hint="cs"/>
          <w:rtl/>
        </w:rPr>
        <w:t>הנוכחית, שהשקיעה בחינוך והשקיעה ברווחה. למשל</w:t>
      </w:r>
      <w:r w:rsidR="001F0270">
        <w:rPr>
          <w:rFonts w:hint="cs"/>
          <w:rtl/>
        </w:rPr>
        <w:t xml:space="preserve">, </w:t>
      </w:r>
      <w:r>
        <w:rPr>
          <w:rFonts w:hint="cs"/>
          <w:rtl/>
        </w:rPr>
        <w:t xml:space="preserve">ביוזמה משותפת של שר </w:t>
      </w:r>
      <w:bookmarkStart w:id="5892" w:name="_ETM_Q15_676641"/>
      <w:bookmarkEnd w:id="5892"/>
      <w:r>
        <w:rPr>
          <w:rFonts w:hint="cs"/>
          <w:rtl/>
        </w:rPr>
        <w:t xml:space="preserve">האוצר כחלון ושר החינוך נפתלי בנט אפשרו להסביר על התופעה </w:t>
      </w:r>
      <w:bookmarkStart w:id="5893" w:name="_ETM_Q15_683178"/>
      <w:bookmarkEnd w:id="5893"/>
      <w:r>
        <w:rPr>
          <w:rFonts w:hint="cs"/>
          <w:rtl/>
        </w:rPr>
        <w:t xml:space="preserve">בבתי ספר ואפשרו לארגונים להיכנס לבתי ספר. פעם </w:t>
      </w:r>
      <w:bookmarkStart w:id="5894" w:name="_ETM_Q15_689739"/>
      <w:bookmarkEnd w:id="5894"/>
      <w:r>
        <w:rPr>
          <w:rFonts w:hint="cs"/>
          <w:rtl/>
        </w:rPr>
        <w:t xml:space="preserve">ראשונה בהיסטוריה שארגונים שמייצגים גאים וגאות נכנסו לבתי ספר בצורה </w:t>
      </w:r>
      <w:bookmarkStart w:id="5895" w:name="_ETM_Q15_694346"/>
      <w:bookmarkEnd w:id="5895"/>
      <w:r>
        <w:rPr>
          <w:rFonts w:hint="cs"/>
          <w:rtl/>
        </w:rPr>
        <w:t xml:space="preserve">מסודרת, וגם הוקמו מוסדות </w:t>
      </w:r>
      <w:r w:rsidR="00B90AA0">
        <w:rPr>
          <w:rFonts w:hint="cs"/>
          <w:rtl/>
        </w:rPr>
        <w:t>– – –</w:t>
      </w:r>
    </w:p>
    <w:p w:rsidR="00BE3561" w:rsidRDefault="00BE3561" w:rsidP="009065C9">
      <w:pPr>
        <w:rPr>
          <w:rtl/>
        </w:rPr>
      </w:pPr>
      <w:bookmarkStart w:id="5896" w:name="_ETM_Q15_695076"/>
      <w:bookmarkStart w:id="5897" w:name="_ETM_Q15_695368"/>
      <w:bookmarkEnd w:id="5896"/>
      <w:bookmarkEnd w:id="5897"/>
    </w:p>
    <w:bookmarkStart w:id="5898" w:name="_ETM_Q15_694237" w:displacedByCustomXml="next"/>
    <w:bookmarkEnd w:id="5898" w:displacedByCustomXml="next"/>
    <w:sdt>
      <w:sdtPr>
        <w:rPr>
          <w:rtl/>
        </w:rPr>
        <w:alias w:val="קריאה"/>
        <w:tag w:val="&lt;ID&gt;4644&lt;/ID&gt;&lt;Name&gt;לבני ציפי - המחנה הציוני&lt;/Name&gt;&lt;Data&gt;ציפי לבני (המחנה הציוני)&lt;/Data&gt;&lt;Shortcut&gt;צילב&lt;/Shortcut&gt;"/>
        <w:id w:val="968328436"/>
        <w:placeholder>
          <w:docPart w:val="BC2E0BF9775A43EA89F7D34C467A5640"/>
        </w:placeholder>
      </w:sdtPr>
      <w:sdtEndPr/>
      <w:sdtContent>
        <w:p w:rsidR="00BE3561" w:rsidRDefault="00F2351E" w:rsidP="00F2351E">
          <w:pPr>
            <w:pStyle w:val="af7"/>
            <w:keepNext/>
            <w:rPr>
              <w:rtl/>
            </w:rPr>
          </w:pPr>
          <w:r>
            <w:rPr>
              <w:rStyle w:val="aff1"/>
              <w:rFonts w:hint="cs"/>
              <w:color w:val="000000"/>
              <w:rtl/>
            </w:rPr>
            <w:t>קריאות</w:t>
          </w:r>
          <w:r w:rsidR="00BE3561" w:rsidRPr="008A20F2">
            <w:rPr>
              <w:color w:val="000000"/>
              <w:rtl/>
            </w:rPr>
            <w:t>:</w:t>
          </w:r>
        </w:p>
      </w:sdtContent>
    </w:sdt>
    <w:p w:rsidR="00BE3561" w:rsidRDefault="00BE3561" w:rsidP="00B90AA0">
      <w:pPr>
        <w:rPr>
          <w:rtl/>
        </w:rPr>
      </w:pPr>
    </w:p>
    <w:p w:rsidR="00BE3561" w:rsidRDefault="00B90AA0" w:rsidP="009065C9">
      <w:pPr>
        <w:rPr>
          <w:rtl/>
        </w:rPr>
      </w:pPr>
      <w:bookmarkStart w:id="5899" w:name="_ETM_Q15_696104"/>
      <w:bookmarkEnd w:id="5899"/>
      <w:r>
        <w:rPr>
          <w:rFonts w:hint="cs"/>
          <w:rtl/>
        </w:rPr>
        <w:t>– – –</w:t>
      </w:r>
    </w:p>
    <w:p w:rsidR="00BE3561" w:rsidRDefault="00BE3561" w:rsidP="009065C9">
      <w:pPr>
        <w:rPr>
          <w:rtl/>
        </w:rPr>
      </w:pPr>
      <w:bookmarkStart w:id="5900" w:name="_ETM_Q15_695664"/>
      <w:bookmarkStart w:id="5901" w:name="_ETM_Q15_695946"/>
      <w:bookmarkStart w:id="5902" w:name="_ETM_Q15_695786"/>
      <w:bookmarkStart w:id="5903" w:name="_ETM_Q15_696101"/>
      <w:bookmarkEnd w:id="5900"/>
      <w:bookmarkEnd w:id="5901"/>
      <w:bookmarkEnd w:id="5902"/>
      <w:bookmarkEnd w:id="5903"/>
    </w:p>
    <w:sdt>
      <w:sdtPr>
        <w:rPr>
          <w:rtl/>
        </w:rPr>
        <w:alias w:val="דובר_המשך"/>
        <w:tag w:val="&lt;ID&gt;5512&lt;/ID&gt;&lt;Name&gt;יובל שטייניץ - שר&lt;/Name&gt;&lt;Data&gt;שר האנרגיה יובל שטייניץ&lt;/Data&gt;&lt;Shortcut&gt;יושט&lt;/Shortcut&gt;"/>
        <w:id w:val="-533889806"/>
        <w:placeholder>
          <w:docPart w:val="BC2E0BF9775A43EA89F7D34C467A5640"/>
        </w:placeholder>
      </w:sdtPr>
      <w:sdtEndPr/>
      <w:sdtContent>
        <w:p w:rsidR="00BE3561" w:rsidRDefault="00BE3561" w:rsidP="009065C9">
          <w:pPr>
            <w:pStyle w:val="-"/>
            <w:keepNext/>
            <w:rPr>
              <w:rtl/>
            </w:rPr>
          </w:pPr>
          <w:r w:rsidRPr="008A20F2">
            <w:rPr>
              <w:rStyle w:val="aff1"/>
              <w:color w:val="000000"/>
              <w:rtl/>
            </w:rPr>
            <w:t>שר האנרגיה יובל שטייניץ</w:t>
          </w:r>
          <w:r w:rsidRPr="008A20F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גם הוקמו מוסדות נוספים במימון המדינה לטובת הקהילה הגאה, כך </w:t>
      </w:r>
      <w:bookmarkStart w:id="5904" w:name="_ETM_Q15_707726"/>
      <w:bookmarkEnd w:id="5904"/>
      <w:r>
        <w:rPr>
          <w:rFonts w:hint="cs"/>
          <w:rtl/>
        </w:rPr>
        <w:t>שהממשלה הזאת עשתה יחסית הרבה לטובת הקהילה הגאה.</w:t>
      </w:r>
    </w:p>
    <w:p w:rsidR="00BE3561" w:rsidRPr="008A20F2" w:rsidRDefault="00BE3561" w:rsidP="009065C9">
      <w:pPr>
        <w:rPr>
          <w:rtl/>
        </w:rPr>
      </w:pPr>
      <w:bookmarkStart w:id="5905" w:name="_ETM_Q15_707331"/>
      <w:bookmarkEnd w:id="5905"/>
    </w:p>
    <w:bookmarkStart w:id="5906" w:name="_ETM_Q15_704610" w:displacedByCustomXml="next"/>
    <w:bookmarkEnd w:id="5906" w:displacedByCustomXml="next"/>
    <w:sdt>
      <w:sdtPr>
        <w:rPr>
          <w:rtl/>
        </w:rPr>
        <w:alias w:val="קריאה"/>
        <w:tag w:val="&lt;ID&gt;5113&lt;/ID&gt;&lt;Name&gt;סתיו שפיר - המחנה הציוני&lt;/Name&gt;&lt;Data&gt;סתיו שפיר (המחנה הציוני)&lt;/Data&gt;&lt;Shortcut&gt;סתשפ&lt;/Shortcut&gt;"/>
        <w:id w:val="1366951084"/>
        <w:placeholder>
          <w:docPart w:val="BC2E0BF9775A43EA89F7D34C467A5640"/>
        </w:placeholder>
      </w:sdtPr>
      <w:sdtEndPr/>
      <w:sdtContent>
        <w:p w:rsidR="00BE3561" w:rsidRDefault="00BE3561" w:rsidP="009065C9">
          <w:pPr>
            <w:pStyle w:val="af7"/>
            <w:keepNext/>
            <w:rPr>
              <w:rtl/>
            </w:rPr>
          </w:pPr>
          <w:r w:rsidRPr="0090457A">
            <w:rPr>
              <w:rStyle w:val="aff1"/>
              <w:color w:val="000000"/>
              <w:rtl/>
            </w:rPr>
            <w:t>סתיו שפיר (המחנה הציוני)</w:t>
          </w:r>
          <w:r w:rsidRPr="0090457A">
            <w:rPr>
              <w:color w:val="000000"/>
              <w:rtl/>
            </w:rPr>
            <w:t>:</w:t>
          </w:r>
        </w:p>
      </w:sdtContent>
    </w:sdt>
    <w:p w:rsidR="00BE3561" w:rsidRDefault="00BE3561" w:rsidP="00B90AA0">
      <w:pPr>
        <w:rPr>
          <w:rtl/>
        </w:rPr>
      </w:pPr>
    </w:p>
    <w:p w:rsidR="00BE3561" w:rsidRDefault="00BE3561" w:rsidP="009065C9">
      <w:pPr>
        <w:rPr>
          <w:rtl/>
        </w:rPr>
      </w:pPr>
      <w:bookmarkStart w:id="5907" w:name="_ETM_Q15_709125"/>
      <w:bookmarkStart w:id="5908" w:name="_ETM_Q15_709330"/>
      <w:bookmarkEnd w:id="5907"/>
      <w:bookmarkEnd w:id="5908"/>
      <w:r>
        <w:rPr>
          <w:rFonts w:hint="cs"/>
          <w:rtl/>
        </w:rPr>
        <w:t>ממש לא בזכותכם.</w:t>
      </w:r>
    </w:p>
    <w:p w:rsidR="00BE3561" w:rsidRDefault="00BE3561" w:rsidP="009065C9">
      <w:pPr>
        <w:rPr>
          <w:rtl/>
        </w:rPr>
      </w:pPr>
      <w:bookmarkStart w:id="5909" w:name="_ETM_Q15_708939"/>
      <w:bookmarkStart w:id="5910" w:name="_ETM_Q15_709283"/>
      <w:bookmarkEnd w:id="5909"/>
      <w:bookmarkEnd w:id="5910"/>
    </w:p>
    <w:bookmarkStart w:id="5911" w:name="_ETM_Q15_710529" w:displacedByCustomXml="next"/>
    <w:bookmarkEnd w:id="5911" w:displacedByCustomXml="next"/>
    <w:sdt>
      <w:sdtPr>
        <w:rPr>
          <w:rtl/>
        </w:rPr>
        <w:alias w:val="דובר_המשך"/>
        <w:tag w:val="&lt;ID&gt;5512&lt;/ID&gt;&lt;Name&gt;יובל שטייניץ - שר&lt;/Name&gt;&lt;Data&gt;שר האנרגיה יובל שטייניץ&lt;/Data&gt;&lt;Shortcut&gt;יושט&lt;/Shortcut&gt;"/>
        <w:id w:val="1637066622"/>
        <w:placeholder>
          <w:docPart w:val="BC2E0BF9775A43EA89F7D34C467A5640"/>
        </w:placeholder>
      </w:sdtPr>
      <w:sdtEndPr/>
      <w:sdtContent>
        <w:p w:rsidR="00BE3561" w:rsidRDefault="00BE3561" w:rsidP="009065C9">
          <w:pPr>
            <w:pStyle w:val="-"/>
            <w:keepNext/>
            <w:rPr>
              <w:rtl/>
            </w:rPr>
          </w:pPr>
          <w:r w:rsidRPr="0090457A">
            <w:rPr>
              <w:rStyle w:val="aff1"/>
              <w:color w:val="000000"/>
              <w:rtl/>
            </w:rPr>
            <w:t>שר האנרגיה יובל שטייניץ</w:t>
          </w:r>
          <w:r w:rsidRPr="0090457A">
            <w:rPr>
              <w:color w:val="000000"/>
              <w:rtl/>
            </w:rPr>
            <w:t>:</w:t>
          </w:r>
        </w:p>
      </w:sdtContent>
    </w:sdt>
    <w:p w:rsidR="00BE3561" w:rsidRDefault="00BE3561" w:rsidP="00B90AA0">
      <w:pPr>
        <w:rPr>
          <w:rtl/>
        </w:rPr>
      </w:pPr>
    </w:p>
    <w:p w:rsidR="00BE3561" w:rsidRDefault="00BE3561" w:rsidP="009065C9">
      <w:pPr>
        <w:rPr>
          <w:rtl/>
        </w:rPr>
      </w:pPr>
      <w:r>
        <w:rPr>
          <w:rFonts w:hint="cs"/>
          <w:rtl/>
        </w:rPr>
        <w:t xml:space="preserve">יחד עם זאת </w:t>
      </w:r>
      <w:r w:rsidR="00B90AA0">
        <w:rPr>
          <w:rFonts w:hint="cs"/>
          <w:rtl/>
        </w:rPr>
        <w:t>– – –</w:t>
      </w:r>
    </w:p>
    <w:p w:rsidR="00BE3561" w:rsidRPr="0090457A" w:rsidRDefault="00BE3561" w:rsidP="009065C9">
      <w:pPr>
        <w:rPr>
          <w:rtl/>
        </w:rPr>
      </w:pPr>
      <w:bookmarkStart w:id="5912" w:name="_ETM_Q15_712206"/>
      <w:bookmarkEnd w:id="5912"/>
    </w:p>
    <w:sdt>
      <w:sdtPr>
        <w:rPr>
          <w:rtl/>
        </w:rPr>
        <w:alias w:val="קריאה"/>
        <w:tag w:val="&lt;ID&gt;4633&lt;/ID&gt;&lt;Name&gt;שלי יחימוביץ - המחנה הציוני&lt;/Name&gt;&lt;Data&gt;שלי יחימוביץ (המחנה הציוני)&lt;/Data&gt;&lt;Shortcut&gt;שליח&lt;/Shortcut&gt;"/>
        <w:id w:val="1961842546"/>
        <w:placeholder>
          <w:docPart w:val="BC2E0BF9775A43EA89F7D34C467A5640"/>
        </w:placeholder>
      </w:sdtPr>
      <w:sdtEndPr/>
      <w:sdtContent>
        <w:p w:rsidR="00BE3561" w:rsidRDefault="00BE3561" w:rsidP="009065C9">
          <w:pPr>
            <w:pStyle w:val="af7"/>
            <w:keepNext/>
            <w:rPr>
              <w:rtl/>
            </w:rPr>
          </w:pPr>
          <w:r w:rsidRPr="0090457A">
            <w:rPr>
              <w:rStyle w:val="aff1"/>
              <w:color w:val="000000"/>
              <w:rtl/>
            </w:rPr>
            <w:t>שלי יחימוביץ (המחנה הציוני)</w:t>
          </w:r>
          <w:r w:rsidRPr="0090457A">
            <w:rPr>
              <w:color w:val="000000"/>
              <w:rtl/>
            </w:rPr>
            <w:t>:</w:t>
          </w:r>
        </w:p>
      </w:sdtContent>
    </w:sdt>
    <w:p w:rsidR="00BE3561" w:rsidRDefault="00BE3561" w:rsidP="00B90AA0">
      <w:pPr>
        <w:rPr>
          <w:rtl/>
        </w:rPr>
      </w:pPr>
    </w:p>
    <w:p w:rsidR="00BE3561" w:rsidRDefault="00BE3561" w:rsidP="009065C9">
      <w:pPr>
        <w:rPr>
          <w:rtl/>
        </w:rPr>
      </w:pPr>
      <w:bookmarkStart w:id="5913" w:name="_ETM_Q15_711862"/>
      <w:bookmarkStart w:id="5914" w:name="_ETM_Q15_711750"/>
      <w:bookmarkStart w:id="5915" w:name="_ETM_Q15_712078"/>
      <w:bookmarkStart w:id="5916" w:name="_ETM_Q15_713297"/>
      <w:bookmarkStart w:id="5917" w:name="_ETM_Q15_713625"/>
      <w:bookmarkStart w:id="5918" w:name="_ETM_Q15_714266"/>
      <w:bookmarkStart w:id="5919" w:name="_ETM_Q15_714610"/>
      <w:bookmarkEnd w:id="5913"/>
      <w:bookmarkEnd w:id="5914"/>
      <w:bookmarkEnd w:id="5915"/>
      <w:bookmarkEnd w:id="5916"/>
      <w:bookmarkEnd w:id="5917"/>
      <w:bookmarkEnd w:id="5918"/>
      <w:bookmarkEnd w:id="5919"/>
      <w:r>
        <w:rPr>
          <w:rFonts w:hint="cs"/>
          <w:rtl/>
        </w:rPr>
        <w:t xml:space="preserve">תגיד שאין לך ברירה </w:t>
      </w:r>
      <w:r w:rsidR="00B90AA0">
        <w:rPr>
          <w:rFonts w:hint="cs"/>
          <w:rtl/>
        </w:rPr>
        <w:t>– – –</w:t>
      </w:r>
    </w:p>
    <w:p w:rsidR="00BE3561" w:rsidRDefault="00BE3561" w:rsidP="009065C9">
      <w:pPr>
        <w:rPr>
          <w:rtl/>
        </w:rPr>
      </w:pPr>
      <w:bookmarkStart w:id="5920" w:name="_ETM_Q15_716578"/>
      <w:bookmarkEnd w:id="5920"/>
    </w:p>
    <w:bookmarkStart w:id="5921" w:name="_ETM_Q15_713642" w:displacedByCustomXml="next"/>
    <w:bookmarkEnd w:id="5921" w:displacedByCustomXml="next"/>
    <w:sdt>
      <w:sdtPr>
        <w:rPr>
          <w:rtl/>
        </w:rPr>
        <w:alias w:val="דובר_המשך"/>
        <w:tag w:val="&lt;ID&gt;5512&lt;/ID&gt;&lt;Name&gt;יובל שטייניץ - שר&lt;/Name&gt;&lt;Data&gt;שר האנרגיה יובל שטייניץ&lt;/Data&gt;&lt;Shortcut&gt;יושט&lt;/Shortcut&gt;"/>
        <w:id w:val="-159473024"/>
        <w:placeholder>
          <w:docPart w:val="BC2E0BF9775A43EA89F7D34C467A5640"/>
        </w:placeholder>
      </w:sdtPr>
      <w:sdtEndPr/>
      <w:sdtContent>
        <w:p w:rsidR="00BE3561" w:rsidRDefault="00BE3561" w:rsidP="009065C9">
          <w:pPr>
            <w:pStyle w:val="-"/>
            <w:keepNext/>
            <w:rPr>
              <w:rtl/>
            </w:rPr>
          </w:pPr>
          <w:r w:rsidRPr="0090457A">
            <w:rPr>
              <w:rStyle w:val="aff1"/>
              <w:color w:val="000000"/>
              <w:rtl/>
            </w:rPr>
            <w:t>שר האנרגיה יובל שטייניץ</w:t>
          </w:r>
          <w:r w:rsidRPr="0090457A">
            <w:rPr>
              <w:color w:val="000000"/>
              <w:rtl/>
            </w:rPr>
            <w:t>:</w:t>
          </w:r>
        </w:p>
      </w:sdtContent>
    </w:sdt>
    <w:p w:rsidR="00BE3561" w:rsidRDefault="00BE3561" w:rsidP="00B90AA0">
      <w:pPr>
        <w:rPr>
          <w:rtl/>
        </w:rPr>
      </w:pPr>
    </w:p>
    <w:p w:rsidR="00BE3561" w:rsidRDefault="00BE3561" w:rsidP="009065C9">
      <w:pPr>
        <w:rPr>
          <w:rtl/>
        </w:rPr>
      </w:pPr>
      <w:r>
        <w:rPr>
          <w:rFonts w:hint="cs"/>
          <w:rtl/>
        </w:rPr>
        <w:t xml:space="preserve">יחד עם זאת </w:t>
      </w:r>
      <w:bookmarkStart w:id="5922" w:name="_ETM_Q15_713298"/>
      <w:bookmarkEnd w:id="5922"/>
      <w:r w:rsidR="00B90AA0">
        <w:rPr>
          <w:rFonts w:hint="cs"/>
          <w:rtl/>
        </w:rPr>
        <w:t>– – –</w:t>
      </w:r>
    </w:p>
    <w:p w:rsidR="00BE3561" w:rsidRDefault="00BE3561" w:rsidP="009065C9">
      <w:pPr>
        <w:rPr>
          <w:rtl/>
        </w:rPr>
      </w:pPr>
      <w:bookmarkStart w:id="5923" w:name="_ETM_Q15_714585"/>
      <w:bookmarkStart w:id="5924" w:name="_ETM_Q15_714902"/>
      <w:bookmarkEnd w:id="5923"/>
      <w:bookmarkEnd w:id="5924"/>
    </w:p>
    <w:sdt>
      <w:sdtPr>
        <w:rPr>
          <w:rtl/>
        </w:rPr>
        <w:alias w:val="קריאה"/>
        <w:tag w:val="&lt;ID&gt;4633&lt;/ID&gt;&lt;Name&gt;שלי יחימוביץ - המחנה הציוני&lt;/Name&gt;&lt;Data&gt;שלי יחימוביץ (המחנה הציוני)&lt;/Data&gt;&lt;Shortcut&gt;שליח&lt;/Shortcut&gt;"/>
        <w:id w:val="1483726434"/>
        <w:placeholder>
          <w:docPart w:val="BC2E0BF9775A43EA89F7D34C467A5640"/>
        </w:placeholder>
      </w:sdtPr>
      <w:sdtEndPr/>
      <w:sdtContent>
        <w:p w:rsidR="00BE3561" w:rsidRDefault="00BE3561" w:rsidP="009065C9">
          <w:pPr>
            <w:pStyle w:val="af7"/>
            <w:keepNext/>
            <w:rPr>
              <w:rtl/>
            </w:rPr>
          </w:pPr>
          <w:r w:rsidRPr="004E0FFA">
            <w:rPr>
              <w:rStyle w:val="aff1"/>
              <w:color w:val="000000"/>
              <w:rtl/>
            </w:rPr>
            <w:t>שלי יחימוביץ (המחנה הציוני)</w:t>
          </w:r>
          <w:r w:rsidRPr="004E0FFA">
            <w:rPr>
              <w:color w:val="000000"/>
              <w:rtl/>
            </w:rPr>
            <w:t>:</w:t>
          </w:r>
        </w:p>
      </w:sdtContent>
    </w:sdt>
    <w:p w:rsidR="00BE3561" w:rsidRDefault="00BE3561" w:rsidP="009065C9">
      <w:pPr>
        <w:rPr>
          <w:rtl/>
        </w:rPr>
      </w:pPr>
      <w:bookmarkStart w:id="5925" w:name="_ETM_Q15_720782"/>
      <w:bookmarkEnd w:id="5925"/>
    </w:p>
    <w:p w:rsidR="00BE3561" w:rsidRDefault="00B90AA0" w:rsidP="009065C9">
      <w:pPr>
        <w:rPr>
          <w:rtl/>
        </w:rPr>
      </w:pPr>
      <w:bookmarkStart w:id="5926" w:name="_ETM_Q15_715921"/>
      <w:bookmarkEnd w:id="5926"/>
      <w:r>
        <w:rPr>
          <w:rFonts w:hint="cs"/>
          <w:rtl/>
        </w:rPr>
        <w:t>– – –</w:t>
      </w:r>
    </w:p>
    <w:p w:rsidR="00BE3561" w:rsidRDefault="00BE3561" w:rsidP="009065C9">
      <w:pPr>
        <w:rPr>
          <w:rtl/>
        </w:rPr>
      </w:pPr>
      <w:bookmarkStart w:id="5927" w:name="_ETM_Q15_713730"/>
      <w:bookmarkStart w:id="5928" w:name="_ETM_Q15_714056"/>
      <w:bookmarkEnd w:id="5927"/>
      <w:bookmarkEnd w:id="5928"/>
    </w:p>
    <w:sdt>
      <w:sdtPr>
        <w:rPr>
          <w:rtl/>
        </w:rPr>
        <w:alias w:val="דובר_המשך"/>
        <w:tag w:val="&lt;ID&gt;5512&lt;/ID&gt;&lt;Name&gt;יובל שטייניץ - שר&lt;/Name&gt;&lt;Data&gt;שר האנרגיה יובל שטייניץ&lt;/Data&gt;&lt;Shortcut&gt;יושט&lt;/Shortcut&gt;"/>
        <w:id w:val="-1174570903"/>
        <w:placeholder>
          <w:docPart w:val="BC2E0BF9775A43EA89F7D34C467A5640"/>
        </w:placeholder>
      </w:sdtPr>
      <w:sdtEndPr/>
      <w:sdtContent>
        <w:p w:rsidR="00BE3561" w:rsidRDefault="00BE3561" w:rsidP="009065C9">
          <w:pPr>
            <w:pStyle w:val="-"/>
            <w:keepNext/>
            <w:rPr>
              <w:rtl/>
            </w:rPr>
          </w:pPr>
          <w:r w:rsidRPr="004E0FFA">
            <w:rPr>
              <w:rStyle w:val="aff1"/>
              <w:color w:val="000000"/>
              <w:rtl/>
            </w:rPr>
            <w:t>שר האנרגיה יובל שטייניץ</w:t>
          </w:r>
          <w:r w:rsidRPr="004E0FFA">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אמרתי שאני בעד למצוא לזה </w:t>
      </w:r>
      <w:bookmarkStart w:id="5929" w:name="_ETM_Q15_717966"/>
      <w:bookmarkEnd w:id="5929"/>
      <w:r>
        <w:rPr>
          <w:rFonts w:hint="cs"/>
          <w:rtl/>
        </w:rPr>
        <w:t>פתרון הולם.</w:t>
      </w:r>
    </w:p>
    <w:p w:rsidR="00BE3561" w:rsidRDefault="00BE3561" w:rsidP="009065C9">
      <w:pPr>
        <w:rPr>
          <w:rtl/>
        </w:rPr>
      </w:pPr>
    </w:p>
    <w:bookmarkStart w:id="5930" w:name="_ETM_Q15_718357" w:displacedByCustomXml="next"/>
    <w:bookmarkEnd w:id="5930" w:displacedByCustomXml="next"/>
    <w:sdt>
      <w:sdtPr>
        <w:rPr>
          <w:rtl/>
        </w:rPr>
        <w:alias w:val="קריאה"/>
        <w:tag w:val="&lt;ID&gt;4633&lt;/ID&gt;&lt;Name&gt;שלי יחימוביץ - המחנה הציוני&lt;/Name&gt;&lt;Data&gt;שלי יחימוביץ (המחנה הציוני)&lt;/Data&gt;&lt;Shortcut&gt;שליח&lt;/Shortcut&gt;"/>
        <w:id w:val="-1451009324"/>
        <w:placeholder>
          <w:docPart w:val="BC2E0BF9775A43EA89F7D34C467A5640"/>
        </w:placeholder>
      </w:sdtPr>
      <w:sdtEndPr/>
      <w:sdtContent>
        <w:p w:rsidR="00BE3561" w:rsidRDefault="00BE3561" w:rsidP="009065C9">
          <w:pPr>
            <w:pStyle w:val="af7"/>
            <w:keepNext/>
            <w:rPr>
              <w:rtl/>
            </w:rPr>
          </w:pPr>
          <w:r w:rsidRPr="004E0FFA">
            <w:rPr>
              <w:rStyle w:val="aff1"/>
              <w:color w:val="000000"/>
              <w:rtl/>
            </w:rPr>
            <w:t>שלי יחימוביץ (המחנה הציוני)</w:t>
          </w:r>
          <w:r w:rsidRPr="004E0FFA">
            <w:rPr>
              <w:color w:val="000000"/>
              <w:rtl/>
            </w:rPr>
            <w:t>:</w:t>
          </w:r>
        </w:p>
      </w:sdtContent>
    </w:sdt>
    <w:p w:rsidR="00BE3561" w:rsidRDefault="00BE3561" w:rsidP="00B90AA0">
      <w:pPr>
        <w:rPr>
          <w:rtl/>
        </w:rPr>
      </w:pPr>
    </w:p>
    <w:p w:rsidR="00BE3561" w:rsidRDefault="00BE3561" w:rsidP="009065C9">
      <w:pPr>
        <w:rPr>
          <w:rtl/>
        </w:rPr>
      </w:pPr>
      <w:bookmarkStart w:id="5931" w:name="_ETM_Q15_721110"/>
      <w:bookmarkEnd w:id="5931"/>
      <w:r>
        <w:rPr>
          <w:rFonts w:hint="cs"/>
          <w:rtl/>
        </w:rPr>
        <w:t xml:space="preserve">תגיד: אילו זה היה תלוי בי, הייתי מצביע בעד, </w:t>
      </w:r>
      <w:bookmarkStart w:id="5932" w:name="_ETM_Q15_725266"/>
      <w:bookmarkEnd w:id="5932"/>
      <w:r>
        <w:rPr>
          <w:rFonts w:hint="cs"/>
          <w:rtl/>
        </w:rPr>
        <w:t>אבל יש משמעת קואליציונית. זה בסדר. זה יהיה יותר מכובד</w:t>
      </w:r>
      <w:bookmarkStart w:id="5933" w:name="_ETM_Q15_732094"/>
      <w:bookmarkEnd w:id="5933"/>
      <w:r>
        <w:rPr>
          <w:rFonts w:hint="cs"/>
          <w:rtl/>
        </w:rPr>
        <w:t>.</w:t>
      </w:r>
    </w:p>
    <w:p w:rsidR="00BE3561" w:rsidRDefault="00BE3561" w:rsidP="009065C9">
      <w:pPr>
        <w:rPr>
          <w:rtl/>
        </w:rPr>
      </w:pPr>
      <w:bookmarkStart w:id="5934" w:name="_ETM_Q15_733469"/>
      <w:bookmarkStart w:id="5935" w:name="_ETM_Q15_743375"/>
      <w:bookmarkEnd w:id="5934"/>
      <w:bookmarkEnd w:id="5935"/>
    </w:p>
    <w:bookmarkStart w:id="5936" w:name="_ETM_Q15_725391" w:displacedByCustomXml="next"/>
    <w:bookmarkEnd w:id="5936" w:displacedByCustomXml="next"/>
    <w:sdt>
      <w:sdtPr>
        <w:rPr>
          <w:rtl/>
        </w:rPr>
        <w:alias w:val="קריאה"/>
        <w:tag w:val="&lt;ID&gt;4644&lt;/ID&gt;&lt;Name&gt;לבני ציפי - המחנה הציוני&lt;/Name&gt;&lt;Data&gt;ציפי לבני (המחנה הציוני)&lt;/Data&gt;&lt;Shortcut&gt;צילב&lt;/Shortcut&gt;"/>
        <w:id w:val="1117644653"/>
        <w:placeholder>
          <w:docPart w:val="BC2E0BF9775A43EA89F7D34C467A5640"/>
        </w:placeholder>
      </w:sdtPr>
      <w:sdtEndPr/>
      <w:sdtContent>
        <w:p w:rsidR="00BE3561" w:rsidRDefault="00BE3561" w:rsidP="009065C9">
          <w:pPr>
            <w:pStyle w:val="af7"/>
            <w:keepNext/>
            <w:rPr>
              <w:rtl/>
            </w:rPr>
          </w:pPr>
          <w:r w:rsidRPr="00967D2B">
            <w:rPr>
              <w:rStyle w:val="aff1"/>
              <w:color w:val="000000"/>
              <w:rtl/>
            </w:rPr>
            <w:t>ציפי לבני (המחנה הציוני)</w:t>
          </w:r>
          <w:r w:rsidRPr="00967D2B">
            <w:rPr>
              <w:color w:val="000000"/>
              <w:rtl/>
            </w:rPr>
            <w:t>:</w:t>
          </w:r>
        </w:p>
      </w:sdtContent>
    </w:sdt>
    <w:p w:rsidR="00BE3561" w:rsidRDefault="00BE3561" w:rsidP="00B90AA0">
      <w:pPr>
        <w:rPr>
          <w:rtl/>
        </w:rPr>
      </w:pPr>
    </w:p>
    <w:p w:rsidR="00BE3561" w:rsidRDefault="00BE3561" w:rsidP="009065C9">
      <w:pPr>
        <w:rPr>
          <w:rtl/>
        </w:rPr>
      </w:pPr>
      <w:bookmarkStart w:id="5937" w:name="_ETM_Q15_727192"/>
      <w:bookmarkEnd w:id="5937"/>
      <w:r>
        <w:rPr>
          <w:rFonts w:hint="cs"/>
          <w:rtl/>
        </w:rPr>
        <w:t xml:space="preserve">כולנו היינו בסיטואציה </w:t>
      </w:r>
      <w:bookmarkStart w:id="5938" w:name="_ETM_Q15_728917"/>
      <w:bookmarkEnd w:id="5938"/>
      <w:r>
        <w:rPr>
          <w:rFonts w:hint="cs"/>
          <w:rtl/>
        </w:rPr>
        <w:t>הזאת.</w:t>
      </w:r>
    </w:p>
    <w:p w:rsidR="00BE3561" w:rsidRPr="00967D2B" w:rsidRDefault="00BE3561" w:rsidP="009065C9">
      <w:pPr>
        <w:rPr>
          <w:rtl/>
        </w:rPr>
      </w:pPr>
      <w:bookmarkStart w:id="5939" w:name="_ETM_Q15_729813"/>
      <w:bookmarkEnd w:id="5939"/>
    </w:p>
    <w:bookmarkStart w:id="5940" w:name="_ETM_Q16_115198" w:displacedByCustomXml="next"/>
    <w:bookmarkEnd w:id="5940" w:displacedByCustomXml="next"/>
    <w:bookmarkStart w:id="5941" w:name="_ETM_Q16_128011" w:displacedByCustomXml="next"/>
    <w:bookmarkEnd w:id="5941" w:displacedByCustomXml="next"/>
    <w:bookmarkStart w:id="5942" w:name="TOR_Q16" w:displacedByCustomXml="next"/>
    <w:bookmarkEnd w:id="5942" w:displacedByCustomXml="next"/>
    <w:sdt>
      <w:sdtPr>
        <w:rPr>
          <w:rtl/>
        </w:rPr>
        <w:alias w:val="דובר_המשך"/>
        <w:tag w:val="&lt;ID&gt;5512&lt;/ID&gt;&lt;Name&gt;יובל שטייניץ - שר&lt;/Name&gt;&lt;Data&gt;שר האנרגיה יובל שטייניץ&lt;/Data&gt;&lt;Shortcut&gt;יושט&lt;/Shortcut&gt;"/>
        <w:id w:val="-1018628958"/>
        <w:placeholder>
          <w:docPart w:val="3AD9F13ED6624086ABFAC016E44C1B3E"/>
        </w:placeholder>
      </w:sdtPr>
      <w:sdtEndPr/>
      <w:sdtContent>
        <w:p w:rsidR="00BE3561" w:rsidRDefault="00BE3561" w:rsidP="009065C9">
          <w:pPr>
            <w:pStyle w:val="-"/>
            <w:keepNext/>
            <w:rPr>
              <w:rtl/>
            </w:rPr>
          </w:pPr>
          <w:r w:rsidRPr="00085090">
            <w:rPr>
              <w:rStyle w:val="aff1"/>
              <w:color w:val="000000"/>
              <w:rtl/>
            </w:rPr>
            <w:t>שר האנרגיה יובל שטייניץ</w:t>
          </w:r>
          <w:r w:rsidRPr="0008509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מאחר שיש משמעת קואליציונית, אני מודה שגם לא בחנתי לעומק את ההצעה. אבל יש </w:t>
      </w:r>
      <w:bookmarkStart w:id="5943" w:name="_ETM_Q16_135426"/>
      <w:bookmarkEnd w:id="5943"/>
      <w:r>
        <w:rPr>
          <w:rFonts w:hint="cs"/>
          <w:rtl/>
        </w:rPr>
        <w:t xml:space="preserve">סבירות לא מבוטלת שאם היה חופש הצבעה, אז הצעה שמסדירה את היחסים בין </w:t>
      </w:r>
      <w:bookmarkStart w:id="5944" w:name="_ETM_Q16_145448"/>
      <w:bookmarkEnd w:id="5944"/>
      <w:r>
        <w:rPr>
          <w:rFonts w:hint="cs"/>
          <w:rtl/>
        </w:rPr>
        <w:t xml:space="preserve">בני זוג מאותו מין </w:t>
      </w:r>
      <w:r>
        <w:rPr>
          <w:rtl/>
        </w:rPr>
        <w:t>–</w:t>
      </w:r>
      <w:r>
        <w:rPr>
          <w:rFonts w:hint="cs"/>
          <w:rtl/>
        </w:rPr>
        <w:t xml:space="preserve"> הייתי תומך בה. זה תלוי גם בהרכב ההצעה, שאני מודה שלא קראתי אותה. </w:t>
      </w:r>
    </w:p>
    <w:p w:rsidR="00BE3561" w:rsidRDefault="00BE3561" w:rsidP="009065C9">
      <w:pPr>
        <w:rPr>
          <w:rtl/>
        </w:rPr>
      </w:pPr>
      <w:bookmarkStart w:id="5945" w:name="_ETM_Q16_147848"/>
      <w:bookmarkEnd w:id="5945"/>
    </w:p>
    <w:bookmarkStart w:id="5946" w:name="_ETM_Q16_148336" w:displacedByCustomXml="next"/>
    <w:bookmarkEnd w:id="5946" w:displacedByCustomXml="next"/>
    <w:sdt>
      <w:sdtPr>
        <w:rPr>
          <w:rtl/>
        </w:rPr>
        <w:alias w:val="קריאה"/>
        <w:tag w:val="&lt;ID&gt;5113&lt;/ID&gt;&lt;Name&gt;סתיו שפיר - המחנה הציוני&lt;/Name&gt;&lt;Data&gt;סתיו שפיר (המחנה הציוני)&lt;/Data&gt;&lt;Shortcut&gt;סתשפ&lt;/Shortcut&gt;"/>
        <w:id w:val="1046793724"/>
        <w:placeholder>
          <w:docPart w:val="3AD9F13ED6624086ABFAC016E44C1B3E"/>
        </w:placeholder>
      </w:sdtPr>
      <w:sdtEndPr/>
      <w:sdtContent>
        <w:p w:rsidR="00BE3561" w:rsidRDefault="00BE3561" w:rsidP="009065C9">
          <w:pPr>
            <w:pStyle w:val="af7"/>
            <w:keepNext/>
            <w:rPr>
              <w:rtl/>
            </w:rPr>
          </w:pPr>
          <w:r w:rsidRPr="00951BBF">
            <w:rPr>
              <w:rStyle w:val="aff1"/>
              <w:color w:val="000000"/>
              <w:rtl/>
            </w:rPr>
            <w:t>סתיו שפיר (המחנה הציוני)</w:t>
          </w:r>
          <w:r w:rsidRPr="00951BBF">
            <w:rPr>
              <w:color w:val="000000"/>
              <w:rtl/>
            </w:rPr>
            <w:t>:</w:t>
          </w:r>
        </w:p>
      </w:sdtContent>
    </w:sdt>
    <w:p w:rsidR="00BE3561" w:rsidRDefault="00BE3561" w:rsidP="00B90AA0">
      <w:pPr>
        <w:rPr>
          <w:rtl/>
        </w:rPr>
      </w:pPr>
    </w:p>
    <w:p w:rsidR="00BE3561" w:rsidRDefault="00BE3561" w:rsidP="009065C9">
      <w:pPr>
        <w:rPr>
          <w:rtl/>
        </w:rPr>
      </w:pPr>
      <w:bookmarkStart w:id="5947" w:name="_ETM_Q16_148120"/>
      <w:bookmarkStart w:id="5948" w:name="_ETM_Q16_148526"/>
      <w:bookmarkEnd w:id="5947"/>
      <w:bookmarkEnd w:id="5948"/>
      <w:r>
        <w:rPr>
          <w:rFonts w:hint="cs"/>
          <w:rtl/>
        </w:rPr>
        <w:t xml:space="preserve">שטייניץ, רגע. אתה מכיר את ראש הממשלה? יש </w:t>
      </w:r>
      <w:bookmarkStart w:id="5949" w:name="_ETM_Q16_154323"/>
      <w:bookmarkEnd w:id="5949"/>
      <w:r>
        <w:rPr>
          <w:rFonts w:hint="cs"/>
          <w:rtl/>
        </w:rPr>
        <w:t xml:space="preserve">ביניכם קשר? תבקש חופש הצבעה. </w:t>
      </w:r>
    </w:p>
    <w:p w:rsidR="00BE3561" w:rsidRDefault="00BE3561" w:rsidP="009065C9">
      <w:pPr>
        <w:rPr>
          <w:rtl/>
        </w:rPr>
      </w:pPr>
      <w:bookmarkStart w:id="5950" w:name="_ETM_Q16_161026"/>
      <w:bookmarkEnd w:id="5950"/>
    </w:p>
    <w:bookmarkStart w:id="5951" w:name="_ETM_Q16_161464" w:displacedByCustomXml="next"/>
    <w:bookmarkEnd w:id="5951" w:displacedByCustomXml="next"/>
    <w:sdt>
      <w:sdtPr>
        <w:rPr>
          <w:rtl/>
        </w:rPr>
        <w:alias w:val="דובר_המשך"/>
        <w:tag w:val="&lt;ID&gt;5512&lt;/ID&gt;&lt;Name&gt;יובל שטייניץ - שר&lt;/Name&gt;&lt;Data&gt;שר האנרגיה יובל שטייניץ&lt;/Data&gt;&lt;Shortcut&gt;יושט&lt;/Shortcut&gt;"/>
        <w:id w:val="669366659"/>
        <w:placeholder>
          <w:docPart w:val="3AD9F13ED6624086ABFAC016E44C1B3E"/>
        </w:placeholder>
      </w:sdtPr>
      <w:sdtEndPr/>
      <w:sdtContent>
        <w:p w:rsidR="00BE3561" w:rsidRDefault="00BE3561" w:rsidP="009065C9">
          <w:pPr>
            <w:pStyle w:val="-"/>
            <w:keepNext/>
            <w:rPr>
              <w:rtl/>
            </w:rPr>
          </w:pPr>
          <w:r w:rsidRPr="00085090">
            <w:rPr>
              <w:rStyle w:val="aff1"/>
              <w:color w:val="000000"/>
              <w:rtl/>
            </w:rPr>
            <w:t>שר האנרגיה יובל שטייניץ</w:t>
          </w:r>
          <w:r w:rsidRPr="0008509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גברתי הנכבדה, אני מאחל לך ולמפלגת העבודה, </w:t>
      </w:r>
      <w:bookmarkStart w:id="5952" w:name="_ETM_Q16_170292"/>
      <w:bookmarkEnd w:id="5952"/>
      <w:r>
        <w:rPr>
          <w:rFonts w:hint="cs"/>
          <w:rtl/>
        </w:rPr>
        <w:t xml:space="preserve">או המחנה הציוני </w:t>
      </w:r>
      <w:r>
        <w:rPr>
          <w:rtl/>
        </w:rPr>
        <w:t>–</w:t>
      </w:r>
      <w:r>
        <w:rPr>
          <w:rFonts w:hint="cs"/>
          <w:rtl/>
        </w:rPr>
        <w:t xml:space="preserve"> השם פחות חשוב, אבל </w:t>
      </w:r>
      <w:bookmarkStart w:id="5953" w:name="_ETM_Q16_165135"/>
      <w:bookmarkEnd w:id="5953"/>
      <w:r>
        <w:rPr>
          <w:rFonts w:hint="cs"/>
          <w:rtl/>
        </w:rPr>
        <w:t xml:space="preserve">הייתה מפלגה היסטורית </w:t>
      </w:r>
      <w:r>
        <w:rPr>
          <w:rFonts w:hint="eastAsia"/>
          <w:rtl/>
        </w:rPr>
        <w:t>–</w:t>
      </w:r>
      <w:r>
        <w:rPr>
          <w:rFonts w:hint="cs"/>
          <w:rtl/>
        </w:rPr>
        <w:t xml:space="preserve"> אני מאחל לכם ולנו, כי אני חושב שאתם מפלגה חשובה במדינת ישראל, שבשלב מסוים תתחזקו ותהיו בממשלה </w:t>
      </w:r>
      <w:r>
        <w:rPr>
          <w:rtl/>
        </w:rPr>
        <w:t>–</w:t>
      </w:r>
      <w:r>
        <w:rPr>
          <w:rFonts w:hint="cs"/>
          <w:rtl/>
        </w:rPr>
        <w:t xml:space="preserve"> לשיטתי ותקוותי, ממשלה איתנו </w:t>
      </w:r>
      <w:r>
        <w:rPr>
          <w:rtl/>
        </w:rPr>
        <w:t>–</w:t>
      </w:r>
      <w:r>
        <w:rPr>
          <w:rFonts w:hint="cs"/>
          <w:rtl/>
        </w:rPr>
        <w:t xml:space="preserve"> ואז גם </w:t>
      </w:r>
      <w:bookmarkStart w:id="5954" w:name="_ETM_Q16_182021"/>
      <w:bookmarkEnd w:id="5954"/>
      <w:r>
        <w:rPr>
          <w:rFonts w:hint="cs"/>
          <w:rtl/>
        </w:rPr>
        <w:t xml:space="preserve">סתיו שפיר תתנסה במה שאחרים פה התנסו ותבין </w:t>
      </w:r>
      <w:bookmarkStart w:id="5955" w:name="_ETM_Q16_185854"/>
      <w:bookmarkEnd w:id="5955"/>
      <w:r>
        <w:rPr>
          <w:rFonts w:hint="cs"/>
          <w:rtl/>
        </w:rPr>
        <w:t xml:space="preserve">שאנחנו עושים פשרות. </w:t>
      </w:r>
    </w:p>
    <w:p w:rsidR="00BE3561" w:rsidRDefault="00BE3561" w:rsidP="009065C9">
      <w:pPr>
        <w:rPr>
          <w:rtl/>
        </w:rPr>
      </w:pPr>
      <w:bookmarkStart w:id="5956" w:name="_ETM_Q16_296709"/>
      <w:bookmarkEnd w:id="5956"/>
    </w:p>
    <w:sdt>
      <w:sdtPr>
        <w:rPr>
          <w:rtl/>
        </w:rPr>
        <w:alias w:val="קריאה"/>
        <w:tag w:val="&lt;ID&gt;5113&lt;/ID&gt;&lt;Name&gt;סתיו שפיר - המחנה הציוני&lt;/Name&gt;&lt;Data&gt;סתיו שפיר (המחנה הציוני)&lt;/Data&gt;&lt;Shortcut&gt;סתשפ&lt;/Shortcut&gt;"/>
        <w:id w:val="-147291439"/>
        <w:placeholder>
          <w:docPart w:val="3AD9F13ED6624086ABFAC016E44C1B3E"/>
        </w:placeholder>
      </w:sdtPr>
      <w:sdtEndPr/>
      <w:sdtContent>
        <w:p w:rsidR="00BE3561" w:rsidRDefault="00BE3561" w:rsidP="009065C9">
          <w:pPr>
            <w:pStyle w:val="af7"/>
            <w:keepNext/>
            <w:rPr>
              <w:rtl/>
            </w:rPr>
          </w:pPr>
          <w:r w:rsidRPr="00951BBF">
            <w:rPr>
              <w:rStyle w:val="aff1"/>
              <w:color w:val="000000"/>
              <w:rtl/>
            </w:rPr>
            <w:t>סתיו שפיר (המחנה הציוני)</w:t>
          </w:r>
          <w:r w:rsidRPr="00951BBF">
            <w:rPr>
              <w:color w:val="000000"/>
              <w:rtl/>
            </w:rPr>
            <w:t>:</w:t>
          </w:r>
        </w:p>
      </w:sdtContent>
    </w:sdt>
    <w:p w:rsidR="00BE3561" w:rsidRDefault="00BE3561" w:rsidP="00B90AA0">
      <w:pPr>
        <w:rPr>
          <w:rtl/>
        </w:rPr>
      </w:pPr>
    </w:p>
    <w:p w:rsidR="00BE3561" w:rsidRPr="00951BBF" w:rsidRDefault="00BE3561" w:rsidP="009065C9">
      <w:pPr>
        <w:rPr>
          <w:rtl/>
        </w:rPr>
      </w:pPr>
      <w:r>
        <w:rPr>
          <w:rFonts w:hint="cs"/>
          <w:rtl/>
        </w:rPr>
        <w:t xml:space="preserve">אני אצביע עם </w:t>
      </w:r>
      <w:bookmarkStart w:id="5957" w:name="_ETM_Q16_186257"/>
      <w:bookmarkEnd w:id="5957"/>
      <w:r>
        <w:rPr>
          <w:rFonts w:hint="cs"/>
          <w:rtl/>
        </w:rPr>
        <w:t xml:space="preserve">הלב שלי. אין למה לבוא לפוליטיקה אם אתה לא </w:t>
      </w:r>
      <w:bookmarkStart w:id="5958" w:name="_ETM_Q16_188662"/>
      <w:bookmarkEnd w:id="5958"/>
      <w:r>
        <w:rPr>
          <w:rFonts w:hint="cs"/>
          <w:rtl/>
        </w:rPr>
        <w:t xml:space="preserve">מסוגל להצביע </w:t>
      </w:r>
      <w:r w:rsidR="00B90AA0">
        <w:rPr>
          <w:rFonts w:hint="cs"/>
          <w:rtl/>
        </w:rPr>
        <w:t>– – –</w:t>
      </w:r>
      <w:r>
        <w:rPr>
          <w:rFonts w:hint="cs"/>
          <w:rtl/>
        </w:rPr>
        <w:t xml:space="preserve"> </w:t>
      </w:r>
    </w:p>
    <w:p w:rsidR="00BE3561" w:rsidRDefault="00BE3561" w:rsidP="009065C9">
      <w:pPr>
        <w:rPr>
          <w:rtl/>
        </w:rPr>
      </w:pPr>
      <w:bookmarkStart w:id="5959" w:name="_ETM_Q16_297834"/>
      <w:bookmarkStart w:id="5960" w:name="_ETM_Q16_304397"/>
      <w:bookmarkEnd w:id="5959"/>
      <w:bookmarkEnd w:id="5960"/>
    </w:p>
    <w:bookmarkStart w:id="5961" w:name="_ETM_Q16_304912" w:displacedByCustomXml="next"/>
    <w:bookmarkEnd w:id="5961" w:displacedByCustomXml="next"/>
    <w:sdt>
      <w:sdtPr>
        <w:rPr>
          <w:rtl/>
        </w:rPr>
        <w:alias w:val="דובר_המשך"/>
        <w:tag w:val="&lt;ID&gt;5512&lt;/ID&gt;&lt;Name&gt;יובל שטייניץ - שר&lt;/Name&gt;&lt;Data&gt;שר האנרגיה יובל שטייניץ&lt;/Data&gt;&lt;Shortcut&gt;יושט&lt;/Shortcut&gt;"/>
        <w:id w:val="-863282711"/>
        <w:placeholder>
          <w:docPart w:val="3AD9F13ED6624086ABFAC016E44C1B3E"/>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 לא תצביעי עם הלב </w:t>
      </w:r>
      <w:bookmarkStart w:id="5962" w:name="_ETM_Q16_191804"/>
      <w:bookmarkEnd w:id="5962"/>
      <w:r>
        <w:rPr>
          <w:rFonts w:hint="cs"/>
          <w:rtl/>
        </w:rPr>
        <w:t>שלך, כי אם תצביעי בלי שום משמעת קואליציונית לא תאפשר</w:t>
      </w:r>
      <w:bookmarkStart w:id="5963" w:name="_ETM_Q16_198843"/>
      <w:bookmarkEnd w:id="5963"/>
      <w:r>
        <w:rPr>
          <w:rFonts w:hint="cs"/>
          <w:rtl/>
        </w:rPr>
        <w:t xml:space="preserve">י למפלגה שלך להקים קואליציה או להשתתף בקואליציה. </w:t>
      </w:r>
    </w:p>
    <w:p w:rsidR="00BE3561" w:rsidRDefault="00BE3561" w:rsidP="009065C9">
      <w:pPr>
        <w:rPr>
          <w:rtl/>
        </w:rPr>
      </w:pPr>
      <w:bookmarkStart w:id="5964" w:name="_ETM_Q16_202309"/>
      <w:bookmarkEnd w:id="5964"/>
    </w:p>
    <w:bookmarkStart w:id="5965" w:name="_ETM_Q16_202567" w:displacedByCustomXml="next"/>
    <w:bookmarkEnd w:id="5965" w:displacedByCustomXml="next"/>
    <w:sdt>
      <w:sdtPr>
        <w:rPr>
          <w:rtl/>
        </w:rPr>
        <w:alias w:val="קריאה"/>
        <w:tag w:val="&lt;ID&gt;5113&lt;/ID&gt;&lt;Name&gt;סתיו שפיר - המחנה הציוני&lt;/Name&gt;&lt;Data&gt;סתיו שפיר (המחנה הציוני)&lt;/Data&gt;&lt;Shortcut&gt;סתשפ&lt;/Shortcut&gt;"/>
        <w:id w:val="742060672"/>
        <w:placeholder>
          <w:docPart w:val="3AD9F13ED6624086ABFAC016E44C1B3E"/>
        </w:placeholder>
      </w:sdtPr>
      <w:sdtEndPr/>
      <w:sdtContent>
        <w:p w:rsidR="00BE3561" w:rsidRDefault="00BE3561" w:rsidP="009065C9">
          <w:pPr>
            <w:pStyle w:val="af7"/>
            <w:keepNext/>
            <w:rPr>
              <w:rtl/>
            </w:rPr>
          </w:pPr>
          <w:r w:rsidRPr="00951BBF">
            <w:rPr>
              <w:rStyle w:val="aff1"/>
              <w:color w:val="000000"/>
              <w:rtl/>
            </w:rPr>
            <w:t>סתיו שפיר (המחנה הציוני)</w:t>
          </w:r>
          <w:r w:rsidRPr="00951BBF">
            <w:rPr>
              <w:color w:val="000000"/>
              <w:rtl/>
            </w:rPr>
            <w:t>:</w:t>
          </w:r>
        </w:p>
      </w:sdtContent>
    </w:sdt>
    <w:p w:rsidR="00BE3561" w:rsidRDefault="00BE3561" w:rsidP="00B90AA0">
      <w:pPr>
        <w:rPr>
          <w:rtl/>
        </w:rPr>
      </w:pPr>
    </w:p>
    <w:p w:rsidR="00BE3561" w:rsidRDefault="00BE3561" w:rsidP="001F0270">
      <w:pPr>
        <w:rPr>
          <w:rtl/>
        </w:rPr>
      </w:pPr>
      <w:r>
        <w:rPr>
          <w:rFonts w:hint="cs"/>
          <w:rtl/>
        </w:rPr>
        <w:t xml:space="preserve">או שאתה </w:t>
      </w:r>
      <w:bookmarkStart w:id="5966" w:name="_ETM_Q16_202462"/>
      <w:bookmarkEnd w:id="5966"/>
      <w:r>
        <w:rPr>
          <w:rFonts w:hint="cs"/>
          <w:rtl/>
        </w:rPr>
        <w:t xml:space="preserve">מצביע על מה שאתה מתחייב או שלא </w:t>
      </w:r>
      <w:r w:rsidR="00B90AA0">
        <w:rPr>
          <w:rFonts w:hint="cs"/>
          <w:rtl/>
        </w:rPr>
        <w:t>– – –</w:t>
      </w:r>
      <w:r>
        <w:rPr>
          <w:rFonts w:hint="cs"/>
          <w:rtl/>
        </w:rPr>
        <w:t xml:space="preserve"> פוליטיקה אחרת.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813706853"/>
        <w:placeholder>
          <w:docPart w:val="3AD9F13ED6624086ABFAC016E44C1B3E"/>
        </w:placeholder>
      </w:sdtPr>
      <w:sdtEndPr/>
      <w:sdtContent>
        <w:p w:rsidR="00BE3561" w:rsidRDefault="00BE3561" w:rsidP="009065C9">
          <w:pPr>
            <w:pStyle w:val="-"/>
            <w:keepNext/>
            <w:rPr>
              <w:rtl/>
            </w:rPr>
          </w:pPr>
          <w:r w:rsidRPr="00951BBF">
            <w:rPr>
              <w:rStyle w:val="aff1"/>
              <w:color w:val="000000"/>
              <w:rtl/>
            </w:rPr>
            <w:t>שר האנרגיה יובל שטייניץ</w:t>
          </w:r>
          <w:r w:rsidRPr="00951BBF">
            <w:rPr>
              <w:color w:val="000000"/>
              <w:rtl/>
            </w:rPr>
            <w:t>:</w:t>
          </w:r>
        </w:p>
      </w:sdtContent>
    </w:sdt>
    <w:p w:rsidR="00BE3561" w:rsidRDefault="00BE3561" w:rsidP="009065C9">
      <w:pPr>
        <w:pStyle w:val="-"/>
        <w:keepNext/>
        <w:rPr>
          <w:rtl/>
        </w:rPr>
      </w:pPr>
      <w:bookmarkStart w:id="5967" w:name="_ETM_Q16_202825"/>
      <w:bookmarkEnd w:id="5967"/>
    </w:p>
    <w:p w:rsidR="00BE3561" w:rsidRDefault="00BE3561" w:rsidP="00B90AA0">
      <w:pPr>
        <w:rPr>
          <w:rtl/>
        </w:rPr>
      </w:pPr>
      <w:r>
        <w:rPr>
          <w:rFonts w:hint="cs"/>
          <w:rtl/>
        </w:rPr>
        <w:t xml:space="preserve">זו סיסמה מאוד יפה, אבל בכל </w:t>
      </w:r>
      <w:bookmarkStart w:id="5968" w:name="_ETM_Q16_207066"/>
      <w:bookmarkEnd w:id="5968"/>
      <w:r>
        <w:rPr>
          <w:rFonts w:hint="cs"/>
          <w:rtl/>
        </w:rPr>
        <w:t xml:space="preserve">העולם הדמוקרטי יש קואליציה ויש אופוזיציה, והקואליציה מצביעה לפי משמעת </w:t>
      </w:r>
      <w:bookmarkStart w:id="5969" w:name="_ETM_Q16_213216"/>
      <w:bookmarkEnd w:id="5969"/>
      <w:r>
        <w:rPr>
          <w:rFonts w:hint="cs"/>
          <w:rtl/>
        </w:rPr>
        <w:t xml:space="preserve">קואליציונית. ועובדה שממשלות שנשלטו על ידי מפלגת העבודה </w:t>
      </w:r>
      <w:r w:rsidR="00B90AA0">
        <w:rPr>
          <w:rFonts w:hint="cs"/>
          <w:rtl/>
        </w:rPr>
        <w:t>– – –</w:t>
      </w:r>
      <w:r>
        <w:rPr>
          <w:rFonts w:hint="cs"/>
          <w:rtl/>
        </w:rPr>
        <w:t xml:space="preserve"> </w:t>
      </w:r>
    </w:p>
    <w:p w:rsidR="00BE3561" w:rsidRDefault="00BE3561" w:rsidP="00B90AA0">
      <w:pPr>
        <w:rPr>
          <w:rtl/>
        </w:rPr>
      </w:pPr>
    </w:p>
    <w:sdt>
      <w:sdtPr>
        <w:rPr>
          <w:rtl/>
        </w:rPr>
        <w:alias w:val="קריאה"/>
        <w:tag w:val="&lt;ID&gt;5113&lt;/ID&gt;&lt;Name&gt;סתיו שפיר - המחנה הציוני&lt;/Name&gt;&lt;Data&gt;סתיו שפיר (המחנה הציוני)&lt;/Data&gt;&lt;Shortcut&gt;סתשפ&lt;/Shortcut&gt;"/>
        <w:id w:val="-2110036743"/>
        <w:placeholder>
          <w:docPart w:val="3AD9F13ED6624086ABFAC016E44C1B3E"/>
        </w:placeholder>
      </w:sdtPr>
      <w:sdtEndPr/>
      <w:sdtContent>
        <w:p w:rsidR="00BE3561" w:rsidRDefault="00BE3561" w:rsidP="009065C9">
          <w:pPr>
            <w:pStyle w:val="af7"/>
            <w:keepNext/>
            <w:rPr>
              <w:rtl/>
            </w:rPr>
          </w:pPr>
          <w:r w:rsidRPr="00951BBF">
            <w:rPr>
              <w:rStyle w:val="aff1"/>
              <w:color w:val="000000"/>
              <w:rtl/>
            </w:rPr>
            <w:t>סתיו שפיר (המחנה הציוני)</w:t>
          </w:r>
          <w:r w:rsidRPr="00951BBF">
            <w:rPr>
              <w:color w:val="000000"/>
              <w:rtl/>
            </w:rPr>
            <w:t>:</w:t>
          </w:r>
        </w:p>
      </w:sdtContent>
    </w:sdt>
    <w:p w:rsidR="00BE3561" w:rsidRDefault="00BE3561" w:rsidP="00B90AA0">
      <w:pPr>
        <w:rPr>
          <w:rtl/>
        </w:rPr>
      </w:pPr>
    </w:p>
    <w:p w:rsidR="00BE3561" w:rsidRDefault="00BE3561" w:rsidP="009065C9">
      <w:pPr>
        <w:rPr>
          <w:rtl/>
        </w:rPr>
      </w:pPr>
      <w:r>
        <w:rPr>
          <w:rFonts w:hint="cs"/>
          <w:rtl/>
        </w:rPr>
        <w:t>מה?</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253625377"/>
        <w:placeholder>
          <w:docPart w:val="55E651E0CC194F4681B4D695F1FD2826"/>
        </w:placeholder>
      </w:sdtPr>
      <w:sdtEndPr/>
      <w:sdtContent>
        <w:p w:rsidR="007A16BF" w:rsidRDefault="007A16BF" w:rsidP="007A16BF">
          <w:pPr>
            <w:pStyle w:val="-"/>
            <w:keepNext/>
            <w:rPr>
              <w:rtl/>
            </w:rPr>
          </w:pPr>
          <w:r w:rsidRPr="00E665A3">
            <w:rPr>
              <w:rStyle w:val="aff1"/>
              <w:color w:val="000000"/>
              <w:rtl/>
            </w:rPr>
            <w:t>שר האנרגיה יובל שטייניץ</w:t>
          </w:r>
          <w:r w:rsidRPr="00E665A3">
            <w:rPr>
              <w:color w:val="000000"/>
              <w:rtl/>
            </w:rPr>
            <w:t>:</w:t>
          </w:r>
        </w:p>
      </w:sdtContent>
    </w:sdt>
    <w:p w:rsidR="00BE3561" w:rsidRDefault="00BE3561" w:rsidP="00B90AA0">
      <w:pPr>
        <w:rPr>
          <w:rtl/>
        </w:rPr>
      </w:pPr>
    </w:p>
    <w:p w:rsidR="00BE3561" w:rsidRDefault="00BE3561" w:rsidP="001F0270">
      <w:pPr>
        <w:rPr>
          <w:rtl/>
        </w:rPr>
      </w:pPr>
      <w:r>
        <w:rPr>
          <w:rFonts w:hint="cs"/>
          <w:rtl/>
        </w:rPr>
        <w:t xml:space="preserve">ממשלות של מפלגת העבודה </w:t>
      </w:r>
      <w:bookmarkStart w:id="5970" w:name="_ETM_Q16_223109"/>
      <w:bookmarkEnd w:id="5970"/>
      <w:r>
        <w:rPr>
          <w:rFonts w:hint="cs"/>
          <w:rtl/>
        </w:rPr>
        <w:t xml:space="preserve">בעבר </w:t>
      </w:r>
      <w:r>
        <w:rPr>
          <w:rFonts w:hint="eastAsia"/>
          <w:rtl/>
        </w:rPr>
        <w:t>–</w:t>
      </w:r>
      <w:r>
        <w:rPr>
          <w:rFonts w:hint="cs"/>
          <w:rtl/>
        </w:rPr>
        <w:t xml:space="preserve"> היו ממשלות כאלה, הייתה תקופה כזאת </w:t>
      </w:r>
      <w:r w:rsidR="00B90AA0">
        <w:rPr>
          <w:rFonts w:hint="cs"/>
          <w:rtl/>
        </w:rPr>
        <w:t>– –</w:t>
      </w:r>
      <w:r>
        <w:rPr>
          <w:rFonts w:hint="cs"/>
          <w:rtl/>
        </w:rPr>
        <w:t xml:space="preserve">  </w:t>
      </w:r>
    </w:p>
    <w:p w:rsidR="00BE3561" w:rsidRDefault="00BE3561" w:rsidP="009065C9">
      <w:pPr>
        <w:rPr>
          <w:rtl/>
        </w:rPr>
      </w:pPr>
    </w:p>
    <w:sdt>
      <w:sdtPr>
        <w:rPr>
          <w:rtl/>
        </w:rPr>
        <w:alias w:val="קריאה"/>
        <w:tag w:val="&lt;ID&gt;5113&lt;/ID&gt;&lt;Name&gt;סתיו שפיר - המחנה הציוני&lt;/Name&gt;&lt;Data&gt;סתיו שפיר (המחנה הציוני)&lt;/Data&gt;&lt;Shortcut&gt;סתשפ&lt;/Shortcut&gt;"/>
        <w:id w:val="-688144623"/>
        <w:placeholder>
          <w:docPart w:val="3AD9F13ED6624086ABFAC016E44C1B3E"/>
        </w:placeholder>
      </w:sdtPr>
      <w:sdtEndPr/>
      <w:sdtContent>
        <w:p w:rsidR="00BE3561" w:rsidRDefault="00BE3561" w:rsidP="009065C9">
          <w:pPr>
            <w:pStyle w:val="af7"/>
            <w:keepNext/>
            <w:rPr>
              <w:rtl/>
            </w:rPr>
          </w:pPr>
          <w:r w:rsidRPr="00951BBF">
            <w:rPr>
              <w:rStyle w:val="aff1"/>
              <w:color w:val="000000"/>
              <w:rtl/>
            </w:rPr>
            <w:t>סתיו שפיר (המחנה הציוני)</w:t>
          </w:r>
          <w:r w:rsidRPr="00951BBF">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תזכיר מה עשו, מה עשו למען הקהילה </w:t>
      </w:r>
      <w:bookmarkStart w:id="5971" w:name="_ETM_Q16_229272"/>
      <w:bookmarkEnd w:id="5971"/>
      <w:r>
        <w:rPr>
          <w:rFonts w:hint="cs"/>
          <w:rtl/>
        </w:rPr>
        <w:t>הגאה. שנזכיר?</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244339246"/>
        <w:placeholder>
          <w:docPart w:val="3AD9F13ED6624086ABFAC016E44C1B3E"/>
        </w:placeholder>
      </w:sdtPr>
      <w:sdtEndPr/>
      <w:sdtContent>
        <w:p w:rsidR="00BE3561" w:rsidRDefault="00BE3561" w:rsidP="009065C9">
          <w:pPr>
            <w:pStyle w:val="-"/>
            <w:keepNext/>
            <w:rPr>
              <w:rtl/>
            </w:rPr>
          </w:pPr>
          <w:r w:rsidRPr="00E665A3">
            <w:rPr>
              <w:rStyle w:val="aff1"/>
              <w:color w:val="000000"/>
              <w:rtl/>
            </w:rPr>
            <w:t>שר האנרגיה יובל שטייניץ</w:t>
          </w:r>
          <w:r w:rsidRPr="00E665A3">
            <w:rPr>
              <w:color w:val="000000"/>
              <w:rtl/>
            </w:rPr>
            <w:t>:</w:t>
          </w:r>
        </w:p>
      </w:sdtContent>
    </w:sdt>
    <w:p w:rsidR="00BE3561" w:rsidRDefault="00BE3561" w:rsidP="00B90AA0">
      <w:pPr>
        <w:rPr>
          <w:rtl/>
        </w:rPr>
      </w:pPr>
    </w:p>
    <w:p w:rsidR="00BE3561" w:rsidRDefault="00B90AA0" w:rsidP="001F0270">
      <w:pPr>
        <w:rPr>
          <w:rtl/>
        </w:rPr>
      </w:pPr>
      <w:r>
        <w:rPr>
          <w:rFonts w:hint="cs"/>
          <w:rtl/>
        </w:rPr>
        <w:t>– –</w:t>
      </w:r>
      <w:r w:rsidR="001F0270">
        <w:rPr>
          <w:rFonts w:hint="cs"/>
          <w:rtl/>
        </w:rPr>
        <w:t xml:space="preserve"> </w:t>
      </w:r>
      <w:r w:rsidR="00BE3561">
        <w:rPr>
          <w:rFonts w:hint="cs"/>
          <w:rtl/>
        </w:rPr>
        <w:t xml:space="preserve">האחרונה הייתה לפני </w:t>
      </w:r>
      <w:r w:rsidR="001F0270">
        <w:rPr>
          <w:rFonts w:hint="cs"/>
          <w:rtl/>
        </w:rPr>
        <w:t xml:space="preserve">20 </w:t>
      </w:r>
      <w:r w:rsidR="00BE3561">
        <w:rPr>
          <w:rFonts w:hint="cs"/>
          <w:rtl/>
        </w:rPr>
        <w:t xml:space="preserve">שנה. </w:t>
      </w:r>
    </w:p>
    <w:p w:rsidR="00BE3561" w:rsidRDefault="00BE3561" w:rsidP="009065C9">
      <w:pPr>
        <w:rPr>
          <w:rtl/>
        </w:rPr>
      </w:pPr>
      <w:bookmarkStart w:id="5972" w:name="_ETM_Q16_230476"/>
      <w:bookmarkStart w:id="5973" w:name="_ETM_Q16_230782"/>
      <w:bookmarkEnd w:id="5972"/>
      <w:bookmarkEnd w:id="5973"/>
    </w:p>
    <w:sdt>
      <w:sdtPr>
        <w:rPr>
          <w:rtl/>
        </w:rPr>
        <w:alias w:val="קריאה"/>
        <w:tag w:val="&lt;ID&gt;5113&lt;/ID&gt;&lt;Name&gt;סתיו שפיר - המחנה הציוני&lt;/Name&gt;&lt;Data&gt;סתיו שפיר (המחנה הציוני)&lt;/Data&gt;&lt;Shortcut&gt;סתשפ&lt;/Shortcut&gt;"/>
        <w:id w:val="-740400892"/>
        <w:placeholder>
          <w:docPart w:val="3AD9F13ED6624086ABFAC016E44C1B3E"/>
        </w:placeholder>
      </w:sdtPr>
      <w:sdtEndPr/>
      <w:sdtContent>
        <w:p w:rsidR="00BE3561" w:rsidRDefault="00BE3561" w:rsidP="009065C9">
          <w:pPr>
            <w:pStyle w:val="af7"/>
            <w:keepNext/>
            <w:rPr>
              <w:rtl/>
            </w:rPr>
          </w:pPr>
          <w:r w:rsidRPr="00E665A3">
            <w:rPr>
              <w:rStyle w:val="aff1"/>
              <w:color w:val="000000"/>
              <w:rtl/>
            </w:rPr>
            <w:t>סתיו שפיר (המחנה הציוני)</w:t>
          </w:r>
          <w:r w:rsidRPr="00E665A3">
            <w:rPr>
              <w:color w:val="000000"/>
              <w:rtl/>
            </w:rPr>
            <w:t>:</w:t>
          </w:r>
        </w:p>
      </w:sdtContent>
    </w:sdt>
    <w:p w:rsidR="00BE3561" w:rsidRDefault="00BE3561" w:rsidP="00B90AA0">
      <w:pPr>
        <w:rPr>
          <w:rtl/>
        </w:rPr>
      </w:pPr>
    </w:p>
    <w:p w:rsidR="00BE3561" w:rsidRDefault="00BE3561" w:rsidP="009065C9">
      <w:pPr>
        <w:rPr>
          <w:rtl/>
        </w:rPr>
      </w:pPr>
      <w:r>
        <w:rPr>
          <w:rFonts w:hint="cs"/>
          <w:rtl/>
        </w:rPr>
        <w:t>שנזכיר?</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567300129"/>
        <w:placeholder>
          <w:docPart w:val="3AD9F13ED6624086ABFAC016E44C1B3E"/>
        </w:placeholder>
      </w:sdtPr>
      <w:sdtEndPr/>
      <w:sdtContent>
        <w:p w:rsidR="00BE3561" w:rsidRDefault="00BE3561" w:rsidP="009065C9">
          <w:pPr>
            <w:pStyle w:val="-"/>
            <w:keepNext/>
            <w:rPr>
              <w:rtl/>
            </w:rPr>
          </w:pPr>
          <w:r w:rsidRPr="00E665A3">
            <w:rPr>
              <w:rStyle w:val="aff1"/>
              <w:color w:val="000000"/>
              <w:rtl/>
            </w:rPr>
            <w:t>שר האנרגיה יובל שטייניץ</w:t>
          </w:r>
          <w:r w:rsidRPr="00E665A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אישרו את ההצעה </w:t>
      </w:r>
      <w:bookmarkStart w:id="5974" w:name="_ETM_Q16_232305"/>
      <w:bookmarkEnd w:id="5974"/>
      <w:r>
        <w:rPr>
          <w:rFonts w:hint="cs"/>
          <w:rtl/>
        </w:rPr>
        <w:t xml:space="preserve">הזאת. </w:t>
      </w:r>
    </w:p>
    <w:p w:rsidR="00BE3561" w:rsidRDefault="00BE3561" w:rsidP="009065C9">
      <w:pPr>
        <w:rPr>
          <w:rtl/>
        </w:rPr>
      </w:pPr>
    </w:p>
    <w:sdt>
      <w:sdtPr>
        <w:rPr>
          <w:rtl/>
        </w:rPr>
        <w:alias w:val="קריאה"/>
        <w:tag w:val="&lt;ID&gt;5113&lt;/ID&gt;&lt;Name&gt;סתיו שפיר - המחנה הציוני&lt;/Name&gt;&lt;Data&gt;סתיו שפיר (המחנה הציוני)&lt;/Data&gt;&lt;Shortcut&gt;סתשפ&lt;/Shortcut&gt;"/>
        <w:id w:val="-1690748489"/>
        <w:placeholder>
          <w:docPart w:val="3AD9F13ED6624086ABFAC016E44C1B3E"/>
        </w:placeholder>
      </w:sdtPr>
      <w:sdtEndPr/>
      <w:sdtContent>
        <w:p w:rsidR="00BE3561" w:rsidRDefault="00BE3561" w:rsidP="009065C9">
          <w:pPr>
            <w:pStyle w:val="af7"/>
            <w:keepNext/>
            <w:rPr>
              <w:rtl/>
            </w:rPr>
          </w:pPr>
          <w:r w:rsidRPr="00E665A3">
            <w:rPr>
              <w:rStyle w:val="aff1"/>
              <w:color w:val="000000"/>
              <w:rtl/>
            </w:rPr>
            <w:t>סתיו שפיר (המחנה הציוני)</w:t>
          </w:r>
          <w:r w:rsidRPr="00E665A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שטייניץ, אתה לא מתבייש שהיום, אחרי עשר שנים שלכם, </w:t>
      </w:r>
      <w:bookmarkStart w:id="5975" w:name="_ETM_Q16_228198"/>
      <w:bookmarkStart w:id="5976" w:name="_ETM_Q16_228573"/>
      <w:bookmarkStart w:id="5977" w:name="_ETM_Q16_231807"/>
      <w:bookmarkEnd w:id="5975"/>
      <w:bookmarkEnd w:id="5976"/>
      <w:bookmarkEnd w:id="5977"/>
      <w:r>
        <w:rPr>
          <w:rFonts w:hint="cs"/>
          <w:rtl/>
        </w:rPr>
        <w:t xml:space="preserve">ישראל הפכה להיות אחת המדינות האחרונות במערב בענייני שוויון? </w:t>
      </w:r>
      <w:bookmarkStart w:id="5978" w:name="_ETM_Q16_248839"/>
      <w:bookmarkEnd w:id="5978"/>
      <w:r>
        <w:rPr>
          <w:rFonts w:hint="cs"/>
          <w:rtl/>
        </w:rPr>
        <w:t xml:space="preserve">אתה לא מתבייש בזה? זה הישג שלכם. אתם הובלתם אותנו לתחתית הרשימה. </w:t>
      </w:r>
    </w:p>
    <w:p w:rsidR="00BE3561" w:rsidRDefault="00BE3561" w:rsidP="009065C9">
      <w:pPr>
        <w:rPr>
          <w:rtl/>
        </w:rPr>
      </w:pPr>
      <w:bookmarkStart w:id="5979" w:name="_ETM_Q16_256729"/>
      <w:bookmarkEnd w:id="5979"/>
    </w:p>
    <w:bookmarkStart w:id="5980" w:name="_ETM_Q16_257245" w:displacedByCustomXml="next"/>
    <w:bookmarkEnd w:id="5980" w:displacedByCustomXml="next"/>
    <w:sdt>
      <w:sdtPr>
        <w:rPr>
          <w:rtl/>
        </w:rPr>
        <w:alias w:val="דובר_המשך"/>
        <w:tag w:val="&lt;ID&gt;5512&lt;/ID&gt;&lt;Name&gt;יובל שטייניץ - שר&lt;/Name&gt;&lt;Data&gt;שר האנרגיה יובל שטייניץ&lt;/Data&gt;&lt;Shortcut&gt;יושט&lt;/Shortcut&gt;"/>
        <w:id w:val="1775435180"/>
        <w:placeholder>
          <w:docPart w:val="DFC2019880BD4758AD58A4F59C287489"/>
        </w:placeholder>
      </w:sdtPr>
      <w:sdtEndPr/>
      <w:sdtContent>
        <w:p w:rsidR="00BE3561" w:rsidRDefault="00BE3561" w:rsidP="009065C9">
          <w:pPr>
            <w:pStyle w:val="-"/>
            <w:keepNext/>
            <w:rPr>
              <w:rtl/>
            </w:rPr>
          </w:pPr>
          <w:r w:rsidRPr="00085090">
            <w:rPr>
              <w:rStyle w:val="aff1"/>
              <w:color w:val="000000"/>
              <w:rtl/>
            </w:rPr>
            <w:t>שר האנרגיה יובל שטייניץ</w:t>
          </w:r>
          <w:r w:rsidRPr="0008509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חושב </w:t>
      </w:r>
      <w:bookmarkStart w:id="5981" w:name="_ETM_Q16_260370"/>
      <w:bookmarkEnd w:id="5981"/>
      <w:r>
        <w:rPr>
          <w:rFonts w:hint="cs"/>
          <w:rtl/>
        </w:rPr>
        <w:t xml:space="preserve">שישראל יכולה להיות </w:t>
      </w:r>
      <w:bookmarkStart w:id="5982" w:name="_ETM_Q16_243780"/>
      <w:bookmarkEnd w:id="5982"/>
      <w:r>
        <w:rPr>
          <w:rFonts w:hint="cs"/>
          <w:rtl/>
        </w:rPr>
        <w:t xml:space="preserve">גאה, והקהילה הגאה יכולה להיות גאה בשיפור המתמיד במעמדה של הקהילה </w:t>
      </w:r>
      <w:bookmarkStart w:id="5983" w:name="_ETM_Q16_250439"/>
      <w:bookmarkEnd w:id="5983"/>
      <w:r>
        <w:rPr>
          <w:rFonts w:hint="cs"/>
          <w:rtl/>
        </w:rPr>
        <w:t xml:space="preserve">הגאה בישראל, בתדמיתה, בלגיטימציה שהיא מקבלת, גם בעשר השנים האחרונות. תודה רבה. הממשלה מתנגדת להצעת החוק. </w:t>
      </w:r>
      <w:bookmarkStart w:id="5984" w:name="_ETM_Q16_268226"/>
      <w:bookmarkEnd w:id="5984"/>
    </w:p>
    <w:p w:rsidR="00BE3561" w:rsidRDefault="00BE3561" w:rsidP="009065C9">
      <w:pPr>
        <w:rPr>
          <w:rtl/>
        </w:rPr>
      </w:pPr>
    </w:p>
    <w:bookmarkStart w:id="5985" w:name="_ETM_Q16_268650" w:displacedByCustomXml="next"/>
    <w:bookmarkEnd w:id="5985" w:displacedByCustomXml="next"/>
    <w:sdt>
      <w:sdtPr>
        <w:rPr>
          <w:rtl/>
        </w:rPr>
        <w:alias w:val="קריאה"/>
        <w:tag w:val="&lt;ID&gt;0&lt;/ID&gt;&lt;Name&gt;קריאה&lt;/Name&gt;&lt;Data&gt;קריאה&lt;/Data&gt;&lt;Shortcut&gt;&lt;/Shortcut&gt;"/>
        <w:id w:val="1646863123"/>
        <w:placeholder>
          <w:docPart w:val="3AD9F13ED6624086ABFAC016E44C1B3E"/>
        </w:placeholder>
      </w:sdtPr>
      <w:sdtEndPr/>
      <w:sdtContent>
        <w:p w:rsidR="00BE3561" w:rsidRDefault="00BE3561" w:rsidP="009065C9">
          <w:pPr>
            <w:pStyle w:val="af7"/>
            <w:keepNext/>
            <w:rPr>
              <w:rtl/>
            </w:rPr>
          </w:pPr>
          <w:r w:rsidRPr="00E665A3">
            <w:rPr>
              <w:rStyle w:val="aff1"/>
              <w:color w:val="000000"/>
              <w:rtl/>
            </w:rPr>
            <w:t>קריאה</w:t>
          </w:r>
          <w:r w:rsidRPr="00E665A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יש לך עוד שלוש דקות.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627574909"/>
        <w:placeholder>
          <w:docPart w:val="3AD9F13ED6624086ABFAC016E44C1B3E"/>
        </w:placeholder>
      </w:sdtPr>
      <w:sdtEndPr/>
      <w:sdtContent>
        <w:p w:rsidR="00BE3561" w:rsidRDefault="00BE3561" w:rsidP="009065C9">
          <w:pPr>
            <w:pStyle w:val="-"/>
            <w:keepNext/>
            <w:rPr>
              <w:rtl/>
            </w:rPr>
          </w:pPr>
          <w:r w:rsidRPr="00E665A3">
            <w:rPr>
              <w:rStyle w:val="aff1"/>
              <w:color w:val="000000"/>
              <w:rtl/>
            </w:rPr>
            <w:t>שר האנרגיה יובל שטייניץ</w:t>
          </w:r>
          <w:r w:rsidRPr="00E665A3">
            <w:rPr>
              <w:color w:val="000000"/>
              <w:rtl/>
            </w:rPr>
            <w:t>:</w:t>
          </w:r>
        </w:p>
      </w:sdtContent>
    </w:sdt>
    <w:p w:rsidR="00BE3561" w:rsidRDefault="00BE3561" w:rsidP="00B90AA0">
      <w:pPr>
        <w:rPr>
          <w:rtl/>
        </w:rPr>
      </w:pPr>
    </w:p>
    <w:p w:rsidR="00BE3561" w:rsidRPr="00E665A3" w:rsidRDefault="00BE3561" w:rsidP="009065C9">
      <w:pPr>
        <w:rPr>
          <w:rtl/>
        </w:rPr>
      </w:pPr>
      <w:r>
        <w:rPr>
          <w:rFonts w:hint="cs"/>
          <w:rtl/>
        </w:rPr>
        <w:t xml:space="preserve">אה, יש לי עוד שלוש דקות. </w:t>
      </w:r>
    </w:p>
    <w:p w:rsidR="00BE3561" w:rsidRDefault="00BE3561" w:rsidP="009065C9">
      <w:pPr>
        <w:rPr>
          <w:rtl/>
        </w:rPr>
      </w:pPr>
      <w:bookmarkStart w:id="5986" w:name="_ETM_Q16_272205"/>
      <w:bookmarkEnd w:id="5986"/>
    </w:p>
    <w:bookmarkStart w:id="5987" w:name="_ETM_Q16_272525" w:displacedByCustomXml="next"/>
    <w:bookmarkEnd w:id="5987" w:displacedByCustomXml="next"/>
    <w:sdt>
      <w:sdtPr>
        <w:rPr>
          <w:rtl/>
        </w:rPr>
        <w:alias w:val="יור"/>
        <w:tag w:val="&lt;ID&gt;5413&lt;/ID&gt;&lt;Name&gt;טלי פלוסקוב - יו&quot;ר&lt;/Name&gt;&lt;Data&gt;טלי פלוסקוב:&lt;/Data&gt;&lt;Shortcut&gt;&lt;/Shortcut&gt;"/>
        <w:id w:val="1458372412"/>
        <w:placeholder>
          <w:docPart w:val="3AD9F13ED6624086ABFAC016E44C1B3E"/>
        </w:placeholder>
      </w:sdtPr>
      <w:sdtEndPr/>
      <w:sdtContent>
        <w:p w:rsidR="00BE3561" w:rsidRDefault="00BE3561" w:rsidP="009065C9">
          <w:pPr>
            <w:pStyle w:val="af8"/>
            <w:keepNext/>
            <w:rPr>
              <w:rtl/>
            </w:rPr>
          </w:pPr>
          <w:r w:rsidRPr="00E665A3">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כן אדוני, לרשותך עוד שלוש דקות ו-12 שניות. </w:t>
      </w:r>
      <w:bookmarkStart w:id="5988" w:name="_ETM_Q16_276392"/>
      <w:bookmarkEnd w:id="5988"/>
    </w:p>
    <w:p w:rsidR="00BE3561" w:rsidRDefault="00BE3561" w:rsidP="009065C9">
      <w:pPr>
        <w:rPr>
          <w:rtl/>
        </w:rPr>
      </w:pPr>
      <w:bookmarkStart w:id="5989" w:name="_ETM_Q16_276608"/>
      <w:bookmarkStart w:id="5990" w:name="_ETM_Q16_276933"/>
      <w:bookmarkEnd w:id="5989"/>
      <w:bookmarkEnd w:id="5990"/>
    </w:p>
    <w:sdt>
      <w:sdtPr>
        <w:rPr>
          <w:rtl/>
        </w:rPr>
        <w:alias w:val="דובר_המשך"/>
        <w:tag w:val="&lt;ID&gt;5512&lt;/ID&gt;&lt;Name&gt;יובל שטייניץ - שר&lt;/Name&gt;&lt;Data&gt;שר האנרגיה יובל שטייניץ&lt;/Data&gt;&lt;Shortcut&gt;יושט&lt;/Shortcut&gt;"/>
        <w:id w:val="529844941"/>
        <w:placeholder>
          <w:docPart w:val="3AD9F13ED6624086ABFAC016E44C1B3E"/>
        </w:placeholder>
      </w:sdtPr>
      <w:sdtEndPr/>
      <w:sdtContent>
        <w:p w:rsidR="00BE3561" w:rsidRDefault="00BE3561" w:rsidP="009065C9">
          <w:pPr>
            <w:pStyle w:val="-"/>
            <w:keepNext/>
            <w:rPr>
              <w:rtl/>
            </w:rPr>
          </w:pPr>
          <w:r w:rsidRPr="00E665A3">
            <w:rPr>
              <w:rStyle w:val="aff1"/>
              <w:color w:val="000000"/>
              <w:rtl/>
            </w:rPr>
            <w:t>שר האנרגיה יובל שטייניץ</w:t>
          </w:r>
          <w:r w:rsidRPr="00E665A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אומר, דרך אגב, שבנושא הזה שיניתי את עמדתי. אני בעבר </w:t>
      </w:r>
      <w:r w:rsidR="00B90AA0">
        <w:rPr>
          <w:rFonts w:hint="cs"/>
          <w:rtl/>
        </w:rPr>
        <w:t>– – –</w:t>
      </w:r>
      <w:r>
        <w:rPr>
          <w:rFonts w:hint="cs"/>
          <w:rtl/>
        </w:rPr>
        <w:t xml:space="preserve"> </w:t>
      </w:r>
    </w:p>
    <w:p w:rsidR="00BE3561" w:rsidRDefault="00BE3561" w:rsidP="009065C9">
      <w:pPr>
        <w:rPr>
          <w:rtl/>
        </w:rPr>
      </w:pPr>
    </w:p>
    <w:sdt>
      <w:sdtPr>
        <w:rPr>
          <w:rtl/>
        </w:rPr>
        <w:alias w:val="קריאה"/>
        <w:tag w:val="&lt;ID&gt;4617&lt;/ID&gt;&lt;Name&gt;יצחק הרצוג - המחנה הציוני&lt;/Name&gt;&lt;Data&gt;יצחק הרצוג (המחנה הציוני)&lt;/Data&gt;&lt;Shortcut&gt;יצהר&lt;/Shortcut&gt;"/>
        <w:id w:val="1114640473"/>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יצחק הרצוג (המחנה הציוני)</w:t>
          </w:r>
          <w:r w:rsidRPr="00F11238">
            <w:rPr>
              <w:color w:val="000000"/>
              <w:rtl/>
            </w:rPr>
            <w:t>:</w:t>
          </w:r>
        </w:p>
      </w:sdtContent>
    </w:sdt>
    <w:p w:rsidR="00BE3561" w:rsidRDefault="00BE3561" w:rsidP="00B90AA0">
      <w:pPr>
        <w:rPr>
          <w:rtl/>
        </w:rPr>
      </w:pPr>
    </w:p>
    <w:p w:rsidR="00BE3561" w:rsidRPr="00F11238" w:rsidRDefault="00BE3561" w:rsidP="009065C9">
      <w:pPr>
        <w:rPr>
          <w:rtl/>
        </w:rPr>
      </w:pPr>
      <w:r>
        <w:rPr>
          <w:rFonts w:hint="cs"/>
          <w:rtl/>
        </w:rPr>
        <w:t xml:space="preserve">הוא סיים </w:t>
      </w:r>
      <w:bookmarkStart w:id="5991" w:name="_ETM_Q16_282036"/>
      <w:bookmarkEnd w:id="5991"/>
      <w:r>
        <w:rPr>
          <w:rFonts w:hint="cs"/>
          <w:rtl/>
        </w:rPr>
        <w:t xml:space="preserve">לדבר.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749022205"/>
        <w:placeholder>
          <w:docPart w:val="3AD9F13ED6624086ABFAC016E44C1B3E"/>
        </w:placeholder>
      </w:sdtPr>
      <w:sdtEndPr/>
      <w:sdtContent>
        <w:p w:rsidR="00BE3561" w:rsidRDefault="00BE3561" w:rsidP="009065C9">
          <w:pPr>
            <w:pStyle w:val="-"/>
            <w:keepNext/>
            <w:rPr>
              <w:rtl/>
            </w:rPr>
          </w:pPr>
          <w:r w:rsidRPr="00F11238">
            <w:rPr>
              <w:rStyle w:val="aff1"/>
              <w:color w:val="000000"/>
              <w:rtl/>
            </w:rPr>
            <w:t>שר האנרגיה יובל שטייניץ</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עכשיו אני החלטתי כן להתייחס ברצינות </w:t>
      </w:r>
      <w:bookmarkStart w:id="5992" w:name="_ETM_Q16_288165"/>
      <w:bookmarkEnd w:id="5992"/>
      <w:r>
        <w:rPr>
          <w:rFonts w:hint="cs"/>
          <w:rtl/>
        </w:rPr>
        <w:t xml:space="preserve">להערות הביניים שלך. החלטתי לקחת אותך יותר ברצינות. </w:t>
      </w:r>
    </w:p>
    <w:p w:rsidR="00BE3561" w:rsidRDefault="00BE3561" w:rsidP="009065C9">
      <w:pPr>
        <w:rPr>
          <w:rtl/>
        </w:rPr>
      </w:pPr>
    </w:p>
    <w:sdt>
      <w:sdtPr>
        <w:rPr>
          <w:rtl/>
        </w:rPr>
        <w:alias w:val="קריאה"/>
        <w:tag w:val="&lt;ID&gt;5113&lt;/ID&gt;&lt;Name&gt;סתיו שפיר - המחנה הציוני&lt;/Name&gt;&lt;Data&gt;סתיו שפיר (המחנה הציוני)&lt;/Data&gt;&lt;Shortcut&gt;סתשפ&lt;/Shortcut&gt;"/>
        <w:id w:val="-1883156905"/>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סתיו שפיר (המחנה הציוני)</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חבל, בזמן </w:t>
      </w:r>
      <w:r w:rsidR="00B90AA0">
        <w:rPr>
          <w:rFonts w:hint="cs"/>
          <w:rtl/>
        </w:rPr>
        <w:t>– – –</w:t>
      </w:r>
      <w:r>
        <w:rPr>
          <w:rFonts w:hint="cs"/>
          <w:rtl/>
        </w:rPr>
        <w:t xml:space="preserve"> </w:t>
      </w:r>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1743754794"/>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יואל חסון (המחנה הציוני)</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החלטת</w:t>
      </w:r>
      <w:bookmarkStart w:id="5993" w:name="_ETM_Q16_297227"/>
      <w:bookmarkEnd w:id="5993"/>
      <w:r>
        <w:rPr>
          <w:rFonts w:hint="cs"/>
          <w:rtl/>
        </w:rPr>
        <w:t xml:space="preserve"> למשוך את הזמן. </w:t>
      </w:r>
    </w:p>
    <w:p w:rsidR="00BE3561" w:rsidRDefault="00BE3561" w:rsidP="009065C9">
      <w:pPr>
        <w:rPr>
          <w:rtl/>
        </w:rPr>
      </w:pPr>
    </w:p>
    <w:sdt>
      <w:sdtPr>
        <w:rPr>
          <w:rtl/>
        </w:rPr>
        <w:alias w:val="קריאה"/>
        <w:tag w:val="&lt;ID&gt;5113&lt;/ID&gt;&lt;Name&gt;סתיו שפיר - המחנה הציוני&lt;/Name&gt;&lt;Data&gt;סתיו שפיר (המחנה הציוני)&lt;/Data&gt;&lt;Shortcut&gt;סתשפ&lt;/Shortcut&gt;"/>
        <w:id w:val="-1815561497"/>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סתיו שפיר (המחנה הציוני)</w:t>
          </w:r>
          <w:r w:rsidRPr="00F11238">
            <w:rPr>
              <w:color w:val="000000"/>
              <w:rtl/>
            </w:rPr>
            <w:t>:</w:t>
          </w:r>
        </w:p>
      </w:sdtContent>
    </w:sdt>
    <w:p w:rsidR="00BE3561" w:rsidRDefault="00BE3561" w:rsidP="00B90AA0">
      <w:pPr>
        <w:rPr>
          <w:rtl/>
        </w:rPr>
      </w:pPr>
    </w:p>
    <w:p w:rsidR="00BE3561" w:rsidRPr="00F11238" w:rsidRDefault="00B90AA0" w:rsidP="009065C9">
      <w:pPr>
        <w:rPr>
          <w:rtl/>
        </w:rPr>
      </w:pPr>
      <w:bookmarkStart w:id="5994" w:name="_ETM_Q16_296342"/>
      <w:bookmarkEnd w:id="5994"/>
      <w:r>
        <w:rPr>
          <w:rFonts w:hint="cs"/>
          <w:rtl/>
        </w:rPr>
        <w:t>– – –</w:t>
      </w:r>
      <w:r w:rsidR="00BE3561">
        <w:rPr>
          <w:rFonts w:hint="cs"/>
          <w:rtl/>
        </w:rPr>
        <w:t xml:space="preserve"> 12 מיליון שקל הוציא על פרסום בחו"ל </w:t>
      </w:r>
      <w:bookmarkStart w:id="5995" w:name="_ETM_Q16_297956"/>
      <w:bookmarkEnd w:id="5995"/>
      <w:r w:rsidR="00BE3561">
        <w:rPr>
          <w:rFonts w:hint="cs"/>
          <w:rtl/>
        </w:rPr>
        <w:t xml:space="preserve">לתיירות גאה, אבל הוא לא מסוגל להצביע בעד ההצעה הזאת. </w:t>
      </w:r>
    </w:p>
    <w:p w:rsidR="00BE3561" w:rsidRPr="00E665A3" w:rsidRDefault="00BE3561" w:rsidP="009065C9">
      <w:pPr>
        <w:rPr>
          <w:rtl/>
        </w:rPr>
      </w:pPr>
    </w:p>
    <w:bookmarkStart w:id="5996" w:name="_ETM_Q16_267479" w:displacedByCustomXml="next"/>
    <w:bookmarkEnd w:id="5996" w:displacedByCustomXml="next"/>
    <w:sdt>
      <w:sdtPr>
        <w:rPr>
          <w:rtl/>
        </w:rPr>
        <w:alias w:val="דובר_המשך"/>
        <w:tag w:val="&lt;ID&gt;5512&lt;/ID&gt;&lt;Name&gt;יובל שטייניץ - שר&lt;/Name&gt;&lt;Data&gt;שר האנרגיה יובל שטייניץ&lt;/Data&gt;&lt;Shortcut&gt;יושט&lt;/Shortcut&gt;"/>
        <w:id w:val="-1606341692"/>
        <w:placeholder>
          <w:docPart w:val="3AD9F13ED6624086ABFAC016E44C1B3E"/>
        </w:placeholder>
      </w:sdtPr>
      <w:sdtEndPr/>
      <w:sdtContent>
        <w:p w:rsidR="00BE3561" w:rsidRDefault="00BE3561" w:rsidP="009065C9">
          <w:pPr>
            <w:pStyle w:val="-"/>
            <w:keepNext/>
            <w:rPr>
              <w:rtl/>
            </w:rPr>
          </w:pPr>
          <w:r w:rsidRPr="00F11238">
            <w:rPr>
              <w:rStyle w:val="aff1"/>
              <w:color w:val="000000"/>
              <w:rtl/>
            </w:rPr>
            <w:t>שר האנרגיה יובל שטייניץ</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קודם כול, זה מראה עוד תופעה של לגיטימציה </w:t>
      </w:r>
      <w:bookmarkStart w:id="5997" w:name="_ETM_Q16_310365"/>
      <w:bookmarkEnd w:id="5997"/>
      <w:r>
        <w:rPr>
          <w:rFonts w:hint="cs"/>
          <w:rtl/>
        </w:rPr>
        <w:t xml:space="preserve">והתקדמות. אבל </w:t>
      </w:r>
      <w:bookmarkStart w:id="5998" w:name="_ETM_Q16_309150"/>
      <w:bookmarkEnd w:id="5998"/>
      <w:r>
        <w:rPr>
          <w:rFonts w:hint="cs"/>
          <w:rtl/>
        </w:rPr>
        <w:t xml:space="preserve">אני רוצה להגיד לכם, האמת שבעבר, לפני 20 שנה, 15 שנים, אני התנגדתי לנישואים של בני אותו מין או לאיזושהי </w:t>
      </w:r>
      <w:bookmarkStart w:id="5999" w:name="_ETM_Q16_321006"/>
      <w:bookmarkEnd w:id="5999"/>
      <w:r>
        <w:rPr>
          <w:rFonts w:hint="cs"/>
          <w:rtl/>
        </w:rPr>
        <w:t xml:space="preserve">הסדרה, ושיניתי את עמדתי בנושא הזה </w:t>
      </w:r>
      <w:r>
        <w:rPr>
          <w:rFonts w:hint="eastAsia"/>
          <w:rtl/>
        </w:rPr>
        <w:t>–</w:t>
      </w:r>
      <w:r>
        <w:rPr>
          <w:rFonts w:hint="cs"/>
          <w:rtl/>
        </w:rPr>
        <w:t xml:space="preserve"> מותר לאדם גם לשקול מחדש ולשנות את </w:t>
      </w:r>
      <w:bookmarkStart w:id="6000" w:name="_ETM_Q16_327803"/>
      <w:bookmarkStart w:id="6001" w:name="_ETM_Q16_390255"/>
      <w:bookmarkStart w:id="6002" w:name="_ETM_Q16_404011"/>
      <w:bookmarkEnd w:id="6000"/>
      <w:r>
        <w:rPr>
          <w:rFonts w:hint="cs"/>
          <w:rtl/>
        </w:rPr>
        <w:t>עמדתו</w:t>
      </w:r>
      <w:bookmarkEnd w:id="6001"/>
      <w:bookmarkEnd w:id="6002"/>
      <w:r>
        <w:rPr>
          <w:rFonts w:hint="cs"/>
          <w:rtl/>
        </w:rPr>
        <w:t xml:space="preserve"> </w:t>
      </w:r>
      <w:r>
        <w:rPr>
          <w:rFonts w:hint="eastAsia"/>
          <w:rtl/>
        </w:rPr>
        <w:t>–</w:t>
      </w:r>
      <w:r>
        <w:rPr>
          <w:rFonts w:hint="cs"/>
          <w:rtl/>
        </w:rPr>
        <w:t xml:space="preserve"> והיום אני תומך בהסדרת העניין. תומך בהסדרת העניין, חושב שזה ראוי ונכון שישראל תמצא את </w:t>
      </w:r>
      <w:bookmarkStart w:id="6003" w:name="_ETM_Q16_335403"/>
      <w:bookmarkEnd w:id="6003"/>
      <w:r>
        <w:rPr>
          <w:rFonts w:hint="cs"/>
          <w:rtl/>
        </w:rPr>
        <w:t xml:space="preserve">הדרך להסדיר נישואים או ברית זוגיות בין אנשים </w:t>
      </w:r>
      <w:bookmarkStart w:id="6004" w:name="_ETM_Q16_335084"/>
      <w:bookmarkStart w:id="6005" w:name="_ETM_Q16_345678"/>
      <w:bookmarkEnd w:id="6004"/>
      <w:bookmarkEnd w:id="6005"/>
      <w:r>
        <w:rPr>
          <w:rFonts w:hint="cs"/>
          <w:rtl/>
        </w:rPr>
        <w:t xml:space="preserve">בני אותו מין. לדעתי זה נכון אזרחית, נכון מוסרית ונכון מצפונית. זו עמדתי האישית, שדרך אגב, </w:t>
      </w:r>
      <w:bookmarkStart w:id="6006" w:name="_ETM_Q16_353866"/>
      <w:bookmarkEnd w:id="6006"/>
      <w:r>
        <w:rPr>
          <w:rFonts w:hint="cs"/>
          <w:rtl/>
        </w:rPr>
        <w:t>באמת עברה שינוי מאוד משמעותי כאן ב-10</w:t>
      </w:r>
      <w:r>
        <w:rPr>
          <w:rFonts w:hint="eastAsia"/>
          <w:rtl/>
        </w:rPr>
        <w:t>–</w:t>
      </w:r>
      <w:bookmarkStart w:id="6007" w:name="_ETM_Q16_355752"/>
      <w:bookmarkEnd w:id="6007"/>
      <w:r>
        <w:t xml:space="preserve"> </w:t>
      </w:r>
      <w:r>
        <w:rPr>
          <w:rFonts w:hint="eastAsia"/>
        </w:rPr>
        <w:t>15</w:t>
      </w:r>
      <w:r>
        <w:rPr>
          <w:rFonts w:hint="cs"/>
          <w:rtl/>
        </w:rPr>
        <w:t xml:space="preserve">השנים האחרונות. </w:t>
      </w:r>
      <w:bookmarkStart w:id="6008" w:name="_ETM_Q16_364992"/>
      <w:bookmarkEnd w:id="6008"/>
    </w:p>
    <w:p w:rsidR="00BE3561" w:rsidRDefault="00BE3561" w:rsidP="009065C9">
      <w:pPr>
        <w:rPr>
          <w:rtl/>
        </w:rPr>
      </w:pPr>
    </w:p>
    <w:sdt>
      <w:sdtPr>
        <w:rPr>
          <w:rtl/>
        </w:rPr>
        <w:alias w:val="קריאה"/>
        <w:tag w:val="&lt;ID&gt;5113&lt;/ID&gt;&lt;Name&gt;סתיו שפיר - המחנה הציוני&lt;/Name&gt;&lt;Data&gt;סתיו שפיר (המחנה הציוני)&lt;/Data&gt;&lt;Shortcut&gt;סתשפ&lt;/Shortcut&gt;"/>
        <w:id w:val="-1517917031"/>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סתיו שפיר (המחנה הציוני)</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מיצית, לא?</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439596464"/>
        <w:placeholder>
          <w:docPart w:val="3AD9F13ED6624086ABFAC016E44C1B3E"/>
        </w:placeholder>
      </w:sdtPr>
      <w:sdtEndPr/>
      <w:sdtContent>
        <w:p w:rsidR="00BE3561" w:rsidRDefault="00BE3561" w:rsidP="009065C9">
          <w:pPr>
            <w:pStyle w:val="-"/>
            <w:keepNext/>
            <w:rPr>
              <w:rtl/>
            </w:rPr>
          </w:pPr>
          <w:r w:rsidRPr="00F11238">
            <w:rPr>
              <w:rStyle w:val="aff1"/>
              <w:color w:val="000000"/>
              <w:rtl/>
            </w:rPr>
            <w:t>שר האנרגיה יובל שטייניץ</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לא יודע עוד אם שכנעתי את </w:t>
      </w:r>
      <w:bookmarkStart w:id="6009" w:name="_ETM_Q16_365334"/>
      <w:bookmarkEnd w:id="6009"/>
      <w:r>
        <w:rPr>
          <w:rFonts w:hint="cs"/>
          <w:rtl/>
        </w:rPr>
        <w:t xml:space="preserve">כולם. אתם יודעים, אצלנו כשאתה בודק אם אתה משכנע או לא משכנע, </w:t>
      </w:r>
      <w:bookmarkStart w:id="6010" w:name="_ETM_Q16_365256"/>
      <w:bookmarkEnd w:id="6010"/>
      <w:r>
        <w:rPr>
          <w:rFonts w:hint="cs"/>
          <w:rtl/>
        </w:rPr>
        <w:t xml:space="preserve">אתה צריך לשכנע או את דודי </w:t>
      </w:r>
      <w:bookmarkStart w:id="6011" w:name="_ETM_Q16_376491"/>
      <w:bookmarkEnd w:id="6011"/>
      <w:r>
        <w:rPr>
          <w:rFonts w:hint="cs"/>
          <w:rtl/>
        </w:rPr>
        <w:t xml:space="preserve">אמסלם או את עליזה. דודי, שכנעתי כבר? עוד לא </w:t>
      </w:r>
      <w:bookmarkStart w:id="6012" w:name="_ETM_Q16_380090"/>
      <w:bookmarkEnd w:id="6012"/>
      <w:r>
        <w:rPr>
          <w:rFonts w:hint="cs"/>
          <w:rtl/>
        </w:rPr>
        <w:t xml:space="preserve">השתכנעת? </w:t>
      </w:r>
    </w:p>
    <w:p w:rsidR="00BE3561" w:rsidRDefault="00BE3561" w:rsidP="009065C9">
      <w:pPr>
        <w:rPr>
          <w:rtl/>
        </w:rPr>
      </w:pPr>
      <w:bookmarkStart w:id="6013" w:name="_ETM_Q16_380460"/>
      <w:bookmarkEnd w:id="6013"/>
    </w:p>
    <w:bookmarkStart w:id="6014" w:name="_ETM_Q16_381194" w:displacedByCustomXml="next"/>
    <w:bookmarkEnd w:id="6014" w:displacedByCustomXml="next"/>
    <w:sdt>
      <w:sdtPr>
        <w:rPr>
          <w:rFonts w:hint="cs"/>
          <w:rtl/>
        </w:rPr>
        <w:alias w:val="קריאה"/>
        <w:tag w:val="&lt;ID&gt;5156&lt;/ID&gt;&lt;Name&gt;דוד אמסלם - הליכוד&lt;/Name&gt;&lt;Data&gt;דוד אמסלם (הליכוד)&lt;/Data&gt;&lt;Shortcut&gt;דואמ&lt;/Shortcut&gt;"/>
        <w:id w:val="-1084681216"/>
        <w:placeholder>
          <w:docPart w:val="3AD9F13ED6624086ABFAC016E44C1B3E"/>
        </w:placeholder>
      </w:sdtPr>
      <w:sdtEndPr/>
      <w:sdtContent>
        <w:p w:rsidR="00BE3561" w:rsidRDefault="00BE3561" w:rsidP="009065C9">
          <w:pPr>
            <w:pStyle w:val="af7"/>
            <w:keepNext/>
            <w:rPr>
              <w:rtl/>
            </w:rPr>
          </w:pPr>
          <w:r w:rsidRPr="00EC3284">
            <w:rPr>
              <w:rStyle w:val="aff1"/>
              <w:color w:val="000000"/>
              <w:rtl/>
            </w:rPr>
            <w:t>דוד אמסלם (הליכוד)</w:t>
          </w:r>
          <w:r w:rsidRPr="00EC3284">
            <w:rPr>
              <w:color w:val="000000"/>
              <w:rtl/>
            </w:rPr>
            <w:t>:</w:t>
          </w:r>
        </w:p>
      </w:sdtContent>
    </w:sdt>
    <w:p w:rsidR="00BE3561" w:rsidRDefault="00BE3561" w:rsidP="00B90AA0">
      <w:pPr>
        <w:rPr>
          <w:rtl/>
        </w:rPr>
      </w:pPr>
    </w:p>
    <w:p w:rsidR="00BE3561" w:rsidRDefault="00BE3561" w:rsidP="009065C9">
      <w:pPr>
        <w:rPr>
          <w:rtl/>
        </w:rPr>
      </w:pPr>
      <w:bookmarkStart w:id="6015" w:name="_ETM_Q16_385022"/>
      <w:bookmarkEnd w:id="6015"/>
      <w:r>
        <w:rPr>
          <w:rFonts w:hint="cs"/>
          <w:rtl/>
        </w:rPr>
        <w:t xml:space="preserve">עוד לא.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781636208"/>
        <w:placeholder>
          <w:docPart w:val="3AD9F13ED6624086ABFAC016E44C1B3E"/>
        </w:placeholder>
      </w:sdtPr>
      <w:sdtEndPr/>
      <w:sdtContent>
        <w:p w:rsidR="00BE3561" w:rsidRDefault="00BE3561" w:rsidP="009065C9">
          <w:pPr>
            <w:pStyle w:val="-"/>
            <w:keepNext/>
            <w:rPr>
              <w:rtl/>
            </w:rPr>
          </w:pPr>
          <w:r w:rsidRPr="00F11238">
            <w:rPr>
              <w:rStyle w:val="aff1"/>
              <w:color w:val="000000"/>
              <w:rtl/>
            </w:rPr>
            <w:t>שר האנרגיה יובל שטייניץ</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עליזה עוד לא השתכנעה? איפה אוחנה? אני רוצה לשמוע את </w:t>
      </w:r>
      <w:bookmarkStart w:id="6016" w:name="_ETM_Q16_391467"/>
      <w:bookmarkEnd w:id="6016"/>
      <w:r>
        <w:rPr>
          <w:rFonts w:hint="cs"/>
          <w:rtl/>
        </w:rPr>
        <w:t xml:space="preserve">עמדתו של אוחנה. </w:t>
      </w:r>
    </w:p>
    <w:p w:rsidR="00BE3561" w:rsidRDefault="00BE3561" w:rsidP="009065C9">
      <w:pPr>
        <w:rPr>
          <w:rtl/>
        </w:rPr>
      </w:pPr>
    </w:p>
    <w:bookmarkStart w:id="6017" w:name="_ETM_Q16_392288" w:displacedByCustomXml="next"/>
    <w:bookmarkEnd w:id="6017" w:displacedByCustomXml="next"/>
    <w:bookmarkStart w:id="6018" w:name="_ETM_Q16_392663" w:displacedByCustomXml="next"/>
    <w:bookmarkEnd w:id="6018" w:displacedByCustomXml="next"/>
    <w:sdt>
      <w:sdtPr>
        <w:rPr>
          <w:rFonts w:hint="cs"/>
          <w:rtl/>
        </w:rPr>
        <w:alias w:val="קריאה"/>
        <w:tag w:val="&lt;ID&gt;4644&lt;/ID&gt;&lt;Name&gt;לבני ציפי - המחנה הציוני&lt;/Name&gt;&lt;Data&gt;ציפי לבני (המחנה הציוני)&lt;/Data&gt;&lt;Shortcut&gt;צילב&lt;/Shortcut&gt;"/>
        <w:id w:val="-857279116"/>
        <w:placeholder>
          <w:docPart w:val="3AD9F13ED6624086ABFAC016E44C1B3E"/>
        </w:placeholder>
      </w:sdtPr>
      <w:sdtEndPr/>
      <w:sdtContent>
        <w:p w:rsidR="00BE3561" w:rsidRDefault="00BE3561" w:rsidP="009065C9">
          <w:pPr>
            <w:pStyle w:val="af7"/>
            <w:keepNext/>
            <w:rPr>
              <w:rtl/>
            </w:rPr>
          </w:pPr>
          <w:r w:rsidRPr="00EC3284">
            <w:rPr>
              <w:rStyle w:val="aff1"/>
              <w:color w:val="000000"/>
              <w:rtl/>
            </w:rPr>
            <w:t>ציפי לבני (המחנה הציוני)</w:t>
          </w:r>
          <w:r w:rsidRPr="00EC3284">
            <w:rPr>
              <w:color w:val="000000"/>
              <w:rtl/>
            </w:rPr>
            <w:t>:</w:t>
          </w:r>
        </w:p>
      </w:sdtContent>
    </w:sdt>
    <w:p w:rsidR="00BE3561" w:rsidRDefault="00BE3561" w:rsidP="00B90AA0">
      <w:pPr>
        <w:rPr>
          <w:rtl/>
        </w:rPr>
      </w:pPr>
    </w:p>
    <w:p w:rsidR="00BE3561" w:rsidRDefault="00BE3561" w:rsidP="009065C9">
      <w:pPr>
        <w:rPr>
          <w:rtl/>
        </w:rPr>
      </w:pPr>
      <w:bookmarkStart w:id="6019" w:name="_ETM_Q16_397101"/>
      <w:bookmarkEnd w:id="6019"/>
      <w:r>
        <w:rPr>
          <w:rFonts w:hint="cs"/>
          <w:rtl/>
        </w:rPr>
        <w:t xml:space="preserve">שאלה </w:t>
      </w:r>
      <w:bookmarkStart w:id="6020" w:name="_ETM_Q16_397694"/>
      <w:bookmarkEnd w:id="6020"/>
      <w:r>
        <w:rPr>
          <w:rFonts w:hint="cs"/>
          <w:rtl/>
        </w:rPr>
        <w:t xml:space="preserve">מצוינת </w:t>
      </w:r>
      <w:r w:rsidR="00B90AA0">
        <w:rPr>
          <w:rFonts w:hint="cs"/>
          <w:rtl/>
        </w:rPr>
        <w:t>– – –</w:t>
      </w:r>
      <w:r>
        <w:rPr>
          <w:rFonts w:hint="cs"/>
          <w:rtl/>
        </w:rPr>
        <w:t xml:space="preserve"> אוחנה בסוגיה. </w:t>
      </w:r>
    </w:p>
    <w:p w:rsidR="00BE3561" w:rsidRDefault="00BE3561" w:rsidP="009065C9">
      <w:pPr>
        <w:rPr>
          <w:rtl/>
        </w:rPr>
      </w:pPr>
      <w:bookmarkStart w:id="6021" w:name="_ETM_Q16_399491"/>
      <w:bookmarkEnd w:id="6021"/>
    </w:p>
    <w:bookmarkStart w:id="6022" w:name="_ETM_Q16_399835" w:displacedByCustomXml="next"/>
    <w:bookmarkEnd w:id="6022" w:displacedByCustomXml="next"/>
    <w:sdt>
      <w:sdtPr>
        <w:rPr>
          <w:rFonts w:hint="cs"/>
          <w:rtl/>
        </w:rPr>
        <w:alias w:val="דובר_המשך"/>
        <w:tag w:val="&lt;ID&gt;5512&lt;/ID&gt;&lt;Name&gt;יובל שטייניץ - שר&lt;/Name&gt;&lt;Data&gt;שר האנרגיה יובל שטייניץ&lt;/Data&gt;&lt;Shortcut&gt;יושט&lt;/Shortcut&gt;"/>
        <w:id w:val="-1342620977"/>
        <w:placeholder>
          <w:docPart w:val="3AD9F13ED6624086ABFAC016E44C1B3E"/>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 </w:t>
      </w:r>
      <w:bookmarkStart w:id="6023" w:name="_ETM_Q16_397558"/>
      <w:bookmarkEnd w:id="6023"/>
      <w:r>
        <w:rPr>
          <w:rFonts w:hint="cs"/>
          <w:rtl/>
        </w:rPr>
        <w:t xml:space="preserve">יודעת, היית לא פעם ולא פעמיים חברת ממשלה, ציפי לבני </w:t>
      </w:r>
      <w:r w:rsidR="00B90AA0">
        <w:rPr>
          <w:rFonts w:hint="cs"/>
          <w:rtl/>
        </w:rPr>
        <w:t>– –</w:t>
      </w:r>
    </w:p>
    <w:p w:rsidR="00BE3561" w:rsidRDefault="00BE3561" w:rsidP="009065C9">
      <w:pPr>
        <w:rPr>
          <w:rtl/>
        </w:rPr>
      </w:pPr>
    </w:p>
    <w:bookmarkStart w:id="6024" w:name="_ETM_Q16_393557" w:displacedByCustomXml="next"/>
    <w:bookmarkEnd w:id="6024" w:displacedByCustomXml="next"/>
    <w:sdt>
      <w:sdtPr>
        <w:rPr>
          <w:rtl/>
        </w:rPr>
        <w:alias w:val="קריאה"/>
        <w:tag w:val="&lt;ID&gt;4617&lt;/ID&gt;&lt;Name&gt;יצחק הרצוג - המחנה הציוני&lt;/Name&gt;&lt;Data&gt;יצחק הרצוג (המחנה הציוני)&lt;/Data&gt;&lt;Shortcut&gt;יצהר&lt;/Shortcut&gt;"/>
        <w:id w:val="-1777403769"/>
        <w:placeholder>
          <w:docPart w:val="3AD9F13ED6624086ABFAC016E44C1B3E"/>
        </w:placeholder>
      </w:sdtPr>
      <w:sdtEndPr/>
      <w:sdtContent>
        <w:p w:rsidR="00BE3561" w:rsidRDefault="00BE3561" w:rsidP="009065C9">
          <w:pPr>
            <w:pStyle w:val="af7"/>
            <w:keepNext/>
            <w:rPr>
              <w:rtl/>
            </w:rPr>
          </w:pPr>
          <w:r w:rsidRPr="00E71497">
            <w:rPr>
              <w:rStyle w:val="aff1"/>
              <w:color w:val="000000"/>
              <w:rtl/>
            </w:rPr>
            <w:t>יצחק הרצוג (המחנה הציוני)</w:t>
          </w:r>
          <w:r w:rsidRPr="00E71497">
            <w:rPr>
              <w:color w:val="000000"/>
              <w:rtl/>
            </w:rPr>
            <w:t>:</w:t>
          </w:r>
        </w:p>
      </w:sdtContent>
    </w:sdt>
    <w:p w:rsidR="00BE3561" w:rsidRDefault="00BE3561" w:rsidP="00B90AA0">
      <w:pPr>
        <w:rPr>
          <w:rtl/>
        </w:rPr>
      </w:pPr>
    </w:p>
    <w:p w:rsidR="00BE3561" w:rsidRDefault="00BE3561" w:rsidP="009065C9">
      <w:pPr>
        <w:rPr>
          <w:rtl/>
        </w:rPr>
      </w:pPr>
      <w:bookmarkStart w:id="6025" w:name="_ETM_Q16_397246"/>
      <w:bookmarkEnd w:id="6025"/>
      <w:r>
        <w:rPr>
          <w:rFonts w:hint="cs"/>
          <w:rtl/>
        </w:rPr>
        <w:t xml:space="preserve">כמו שהיא אומרת שאתם </w:t>
      </w:r>
      <w:r w:rsidR="00B90AA0">
        <w:rPr>
          <w:rFonts w:hint="cs"/>
          <w:rtl/>
        </w:rPr>
        <w:t>– – –</w:t>
      </w:r>
    </w:p>
    <w:p w:rsidR="00BE3561" w:rsidRPr="00E71497" w:rsidRDefault="00BE3561" w:rsidP="009065C9">
      <w:pPr>
        <w:rPr>
          <w:rtl/>
        </w:rPr>
      </w:pPr>
      <w:bookmarkStart w:id="6026" w:name="_ETM_Q16_399159"/>
      <w:bookmarkEnd w:id="6026"/>
    </w:p>
    <w:sdt>
      <w:sdtPr>
        <w:rPr>
          <w:rFonts w:hint="cs"/>
          <w:rtl/>
        </w:rPr>
        <w:alias w:val="דובר_המשך"/>
        <w:tag w:val="&lt;ID&gt;5512&lt;/ID&gt;&lt;Name&gt;יובל שטייניץ - שר&lt;/Name&gt;&lt;Data&gt;שר האנרגיה יובל שטייניץ&lt;/Data&gt;&lt;Shortcut&gt;יושט&lt;/Shortcut&gt;"/>
        <w:id w:val="1092200277"/>
        <w:placeholder>
          <w:docPart w:val="D1F392FB484C488FAC2A5C2BFAC94BDA"/>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9065C9">
      <w:pPr>
        <w:rPr>
          <w:rtl/>
        </w:rPr>
      </w:pPr>
    </w:p>
    <w:p w:rsidR="00BE3561" w:rsidRDefault="00B90AA0" w:rsidP="009065C9">
      <w:pPr>
        <w:rPr>
          <w:rtl/>
        </w:rPr>
      </w:pPr>
      <w:r>
        <w:rPr>
          <w:rFonts w:hint="cs"/>
          <w:rtl/>
        </w:rPr>
        <w:t>– –</w:t>
      </w:r>
      <w:r w:rsidR="00BE3561">
        <w:rPr>
          <w:rFonts w:hint="cs"/>
          <w:rtl/>
        </w:rPr>
        <w:t xml:space="preserve"> ונדמה לי </w:t>
      </w:r>
      <w:bookmarkStart w:id="6027" w:name="_ETM_Q16_408054"/>
      <w:bookmarkEnd w:id="6027"/>
      <w:r w:rsidR="00BE3561">
        <w:rPr>
          <w:rFonts w:hint="cs"/>
          <w:rtl/>
        </w:rPr>
        <w:t xml:space="preserve">שגם היית סגנית או ממלאת מקום ראש הממשלה, נכון? ואני </w:t>
      </w:r>
      <w:bookmarkStart w:id="6028" w:name="_ETM_Q16_409054"/>
      <w:bookmarkEnd w:id="6028"/>
      <w:r w:rsidR="00BE3561">
        <w:rPr>
          <w:rFonts w:hint="cs"/>
          <w:rtl/>
        </w:rPr>
        <w:t xml:space="preserve">משוכנע </w:t>
      </w:r>
      <w:r w:rsidR="00BE3561">
        <w:rPr>
          <w:rtl/>
        </w:rPr>
        <w:t>–</w:t>
      </w:r>
      <w:r w:rsidR="00BE3561">
        <w:rPr>
          <w:rFonts w:hint="cs"/>
          <w:rtl/>
        </w:rPr>
        <w:t xml:space="preserve"> תקני אותי אם אני טועה </w:t>
      </w:r>
      <w:r w:rsidR="00BE3561">
        <w:rPr>
          <w:rFonts w:hint="eastAsia"/>
          <w:rtl/>
        </w:rPr>
        <w:t>–</w:t>
      </w:r>
      <w:r w:rsidR="00BE3561">
        <w:rPr>
          <w:rFonts w:hint="cs"/>
          <w:rtl/>
        </w:rPr>
        <w:t xml:space="preserve"> שבאותה תקופה שאת היית בממשלה </w:t>
      </w:r>
      <w:bookmarkStart w:id="6029" w:name="_ETM_Q16_418648"/>
      <w:bookmarkEnd w:id="6029"/>
      <w:r w:rsidR="00BE3561">
        <w:rPr>
          <w:rFonts w:hint="cs"/>
          <w:rtl/>
        </w:rPr>
        <w:t xml:space="preserve">וגם ממלאת מקום ראש הממשלה </w:t>
      </w:r>
      <w:r w:rsidR="00BE3561">
        <w:rPr>
          <w:rtl/>
        </w:rPr>
        <w:t>–</w:t>
      </w:r>
      <w:r w:rsidR="00BE3561">
        <w:rPr>
          <w:rFonts w:hint="cs"/>
          <w:rtl/>
        </w:rPr>
        <w:t xml:space="preserve"> מספר שתיים בממשלה </w:t>
      </w:r>
      <w:bookmarkStart w:id="6030" w:name="_ETM_Q16_417769"/>
      <w:bookmarkEnd w:id="6030"/>
      <w:r w:rsidR="00BE3561">
        <w:rPr>
          <w:rFonts w:hint="eastAsia"/>
          <w:rtl/>
        </w:rPr>
        <w:t>–</w:t>
      </w:r>
      <w:r w:rsidR="00BE3561">
        <w:rPr>
          <w:rFonts w:hint="cs"/>
          <w:rtl/>
        </w:rPr>
        <w:t xml:space="preserve"> עמדתם על זה שתהיה משמעת קואליציונית, ומה שיוחלט, בהתאם להסכמים או בוועדות שרים לחקיקה, יקוים בכנסת. </w:t>
      </w:r>
      <w:bookmarkStart w:id="6031" w:name="_ETM_Q16_430820"/>
      <w:bookmarkEnd w:id="6031"/>
      <w:r w:rsidR="00BE3561">
        <w:rPr>
          <w:rFonts w:hint="cs"/>
          <w:rtl/>
        </w:rPr>
        <w:t>עמדתם על זה או לא?</w:t>
      </w:r>
    </w:p>
    <w:p w:rsidR="00BE3561" w:rsidRDefault="00BE3561" w:rsidP="009065C9">
      <w:pPr>
        <w:rPr>
          <w:rtl/>
        </w:rPr>
      </w:pPr>
      <w:bookmarkStart w:id="6032" w:name="_ETM_Q16_431023"/>
      <w:bookmarkEnd w:id="6032"/>
    </w:p>
    <w:sdt>
      <w:sdtPr>
        <w:rPr>
          <w:rtl/>
        </w:rPr>
        <w:alias w:val="קריאה"/>
        <w:tag w:val="&lt;ID&gt;4644&lt;/ID&gt;&lt;Name&gt;לבני ציפי - המחנה הציוני&lt;/Name&gt;&lt;Data&gt;ציפי לבני (המחנה הציוני)&lt;/Data&gt;&lt;Shortcut&gt;צילב&lt;/Shortcut&gt;"/>
        <w:id w:val="604619142"/>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ציפי לבני (המחנה הציוני)</w:t>
          </w:r>
          <w:r w:rsidRPr="00F11238">
            <w:rPr>
              <w:color w:val="000000"/>
              <w:rtl/>
            </w:rPr>
            <w:t>:</w:t>
          </w:r>
        </w:p>
      </w:sdtContent>
    </w:sdt>
    <w:p w:rsidR="00BE3561" w:rsidRDefault="00BE3561" w:rsidP="00B90AA0">
      <w:pPr>
        <w:rPr>
          <w:rtl/>
        </w:rPr>
      </w:pPr>
    </w:p>
    <w:p w:rsidR="00BE3561" w:rsidRDefault="00BE3561" w:rsidP="009065C9">
      <w:pPr>
        <w:rPr>
          <w:rtl/>
        </w:rPr>
      </w:pPr>
      <w:bookmarkStart w:id="6033" w:name="_ETM_Q16_431617"/>
      <w:bookmarkEnd w:id="6033"/>
      <w:r>
        <w:rPr>
          <w:rFonts w:hint="cs"/>
          <w:rtl/>
        </w:rPr>
        <w:t xml:space="preserve">קודם כול, אכן כך.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462342814"/>
        <w:placeholder>
          <w:docPart w:val="3AD9F13ED6624086ABFAC016E44C1B3E"/>
        </w:placeholder>
      </w:sdtPr>
      <w:sdtEndPr/>
      <w:sdtContent>
        <w:p w:rsidR="00BE3561" w:rsidRDefault="00BE3561" w:rsidP="009065C9">
          <w:pPr>
            <w:pStyle w:val="-"/>
            <w:keepNext/>
            <w:rPr>
              <w:rtl/>
            </w:rPr>
          </w:pPr>
          <w:r w:rsidRPr="00F11238">
            <w:rPr>
              <w:rStyle w:val="aff1"/>
              <w:color w:val="000000"/>
              <w:rtl/>
            </w:rPr>
            <w:t>שר האנרגיה יובל שטייניץ</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כך היה. יפה. </w:t>
      </w:r>
    </w:p>
    <w:p w:rsidR="00BE3561" w:rsidRDefault="00BE3561" w:rsidP="009065C9">
      <w:pPr>
        <w:rPr>
          <w:rtl/>
        </w:rPr>
      </w:pPr>
    </w:p>
    <w:sdt>
      <w:sdtPr>
        <w:rPr>
          <w:rtl/>
        </w:rPr>
        <w:alias w:val="קריאה"/>
        <w:tag w:val="&lt;ID&gt;4644&lt;/ID&gt;&lt;Name&gt;לבני ציפי - המחנה הציוני&lt;/Name&gt;&lt;Data&gt;ציפי לבני (המחנה הציוני)&lt;/Data&gt;&lt;Shortcut&gt;צילב&lt;/Shortcut&gt;"/>
        <w:id w:val="-1284025552"/>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ציפי לבני (המחנה הציוני)</w:t>
          </w:r>
          <w:r w:rsidRPr="00F11238">
            <w:rPr>
              <w:color w:val="000000"/>
              <w:rtl/>
            </w:rPr>
            <w:t>:</w:t>
          </w:r>
        </w:p>
      </w:sdtContent>
    </w:sdt>
    <w:p w:rsidR="00BE3561" w:rsidRDefault="00BE3561" w:rsidP="00B90AA0">
      <w:pPr>
        <w:rPr>
          <w:rtl/>
        </w:rPr>
      </w:pPr>
    </w:p>
    <w:p w:rsidR="00BE3561" w:rsidRDefault="00BE3561" w:rsidP="001F0270">
      <w:pPr>
        <w:rPr>
          <w:rtl/>
        </w:rPr>
      </w:pPr>
      <w:r>
        <w:rPr>
          <w:rFonts w:hint="cs"/>
          <w:rtl/>
        </w:rPr>
        <w:t xml:space="preserve">אלא מה מטריד אותי? אם הייתם </w:t>
      </w:r>
      <w:bookmarkStart w:id="6034" w:name="_ETM_Q16_434521"/>
      <w:bookmarkEnd w:id="6034"/>
      <w:r>
        <w:rPr>
          <w:rFonts w:hint="cs"/>
          <w:rtl/>
        </w:rPr>
        <w:t xml:space="preserve">באים ואומרים, אנשי הליכוד: </w:t>
      </w:r>
      <w:bookmarkStart w:id="6035" w:name="_ETM_Q16_443507"/>
      <w:bookmarkEnd w:id="6035"/>
      <w:r>
        <w:rPr>
          <w:rFonts w:hint="cs"/>
          <w:rtl/>
        </w:rPr>
        <w:t xml:space="preserve">אין לנו ברירה </w:t>
      </w:r>
      <w:r>
        <w:rPr>
          <w:rtl/>
        </w:rPr>
        <w:t>–</w:t>
      </w:r>
      <w:r>
        <w:rPr>
          <w:rFonts w:hint="cs"/>
          <w:rtl/>
        </w:rPr>
        <w:t xml:space="preserve"> החרדים, עניינים – </w:t>
      </w:r>
      <w:bookmarkStart w:id="6036" w:name="_ETM_Q16_441659"/>
      <w:bookmarkEnd w:id="6036"/>
      <w:r>
        <w:rPr>
          <w:rFonts w:hint="cs"/>
          <w:rtl/>
        </w:rPr>
        <w:t>הייתי אומרת: תינוק שנשבה, מסכנים שכמותכם. הבעיה שלי, שהליכוד</w:t>
      </w:r>
      <w:r w:rsidR="001F0270">
        <w:rPr>
          <w:rFonts w:hint="cs"/>
          <w:rtl/>
        </w:rPr>
        <w:t>,</w:t>
      </w:r>
      <w:r>
        <w:rPr>
          <w:rFonts w:hint="cs"/>
          <w:rtl/>
        </w:rPr>
        <w:t xml:space="preserve"> שהוציא מתוכו </w:t>
      </w:r>
      <w:r>
        <w:rPr>
          <w:rtl/>
        </w:rPr>
        <w:t>–</w:t>
      </w:r>
      <w:r>
        <w:rPr>
          <w:rFonts w:hint="cs"/>
          <w:rtl/>
        </w:rPr>
        <w:t xml:space="preserve"> ואני רוצה לומר שמאיר שטרית ורוני בר-און היו הראשונים </w:t>
      </w:r>
      <w:bookmarkStart w:id="6037" w:name="_ETM_Q16_454039"/>
      <w:bookmarkEnd w:id="6037"/>
      <w:r>
        <w:rPr>
          <w:rFonts w:hint="cs"/>
          <w:rtl/>
        </w:rPr>
        <w:t>שהובילו את ברית הזוגיות בתוך הליכוד</w:t>
      </w:r>
      <w:r w:rsidR="001F0270">
        <w:rPr>
          <w:rFonts w:hint="cs"/>
          <w:rtl/>
        </w:rPr>
        <w:t>;</w:t>
      </w:r>
      <w:r>
        <w:rPr>
          <w:rFonts w:hint="cs"/>
          <w:rtl/>
        </w:rPr>
        <w:t xml:space="preserve"> א</w:t>
      </w:r>
      <w:bookmarkStart w:id="6038" w:name="_ETM_Q16_464930"/>
      <w:bookmarkEnd w:id="6038"/>
      <w:r>
        <w:rPr>
          <w:rFonts w:hint="cs"/>
          <w:rtl/>
        </w:rPr>
        <w:t xml:space="preserve">ז מה שקרה זה </w:t>
      </w:r>
      <w:bookmarkStart w:id="6039" w:name="_ETM_Q16_456870"/>
      <w:bookmarkEnd w:id="6039"/>
      <w:r>
        <w:rPr>
          <w:rFonts w:hint="cs"/>
          <w:rtl/>
        </w:rPr>
        <w:t xml:space="preserve">לא שאתם מחויבים עכשיו לחרדים, אלא זאת תכונה שלכם, וזה </w:t>
      </w:r>
      <w:bookmarkStart w:id="6040" w:name="_ETM_Q16_463015"/>
      <w:bookmarkEnd w:id="6040"/>
      <w:r>
        <w:rPr>
          <w:rFonts w:hint="cs"/>
          <w:rtl/>
        </w:rPr>
        <w:t xml:space="preserve">החלק הנורא. או כמו שאמר שר החינוך לסטודנט: אל תוותר. </w:t>
      </w:r>
      <w:bookmarkStart w:id="6041" w:name="_ETM_Q16_474180"/>
      <w:bookmarkEnd w:id="6041"/>
    </w:p>
    <w:p w:rsidR="00BE3561" w:rsidRDefault="00BE3561" w:rsidP="009065C9">
      <w:pPr>
        <w:rPr>
          <w:rtl/>
        </w:rPr>
      </w:pPr>
    </w:p>
    <w:bookmarkStart w:id="6042" w:name="_ETM_Q16_474742" w:displacedByCustomXml="next"/>
    <w:bookmarkEnd w:id="6042" w:displacedByCustomXml="next"/>
    <w:sdt>
      <w:sdtPr>
        <w:rPr>
          <w:rFonts w:hint="cs"/>
          <w:rtl/>
        </w:rPr>
        <w:alias w:val="דובר_המשך"/>
        <w:tag w:val="&lt;ID&gt;5512&lt;/ID&gt;&lt;Name&gt;יובל שטייניץ - שר&lt;/Name&gt;&lt;Data&gt;שר האנרגיה יובל שטייניץ&lt;/Data&gt;&lt;Shortcut&gt;יושט&lt;/Shortcut&gt;"/>
        <w:id w:val="1428002695"/>
        <w:placeholder>
          <w:docPart w:val="3AD9F13ED6624086ABFAC016E44C1B3E"/>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שמח לראות ששר החינוך פה. </w:t>
      </w:r>
      <w:bookmarkStart w:id="6043" w:name="_ETM_Q16_481117"/>
      <w:bookmarkEnd w:id="6043"/>
      <w:r>
        <w:rPr>
          <w:rFonts w:hint="cs"/>
          <w:rtl/>
        </w:rPr>
        <w:t xml:space="preserve">שיבחתי את הנכונות שלך להכניס ארגונים של הקהילה הגאה לבתי הספר ולהסביר בנושא, ואמרתי שאני חושב שזאת התקדמות </w:t>
      </w:r>
      <w:bookmarkStart w:id="6044" w:name="_ETM_Q16_482460"/>
      <w:bookmarkEnd w:id="6044"/>
      <w:r>
        <w:rPr>
          <w:rFonts w:hint="cs"/>
          <w:rtl/>
        </w:rPr>
        <w:t xml:space="preserve">מאוד יפה וראויה. </w:t>
      </w:r>
    </w:p>
    <w:p w:rsidR="00BE3561" w:rsidRDefault="00BE3561" w:rsidP="009065C9">
      <w:pPr>
        <w:rPr>
          <w:rtl/>
        </w:rPr>
      </w:pPr>
      <w:bookmarkStart w:id="6045" w:name="_ETM_Q16_486995"/>
      <w:bookmarkStart w:id="6046" w:name="_ETM_Q16_487257"/>
      <w:bookmarkEnd w:id="6045"/>
      <w:bookmarkEnd w:id="6046"/>
    </w:p>
    <w:p w:rsidR="00BE3561" w:rsidRDefault="00BE3561" w:rsidP="009065C9">
      <w:pPr>
        <w:rPr>
          <w:rtl/>
        </w:rPr>
      </w:pPr>
      <w:r>
        <w:rPr>
          <w:rFonts w:hint="cs"/>
          <w:rtl/>
        </w:rPr>
        <w:t xml:space="preserve">ועכשיו לשאלתה של </w:t>
      </w:r>
      <w:bookmarkStart w:id="6047" w:name="_ETM_Q16_489977"/>
      <w:bookmarkEnd w:id="6047"/>
      <w:r>
        <w:rPr>
          <w:rFonts w:hint="cs"/>
          <w:rtl/>
        </w:rPr>
        <w:t xml:space="preserve">ציפי לבני, שאלתה של חברת הכנסת לבני. חברת הכנסת לבני, אני מעריך שבליכוד </w:t>
      </w:r>
      <w:r w:rsidR="00B90AA0">
        <w:rPr>
          <w:rFonts w:hint="cs"/>
          <w:rtl/>
        </w:rPr>
        <w:t>– – –</w:t>
      </w:r>
      <w:r>
        <w:rPr>
          <w:rFonts w:hint="cs"/>
          <w:rtl/>
        </w:rPr>
        <w:t xml:space="preserve"> </w:t>
      </w:r>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497851589"/>
        <w:placeholder>
          <w:docPart w:val="3AD9F13ED6624086ABFAC016E44C1B3E"/>
        </w:placeholder>
      </w:sdtPr>
      <w:sdtEndPr/>
      <w:sdtContent>
        <w:p w:rsidR="00BE3561" w:rsidRDefault="00BE3561" w:rsidP="009065C9">
          <w:pPr>
            <w:pStyle w:val="af7"/>
            <w:keepNext/>
            <w:rPr>
              <w:rtl/>
            </w:rPr>
          </w:pPr>
          <w:r w:rsidRPr="00F11238">
            <w:rPr>
              <w:rStyle w:val="aff1"/>
              <w:color w:val="000000"/>
              <w:rtl/>
            </w:rPr>
            <w:t>יואל חסון (המחנה הציוני)</w:t>
          </w:r>
          <w:r w:rsidRPr="00F1123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סליחה, </w:t>
      </w:r>
      <w:bookmarkStart w:id="6048" w:name="_ETM_Q16_497633"/>
      <w:bookmarkStart w:id="6049" w:name="_ETM_Q16_498196"/>
      <w:bookmarkEnd w:id="6048"/>
      <w:bookmarkEnd w:id="6049"/>
      <w:r>
        <w:rPr>
          <w:rFonts w:hint="cs"/>
          <w:rtl/>
        </w:rPr>
        <w:t xml:space="preserve">נגמר הזמן, אדוני. </w:t>
      </w:r>
      <w:bookmarkStart w:id="6050" w:name="_ETM_Q16_501555"/>
      <w:bookmarkStart w:id="6051" w:name="_ETM_Q16_503399"/>
      <w:bookmarkEnd w:id="6050"/>
      <w:bookmarkEnd w:id="6051"/>
      <w:r>
        <w:rPr>
          <w:rFonts w:hint="cs"/>
          <w:rtl/>
        </w:rPr>
        <w:t xml:space="preserve">עם כל הכבוד, נגמר לך הזמן. </w:t>
      </w:r>
    </w:p>
    <w:p w:rsidR="00BE3561" w:rsidRDefault="00BE3561" w:rsidP="009065C9">
      <w:pPr>
        <w:rPr>
          <w:rtl/>
        </w:rPr>
      </w:pPr>
    </w:p>
    <w:bookmarkStart w:id="6052" w:name="_ETM_Q16_503852" w:displacedByCustomXml="next"/>
    <w:bookmarkEnd w:id="6052" w:displacedByCustomXml="next"/>
    <w:sdt>
      <w:sdtPr>
        <w:rPr>
          <w:rFonts w:hint="cs"/>
          <w:rtl/>
        </w:rPr>
        <w:alias w:val="יור"/>
        <w:tag w:val="&lt;ID&gt;5413&lt;/ID&gt;&lt;Name&gt;טלי פלוסקוב - יו&quot;ר&lt;/Name&gt;&lt;Data&gt;טלי פלוסקוב:&lt;/Data&gt;&lt;Shortcut&gt;&lt;/Shortcut&gt;"/>
        <w:id w:val="115499798"/>
        <w:placeholder>
          <w:docPart w:val="3AD9F13ED6624086ABFAC016E44C1B3E"/>
        </w:placeholder>
      </w:sdtPr>
      <w:sdtEndPr/>
      <w:sdtContent>
        <w:p w:rsidR="00BE3561" w:rsidRDefault="00BE3561" w:rsidP="009065C9">
          <w:pPr>
            <w:pStyle w:val="af8"/>
            <w:keepNext/>
            <w:rPr>
              <w:rtl/>
            </w:rPr>
          </w:pPr>
          <w:r w:rsidRPr="00EC328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סליחה, אבל כמה דקות מהנאום של השר היה פה נאום של סתיו שפיר, של ציפי לבני </w:t>
      </w:r>
      <w:bookmarkStart w:id="6053" w:name="_ETM_Q16_506268"/>
      <w:bookmarkEnd w:id="6053"/>
      <w:r w:rsidR="00B90AA0">
        <w:rPr>
          <w:rFonts w:hint="cs"/>
          <w:rtl/>
        </w:rPr>
        <w:t>– – –</w:t>
      </w:r>
      <w:r>
        <w:rPr>
          <w:rFonts w:hint="cs"/>
          <w:rtl/>
        </w:rPr>
        <w:t xml:space="preserve"> </w:t>
      </w:r>
    </w:p>
    <w:p w:rsidR="00BE3561" w:rsidRDefault="00BE3561" w:rsidP="009065C9">
      <w:pPr>
        <w:rPr>
          <w:rtl/>
        </w:rPr>
      </w:pPr>
    </w:p>
    <w:sdt>
      <w:sdtPr>
        <w:rPr>
          <w:rtl/>
        </w:rPr>
        <w:alias w:val="קריאה"/>
        <w:tag w:val="&lt;ID&gt;0&lt;/ID&gt;&lt;Name&gt;קריאות&lt;/Name&gt;&lt;Data&gt;קריאות&lt;/Data&gt;&lt;Shortcut&gt;&lt;/Shortcut&gt;"/>
        <w:id w:val="1778674668"/>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קריאות</w:t>
          </w:r>
          <w:r w:rsidRPr="008B02E5">
            <w:rPr>
              <w:color w:val="000000"/>
              <w:rtl/>
            </w:rPr>
            <w:t>:</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זה לא קשור.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1676805051"/>
        <w:placeholder>
          <w:docPart w:val="3AD9F13ED6624086ABFAC016E44C1B3E"/>
        </w:placeholder>
      </w:sdtPr>
      <w:sdtEndPr/>
      <w:sdtContent>
        <w:p w:rsidR="00BE3561" w:rsidRDefault="00BE3561" w:rsidP="009065C9">
          <w:pPr>
            <w:pStyle w:val="af8"/>
            <w:keepNext/>
            <w:rPr>
              <w:rtl/>
            </w:rPr>
          </w:pPr>
          <w:r w:rsidRPr="008B02E5">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רבותיי. </w:t>
      </w:r>
      <w:bookmarkStart w:id="6054" w:name="_ETM_Q16_507537"/>
      <w:bookmarkEnd w:id="6054"/>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520058153"/>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יואל חסון (המחנה הציוני)</w:t>
          </w:r>
          <w:r w:rsidRPr="008B02E5">
            <w:rPr>
              <w:color w:val="000000"/>
              <w:rtl/>
            </w:rPr>
            <w:t>:</w:t>
          </w:r>
        </w:p>
      </w:sdtContent>
    </w:sdt>
    <w:p w:rsidR="00BE3561" w:rsidRDefault="00BE3561" w:rsidP="00B90AA0">
      <w:pPr>
        <w:rPr>
          <w:rtl/>
        </w:rPr>
      </w:pPr>
    </w:p>
    <w:p w:rsidR="00BE3561" w:rsidRDefault="00BE3561" w:rsidP="009065C9">
      <w:pPr>
        <w:rPr>
          <w:rtl/>
        </w:rPr>
      </w:pPr>
      <w:bookmarkStart w:id="6055" w:name="_ETM_Q16_510571"/>
      <w:bookmarkStart w:id="6056" w:name="_ETM_Q16_511024"/>
      <w:bookmarkEnd w:id="6055"/>
      <w:bookmarkEnd w:id="6056"/>
      <w:r>
        <w:rPr>
          <w:rFonts w:hint="cs"/>
          <w:rtl/>
        </w:rPr>
        <w:t>לא, לא, לא</w:t>
      </w:r>
      <w:bookmarkStart w:id="6057" w:name="_ETM_Q16_513383"/>
      <w:bookmarkEnd w:id="6057"/>
      <w:r>
        <w:rPr>
          <w:rFonts w:hint="cs"/>
          <w:rtl/>
        </w:rPr>
        <w:t>.</w:t>
      </w:r>
    </w:p>
    <w:p w:rsidR="00BE3561" w:rsidRDefault="00BE3561" w:rsidP="009065C9">
      <w:pPr>
        <w:rPr>
          <w:rtl/>
        </w:rPr>
      </w:pPr>
      <w:bookmarkStart w:id="6058" w:name="_ETM_Q16_514899"/>
      <w:bookmarkEnd w:id="6058"/>
    </w:p>
    <w:bookmarkStart w:id="6059" w:name="_ETM_Q16_515321" w:displacedByCustomXml="next"/>
    <w:bookmarkEnd w:id="6059" w:displacedByCustomXml="next"/>
    <w:sdt>
      <w:sdtPr>
        <w:rPr>
          <w:rFonts w:hint="cs"/>
          <w:rtl/>
        </w:rPr>
        <w:alias w:val="יור"/>
        <w:tag w:val="&lt;ID&gt;5413&lt;/ID&gt;&lt;Name&gt;טלי פלוסקוב - יו&quot;ר&lt;/Name&gt;&lt;Data&gt;טלי פלוסקוב:&lt;/Data&gt;&lt;Shortcut&gt;&lt;/Shortcut&gt;"/>
        <w:id w:val="-2011355666"/>
        <w:placeholder>
          <w:docPart w:val="3AD9F13ED6624086ABFAC016E44C1B3E"/>
        </w:placeholder>
      </w:sdtPr>
      <w:sdtEndPr/>
      <w:sdtContent>
        <w:p w:rsidR="00BE3561" w:rsidRDefault="00BE3561" w:rsidP="009065C9">
          <w:pPr>
            <w:pStyle w:val="af8"/>
            <w:keepNext/>
            <w:rPr>
              <w:rtl/>
            </w:rPr>
          </w:pPr>
          <w:r w:rsidRPr="00EC328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יואל חסון, שאלו </w:t>
      </w:r>
      <w:r>
        <w:rPr>
          <w:rFonts w:hint="eastAsia"/>
          <w:rtl/>
        </w:rPr>
        <w:t>–</w:t>
      </w:r>
      <w:r>
        <w:rPr>
          <w:rFonts w:hint="cs"/>
          <w:rtl/>
        </w:rPr>
        <w:t xml:space="preserve"> את שאלת שאלה, את מעוניינת לשמוע את התשובה?</w:t>
      </w:r>
    </w:p>
    <w:p w:rsidR="00BE3561" w:rsidRDefault="00BE3561" w:rsidP="009065C9">
      <w:pPr>
        <w:rPr>
          <w:rtl/>
        </w:rPr>
      </w:pPr>
      <w:bookmarkStart w:id="6060" w:name="_ETM_Q16_446430"/>
      <w:bookmarkEnd w:id="6060"/>
    </w:p>
    <w:sdt>
      <w:sdtPr>
        <w:rPr>
          <w:rtl/>
        </w:rPr>
        <w:alias w:val="קריאה"/>
        <w:tag w:val="&lt;ID&gt;5113&lt;/ID&gt;&lt;Name&gt;סתיו שפיר - המחנה הציוני&lt;/Name&gt;&lt;Data&gt;סתיו שפיר (המחנה הציוני)&lt;/Data&gt;&lt;Shortcut&gt;סתשפ&lt;/Shortcut&gt;"/>
        <w:id w:val="-972369680"/>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סתיו שפיר (המחנה הציוני)</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443464403"/>
        <w:placeholder>
          <w:docPart w:val="3AD9F13ED6624086ABFAC016E44C1B3E"/>
        </w:placeholder>
      </w:sdtPr>
      <w:sdtEndPr/>
      <w:sdtContent>
        <w:p w:rsidR="00BE3561" w:rsidRDefault="00BE3561" w:rsidP="009065C9">
          <w:pPr>
            <w:pStyle w:val="af8"/>
            <w:keepNext/>
            <w:rPr>
              <w:rtl/>
            </w:rPr>
          </w:pPr>
          <w:r w:rsidRPr="008B02E5">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לא. אדוני השר, אז אני מבקשת לסיים. חברת הכנסת סתיו שפיר מעוניינת לחזור ולשכנע. </w:t>
      </w:r>
      <w:bookmarkStart w:id="6061" w:name="_ETM_Q16_524040"/>
      <w:bookmarkEnd w:id="6061"/>
    </w:p>
    <w:p w:rsidR="00BE3561" w:rsidRDefault="00BE3561" w:rsidP="009065C9">
      <w:pPr>
        <w:rPr>
          <w:rtl/>
        </w:rPr>
      </w:pPr>
      <w:bookmarkStart w:id="6062" w:name="_ETM_Q16_524305"/>
      <w:bookmarkEnd w:id="6062"/>
    </w:p>
    <w:sdt>
      <w:sdtPr>
        <w:rPr>
          <w:rtl/>
        </w:rPr>
        <w:alias w:val="דובר_המשך"/>
        <w:tag w:val="&lt;ID&gt;5512&lt;/ID&gt;&lt;Name&gt;יובל שטייניץ - שר&lt;/Name&gt;&lt;Data&gt;שר האנרגיה יובל שטייניץ&lt;/Data&gt;&lt;Shortcut&gt;יושט&lt;/Shortcut&gt;"/>
        <w:id w:val="1642769625"/>
        <w:placeholder>
          <w:docPart w:val="3AD9F13ED6624086ABFAC016E44C1B3E"/>
        </w:placeholder>
      </w:sdtPr>
      <w:sdtEndPr/>
      <w:sdtContent>
        <w:p w:rsidR="00BE3561" w:rsidRDefault="00BE3561" w:rsidP="009065C9">
          <w:pPr>
            <w:pStyle w:val="-"/>
            <w:keepNext/>
            <w:rPr>
              <w:rtl/>
            </w:rPr>
          </w:pPr>
          <w:r w:rsidRPr="008B02E5">
            <w:rPr>
              <w:rStyle w:val="aff1"/>
              <w:color w:val="000000"/>
              <w:rtl/>
            </w:rPr>
            <w:t>שר האנרגיה יובל שטייניץ</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עד לפני שתי דקות ביקשתם </w:t>
      </w:r>
      <w:bookmarkStart w:id="6063" w:name="_ETM_Q16_518335"/>
      <w:bookmarkEnd w:id="6063"/>
      <w:r>
        <w:rPr>
          <w:rFonts w:hint="cs"/>
          <w:rtl/>
        </w:rPr>
        <w:t xml:space="preserve">שאני אתייחס למה שאתם אומרים. פתאום אתם לא רוצים </w:t>
      </w:r>
      <w:r w:rsidR="00B90AA0">
        <w:rPr>
          <w:rFonts w:hint="cs"/>
          <w:rtl/>
        </w:rPr>
        <w:t>– – –</w:t>
      </w:r>
      <w:r>
        <w:rPr>
          <w:rFonts w:hint="cs"/>
          <w:rtl/>
        </w:rPr>
        <w:t xml:space="preserve"> </w:t>
      </w:r>
    </w:p>
    <w:p w:rsidR="00BE3561" w:rsidRDefault="00BE3561" w:rsidP="009065C9">
      <w:pPr>
        <w:rPr>
          <w:rtl/>
        </w:rPr>
      </w:pPr>
      <w:bookmarkStart w:id="6064" w:name="_ETM_Q16_521259"/>
      <w:bookmarkEnd w:id="6064"/>
    </w:p>
    <w:bookmarkStart w:id="6065" w:name="_ETM_Q16_521627" w:displacedByCustomXml="next"/>
    <w:bookmarkEnd w:id="6065" w:displacedByCustomXml="next"/>
    <w:sdt>
      <w:sdtPr>
        <w:rPr>
          <w:rtl/>
        </w:rPr>
        <w:alias w:val="קריאה"/>
        <w:tag w:val="&lt;ID&gt;4628&lt;/ID&gt;&lt;Name&gt;חסון יואל - המחנה הציוני&lt;/Name&gt;&lt;Data&gt;יואל חסון (המחנה הציוני)&lt;/Data&gt;&lt;Shortcut&gt;יוחס&lt;/Shortcut&gt;"/>
        <w:id w:val="-1885480689"/>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יואל חסון (המחנה הציוני)</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לא. </w:t>
      </w:r>
      <w:bookmarkStart w:id="6066" w:name="_ETM_Q16_524759"/>
      <w:bookmarkEnd w:id="6066"/>
      <w:r>
        <w:rPr>
          <w:rFonts w:hint="cs"/>
          <w:rtl/>
        </w:rPr>
        <w:t xml:space="preserve">לא, נגמר לך הזמן.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71091189"/>
        <w:placeholder>
          <w:docPart w:val="3AD9F13ED6624086ABFAC016E44C1B3E"/>
        </w:placeholder>
      </w:sdtPr>
      <w:sdtEndPr/>
      <w:sdtContent>
        <w:p w:rsidR="00BE3561" w:rsidRDefault="00BE3561" w:rsidP="009065C9">
          <w:pPr>
            <w:pStyle w:val="-"/>
            <w:keepNext/>
            <w:rPr>
              <w:rtl/>
            </w:rPr>
          </w:pPr>
          <w:r w:rsidRPr="008B02E5">
            <w:rPr>
              <w:rStyle w:val="aff1"/>
              <w:color w:val="000000"/>
              <w:rtl/>
            </w:rPr>
            <w:t>שר האנרגיה יובל שטייניץ</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אוקיי, מילה אחרונה. </w:t>
      </w:r>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1645240265"/>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יואל חסון (המחנה הציוני)</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לא, אתה תרד. לא מילה אחרונה.</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553892292"/>
        <w:placeholder>
          <w:docPart w:val="3AD9F13ED6624086ABFAC016E44C1B3E"/>
        </w:placeholder>
      </w:sdtPr>
      <w:sdtEndPr/>
      <w:sdtContent>
        <w:p w:rsidR="00BE3561" w:rsidRDefault="00BE3561" w:rsidP="009065C9">
          <w:pPr>
            <w:pStyle w:val="af8"/>
            <w:keepNext/>
            <w:rPr>
              <w:rtl/>
            </w:rPr>
          </w:pPr>
          <w:r w:rsidRPr="008B02E5">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סליחה, </w:t>
      </w:r>
      <w:bookmarkStart w:id="6067" w:name="_ETM_Q16_529098"/>
      <w:bookmarkEnd w:id="6067"/>
      <w:r>
        <w:rPr>
          <w:rFonts w:hint="cs"/>
          <w:rtl/>
        </w:rPr>
        <w:t xml:space="preserve">חבר הכנסת יואל חסון. </w:t>
      </w:r>
      <w:bookmarkStart w:id="6068" w:name="_ETM_Q16_532554"/>
      <w:bookmarkEnd w:id="6068"/>
    </w:p>
    <w:p w:rsidR="00BE3561" w:rsidRDefault="00BE3561" w:rsidP="009065C9">
      <w:pPr>
        <w:rPr>
          <w:rtl/>
        </w:rPr>
      </w:pPr>
    </w:p>
    <w:bookmarkStart w:id="6069" w:name="_ETM_Q16_532858" w:displacedByCustomXml="next"/>
    <w:bookmarkEnd w:id="6069" w:displacedByCustomXml="next"/>
    <w:sdt>
      <w:sdtPr>
        <w:rPr>
          <w:rtl/>
        </w:rPr>
        <w:alias w:val="קריאה"/>
        <w:tag w:val="&lt;ID&gt;4628&lt;/ID&gt;&lt;Name&gt;חסון יואל - המחנה הציוני&lt;/Name&gt;&lt;Data&gt;יואל חסון (המחנה הציוני)&lt;/Data&gt;&lt;Shortcut&gt;יוחס&lt;/Shortcut&gt;"/>
        <w:id w:val="-2030556231"/>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יואל חסון (המחנה הציוני)</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נגמר לך הזמן, אני מבקש שתרד. </w:t>
      </w:r>
    </w:p>
    <w:p w:rsidR="00BE3561" w:rsidRDefault="00BE3561" w:rsidP="009065C9">
      <w:pPr>
        <w:rPr>
          <w:rtl/>
        </w:rPr>
      </w:pPr>
      <w:bookmarkStart w:id="6070" w:name="_ETM_Q16_536295"/>
      <w:bookmarkEnd w:id="6070"/>
    </w:p>
    <w:sdt>
      <w:sdtPr>
        <w:rPr>
          <w:rtl/>
        </w:rPr>
        <w:alias w:val="יור"/>
        <w:tag w:val="&lt;ID&gt;5413&lt;/ID&gt;&lt;Name&gt;טלי פלוסקוב - יו&quot;ר&lt;/Name&gt;&lt;Data&gt;טלי פלוסקוב:&lt;/Data&gt;&lt;Shortcut&gt;&lt;/Shortcut&gt;"/>
        <w:id w:val="209857059"/>
        <w:placeholder>
          <w:docPart w:val="3AD9F13ED6624086ABFAC016E44C1B3E"/>
        </w:placeholder>
      </w:sdtPr>
      <w:sdtEndPr/>
      <w:sdtContent>
        <w:p w:rsidR="00BE3561" w:rsidRDefault="00BE3561" w:rsidP="009065C9">
          <w:pPr>
            <w:pStyle w:val="af8"/>
            <w:keepNext/>
            <w:rPr>
              <w:rtl/>
            </w:rPr>
          </w:pPr>
          <w:r w:rsidRPr="008B02E5">
            <w:rPr>
              <w:rStyle w:val="aff1"/>
              <w:color w:val="000000"/>
              <w:rtl/>
            </w:rPr>
            <w:t>היו"ר טלי פלוסקוב:</w:t>
          </w:r>
        </w:p>
      </w:sdtContent>
    </w:sdt>
    <w:p w:rsidR="00BE3561" w:rsidRDefault="00BE3561" w:rsidP="00B90AA0">
      <w:pPr>
        <w:rPr>
          <w:rtl/>
        </w:rPr>
      </w:pPr>
    </w:p>
    <w:p w:rsidR="00BE3561" w:rsidRPr="008B02E5" w:rsidRDefault="00BE3561" w:rsidP="009065C9">
      <w:pPr>
        <w:rPr>
          <w:rtl/>
        </w:rPr>
      </w:pPr>
      <w:r>
        <w:rPr>
          <w:rFonts w:hint="cs"/>
          <w:rtl/>
        </w:rPr>
        <w:t xml:space="preserve">חבר הכנסת יואל חסון, אתה לא תנהל פה. אני אגיד </w:t>
      </w:r>
      <w:bookmarkStart w:id="6071" w:name="_ETM_Q16_539910"/>
      <w:bookmarkEnd w:id="6071"/>
      <w:r>
        <w:rPr>
          <w:rFonts w:hint="cs"/>
          <w:rtl/>
        </w:rPr>
        <w:t xml:space="preserve">לו מתי לסיים. </w:t>
      </w:r>
    </w:p>
    <w:p w:rsidR="00BE3561" w:rsidRDefault="00BE3561" w:rsidP="009065C9">
      <w:pPr>
        <w:rPr>
          <w:rtl/>
        </w:rPr>
      </w:pPr>
      <w:bookmarkStart w:id="6072" w:name="_ETM_Q16_536243"/>
      <w:bookmarkEnd w:id="6072"/>
    </w:p>
    <w:bookmarkStart w:id="6073" w:name="_ETM_Q16_536696" w:displacedByCustomXml="next"/>
    <w:bookmarkEnd w:id="6073" w:displacedByCustomXml="next"/>
    <w:sdt>
      <w:sdtPr>
        <w:rPr>
          <w:rFonts w:hint="cs"/>
          <w:rtl/>
        </w:rPr>
        <w:alias w:val="דובר_המשך"/>
        <w:tag w:val="&lt;ID&gt;5512&lt;/ID&gt;&lt;Name&gt;יובל שטייניץ - שר&lt;/Name&gt;&lt;Data&gt;שר האנרגיה יובל שטייניץ&lt;/Data&gt;&lt;Shortcut&gt;יושט&lt;/Shortcut&gt;"/>
        <w:id w:val="1935552274"/>
        <w:placeholder>
          <w:docPart w:val="3AD9F13ED6624086ABFAC016E44C1B3E"/>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לא אדבר </w:t>
      </w:r>
      <w:bookmarkStart w:id="6074" w:name="_ETM_Q16_540259"/>
      <w:bookmarkEnd w:id="6074"/>
      <w:r>
        <w:rPr>
          <w:rFonts w:hint="cs"/>
          <w:rtl/>
        </w:rPr>
        <w:t>ולא אסכם</w:t>
      </w:r>
      <w:bookmarkStart w:id="6075" w:name="_ETM_Q16_537755"/>
      <w:bookmarkEnd w:id="6075"/>
      <w:r>
        <w:rPr>
          <w:rFonts w:hint="cs"/>
          <w:rtl/>
        </w:rPr>
        <w:t xml:space="preserve"> עד שיואל לא ייתן לי לדבר. </w:t>
      </w:r>
    </w:p>
    <w:p w:rsidR="00BE3561" w:rsidRDefault="00BE3561" w:rsidP="009065C9">
      <w:pPr>
        <w:rPr>
          <w:rtl/>
        </w:rPr>
      </w:pPr>
      <w:bookmarkStart w:id="6076" w:name="_ETM_Q16_542681"/>
      <w:bookmarkEnd w:id="6076"/>
    </w:p>
    <w:bookmarkStart w:id="6077" w:name="_ETM_Q16_543056" w:displacedByCustomXml="next"/>
    <w:bookmarkEnd w:id="6077" w:displacedByCustomXml="next"/>
    <w:sdt>
      <w:sdtPr>
        <w:rPr>
          <w:rFonts w:hint="cs"/>
          <w:rtl/>
        </w:rPr>
        <w:alias w:val="יור"/>
        <w:tag w:val="&lt;ID&gt;5413&lt;/ID&gt;&lt;Name&gt;טלי פלוסקוב - יו&quot;ר&lt;/Name&gt;&lt;Data&gt;טלי פלוסקוב:&lt;/Data&gt;&lt;Shortcut&gt;&lt;/Shortcut&gt;"/>
        <w:id w:val="-1875685387"/>
        <w:placeholder>
          <w:docPart w:val="3AD9F13ED6624086ABFAC016E44C1B3E"/>
        </w:placeholder>
      </w:sdtPr>
      <w:sdtEndPr/>
      <w:sdtContent>
        <w:p w:rsidR="00BE3561" w:rsidRDefault="00BE3561" w:rsidP="009065C9">
          <w:pPr>
            <w:pStyle w:val="af8"/>
            <w:keepNext/>
            <w:rPr>
              <w:rtl/>
            </w:rPr>
          </w:pPr>
          <w:r w:rsidRPr="00EC328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אני מבקשת, אני אגיד לשר.</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483473817"/>
        <w:placeholder>
          <w:docPart w:val="3AD9F13ED6624086ABFAC016E44C1B3E"/>
        </w:placeholder>
      </w:sdtPr>
      <w:sdtEndPr/>
      <w:sdtContent>
        <w:p w:rsidR="00BE3561" w:rsidRDefault="00BE3561" w:rsidP="009065C9">
          <w:pPr>
            <w:pStyle w:val="-"/>
            <w:keepNext/>
            <w:rPr>
              <w:rtl/>
            </w:rPr>
          </w:pPr>
          <w:r w:rsidRPr="008B02E5">
            <w:rPr>
              <w:rStyle w:val="aff1"/>
              <w:color w:val="000000"/>
              <w:rtl/>
            </w:rPr>
            <w:t>שר האנרגיה יובל שטייניץ</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יואל חסון הוא לא יושב-ראש הכנסת כרגע.</w:t>
      </w:r>
    </w:p>
    <w:p w:rsidR="00BE3561" w:rsidRDefault="00BE3561" w:rsidP="009065C9">
      <w:pPr>
        <w:rPr>
          <w:rtl/>
        </w:rPr>
      </w:pPr>
      <w:bookmarkStart w:id="6078" w:name="_ETM_Q16_542453"/>
      <w:bookmarkEnd w:id="6078"/>
    </w:p>
    <w:bookmarkStart w:id="6079" w:name="_ETM_Q16_542735" w:displacedByCustomXml="next"/>
    <w:bookmarkEnd w:id="6079" w:displacedByCustomXml="next"/>
    <w:sdt>
      <w:sdtPr>
        <w:rPr>
          <w:rtl/>
        </w:rPr>
        <w:alias w:val="יור"/>
        <w:tag w:val="&lt;ID&gt;5413&lt;/ID&gt;&lt;Name&gt;טלי פלוסקוב - יו&quot;ר&lt;/Name&gt;&lt;Data&gt;טלי פלוסקוב:&lt;/Data&gt;&lt;Shortcut&gt;&lt;/Shortcut&gt;"/>
        <w:id w:val="1015729851"/>
        <w:placeholder>
          <w:docPart w:val="3AD9F13ED6624086ABFAC016E44C1B3E"/>
        </w:placeholder>
      </w:sdtPr>
      <w:sdtEndPr/>
      <w:sdtContent>
        <w:p w:rsidR="00BE3561" w:rsidRDefault="00BE3561" w:rsidP="009065C9">
          <w:pPr>
            <w:pStyle w:val="af8"/>
            <w:keepNext/>
            <w:rPr>
              <w:rtl/>
            </w:rPr>
          </w:pPr>
          <w:r w:rsidRPr="002E3C46">
            <w:rPr>
              <w:rStyle w:val="aff1"/>
              <w:color w:val="000000"/>
              <w:rtl/>
            </w:rPr>
            <w:t>היו"ר טלי פלוסקוב:</w:t>
          </w:r>
        </w:p>
      </w:sdtContent>
    </w:sdt>
    <w:p w:rsidR="00BE3561" w:rsidRDefault="00BE3561" w:rsidP="00B90AA0">
      <w:pPr>
        <w:rPr>
          <w:rtl/>
        </w:rPr>
      </w:pPr>
    </w:p>
    <w:p w:rsidR="00BE3561" w:rsidRPr="002E3C46" w:rsidRDefault="00BE3561" w:rsidP="009065C9">
      <w:pPr>
        <w:rPr>
          <w:rtl/>
        </w:rPr>
      </w:pPr>
      <w:r>
        <w:rPr>
          <w:rFonts w:hint="cs"/>
          <w:rtl/>
        </w:rPr>
        <w:t xml:space="preserve">אדוני </w:t>
      </w:r>
      <w:r w:rsidR="00B90AA0">
        <w:rPr>
          <w:rFonts w:hint="cs"/>
          <w:rtl/>
        </w:rPr>
        <w:t>– – –</w:t>
      </w:r>
    </w:p>
    <w:p w:rsidR="00BE3561" w:rsidRDefault="00BE3561" w:rsidP="009065C9">
      <w:pPr>
        <w:rPr>
          <w:rtl/>
        </w:rPr>
      </w:pPr>
      <w:bookmarkStart w:id="6080" w:name="_ETM_Q16_545845"/>
      <w:bookmarkEnd w:id="6080"/>
    </w:p>
    <w:sdt>
      <w:sdtPr>
        <w:rPr>
          <w:rtl/>
        </w:rPr>
        <w:alias w:val="קריאה"/>
        <w:tag w:val="&lt;ID&gt;0&lt;/ID&gt;&lt;Name&gt;קריאה&lt;/Name&gt;&lt;Data&gt;קריאה&lt;/Data&gt;&lt;Shortcut&gt;&lt;/Shortcut&gt;"/>
        <w:id w:val="-671792552"/>
        <w:placeholder>
          <w:docPart w:val="3AD9F13ED6624086ABFAC016E44C1B3E"/>
        </w:placeholder>
      </w:sdtPr>
      <w:sdtEndPr/>
      <w:sdtContent>
        <w:p w:rsidR="00BE3561" w:rsidRDefault="00BE3561" w:rsidP="009065C9">
          <w:pPr>
            <w:pStyle w:val="af7"/>
            <w:keepNext/>
            <w:rPr>
              <w:rtl/>
            </w:rPr>
          </w:pPr>
          <w:r w:rsidRPr="002E3C46">
            <w:rPr>
              <w:rStyle w:val="aff1"/>
              <w:color w:val="000000"/>
              <w:rtl/>
            </w:rPr>
            <w:t>קריאה</w:t>
          </w:r>
          <w:r w:rsidRPr="002E3C46">
            <w:rPr>
              <w:color w:val="000000"/>
              <w:rtl/>
            </w:rPr>
            <w:t>:</w:t>
          </w:r>
        </w:p>
      </w:sdtContent>
    </w:sdt>
    <w:p w:rsidR="00BE3561" w:rsidRDefault="00BE3561" w:rsidP="00B90AA0">
      <w:pPr>
        <w:rPr>
          <w:rtl/>
        </w:rPr>
      </w:pPr>
    </w:p>
    <w:p w:rsidR="00BE3561" w:rsidRDefault="00B90AA0" w:rsidP="009065C9">
      <w:pPr>
        <w:rPr>
          <w:rtl/>
        </w:rPr>
      </w:pPr>
      <w:bookmarkStart w:id="6081" w:name="_ETM_Q16_544640"/>
      <w:bookmarkStart w:id="6082" w:name="_ETM_Q16_544946"/>
      <w:bookmarkEnd w:id="6081"/>
      <w:bookmarkEnd w:id="6082"/>
      <w:r>
        <w:rPr>
          <w:rFonts w:hint="cs"/>
          <w:rtl/>
        </w:rPr>
        <w:t>– – –</w:t>
      </w:r>
      <w:r w:rsidR="00BE3561">
        <w:rPr>
          <w:rFonts w:hint="cs"/>
          <w:rtl/>
        </w:rPr>
        <w:t xml:space="preserve"> </w:t>
      </w:r>
      <w:bookmarkStart w:id="6083" w:name="_ETM_Q16_543705"/>
      <w:bookmarkEnd w:id="6083"/>
    </w:p>
    <w:p w:rsidR="00BE3561" w:rsidRPr="002E3C46" w:rsidRDefault="00BE3561" w:rsidP="009065C9">
      <w:pPr>
        <w:rPr>
          <w:rtl/>
        </w:rPr>
      </w:pPr>
      <w:bookmarkStart w:id="6084" w:name="_ETM_Q16_544203"/>
      <w:bookmarkEnd w:id="6084"/>
    </w:p>
    <w:sdt>
      <w:sdtPr>
        <w:rPr>
          <w:rFonts w:hint="cs"/>
          <w:rtl/>
        </w:rPr>
        <w:alias w:val="דובר_המשך"/>
        <w:tag w:val="&lt;ID&gt;5512&lt;/ID&gt;&lt;Name&gt;יובל שטייניץ - שר&lt;/Name&gt;&lt;Data&gt;שר האנרגיה יובל שטייניץ&lt;/Data&gt;&lt;Shortcut&gt;יושט&lt;/Shortcut&gt;"/>
        <w:id w:val="189726441"/>
        <w:placeholder>
          <w:docPart w:val="193544A2027D45E09BD18261D4CC72B2"/>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9065C9">
      <w:pPr>
        <w:rPr>
          <w:rtl/>
        </w:rPr>
      </w:pPr>
    </w:p>
    <w:p w:rsidR="00BE3561" w:rsidRDefault="00BE3561" w:rsidP="009065C9">
      <w:pPr>
        <w:rPr>
          <w:rtl/>
        </w:rPr>
      </w:pPr>
      <w:bookmarkStart w:id="6085" w:name="_ETM_Q16_542763"/>
      <w:bookmarkEnd w:id="6085"/>
      <w:r>
        <w:rPr>
          <w:rFonts w:hint="cs"/>
          <w:rtl/>
        </w:rPr>
        <w:t xml:space="preserve">אני מאוד מכבד אותך, התבקשתי לומר מילה אחרונה </w:t>
      </w:r>
      <w:r w:rsidR="00B90AA0">
        <w:rPr>
          <w:rFonts w:hint="cs"/>
          <w:rtl/>
        </w:rPr>
        <w:t>– –</w:t>
      </w:r>
      <w:r>
        <w:rPr>
          <w:rFonts w:hint="cs"/>
          <w:rtl/>
        </w:rPr>
        <w:t xml:space="preserve">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1674529032"/>
        <w:placeholder>
          <w:docPart w:val="3AD9F13ED6624086ABFAC016E44C1B3E"/>
        </w:placeholder>
      </w:sdtPr>
      <w:sdtEndPr/>
      <w:sdtContent>
        <w:p w:rsidR="00BE3561" w:rsidRDefault="00BE3561" w:rsidP="009065C9">
          <w:pPr>
            <w:pStyle w:val="af8"/>
            <w:keepNext/>
            <w:rPr>
              <w:rtl/>
            </w:rPr>
          </w:pPr>
          <w:r w:rsidRPr="008B02E5">
            <w:rPr>
              <w:rStyle w:val="aff1"/>
              <w:color w:val="000000"/>
              <w:rtl/>
            </w:rPr>
            <w:t>היו"ר טלי פלוסקוב:</w:t>
          </w:r>
        </w:p>
      </w:sdtContent>
    </w:sdt>
    <w:p w:rsidR="00BE3561" w:rsidRDefault="00BE3561" w:rsidP="00B90AA0">
      <w:pPr>
        <w:rPr>
          <w:rtl/>
        </w:rPr>
      </w:pPr>
    </w:p>
    <w:p w:rsidR="00BE3561" w:rsidRPr="008B02E5" w:rsidRDefault="00BE3561" w:rsidP="009065C9">
      <w:pPr>
        <w:rPr>
          <w:rtl/>
        </w:rPr>
      </w:pPr>
      <w:r>
        <w:rPr>
          <w:rFonts w:hint="cs"/>
          <w:rtl/>
        </w:rPr>
        <w:t>אדוני, כשהיית אומר לי</w:t>
      </w:r>
      <w:r w:rsidR="001F0270">
        <w:rPr>
          <w:rFonts w:hint="cs"/>
          <w:rtl/>
        </w:rPr>
        <w:t>:</w:t>
      </w:r>
      <w:r>
        <w:rPr>
          <w:rFonts w:hint="cs"/>
          <w:rtl/>
        </w:rPr>
        <w:t xml:space="preserve"> משפט אחרון, תמיד הייתי נותנת לך </w:t>
      </w:r>
      <w:bookmarkStart w:id="6086" w:name="_ETM_Q16_550107"/>
      <w:bookmarkEnd w:id="6086"/>
      <w:r>
        <w:rPr>
          <w:rFonts w:hint="cs"/>
          <w:rtl/>
        </w:rPr>
        <w:t xml:space="preserve">משפט אחרון. סליחה. </w:t>
      </w:r>
    </w:p>
    <w:p w:rsidR="00BE3561" w:rsidRDefault="00BE3561" w:rsidP="009065C9">
      <w:pPr>
        <w:rPr>
          <w:rtl/>
        </w:rPr>
      </w:pPr>
      <w:bookmarkStart w:id="6087" w:name="_ETM_Q16_544734"/>
      <w:bookmarkStart w:id="6088" w:name="_ETM_Q16_545125"/>
      <w:bookmarkStart w:id="6089" w:name="_ETM_Q16_550634"/>
      <w:bookmarkEnd w:id="6087"/>
      <w:bookmarkEnd w:id="6088"/>
      <w:bookmarkEnd w:id="6089"/>
    </w:p>
    <w:bookmarkStart w:id="6090" w:name="_ETM_Q16_551103" w:displacedByCustomXml="next"/>
    <w:bookmarkEnd w:id="6090" w:displacedByCustomXml="next"/>
    <w:sdt>
      <w:sdtPr>
        <w:rPr>
          <w:rFonts w:hint="cs"/>
          <w:rtl/>
        </w:rPr>
        <w:alias w:val="דובר_המשך"/>
        <w:tag w:val="&lt;ID&gt;5512&lt;/ID&gt;&lt;Name&gt;יובל שטייניץ - שר&lt;/Name&gt;&lt;Data&gt;שר האנרגיה יובל שטייניץ&lt;/Data&gt;&lt;Shortcut&gt;יושט&lt;/Shortcut&gt;"/>
        <w:id w:val="-1778555210"/>
        <w:placeholder>
          <w:docPart w:val="3AD9F13ED6624086ABFAC016E44C1B3E"/>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ואם לא היית מפריע, הייתי יורד לפני </w:t>
      </w:r>
      <w:bookmarkStart w:id="6091" w:name="_ETM_Q16_558618"/>
      <w:bookmarkEnd w:id="6091"/>
      <w:r w:rsidR="00BE3561">
        <w:rPr>
          <w:rFonts w:hint="cs"/>
          <w:rtl/>
        </w:rPr>
        <w:t xml:space="preserve">חצי דקה. </w:t>
      </w:r>
    </w:p>
    <w:p w:rsidR="00BE3561" w:rsidRDefault="00BE3561" w:rsidP="009065C9">
      <w:pPr>
        <w:rPr>
          <w:rtl/>
        </w:rPr>
      </w:pPr>
      <w:bookmarkStart w:id="6092" w:name="_ETM_Q16_560587"/>
      <w:bookmarkEnd w:id="6092"/>
    </w:p>
    <w:sdt>
      <w:sdtPr>
        <w:rPr>
          <w:rtl/>
        </w:rPr>
        <w:alias w:val="קריאה"/>
        <w:tag w:val="&lt;ID&gt;4644&lt;/ID&gt;&lt;Name&gt;לבני ציפי - המחנה הציוני&lt;/Name&gt;&lt;Data&gt;ציפי לבני (המחנה הציוני)&lt;/Data&gt;&lt;Shortcut&gt;צילב&lt;/Shortcut&gt;"/>
        <w:id w:val="1672138609"/>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ציפי לבני (המחנה הציוני)</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w:t>
      </w:r>
      <w:r w:rsidR="00B90AA0">
        <w:rPr>
          <w:rFonts w:hint="cs"/>
          <w:rtl/>
        </w:rPr>
        <w:t>– – –</w:t>
      </w:r>
      <w:r>
        <w:rPr>
          <w:rFonts w:hint="cs"/>
          <w:rtl/>
        </w:rPr>
        <w:t xml:space="preserve"> </w:t>
      </w:r>
      <w:bookmarkStart w:id="6093" w:name="_ETM_Q16_551311"/>
      <w:bookmarkEnd w:id="6093"/>
    </w:p>
    <w:p w:rsidR="00BE3561" w:rsidRPr="008B02E5" w:rsidRDefault="00BE3561" w:rsidP="009065C9">
      <w:pPr>
        <w:rPr>
          <w:rtl/>
        </w:rPr>
      </w:pPr>
    </w:p>
    <w:bookmarkStart w:id="6094" w:name="_ETM_Q16_561040" w:displacedByCustomXml="next"/>
    <w:bookmarkEnd w:id="6094" w:displacedByCustomXml="next"/>
    <w:sdt>
      <w:sdtPr>
        <w:rPr>
          <w:rFonts w:hint="cs"/>
          <w:rtl/>
        </w:rPr>
        <w:alias w:val="יור"/>
        <w:tag w:val="&lt;ID&gt;5413&lt;/ID&gt;&lt;Name&gt;טלי פלוסקוב - יו&quot;ר&lt;/Name&gt;&lt;Data&gt;טלי פלוסקוב:&lt;/Data&gt;&lt;Shortcut&gt;&lt;/Shortcut&gt;"/>
        <w:id w:val="97998823"/>
        <w:placeholder>
          <w:docPart w:val="3AD9F13ED6624086ABFAC016E44C1B3E"/>
        </w:placeholder>
      </w:sdtPr>
      <w:sdtEndPr/>
      <w:sdtContent>
        <w:p w:rsidR="00BE3561" w:rsidRDefault="00BE3561" w:rsidP="009065C9">
          <w:pPr>
            <w:pStyle w:val="af8"/>
            <w:keepNext/>
            <w:rPr>
              <w:rtl/>
            </w:rPr>
          </w:pPr>
          <w:r w:rsidRPr="00EC328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מה לא? מה לא, גברתי? </w:t>
      </w:r>
    </w:p>
    <w:p w:rsidR="00BE3561" w:rsidRDefault="00BE3561" w:rsidP="009065C9">
      <w:pPr>
        <w:rPr>
          <w:rtl/>
        </w:rPr>
      </w:pPr>
    </w:p>
    <w:sdt>
      <w:sdtPr>
        <w:rPr>
          <w:rtl/>
        </w:rPr>
        <w:alias w:val="קריאה"/>
        <w:tag w:val="&lt;ID&gt;4644&lt;/ID&gt;&lt;Name&gt;לבני ציפי - המחנה הציוני&lt;/Name&gt;&lt;Data&gt;ציפי לבני (המחנה הציוני)&lt;/Data&gt;&lt;Shortcut&gt;צילב&lt;/Shortcut&gt;"/>
        <w:id w:val="-799145055"/>
        <w:placeholder>
          <w:docPart w:val="3AD9F13ED6624086ABFAC016E44C1B3E"/>
        </w:placeholder>
      </w:sdtPr>
      <w:sdtEndPr/>
      <w:sdtContent>
        <w:p w:rsidR="00BE3561" w:rsidRDefault="00BE3561" w:rsidP="009065C9">
          <w:pPr>
            <w:pStyle w:val="af7"/>
            <w:keepNext/>
            <w:rPr>
              <w:rtl/>
            </w:rPr>
          </w:pPr>
          <w:r w:rsidRPr="008B02E5">
            <w:rPr>
              <w:rStyle w:val="aff1"/>
              <w:color w:val="000000"/>
              <w:rtl/>
            </w:rPr>
            <w:t>ציפי לבני (המחנה הציוני)</w:t>
          </w:r>
          <w:r w:rsidRPr="008B02E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הוא עובר את הזמן </w:t>
      </w:r>
      <w:r w:rsidR="00B90AA0">
        <w:rPr>
          <w:rFonts w:hint="cs"/>
          <w:rtl/>
        </w:rPr>
        <w:t>– – –</w:t>
      </w:r>
      <w:r>
        <w:rPr>
          <w:rFonts w:hint="cs"/>
          <w:rtl/>
        </w:rPr>
        <w:t xml:space="preserve">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577593604"/>
        <w:placeholder>
          <w:docPart w:val="3AD9F13ED6624086ABFAC016E44C1B3E"/>
        </w:placeholder>
      </w:sdtPr>
      <w:sdtEndPr/>
      <w:sdtContent>
        <w:p w:rsidR="00BE3561" w:rsidRDefault="00BE3561" w:rsidP="009065C9">
          <w:pPr>
            <w:pStyle w:val="af8"/>
            <w:keepNext/>
            <w:rPr>
              <w:rtl/>
            </w:rPr>
          </w:pPr>
          <w:r w:rsidRPr="008B02E5">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נואם פה ומבקש מעבר </w:t>
      </w:r>
      <w:bookmarkStart w:id="6095" w:name="_ETM_Q16_562893"/>
      <w:bookmarkEnd w:id="6095"/>
      <w:r>
        <w:rPr>
          <w:rFonts w:hint="cs"/>
          <w:rtl/>
        </w:rPr>
        <w:t xml:space="preserve">לזמן משפט אחרון לסיכום. </w:t>
      </w:r>
      <w:bookmarkStart w:id="6096" w:name="_ETM_Q16_569025"/>
      <w:bookmarkEnd w:id="6096"/>
      <w:r>
        <w:rPr>
          <w:rFonts w:hint="cs"/>
          <w:rtl/>
        </w:rPr>
        <w:t xml:space="preserve">אדוני מבקש משפט אחרון. אני מבקשת לא להפריע. </w:t>
      </w:r>
    </w:p>
    <w:p w:rsidR="00BE3561" w:rsidRDefault="00BE3561" w:rsidP="009065C9">
      <w:pPr>
        <w:rPr>
          <w:rtl/>
        </w:rPr>
      </w:pPr>
      <w:bookmarkStart w:id="6097" w:name="_ETM_Q16_572697"/>
      <w:bookmarkEnd w:id="6097"/>
    </w:p>
    <w:bookmarkStart w:id="6098" w:name="_ETM_Q16_573165" w:displacedByCustomXml="next"/>
    <w:bookmarkEnd w:id="6098" w:displacedByCustomXml="next"/>
    <w:sdt>
      <w:sdtPr>
        <w:rPr>
          <w:rFonts w:hint="cs"/>
          <w:rtl/>
        </w:rPr>
        <w:alias w:val="דובר_המשך"/>
        <w:tag w:val="&lt;ID&gt;5512&lt;/ID&gt;&lt;Name&gt;יובל שטייניץ - שר&lt;/Name&gt;&lt;Data&gt;שר האנרגיה יובל שטייניץ&lt;/Data&gt;&lt;Shortcut&gt;יושט&lt;/Shortcut&gt;"/>
        <w:id w:val="229739062"/>
        <w:placeholder>
          <w:docPart w:val="3AD9F13ED6624086ABFAC016E44C1B3E"/>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כן. משפט אחרון. אני מניח שגם בליכוד יש דעות </w:t>
      </w:r>
      <w:bookmarkStart w:id="6099" w:name="_ETM_Q16_578634"/>
      <w:bookmarkEnd w:id="6099"/>
      <w:r>
        <w:rPr>
          <w:rFonts w:hint="cs"/>
          <w:rtl/>
        </w:rPr>
        <w:t xml:space="preserve">שונות, כמו שדעתי בנושא השתנתה משלילית לחיובית. אני בעד פתרון לברית הזוגיות, אבל כעת אני אצביע כמובן </w:t>
      </w:r>
      <w:r w:rsidR="00B90AA0">
        <w:rPr>
          <w:rFonts w:hint="cs"/>
          <w:rtl/>
        </w:rPr>
        <w:t>– –</w:t>
      </w:r>
    </w:p>
    <w:p w:rsidR="00BE3561" w:rsidRDefault="00BE3561" w:rsidP="009065C9">
      <w:pPr>
        <w:rPr>
          <w:rtl/>
        </w:rPr>
      </w:pPr>
    </w:p>
    <w:sdt>
      <w:sdtPr>
        <w:rPr>
          <w:rtl/>
        </w:rPr>
        <w:alias w:val="קריאה"/>
        <w:tag w:val="&lt;ID&gt;0&lt;/ID&gt;&lt;Name&gt;קריאה&lt;/Name&gt;&lt;Data&gt;קריאה&lt;/Data&gt;&lt;Shortcut&gt;&lt;/Shortcut&gt;"/>
        <w:id w:val="-1669937765"/>
        <w:placeholder>
          <w:docPart w:val="3AD9F13ED6624086ABFAC016E44C1B3E"/>
        </w:placeholder>
      </w:sdtPr>
      <w:sdtEndPr/>
      <w:sdtContent>
        <w:p w:rsidR="00BE3561" w:rsidRDefault="00BE3561" w:rsidP="009065C9">
          <w:pPr>
            <w:pStyle w:val="af7"/>
            <w:keepNext/>
            <w:rPr>
              <w:rtl/>
            </w:rPr>
          </w:pPr>
          <w:r w:rsidRPr="002E3C46">
            <w:rPr>
              <w:rStyle w:val="aff1"/>
              <w:color w:val="000000"/>
              <w:rtl/>
            </w:rPr>
            <w:t>קריאה</w:t>
          </w:r>
          <w:r w:rsidRPr="002E3C46">
            <w:rPr>
              <w:color w:val="000000"/>
              <w:rtl/>
            </w:rPr>
            <w:t>:</w:t>
          </w:r>
        </w:p>
      </w:sdtContent>
    </w:sdt>
    <w:p w:rsidR="00BE3561" w:rsidRDefault="00BE3561" w:rsidP="00B90AA0">
      <w:pPr>
        <w:rPr>
          <w:rtl/>
        </w:rPr>
      </w:pPr>
    </w:p>
    <w:p w:rsidR="00BE3561" w:rsidRDefault="00BE3561" w:rsidP="009065C9">
      <w:pPr>
        <w:rPr>
          <w:rtl/>
        </w:rPr>
      </w:pPr>
      <w:bookmarkStart w:id="6100" w:name="_ETM_Q16_579355"/>
      <w:bookmarkEnd w:id="6100"/>
      <w:r>
        <w:rPr>
          <w:rFonts w:hint="cs"/>
          <w:rtl/>
        </w:rPr>
        <w:t>לא, זה לא יכול להיות, דוד. זה לא יכול להיות.</w:t>
      </w:r>
    </w:p>
    <w:p w:rsidR="00BE3561" w:rsidRPr="002E3C46" w:rsidRDefault="00BE3561" w:rsidP="009065C9">
      <w:pPr>
        <w:rPr>
          <w:rtl/>
        </w:rPr>
      </w:pPr>
      <w:bookmarkStart w:id="6101" w:name="_ETM_Q16_577801"/>
      <w:bookmarkEnd w:id="6101"/>
    </w:p>
    <w:sdt>
      <w:sdtPr>
        <w:rPr>
          <w:rFonts w:hint="cs"/>
          <w:rtl/>
        </w:rPr>
        <w:alias w:val="דובר_המשך"/>
        <w:tag w:val="&lt;ID&gt;5512&lt;/ID&gt;&lt;Name&gt;יובל שטייניץ - שר&lt;/Name&gt;&lt;Data&gt;שר האנרגיה יובל שטייניץ&lt;/Data&gt;&lt;Shortcut&gt;יושט&lt;/Shortcut&gt;"/>
        <w:id w:val="-334921823"/>
        <w:placeholder>
          <w:docPart w:val="0C5D2A598DA4432BA3EE87D9E289AC37"/>
        </w:placeholder>
      </w:sdtPr>
      <w:sdtEndPr/>
      <w:sdtContent>
        <w:p w:rsidR="00BE3561" w:rsidRDefault="00BE3561" w:rsidP="009065C9">
          <w:pPr>
            <w:pStyle w:val="-"/>
            <w:keepNext/>
            <w:rPr>
              <w:rtl/>
            </w:rPr>
          </w:pPr>
          <w:r w:rsidRPr="00EC3284">
            <w:rPr>
              <w:rStyle w:val="aff1"/>
              <w:color w:val="000000"/>
              <w:rtl/>
            </w:rPr>
            <w:t>שר האנרגיה יובל שטייניץ</w:t>
          </w:r>
          <w:r w:rsidRPr="00EC3284">
            <w:rPr>
              <w:color w:val="000000"/>
              <w:rtl/>
            </w:rPr>
            <w:t>:</w:t>
          </w:r>
        </w:p>
      </w:sdtContent>
    </w:sdt>
    <w:p w:rsidR="00BE3561" w:rsidRDefault="00BE3561" w:rsidP="009065C9">
      <w:pPr>
        <w:rPr>
          <w:rtl/>
        </w:rPr>
      </w:pPr>
    </w:p>
    <w:p w:rsidR="00BE3561" w:rsidRDefault="00B90AA0" w:rsidP="009065C9">
      <w:pPr>
        <w:rPr>
          <w:rtl/>
        </w:rPr>
      </w:pPr>
      <w:r>
        <w:rPr>
          <w:rFonts w:hint="cs"/>
          <w:rtl/>
        </w:rPr>
        <w:t>– –</w:t>
      </w:r>
      <w:r w:rsidR="00BE3561">
        <w:rPr>
          <w:rFonts w:hint="cs"/>
          <w:rtl/>
        </w:rPr>
        <w:t xml:space="preserve"> על פי </w:t>
      </w:r>
      <w:bookmarkStart w:id="6102" w:name="_ETM_Q16_590197"/>
      <w:bookmarkEnd w:id="6102"/>
      <w:r w:rsidR="00BE3561">
        <w:rPr>
          <w:rFonts w:hint="cs"/>
          <w:rtl/>
        </w:rPr>
        <w:t xml:space="preserve">החלטת הממשלה או ועדת השרים </w:t>
      </w:r>
      <w:bookmarkStart w:id="6103" w:name="_ETM_Q16_583987"/>
      <w:bookmarkEnd w:id="6103"/>
      <w:r w:rsidR="00BE3561">
        <w:rPr>
          <w:rFonts w:hint="cs"/>
          <w:rtl/>
        </w:rPr>
        <w:t xml:space="preserve">לחקיקה. תודה רבה. </w:t>
      </w:r>
    </w:p>
    <w:p w:rsidR="00BE3561" w:rsidRDefault="00BE3561" w:rsidP="009065C9">
      <w:pPr>
        <w:rPr>
          <w:rtl/>
        </w:rPr>
      </w:pPr>
      <w:bookmarkStart w:id="6104" w:name="_ETM_Q16_592056"/>
      <w:bookmarkEnd w:id="6104"/>
    </w:p>
    <w:bookmarkStart w:id="6105" w:name="_ETM_Q16_592541" w:displacedByCustomXml="next"/>
    <w:bookmarkEnd w:id="6105" w:displacedByCustomXml="next"/>
    <w:sdt>
      <w:sdtPr>
        <w:rPr>
          <w:rFonts w:hint="cs"/>
          <w:rtl/>
        </w:rPr>
        <w:alias w:val="יור"/>
        <w:tag w:val="&lt;ID&gt;5413&lt;/ID&gt;&lt;Name&gt;טלי פלוסקוב - יו&quot;ר&lt;/Name&gt;&lt;Data&gt;טלי פלוסקוב:&lt;/Data&gt;&lt;Shortcut&gt;&lt;/Shortcut&gt;"/>
        <w:id w:val="1059062904"/>
        <w:placeholder>
          <w:docPart w:val="3AD9F13ED6624086ABFAC016E44C1B3E"/>
        </w:placeholder>
      </w:sdtPr>
      <w:sdtEndPr/>
      <w:sdtContent>
        <w:p w:rsidR="00BE3561" w:rsidRDefault="00BE3561" w:rsidP="009065C9">
          <w:pPr>
            <w:pStyle w:val="af8"/>
            <w:keepNext/>
            <w:rPr>
              <w:rtl/>
            </w:rPr>
          </w:pPr>
          <w:r w:rsidRPr="00EC328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רבה לשר יובל שטייניץ.</w:t>
      </w:r>
      <w:bookmarkStart w:id="6106" w:name="_ETM_Q16_565149"/>
      <w:bookmarkStart w:id="6107" w:name="_ETM_Q16_565500"/>
      <w:bookmarkEnd w:id="6106"/>
      <w:bookmarkEnd w:id="6107"/>
      <w:r>
        <w:rPr>
          <w:rFonts w:hint="cs"/>
          <w:rtl/>
        </w:rPr>
        <w:t xml:space="preserve"> חברת הכנסת סתיו שפיר, ה</w:t>
      </w:r>
      <w:bookmarkStart w:id="6108" w:name="_ETM_Q16_593803"/>
      <w:bookmarkEnd w:id="6108"/>
      <w:r>
        <w:rPr>
          <w:rFonts w:hint="cs"/>
          <w:rtl/>
        </w:rPr>
        <w:t xml:space="preserve">אם את מעוניינת? בבקשה, עד שלוש דקות לרשותך. בבקשה, גברתי. </w:t>
      </w:r>
    </w:p>
    <w:p w:rsidR="00BE3561" w:rsidRDefault="00BE3561" w:rsidP="009065C9">
      <w:pPr>
        <w:rPr>
          <w:rtl/>
        </w:rPr>
      </w:pPr>
      <w:bookmarkStart w:id="6109" w:name="_ETM_Q16_599322"/>
      <w:bookmarkEnd w:id="6109"/>
    </w:p>
    <w:bookmarkStart w:id="6110" w:name="_ETM_Q16_599666" w:displacedByCustomXml="next"/>
    <w:bookmarkEnd w:id="6110" w:displacedByCustomXml="next"/>
    <w:bookmarkStart w:id="6111" w:name="_ETM_Q16_189417" w:displacedByCustomXml="next"/>
    <w:bookmarkEnd w:id="6111" w:displacedByCustomXml="next"/>
    <w:bookmarkStart w:id="6112" w:name="_ETM_Q16_618760" w:displacedByCustomXml="next"/>
    <w:bookmarkEnd w:id="6112" w:displacedByCustomXml="next"/>
    <w:bookmarkStart w:id="6113" w:name="_ETM_Q16_615853" w:displacedByCustomXml="next"/>
    <w:bookmarkEnd w:id="6113" w:displacedByCustomXml="next"/>
    <w:bookmarkStart w:id="6114" w:name="_ETM_Q16_615557" w:displacedByCustomXml="next"/>
    <w:bookmarkEnd w:id="6114" w:displacedByCustomXml="next"/>
    <w:bookmarkStart w:id="6115" w:name="_Toc517353632" w:displacedByCustomXml="next"/>
    <w:bookmarkStart w:id="6116" w:name="_Toc516085714" w:displacedByCustomXml="next"/>
    <w:bookmarkStart w:id="6117" w:name="_Toc516085369" w:displacedByCustomXml="next"/>
    <w:sdt>
      <w:sdtPr>
        <w:rPr>
          <w:rFonts w:hint="cs"/>
          <w:rtl/>
        </w:rPr>
        <w:alias w:val="דובר"/>
        <w:tag w:val="&lt;ID&gt;5113&lt;/ID&gt;&lt;Name&gt;סתיו שפיר - המחנה הציוני&lt;/Name&gt;&lt;Data&gt;סתיו שפיר (המחנה הציוני)&lt;/Data&gt;&lt;Shortcut&gt;סתשפ&lt;/Shortcut&gt;&lt;MemberID&gt;2475&lt;/MemberID&gt;"/>
        <w:id w:val="-1787413171"/>
        <w:placeholder>
          <w:docPart w:val="3AD9F13ED6624086ABFAC016E44C1B3E"/>
        </w:placeholder>
      </w:sdtPr>
      <w:sdtEndPr/>
      <w:sdtContent>
        <w:p w:rsidR="00BE3561" w:rsidRDefault="00BE3561" w:rsidP="009065C9">
          <w:pPr>
            <w:pStyle w:val="a5"/>
            <w:keepNext/>
            <w:rPr>
              <w:rtl/>
            </w:rPr>
          </w:pPr>
          <w:r w:rsidRPr="00EC3284">
            <w:rPr>
              <w:rStyle w:val="aff1"/>
              <w:color w:val="000000"/>
              <w:rtl/>
            </w:rPr>
            <w:t>סתיו שפיר (המחנה הציוני)</w:t>
          </w:r>
          <w:r w:rsidRPr="00EC3284">
            <w:rPr>
              <w:color w:val="000000"/>
              <w:rtl/>
            </w:rPr>
            <w:t>:</w:t>
          </w:r>
        </w:p>
      </w:sdtContent>
    </w:sdt>
    <w:bookmarkEnd w:id="6115" w:displacedByCustomXml="prev"/>
    <w:bookmarkEnd w:id="6116" w:displacedByCustomXml="prev"/>
    <w:bookmarkEnd w:id="6117" w:displacedByCustomXml="prev"/>
    <w:p w:rsidR="00BE3561" w:rsidRDefault="00BE3561" w:rsidP="00B90AA0">
      <w:pPr>
        <w:rPr>
          <w:rtl/>
        </w:rPr>
      </w:pPr>
    </w:p>
    <w:p w:rsidR="00BE3561" w:rsidRDefault="00BE3561" w:rsidP="001F0270">
      <w:pPr>
        <w:rPr>
          <w:rtl/>
        </w:rPr>
      </w:pPr>
      <w:r>
        <w:rPr>
          <w:rFonts w:hint="cs"/>
          <w:rtl/>
        </w:rPr>
        <w:t xml:space="preserve">אני רוצה להגיד פה כמה דברים. קודם כול, לגבי האמירה </w:t>
      </w:r>
      <w:bookmarkStart w:id="6118" w:name="_ETM_Q16_600563"/>
      <w:bookmarkEnd w:id="6118"/>
      <w:r>
        <w:rPr>
          <w:rFonts w:hint="cs"/>
          <w:rtl/>
        </w:rPr>
        <w:t xml:space="preserve">של השר שטייניץ, שאמר פה עכשיו על הדוכן שהוא בעד </w:t>
      </w:r>
      <w:bookmarkStart w:id="6119" w:name="_ETM_Q16_607379"/>
      <w:bookmarkEnd w:id="6119"/>
      <w:r>
        <w:rPr>
          <w:rFonts w:hint="cs"/>
          <w:rtl/>
        </w:rPr>
        <w:t>נישואים גאים, ולמה הוא לא יצביע? מפחדנות. פחדנות. אין דבר יותר צבו</w:t>
      </w:r>
      <w:bookmarkStart w:id="6120" w:name="_ETM_Q16_623150"/>
      <w:bookmarkEnd w:id="6120"/>
      <w:r>
        <w:rPr>
          <w:rFonts w:hint="cs"/>
          <w:rtl/>
        </w:rPr>
        <w:t>ע ו</w:t>
      </w:r>
      <w:r w:rsidR="001F0270">
        <w:rPr>
          <w:rFonts w:hint="cs"/>
          <w:rtl/>
        </w:rPr>
        <w:t>מ</w:t>
      </w:r>
      <w:r>
        <w:rPr>
          <w:rFonts w:hint="cs"/>
          <w:rtl/>
        </w:rPr>
        <w:t>בזבז את הזמן של הפוליטיקה, של בכלל להגיע לתוך משרות של נבחר ציבור</w:t>
      </w:r>
      <w:r w:rsidR="001F0270">
        <w:rPr>
          <w:rFonts w:hint="cs"/>
          <w:rtl/>
        </w:rPr>
        <w:t xml:space="preserve"> </w:t>
      </w:r>
      <w:r w:rsidR="001F0270">
        <w:rPr>
          <w:rFonts w:hint="eastAsia"/>
        </w:rPr>
        <w:t>–</w:t>
      </w:r>
      <w:r>
        <w:rPr>
          <w:rFonts w:hint="cs"/>
          <w:rtl/>
        </w:rPr>
        <w:t xml:space="preserve"> אם אתה לא מסוגל לעשות את </w:t>
      </w:r>
      <w:bookmarkStart w:id="6121" w:name="_ETM_Q16_631494"/>
      <w:bookmarkEnd w:id="6121"/>
      <w:r>
        <w:rPr>
          <w:rFonts w:hint="cs"/>
          <w:rtl/>
        </w:rPr>
        <w:t xml:space="preserve">מה שהציבור שלח אותך לכאן כדי לעשות. הדבר נכון </w:t>
      </w:r>
      <w:bookmarkStart w:id="6122" w:name="_ETM_Q16_631904"/>
      <w:bookmarkEnd w:id="6122"/>
      <w:r>
        <w:rPr>
          <w:rFonts w:hint="cs"/>
          <w:rtl/>
        </w:rPr>
        <w:t xml:space="preserve">גם לגבי השר אקוניס, שהלך ועמד על הבמה במצעד הגאווה </w:t>
      </w:r>
      <w:bookmarkStart w:id="6123" w:name="_ETM_Q16_636031"/>
      <w:bookmarkEnd w:id="6123"/>
      <w:r>
        <w:rPr>
          <w:rFonts w:hint="cs"/>
          <w:rtl/>
        </w:rPr>
        <w:t xml:space="preserve">והתפאר </w:t>
      </w:r>
      <w:bookmarkStart w:id="6124" w:name="_ETM_Q16_639369"/>
      <w:bookmarkEnd w:id="6124"/>
      <w:r>
        <w:rPr>
          <w:rFonts w:hint="cs"/>
          <w:rtl/>
        </w:rPr>
        <w:t xml:space="preserve">בצועדים, שהם מייצגים את מדינת ישראל הליברלית, השוויונית והפתוחה. </w:t>
      </w:r>
    </w:p>
    <w:p w:rsidR="00BE3561" w:rsidRDefault="00BE3561" w:rsidP="009065C9">
      <w:pPr>
        <w:rPr>
          <w:rtl/>
        </w:rPr>
      </w:pPr>
      <w:bookmarkStart w:id="6125" w:name="_ETM_Q16_656432"/>
      <w:bookmarkEnd w:id="6125"/>
    </w:p>
    <w:bookmarkStart w:id="6126" w:name="_ETM_Q16_656713" w:displacedByCustomXml="next"/>
    <w:bookmarkEnd w:id="6126" w:displacedByCustomXml="next"/>
    <w:sdt>
      <w:sdtPr>
        <w:rPr>
          <w:rtl/>
        </w:rPr>
        <w:alias w:val="קריאה"/>
        <w:tag w:val="&lt;ID&gt;5662&lt;/ID&gt;&lt;Name&gt;אופיר אקוניס - שר&lt;/Name&gt;&lt;Data&gt;שר המדע והטכנולוגיה אופיר אקוניס&lt;/Data&gt;&lt;Shortcut&gt;אואק&lt;/Shortcut&gt;"/>
        <w:id w:val="-909766245"/>
        <w:placeholder>
          <w:docPart w:val="3AD9F13ED6624086ABFAC016E44C1B3E"/>
        </w:placeholder>
      </w:sdtPr>
      <w:sdtEndPr/>
      <w:sdtContent>
        <w:p w:rsidR="00BE3561" w:rsidRDefault="00BE3561" w:rsidP="009065C9">
          <w:pPr>
            <w:pStyle w:val="af7"/>
            <w:keepNext/>
            <w:rPr>
              <w:rtl/>
            </w:rPr>
          </w:pPr>
          <w:r w:rsidRPr="00EC3284">
            <w:rPr>
              <w:rStyle w:val="aff1"/>
              <w:color w:val="000000"/>
              <w:rtl/>
            </w:rPr>
            <w:t>שר המדע והטכנולוגיה אופיר אקוניס</w:t>
          </w:r>
          <w:r w:rsidRPr="00EC3284">
            <w:rPr>
              <w:color w:val="000000"/>
              <w:rtl/>
            </w:rPr>
            <w:t>:</w:t>
          </w:r>
        </w:p>
      </w:sdtContent>
    </w:sdt>
    <w:p w:rsidR="00BE3561" w:rsidRDefault="00BE3561" w:rsidP="00B90AA0">
      <w:pPr>
        <w:rPr>
          <w:rtl/>
        </w:rPr>
      </w:pPr>
    </w:p>
    <w:p w:rsidR="00BE3561" w:rsidRDefault="00BE3561" w:rsidP="009065C9">
      <w:pPr>
        <w:rPr>
          <w:rtl/>
        </w:rPr>
      </w:pPr>
      <w:bookmarkStart w:id="6127" w:name="_ETM_Q16_661166"/>
      <w:bookmarkEnd w:id="6127"/>
      <w:r>
        <w:rPr>
          <w:rFonts w:hint="cs"/>
          <w:rtl/>
        </w:rPr>
        <w:t xml:space="preserve">כל מילה נכונה. אני מחויב להסכם </w:t>
      </w:r>
      <w:bookmarkStart w:id="6128" w:name="_ETM_Q16_644168"/>
      <w:bookmarkEnd w:id="6128"/>
      <w:r>
        <w:rPr>
          <w:rFonts w:hint="cs"/>
          <w:rtl/>
        </w:rPr>
        <w:t xml:space="preserve">הקואליציוני. </w:t>
      </w:r>
    </w:p>
    <w:p w:rsidR="00BE3561" w:rsidRDefault="00BE3561" w:rsidP="009065C9">
      <w:pPr>
        <w:rPr>
          <w:rtl/>
        </w:rPr>
      </w:pPr>
      <w:bookmarkStart w:id="6129" w:name="_ETM_Q16_675432"/>
      <w:bookmarkEnd w:id="6129"/>
    </w:p>
    <w:bookmarkStart w:id="6130" w:name="_ETM_Q16_675792" w:displacedByCustomXml="next"/>
    <w:bookmarkEnd w:id="6130" w:displacedByCustomXml="next"/>
    <w:sdt>
      <w:sdtPr>
        <w:rPr>
          <w:rtl/>
        </w:rPr>
        <w:alias w:val="דובר_המשך"/>
        <w:tag w:val="&lt;ID&gt;5113&lt;/ID&gt;&lt;Name&gt;סתיו שפיר - המחנה הציוני&lt;/Name&gt;&lt;Data&gt;סתיו שפיר (המחנה הציוני)&lt;/Data&gt;&lt;Shortcut&gt;סתשפ&lt;/Shortcut&gt;"/>
        <w:id w:val="-2040261801"/>
        <w:placeholder>
          <w:docPart w:val="3AD9F13ED6624086ABFAC016E44C1B3E"/>
        </w:placeholder>
      </w:sdtPr>
      <w:sdtEndPr/>
      <w:sdtContent>
        <w:p w:rsidR="00BE3561" w:rsidRDefault="00BE3561" w:rsidP="009065C9">
          <w:pPr>
            <w:pStyle w:val="-"/>
            <w:keepNext/>
            <w:rPr>
              <w:rtl/>
            </w:rPr>
          </w:pPr>
          <w:r w:rsidRPr="00EC3284">
            <w:rPr>
              <w:rStyle w:val="aff1"/>
              <w:color w:val="000000"/>
              <w:rtl/>
            </w:rPr>
            <w:t>סתיו שפיר (המחנה הציוני)</w:t>
          </w:r>
          <w:r w:rsidRPr="00EC3284">
            <w:rPr>
              <w:color w:val="000000"/>
              <w:rtl/>
            </w:rPr>
            <w:t>:</w:t>
          </w:r>
        </w:p>
      </w:sdtContent>
    </w:sdt>
    <w:p w:rsidR="00BE3561" w:rsidRDefault="00BE3561" w:rsidP="00B90AA0">
      <w:pPr>
        <w:rPr>
          <w:rtl/>
        </w:rPr>
      </w:pPr>
    </w:p>
    <w:p w:rsidR="00BE3561" w:rsidRDefault="00BE3561" w:rsidP="009065C9">
      <w:pPr>
        <w:rPr>
          <w:rtl/>
        </w:rPr>
      </w:pPr>
      <w:bookmarkStart w:id="6131" w:name="_ETM_Q16_657026"/>
      <w:bookmarkEnd w:id="6131"/>
      <w:r>
        <w:rPr>
          <w:rFonts w:hint="cs"/>
          <w:rtl/>
        </w:rPr>
        <w:t xml:space="preserve">תוכיח לנו ותצביע בעד. אותו דבר לגבי </w:t>
      </w:r>
      <w:bookmarkStart w:id="6132" w:name="_ETM_Q16_648744"/>
      <w:bookmarkEnd w:id="6132"/>
      <w:r>
        <w:rPr>
          <w:rFonts w:hint="cs"/>
          <w:rtl/>
        </w:rPr>
        <w:t xml:space="preserve">השר לוין, שרצה להוציא 12 מיליון שקלים על קידום </w:t>
      </w:r>
      <w:bookmarkStart w:id="6133" w:name="_ETM_Q16_647669"/>
      <w:bookmarkEnd w:id="6133"/>
      <w:r>
        <w:rPr>
          <w:rFonts w:hint="cs"/>
          <w:rtl/>
        </w:rPr>
        <w:t xml:space="preserve">תיירות גאה בישראל. תאמין לי, השר לוין, בלי להוציא </w:t>
      </w:r>
      <w:bookmarkStart w:id="6134" w:name="_ETM_Q16_655662"/>
      <w:bookmarkEnd w:id="6134"/>
      <w:r>
        <w:rPr>
          <w:rFonts w:hint="cs"/>
          <w:rtl/>
        </w:rPr>
        <w:t xml:space="preserve">כסף, אם היום אתם תקבלו את ההחלטה ההיסטורית שתאפשר פה נישואים גאים, יבואו לפה הרבה יותר תיירים. 12 מיליון </w:t>
      </w:r>
      <w:bookmarkStart w:id="6135" w:name="_ETM_Q16_661731"/>
      <w:bookmarkEnd w:id="6135"/>
      <w:r>
        <w:rPr>
          <w:rFonts w:hint="cs"/>
          <w:rtl/>
        </w:rPr>
        <w:t xml:space="preserve">שקל יהיה אפשר להשקיע עכשיו בניצולי שואה. פשוט תקבלו החלטה </w:t>
      </w:r>
      <w:bookmarkStart w:id="6136" w:name="_ETM_Q16_671044"/>
      <w:bookmarkEnd w:id="6136"/>
      <w:r>
        <w:rPr>
          <w:rFonts w:hint="cs"/>
          <w:rtl/>
        </w:rPr>
        <w:t xml:space="preserve">אמיצה. </w:t>
      </w:r>
    </w:p>
    <w:p w:rsidR="00BE3561" w:rsidRDefault="00BE3561" w:rsidP="009065C9">
      <w:pPr>
        <w:rPr>
          <w:rtl/>
        </w:rPr>
      </w:pPr>
      <w:bookmarkStart w:id="6137" w:name="_ETM_Q16_681151"/>
      <w:bookmarkEnd w:id="6137"/>
    </w:p>
    <w:p w:rsidR="00BE3561" w:rsidRDefault="00BE3561" w:rsidP="009065C9">
      <w:pPr>
        <w:rPr>
          <w:rtl/>
        </w:rPr>
      </w:pPr>
      <w:bookmarkStart w:id="6138" w:name="_ETM_Q16_681510"/>
      <w:bookmarkEnd w:id="6138"/>
      <w:r>
        <w:rPr>
          <w:rFonts w:hint="cs"/>
          <w:rtl/>
        </w:rPr>
        <w:t xml:space="preserve">ישראל הפכה להיות </w:t>
      </w:r>
      <w:bookmarkStart w:id="6139" w:name="_ETM_Q16_683745"/>
      <w:bookmarkEnd w:id="6139"/>
      <w:r>
        <w:rPr>
          <w:rFonts w:hint="cs"/>
          <w:rtl/>
        </w:rPr>
        <w:t xml:space="preserve">בעשור האחרון אחת המדינות הנמוכות ברשימה מבין מדינות המערב בכל הנוגע לשוויון אזרחי, לזכויות אזרח ולקהילה </w:t>
      </w:r>
      <w:bookmarkStart w:id="6140" w:name="_ETM_Q16_697089"/>
      <w:bookmarkEnd w:id="6140"/>
      <w:r>
        <w:rPr>
          <w:rFonts w:hint="cs"/>
          <w:rtl/>
        </w:rPr>
        <w:t xml:space="preserve">הגאה. אנחנו </w:t>
      </w:r>
      <w:bookmarkStart w:id="6141" w:name="_ETM_Q16_687630"/>
      <w:bookmarkEnd w:id="6141"/>
      <w:r>
        <w:rPr>
          <w:rFonts w:hint="cs"/>
          <w:rtl/>
        </w:rPr>
        <w:t xml:space="preserve">לא צריכים להיות במקום הזה. ואני אגיד לכם משהו ברמה </w:t>
      </w:r>
      <w:bookmarkStart w:id="6142" w:name="_ETM_Q16_690193"/>
      <w:bookmarkEnd w:id="6142"/>
      <w:r>
        <w:rPr>
          <w:rFonts w:hint="cs"/>
          <w:rtl/>
        </w:rPr>
        <w:t xml:space="preserve">הכי אישית </w:t>
      </w:r>
      <w:r>
        <w:rPr>
          <w:rtl/>
        </w:rPr>
        <w:t>–</w:t>
      </w:r>
      <w:r>
        <w:rPr>
          <w:rFonts w:hint="cs"/>
          <w:rtl/>
        </w:rPr>
        <w:t xml:space="preserve"> יש פה הרבה רעש, קשה לי לדבר.</w:t>
      </w:r>
    </w:p>
    <w:p w:rsidR="00BE3561" w:rsidRDefault="00BE3561" w:rsidP="009065C9">
      <w:pPr>
        <w:rPr>
          <w:rtl/>
        </w:rPr>
      </w:pPr>
      <w:bookmarkStart w:id="6143" w:name="_ETM_Q16_698120"/>
      <w:bookmarkEnd w:id="6143"/>
    </w:p>
    <w:bookmarkStart w:id="6144" w:name="_ETM_Q16_698495" w:displacedByCustomXml="next"/>
    <w:bookmarkEnd w:id="6144" w:displacedByCustomXml="next"/>
    <w:sdt>
      <w:sdtPr>
        <w:rPr>
          <w:rtl/>
        </w:rPr>
        <w:alias w:val="יור"/>
        <w:tag w:val="&lt;ID&gt;5413&lt;/ID&gt;&lt;Name&gt;טלי פלוסקוב - יו&quot;ר&lt;/Name&gt;&lt;Data&gt;טלי פלוסקוב:&lt;/Data&gt;&lt;Shortcut&gt;&lt;/Shortcut&gt;"/>
        <w:id w:val="-2060854582"/>
        <w:placeholder>
          <w:docPart w:val="3AD9F13ED6624086ABFAC016E44C1B3E"/>
        </w:placeholder>
      </w:sdtPr>
      <w:sdtEndPr/>
      <w:sdtContent>
        <w:p w:rsidR="00BE3561" w:rsidRDefault="00BE3561" w:rsidP="009065C9">
          <w:pPr>
            <w:pStyle w:val="af8"/>
            <w:keepNext/>
            <w:rPr>
              <w:rtl/>
            </w:rPr>
          </w:pPr>
          <w:r w:rsidRPr="00EC328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חברי הכנסת, אנחנו מבקשים קצת שקט. חברת הכנסת מירב </w:t>
      </w:r>
      <w:bookmarkStart w:id="6145" w:name="_ETM_Q16_705886"/>
      <w:bookmarkEnd w:id="6145"/>
      <w:r>
        <w:rPr>
          <w:rFonts w:hint="cs"/>
          <w:rtl/>
        </w:rPr>
        <w:t xml:space="preserve">בן ארי וחבר הכנסת גפני. מירב </w:t>
      </w:r>
      <w:bookmarkStart w:id="6146" w:name="_ETM_Q16_705792"/>
      <w:bookmarkEnd w:id="6146"/>
      <w:r>
        <w:rPr>
          <w:rFonts w:hint="cs"/>
          <w:rtl/>
        </w:rPr>
        <w:t xml:space="preserve">בן ארי, אנחנו מבקשים קצת שקט. </w:t>
      </w:r>
    </w:p>
    <w:p w:rsidR="00BE3561" w:rsidRDefault="00BE3561" w:rsidP="009065C9">
      <w:pPr>
        <w:rPr>
          <w:rtl/>
        </w:rPr>
      </w:pPr>
      <w:bookmarkStart w:id="6147" w:name="_ETM_Q16_709995"/>
      <w:bookmarkEnd w:id="6147"/>
    </w:p>
    <w:bookmarkStart w:id="6148" w:name="_ETM_Q16_710417" w:displacedByCustomXml="next"/>
    <w:bookmarkEnd w:id="6148" w:displacedByCustomXml="next"/>
    <w:sdt>
      <w:sdtPr>
        <w:rPr>
          <w:rtl/>
        </w:rPr>
        <w:alias w:val="דובר_המשך"/>
        <w:tag w:val="&lt;ID&gt;5113&lt;/ID&gt;&lt;Name&gt;סתיו שפיר - המחנה הציוני&lt;/Name&gt;&lt;Data&gt;סתיו שפיר (המחנה הציוני)&lt;/Data&gt;&lt;Shortcut&gt;סתשפ&lt;/Shortcut&gt;"/>
        <w:id w:val="375980838"/>
        <w:placeholder>
          <w:docPart w:val="3AD9F13ED6624086ABFAC016E44C1B3E"/>
        </w:placeholder>
      </w:sdtPr>
      <w:sdtEndPr/>
      <w:sdtContent>
        <w:p w:rsidR="00BE3561" w:rsidRDefault="00BE3561" w:rsidP="009065C9">
          <w:pPr>
            <w:pStyle w:val="-"/>
            <w:keepNext/>
            <w:rPr>
              <w:rtl/>
            </w:rPr>
          </w:pPr>
          <w:r w:rsidRPr="00EC3284">
            <w:rPr>
              <w:rStyle w:val="aff1"/>
              <w:color w:val="000000"/>
              <w:rtl/>
            </w:rPr>
            <w:t>סתיו שפיר (המחנה הציוני)</w:t>
          </w:r>
          <w:r w:rsidRPr="00EC328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רוצה להגיד משהו על </w:t>
      </w:r>
      <w:bookmarkStart w:id="6149" w:name="_ETM_Q16_714964"/>
      <w:bookmarkEnd w:id="6149"/>
      <w:r>
        <w:rPr>
          <w:rFonts w:hint="cs"/>
          <w:rtl/>
        </w:rPr>
        <w:t xml:space="preserve">האמירות האלה ששמענו פה מהשר שטייניץ, שהתפאר </w:t>
      </w:r>
      <w:bookmarkStart w:id="6150" w:name="_ETM_Q16_713131"/>
      <w:bookmarkEnd w:id="6150"/>
      <w:r>
        <w:rPr>
          <w:rFonts w:hint="cs"/>
          <w:rtl/>
        </w:rPr>
        <w:t xml:space="preserve">שהוא נפגש עם אנשים בקהילה, שהוא הגיע לקהילה. נו באמת, בחייאת. נפגשתם עם אנשים בקהילה? מה, הם </w:t>
      </w:r>
      <w:bookmarkStart w:id="6151" w:name="_ETM_Q16_724589"/>
      <w:bookmarkEnd w:id="6151"/>
      <w:r>
        <w:rPr>
          <w:rFonts w:hint="cs"/>
          <w:rtl/>
        </w:rPr>
        <w:t xml:space="preserve">איזה גוף נפרד? הם חברה אחרת? הם מגזר? מה זה נפגשת עם אנשים בקהילה? יש </w:t>
      </w:r>
      <w:bookmarkStart w:id="6152" w:name="_ETM_Q16_733667"/>
      <w:bookmarkEnd w:id="6152"/>
      <w:r>
        <w:rPr>
          <w:rFonts w:hint="cs"/>
          <w:rtl/>
        </w:rPr>
        <w:t>אנשים מהקהילה הגאה כאן</w:t>
      </w:r>
      <w:bookmarkStart w:id="6153" w:name="_ETM_Q16_731842"/>
      <w:bookmarkEnd w:id="6153"/>
      <w:r>
        <w:rPr>
          <w:rFonts w:hint="cs"/>
          <w:rtl/>
        </w:rPr>
        <w:t xml:space="preserve"> באולם, פה במליאה. </w:t>
      </w:r>
    </w:p>
    <w:p w:rsidR="00BE3561" w:rsidRDefault="00BE3561" w:rsidP="009065C9">
      <w:pPr>
        <w:rPr>
          <w:rtl/>
        </w:rPr>
      </w:pPr>
      <w:bookmarkStart w:id="6154" w:name="_ETM_Q16_736979"/>
      <w:bookmarkEnd w:id="6154"/>
    </w:p>
    <w:p w:rsidR="00BE3561" w:rsidRDefault="00BE3561" w:rsidP="009065C9">
      <w:pPr>
        <w:rPr>
          <w:rtl/>
        </w:rPr>
      </w:pPr>
      <w:bookmarkStart w:id="6155" w:name="_ETM_Q16_737464"/>
      <w:bookmarkStart w:id="6156" w:name="TOR_Q17"/>
      <w:bookmarkEnd w:id="6155"/>
      <w:bookmarkEnd w:id="6156"/>
      <w:r w:rsidRPr="00D34610">
        <w:rPr>
          <w:rFonts w:hint="cs"/>
          <w:rtl/>
        </w:rPr>
        <w:t>הרבה מהיועצים הפרלמנטריים</w:t>
      </w:r>
      <w:r>
        <w:rPr>
          <w:rFonts w:hint="cs"/>
          <w:rtl/>
        </w:rPr>
        <w:t xml:space="preserve"> של חברי הכנסת שהולכים להצביע עכשיו נגד הם בני </w:t>
      </w:r>
      <w:bookmarkStart w:id="6157" w:name="_ETM_Q17_136377"/>
      <w:bookmarkEnd w:id="6157"/>
      <w:r>
        <w:rPr>
          <w:rFonts w:hint="cs"/>
          <w:rtl/>
        </w:rPr>
        <w:t>ובנות הקהילה הגאה. תחשבו על הילדים שלכם</w:t>
      </w:r>
      <w:r w:rsidR="00894426">
        <w:rPr>
          <w:rFonts w:hint="cs"/>
          <w:rtl/>
        </w:rPr>
        <w:t>,</w:t>
      </w:r>
      <w:r>
        <w:rPr>
          <w:rFonts w:hint="cs"/>
          <w:rtl/>
        </w:rPr>
        <w:t xml:space="preserve"> שחלקם הם חלק </w:t>
      </w:r>
      <w:bookmarkStart w:id="6158" w:name="_ETM_Q17_146556"/>
      <w:bookmarkEnd w:id="6158"/>
      <w:r>
        <w:rPr>
          <w:rFonts w:hint="cs"/>
          <w:rtl/>
        </w:rPr>
        <w:t>מהקהילה, תחשבו על דודים שלכם, תחשבו על קרובי משפחה</w:t>
      </w:r>
      <w:bookmarkStart w:id="6159" w:name="_ETM_Q17_150897"/>
      <w:bookmarkEnd w:id="6159"/>
      <w:r>
        <w:rPr>
          <w:rFonts w:hint="cs"/>
          <w:rtl/>
        </w:rPr>
        <w:t xml:space="preserve"> אחרים שאתם מכירים. ובכל הנוגע לכמה מחברי הקואליציה, </w:t>
      </w:r>
      <w:bookmarkStart w:id="6160" w:name="_ETM_Q17_155294"/>
      <w:bookmarkEnd w:id="6160"/>
      <w:r>
        <w:rPr>
          <w:rFonts w:hint="cs"/>
          <w:rtl/>
        </w:rPr>
        <w:t xml:space="preserve">תחשבו גם על עצמכם. </w:t>
      </w:r>
    </w:p>
    <w:p w:rsidR="00BE3561" w:rsidRDefault="00BE3561" w:rsidP="00B90AA0">
      <w:pPr>
        <w:rPr>
          <w:rtl/>
        </w:rPr>
      </w:pPr>
      <w:bookmarkStart w:id="6161" w:name="_ETM_Q17_163189"/>
      <w:bookmarkStart w:id="6162" w:name="_ETM_Q17_163451"/>
      <w:bookmarkEnd w:id="6161"/>
      <w:bookmarkEnd w:id="6162"/>
    </w:p>
    <w:p w:rsidR="00BE3561" w:rsidRDefault="00BE3561" w:rsidP="00B90AA0">
      <w:pPr>
        <w:rPr>
          <w:rtl/>
        </w:rPr>
      </w:pPr>
      <w:r>
        <w:rPr>
          <w:rFonts w:hint="cs"/>
          <w:rtl/>
        </w:rPr>
        <w:t xml:space="preserve">ועכשיו תעשו את המעשה הנכון, ואיך </w:t>
      </w:r>
      <w:bookmarkStart w:id="6163" w:name="_ETM_Q17_159135"/>
      <w:bookmarkEnd w:id="6163"/>
      <w:r>
        <w:rPr>
          <w:rFonts w:hint="cs"/>
          <w:rtl/>
        </w:rPr>
        <w:t xml:space="preserve">שהייתם רוצים לדמיין את מדינת ישראל. הסיבה שבשבילה באתם לפוליטיקה </w:t>
      </w:r>
      <w:bookmarkStart w:id="6164" w:name="_ETM_Q17_166868"/>
      <w:bookmarkEnd w:id="6164"/>
      <w:r>
        <w:rPr>
          <w:rFonts w:hint="cs"/>
          <w:rtl/>
        </w:rPr>
        <w:t xml:space="preserve">היא כדי לקדם את מדינת ישראל, היא בשביל </w:t>
      </w:r>
      <w:bookmarkStart w:id="6165" w:name="_ETM_Q17_168402"/>
      <w:bookmarkEnd w:id="6165"/>
      <w:r>
        <w:rPr>
          <w:rFonts w:hint="cs"/>
          <w:rtl/>
        </w:rPr>
        <w:t xml:space="preserve">הציבור הישראלי. הקהילה הגאה, שאתם מרשים לעצמכם להתייחס אליה במנותק </w:t>
      </w:r>
      <w:bookmarkStart w:id="6166" w:name="_ETM_Q17_169617"/>
      <w:bookmarkEnd w:id="6166"/>
      <w:r>
        <w:rPr>
          <w:rFonts w:hint="cs"/>
          <w:rtl/>
        </w:rPr>
        <w:t xml:space="preserve">מלאזרחים אחרים, היא חלק מכם, וחלקכם חלק ממנה. </w:t>
      </w:r>
      <w:bookmarkStart w:id="6167" w:name="_ETM_Q17_176892"/>
      <w:bookmarkEnd w:id="6167"/>
      <w:r>
        <w:rPr>
          <w:rFonts w:hint="cs"/>
          <w:rtl/>
        </w:rPr>
        <w:t>תעשו את המעשה האמיץ. תודה.</w:t>
      </w:r>
    </w:p>
    <w:p w:rsidR="00BE3561" w:rsidRDefault="00BE3561" w:rsidP="009065C9">
      <w:pPr>
        <w:rPr>
          <w:rtl/>
        </w:rPr>
      </w:pPr>
      <w:bookmarkStart w:id="6168" w:name="_ETM_Q17_182507"/>
      <w:bookmarkEnd w:id="6168"/>
    </w:p>
    <w:bookmarkStart w:id="6169" w:name="_ETM_Q17_182953" w:displacedByCustomXml="next"/>
    <w:bookmarkEnd w:id="6169" w:displacedByCustomXml="next"/>
    <w:sdt>
      <w:sdtPr>
        <w:rPr>
          <w:rtl/>
        </w:rPr>
        <w:alias w:val="יור"/>
        <w:tag w:val="&lt;ID&gt;5413&lt;/ID&gt;&lt;Name&gt;טלי פלוסקוב - יו&quot;ר&lt;/Name&gt;&lt;Data&gt;טלי פלוסקוב:&lt;/Data&gt;&lt;Shortcut&gt;&lt;/Shortcut&gt;"/>
        <w:id w:val="1673999068"/>
        <w:placeholder>
          <w:docPart w:val="4B16CADE60D74B338E22FA87357B955A"/>
        </w:placeholder>
      </w:sdtPr>
      <w:sdtEndPr/>
      <w:sdtContent>
        <w:p w:rsidR="00BE3561" w:rsidRDefault="00BE3561" w:rsidP="009065C9">
          <w:pPr>
            <w:pStyle w:val="af8"/>
            <w:keepNext/>
            <w:rPr>
              <w:rtl/>
            </w:rPr>
          </w:pPr>
          <w:r w:rsidRPr="00DC139D">
            <w:rPr>
              <w:rStyle w:val="aff1"/>
              <w:color w:val="000000"/>
              <w:rtl/>
            </w:rPr>
            <w:t>היו"ר טלי פלוסקוב:</w:t>
          </w:r>
        </w:p>
      </w:sdtContent>
    </w:sdt>
    <w:p w:rsidR="00BE3561" w:rsidRDefault="00BE3561" w:rsidP="00B90AA0">
      <w:pPr>
        <w:rPr>
          <w:rtl/>
        </w:rPr>
      </w:pPr>
    </w:p>
    <w:p w:rsidR="00BE3561" w:rsidRPr="00DC139D" w:rsidRDefault="00BE3561" w:rsidP="00B90AA0">
      <w:pPr>
        <w:rPr>
          <w:rtl/>
        </w:rPr>
      </w:pPr>
      <w:bookmarkStart w:id="6170" w:name="_ETM_Q17_139417"/>
      <w:bookmarkStart w:id="6171" w:name="_ETM_Q17_180450"/>
      <w:bookmarkStart w:id="6172" w:name="_ETM_Q17_181840"/>
      <w:bookmarkEnd w:id="6170"/>
      <w:bookmarkEnd w:id="6171"/>
      <w:bookmarkEnd w:id="6172"/>
      <w:r w:rsidRPr="00DC139D">
        <w:rPr>
          <w:rtl/>
        </w:rPr>
        <w:t xml:space="preserve">תודה </w:t>
      </w:r>
      <w:bookmarkStart w:id="6173" w:name="_ETM_Q17_182050"/>
      <w:bookmarkEnd w:id="6173"/>
      <w:r w:rsidRPr="00DC139D">
        <w:rPr>
          <w:rtl/>
        </w:rPr>
        <w:t xml:space="preserve">רבה </w:t>
      </w:r>
      <w:bookmarkStart w:id="6174" w:name="_ETM_Q17_182259"/>
      <w:bookmarkEnd w:id="6174"/>
      <w:r w:rsidRPr="00DC139D">
        <w:rPr>
          <w:rtl/>
        </w:rPr>
        <w:t xml:space="preserve">לחברת </w:t>
      </w:r>
      <w:bookmarkStart w:id="6175" w:name="_ETM_Q17_182620"/>
      <w:bookmarkEnd w:id="6175"/>
      <w:r w:rsidRPr="00DC139D">
        <w:rPr>
          <w:rtl/>
        </w:rPr>
        <w:t xml:space="preserve">הכנסת </w:t>
      </w:r>
      <w:bookmarkStart w:id="6176" w:name="_ETM_Q17_182980"/>
      <w:bookmarkEnd w:id="6176"/>
      <w:r w:rsidRPr="00DC139D">
        <w:rPr>
          <w:rtl/>
        </w:rPr>
        <w:t xml:space="preserve">סתיו </w:t>
      </w:r>
      <w:bookmarkStart w:id="6177" w:name="_ETM_Q17_183279"/>
      <w:bookmarkEnd w:id="6177"/>
      <w:r w:rsidRPr="00DC139D">
        <w:rPr>
          <w:rtl/>
        </w:rPr>
        <w:t>שפיר</w:t>
      </w:r>
      <w:r w:rsidRPr="00DC139D">
        <w:rPr>
          <w:rFonts w:hint="cs"/>
          <w:rtl/>
        </w:rPr>
        <w:t>.</w:t>
      </w:r>
    </w:p>
    <w:p w:rsidR="00BE3561" w:rsidRDefault="00BE3561" w:rsidP="00B90AA0">
      <w:pPr>
        <w:rPr>
          <w:rtl/>
        </w:rPr>
      </w:pPr>
      <w:bookmarkStart w:id="6178" w:name="_ETM_Q17_184084"/>
      <w:bookmarkEnd w:id="6178"/>
    </w:p>
    <w:p w:rsidR="00BE3561" w:rsidRPr="00DC139D" w:rsidRDefault="00BE3561" w:rsidP="00B90AA0">
      <w:pPr>
        <w:rPr>
          <w:rtl/>
        </w:rPr>
      </w:pPr>
      <w:bookmarkStart w:id="6179" w:name="_ETM_Q17_184937"/>
      <w:bookmarkStart w:id="6180" w:name="_ETM_Q17_183760"/>
      <w:bookmarkEnd w:id="6179"/>
      <w:bookmarkEnd w:id="6180"/>
      <w:r w:rsidRPr="00DC139D">
        <w:rPr>
          <w:rtl/>
        </w:rPr>
        <w:t>רבותי</w:t>
      </w:r>
      <w:r w:rsidRPr="00DC139D">
        <w:rPr>
          <w:rFonts w:hint="cs"/>
          <w:rtl/>
        </w:rPr>
        <w:t>י,</w:t>
      </w:r>
      <w:r w:rsidRPr="00DC139D">
        <w:rPr>
          <w:rtl/>
        </w:rPr>
        <w:t xml:space="preserve"> </w:t>
      </w:r>
      <w:bookmarkStart w:id="6181" w:name="_ETM_Q17_184269"/>
      <w:bookmarkEnd w:id="6181"/>
      <w:r w:rsidRPr="00DC139D">
        <w:rPr>
          <w:rtl/>
        </w:rPr>
        <w:t xml:space="preserve">אנחנו </w:t>
      </w:r>
      <w:bookmarkStart w:id="6182" w:name="_ETM_Q17_184630"/>
      <w:bookmarkEnd w:id="6182"/>
      <w:r w:rsidRPr="00DC139D">
        <w:rPr>
          <w:rtl/>
        </w:rPr>
        <w:t xml:space="preserve">עוברים </w:t>
      </w:r>
      <w:bookmarkStart w:id="6183" w:name="_ETM_Q17_184990"/>
      <w:bookmarkEnd w:id="6183"/>
      <w:r w:rsidRPr="00DC139D">
        <w:rPr>
          <w:rtl/>
        </w:rPr>
        <w:t>להצבעה</w:t>
      </w:r>
      <w:r w:rsidRPr="00DC139D">
        <w:rPr>
          <w:rFonts w:hint="cs"/>
          <w:rtl/>
        </w:rPr>
        <w:t>.</w:t>
      </w:r>
      <w:r w:rsidRPr="00DC139D">
        <w:rPr>
          <w:rtl/>
        </w:rPr>
        <w:t xml:space="preserve"> </w:t>
      </w:r>
      <w:bookmarkStart w:id="6184" w:name="_ETM_Q17_187110"/>
      <w:bookmarkEnd w:id="6184"/>
      <w:r w:rsidRPr="00DC139D">
        <w:rPr>
          <w:rFonts w:hint="cs"/>
          <w:rtl/>
        </w:rPr>
        <w:t>ו</w:t>
      </w:r>
      <w:r w:rsidRPr="00DC139D">
        <w:rPr>
          <w:rtl/>
        </w:rPr>
        <w:t xml:space="preserve">כעת </w:t>
      </w:r>
      <w:bookmarkStart w:id="6185" w:name="_ETM_Q17_187530"/>
      <w:bookmarkEnd w:id="6185"/>
      <w:r w:rsidRPr="00DC139D">
        <w:rPr>
          <w:rtl/>
        </w:rPr>
        <w:t xml:space="preserve">נצביע </w:t>
      </w:r>
      <w:bookmarkStart w:id="6186" w:name="_ETM_Q17_188190"/>
      <w:bookmarkEnd w:id="6186"/>
      <w:r w:rsidRPr="00DC139D">
        <w:rPr>
          <w:rtl/>
        </w:rPr>
        <w:t xml:space="preserve">על </w:t>
      </w:r>
      <w:bookmarkStart w:id="6187" w:name="_ETM_Q17_188340"/>
      <w:bookmarkEnd w:id="6187"/>
      <w:r w:rsidRPr="00DC139D">
        <w:rPr>
          <w:rtl/>
        </w:rPr>
        <w:t xml:space="preserve">הצעת </w:t>
      </w:r>
      <w:bookmarkStart w:id="6188" w:name="_ETM_Q17_188850"/>
      <w:bookmarkEnd w:id="6188"/>
      <w:r w:rsidRPr="00DC139D">
        <w:rPr>
          <w:rtl/>
        </w:rPr>
        <w:t xml:space="preserve">חוק </w:t>
      </w:r>
      <w:bookmarkStart w:id="6189" w:name="_ETM_Q17_189210"/>
      <w:bookmarkEnd w:id="6189"/>
      <w:r w:rsidRPr="00DC139D">
        <w:rPr>
          <w:rtl/>
        </w:rPr>
        <w:t xml:space="preserve">ברית </w:t>
      </w:r>
      <w:bookmarkStart w:id="6190" w:name="_ETM_Q17_189510"/>
      <w:bookmarkEnd w:id="6190"/>
      <w:r w:rsidRPr="00DC139D">
        <w:rPr>
          <w:rtl/>
        </w:rPr>
        <w:t xml:space="preserve">הזוגיות </w:t>
      </w:r>
      <w:bookmarkStart w:id="6191" w:name="_ETM_Q17_190170"/>
      <w:bookmarkEnd w:id="6191"/>
      <w:r w:rsidRPr="00DC139D">
        <w:rPr>
          <w:rtl/>
        </w:rPr>
        <w:t xml:space="preserve">לבני </w:t>
      </w:r>
      <w:bookmarkStart w:id="6192" w:name="_ETM_Q17_190830"/>
      <w:bookmarkEnd w:id="6192"/>
      <w:r w:rsidRPr="00DC139D">
        <w:rPr>
          <w:rtl/>
        </w:rPr>
        <w:t>ו</w:t>
      </w:r>
      <w:r w:rsidRPr="00DC139D">
        <w:rPr>
          <w:rFonts w:hint="cs"/>
          <w:rtl/>
        </w:rPr>
        <w:t>ל</w:t>
      </w:r>
      <w:r w:rsidRPr="00DC139D">
        <w:rPr>
          <w:rtl/>
        </w:rPr>
        <w:t xml:space="preserve">בנות </w:t>
      </w:r>
      <w:bookmarkStart w:id="6193" w:name="_ETM_Q17_191220"/>
      <w:bookmarkEnd w:id="6193"/>
      <w:r w:rsidRPr="00DC139D">
        <w:rPr>
          <w:rtl/>
        </w:rPr>
        <w:t xml:space="preserve">אותו </w:t>
      </w:r>
      <w:bookmarkStart w:id="6194" w:name="_ETM_Q17_191640"/>
      <w:bookmarkEnd w:id="6194"/>
      <w:r w:rsidRPr="00DC139D">
        <w:rPr>
          <w:rtl/>
        </w:rPr>
        <w:t>המין</w:t>
      </w:r>
      <w:r>
        <w:rPr>
          <w:rFonts w:hint="cs"/>
          <w:rtl/>
        </w:rPr>
        <w:t>, התשע"ה</w:t>
      </w:r>
      <w:r>
        <w:rPr>
          <w:rFonts w:hint="eastAsia"/>
          <w:rtl/>
        </w:rPr>
        <w:t>–</w:t>
      </w:r>
      <w:r>
        <w:rPr>
          <w:rFonts w:hint="cs"/>
          <w:rtl/>
        </w:rPr>
        <w:t xml:space="preserve">2015, </w:t>
      </w:r>
      <w:bookmarkStart w:id="6195" w:name="_ETM_Q17_193200"/>
      <w:bookmarkStart w:id="6196" w:name="_ETM_Q17_193530"/>
      <w:bookmarkStart w:id="6197" w:name="_ETM_Q17_194300"/>
      <w:bookmarkStart w:id="6198" w:name="_ETM_Q17_194480"/>
      <w:bookmarkEnd w:id="6195"/>
      <w:bookmarkEnd w:id="6196"/>
      <w:bookmarkEnd w:id="6197"/>
      <w:bookmarkEnd w:id="6198"/>
      <w:r>
        <w:rPr>
          <w:rFonts w:hint="cs"/>
          <w:rtl/>
        </w:rPr>
        <w:t xml:space="preserve">של </w:t>
      </w:r>
      <w:r w:rsidRPr="00DC139D">
        <w:rPr>
          <w:rtl/>
        </w:rPr>
        <w:t xml:space="preserve">חברת </w:t>
      </w:r>
      <w:bookmarkStart w:id="6199" w:name="_ETM_Q17_194780"/>
      <w:bookmarkEnd w:id="6199"/>
      <w:r w:rsidRPr="00DC139D">
        <w:rPr>
          <w:rtl/>
        </w:rPr>
        <w:t xml:space="preserve">הכנסת </w:t>
      </w:r>
      <w:bookmarkStart w:id="6200" w:name="_ETM_Q17_195260"/>
      <w:bookmarkEnd w:id="6200"/>
      <w:r w:rsidRPr="00DC139D">
        <w:rPr>
          <w:rtl/>
        </w:rPr>
        <w:t xml:space="preserve">סתיו </w:t>
      </w:r>
      <w:bookmarkStart w:id="6201" w:name="_ETM_Q17_195590"/>
      <w:bookmarkEnd w:id="6201"/>
      <w:r w:rsidRPr="00DC139D">
        <w:rPr>
          <w:rtl/>
        </w:rPr>
        <w:t xml:space="preserve">שפיר </w:t>
      </w:r>
      <w:bookmarkStart w:id="6202" w:name="_ETM_Q17_196160"/>
      <w:bookmarkEnd w:id="6202"/>
      <w:r w:rsidRPr="00DC139D">
        <w:rPr>
          <w:rtl/>
        </w:rPr>
        <w:t xml:space="preserve">וקבוצת </w:t>
      </w:r>
      <w:bookmarkStart w:id="6203" w:name="_ETM_Q17_196670"/>
      <w:bookmarkEnd w:id="6203"/>
      <w:r w:rsidRPr="00DC139D">
        <w:rPr>
          <w:rtl/>
        </w:rPr>
        <w:t xml:space="preserve">חברי </w:t>
      </w:r>
      <w:bookmarkStart w:id="6204" w:name="_ETM_Q17_196940"/>
      <w:bookmarkEnd w:id="6204"/>
      <w:r>
        <w:rPr>
          <w:rFonts w:hint="cs"/>
          <w:rtl/>
        </w:rPr>
        <w:t>ה</w:t>
      </w:r>
      <w:r w:rsidRPr="00DC139D">
        <w:rPr>
          <w:rtl/>
        </w:rPr>
        <w:t>כנסת</w:t>
      </w:r>
      <w:r>
        <w:rPr>
          <w:rFonts w:hint="cs"/>
          <w:rtl/>
        </w:rPr>
        <w:t>,</w:t>
      </w:r>
      <w:r w:rsidRPr="00DC139D">
        <w:rPr>
          <w:rtl/>
        </w:rPr>
        <w:t xml:space="preserve"> </w:t>
      </w:r>
      <w:bookmarkStart w:id="6205" w:name="_ETM_Q17_197390"/>
      <w:bookmarkEnd w:id="6205"/>
      <w:r w:rsidRPr="00DC139D">
        <w:rPr>
          <w:rtl/>
        </w:rPr>
        <w:t xml:space="preserve">בקריאה </w:t>
      </w:r>
      <w:bookmarkStart w:id="6206" w:name="_ETM_Q17_197840"/>
      <w:bookmarkEnd w:id="6206"/>
      <w:r w:rsidRPr="00DC139D">
        <w:rPr>
          <w:rtl/>
        </w:rPr>
        <w:t>טרומית</w:t>
      </w:r>
      <w:r>
        <w:rPr>
          <w:rFonts w:hint="cs"/>
          <w:rtl/>
        </w:rPr>
        <w:t>.</w:t>
      </w:r>
      <w:r w:rsidRPr="00DC139D">
        <w:rPr>
          <w:rtl/>
        </w:rPr>
        <w:t xml:space="preserve"> </w:t>
      </w:r>
      <w:bookmarkStart w:id="6207" w:name="_ETM_Q17_198950"/>
      <w:bookmarkEnd w:id="6207"/>
      <w:r w:rsidRPr="00DC139D">
        <w:rPr>
          <w:rtl/>
        </w:rPr>
        <w:t xml:space="preserve">מי </w:t>
      </w:r>
      <w:bookmarkStart w:id="6208" w:name="_ETM_Q17_199130"/>
      <w:bookmarkEnd w:id="6208"/>
      <w:r w:rsidRPr="00DC139D">
        <w:rPr>
          <w:rtl/>
        </w:rPr>
        <w:t>בעד</w:t>
      </w:r>
      <w:r>
        <w:rPr>
          <w:rFonts w:hint="cs"/>
          <w:rtl/>
        </w:rPr>
        <w:t>?</w:t>
      </w:r>
      <w:r w:rsidRPr="00DC139D">
        <w:rPr>
          <w:rtl/>
        </w:rPr>
        <w:t xml:space="preserve"> </w:t>
      </w:r>
      <w:bookmarkStart w:id="6209" w:name="_ETM_Q17_199760"/>
      <w:bookmarkEnd w:id="6209"/>
      <w:r w:rsidRPr="00DC139D">
        <w:rPr>
          <w:rtl/>
        </w:rPr>
        <w:t xml:space="preserve">מי </w:t>
      </w:r>
      <w:bookmarkStart w:id="6210" w:name="_ETM_Q17_199910"/>
      <w:bookmarkEnd w:id="6210"/>
      <w:r w:rsidRPr="00DC139D">
        <w:rPr>
          <w:rtl/>
        </w:rPr>
        <w:t>נגד</w:t>
      </w:r>
      <w:r>
        <w:rPr>
          <w:rFonts w:hint="cs"/>
          <w:rtl/>
        </w:rPr>
        <w:t>? נא להצביע.</w:t>
      </w:r>
      <w:r w:rsidRPr="00DC139D">
        <w:rPr>
          <w:rtl/>
        </w:rPr>
        <w:t xml:space="preserve"> </w:t>
      </w:r>
      <w:bookmarkStart w:id="6211" w:name="_ETM_Q17_202160"/>
      <w:bookmarkEnd w:id="6211"/>
    </w:p>
    <w:p w:rsidR="00BE3561" w:rsidRDefault="00BE3561" w:rsidP="009065C9">
      <w:pPr>
        <w:rPr>
          <w:rtl/>
        </w:rPr>
      </w:pPr>
      <w:bookmarkStart w:id="6212" w:name="_ETM_Q17_321210"/>
      <w:bookmarkStart w:id="6213" w:name="_ETM_Q17_146073"/>
      <w:bookmarkEnd w:id="6212"/>
      <w:bookmarkEnd w:id="6213"/>
    </w:p>
    <w:p w:rsidR="00BE3561" w:rsidRPr="00C343DE" w:rsidRDefault="00BE3561" w:rsidP="009065C9">
      <w:pPr>
        <w:pStyle w:val="af3"/>
        <w:keepNext/>
        <w:rPr>
          <w:rtl/>
        </w:rPr>
      </w:pPr>
      <w:bookmarkStart w:id="6214" w:name="_ETM_Q17_146401"/>
      <w:bookmarkStart w:id="6215" w:name="_ETM_Q17_195417"/>
      <w:bookmarkStart w:id="6216" w:name="_ETM_Q17_195839"/>
      <w:bookmarkEnd w:id="6214"/>
      <w:bookmarkEnd w:id="6215"/>
      <w:bookmarkEnd w:id="6216"/>
      <w:r w:rsidRPr="00C343DE">
        <w:rPr>
          <w:rtl/>
        </w:rPr>
        <w:t>הצבעה מס'</w:t>
      </w:r>
      <w:r w:rsidRPr="00C343DE">
        <w:rPr>
          <w:rFonts w:hint="cs"/>
          <w:rtl/>
        </w:rPr>
        <w:t xml:space="preserve"> 6</w:t>
      </w:r>
    </w:p>
    <w:p w:rsidR="00BE3561" w:rsidRDefault="00BE3561" w:rsidP="009065C9">
      <w:pPr>
        <w:pStyle w:val="--"/>
        <w:keepNext/>
        <w:rPr>
          <w:rtl/>
        </w:rPr>
      </w:pPr>
      <w:bookmarkStart w:id="6217" w:name="_ETM_Q17_375900"/>
      <w:bookmarkEnd w:id="6217"/>
    </w:p>
    <w:p w:rsidR="00BE3561" w:rsidRDefault="00BE3561" w:rsidP="009065C9">
      <w:pPr>
        <w:pStyle w:val="--"/>
        <w:keepNext/>
        <w:rPr>
          <w:rtl/>
        </w:rPr>
      </w:pPr>
      <w:r>
        <w:rPr>
          <w:rtl/>
        </w:rPr>
        <w:t>בעד ההצעה להעביר את הצעת החוק לוועדה –</w:t>
      </w:r>
      <w:r>
        <w:rPr>
          <w:rFonts w:hint="cs"/>
          <w:rtl/>
        </w:rPr>
        <w:t xml:space="preserve"> 38</w:t>
      </w:r>
    </w:p>
    <w:p w:rsidR="00BE3561" w:rsidRDefault="00BE3561" w:rsidP="009065C9">
      <w:pPr>
        <w:pStyle w:val="--"/>
        <w:keepNext/>
        <w:rPr>
          <w:rtl/>
        </w:rPr>
      </w:pPr>
      <w:r>
        <w:rPr>
          <w:rFonts w:hint="cs"/>
          <w:rtl/>
        </w:rPr>
        <w:t>בעד ההצעה להסיר מסדר-היום את הצעת החוק</w:t>
      </w:r>
      <w:r>
        <w:rPr>
          <w:rtl/>
        </w:rPr>
        <w:t xml:space="preserve"> – </w:t>
      </w:r>
      <w:r>
        <w:rPr>
          <w:rFonts w:hint="cs"/>
          <w:rtl/>
        </w:rPr>
        <w:t>41</w:t>
      </w:r>
    </w:p>
    <w:p w:rsidR="00BE3561" w:rsidRDefault="00BE3561" w:rsidP="009065C9">
      <w:pPr>
        <w:pStyle w:val="--"/>
        <w:keepNext/>
        <w:rPr>
          <w:rtl/>
        </w:rPr>
      </w:pPr>
      <w:r>
        <w:rPr>
          <w:rtl/>
        </w:rPr>
        <w:t xml:space="preserve">נמנעים – </w:t>
      </w:r>
      <w:r>
        <w:rPr>
          <w:rFonts w:hint="cs"/>
          <w:rtl/>
        </w:rPr>
        <w:t>אין</w:t>
      </w:r>
    </w:p>
    <w:p w:rsidR="00BE3561" w:rsidRDefault="00BE3561" w:rsidP="009065C9">
      <w:pPr>
        <w:pStyle w:val="af4"/>
        <w:rPr>
          <w:rtl/>
        </w:rPr>
      </w:pPr>
      <w:r>
        <w:rPr>
          <w:rtl/>
        </w:rPr>
        <w:t xml:space="preserve">ההצעה </w:t>
      </w:r>
      <w:r>
        <w:rPr>
          <w:rFonts w:hint="cs"/>
          <w:rtl/>
        </w:rPr>
        <w:t xml:space="preserve">להעביר לוועדה את </w:t>
      </w:r>
      <w:r>
        <w:rPr>
          <w:rtl/>
        </w:rPr>
        <w:t>הצעת חוק</w:t>
      </w:r>
      <w:r>
        <w:rPr>
          <w:rFonts w:hint="cs"/>
          <w:rtl/>
        </w:rPr>
        <w:t xml:space="preserve"> ברית הזוגיות לבני ולבנות אותו המין, התשע"ה</w:t>
      </w:r>
      <w:r>
        <w:rPr>
          <w:rFonts w:hint="eastAsia"/>
        </w:rPr>
        <w:t>–</w:t>
      </w:r>
      <w:r>
        <w:rPr>
          <w:rFonts w:hint="cs"/>
          <w:rtl/>
        </w:rPr>
        <w:t xml:space="preserve">2015, </w:t>
      </w:r>
      <w:bookmarkStart w:id="6218" w:name="_ETM_Q17_451801"/>
      <w:bookmarkEnd w:id="6218"/>
      <w:r>
        <w:rPr>
          <w:rFonts w:hint="cs"/>
          <w:rtl/>
        </w:rPr>
        <w:t>לא נתקבלה.</w:t>
      </w:r>
    </w:p>
    <w:p w:rsidR="00BE3561" w:rsidRDefault="00BE3561" w:rsidP="009065C9">
      <w:pPr>
        <w:rPr>
          <w:rtl/>
        </w:rPr>
      </w:pPr>
      <w:bookmarkStart w:id="6219" w:name="_ETM_Q17_206776"/>
      <w:bookmarkStart w:id="6220" w:name="_ETM_Q17_386940"/>
      <w:bookmarkEnd w:id="6219"/>
      <w:bookmarkEnd w:id="6220"/>
    </w:p>
    <w:bookmarkStart w:id="6221" w:name="_ETM_Q17_207135" w:displacedByCustomXml="next"/>
    <w:bookmarkEnd w:id="6221" w:displacedByCustomXml="next"/>
    <w:sdt>
      <w:sdtPr>
        <w:rPr>
          <w:rtl/>
        </w:rPr>
        <w:alias w:val="יור"/>
        <w:tag w:val="&lt;ID&gt;5413&lt;/ID&gt;&lt;Name&gt;טלי פלוסקוב - יו&quot;ר&lt;/Name&gt;&lt;Data&gt;טלי פלוסקוב:&lt;/Data&gt;&lt;Shortcut&gt;&lt;/Shortcut&gt;"/>
        <w:id w:val="848763264"/>
        <w:placeholder>
          <w:docPart w:val="4B16CADE60D74B338E22FA87357B955A"/>
        </w:placeholder>
      </w:sdtPr>
      <w:sdtEndPr/>
      <w:sdtContent>
        <w:p w:rsidR="00BE3561" w:rsidRDefault="00BE3561" w:rsidP="009065C9">
          <w:pPr>
            <w:pStyle w:val="af8"/>
            <w:keepNext/>
            <w:rPr>
              <w:rtl/>
            </w:rPr>
          </w:pPr>
          <w:r w:rsidRPr="00210EA4">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בעד </w:t>
      </w:r>
      <w:r>
        <w:rPr>
          <w:rFonts w:hint="eastAsia"/>
        </w:rPr>
        <w:t>–</w:t>
      </w:r>
      <w:r>
        <w:rPr>
          <w:rFonts w:hint="cs"/>
          <w:rtl/>
        </w:rPr>
        <w:t xml:space="preserve"> 38 חברי כנסת, </w:t>
      </w:r>
      <w:bookmarkStart w:id="6222" w:name="_ETM_Q17_219829"/>
      <w:bookmarkEnd w:id="6222"/>
      <w:r>
        <w:rPr>
          <w:rFonts w:hint="cs"/>
          <w:rtl/>
        </w:rPr>
        <w:t>41 מתנגדים, אין נמנעים. אני קובעת כי הצעת חוק ברית הזוגיות לבני ולבנות אותו המין, התשע"ה</w:t>
      </w:r>
      <w:r>
        <w:rPr>
          <w:rFonts w:hint="eastAsia"/>
        </w:rPr>
        <w:t>–</w:t>
      </w:r>
      <w:r>
        <w:rPr>
          <w:rFonts w:hint="cs"/>
          <w:rtl/>
        </w:rPr>
        <w:t>2015, לא אושרה.</w:t>
      </w:r>
    </w:p>
    <w:p w:rsidR="00BE3561" w:rsidRDefault="00BE3561" w:rsidP="009065C9">
      <w:pPr>
        <w:rPr>
          <w:rtl/>
        </w:rPr>
      </w:pPr>
    </w:p>
    <w:p w:rsidR="00BE3561" w:rsidRDefault="00BE3561" w:rsidP="009065C9">
      <w:pPr>
        <w:rPr>
          <w:rtl/>
        </w:rPr>
      </w:pPr>
    </w:p>
    <w:bookmarkStart w:id="6223" w:name="_ETM_Q17_236463" w:displacedByCustomXml="next"/>
    <w:bookmarkEnd w:id="6223" w:displacedByCustomXml="next"/>
    <w:bookmarkStart w:id="6224" w:name="_ETM_Q17_265446" w:displacedByCustomXml="next"/>
    <w:bookmarkEnd w:id="6224" w:displacedByCustomXml="next"/>
    <w:bookmarkStart w:id="6225" w:name="_ETM_Q17_219580" w:displacedByCustomXml="next"/>
    <w:bookmarkEnd w:id="6225" w:displacedByCustomXml="next"/>
    <w:bookmarkStart w:id="6226" w:name="_ETM_Q17_220540" w:displacedByCustomXml="next"/>
    <w:bookmarkEnd w:id="6226" w:displacedByCustomXml="next"/>
    <w:bookmarkStart w:id="6227" w:name="_ETM_Q17_220960" w:displacedByCustomXml="next"/>
    <w:bookmarkEnd w:id="6227" w:displacedByCustomXml="next"/>
    <w:bookmarkStart w:id="6228" w:name="_ETM_Q17_221290" w:displacedByCustomXml="next"/>
    <w:bookmarkEnd w:id="6228" w:displacedByCustomXml="next"/>
    <w:bookmarkStart w:id="6229" w:name="_ETM_Q17_222700" w:displacedByCustomXml="next"/>
    <w:bookmarkEnd w:id="6229" w:displacedByCustomXml="next"/>
    <w:bookmarkStart w:id="6230" w:name="_ETM_Q17_223540" w:displacedByCustomXml="next"/>
    <w:bookmarkEnd w:id="6230" w:displacedByCustomXml="next"/>
    <w:bookmarkStart w:id="6231" w:name="_ETM_Q17_223690" w:displacedByCustomXml="next"/>
    <w:bookmarkEnd w:id="6231" w:displacedByCustomXml="next"/>
    <w:bookmarkStart w:id="6232" w:name="_ETM_Q17_224620" w:displacedByCustomXml="next"/>
    <w:bookmarkEnd w:id="6232" w:displacedByCustomXml="next"/>
    <w:bookmarkStart w:id="6233" w:name="_ETM_Q17_224860" w:displacedByCustomXml="next"/>
    <w:bookmarkEnd w:id="6233" w:displacedByCustomXml="next"/>
    <w:bookmarkStart w:id="6234" w:name="_ETM_Q17_225280" w:displacedByCustomXml="next"/>
    <w:bookmarkEnd w:id="6234" w:displacedByCustomXml="next"/>
    <w:bookmarkStart w:id="6235" w:name="_ETM_Q17_225400" w:displacedByCustomXml="next"/>
    <w:bookmarkEnd w:id="6235" w:displacedByCustomXml="next"/>
    <w:bookmarkStart w:id="6236" w:name="_ETM_Q17_225850" w:displacedByCustomXml="next"/>
    <w:bookmarkEnd w:id="6236" w:displacedByCustomXml="next"/>
    <w:bookmarkStart w:id="6237" w:name="_ETM_Q17_226090" w:displacedByCustomXml="next"/>
    <w:bookmarkEnd w:id="6237" w:displacedByCustomXml="next"/>
    <w:bookmarkStart w:id="6238" w:name="_ETM_Q17_226390" w:displacedByCustomXml="next"/>
    <w:bookmarkEnd w:id="6238" w:displacedByCustomXml="next"/>
    <w:bookmarkStart w:id="6239" w:name="_ETM_Q17_227020" w:displacedByCustomXml="next"/>
    <w:bookmarkEnd w:id="6239" w:displacedByCustomXml="next"/>
    <w:bookmarkStart w:id="6240" w:name="_ETM_Q17_227710" w:displacedByCustomXml="next"/>
    <w:bookmarkEnd w:id="6240" w:displacedByCustomXml="next"/>
    <w:bookmarkStart w:id="6241" w:name="_ETM_Q17_228310" w:displacedByCustomXml="next"/>
    <w:bookmarkEnd w:id="6241" w:displacedByCustomXml="next"/>
    <w:bookmarkStart w:id="6242" w:name="_ETM_Q17_228670" w:displacedByCustomXml="next"/>
    <w:bookmarkEnd w:id="6242" w:displacedByCustomXml="next"/>
    <w:bookmarkStart w:id="6243" w:name="_ETM_Q17_231040" w:displacedByCustomXml="next"/>
    <w:bookmarkEnd w:id="6243" w:displacedByCustomXml="next"/>
    <w:bookmarkStart w:id="6244" w:name="_ETM_Q17_231370" w:displacedByCustomXml="next"/>
    <w:bookmarkEnd w:id="6244" w:displacedByCustomXml="next"/>
    <w:bookmarkStart w:id="6245" w:name="_ETM_Q17_232240" w:displacedByCustomXml="next"/>
    <w:bookmarkEnd w:id="6245" w:displacedByCustomXml="next"/>
    <w:bookmarkStart w:id="6246" w:name="_ETM_Q17_232659" w:displacedByCustomXml="next"/>
    <w:bookmarkEnd w:id="6246" w:displacedByCustomXml="next"/>
    <w:bookmarkStart w:id="6247" w:name="_ETM_Q17_233110" w:displacedByCustomXml="next"/>
    <w:bookmarkEnd w:id="6247" w:displacedByCustomXml="next"/>
    <w:bookmarkStart w:id="6248" w:name="_ETM_Q17_233530" w:displacedByCustomXml="next"/>
    <w:bookmarkEnd w:id="6248" w:displacedByCustomXml="next"/>
    <w:bookmarkStart w:id="6249" w:name="_ETM_Q17_234010" w:displacedByCustomXml="next"/>
    <w:bookmarkEnd w:id="6249" w:displacedByCustomXml="next"/>
    <w:bookmarkStart w:id="6250" w:name="_ETM_Q17_235280" w:displacedByCustomXml="next"/>
    <w:bookmarkEnd w:id="6250" w:displacedByCustomXml="next"/>
    <w:bookmarkStart w:id="6251" w:name="_ETM_Q17_235760" w:displacedByCustomXml="next"/>
    <w:bookmarkEnd w:id="6251" w:displacedByCustomXml="next"/>
    <w:bookmarkStart w:id="6252" w:name="_ETM_Q17_236150" w:displacedByCustomXml="next"/>
    <w:bookmarkEnd w:id="6252" w:displacedByCustomXml="next"/>
    <w:bookmarkStart w:id="6253" w:name="_ETM_Q17_236330" w:displacedByCustomXml="next"/>
    <w:bookmarkEnd w:id="6253" w:displacedByCustomXml="next"/>
    <w:bookmarkStart w:id="6254" w:name="_ETM_Q17_236810" w:displacedByCustomXml="next"/>
    <w:bookmarkEnd w:id="6254" w:displacedByCustomXml="next"/>
    <w:bookmarkStart w:id="6255" w:name="_ETM_Q17_237110" w:displacedByCustomXml="next"/>
    <w:bookmarkEnd w:id="6255" w:displacedByCustomXml="next"/>
    <w:bookmarkStart w:id="6256" w:name="_ETM_Q17_237620" w:displacedByCustomXml="next"/>
    <w:bookmarkEnd w:id="6256" w:displacedByCustomXml="next"/>
    <w:bookmarkStart w:id="6257" w:name="_ETM_Q17_238520" w:displacedByCustomXml="next"/>
    <w:bookmarkEnd w:id="6257" w:displacedByCustomXml="next"/>
    <w:bookmarkStart w:id="6258" w:name="_ETM_Q17_238640" w:displacedByCustomXml="next"/>
    <w:bookmarkEnd w:id="6258" w:displacedByCustomXml="next"/>
    <w:bookmarkStart w:id="6259" w:name="_ETM_Q17_239360" w:displacedByCustomXml="next"/>
    <w:bookmarkEnd w:id="6259" w:displacedByCustomXml="next"/>
    <w:bookmarkStart w:id="6260" w:name="_ETM_Q17_239660" w:displacedByCustomXml="next"/>
    <w:bookmarkEnd w:id="6260" w:displacedByCustomXml="next"/>
    <w:bookmarkStart w:id="6261" w:name="_ETM_Q17_239750" w:displacedByCustomXml="next"/>
    <w:bookmarkEnd w:id="6261" w:displacedByCustomXml="next"/>
    <w:bookmarkStart w:id="6262" w:name="_ETM_Q17_240080" w:displacedByCustomXml="next"/>
    <w:bookmarkEnd w:id="6262" w:displacedByCustomXml="next"/>
    <w:bookmarkStart w:id="6263" w:name="_ETM_Q17_240410" w:displacedByCustomXml="next"/>
    <w:bookmarkEnd w:id="6263" w:displacedByCustomXml="next"/>
    <w:bookmarkStart w:id="6264" w:name="_ETM_Q17_240890" w:displacedByCustomXml="next"/>
    <w:bookmarkEnd w:id="6264" w:displacedByCustomXml="next"/>
    <w:bookmarkStart w:id="6265" w:name="_ETM_Q17_241190" w:displacedByCustomXml="next"/>
    <w:bookmarkEnd w:id="6265" w:displacedByCustomXml="next"/>
    <w:bookmarkStart w:id="6266" w:name="_ETM_Q17_241520" w:displacedByCustomXml="next"/>
    <w:bookmarkEnd w:id="6266" w:displacedByCustomXml="next"/>
    <w:bookmarkStart w:id="6267" w:name="_ETM_Q17_241850" w:displacedByCustomXml="next"/>
    <w:bookmarkEnd w:id="6267" w:displacedByCustomXml="next"/>
    <w:bookmarkStart w:id="6268" w:name="_ETM_Q17_242750" w:displacedByCustomXml="next"/>
    <w:bookmarkEnd w:id="6268" w:displacedByCustomXml="next"/>
    <w:bookmarkStart w:id="6269" w:name="_ETM_Q17_243230" w:displacedByCustomXml="next"/>
    <w:bookmarkEnd w:id="6269" w:displacedByCustomXml="next"/>
    <w:bookmarkStart w:id="6270" w:name="_ETM_Q17_243680" w:displacedByCustomXml="next"/>
    <w:bookmarkEnd w:id="6270" w:displacedByCustomXml="next"/>
    <w:bookmarkStart w:id="6271" w:name="_ETM_Q17_244010" w:displacedByCustomXml="next"/>
    <w:bookmarkEnd w:id="6271" w:displacedByCustomXml="next"/>
    <w:bookmarkStart w:id="6272" w:name="_ETM_Q17_244280" w:displacedByCustomXml="next"/>
    <w:bookmarkEnd w:id="6272" w:displacedByCustomXml="next"/>
    <w:bookmarkStart w:id="6273" w:name="_ETM_Q17_246110" w:displacedByCustomXml="next"/>
    <w:bookmarkEnd w:id="6273" w:displacedByCustomXml="next"/>
    <w:bookmarkStart w:id="6274" w:name="_ETM_Q17_246500" w:displacedByCustomXml="next"/>
    <w:bookmarkEnd w:id="6274" w:displacedByCustomXml="next"/>
    <w:bookmarkStart w:id="6275" w:name="_ETM_Q17_247190" w:displacedByCustomXml="next"/>
    <w:bookmarkEnd w:id="6275" w:displacedByCustomXml="next"/>
    <w:bookmarkStart w:id="6276" w:name="_ETM_Q17_248060" w:displacedByCustomXml="next"/>
    <w:bookmarkEnd w:id="6276" w:displacedByCustomXml="next"/>
    <w:bookmarkStart w:id="6277" w:name="_ETM_Q17_248930" w:displacedByCustomXml="next"/>
    <w:bookmarkEnd w:id="6277" w:displacedByCustomXml="next"/>
    <w:bookmarkStart w:id="6278" w:name="_ETM_Q17_249350" w:displacedByCustomXml="next"/>
    <w:bookmarkEnd w:id="6278" w:displacedByCustomXml="next"/>
    <w:bookmarkStart w:id="6279" w:name="_ETM_Q17_249620" w:displacedByCustomXml="next"/>
    <w:bookmarkEnd w:id="6279" w:displacedByCustomXml="next"/>
    <w:bookmarkStart w:id="6280" w:name="_ETM_Q17_250370" w:displacedByCustomXml="next"/>
    <w:bookmarkEnd w:id="6280" w:displacedByCustomXml="next"/>
    <w:bookmarkStart w:id="6281" w:name="_ETM_Q17_250850" w:displacedByCustomXml="next"/>
    <w:bookmarkEnd w:id="6281" w:displacedByCustomXml="next"/>
    <w:bookmarkStart w:id="6282" w:name="_ETM_Q17_251569" w:displacedByCustomXml="next"/>
    <w:bookmarkEnd w:id="6282" w:displacedByCustomXml="next"/>
    <w:bookmarkStart w:id="6283" w:name="_ETM_Q17_252110" w:displacedByCustomXml="next"/>
    <w:bookmarkEnd w:id="6283" w:displacedByCustomXml="next"/>
    <w:bookmarkStart w:id="6284" w:name="_ETM_Q17_252290" w:displacedByCustomXml="next"/>
    <w:bookmarkEnd w:id="6284" w:displacedByCustomXml="next"/>
    <w:bookmarkStart w:id="6285" w:name="_ETM_Q17_252560" w:displacedByCustomXml="next"/>
    <w:bookmarkEnd w:id="6285" w:displacedByCustomXml="next"/>
    <w:bookmarkStart w:id="6286" w:name="_ETM_Q17_253370" w:displacedByCustomXml="next"/>
    <w:bookmarkEnd w:id="6286" w:displacedByCustomXml="next"/>
    <w:bookmarkStart w:id="6287" w:name="_ETM_Q17_253790" w:displacedByCustomXml="next"/>
    <w:bookmarkEnd w:id="6287" w:displacedByCustomXml="next"/>
    <w:bookmarkStart w:id="6288" w:name="_ETM_Q17_254030" w:displacedByCustomXml="next"/>
    <w:bookmarkEnd w:id="6288" w:displacedByCustomXml="next"/>
    <w:bookmarkStart w:id="6289" w:name="_ETM_Q17_255920" w:displacedByCustomXml="next"/>
    <w:bookmarkEnd w:id="6289" w:displacedByCustomXml="next"/>
    <w:bookmarkStart w:id="6290" w:name="_ETM_Q17_256370" w:displacedByCustomXml="next"/>
    <w:bookmarkEnd w:id="6290" w:displacedByCustomXml="next"/>
    <w:bookmarkStart w:id="6291" w:name="_ETM_Q17_257209" w:displacedByCustomXml="next"/>
    <w:bookmarkEnd w:id="6291" w:displacedByCustomXml="next"/>
    <w:bookmarkStart w:id="6292" w:name="_ETM_Q17_258050" w:displacedByCustomXml="next"/>
    <w:bookmarkEnd w:id="6292" w:displacedByCustomXml="next"/>
    <w:bookmarkStart w:id="6293" w:name="_ETM_Q17_258620" w:displacedByCustomXml="next"/>
    <w:bookmarkEnd w:id="6293" w:displacedByCustomXml="next"/>
    <w:bookmarkStart w:id="6294" w:name="_ETM_Q17_259310" w:displacedByCustomXml="next"/>
    <w:bookmarkEnd w:id="6294" w:displacedByCustomXml="next"/>
    <w:bookmarkStart w:id="6295" w:name="_ETM_Q17_259430" w:displacedByCustomXml="next"/>
    <w:bookmarkEnd w:id="6295" w:displacedByCustomXml="next"/>
    <w:bookmarkStart w:id="6296" w:name="_ETM_Q17_260000" w:displacedByCustomXml="next"/>
    <w:bookmarkEnd w:id="6296" w:displacedByCustomXml="next"/>
    <w:bookmarkStart w:id="6297" w:name="_ETM_Q17_260240" w:displacedByCustomXml="next"/>
    <w:bookmarkEnd w:id="6297" w:displacedByCustomXml="next"/>
    <w:bookmarkStart w:id="6298" w:name="_ETM_Q17_260569" w:displacedByCustomXml="next"/>
    <w:bookmarkEnd w:id="6298" w:displacedByCustomXml="next"/>
    <w:bookmarkStart w:id="6299" w:name="_ETM_Q17_261680" w:displacedByCustomXml="next"/>
    <w:bookmarkEnd w:id="6299" w:displacedByCustomXml="next"/>
    <w:bookmarkStart w:id="6300" w:name="_ETM_Q17_263950" w:displacedByCustomXml="next"/>
    <w:bookmarkEnd w:id="6300" w:displacedByCustomXml="next"/>
    <w:bookmarkStart w:id="6301" w:name="_ETM_Q17_264760" w:displacedByCustomXml="next"/>
    <w:bookmarkEnd w:id="6301" w:displacedByCustomXml="next"/>
    <w:bookmarkStart w:id="6302" w:name="_ETM_Q17_264910" w:displacedByCustomXml="next"/>
    <w:bookmarkEnd w:id="6302" w:displacedByCustomXml="next"/>
    <w:bookmarkStart w:id="6303" w:name="_ETM_Q17_265150" w:displacedByCustomXml="next"/>
    <w:bookmarkEnd w:id="6303" w:displacedByCustomXml="next"/>
    <w:bookmarkStart w:id="6304" w:name="_ETM_Q17_266080" w:displacedByCustomXml="next"/>
    <w:bookmarkEnd w:id="6304" w:displacedByCustomXml="next"/>
    <w:bookmarkStart w:id="6305" w:name="_ETM_Q17_266380" w:displacedByCustomXml="next"/>
    <w:bookmarkEnd w:id="6305" w:displacedByCustomXml="next"/>
    <w:bookmarkStart w:id="6306" w:name="_ETM_Q17_267160" w:displacedByCustomXml="next"/>
    <w:bookmarkEnd w:id="6306" w:displacedByCustomXml="next"/>
    <w:bookmarkStart w:id="6307" w:name="_ETM_Q17_267490" w:displacedByCustomXml="next"/>
    <w:bookmarkEnd w:id="6307" w:displacedByCustomXml="next"/>
    <w:bookmarkStart w:id="6308" w:name="_ETM_Q17_267730" w:displacedByCustomXml="next"/>
    <w:bookmarkEnd w:id="6308" w:displacedByCustomXml="next"/>
    <w:bookmarkStart w:id="6309" w:name="_ETM_Q17_268540" w:displacedByCustomXml="next"/>
    <w:bookmarkEnd w:id="6309" w:displacedByCustomXml="next"/>
    <w:bookmarkStart w:id="6310" w:name="_ETM_Q17_268810" w:displacedByCustomXml="next"/>
    <w:bookmarkEnd w:id="6310" w:displacedByCustomXml="next"/>
    <w:bookmarkStart w:id="6311" w:name="_ETM_Q17_269200" w:displacedByCustomXml="next"/>
    <w:bookmarkEnd w:id="6311" w:displacedByCustomXml="next"/>
    <w:bookmarkStart w:id="6312" w:name="_ETM_Q17_269680" w:displacedByCustomXml="next"/>
    <w:bookmarkEnd w:id="6312" w:displacedByCustomXml="next"/>
    <w:bookmarkStart w:id="6313" w:name="_ETM_Q17_269980" w:displacedByCustomXml="next"/>
    <w:bookmarkEnd w:id="6313" w:displacedByCustomXml="next"/>
    <w:bookmarkStart w:id="6314" w:name="_ETM_Q17_270430" w:displacedByCustomXml="next"/>
    <w:bookmarkEnd w:id="6314" w:displacedByCustomXml="next"/>
    <w:bookmarkStart w:id="6315" w:name="_ETM_Q17_270730" w:displacedByCustomXml="next"/>
    <w:bookmarkEnd w:id="6315" w:displacedByCustomXml="next"/>
    <w:bookmarkStart w:id="6316" w:name="_ETM_Q17_271569" w:displacedByCustomXml="next"/>
    <w:bookmarkEnd w:id="6316" w:displacedByCustomXml="next"/>
    <w:bookmarkStart w:id="6317" w:name="_ETM_Q17_272140" w:displacedByCustomXml="next"/>
    <w:bookmarkEnd w:id="6317" w:displacedByCustomXml="next"/>
    <w:bookmarkStart w:id="6318" w:name="_ETM_Q17_272260" w:displacedByCustomXml="next"/>
    <w:bookmarkEnd w:id="6318" w:displacedByCustomXml="next"/>
    <w:bookmarkStart w:id="6319" w:name="_ETM_Q17_272470" w:displacedByCustomXml="next"/>
    <w:bookmarkEnd w:id="6319" w:displacedByCustomXml="next"/>
    <w:bookmarkStart w:id="6320" w:name="_ETM_Q17_273069" w:displacedByCustomXml="next"/>
    <w:bookmarkEnd w:id="6320" w:displacedByCustomXml="next"/>
    <w:bookmarkStart w:id="6321" w:name="_ETM_Q17_273340" w:displacedByCustomXml="next"/>
    <w:bookmarkEnd w:id="6321" w:displacedByCustomXml="next"/>
    <w:bookmarkStart w:id="6322" w:name="_ETM_Q17_274030" w:displacedByCustomXml="next"/>
    <w:bookmarkEnd w:id="6322" w:displacedByCustomXml="next"/>
    <w:bookmarkStart w:id="6323" w:name="_ETM_Q17_274240" w:displacedByCustomXml="next"/>
    <w:bookmarkEnd w:id="6323" w:displacedByCustomXml="next"/>
    <w:bookmarkStart w:id="6324" w:name="_ETM_Q17_275030" w:displacedByCustomXml="next"/>
    <w:bookmarkEnd w:id="6324" w:displacedByCustomXml="next"/>
    <w:bookmarkStart w:id="6325" w:name="_ETM_Q17_276319" w:displacedByCustomXml="next"/>
    <w:bookmarkEnd w:id="6325" w:displacedByCustomXml="next"/>
    <w:bookmarkStart w:id="6326" w:name="_ETM_Q17_277069" w:displacedByCustomXml="next"/>
    <w:bookmarkEnd w:id="6326" w:displacedByCustomXml="next"/>
    <w:bookmarkStart w:id="6327" w:name="_ETM_Q17_277580" w:displacedByCustomXml="next"/>
    <w:bookmarkEnd w:id="6327" w:displacedByCustomXml="next"/>
    <w:bookmarkStart w:id="6328" w:name="_ETM_Q17_277910" w:displacedByCustomXml="next"/>
    <w:bookmarkEnd w:id="6328" w:displacedByCustomXml="next"/>
    <w:bookmarkStart w:id="6329" w:name="_ETM_Q17_278209" w:displacedByCustomXml="next"/>
    <w:bookmarkEnd w:id="6329" w:displacedByCustomXml="next"/>
    <w:bookmarkStart w:id="6330" w:name="_ETM_Q17_278569" w:displacedByCustomXml="next"/>
    <w:bookmarkEnd w:id="6330" w:displacedByCustomXml="next"/>
    <w:bookmarkStart w:id="6331" w:name="_ETM_Q17_279230" w:displacedByCustomXml="next"/>
    <w:bookmarkEnd w:id="6331" w:displacedByCustomXml="next"/>
    <w:bookmarkStart w:id="6332" w:name="_ETM_Q17_279680" w:displacedByCustomXml="next"/>
    <w:bookmarkEnd w:id="6332" w:displacedByCustomXml="next"/>
    <w:bookmarkStart w:id="6333" w:name="_ETM_Q17_280010" w:displacedByCustomXml="next"/>
    <w:bookmarkEnd w:id="6333" w:displacedByCustomXml="next"/>
    <w:bookmarkStart w:id="6334" w:name="_ETM_Q17_280370" w:displacedByCustomXml="next"/>
    <w:bookmarkEnd w:id="6334" w:displacedByCustomXml="next"/>
    <w:bookmarkStart w:id="6335" w:name="_ETM_Q17_280520" w:displacedByCustomXml="next"/>
    <w:bookmarkEnd w:id="6335" w:displacedByCustomXml="next"/>
    <w:bookmarkStart w:id="6336" w:name="_ETM_Q17_281330" w:displacedByCustomXml="next"/>
    <w:bookmarkEnd w:id="6336" w:displacedByCustomXml="next"/>
    <w:bookmarkStart w:id="6337" w:name="_ETM_Q17_281810" w:displacedByCustomXml="next"/>
    <w:bookmarkEnd w:id="6337" w:displacedByCustomXml="next"/>
    <w:bookmarkStart w:id="6338" w:name="_ETM_Q17_282260" w:displacedByCustomXml="next"/>
    <w:bookmarkEnd w:id="6338" w:displacedByCustomXml="next"/>
    <w:bookmarkStart w:id="6339" w:name="_ETM_Q17_282709" w:displacedByCustomXml="next"/>
    <w:bookmarkEnd w:id="6339" w:displacedByCustomXml="next"/>
    <w:bookmarkStart w:id="6340" w:name="_ETM_Q17_283130" w:displacedByCustomXml="next"/>
    <w:bookmarkEnd w:id="6340" w:displacedByCustomXml="next"/>
    <w:bookmarkStart w:id="6341" w:name="_ETM_Q17_284060" w:displacedByCustomXml="next"/>
    <w:bookmarkEnd w:id="6341" w:displacedByCustomXml="next"/>
    <w:bookmarkStart w:id="6342" w:name="_ETM_Q17_284630" w:displacedByCustomXml="next"/>
    <w:bookmarkEnd w:id="6342" w:displacedByCustomXml="next"/>
    <w:bookmarkStart w:id="6343" w:name="_ETM_Q17_285230" w:displacedByCustomXml="next"/>
    <w:bookmarkEnd w:id="6343" w:displacedByCustomXml="next"/>
    <w:bookmarkStart w:id="6344" w:name="_ETM_Q17_285740" w:displacedByCustomXml="next"/>
    <w:bookmarkEnd w:id="6344" w:displacedByCustomXml="next"/>
    <w:bookmarkStart w:id="6345" w:name="_ETM_Q17_286490" w:displacedByCustomXml="next"/>
    <w:bookmarkEnd w:id="6345" w:displacedByCustomXml="next"/>
    <w:bookmarkStart w:id="6346" w:name="_ETM_Q17_286940" w:displacedByCustomXml="next"/>
    <w:bookmarkEnd w:id="6346" w:displacedByCustomXml="next"/>
    <w:bookmarkStart w:id="6347" w:name="_ETM_Q17_287270" w:displacedByCustomXml="next"/>
    <w:bookmarkEnd w:id="6347" w:displacedByCustomXml="next"/>
    <w:bookmarkStart w:id="6348" w:name="_ETM_Q17_287690" w:displacedByCustomXml="next"/>
    <w:bookmarkEnd w:id="6348" w:displacedByCustomXml="next"/>
    <w:bookmarkStart w:id="6349" w:name="_ETM_Q17_287960" w:displacedByCustomXml="next"/>
    <w:bookmarkEnd w:id="6349" w:displacedByCustomXml="next"/>
    <w:bookmarkStart w:id="6350" w:name="_ETM_Q17_288710" w:displacedByCustomXml="next"/>
    <w:bookmarkEnd w:id="6350" w:displacedByCustomXml="next"/>
    <w:bookmarkStart w:id="6351" w:name="_ETM_Q17_289310" w:displacedByCustomXml="next"/>
    <w:bookmarkEnd w:id="6351" w:displacedByCustomXml="next"/>
    <w:bookmarkStart w:id="6352" w:name="_ETM_Q17_289610" w:displacedByCustomXml="next"/>
    <w:bookmarkEnd w:id="6352" w:displacedByCustomXml="next"/>
    <w:bookmarkStart w:id="6353" w:name="_ETM_Q17_290030" w:displacedByCustomXml="next"/>
    <w:bookmarkEnd w:id="6353" w:displacedByCustomXml="next"/>
    <w:bookmarkStart w:id="6354" w:name="_ETM_Q17_290420" w:displacedByCustomXml="next"/>
    <w:bookmarkEnd w:id="6354" w:displacedByCustomXml="next"/>
    <w:bookmarkStart w:id="6355" w:name="_ETM_Q17_290840" w:displacedByCustomXml="next"/>
    <w:bookmarkEnd w:id="6355" w:displacedByCustomXml="next"/>
    <w:bookmarkStart w:id="6356" w:name="_ETM_Q17_291380" w:displacedByCustomXml="next"/>
    <w:bookmarkEnd w:id="6356" w:displacedByCustomXml="next"/>
    <w:bookmarkStart w:id="6357" w:name="_ETM_Q17_291950" w:displacedByCustomXml="next"/>
    <w:bookmarkEnd w:id="6357" w:displacedByCustomXml="next"/>
    <w:bookmarkStart w:id="6358" w:name="_ETM_Q17_292730" w:displacedByCustomXml="next"/>
    <w:bookmarkEnd w:id="6358" w:displacedByCustomXml="next"/>
    <w:bookmarkStart w:id="6359" w:name="_ETM_Q17_293060" w:displacedByCustomXml="next"/>
    <w:bookmarkEnd w:id="6359" w:displacedByCustomXml="next"/>
    <w:bookmarkStart w:id="6360" w:name="_ETM_Q17_293360" w:displacedByCustomXml="next"/>
    <w:bookmarkEnd w:id="6360" w:displacedByCustomXml="next"/>
    <w:bookmarkStart w:id="6361" w:name="_ETM_Q17_294650" w:displacedByCustomXml="next"/>
    <w:bookmarkEnd w:id="6361" w:displacedByCustomXml="next"/>
    <w:bookmarkStart w:id="6362" w:name="_ETM_Q17_294860" w:displacedByCustomXml="next"/>
    <w:bookmarkEnd w:id="6362" w:displacedByCustomXml="next"/>
    <w:bookmarkStart w:id="6363" w:name="_ETM_Q17_295040" w:displacedByCustomXml="next"/>
    <w:bookmarkEnd w:id="6363" w:displacedByCustomXml="next"/>
    <w:bookmarkStart w:id="6364" w:name="_ETM_Q17_295400" w:displacedByCustomXml="next"/>
    <w:bookmarkEnd w:id="6364" w:displacedByCustomXml="next"/>
    <w:bookmarkStart w:id="6365" w:name="_ETM_Q17_296030" w:displacedByCustomXml="next"/>
    <w:bookmarkEnd w:id="6365" w:displacedByCustomXml="next"/>
    <w:bookmarkStart w:id="6366" w:name="_ETM_Q17_296660" w:displacedByCustomXml="next"/>
    <w:bookmarkEnd w:id="6366" w:displacedByCustomXml="next"/>
    <w:bookmarkStart w:id="6367" w:name="_ETM_Q17_297170" w:displacedByCustomXml="next"/>
    <w:bookmarkEnd w:id="6367" w:displacedByCustomXml="next"/>
    <w:bookmarkStart w:id="6368" w:name="_ETM_Q17_297440" w:displacedByCustomXml="next"/>
    <w:bookmarkEnd w:id="6368" w:displacedByCustomXml="next"/>
    <w:bookmarkStart w:id="6369" w:name="_ETM_Q17_297770" w:displacedByCustomXml="next"/>
    <w:bookmarkEnd w:id="6369" w:displacedByCustomXml="next"/>
    <w:bookmarkStart w:id="6370" w:name="_ETM_Q17_298100" w:displacedByCustomXml="next"/>
    <w:bookmarkEnd w:id="6370" w:displacedByCustomXml="next"/>
    <w:bookmarkStart w:id="6371" w:name="_ETM_Q17_298820" w:displacedByCustomXml="next"/>
    <w:bookmarkEnd w:id="6371" w:displacedByCustomXml="next"/>
    <w:bookmarkStart w:id="6372" w:name="_ETM_Q17_299270" w:displacedByCustomXml="next"/>
    <w:bookmarkEnd w:id="6372" w:displacedByCustomXml="next"/>
    <w:bookmarkStart w:id="6373" w:name="_ETM_Q17_299810" w:displacedByCustomXml="next"/>
    <w:bookmarkEnd w:id="6373" w:displacedByCustomXml="next"/>
    <w:bookmarkStart w:id="6374" w:name="_ETM_Q17_300890" w:displacedByCustomXml="next"/>
    <w:bookmarkEnd w:id="6374" w:displacedByCustomXml="next"/>
    <w:bookmarkStart w:id="6375" w:name="_ETM_Q17_302160" w:displacedByCustomXml="next"/>
    <w:bookmarkEnd w:id="6375" w:displacedByCustomXml="next"/>
    <w:bookmarkStart w:id="6376" w:name="_ETM_Q17_302730" w:displacedByCustomXml="next"/>
    <w:bookmarkEnd w:id="6376" w:displacedByCustomXml="next"/>
    <w:bookmarkStart w:id="6377" w:name="_ETM_Q17_303300" w:displacedByCustomXml="next"/>
    <w:bookmarkEnd w:id="6377" w:displacedByCustomXml="next"/>
    <w:bookmarkStart w:id="6378" w:name="_ETM_Q17_303960" w:displacedByCustomXml="next"/>
    <w:bookmarkEnd w:id="6378" w:displacedByCustomXml="next"/>
    <w:bookmarkStart w:id="6379" w:name="_ETM_Q17_304530" w:displacedByCustomXml="next"/>
    <w:bookmarkEnd w:id="6379" w:displacedByCustomXml="next"/>
    <w:bookmarkStart w:id="6380" w:name="_ETM_Q17_305040" w:displacedByCustomXml="next"/>
    <w:bookmarkEnd w:id="6380" w:displacedByCustomXml="next"/>
    <w:bookmarkStart w:id="6381" w:name="_ETM_Q17_305430" w:displacedByCustomXml="next"/>
    <w:bookmarkEnd w:id="6381" w:displacedByCustomXml="next"/>
    <w:bookmarkStart w:id="6382" w:name="_ETM_Q17_306570" w:displacedByCustomXml="next"/>
    <w:bookmarkEnd w:id="6382" w:displacedByCustomXml="next"/>
    <w:bookmarkStart w:id="6383" w:name="_ETM_Q17_306660" w:displacedByCustomXml="next"/>
    <w:bookmarkEnd w:id="6383" w:displacedByCustomXml="next"/>
    <w:bookmarkStart w:id="6384" w:name="_ETM_Q17_306960" w:displacedByCustomXml="next"/>
    <w:bookmarkEnd w:id="6384" w:displacedByCustomXml="next"/>
    <w:bookmarkStart w:id="6385" w:name="_ETM_Q17_307440" w:displacedByCustomXml="next"/>
    <w:bookmarkEnd w:id="6385" w:displacedByCustomXml="next"/>
    <w:bookmarkStart w:id="6386" w:name="_ETM_Q17_307740" w:displacedByCustomXml="next"/>
    <w:bookmarkEnd w:id="6386" w:displacedByCustomXml="next"/>
    <w:bookmarkStart w:id="6387" w:name="_ETM_Q17_310830" w:displacedByCustomXml="next"/>
    <w:bookmarkEnd w:id="6387" w:displacedByCustomXml="next"/>
    <w:bookmarkStart w:id="6388" w:name="_ETM_Q17_311040" w:displacedByCustomXml="next"/>
    <w:bookmarkEnd w:id="6388" w:displacedByCustomXml="next"/>
    <w:bookmarkStart w:id="6389" w:name="_ETM_Q17_311190" w:displacedByCustomXml="next"/>
    <w:bookmarkEnd w:id="6389" w:displacedByCustomXml="next"/>
    <w:bookmarkStart w:id="6390" w:name="_ETM_Q17_311520" w:displacedByCustomXml="next"/>
    <w:bookmarkEnd w:id="6390" w:displacedByCustomXml="next"/>
    <w:bookmarkStart w:id="6391" w:name="_ETM_Q17_311820" w:displacedByCustomXml="next"/>
    <w:bookmarkEnd w:id="6391" w:displacedByCustomXml="next"/>
    <w:bookmarkStart w:id="6392" w:name="_ETM_Q17_312090" w:displacedByCustomXml="next"/>
    <w:bookmarkEnd w:id="6392" w:displacedByCustomXml="next"/>
    <w:bookmarkStart w:id="6393" w:name="_ETM_Q17_312480" w:displacedByCustomXml="next"/>
    <w:bookmarkEnd w:id="6393" w:displacedByCustomXml="next"/>
    <w:bookmarkStart w:id="6394" w:name="_ETM_Q17_312780" w:displacedByCustomXml="next"/>
    <w:bookmarkEnd w:id="6394" w:displacedByCustomXml="next"/>
    <w:bookmarkStart w:id="6395" w:name="_ETM_Q17_313050" w:displacedByCustomXml="next"/>
    <w:bookmarkEnd w:id="6395" w:displacedByCustomXml="next"/>
    <w:bookmarkStart w:id="6396" w:name="_ETM_Q17_313470" w:displacedByCustomXml="next"/>
    <w:bookmarkEnd w:id="6396" w:displacedByCustomXml="next"/>
    <w:bookmarkStart w:id="6397" w:name="_ETM_Q17_313740" w:displacedByCustomXml="next"/>
    <w:bookmarkEnd w:id="6397" w:displacedByCustomXml="next"/>
    <w:bookmarkStart w:id="6398" w:name="_ETM_Q17_314070" w:displacedByCustomXml="next"/>
    <w:bookmarkEnd w:id="6398" w:displacedByCustomXml="next"/>
    <w:bookmarkStart w:id="6399" w:name="_ETM_Q17_314370" w:displacedByCustomXml="next"/>
    <w:bookmarkEnd w:id="6399" w:displacedByCustomXml="next"/>
    <w:bookmarkStart w:id="6400" w:name="_ETM_Q17_314970" w:displacedByCustomXml="next"/>
    <w:bookmarkEnd w:id="6400" w:displacedByCustomXml="next"/>
    <w:bookmarkStart w:id="6401" w:name="_ETM_Q17_315360" w:displacedByCustomXml="next"/>
    <w:bookmarkEnd w:id="6401" w:displacedByCustomXml="next"/>
    <w:bookmarkStart w:id="6402" w:name="_ETM_Q17_315840" w:displacedByCustomXml="next"/>
    <w:bookmarkEnd w:id="6402" w:displacedByCustomXml="next"/>
    <w:bookmarkStart w:id="6403" w:name="_ETM_Q17_316110" w:displacedByCustomXml="next"/>
    <w:bookmarkEnd w:id="6403" w:displacedByCustomXml="next"/>
    <w:bookmarkStart w:id="6404" w:name="_ETM_Q17_316320" w:displacedByCustomXml="next"/>
    <w:bookmarkEnd w:id="6404" w:displacedByCustomXml="next"/>
    <w:bookmarkStart w:id="6405" w:name="_ETM_Q17_317430" w:displacedByCustomXml="next"/>
    <w:bookmarkEnd w:id="6405" w:displacedByCustomXml="next"/>
    <w:bookmarkStart w:id="6406" w:name="_ETM_Q17_317910" w:displacedByCustomXml="next"/>
    <w:bookmarkEnd w:id="6406" w:displacedByCustomXml="next"/>
    <w:bookmarkStart w:id="6407" w:name="_ETM_Q17_318389" w:displacedByCustomXml="next"/>
    <w:bookmarkEnd w:id="6407" w:displacedByCustomXml="next"/>
    <w:bookmarkStart w:id="6408" w:name="_Toc517353633" w:displacedByCustomXml="next"/>
    <w:bookmarkStart w:id="6409" w:name="_Toc516085715" w:displacedByCustomXml="next"/>
    <w:bookmarkStart w:id="6410" w:name="_Toc516085370" w:displacedByCustomXml="next"/>
    <w:sdt>
      <w:sdtPr>
        <w:rPr>
          <w:rtl/>
        </w:rPr>
        <w:alias w:val="נושא"/>
        <w:tag w:val="&lt;ID&gt;0&lt;/ID&gt;&lt;Name&gt;מסמכים שהונחו על שולחן הכנסת&lt;/Name&gt;&lt;Data&gt;מסמכים שהונחו על שולחן הכנסת&lt;/Data&gt;"/>
        <w:id w:val="365572773"/>
        <w:placeholder>
          <w:docPart w:val="4B16CADE60D74B338E22FA87357B955A"/>
        </w:placeholder>
      </w:sdtPr>
      <w:sdtEndPr/>
      <w:sdtContent>
        <w:p w:rsidR="00BE3561" w:rsidRDefault="00BE3561" w:rsidP="009065C9">
          <w:pPr>
            <w:pStyle w:val="a8"/>
            <w:rPr>
              <w:rtl/>
            </w:rPr>
          </w:pPr>
          <w:r w:rsidRPr="00210EA4">
            <w:rPr>
              <w:rStyle w:val="aff1"/>
              <w:color w:val="000000"/>
              <w:rtl/>
            </w:rPr>
            <w:t>מסמכים שהונחו על שולחן הכנסת</w:t>
          </w:r>
        </w:p>
      </w:sdtContent>
    </w:sdt>
    <w:bookmarkEnd w:id="6408" w:displacedByCustomXml="prev"/>
    <w:bookmarkEnd w:id="6409" w:displacedByCustomXml="prev"/>
    <w:bookmarkEnd w:id="6410" w:displacedByCustomXml="prev"/>
    <w:p w:rsidR="00BE3561" w:rsidRDefault="00BE3561" w:rsidP="00B90AA0">
      <w:pPr>
        <w:rPr>
          <w:rtl/>
        </w:rPr>
      </w:pPr>
    </w:p>
    <w:sdt>
      <w:sdtPr>
        <w:rPr>
          <w:rtl/>
        </w:rPr>
        <w:alias w:val="יור"/>
        <w:tag w:val="&lt;ID&gt;5413&lt;/ID&gt;&lt;Name&gt;טלי פלוסקוב - יו&quot;ר&lt;/Name&gt;&lt;Data&gt;טלי פלוסקוב:&lt;/Data&gt;&lt;Shortcut&gt;&lt;/Shortcut&gt;"/>
        <w:id w:val="-2038880740"/>
        <w:placeholder>
          <w:docPart w:val="4B16CADE60D74B338E22FA87357B955A"/>
        </w:placeholder>
      </w:sdtPr>
      <w:sdtEndPr/>
      <w:sdtContent>
        <w:p w:rsidR="00BE3561" w:rsidRDefault="00BE3561" w:rsidP="009065C9">
          <w:pPr>
            <w:pStyle w:val="af8"/>
            <w:keepNext/>
            <w:rPr>
              <w:rtl/>
            </w:rPr>
          </w:pPr>
          <w:r w:rsidRPr="00DC139D">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הודעה לסגן מזכירת הכנסת. בבקשה, </w:t>
      </w:r>
      <w:bookmarkStart w:id="6411" w:name="_ETM_Q17_236239"/>
      <w:bookmarkEnd w:id="6411"/>
      <w:r>
        <w:rPr>
          <w:rFonts w:hint="cs"/>
          <w:rtl/>
        </w:rPr>
        <w:t>אדוני.</w:t>
      </w:r>
    </w:p>
    <w:p w:rsidR="00BE3561" w:rsidRPr="00DC139D" w:rsidRDefault="00BE3561" w:rsidP="009065C9">
      <w:pPr>
        <w:rPr>
          <w:rtl/>
        </w:rPr>
      </w:pPr>
      <w:bookmarkStart w:id="6412" w:name="_ETM_Q17_237632"/>
      <w:bookmarkEnd w:id="6412"/>
    </w:p>
    <w:bookmarkStart w:id="6413" w:name="_ETM_Q17_242603" w:displacedByCustomXml="next"/>
    <w:bookmarkEnd w:id="6413" w:displacedByCustomXml="next"/>
    <w:bookmarkStart w:id="6414" w:name="_ETM_Q17_236806" w:displacedByCustomXml="next"/>
    <w:bookmarkEnd w:id="6414" w:displacedByCustomXml="next"/>
    <w:bookmarkStart w:id="6415" w:name="_Toc517353634" w:displacedByCustomXml="next"/>
    <w:bookmarkStart w:id="6416" w:name="_Toc516085716" w:displacedByCustomXml="next"/>
    <w:bookmarkStart w:id="6417" w:name="_Toc516085371" w:displacedByCustomXml="next"/>
    <w:sdt>
      <w:sdtPr>
        <w:rPr>
          <w:rFonts w:hint="cs"/>
          <w:rtl/>
        </w:rPr>
        <w:alias w:val="דובר"/>
        <w:tag w:val="&lt;ID&gt;4597&lt;/ID&gt;&lt;Name&gt;נאזם בדר - סגן מזכירת הכנסת&lt;/Name&gt;&lt;Data&gt;סגן מזכירת הכנסת נאזם בדר&lt;/Data&gt;&lt;Shortcut&gt;נאבד&lt;/Shortcut&gt;&lt;MemberID&gt;2435&lt;/MemberID&gt;"/>
        <w:id w:val="712085993"/>
        <w:placeholder>
          <w:docPart w:val="4B16CADE60D74B338E22FA87357B955A"/>
        </w:placeholder>
      </w:sdtPr>
      <w:sdtEndPr/>
      <w:sdtContent>
        <w:p w:rsidR="00BE3561" w:rsidRDefault="00BE3561" w:rsidP="009065C9">
          <w:pPr>
            <w:pStyle w:val="a5"/>
            <w:keepNext/>
            <w:rPr>
              <w:rtl/>
            </w:rPr>
          </w:pPr>
          <w:r w:rsidRPr="00210EA4">
            <w:rPr>
              <w:rStyle w:val="aff1"/>
              <w:color w:val="000000"/>
              <w:rtl/>
            </w:rPr>
            <w:t>סגן מזכירת הכנסת נאזם בדר</w:t>
          </w:r>
          <w:r w:rsidRPr="00210EA4">
            <w:rPr>
              <w:color w:val="000000"/>
              <w:rtl/>
            </w:rPr>
            <w:t>:</w:t>
          </w:r>
        </w:p>
      </w:sdtContent>
    </w:sdt>
    <w:bookmarkEnd w:id="6415" w:displacedByCustomXml="prev"/>
    <w:bookmarkEnd w:id="6416" w:displacedByCustomXml="prev"/>
    <w:bookmarkEnd w:id="6417" w:displacedByCustomXml="prev"/>
    <w:p w:rsidR="00BE3561" w:rsidRDefault="00BE3561" w:rsidP="00B90AA0">
      <w:pPr>
        <w:rPr>
          <w:rtl/>
        </w:rPr>
      </w:pPr>
      <w:bookmarkStart w:id="6418" w:name="_ETM_Q17_417570"/>
      <w:bookmarkEnd w:id="6418"/>
    </w:p>
    <w:p w:rsidR="00BE3561" w:rsidRDefault="00BE3561" w:rsidP="009065C9">
      <w:pPr>
        <w:rPr>
          <w:rtl/>
        </w:rPr>
      </w:pPr>
      <w:r>
        <w:rPr>
          <w:rtl/>
        </w:rPr>
        <w:t>ברשות יוש</w:t>
      </w:r>
      <w:r>
        <w:rPr>
          <w:rFonts w:hint="cs"/>
          <w:rtl/>
        </w:rPr>
        <w:t>בת-</w:t>
      </w:r>
      <w:r>
        <w:rPr>
          <w:rtl/>
        </w:rPr>
        <w:t xml:space="preserve">ראש </w:t>
      </w:r>
      <w:r>
        <w:rPr>
          <w:rFonts w:hint="cs"/>
          <w:rtl/>
        </w:rPr>
        <w:t xml:space="preserve">הישיבה, הינני </w:t>
      </w:r>
      <w:r>
        <w:rPr>
          <w:rtl/>
        </w:rPr>
        <w:t>מתכבד להודיעכם</w:t>
      </w:r>
      <w:r>
        <w:rPr>
          <w:rFonts w:hint="cs"/>
          <w:rtl/>
        </w:rPr>
        <w:t>,</w:t>
      </w:r>
      <w:r>
        <w:rPr>
          <w:rtl/>
        </w:rPr>
        <w:t xml:space="preserve"> כי הונחו היום על שולחן הכנסת </w:t>
      </w:r>
      <w:r>
        <w:rPr>
          <w:rFonts w:hint="cs"/>
          <w:rtl/>
        </w:rPr>
        <w:t>–</w:t>
      </w:r>
    </w:p>
    <w:p w:rsidR="00BE3561" w:rsidRDefault="00BE3561" w:rsidP="009065C9">
      <w:pPr>
        <w:rPr>
          <w:rtl/>
        </w:rPr>
      </w:pPr>
    </w:p>
    <w:p w:rsidR="00BE3561" w:rsidRDefault="00BE3561" w:rsidP="009065C9">
      <w:pPr>
        <w:rPr>
          <w:rtl/>
        </w:rPr>
      </w:pPr>
      <w:r>
        <w:rPr>
          <w:rtl/>
        </w:rPr>
        <w:t xml:space="preserve">מסקנות ועדת העבודה, הרווחה והבריאות בעקבות דיון מהיר </w:t>
      </w:r>
      <w:r>
        <w:rPr>
          <w:rFonts w:hint="cs"/>
          <w:rtl/>
        </w:rPr>
        <w:t>ב</w:t>
      </w:r>
      <w:r>
        <w:rPr>
          <w:rtl/>
        </w:rPr>
        <w:t>הצעותיהם של חברי הכנסת נחמן שי, סעיד אלחרומי וחמד עמאר בנושא:</w:t>
      </w:r>
      <w:r>
        <w:rPr>
          <w:rFonts w:hint="cs"/>
          <w:rtl/>
        </w:rPr>
        <w:t xml:space="preserve"> </w:t>
      </w:r>
      <w:r>
        <w:rPr>
          <w:rtl/>
        </w:rPr>
        <w:t>הטענה לאפלי</w:t>
      </w:r>
      <w:r>
        <w:rPr>
          <w:rFonts w:hint="cs"/>
          <w:rtl/>
        </w:rPr>
        <w:t>י</w:t>
      </w:r>
      <w:r>
        <w:rPr>
          <w:rtl/>
        </w:rPr>
        <w:t>ת ערבים בביקורי חולים בבית החולים רמב</w:t>
      </w:r>
      <w:r>
        <w:rPr>
          <w:rFonts w:hint="cs"/>
          <w:rtl/>
        </w:rPr>
        <w:t>"</w:t>
      </w:r>
      <w:r>
        <w:rPr>
          <w:rtl/>
        </w:rPr>
        <w:t>ם בחיפה</w:t>
      </w:r>
      <w:r>
        <w:rPr>
          <w:rFonts w:hint="cs"/>
          <w:rtl/>
        </w:rPr>
        <w:t>; בעקבות דיון מהיר ב</w:t>
      </w:r>
      <w:r>
        <w:rPr>
          <w:rtl/>
        </w:rPr>
        <w:t>הצעותיהם של חברי הכנסת מאיר כהן ועאידה תומא סלימ</w:t>
      </w:r>
      <w:r>
        <w:rPr>
          <w:rFonts w:hint="cs"/>
          <w:rtl/>
        </w:rPr>
        <w:t>א</w:t>
      </w:r>
      <w:r>
        <w:rPr>
          <w:rtl/>
        </w:rPr>
        <w:t xml:space="preserve">ן </w:t>
      </w:r>
      <w:r>
        <w:rPr>
          <w:rFonts w:hint="cs"/>
          <w:rtl/>
        </w:rPr>
        <w:t xml:space="preserve">בנושא: </w:t>
      </w:r>
      <w:r>
        <w:rPr>
          <w:rtl/>
        </w:rPr>
        <w:t>מח</w:t>
      </w:r>
      <w:r>
        <w:rPr>
          <w:rFonts w:hint="cs"/>
          <w:rtl/>
        </w:rPr>
        <w:t>ס</w:t>
      </w:r>
      <w:r>
        <w:rPr>
          <w:rtl/>
        </w:rPr>
        <w:t>ור בתקנים בהפעלת תא לחץ בבי</w:t>
      </w:r>
      <w:r>
        <w:rPr>
          <w:rFonts w:hint="cs"/>
          <w:rtl/>
        </w:rPr>
        <w:t>ת החולים</w:t>
      </w:r>
      <w:r>
        <w:rPr>
          <w:rtl/>
        </w:rPr>
        <w:t xml:space="preserve"> רמב</w:t>
      </w:r>
      <w:r w:rsidR="00894426">
        <w:rPr>
          <w:rFonts w:hint="cs"/>
          <w:rtl/>
        </w:rPr>
        <w:t>"</w:t>
      </w:r>
      <w:r>
        <w:rPr>
          <w:rtl/>
        </w:rPr>
        <w:t>ם</w:t>
      </w:r>
      <w:r>
        <w:rPr>
          <w:rFonts w:hint="cs"/>
          <w:rtl/>
        </w:rPr>
        <w:t>; בעקבות דיון מהיר ב</w:t>
      </w:r>
      <w:r>
        <w:rPr>
          <w:rtl/>
        </w:rPr>
        <w:t>הצעותיהם של חברי הכנסת יעל גרמן, טלב אבו עראר, איל בן ראובן ועיסאווי פריג</w:t>
      </w:r>
      <w:r>
        <w:rPr>
          <w:rFonts w:hint="cs"/>
          <w:rtl/>
        </w:rPr>
        <w:t xml:space="preserve">' בנושא: </w:t>
      </w:r>
      <w:r>
        <w:rPr>
          <w:rtl/>
        </w:rPr>
        <w:t>דוח משרד הבריאות בנושא הזיהום בבתי החולים.</w:t>
      </w:r>
    </w:p>
    <w:p w:rsidR="00BE3561" w:rsidRDefault="00BE3561" w:rsidP="009065C9">
      <w:pPr>
        <w:rPr>
          <w:rtl/>
        </w:rPr>
      </w:pPr>
    </w:p>
    <w:p w:rsidR="00BE3561" w:rsidRDefault="00BE3561" w:rsidP="00894426">
      <w:pPr>
        <w:rPr>
          <w:rtl/>
        </w:rPr>
      </w:pPr>
      <w:r>
        <w:rPr>
          <w:rtl/>
        </w:rPr>
        <w:t xml:space="preserve">מסקנות ועדת העבודה, הרווחה </w:t>
      </w:r>
      <w:r>
        <w:rPr>
          <w:rFonts w:hint="cs"/>
          <w:rtl/>
        </w:rPr>
        <w:t>והבריאות</w:t>
      </w:r>
      <w:r>
        <w:rPr>
          <w:rtl/>
        </w:rPr>
        <w:t xml:space="preserve"> בעקבות </w:t>
      </w:r>
      <w:r w:rsidR="00894426">
        <w:rPr>
          <w:rFonts w:hint="cs"/>
          <w:rtl/>
        </w:rPr>
        <w:t>דיון ב</w:t>
      </w:r>
      <w:r>
        <w:rPr>
          <w:rtl/>
        </w:rPr>
        <w:t>הצע</w:t>
      </w:r>
      <w:r w:rsidR="00894426">
        <w:rPr>
          <w:rFonts w:hint="cs"/>
          <w:rtl/>
        </w:rPr>
        <w:t xml:space="preserve">ה לסדר-היום </w:t>
      </w:r>
      <w:r>
        <w:rPr>
          <w:rtl/>
        </w:rPr>
        <w:t xml:space="preserve">של חבר הכנסת סאלח סעד בנושא: מותם של </w:t>
      </w:r>
      <w:r>
        <w:rPr>
          <w:rFonts w:hint="cs"/>
          <w:rtl/>
        </w:rPr>
        <w:t>כ-</w:t>
      </w:r>
      <w:r>
        <w:rPr>
          <w:rtl/>
        </w:rPr>
        <w:t>5,000 מטופלים כתוצאה מזיהומים בבתי חולים</w:t>
      </w:r>
      <w:r>
        <w:rPr>
          <w:rFonts w:hint="cs"/>
          <w:rtl/>
        </w:rPr>
        <w:t>; בעקבות דיון ב</w:t>
      </w:r>
      <w:r>
        <w:rPr>
          <w:rtl/>
        </w:rPr>
        <w:t>הצעות</w:t>
      </w:r>
      <w:r w:rsidR="00894426">
        <w:rPr>
          <w:rFonts w:hint="cs"/>
          <w:rtl/>
        </w:rPr>
        <w:t xml:space="preserve"> לסדר-היום</w:t>
      </w:r>
      <w:r>
        <w:rPr>
          <w:rtl/>
        </w:rPr>
        <w:t xml:space="preserve"> של חברות הכנסת מיכל רוזין ורויטל סויד</w:t>
      </w:r>
      <w:r>
        <w:rPr>
          <w:rFonts w:hint="cs"/>
          <w:rtl/>
        </w:rPr>
        <w:t xml:space="preserve"> בנושא: </w:t>
      </w:r>
      <w:r>
        <w:rPr>
          <w:rtl/>
        </w:rPr>
        <w:t>כ</w:t>
      </w:r>
      <w:r w:rsidR="00894426">
        <w:rPr>
          <w:rFonts w:hint="cs"/>
          <w:rtl/>
        </w:rPr>
        <w:t>-</w:t>
      </w:r>
      <w:r>
        <w:rPr>
          <w:rFonts w:hint="cs"/>
          <w:rtl/>
        </w:rPr>
        <w:t>3</w:t>
      </w:r>
      <w:r>
        <w:rPr>
          <w:rtl/>
        </w:rPr>
        <w:t>00</w:t>
      </w:r>
      <w:r>
        <w:rPr>
          <w:rFonts w:hint="cs"/>
          <w:rtl/>
        </w:rPr>
        <w:t>–5</w:t>
      </w:r>
      <w:r>
        <w:rPr>
          <w:rtl/>
        </w:rPr>
        <w:t>00 מאושפזים מתים מדי שנה בבתי החולים בישראל כתוצאה מזיהומים בדם שחטפו במהלך השהות ביחיד</w:t>
      </w:r>
      <w:r>
        <w:rPr>
          <w:rFonts w:hint="cs"/>
          <w:rtl/>
        </w:rPr>
        <w:t>ה</w:t>
      </w:r>
      <w:r>
        <w:rPr>
          <w:rtl/>
        </w:rPr>
        <w:t xml:space="preserve"> לטיפול נמרץ</w:t>
      </w:r>
      <w:r>
        <w:rPr>
          <w:rFonts w:hint="cs"/>
          <w:rtl/>
        </w:rPr>
        <w:t xml:space="preserve">. </w:t>
      </w:r>
    </w:p>
    <w:p w:rsidR="00BE3561" w:rsidRDefault="00BE3561" w:rsidP="009065C9">
      <w:pPr>
        <w:rPr>
          <w:rtl/>
        </w:rPr>
      </w:pPr>
      <w:bookmarkStart w:id="6419" w:name="_ETM_Q17_290807"/>
      <w:bookmarkEnd w:id="6419"/>
    </w:p>
    <w:bookmarkStart w:id="6420" w:name="_ETM_Q17_271837" w:displacedByCustomXml="next"/>
    <w:bookmarkEnd w:id="6420" w:displacedByCustomXml="next"/>
    <w:sdt>
      <w:sdtPr>
        <w:rPr>
          <w:rtl/>
        </w:rPr>
        <w:alias w:val="יור"/>
        <w:tag w:val="&lt;ID&gt;5413&lt;/ID&gt;&lt;Name&gt;טלי פלוסקוב - יו&quot;ר&lt;/Name&gt;&lt;Data&gt;טלי פלוסקוב:&lt;/Data&gt;&lt;Shortcut&gt;&lt;/Shortcut&gt;"/>
        <w:id w:val="-463578211"/>
        <w:placeholder>
          <w:docPart w:val="4B16CADE60D74B338E22FA87357B955A"/>
        </w:placeholder>
      </w:sdtPr>
      <w:sdtEndPr/>
      <w:sdtContent>
        <w:p w:rsidR="00BE3561" w:rsidRDefault="00BE3561" w:rsidP="009065C9">
          <w:pPr>
            <w:pStyle w:val="af8"/>
            <w:keepNext/>
            <w:rPr>
              <w:rtl/>
            </w:rPr>
          </w:pPr>
          <w:r w:rsidRPr="00D6774C">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רבה, אדוני.</w:t>
      </w:r>
    </w:p>
    <w:p w:rsidR="00BE3561" w:rsidRDefault="00BE3561" w:rsidP="009065C9">
      <w:pPr>
        <w:rPr>
          <w:rtl/>
        </w:rPr>
      </w:pPr>
    </w:p>
    <w:p w:rsidR="00BE3561" w:rsidRDefault="00BE3561" w:rsidP="009065C9">
      <w:pPr>
        <w:rPr>
          <w:rtl/>
        </w:rPr>
      </w:pPr>
    </w:p>
    <w:bookmarkStart w:id="6421" w:name="_ETM_Q17_315570" w:displacedByCustomXml="next"/>
    <w:bookmarkEnd w:id="6421" w:displacedByCustomXml="next"/>
    <w:bookmarkStart w:id="6422" w:name="_Toc517353635" w:displacedByCustomXml="next"/>
    <w:bookmarkStart w:id="6423" w:name="_Toc516085717" w:displacedByCustomXml="next"/>
    <w:bookmarkStart w:id="6424" w:name="_Toc516085372" w:displacedByCustomXml="next"/>
    <w:sdt>
      <w:sdtPr>
        <w:rPr>
          <w:rtl/>
        </w:rPr>
        <w:alias w:val="הצח"/>
        <w:tag w:val="&lt;ID&gt;607949&lt;/ID&gt;&lt;Name&gt;הצעת חוק בתי דין רבניים (קיום פסקי דין של גירושין) (תיקון - הפקעת זכויות), התשע&quot;ו-2016&lt;/Name&gt;&lt;Data&gt;הצעת חוק בתי דין רבניים (קיום פסקי דין של גירושין) (תיקון - הפקעת זכויות), התשע&quot;ו-2016&lt;/Data&gt;&lt;PrivateNumber&gt;פ/20/2984&lt;/PrivateNumber&gt;&lt;Status&gt;1&lt;/Status&gt;&lt;PrivateNumber_TOC&gt;פ/20/2984&lt;/PrivateNumber_TOC&gt;&lt;PrivateName_TOC&gt;&lt;/PrivateName_TOC&gt;&lt;Initiators&gt;&lt;/Initiators&gt;&lt;FullItemNumber&gt;&lt;/FullItemNumber&gt;"/>
        <w:id w:val="-125935852"/>
        <w:placeholder>
          <w:docPart w:val="4B16CADE60D74B338E22FA87357B955A"/>
        </w:placeholder>
      </w:sdtPr>
      <w:sdtEndPr/>
      <w:sdtContent>
        <w:p w:rsidR="00BE3561" w:rsidRDefault="00BE3561" w:rsidP="009065C9">
          <w:pPr>
            <w:pStyle w:val="a8"/>
            <w:rPr>
              <w:rtl/>
            </w:rPr>
          </w:pPr>
          <w:r w:rsidRPr="00D6774C">
            <w:rPr>
              <w:rStyle w:val="aff1"/>
              <w:color w:val="000000"/>
              <w:rtl/>
            </w:rPr>
            <w:t xml:space="preserve">הצעת חוק בתי דין רבניים (קיום פסקי דין של גירושין) (תיקון </w:t>
          </w:r>
          <w:r>
            <w:rPr>
              <w:rStyle w:val="aff1"/>
              <w:rFonts w:hint="cs"/>
              <w:color w:val="000000"/>
              <w:rtl/>
            </w:rPr>
            <w:t>–</w:t>
          </w:r>
          <w:r w:rsidRPr="00D6774C">
            <w:rPr>
              <w:rStyle w:val="aff1"/>
              <w:color w:val="000000"/>
              <w:rtl/>
            </w:rPr>
            <w:t xml:space="preserve"> הפקעת זכויות), התשע"ו</w:t>
          </w:r>
          <w:r>
            <w:rPr>
              <w:rStyle w:val="aff1"/>
              <w:rFonts w:hint="cs"/>
              <w:color w:val="000000"/>
              <w:rtl/>
            </w:rPr>
            <w:t>–</w:t>
          </w:r>
          <w:r w:rsidRPr="00D6774C">
            <w:rPr>
              <w:rStyle w:val="aff1"/>
              <w:color w:val="000000"/>
              <w:rtl/>
            </w:rPr>
            <w:t>2016</w:t>
          </w:r>
        </w:p>
      </w:sdtContent>
    </w:sdt>
    <w:bookmarkEnd w:id="6422" w:displacedByCustomXml="prev"/>
    <w:bookmarkEnd w:id="6423" w:displacedByCustomXml="prev"/>
    <w:bookmarkEnd w:id="6424" w:displacedByCustomXml="prev"/>
    <w:p w:rsidR="00BE3561" w:rsidRDefault="00BE3561" w:rsidP="00B90AA0">
      <w:pPr>
        <w:rPr>
          <w:rtl/>
        </w:rPr>
      </w:pPr>
      <w:r>
        <w:rPr>
          <w:rtl/>
        </w:rPr>
        <w:t>[הצעת חוק</w:t>
      </w:r>
      <w:r w:rsidR="00B90AA0">
        <w:rPr>
          <w:rFonts w:hint="cs"/>
          <w:rtl/>
        </w:rPr>
        <w:t xml:space="preserve"> פ/2984/20</w:t>
      </w:r>
      <w:r>
        <w:rPr>
          <w:rFonts w:hint="cs"/>
          <w:rtl/>
        </w:rPr>
        <w:t>; נספחות.</w:t>
      </w:r>
      <w:r>
        <w:rPr>
          <w:rtl/>
        </w:rPr>
        <w:t>]</w:t>
      </w:r>
    </w:p>
    <w:p w:rsidR="00BE3561" w:rsidRDefault="00BE3561" w:rsidP="009065C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E3561" w:rsidRDefault="00BE3561" w:rsidP="00B90AA0">
      <w:pPr>
        <w:rPr>
          <w:rtl/>
        </w:rPr>
      </w:pPr>
    </w:p>
    <w:bookmarkStart w:id="6425" w:name="_ETM_Q17_315929" w:displacedByCustomXml="next"/>
    <w:bookmarkEnd w:id="6425" w:displacedByCustomXml="next"/>
    <w:sdt>
      <w:sdtPr>
        <w:rPr>
          <w:rtl/>
        </w:rPr>
        <w:alias w:val="יור"/>
        <w:tag w:val="&lt;ID&gt;5413&lt;/ID&gt;&lt;Name&gt;טלי פלוסקוב - יו&quot;ר&lt;/Name&gt;&lt;Data&gt;טלי פלוסקוב:&lt;/Data&gt;&lt;Shortcut&gt;&lt;/Shortcut&gt;"/>
        <w:id w:val="1373509481"/>
        <w:placeholder>
          <w:docPart w:val="4B16CADE60D74B338E22FA87357B955A"/>
        </w:placeholder>
      </w:sdtPr>
      <w:sdtEndPr/>
      <w:sdtContent>
        <w:p w:rsidR="00BE3561" w:rsidRDefault="00BE3561" w:rsidP="009065C9">
          <w:pPr>
            <w:pStyle w:val="af8"/>
            <w:keepNext/>
            <w:rPr>
              <w:rtl/>
            </w:rPr>
          </w:pPr>
          <w:r w:rsidRPr="00D6774C">
            <w:rPr>
              <w:rStyle w:val="aff1"/>
              <w:color w:val="000000"/>
              <w:rtl/>
            </w:rPr>
            <w:t>היו"ר טלי פלוסקוב:</w:t>
          </w:r>
        </w:p>
      </w:sdtContent>
    </w:sdt>
    <w:p w:rsidR="00BE3561" w:rsidRDefault="00BE3561" w:rsidP="00B90AA0">
      <w:pPr>
        <w:rPr>
          <w:rtl/>
        </w:rPr>
      </w:pPr>
      <w:bookmarkStart w:id="6426" w:name="_ETM_Q17_496580"/>
      <w:bookmarkStart w:id="6427" w:name="_ETM_Q17_309762"/>
      <w:bookmarkEnd w:id="6426"/>
      <w:bookmarkEnd w:id="6427"/>
    </w:p>
    <w:p w:rsidR="00BE3561" w:rsidRDefault="00BE3561" w:rsidP="00B90AA0">
      <w:pPr>
        <w:rPr>
          <w:rtl/>
        </w:rPr>
      </w:pPr>
      <w:r w:rsidRPr="00250370">
        <w:rPr>
          <w:rFonts w:hint="cs"/>
          <w:rtl/>
        </w:rPr>
        <w:t xml:space="preserve">אנחנו עוברים להצעת החוק הבאה: </w:t>
      </w:r>
      <w:r w:rsidRPr="00250370">
        <w:rPr>
          <w:rtl/>
        </w:rPr>
        <w:t>הצעת חוק בתי דין רבניים (קיום פסקי דין של גירושין) (תיקון – הפקעת זכויות), התשע"ו–2016</w:t>
      </w:r>
      <w:r>
        <w:rPr>
          <w:rFonts w:hint="cs"/>
          <w:rtl/>
        </w:rPr>
        <w:t xml:space="preserve">, של חברת הכנסת יעל כהן-פארן וקבוצת חברי הכנסת. בבקשה, </w:t>
      </w:r>
      <w:bookmarkStart w:id="6428" w:name="_ETM_Q17_328639"/>
      <w:bookmarkEnd w:id="6428"/>
      <w:r>
        <w:rPr>
          <w:rFonts w:hint="cs"/>
          <w:rtl/>
        </w:rPr>
        <w:t>גברתי חברת הכנסת יעל כהן-פארן, עד עשר דקות לרשותך.</w:t>
      </w:r>
    </w:p>
    <w:p w:rsidR="00BE3561" w:rsidRDefault="00BE3561" w:rsidP="009065C9">
      <w:pPr>
        <w:rPr>
          <w:rtl/>
        </w:rPr>
      </w:pPr>
      <w:bookmarkStart w:id="6429" w:name="_ETM_Q17_320757"/>
      <w:bookmarkStart w:id="6430" w:name="_ETM_Q17_501100"/>
      <w:bookmarkEnd w:id="6429"/>
      <w:bookmarkEnd w:id="6430"/>
    </w:p>
    <w:bookmarkStart w:id="6431" w:name="_ETM_Q17_340132" w:displacedByCustomXml="next"/>
    <w:bookmarkEnd w:id="6431" w:displacedByCustomXml="next"/>
    <w:bookmarkStart w:id="6432" w:name="_ETM_Q17_321085" w:displacedByCustomXml="next"/>
    <w:bookmarkEnd w:id="6432" w:displacedByCustomXml="next"/>
    <w:bookmarkStart w:id="6433" w:name="_Toc517353636" w:displacedByCustomXml="next"/>
    <w:bookmarkStart w:id="6434" w:name="_Toc516085718" w:displacedByCustomXml="next"/>
    <w:bookmarkStart w:id="6435" w:name="_Toc516085373"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81727277"/>
        <w:placeholder>
          <w:docPart w:val="4B16CADE60D74B338E22FA87357B955A"/>
        </w:placeholder>
      </w:sdtPr>
      <w:sdtEndPr/>
      <w:sdtContent>
        <w:p w:rsidR="00BE3561" w:rsidRDefault="00BE3561" w:rsidP="009065C9">
          <w:pPr>
            <w:pStyle w:val="a5"/>
            <w:keepNext/>
            <w:rPr>
              <w:rtl/>
            </w:rPr>
          </w:pPr>
          <w:r w:rsidRPr="00D6774C">
            <w:rPr>
              <w:rStyle w:val="aff1"/>
              <w:color w:val="000000"/>
              <w:rtl/>
            </w:rPr>
            <w:t>יעל כהן-פארן (המחנה הציוני)</w:t>
          </w:r>
          <w:r w:rsidRPr="00D6774C">
            <w:rPr>
              <w:color w:val="000000"/>
              <w:rtl/>
            </w:rPr>
            <w:t>:</w:t>
          </w:r>
        </w:p>
      </w:sdtContent>
    </w:sdt>
    <w:bookmarkEnd w:id="6433" w:displacedByCustomXml="prev"/>
    <w:bookmarkEnd w:id="6434" w:displacedByCustomXml="prev"/>
    <w:bookmarkEnd w:id="6435" w:displacedByCustomXml="prev"/>
    <w:p w:rsidR="00BE3561" w:rsidRDefault="00BE3561" w:rsidP="00B90AA0">
      <w:pPr>
        <w:rPr>
          <w:rtl/>
        </w:rPr>
      </w:pPr>
    </w:p>
    <w:p w:rsidR="00BE3561" w:rsidRDefault="00BE3561" w:rsidP="00894426">
      <w:pPr>
        <w:rPr>
          <w:rtl/>
        </w:rPr>
      </w:pPr>
      <w:r>
        <w:rPr>
          <w:rFonts w:hint="cs"/>
          <w:rtl/>
        </w:rPr>
        <w:t>תודה, גברתי היושבת</w:t>
      </w:r>
      <w:bookmarkStart w:id="6436" w:name="_ETM_Q17_343304"/>
      <w:bookmarkEnd w:id="6436"/>
      <w:r>
        <w:rPr>
          <w:rFonts w:hint="cs"/>
          <w:rtl/>
        </w:rPr>
        <w:t xml:space="preserve">-ראש. חבריי חברות </w:t>
      </w:r>
      <w:bookmarkStart w:id="6437" w:name="_ETM_Q17_338930"/>
      <w:bookmarkStart w:id="6438" w:name="_ETM_Q17_321419"/>
      <w:bookmarkStart w:id="6439" w:name="_ETM_Q17_321750"/>
      <w:bookmarkStart w:id="6440" w:name="_ETM_Q17_322230"/>
      <w:bookmarkStart w:id="6441" w:name="_ETM_Q17_322500"/>
      <w:bookmarkStart w:id="6442" w:name="_ETM_Q17_322889"/>
      <w:bookmarkStart w:id="6443" w:name="_ETM_Q17_323430"/>
      <w:bookmarkStart w:id="6444" w:name="_ETM_Q17_324000"/>
      <w:bookmarkStart w:id="6445" w:name="_ETM_Q17_324270"/>
      <w:bookmarkEnd w:id="6437"/>
      <w:bookmarkEnd w:id="6438"/>
      <w:bookmarkEnd w:id="6439"/>
      <w:bookmarkEnd w:id="6440"/>
      <w:bookmarkEnd w:id="6441"/>
      <w:bookmarkEnd w:id="6442"/>
      <w:bookmarkEnd w:id="6443"/>
      <w:bookmarkEnd w:id="6444"/>
      <w:bookmarkEnd w:id="6445"/>
      <w:r>
        <w:rPr>
          <w:rFonts w:hint="cs"/>
          <w:rtl/>
        </w:rPr>
        <w:t>וחברי</w:t>
      </w:r>
      <w:bookmarkStart w:id="6446" w:name="_ETM_Q17_325280"/>
      <w:bookmarkStart w:id="6447" w:name="_ETM_Q17_325850"/>
      <w:bookmarkStart w:id="6448" w:name="_ETM_Q17_326840"/>
      <w:bookmarkStart w:id="6449" w:name="_ETM_Q17_327260"/>
      <w:bookmarkStart w:id="6450" w:name="_ETM_Q17_327500"/>
      <w:bookmarkStart w:id="6451" w:name="_ETM_Q17_327800"/>
      <w:bookmarkStart w:id="6452" w:name="_ETM_Q17_328340"/>
      <w:bookmarkStart w:id="6453" w:name="_ETM_Q17_328580"/>
      <w:bookmarkStart w:id="6454" w:name="_ETM_Q17_329030"/>
      <w:bookmarkStart w:id="6455" w:name="_ETM_Q17_329389"/>
      <w:bookmarkStart w:id="6456" w:name="_ETM_Q17_339260"/>
      <w:bookmarkStart w:id="6457" w:name="_ETM_Q17_339560"/>
      <w:bookmarkStart w:id="6458" w:name="_ETM_Q17_340100"/>
      <w:bookmarkStart w:id="6459" w:name="_ETM_Q17_341020"/>
      <w:bookmarkStart w:id="6460" w:name="_ETM_Q17_341530"/>
      <w:bookmarkStart w:id="6461" w:name="_ETM_Q17_341919"/>
      <w:bookmarkStart w:id="6462" w:name="_ETM_Q17_342340"/>
      <w:bookmarkStart w:id="6463" w:name="_ETM_Q17_344000"/>
      <w:bookmarkStart w:id="6464" w:name="_ETM_Q17_344870"/>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r>
        <w:rPr>
          <w:rFonts w:hint="cs"/>
          <w:rtl/>
        </w:rPr>
        <w:t xml:space="preserve"> הכנסת, </w:t>
      </w:r>
      <w:r>
        <w:rPr>
          <w:rtl/>
        </w:rPr>
        <w:t>רבותי</w:t>
      </w:r>
      <w:r>
        <w:rPr>
          <w:rFonts w:hint="cs"/>
          <w:rtl/>
        </w:rPr>
        <w:t>י</w:t>
      </w:r>
      <w:r>
        <w:rPr>
          <w:rtl/>
        </w:rPr>
        <w:t xml:space="preserve"> </w:t>
      </w:r>
      <w:bookmarkStart w:id="6465" w:name="_ETM_Q17_345380"/>
      <w:bookmarkEnd w:id="6465"/>
      <w:r>
        <w:rPr>
          <w:rtl/>
        </w:rPr>
        <w:t>השרים</w:t>
      </w:r>
      <w:r>
        <w:rPr>
          <w:rFonts w:hint="cs"/>
          <w:rtl/>
        </w:rPr>
        <w:t>,</w:t>
      </w:r>
      <w:r>
        <w:rPr>
          <w:rtl/>
        </w:rPr>
        <w:t xml:space="preserve"> </w:t>
      </w:r>
      <w:bookmarkStart w:id="6466" w:name="_ETM_Q17_347919"/>
      <w:bookmarkEnd w:id="6466"/>
      <w:r>
        <w:rPr>
          <w:rtl/>
        </w:rPr>
        <w:t xml:space="preserve">הצעת </w:t>
      </w:r>
      <w:bookmarkStart w:id="6467" w:name="_ETM_Q17_348280"/>
      <w:bookmarkEnd w:id="6467"/>
      <w:r>
        <w:rPr>
          <w:rtl/>
        </w:rPr>
        <w:t xml:space="preserve">החוק </w:t>
      </w:r>
      <w:bookmarkStart w:id="6468" w:name="_ETM_Q17_348639"/>
      <w:bookmarkEnd w:id="6468"/>
      <w:r>
        <w:rPr>
          <w:rtl/>
        </w:rPr>
        <w:t xml:space="preserve">שאני </w:t>
      </w:r>
      <w:bookmarkStart w:id="6469" w:name="_ETM_Q17_349480"/>
      <w:bookmarkEnd w:id="6469"/>
      <w:r>
        <w:rPr>
          <w:rtl/>
        </w:rPr>
        <w:t xml:space="preserve">מביאה </w:t>
      </w:r>
      <w:bookmarkStart w:id="6470" w:name="_ETM_Q17_349840"/>
      <w:bookmarkEnd w:id="6470"/>
      <w:r>
        <w:rPr>
          <w:rtl/>
        </w:rPr>
        <w:t xml:space="preserve">היום </w:t>
      </w:r>
      <w:bookmarkStart w:id="6471" w:name="_ETM_Q17_350290"/>
      <w:bookmarkEnd w:id="6471"/>
      <w:r>
        <w:rPr>
          <w:rtl/>
        </w:rPr>
        <w:t xml:space="preserve">להצבעה </w:t>
      </w:r>
      <w:bookmarkStart w:id="6472" w:name="_ETM_Q17_352290"/>
      <w:bookmarkEnd w:id="6472"/>
      <w:r>
        <w:rPr>
          <w:rtl/>
        </w:rPr>
        <w:t xml:space="preserve">נוגעת </w:t>
      </w:r>
      <w:bookmarkStart w:id="6473" w:name="_ETM_Q17_352800"/>
      <w:bookmarkEnd w:id="6473"/>
      <w:r>
        <w:rPr>
          <w:rtl/>
        </w:rPr>
        <w:t xml:space="preserve">לנושא </w:t>
      </w:r>
      <w:bookmarkStart w:id="6474" w:name="_ETM_Q17_353430"/>
      <w:bookmarkEnd w:id="6474"/>
      <w:r>
        <w:rPr>
          <w:rtl/>
        </w:rPr>
        <w:t xml:space="preserve">כאוב </w:t>
      </w:r>
      <w:bookmarkStart w:id="6475" w:name="_ETM_Q17_354270"/>
      <w:bookmarkEnd w:id="6475"/>
      <w:r>
        <w:rPr>
          <w:rtl/>
        </w:rPr>
        <w:t xml:space="preserve">מאוד </w:t>
      </w:r>
      <w:bookmarkStart w:id="6476" w:name="_ETM_Q17_355680"/>
      <w:bookmarkEnd w:id="6476"/>
      <w:r>
        <w:rPr>
          <w:rtl/>
        </w:rPr>
        <w:t xml:space="preserve">לנשים </w:t>
      </w:r>
      <w:bookmarkStart w:id="6477" w:name="_ETM_Q17_356280"/>
      <w:bookmarkEnd w:id="6477"/>
      <w:r>
        <w:rPr>
          <w:rtl/>
        </w:rPr>
        <w:t xml:space="preserve">רבות </w:t>
      </w:r>
      <w:bookmarkStart w:id="6478" w:name="_ETM_Q17_356880"/>
      <w:bookmarkEnd w:id="6478"/>
      <w:r>
        <w:rPr>
          <w:rtl/>
        </w:rPr>
        <w:t>בישראל</w:t>
      </w:r>
      <w:r>
        <w:rPr>
          <w:rFonts w:hint="cs"/>
          <w:rtl/>
        </w:rPr>
        <w:t>,</w:t>
      </w:r>
      <w:r>
        <w:rPr>
          <w:rtl/>
        </w:rPr>
        <w:t xml:space="preserve"> </w:t>
      </w:r>
      <w:bookmarkStart w:id="6479" w:name="_ETM_Q17_358570"/>
      <w:bookmarkEnd w:id="6479"/>
      <w:r>
        <w:rPr>
          <w:rtl/>
        </w:rPr>
        <w:t xml:space="preserve">נשים </w:t>
      </w:r>
      <w:bookmarkStart w:id="6480" w:name="_ETM_Q17_358990"/>
      <w:bookmarkEnd w:id="6480"/>
      <w:r>
        <w:rPr>
          <w:rtl/>
        </w:rPr>
        <w:t xml:space="preserve">שהן </w:t>
      </w:r>
      <w:bookmarkStart w:id="6481" w:name="_ETM_Q17_359230"/>
      <w:bookmarkEnd w:id="6481"/>
      <w:r>
        <w:rPr>
          <w:rtl/>
        </w:rPr>
        <w:t xml:space="preserve">מסורבות </w:t>
      </w:r>
      <w:bookmarkStart w:id="6482" w:name="_ETM_Q17_359919"/>
      <w:bookmarkEnd w:id="6482"/>
      <w:r>
        <w:rPr>
          <w:rtl/>
        </w:rPr>
        <w:t xml:space="preserve">גט </w:t>
      </w:r>
      <w:bookmarkStart w:id="6483" w:name="_ETM_Q17_360520"/>
      <w:bookmarkEnd w:id="6483"/>
      <w:r>
        <w:rPr>
          <w:rtl/>
        </w:rPr>
        <w:t xml:space="preserve">או </w:t>
      </w:r>
      <w:bookmarkStart w:id="6484" w:name="_ETM_Q17_360669"/>
      <w:bookmarkStart w:id="6485" w:name="_ETM_Q17_362350"/>
      <w:bookmarkEnd w:id="6484"/>
      <w:bookmarkEnd w:id="6485"/>
      <w:r>
        <w:rPr>
          <w:rFonts w:hint="cs"/>
          <w:rtl/>
        </w:rPr>
        <w:t xml:space="preserve">עגונות, </w:t>
      </w:r>
      <w:r w:rsidR="00894426">
        <w:rPr>
          <w:rFonts w:hint="cs"/>
          <w:rtl/>
        </w:rPr>
        <w:t>ו</w:t>
      </w:r>
      <w:r>
        <w:rPr>
          <w:rtl/>
        </w:rPr>
        <w:t xml:space="preserve">בשבועות </w:t>
      </w:r>
      <w:bookmarkStart w:id="6486" w:name="_ETM_Q17_363070"/>
      <w:bookmarkEnd w:id="6486"/>
      <w:r>
        <w:rPr>
          <w:rtl/>
        </w:rPr>
        <w:t xml:space="preserve">האחרונים </w:t>
      </w:r>
      <w:bookmarkStart w:id="6487" w:name="_ETM_Q17_363700"/>
      <w:bookmarkEnd w:id="6487"/>
      <w:r>
        <w:rPr>
          <w:rtl/>
        </w:rPr>
        <w:t>הי</w:t>
      </w:r>
      <w:r>
        <w:rPr>
          <w:rFonts w:hint="cs"/>
          <w:rtl/>
        </w:rPr>
        <w:t>י</w:t>
      </w:r>
      <w:r>
        <w:rPr>
          <w:rtl/>
        </w:rPr>
        <w:t xml:space="preserve">תה </w:t>
      </w:r>
      <w:bookmarkStart w:id="6488" w:name="_ETM_Q17_364150"/>
      <w:bookmarkEnd w:id="6488"/>
      <w:r>
        <w:rPr>
          <w:rtl/>
        </w:rPr>
        <w:t xml:space="preserve">סערה </w:t>
      </w:r>
      <w:bookmarkStart w:id="6489" w:name="_ETM_Q17_365080"/>
      <w:bookmarkEnd w:id="6489"/>
      <w:r>
        <w:rPr>
          <w:rtl/>
        </w:rPr>
        <w:t xml:space="preserve">לא </w:t>
      </w:r>
      <w:bookmarkStart w:id="6490" w:name="_ETM_Q17_365260"/>
      <w:bookmarkEnd w:id="6490"/>
      <w:r>
        <w:rPr>
          <w:rtl/>
        </w:rPr>
        <w:t xml:space="preserve">פשוטה </w:t>
      </w:r>
      <w:bookmarkStart w:id="6491" w:name="_ETM_Q17_366010"/>
      <w:bookmarkEnd w:id="6491"/>
      <w:r>
        <w:rPr>
          <w:rtl/>
        </w:rPr>
        <w:t xml:space="preserve">סביב </w:t>
      </w:r>
      <w:bookmarkStart w:id="6492" w:name="_ETM_Q17_366700"/>
      <w:bookmarkEnd w:id="6492"/>
      <w:r>
        <w:rPr>
          <w:rtl/>
        </w:rPr>
        <w:t xml:space="preserve">אחת </w:t>
      </w:r>
      <w:bookmarkStart w:id="6493" w:name="_ETM_Q17_367150"/>
      <w:bookmarkEnd w:id="6493"/>
      <w:r>
        <w:rPr>
          <w:rtl/>
        </w:rPr>
        <w:t xml:space="preserve">או </w:t>
      </w:r>
      <w:bookmarkStart w:id="6494" w:name="_ETM_Q17_367240"/>
      <w:bookmarkEnd w:id="6494"/>
      <w:r>
        <w:rPr>
          <w:rtl/>
        </w:rPr>
        <w:t xml:space="preserve">שתיים </w:t>
      </w:r>
      <w:bookmarkStart w:id="6495" w:name="_ETM_Q17_367660"/>
      <w:bookmarkEnd w:id="6495"/>
      <w:r>
        <w:rPr>
          <w:rtl/>
        </w:rPr>
        <w:t>מהן</w:t>
      </w:r>
      <w:r>
        <w:rPr>
          <w:rFonts w:hint="cs"/>
          <w:rtl/>
        </w:rPr>
        <w:t>.</w:t>
      </w:r>
      <w:r>
        <w:rPr>
          <w:rtl/>
        </w:rPr>
        <w:t xml:space="preserve"> </w:t>
      </w:r>
      <w:bookmarkStart w:id="6496" w:name="_ETM_Q17_369600"/>
      <w:bookmarkEnd w:id="6496"/>
      <w:r>
        <w:rPr>
          <w:rtl/>
        </w:rPr>
        <w:t xml:space="preserve">ואני </w:t>
      </w:r>
      <w:bookmarkStart w:id="6497" w:name="_ETM_Q17_369960"/>
      <w:bookmarkEnd w:id="6497"/>
      <w:r>
        <w:rPr>
          <w:rtl/>
        </w:rPr>
        <w:t xml:space="preserve">רוצה </w:t>
      </w:r>
      <w:bookmarkStart w:id="6498" w:name="_ETM_Q17_370320"/>
      <w:bookmarkEnd w:id="6498"/>
      <w:r>
        <w:rPr>
          <w:rtl/>
        </w:rPr>
        <w:t xml:space="preserve">כאן </w:t>
      </w:r>
      <w:bookmarkStart w:id="6499" w:name="_ETM_Q17_370889"/>
      <w:bookmarkEnd w:id="6499"/>
      <w:r>
        <w:rPr>
          <w:rtl/>
        </w:rPr>
        <w:t xml:space="preserve">להגיד </w:t>
      </w:r>
      <w:bookmarkStart w:id="6500" w:name="_ETM_Q17_371310"/>
      <w:bookmarkEnd w:id="6500"/>
      <w:r>
        <w:rPr>
          <w:rtl/>
        </w:rPr>
        <w:t xml:space="preserve">שהצעת </w:t>
      </w:r>
      <w:bookmarkStart w:id="6501" w:name="_ETM_Q17_371910"/>
      <w:bookmarkEnd w:id="6501"/>
      <w:r>
        <w:rPr>
          <w:rtl/>
        </w:rPr>
        <w:t xml:space="preserve">החוק </w:t>
      </w:r>
      <w:bookmarkStart w:id="6502" w:name="_ETM_Q17_373080"/>
      <w:bookmarkEnd w:id="6502"/>
      <w:r>
        <w:rPr>
          <w:rtl/>
        </w:rPr>
        <w:t xml:space="preserve">שמונחת </w:t>
      </w:r>
      <w:bookmarkStart w:id="6503" w:name="_ETM_Q17_373650"/>
      <w:bookmarkEnd w:id="6503"/>
      <w:r>
        <w:rPr>
          <w:rtl/>
        </w:rPr>
        <w:t xml:space="preserve">לפניכם </w:t>
      </w:r>
      <w:bookmarkStart w:id="6504" w:name="_ETM_Q17_374190"/>
      <w:bookmarkEnd w:id="6504"/>
      <w:r w:rsidRPr="00C343DE">
        <w:rPr>
          <w:rtl/>
        </w:rPr>
        <w:t xml:space="preserve">היום </w:t>
      </w:r>
      <w:r>
        <w:rPr>
          <w:rFonts w:hint="cs"/>
          <w:rtl/>
        </w:rPr>
        <w:t xml:space="preserve">תביא </w:t>
      </w:r>
      <w:bookmarkStart w:id="6505" w:name="_ETM_Q17_376410"/>
      <w:bookmarkEnd w:id="6505"/>
      <w:r w:rsidRPr="00C343DE">
        <w:rPr>
          <w:rtl/>
        </w:rPr>
        <w:t xml:space="preserve">את </w:t>
      </w:r>
      <w:bookmarkStart w:id="6506" w:name="_ETM_Q17_376560"/>
      <w:bookmarkEnd w:id="6506"/>
      <w:r w:rsidRPr="00C343DE">
        <w:rPr>
          <w:rtl/>
        </w:rPr>
        <w:t xml:space="preserve">סבלן </w:t>
      </w:r>
      <w:bookmarkStart w:id="6507" w:name="_ETM_Q17_377430"/>
      <w:bookmarkEnd w:id="6507"/>
      <w:r w:rsidRPr="00D34610">
        <w:rPr>
          <w:rtl/>
        </w:rPr>
        <w:t>לק</w:t>
      </w:r>
      <w:r>
        <w:rPr>
          <w:rFonts w:hint="cs"/>
          <w:rtl/>
        </w:rPr>
        <w:t>י</w:t>
      </w:r>
      <w:r w:rsidRPr="00D34610">
        <w:rPr>
          <w:rtl/>
        </w:rPr>
        <w:t>צו</w:t>
      </w:r>
      <w:r>
        <w:rPr>
          <w:rFonts w:hint="cs"/>
          <w:rtl/>
        </w:rPr>
        <w:t>.</w:t>
      </w:r>
      <w:r w:rsidRPr="00D34610">
        <w:rPr>
          <w:rtl/>
        </w:rPr>
        <w:t xml:space="preserve"> </w:t>
      </w:r>
      <w:bookmarkStart w:id="6508" w:name="_ETM_Q17_379980"/>
      <w:bookmarkEnd w:id="6508"/>
    </w:p>
    <w:p w:rsidR="00BE3561" w:rsidRDefault="00BE3561" w:rsidP="009065C9">
      <w:pPr>
        <w:rPr>
          <w:rtl/>
        </w:rPr>
      </w:pPr>
      <w:bookmarkStart w:id="6509" w:name="_ETM_Q17_382131"/>
      <w:bookmarkEnd w:id="6509"/>
    </w:p>
    <w:p w:rsidR="00BE3561" w:rsidRDefault="00BE3561" w:rsidP="008A5BF6">
      <w:pPr>
        <w:rPr>
          <w:rtl/>
        </w:rPr>
      </w:pPr>
      <w:bookmarkStart w:id="6510" w:name="_ETM_Q17_382399"/>
      <w:bookmarkEnd w:id="6510"/>
      <w:r>
        <w:rPr>
          <w:rtl/>
        </w:rPr>
        <w:t xml:space="preserve">בשבילי </w:t>
      </w:r>
      <w:bookmarkStart w:id="6511" w:name="_ETM_Q17_380610"/>
      <w:bookmarkEnd w:id="6511"/>
      <w:r>
        <w:rPr>
          <w:rtl/>
        </w:rPr>
        <w:t xml:space="preserve">הטבעת </w:t>
      </w:r>
      <w:bookmarkStart w:id="6512" w:name="_ETM_Q17_381419"/>
      <w:bookmarkEnd w:id="6512"/>
      <w:r>
        <w:rPr>
          <w:rtl/>
        </w:rPr>
        <w:t xml:space="preserve">מסמלת </w:t>
      </w:r>
      <w:bookmarkStart w:id="6513" w:name="_ETM_Q17_382290"/>
      <w:bookmarkEnd w:id="6513"/>
      <w:r>
        <w:rPr>
          <w:rFonts w:hint="cs"/>
          <w:rtl/>
        </w:rPr>
        <w:t>כלא –</w:t>
      </w:r>
      <w:r>
        <w:rPr>
          <w:rtl/>
        </w:rPr>
        <w:t xml:space="preserve"> </w:t>
      </w:r>
      <w:bookmarkStart w:id="6514" w:name="_ETM_Q17_383800"/>
      <w:bookmarkEnd w:id="6514"/>
      <w:r>
        <w:rPr>
          <w:rtl/>
        </w:rPr>
        <w:t xml:space="preserve">זה </w:t>
      </w:r>
      <w:bookmarkStart w:id="6515" w:name="_ETM_Q17_383889"/>
      <w:bookmarkEnd w:id="6515"/>
      <w:r>
        <w:rPr>
          <w:rtl/>
        </w:rPr>
        <w:t xml:space="preserve">משפט </w:t>
      </w:r>
      <w:bookmarkStart w:id="6516" w:name="_ETM_Q17_384340"/>
      <w:bookmarkEnd w:id="6516"/>
      <w:r>
        <w:rPr>
          <w:rtl/>
        </w:rPr>
        <w:t xml:space="preserve">שאף </w:t>
      </w:r>
      <w:bookmarkStart w:id="6517" w:name="_ETM_Q17_384730"/>
      <w:bookmarkEnd w:id="6517"/>
      <w:r>
        <w:rPr>
          <w:rtl/>
        </w:rPr>
        <w:t>א</w:t>
      </w:r>
      <w:r>
        <w:rPr>
          <w:rFonts w:hint="cs"/>
          <w:rtl/>
        </w:rPr>
        <w:t>י</w:t>
      </w:r>
      <w:r>
        <w:rPr>
          <w:rtl/>
        </w:rPr>
        <w:t xml:space="preserve">שה </w:t>
      </w:r>
      <w:bookmarkStart w:id="6518" w:name="_ETM_Q17_385770"/>
      <w:bookmarkEnd w:id="6518"/>
      <w:r>
        <w:rPr>
          <w:rtl/>
        </w:rPr>
        <w:t xml:space="preserve">לא </w:t>
      </w:r>
      <w:bookmarkStart w:id="6519" w:name="_ETM_Q17_385919"/>
      <w:bookmarkEnd w:id="6519"/>
      <w:r>
        <w:rPr>
          <w:rtl/>
        </w:rPr>
        <w:t xml:space="preserve">מדמיינת </w:t>
      </w:r>
      <w:bookmarkStart w:id="6520" w:name="_ETM_Q17_386550"/>
      <w:bookmarkEnd w:id="6520"/>
      <w:r>
        <w:rPr>
          <w:rtl/>
        </w:rPr>
        <w:t xml:space="preserve">לעצמה </w:t>
      </w:r>
      <w:r>
        <w:rPr>
          <w:rFonts w:hint="cs"/>
          <w:rtl/>
        </w:rPr>
        <w:t>שהיא תגיד כ</w:t>
      </w:r>
      <w:r>
        <w:rPr>
          <w:rtl/>
        </w:rPr>
        <w:t xml:space="preserve">שהיא </w:t>
      </w:r>
      <w:bookmarkStart w:id="6521" w:name="_ETM_Q17_387180"/>
      <w:bookmarkStart w:id="6522" w:name="_ETM_Q17_387900"/>
      <w:bookmarkEnd w:id="6521"/>
      <w:bookmarkEnd w:id="6522"/>
      <w:r>
        <w:rPr>
          <w:rtl/>
        </w:rPr>
        <w:t xml:space="preserve">נמצאת </w:t>
      </w:r>
      <w:bookmarkStart w:id="6523" w:name="_ETM_Q17_388440"/>
      <w:bookmarkEnd w:id="6523"/>
      <w:r>
        <w:rPr>
          <w:rtl/>
        </w:rPr>
        <w:t xml:space="preserve">תחת </w:t>
      </w:r>
      <w:bookmarkStart w:id="6524" w:name="_ETM_Q17_388770"/>
      <w:bookmarkEnd w:id="6524"/>
      <w:r>
        <w:rPr>
          <w:rtl/>
        </w:rPr>
        <w:t xml:space="preserve">חופה </w:t>
      </w:r>
      <w:bookmarkStart w:id="6525" w:name="_ETM_Q17_389780"/>
      <w:bookmarkEnd w:id="6525"/>
      <w:r>
        <w:rPr>
          <w:rtl/>
        </w:rPr>
        <w:t xml:space="preserve">ועורכת </w:t>
      </w:r>
      <w:bookmarkStart w:id="6526" w:name="_ETM_Q17_390530"/>
      <w:bookmarkEnd w:id="6526"/>
      <w:r>
        <w:rPr>
          <w:rFonts w:hint="cs"/>
          <w:rtl/>
        </w:rPr>
        <w:t>את ה</w:t>
      </w:r>
      <w:r>
        <w:rPr>
          <w:rtl/>
        </w:rPr>
        <w:t xml:space="preserve">קידושין </w:t>
      </w:r>
      <w:bookmarkStart w:id="6527" w:name="_ETM_Q17_391870"/>
      <w:bookmarkEnd w:id="6527"/>
      <w:r>
        <w:rPr>
          <w:rtl/>
        </w:rPr>
        <w:t xml:space="preserve">יחד </w:t>
      </w:r>
      <w:bookmarkStart w:id="6528" w:name="_ETM_Q17_392200"/>
      <w:bookmarkEnd w:id="6528"/>
      <w:r>
        <w:rPr>
          <w:rtl/>
        </w:rPr>
        <w:t xml:space="preserve">עם </w:t>
      </w:r>
      <w:bookmarkStart w:id="6529" w:name="_ETM_Q17_392380"/>
      <w:bookmarkEnd w:id="6529"/>
      <w:r>
        <w:rPr>
          <w:rFonts w:hint="cs"/>
          <w:rtl/>
        </w:rPr>
        <w:t>ב</w:t>
      </w:r>
      <w:r>
        <w:rPr>
          <w:rtl/>
        </w:rPr>
        <w:t xml:space="preserve">חיר </w:t>
      </w:r>
      <w:bookmarkStart w:id="6530" w:name="_ETM_Q17_392680"/>
      <w:bookmarkEnd w:id="6530"/>
      <w:r>
        <w:rPr>
          <w:rtl/>
        </w:rPr>
        <w:t>ליבה</w:t>
      </w:r>
      <w:r>
        <w:rPr>
          <w:rFonts w:hint="cs"/>
          <w:rtl/>
        </w:rPr>
        <w:t xml:space="preserve">. </w:t>
      </w:r>
      <w:bookmarkStart w:id="6531" w:name="_ETM_Q17_395811"/>
      <w:bookmarkEnd w:id="6531"/>
      <w:r>
        <w:rPr>
          <w:rFonts w:hint="cs"/>
          <w:rtl/>
        </w:rPr>
        <w:t>אף אישה לא</w:t>
      </w:r>
      <w:r>
        <w:rPr>
          <w:rtl/>
        </w:rPr>
        <w:t xml:space="preserve"> </w:t>
      </w:r>
      <w:bookmarkStart w:id="6532" w:name="_ETM_Q17_395820"/>
      <w:bookmarkEnd w:id="6532"/>
      <w:r>
        <w:rPr>
          <w:rtl/>
        </w:rPr>
        <w:t xml:space="preserve">חולמת </w:t>
      </w:r>
      <w:bookmarkStart w:id="6533" w:name="_ETM_Q17_396360"/>
      <w:bookmarkEnd w:id="6533"/>
      <w:r>
        <w:rPr>
          <w:rtl/>
        </w:rPr>
        <w:t xml:space="preserve">להיות </w:t>
      </w:r>
      <w:bookmarkStart w:id="6534" w:name="_ETM_Q17_396630"/>
      <w:bookmarkEnd w:id="6534"/>
      <w:r>
        <w:rPr>
          <w:rtl/>
        </w:rPr>
        <w:t xml:space="preserve">חטופה </w:t>
      </w:r>
      <w:bookmarkStart w:id="6535" w:name="_ETM_Q17_398370"/>
      <w:bookmarkEnd w:id="6535"/>
      <w:r>
        <w:rPr>
          <w:rFonts w:hint="cs"/>
          <w:rtl/>
        </w:rPr>
        <w:t xml:space="preserve">או כלואה </w:t>
      </w:r>
      <w:r>
        <w:rPr>
          <w:rtl/>
        </w:rPr>
        <w:t xml:space="preserve">על </w:t>
      </w:r>
      <w:bookmarkStart w:id="6536" w:name="_ETM_Q17_398520"/>
      <w:bookmarkEnd w:id="6536"/>
      <w:r>
        <w:rPr>
          <w:rtl/>
        </w:rPr>
        <w:t xml:space="preserve">ידי </w:t>
      </w:r>
      <w:bookmarkStart w:id="6537" w:name="_ETM_Q17_398850"/>
      <w:bookmarkEnd w:id="6537"/>
      <w:r>
        <w:rPr>
          <w:rtl/>
        </w:rPr>
        <w:t>בעלה</w:t>
      </w:r>
      <w:r>
        <w:rPr>
          <w:rFonts w:hint="cs"/>
          <w:rtl/>
        </w:rPr>
        <w:t>.</w:t>
      </w:r>
      <w:r>
        <w:rPr>
          <w:rtl/>
        </w:rPr>
        <w:t xml:space="preserve"> </w:t>
      </w:r>
      <w:bookmarkStart w:id="6538" w:name="_ETM_Q17_400200"/>
      <w:bookmarkEnd w:id="6538"/>
      <w:r>
        <w:rPr>
          <w:rtl/>
        </w:rPr>
        <w:t xml:space="preserve">את </w:t>
      </w:r>
      <w:bookmarkStart w:id="6539" w:name="_ETM_Q17_400350"/>
      <w:bookmarkEnd w:id="6539"/>
      <w:r>
        <w:rPr>
          <w:rtl/>
        </w:rPr>
        <w:t xml:space="preserve">המשפט </w:t>
      </w:r>
      <w:bookmarkStart w:id="6540" w:name="_ETM_Q17_400830"/>
      <w:bookmarkEnd w:id="6540"/>
      <w:r>
        <w:rPr>
          <w:rtl/>
        </w:rPr>
        <w:t xml:space="preserve">הזה </w:t>
      </w:r>
      <w:bookmarkStart w:id="6541" w:name="_ETM_Q17_401070"/>
      <w:bookmarkStart w:id="6542" w:name="_ETM_Q17_401730"/>
      <w:bookmarkEnd w:id="6541"/>
      <w:bookmarkEnd w:id="6542"/>
      <w:r>
        <w:rPr>
          <w:rFonts w:hint="cs"/>
          <w:rtl/>
        </w:rPr>
        <w:t xml:space="preserve">אמרה </w:t>
      </w:r>
      <w:r>
        <w:rPr>
          <w:rtl/>
        </w:rPr>
        <w:t xml:space="preserve">מזל </w:t>
      </w:r>
      <w:bookmarkStart w:id="6543" w:name="_ETM_Q17_402150"/>
      <w:bookmarkEnd w:id="6543"/>
      <w:r>
        <w:rPr>
          <w:rtl/>
        </w:rPr>
        <w:t>דדון</w:t>
      </w:r>
      <w:r>
        <w:rPr>
          <w:rFonts w:hint="cs"/>
          <w:rtl/>
        </w:rPr>
        <w:t>, שעד</w:t>
      </w:r>
      <w:r>
        <w:rPr>
          <w:rtl/>
        </w:rPr>
        <w:t xml:space="preserve"> </w:t>
      </w:r>
      <w:bookmarkStart w:id="6544" w:name="_ETM_Q17_403670"/>
      <w:bookmarkEnd w:id="6544"/>
      <w:r>
        <w:rPr>
          <w:rtl/>
        </w:rPr>
        <w:t xml:space="preserve">לפני </w:t>
      </w:r>
      <w:bookmarkStart w:id="6545" w:name="_ETM_Q17_403970"/>
      <w:bookmarkEnd w:id="6545"/>
      <w:r>
        <w:rPr>
          <w:rtl/>
        </w:rPr>
        <w:t xml:space="preserve">כמה </w:t>
      </w:r>
      <w:bookmarkStart w:id="6546" w:name="_ETM_Q17_404300"/>
      <w:bookmarkEnd w:id="6546"/>
      <w:r>
        <w:rPr>
          <w:rtl/>
        </w:rPr>
        <w:t xml:space="preserve">ימים </w:t>
      </w:r>
      <w:bookmarkStart w:id="6547" w:name="_ETM_Q17_404630"/>
      <w:bookmarkEnd w:id="6547"/>
      <w:r>
        <w:rPr>
          <w:rtl/>
        </w:rPr>
        <w:t>ה</w:t>
      </w:r>
      <w:r>
        <w:rPr>
          <w:rFonts w:hint="cs"/>
          <w:rtl/>
        </w:rPr>
        <w:t>י</w:t>
      </w:r>
      <w:r>
        <w:rPr>
          <w:rtl/>
        </w:rPr>
        <w:t xml:space="preserve">יתה </w:t>
      </w:r>
      <w:bookmarkStart w:id="6548" w:name="_ETM_Q17_404930"/>
      <w:bookmarkEnd w:id="6548"/>
      <w:r>
        <w:rPr>
          <w:rtl/>
        </w:rPr>
        <w:t xml:space="preserve">מסורבת </w:t>
      </w:r>
      <w:bookmarkStart w:id="6549" w:name="_ETM_Q17_405530"/>
      <w:bookmarkEnd w:id="6549"/>
      <w:r>
        <w:rPr>
          <w:rtl/>
        </w:rPr>
        <w:t xml:space="preserve">גט </w:t>
      </w:r>
      <w:bookmarkStart w:id="6550" w:name="_ETM_Q17_405950"/>
      <w:bookmarkEnd w:id="6550"/>
      <w:r>
        <w:rPr>
          <w:rtl/>
        </w:rPr>
        <w:t xml:space="preserve">במשך </w:t>
      </w:r>
      <w:bookmarkStart w:id="6551" w:name="_ETM_Q17_406430"/>
      <w:bookmarkEnd w:id="6551"/>
      <w:r>
        <w:rPr>
          <w:rtl/>
        </w:rPr>
        <w:t>שנתיים</w:t>
      </w:r>
      <w:r>
        <w:rPr>
          <w:rFonts w:hint="cs"/>
          <w:rtl/>
        </w:rPr>
        <w:t>.</w:t>
      </w:r>
      <w:bookmarkStart w:id="6552" w:name="_ETM_Q17_410679"/>
      <w:bookmarkStart w:id="6553" w:name="_ETM_Q17_410973"/>
      <w:bookmarkStart w:id="6554" w:name="_ETM_Q17_408510"/>
      <w:bookmarkEnd w:id="6552"/>
      <w:bookmarkEnd w:id="6553"/>
      <w:bookmarkEnd w:id="6554"/>
      <w:r>
        <w:rPr>
          <w:rFonts w:hint="cs"/>
          <w:rtl/>
        </w:rPr>
        <w:t xml:space="preserve"> </w:t>
      </w:r>
      <w:r>
        <w:rPr>
          <w:rtl/>
        </w:rPr>
        <w:t xml:space="preserve">המציאות </w:t>
      </w:r>
      <w:bookmarkStart w:id="6555" w:name="_ETM_Q17_409990"/>
      <w:bookmarkEnd w:id="6555"/>
      <w:r>
        <w:rPr>
          <w:rtl/>
        </w:rPr>
        <w:t>הבלתי</w:t>
      </w:r>
      <w:bookmarkStart w:id="6556" w:name="_ETM_Q17_410710"/>
      <w:bookmarkEnd w:id="6556"/>
      <w:r>
        <w:rPr>
          <w:rFonts w:hint="cs"/>
          <w:rtl/>
        </w:rPr>
        <w:t>-</w:t>
      </w:r>
      <w:r>
        <w:rPr>
          <w:rtl/>
        </w:rPr>
        <w:t xml:space="preserve">נסבלת </w:t>
      </w:r>
      <w:bookmarkStart w:id="6557" w:name="_ETM_Q17_412300"/>
      <w:bookmarkEnd w:id="6557"/>
      <w:r>
        <w:rPr>
          <w:rFonts w:hint="cs"/>
          <w:rtl/>
        </w:rPr>
        <w:t>ו</w:t>
      </w:r>
      <w:r>
        <w:rPr>
          <w:rtl/>
        </w:rPr>
        <w:t xml:space="preserve">הסבל </w:t>
      </w:r>
      <w:bookmarkStart w:id="6558" w:name="_ETM_Q17_413970"/>
      <w:bookmarkEnd w:id="6558"/>
      <w:r>
        <w:rPr>
          <w:rtl/>
        </w:rPr>
        <w:t xml:space="preserve">של </w:t>
      </w:r>
      <w:bookmarkStart w:id="6559" w:name="_ETM_Q17_414180"/>
      <w:bookmarkEnd w:id="6559"/>
      <w:r>
        <w:rPr>
          <w:rtl/>
        </w:rPr>
        <w:t xml:space="preserve">הנשים </w:t>
      </w:r>
      <w:bookmarkStart w:id="6560" w:name="_ETM_Q17_414630"/>
      <w:bookmarkEnd w:id="6560"/>
      <w:r>
        <w:rPr>
          <w:rtl/>
        </w:rPr>
        <w:t>העגונות</w:t>
      </w:r>
      <w:r>
        <w:rPr>
          <w:rFonts w:hint="cs"/>
          <w:rtl/>
        </w:rPr>
        <w:t>,</w:t>
      </w:r>
      <w:r>
        <w:rPr>
          <w:rtl/>
        </w:rPr>
        <w:t xml:space="preserve"> </w:t>
      </w:r>
      <w:bookmarkStart w:id="6561" w:name="_ETM_Q17_415620"/>
      <w:bookmarkEnd w:id="6561"/>
      <w:r>
        <w:rPr>
          <w:rtl/>
        </w:rPr>
        <w:t>חברי</w:t>
      </w:r>
      <w:r>
        <w:rPr>
          <w:rFonts w:hint="cs"/>
          <w:rtl/>
        </w:rPr>
        <w:t>י</w:t>
      </w:r>
      <w:r>
        <w:rPr>
          <w:rtl/>
        </w:rPr>
        <w:t xml:space="preserve"> </w:t>
      </w:r>
      <w:bookmarkStart w:id="6562" w:name="_ETM_Q17_416160"/>
      <w:bookmarkEnd w:id="6562"/>
      <w:r>
        <w:rPr>
          <w:rtl/>
        </w:rPr>
        <w:t xml:space="preserve">חברי </w:t>
      </w:r>
      <w:bookmarkStart w:id="6563" w:name="_ETM_Q17_416460"/>
      <w:bookmarkEnd w:id="6563"/>
      <w:r>
        <w:rPr>
          <w:rtl/>
        </w:rPr>
        <w:t>הכנסת</w:t>
      </w:r>
      <w:r>
        <w:rPr>
          <w:rFonts w:hint="cs"/>
          <w:rtl/>
        </w:rPr>
        <w:t xml:space="preserve">, </w:t>
      </w:r>
      <w:r>
        <w:rPr>
          <w:rtl/>
        </w:rPr>
        <w:t xml:space="preserve">זה </w:t>
      </w:r>
      <w:bookmarkStart w:id="6564" w:name="_ETM_Q17_417720"/>
      <w:bookmarkEnd w:id="6564"/>
      <w:r>
        <w:rPr>
          <w:rtl/>
        </w:rPr>
        <w:t xml:space="preserve">משהו </w:t>
      </w:r>
      <w:bookmarkStart w:id="6565" w:name="_ETM_Q17_417990"/>
      <w:bookmarkEnd w:id="6565"/>
      <w:r>
        <w:rPr>
          <w:rtl/>
        </w:rPr>
        <w:t xml:space="preserve">שאנחנו </w:t>
      </w:r>
      <w:bookmarkStart w:id="6566" w:name="_ETM_Q17_418560"/>
      <w:bookmarkEnd w:id="6566"/>
      <w:r>
        <w:rPr>
          <w:rtl/>
        </w:rPr>
        <w:t xml:space="preserve">לא </w:t>
      </w:r>
      <w:bookmarkStart w:id="6567" w:name="_ETM_Q17_418770"/>
      <w:bookmarkEnd w:id="6567"/>
      <w:r>
        <w:rPr>
          <w:rtl/>
        </w:rPr>
        <w:t xml:space="preserve">יכולים </w:t>
      </w:r>
      <w:bookmarkStart w:id="6568" w:name="_ETM_Q17_420120"/>
      <w:bookmarkEnd w:id="6568"/>
      <w:r>
        <w:rPr>
          <w:rtl/>
        </w:rPr>
        <w:t xml:space="preserve">להמשיך </w:t>
      </w:r>
      <w:bookmarkStart w:id="6569" w:name="_ETM_Q17_420720"/>
      <w:bookmarkEnd w:id="6569"/>
      <w:r>
        <w:rPr>
          <w:rtl/>
        </w:rPr>
        <w:t>א</w:t>
      </w:r>
      <w:r>
        <w:rPr>
          <w:rFonts w:hint="cs"/>
          <w:rtl/>
        </w:rPr>
        <w:t>י</w:t>
      </w:r>
      <w:r>
        <w:rPr>
          <w:rtl/>
        </w:rPr>
        <w:t>תו</w:t>
      </w:r>
      <w:r>
        <w:rPr>
          <w:rFonts w:hint="cs"/>
          <w:rtl/>
        </w:rPr>
        <w:t>.</w:t>
      </w:r>
      <w:r>
        <w:rPr>
          <w:rtl/>
        </w:rPr>
        <w:t xml:space="preserve"> </w:t>
      </w:r>
      <w:bookmarkStart w:id="6570" w:name="_ETM_Q17_421910"/>
      <w:bookmarkEnd w:id="6570"/>
      <w:r>
        <w:rPr>
          <w:rtl/>
        </w:rPr>
        <w:t xml:space="preserve">אנחנו </w:t>
      </w:r>
      <w:bookmarkStart w:id="6571" w:name="_ETM_Q17_422570"/>
      <w:bookmarkEnd w:id="6571"/>
      <w:r>
        <w:rPr>
          <w:rtl/>
        </w:rPr>
        <w:t xml:space="preserve">בישראל </w:t>
      </w:r>
      <w:bookmarkStart w:id="6572" w:name="_ETM_Q17_423990"/>
      <w:bookmarkStart w:id="6573" w:name="_ETM_Q17_424890"/>
      <w:bookmarkEnd w:id="6572"/>
      <w:bookmarkEnd w:id="6573"/>
      <w:r>
        <w:rPr>
          <w:rFonts w:hint="cs"/>
          <w:rtl/>
        </w:rPr>
        <w:t xml:space="preserve">ב-2018, </w:t>
      </w:r>
      <w:bookmarkStart w:id="6574" w:name="_ETM_Q17_427073"/>
      <w:bookmarkStart w:id="6575" w:name="_ETM_Q17_425910"/>
      <w:bookmarkEnd w:id="6574"/>
      <w:bookmarkEnd w:id="6575"/>
      <w:r>
        <w:rPr>
          <w:rtl/>
        </w:rPr>
        <w:t xml:space="preserve">ונשים </w:t>
      </w:r>
      <w:bookmarkStart w:id="6576" w:name="_ETM_Q17_426420"/>
      <w:bookmarkEnd w:id="6576"/>
      <w:r>
        <w:rPr>
          <w:rtl/>
        </w:rPr>
        <w:t xml:space="preserve">כל </w:t>
      </w:r>
      <w:bookmarkStart w:id="6577" w:name="_ETM_Q17_426630"/>
      <w:bookmarkEnd w:id="6577"/>
      <w:r>
        <w:rPr>
          <w:rtl/>
        </w:rPr>
        <w:t xml:space="preserve">כך </w:t>
      </w:r>
      <w:bookmarkStart w:id="6578" w:name="_ETM_Q17_426990"/>
      <w:bookmarkEnd w:id="6578"/>
      <w:r>
        <w:rPr>
          <w:rtl/>
        </w:rPr>
        <w:t xml:space="preserve">רבות </w:t>
      </w:r>
      <w:bookmarkStart w:id="6579" w:name="_ETM_Q17_428020"/>
      <w:bookmarkEnd w:id="6579"/>
      <w:r>
        <w:rPr>
          <w:rtl/>
        </w:rPr>
        <w:t xml:space="preserve">חיות </w:t>
      </w:r>
      <w:bookmarkStart w:id="6580" w:name="_ETM_Q17_428500"/>
      <w:bookmarkEnd w:id="6580"/>
      <w:r>
        <w:rPr>
          <w:rtl/>
        </w:rPr>
        <w:t xml:space="preserve">במציאות </w:t>
      </w:r>
      <w:bookmarkStart w:id="6581" w:name="_ETM_Q17_429190"/>
      <w:bookmarkEnd w:id="6581"/>
      <w:r>
        <w:rPr>
          <w:rtl/>
        </w:rPr>
        <w:t>הזויה</w:t>
      </w:r>
      <w:r>
        <w:rPr>
          <w:rFonts w:hint="cs"/>
          <w:rtl/>
        </w:rPr>
        <w:t>:</w:t>
      </w:r>
      <w:r>
        <w:rPr>
          <w:rtl/>
        </w:rPr>
        <w:t xml:space="preserve"> </w:t>
      </w:r>
      <w:bookmarkStart w:id="6582" w:name="_ETM_Q17_431280"/>
      <w:bookmarkEnd w:id="6582"/>
      <w:r>
        <w:rPr>
          <w:rtl/>
        </w:rPr>
        <w:t xml:space="preserve">יש </w:t>
      </w:r>
      <w:bookmarkStart w:id="6583" w:name="_ETM_Q17_431490"/>
      <w:bookmarkEnd w:id="6583"/>
      <w:r>
        <w:rPr>
          <w:rtl/>
        </w:rPr>
        <w:t xml:space="preserve">גוף </w:t>
      </w:r>
      <w:bookmarkStart w:id="6584" w:name="_ETM_Q17_431790"/>
      <w:bookmarkEnd w:id="6584"/>
      <w:r>
        <w:rPr>
          <w:rtl/>
        </w:rPr>
        <w:t xml:space="preserve">ממסדי </w:t>
      </w:r>
      <w:bookmarkStart w:id="6585" w:name="_ETM_Q17_432270"/>
      <w:bookmarkEnd w:id="6585"/>
      <w:r>
        <w:rPr>
          <w:rtl/>
        </w:rPr>
        <w:t xml:space="preserve">במדינה </w:t>
      </w:r>
      <w:bookmarkStart w:id="6586" w:name="_ETM_Q17_433200"/>
      <w:bookmarkEnd w:id="6586"/>
      <w:r>
        <w:rPr>
          <w:rtl/>
        </w:rPr>
        <w:t xml:space="preserve">שבעצם </w:t>
      </w:r>
      <w:bookmarkStart w:id="6587" w:name="_ETM_Q17_433800"/>
      <w:bookmarkEnd w:id="6587"/>
      <w:r>
        <w:rPr>
          <w:rtl/>
        </w:rPr>
        <w:t xml:space="preserve">מאפשר </w:t>
      </w:r>
      <w:bookmarkStart w:id="6588" w:name="_ETM_Q17_434520"/>
      <w:bookmarkEnd w:id="6588"/>
      <w:r>
        <w:rPr>
          <w:rtl/>
        </w:rPr>
        <w:t xml:space="preserve">לגברים </w:t>
      </w:r>
      <w:bookmarkStart w:id="6589" w:name="_ETM_Q17_435060"/>
      <w:bookmarkEnd w:id="6589"/>
      <w:r>
        <w:rPr>
          <w:rtl/>
        </w:rPr>
        <w:t xml:space="preserve">לכלוא </w:t>
      </w:r>
      <w:bookmarkStart w:id="6590" w:name="_ETM_Q17_435450"/>
      <w:bookmarkEnd w:id="6590"/>
      <w:r>
        <w:rPr>
          <w:rtl/>
        </w:rPr>
        <w:t xml:space="preserve">את </w:t>
      </w:r>
      <w:bookmarkStart w:id="6591" w:name="_ETM_Q17_435540"/>
      <w:bookmarkEnd w:id="6591"/>
      <w:r>
        <w:rPr>
          <w:rtl/>
        </w:rPr>
        <w:t>הנשים</w:t>
      </w:r>
      <w:r>
        <w:rPr>
          <w:rFonts w:hint="cs"/>
          <w:rtl/>
        </w:rPr>
        <w:t>. לא בכל</w:t>
      </w:r>
      <w:bookmarkStart w:id="6592" w:name="_ETM_Q17_436940"/>
      <w:bookmarkEnd w:id="6592"/>
      <w:r>
        <w:rPr>
          <w:rtl/>
        </w:rPr>
        <w:t xml:space="preserve">א </w:t>
      </w:r>
      <w:bookmarkStart w:id="6593" w:name="_ETM_Q17_437570"/>
      <w:bookmarkEnd w:id="6593"/>
      <w:r>
        <w:rPr>
          <w:rtl/>
        </w:rPr>
        <w:t xml:space="preserve">פיזי </w:t>
      </w:r>
      <w:bookmarkStart w:id="6594" w:name="_ETM_Q17_438080"/>
      <w:bookmarkEnd w:id="6594"/>
      <w:r>
        <w:rPr>
          <w:rtl/>
        </w:rPr>
        <w:t xml:space="preserve">אלא </w:t>
      </w:r>
      <w:bookmarkStart w:id="6595" w:name="_ETM_Q17_438290"/>
      <w:bookmarkEnd w:id="6595"/>
      <w:r>
        <w:rPr>
          <w:rtl/>
        </w:rPr>
        <w:t xml:space="preserve">בכלא </w:t>
      </w:r>
      <w:bookmarkStart w:id="6596" w:name="_ETM_Q17_438740"/>
      <w:bookmarkEnd w:id="6596"/>
      <w:r>
        <w:rPr>
          <w:rtl/>
        </w:rPr>
        <w:t>נפשי</w:t>
      </w:r>
      <w:r>
        <w:rPr>
          <w:rFonts w:hint="cs"/>
          <w:rtl/>
        </w:rPr>
        <w:t>,</w:t>
      </w:r>
      <w:r>
        <w:rPr>
          <w:rtl/>
        </w:rPr>
        <w:t xml:space="preserve"> </w:t>
      </w:r>
      <w:bookmarkStart w:id="6597" w:name="_ETM_Q17_439279"/>
      <w:bookmarkEnd w:id="6597"/>
      <w:r>
        <w:rPr>
          <w:rtl/>
        </w:rPr>
        <w:t xml:space="preserve">אבל </w:t>
      </w:r>
      <w:bookmarkStart w:id="6598" w:name="_ETM_Q17_439490"/>
      <w:bookmarkEnd w:id="6598"/>
      <w:r>
        <w:rPr>
          <w:rtl/>
        </w:rPr>
        <w:t xml:space="preserve">זה </w:t>
      </w:r>
      <w:bookmarkStart w:id="6599" w:name="_ETM_Q17_439670"/>
      <w:bookmarkEnd w:id="6599"/>
      <w:r>
        <w:rPr>
          <w:rtl/>
        </w:rPr>
        <w:t>כלא</w:t>
      </w:r>
      <w:r>
        <w:rPr>
          <w:rFonts w:hint="cs"/>
          <w:rtl/>
        </w:rPr>
        <w:t>.</w:t>
      </w:r>
      <w:r>
        <w:rPr>
          <w:rtl/>
        </w:rPr>
        <w:t xml:space="preserve"> </w:t>
      </w:r>
      <w:bookmarkStart w:id="6600" w:name="_ETM_Q17_441120"/>
      <w:bookmarkEnd w:id="6600"/>
      <w:r>
        <w:rPr>
          <w:rtl/>
        </w:rPr>
        <w:t xml:space="preserve">זאת </w:t>
      </w:r>
      <w:bookmarkStart w:id="6601" w:name="_ETM_Q17_441270"/>
      <w:bookmarkEnd w:id="6601"/>
      <w:r>
        <w:rPr>
          <w:rtl/>
        </w:rPr>
        <w:t xml:space="preserve">מציאות </w:t>
      </w:r>
      <w:bookmarkStart w:id="6602" w:name="_ETM_Q17_441750"/>
      <w:bookmarkEnd w:id="6602"/>
      <w:r>
        <w:rPr>
          <w:rtl/>
        </w:rPr>
        <w:t xml:space="preserve">שאין </w:t>
      </w:r>
      <w:bookmarkStart w:id="6603" w:name="_ETM_Q17_442020"/>
      <w:bookmarkEnd w:id="6603"/>
      <w:r>
        <w:rPr>
          <w:rtl/>
        </w:rPr>
        <w:t xml:space="preserve">לה </w:t>
      </w:r>
      <w:bookmarkStart w:id="6604" w:name="_ETM_Q17_442110"/>
      <w:bookmarkEnd w:id="6604"/>
      <w:r>
        <w:rPr>
          <w:rtl/>
        </w:rPr>
        <w:t xml:space="preserve">אח </w:t>
      </w:r>
      <w:bookmarkStart w:id="6605" w:name="_ETM_Q17_442380"/>
      <w:bookmarkEnd w:id="6605"/>
      <w:r>
        <w:rPr>
          <w:rtl/>
        </w:rPr>
        <w:t xml:space="preserve">ורע </w:t>
      </w:r>
      <w:bookmarkStart w:id="6606" w:name="_ETM_Q17_442770"/>
      <w:bookmarkEnd w:id="6606"/>
      <w:r>
        <w:rPr>
          <w:rtl/>
        </w:rPr>
        <w:t xml:space="preserve">בעולם </w:t>
      </w:r>
      <w:bookmarkStart w:id="6607" w:name="_ETM_Q17_443610"/>
      <w:bookmarkEnd w:id="6607"/>
      <w:r>
        <w:rPr>
          <w:rtl/>
        </w:rPr>
        <w:t xml:space="preserve">ואין </w:t>
      </w:r>
      <w:bookmarkStart w:id="6608" w:name="_ETM_Q17_443970"/>
      <w:bookmarkEnd w:id="6608"/>
      <w:r>
        <w:rPr>
          <w:rtl/>
        </w:rPr>
        <w:t xml:space="preserve">לה </w:t>
      </w:r>
      <w:bookmarkStart w:id="6609" w:name="_ETM_Q17_444060"/>
      <w:bookmarkEnd w:id="6609"/>
      <w:r>
        <w:rPr>
          <w:rtl/>
        </w:rPr>
        <w:t xml:space="preserve">מקום </w:t>
      </w:r>
      <w:bookmarkStart w:id="6610" w:name="_ETM_Q17_444510"/>
      <w:bookmarkEnd w:id="6610"/>
      <w:r>
        <w:rPr>
          <w:rtl/>
        </w:rPr>
        <w:t>י</w:t>
      </w:r>
      <w:r>
        <w:rPr>
          <w:rFonts w:hint="cs"/>
          <w:rtl/>
        </w:rPr>
        <w:t>ו</w:t>
      </w:r>
      <w:r>
        <w:rPr>
          <w:rtl/>
        </w:rPr>
        <w:t xml:space="preserve">תר </w:t>
      </w:r>
      <w:bookmarkStart w:id="6611" w:name="_ETM_Q17_445330"/>
      <w:bookmarkEnd w:id="6611"/>
      <w:r>
        <w:rPr>
          <w:rtl/>
        </w:rPr>
        <w:t xml:space="preserve">בחברה </w:t>
      </w:r>
      <w:bookmarkStart w:id="6612" w:name="_ETM_Q17_446110"/>
      <w:bookmarkEnd w:id="6612"/>
      <w:r>
        <w:rPr>
          <w:rtl/>
        </w:rPr>
        <w:t>מודרנית</w:t>
      </w:r>
      <w:r>
        <w:rPr>
          <w:rFonts w:hint="cs"/>
          <w:rtl/>
        </w:rPr>
        <w:t>.</w:t>
      </w:r>
      <w:r>
        <w:rPr>
          <w:rtl/>
        </w:rPr>
        <w:t xml:space="preserve"> </w:t>
      </w:r>
      <w:bookmarkStart w:id="6613" w:name="_ETM_Q17_446740"/>
      <w:bookmarkEnd w:id="6613"/>
      <w:r>
        <w:rPr>
          <w:rtl/>
        </w:rPr>
        <w:t xml:space="preserve">ואנחנו </w:t>
      </w:r>
      <w:bookmarkStart w:id="6614" w:name="_ETM_Q17_447100"/>
      <w:bookmarkEnd w:id="6614"/>
      <w:r>
        <w:rPr>
          <w:rtl/>
        </w:rPr>
        <w:t xml:space="preserve">צריכים </w:t>
      </w:r>
      <w:bookmarkStart w:id="6615" w:name="_ETM_Q17_447880"/>
      <w:bookmarkEnd w:id="6615"/>
      <w:r>
        <w:rPr>
          <w:rtl/>
        </w:rPr>
        <w:t xml:space="preserve">לחזור </w:t>
      </w:r>
      <w:bookmarkStart w:id="6616" w:name="_ETM_Q17_448660"/>
      <w:bookmarkEnd w:id="6616"/>
      <w:r>
        <w:rPr>
          <w:rtl/>
        </w:rPr>
        <w:t xml:space="preserve">ולהגיד </w:t>
      </w:r>
      <w:bookmarkStart w:id="6617" w:name="_ETM_Q17_449230"/>
      <w:bookmarkEnd w:id="6617"/>
      <w:r>
        <w:rPr>
          <w:rtl/>
        </w:rPr>
        <w:t xml:space="preserve">את </w:t>
      </w:r>
      <w:bookmarkStart w:id="6618" w:name="_ETM_Q17_449350"/>
      <w:bookmarkEnd w:id="6618"/>
      <w:r>
        <w:rPr>
          <w:rtl/>
        </w:rPr>
        <w:t>זה</w:t>
      </w:r>
      <w:r>
        <w:rPr>
          <w:rFonts w:hint="cs"/>
          <w:rtl/>
        </w:rPr>
        <w:t>,</w:t>
      </w:r>
      <w:r>
        <w:rPr>
          <w:rtl/>
        </w:rPr>
        <w:t xml:space="preserve"> </w:t>
      </w:r>
      <w:bookmarkStart w:id="6619" w:name="_ETM_Q17_450330"/>
      <w:bookmarkEnd w:id="6619"/>
      <w:r>
        <w:rPr>
          <w:rtl/>
        </w:rPr>
        <w:t xml:space="preserve">ולדאוג </w:t>
      </w:r>
      <w:bookmarkStart w:id="6620" w:name="_ETM_Q17_451140"/>
      <w:bookmarkEnd w:id="6620"/>
      <w:r>
        <w:rPr>
          <w:rtl/>
        </w:rPr>
        <w:t xml:space="preserve">שהוא </w:t>
      </w:r>
      <w:bookmarkStart w:id="6621" w:name="_ETM_Q17_451410"/>
      <w:bookmarkEnd w:id="6621"/>
      <w:r>
        <w:rPr>
          <w:rtl/>
        </w:rPr>
        <w:t>ייפסק</w:t>
      </w:r>
      <w:r>
        <w:rPr>
          <w:rFonts w:hint="cs"/>
          <w:rtl/>
        </w:rPr>
        <w:t>.</w:t>
      </w:r>
      <w:bookmarkStart w:id="6622" w:name="_ETM_Q17_450449"/>
      <w:bookmarkStart w:id="6623" w:name="_ETM_Q17_454350"/>
      <w:bookmarkEnd w:id="6622"/>
      <w:bookmarkEnd w:id="6623"/>
      <w:r>
        <w:rPr>
          <w:rFonts w:hint="cs"/>
          <w:rtl/>
        </w:rPr>
        <w:t xml:space="preserve"> </w:t>
      </w:r>
      <w:r w:rsidRPr="00250370">
        <w:rPr>
          <w:rtl/>
        </w:rPr>
        <w:t xml:space="preserve">יש </w:t>
      </w:r>
      <w:bookmarkStart w:id="6624" w:name="_ETM_Q17_454980"/>
      <w:bookmarkEnd w:id="6624"/>
      <w:r w:rsidRPr="00250370">
        <w:rPr>
          <w:rFonts w:hint="cs"/>
          <w:rtl/>
        </w:rPr>
        <w:t>נשים ש</w:t>
      </w:r>
      <w:r w:rsidRPr="00250370">
        <w:rPr>
          <w:rtl/>
        </w:rPr>
        <w:t xml:space="preserve">עשרות </w:t>
      </w:r>
      <w:bookmarkStart w:id="6625" w:name="_ETM_Q17_455550"/>
      <w:bookmarkEnd w:id="6625"/>
      <w:r w:rsidRPr="00250370">
        <w:rPr>
          <w:rtl/>
        </w:rPr>
        <w:t xml:space="preserve">שנים </w:t>
      </w:r>
      <w:bookmarkStart w:id="6626" w:name="_ETM_Q17_456000"/>
      <w:bookmarkEnd w:id="6626"/>
      <w:r w:rsidRPr="00250370">
        <w:rPr>
          <w:rFonts w:hint="cs"/>
          <w:rtl/>
        </w:rPr>
        <w:t xml:space="preserve">– </w:t>
      </w:r>
      <w:r w:rsidRPr="00250370">
        <w:rPr>
          <w:rtl/>
        </w:rPr>
        <w:t xml:space="preserve">עשרות </w:t>
      </w:r>
      <w:bookmarkStart w:id="6627" w:name="_ETM_Q17_456779"/>
      <w:bookmarkEnd w:id="6627"/>
      <w:r w:rsidRPr="00250370">
        <w:rPr>
          <w:rtl/>
        </w:rPr>
        <w:t xml:space="preserve">שנים </w:t>
      </w:r>
      <w:bookmarkStart w:id="6628" w:name="_ETM_Q17_457470"/>
      <w:bookmarkEnd w:id="6628"/>
      <w:r w:rsidRPr="00250370">
        <w:rPr>
          <w:rFonts w:hint="cs"/>
          <w:rtl/>
        </w:rPr>
        <w:t xml:space="preserve">– </w:t>
      </w:r>
      <w:r w:rsidRPr="00250370">
        <w:rPr>
          <w:rtl/>
        </w:rPr>
        <w:t xml:space="preserve">מאבדות </w:t>
      </w:r>
      <w:bookmarkStart w:id="6629" w:name="_ETM_Q17_457890"/>
      <w:bookmarkEnd w:id="6629"/>
      <w:r w:rsidRPr="00250370">
        <w:rPr>
          <w:rtl/>
        </w:rPr>
        <w:t xml:space="preserve">את </w:t>
      </w:r>
      <w:bookmarkStart w:id="6630" w:name="_ETM_Q17_458010"/>
      <w:bookmarkEnd w:id="6630"/>
      <w:r w:rsidRPr="00250370">
        <w:rPr>
          <w:rtl/>
        </w:rPr>
        <w:t xml:space="preserve">השליטה </w:t>
      </w:r>
      <w:bookmarkStart w:id="6631" w:name="_ETM_Q17_458490"/>
      <w:bookmarkEnd w:id="6631"/>
      <w:r w:rsidRPr="00250370">
        <w:rPr>
          <w:rtl/>
        </w:rPr>
        <w:t xml:space="preserve">על </w:t>
      </w:r>
      <w:bookmarkStart w:id="6632" w:name="_ETM_Q17_458580"/>
      <w:bookmarkEnd w:id="6632"/>
      <w:r w:rsidRPr="00250370">
        <w:rPr>
          <w:rtl/>
        </w:rPr>
        <w:t xml:space="preserve">חייהן </w:t>
      </w:r>
      <w:bookmarkStart w:id="6633" w:name="_ETM_Q17_459210"/>
      <w:bookmarkEnd w:id="6633"/>
      <w:r w:rsidRPr="00250370">
        <w:rPr>
          <w:rtl/>
        </w:rPr>
        <w:t xml:space="preserve">ומאבדות </w:t>
      </w:r>
      <w:bookmarkStart w:id="6634" w:name="_ETM_Q17_459810"/>
      <w:bookmarkEnd w:id="6634"/>
      <w:r w:rsidRPr="00250370">
        <w:rPr>
          <w:rtl/>
        </w:rPr>
        <w:t xml:space="preserve">את </w:t>
      </w:r>
      <w:bookmarkStart w:id="6635" w:name="_ETM_Q17_459900"/>
      <w:bookmarkEnd w:id="6635"/>
      <w:r w:rsidRPr="00250370">
        <w:rPr>
          <w:rtl/>
        </w:rPr>
        <w:t xml:space="preserve">חדוות </w:t>
      </w:r>
      <w:bookmarkStart w:id="6636" w:name="_ETM_Q17_460440"/>
      <w:bookmarkEnd w:id="6636"/>
      <w:r w:rsidRPr="00250370">
        <w:rPr>
          <w:rtl/>
        </w:rPr>
        <w:t xml:space="preserve">החיים </w:t>
      </w:r>
      <w:bookmarkStart w:id="6637" w:name="_ETM_Q17_461500"/>
      <w:bookmarkEnd w:id="6637"/>
      <w:r w:rsidRPr="00250370">
        <w:rPr>
          <w:rtl/>
        </w:rPr>
        <w:t xml:space="preserve">ונשארות </w:t>
      </w:r>
      <w:bookmarkStart w:id="6638" w:name="_ETM_Q17_462100"/>
      <w:bookmarkEnd w:id="6638"/>
      <w:r w:rsidRPr="00250370">
        <w:rPr>
          <w:rtl/>
        </w:rPr>
        <w:t xml:space="preserve">תקועות </w:t>
      </w:r>
      <w:bookmarkStart w:id="6639" w:name="_ETM_Q17_462820"/>
      <w:bookmarkEnd w:id="6639"/>
      <w:r w:rsidRPr="00250370">
        <w:rPr>
          <w:rtl/>
        </w:rPr>
        <w:t xml:space="preserve">במציאות </w:t>
      </w:r>
      <w:bookmarkStart w:id="6640" w:name="_ETM_Q17_463570"/>
      <w:bookmarkEnd w:id="6640"/>
      <w:r w:rsidRPr="00250370">
        <w:rPr>
          <w:rtl/>
        </w:rPr>
        <w:t xml:space="preserve">חונקת </w:t>
      </w:r>
      <w:bookmarkStart w:id="6641" w:name="_ETM_Q17_464740"/>
      <w:bookmarkStart w:id="6642" w:name="_ETM_Q17_466589"/>
      <w:bookmarkEnd w:id="6641"/>
      <w:bookmarkEnd w:id="6642"/>
      <w:r w:rsidRPr="00250370">
        <w:rPr>
          <w:rFonts w:hint="cs"/>
          <w:rtl/>
        </w:rPr>
        <w:t>ומדכאת</w:t>
      </w:r>
      <w:r w:rsidR="008A5BF6">
        <w:rPr>
          <w:rFonts w:hint="cs"/>
          <w:rtl/>
        </w:rPr>
        <w:t>,</w:t>
      </w:r>
      <w:r w:rsidRPr="00250370">
        <w:rPr>
          <w:rFonts w:hint="cs"/>
          <w:rtl/>
        </w:rPr>
        <w:t xml:space="preserve"> </w:t>
      </w:r>
      <w:r w:rsidRPr="00250370">
        <w:rPr>
          <w:rtl/>
        </w:rPr>
        <w:t xml:space="preserve">ולמדינה </w:t>
      </w:r>
      <w:bookmarkStart w:id="6643" w:name="_ETM_Q17_467339"/>
      <w:bookmarkEnd w:id="6643"/>
      <w:r w:rsidRPr="00250370">
        <w:rPr>
          <w:rtl/>
        </w:rPr>
        <w:t xml:space="preserve">אין </w:t>
      </w:r>
      <w:bookmarkStart w:id="6644" w:name="_ETM_Q17_467940"/>
      <w:bookmarkEnd w:id="6644"/>
      <w:r w:rsidRPr="00250370">
        <w:rPr>
          <w:rFonts w:hint="cs"/>
          <w:rtl/>
        </w:rPr>
        <w:t xml:space="preserve">באמת </w:t>
      </w:r>
      <w:r w:rsidRPr="00250370">
        <w:rPr>
          <w:rtl/>
        </w:rPr>
        <w:t>פתרון</w:t>
      </w:r>
      <w:r w:rsidRPr="00250370">
        <w:rPr>
          <w:rFonts w:hint="cs"/>
          <w:rtl/>
        </w:rPr>
        <w:t>,</w:t>
      </w:r>
      <w:r w:rsidRPr="00250370">
        <w:rPr>
          <w:rtl/>
        </w:rPr>
        <w:t xml:space="preserve"> </w:t>
      </w:r>
      <w:bookmarkStart w:id="6645" w:name="_ETM_Q17_469390"/>
      <w:bookmarkEnd w:id="6645"/>
      <w:r w:rsidRPr="00250370">
        <w:rPr>
          <w:rtl/>
        </w:rPr>
        <w:t xml:space="preserve">כי </w:t>
      </w:r>
      <w:bookmarkStart w:id="6646" w:name="_ETM_Q17_469510"/>
      <w:bookmarkEnd w:id="6646"/>
      <w:r w:rsidRPr="00250370">
        <w:rPr>
          <w:rtl/>
        </w:rPr>
        <w:t xml:space="preserve">הממסד </w:t>
      </w:r>
      <w:bookmarkStart w:id="6647" w:name="_ETM_Q17_469990"/>
      <w:bookmarkEnd w:id="6647"/>
      <w:r w:rsidRPr="00250370">
        <w:rPr>
          <w:rtl/>
        </w:rPr>
        <w:t xml:space="preserve">הרבני </w:t>
      </w:r>
      <w:bookmarkStart w:id="6648" w:name="_ETM_Q17_470470"/>
      <w:bookmarkEnd w:id="6648"/>
      <w:r w:rsidRPr="00250370">
        <w:rPr>
          <w:rtl/>
        </w:rPr>
        <w:t xml:space="preserve">מאוד </w:t>
      </w:r>
      <w:bookmarkStart w:id="6649" w:name="_ETM_Q17_471220"/>
      <w:bookmarkEnd w:id="6649"/>
      <w:r w:rsidRPr="00250370">
        <w:rPr>
          <w:rtl/>
        </w:rPr>
        <w:t>חזק</w:t>
      </w:r>
      <w:r>
        <w:rPr>
          <w:rFonts w:hint="cs"/>
          <w:rtl/>
        </w:rPr>
        <w:t xml:space="preserve">. </w:t>
      </w:r>
      <w:bookmarkStart w:id="6650" w:name="_ETM_Q17_470636"/>
      <w:bookmarkEnd w:id="6650"/>
      <w:r>
        <w:rPr>
          <w:rFonts w:hint="cs"/>
          <w:rtl/>
        </w:rPr>
        <w:t>הוא</w:t>
      </w:r>
      <w:r w:rsidRPr="00250370">
        <w:rPr>
          <w:rtl/>
        </w:rPr>
        <w:t xml:space="preserve"> </w:t>
      </w:r>
      <w:bookmarkStart w:id="6651" w:name="_ETM_Q17_472730"/>
      <w:bookmarkEnd w:id="6651"/>
      <w:r w:rsidRPr="00250370">
        <w:rPr>
          <w:rtl/>
        </w:rPr>
        <w:t xml:space="preserve">מאוד </w:t>
      </w:r>
      <w:bookmarkStart w:id="6652" w:name="_ETM_Q17_473029"/>
      <w:bookmarkEnd w:id="6652"/>
      <w:r w:rsidRPr="00250370">
        <w:rPr>
          <w:rtl/>
        </w:rPr>
        <w:t xml:space="preserve">חזק </w:t>
      </w:r>
      <w:bookmarkStart w:id="6653" w:name="_ETM_Q17_473480"/>
      <w:bookmarkEnd w:id="6653"/>
      <w:r w:rsidRPr="00250370">
        <w:rPr>
          <w:rtl/>
        </w:rPr>
        <w:t xml:space="preserve">בחיבור </w:t>
      </w:r>
      <w:bookmarkStart w:id="6654" w:name="_ETM_Q17_473990"/>
      <w:bookmarkEnd w:id="6654"/>
      <w:r>
        <w:rPr>
          <w:rFonts w:hint="cs"/>
          <w:rtl/>
        </w:rPr>
        <w:t xml:space="preserve">בין </w:t>
      </w:r>
      <w:r w:rsidRPr="00250370">
        <w:rPr>
          <w:rtl/>
        </w:rPr>
        <w:t>נפשות</w:t>
      </w:r>
      <w:r>
        <w:rPr>
          <w:rFonts w:hint="cs"/>
          <w:rtl/>
        </w:rPr>
        <w:t xml:space="preserve">, בנישואים, אבל הוא גם חזק, כל כך </w:t>
      </w:r>
      <w:bookmarkStart w:id="6655" w:name="_ETM_Q17_476132"/>
      <w:bookmarkEnd w:id="6655"/>
      <w:r>
        <w:rPr>
          <w:rFonts w:hint="cs"/>
          <w:rtl/>
        </w:rPr>
        <w:t>חזק, שהוא מאוד חלש</w:t>
      </w:r>
      <w:r w:rsidRPr="00250370">
        <w:rPr>
          <w:rtl/>
        </w:rPr>
        <w:t xml:space="preserve"> </w:t>
      </w:r>
      <w:bookmarkStart w:id="6656" w:name="_ETM_Q17_480230"/>
      <w:bookmarkEnd w:id="6656"/>
      <w:r w:rsidRPr="00250370">
        <w:rPr>
          <w:rtl/>
        </w:rPr>
        <w:t xml:space="preserve">כשזה </w:t>
      </w:r>
      <w:bookmarkStart w:id="6657" w:name="_ETM_Q17_480500"/>
      <w:bookmarkEnd w:id="6657"/>
      <w:r w:rsidRPr="00250370">
        <w:rPr>
          <w:rtl/>
        </w:rPr>
        <w:t xml:space="preserve">מגיע </w:t>
      </w:r>
      <w:bookmarkStart w:id="6658" w:name="_ETM_Q17_480830"/>
      <w:bookmarkEnd w:id="6658"/>
      <w:r w:rsidRPr="00250370">
        <w:rPr>
          <w:rtl/>
        </w:rPr>
        <w:t>להפרדת</w:t>
      </w:r>
      <w:r>
        <w:rPr>
          <w:rFonts w:hint="cs"/>
          <w:rtl/>
        </w:rPr>
        <w:t>ם.</w:t>
      </w:r>
      <w:bookmarkStart w:id="6659" w:name="_ETM_Q17_484139"/>
      <w:bookmarkStart w:id="6660" w:name="_ETM_Q17_484514"/>
      <w:bookmarkStart w:id="6661" w:name="_ETM_Q17_483190"/>
      <w:bookmarkEnd w:id="6659"/>
      <w:bookmarkEnd w:id="6660"/>
      <w:bookmarkEnd w:id="6661"/>
      <w:r>
        <w:rPr>
          <w:rFonts w:hint="cs"/>
          <w:rtl/>
        </w:rPr>
        <w:t xml:space="preserve"> </w:t>
      </w:r>
      <w:r w:rsidRPr="00250370">
        <w:rPr>
          <w:rtl/>
        </w:rPr>
        <w:t xml:space="preserve">הרבה </w:t>
      </w:r>
      <w:bookmarkStart w:id="6662" w:name="_ETM_Q17_483490"/>
      <w:bookmarkEnd w:id="6662"/>
      <w:r w:rsidRPr="00250370">
        <w:rPr>
          <w:rtl/>
        </w:rPr>
        <w:t xml:space="preserve">שנים </w:t>
      </w:r>
      <w:bookmarkStart w:id="6663" w:name="_ETM_Q17_484490"/>
      <w:bookmarkEnd w:id="6663"/>
      <w:r>
        <w:rPr>
          <w:rFonts w:hint="cs"/>
          <w:rtl/>
        </w:rPr>
        <w:t xml:space="preserve">לא </w:t>
      </w:r>
      <w:r w:rsidRPr="00250370">
        <w:rPr>
          <w:rtl/>
        </w:rPr>
        <w:t xml:space="preserve">היו </w:t>
      </w:r>
      <w:bookmarkStart w:id="6664" w:name="_ETM_Q17_484940"/>
      <w:bookmarkEnd w:id="6664"/>
      <w:r w:rsidRPr="00250370">
        <w:rPr>
          <w:rtl/>
        </w:rPr>
        <w:t xml:space="preserve">כלים </w:t>
      </w:r>
      <w:bookmarkStart w:id="6665" w:name="_ETM_Q17_485210"/>
      <w:bookmarkEnd w:id="6665"/>
      <w:r w:rsidRPr="00250370">
        <w:rPr>
          <w:rtl/>
        </w:rPr>
        <w:t xml:space="preserve">אפקטיביים </w:t>
      </w:r>
      <w:bookmarkStart w:id="6666" w:name="_ETM_Q17_485810"/>
      <w:bookmarkEnd w:id="6666"/>
      <w:r w:rsidRPr="00250370">
        <w:rPr>
          <w:rtl/>
        </w:rPr>
        <w:t xml:space="preserve">לגירושין </w:t>
      </w:r>
      <w:bookmarkStart w:id="6667" w:name="_ETM_Q17_486560"/>
      <w:bookmarkEnd w:id="6667"/>
      <w:r>
        <w:rPr>
          <w:rFonts w:hint="cs"/>
          <w:rtl/>
        </w:rPr>
        <w:t xml:space="preserve">בין </w:t>
      </w:r>
      <w:r w:rsidRPr="00250370">
        <w:rPr>
          <w:rtl/>
        </w:rPr>
        <w:t xml:space="preserve">בני </w:t>
      </w:r>
      <w:bookmarkStart w:id="6668" w:name="_ETM_Q17_486830"/>
      <w:bookmarkEnd w:id="6668"/>
      <w:r w:rsidRPr="00250370">
        <w:rPr>
          <w:rtl/>
        </w:rPr>
        <w:t>זוג</w:t>
      </w:r>
      <w:r>
        <w:rPr>
          <w:rFonts w:hint="cs"/>
          <w:rtl/>
        </w:rPr>
        <w:t>,</w:t>
      </w:r>
      <w:r w:rsidRPr="00250370">
        <w:rPr>
          <w:rtl/>
        </w:rPr>
        <w:t xml:space="preserve"> </w:t>
      </w:r>
      <w:bookmarkStart w:id="6669" w:name="_ETM_Q17_487279"/>
      <w:bookmarkEnd w:id="6669"/>
      <w:r>
        <w:rPr>
          <w:rFonts w:hint="cs"/>
          <w:rtl/>
        </w:rPr>
        <w:t>עד שה</w:t>
      </w:r>
      <w:r w:rsidRPr="00250370">
        <w:rPr>
          <w:rtl/>
        </w:rPr>
        <w:t>נשים</w:t>
      </w:r>
      <w:r>
        <w:rPr>
          <w:rFonts w:hint="cs"/>
          <w:rtl/>
        </w:rPr>
        <w:t>, שהן</w:t>
      </w:r>
      <w:r w:rsidRPr="00250370">
        <w:rPr>
          <w:rtl/>
        </w:rPr>
        <w:t xml:space="preserve"> </w:t>
      </w:r>
      <w:bookmarkStart w:id="6670" w:name="_ETM_Q17_488060"/>
      <w:bookmarkEnd w:id="6670"/>
      <w:r w:rsidRPr="00250370">
        <w:rPr>
          <w:rtl/>
        </w:rPr>
        <w:t xml:space="preserve">הסובלות </w:t>
      </w:r>
      <w:bookmarkStart w:id="6671" w:name="_ETM_Q17_488540"/>
      <w:bookmarkEnd w:id="6671"/>
      <w:r w:rsidRPr="00250370">
        <w:rPr>
          <w:rtl/>
        </w:rPr>
        <w:t>העיקריות</w:t>
      </w:r>
      <w:r>
        <w:rPr>
          <w:rFonts w:hint="cs"/>
          <w:rtl/>
        </w:rPr>
        <w:t>,</w:t>
      </w:r>
      <w:r w:rsidRPr="00250370">
        <w:rPr>
          <w:rtl/>
        </w:rPr>
        <w:t xml:space="preserve"> </w:t>
      </w:r>
      <w:bookmarkStart w:id="6672" w:name="_ETM_Q17_489110"/>
      <w:bookmarkEnd w:id="6672"/>
      <w:r w:rsidRPr="00250370">
        <w:rPr>
          <w:rtl/>
        </w:rPr>
        <w:t xml:space="preserve">הרימו </w:t>
      </w:r>
      <w:bookmarkStart w:id="6673" w:name="_ETM_Q17_489440"/>
      <w:bookmarkEnd w:id="6673"/>
      <w:r w:rsidRPr="00250370">
        <w:rPr>
          <w:rtl/>
        </w:rPr>
        <w:t xml:space="preserve">את </w:t>
      </w:r>
      <w:bookmarkStart w:id="6674" w:name="_ETM_Q17_489589"/>
      <w:bookmarkEnd w:id="6674"/>
      <w:r w:rsidRPr="00250370">
        <w:rPr>
          <w:rtl/>
        </w:rPr>
        <w:t>קולן</w:t>
      </w:r>
      <w:r>
        <w:rPr>
          <w:rFonts w:hint="cs"/>
          <w:rtl/>
        </w:rPr>
        <w:t>,</w:t>
      </w:r>
      <w:r w:rsidRPr="00250370">
        <w:rPr>
          <w:rtl/>
        </w:rPr>
        <w:t xml:space="preserve"> </w:t>
      </w:r>
      <w:bookmarkStart w:id="6675" w:name="_ETM_Q17_491380"/>
      <w:bookmarkEnd w:id="6675"/>
      <w:r w:rsidRPr="00250370">
        <w:rPr>
          <w:rtl/>
        </w:rPr>
        <w:t xml:space="preserve">התחילו </w:t>
      </w:r>
      <w:bookmarkStart w:id="6676" w:name="_ETM_Q17_491710"/>
      <w:bookmarkEnd w:id="6676"/>
      <w:r w:rsidRPr="00250370">
        <w:rPr>
          <w:rtl/>
        </w:rPr>
        <w:t xml:space="preserve">להשמיע </w:t>
      </w:r>
      <w:bookmarkStart w:id="6677" w:name="_ETM_Q17_492430"/>
      <w:bookmarkEnd w:id="6677"/>
      <w:r w:rsidRPr="00250370">
        <w:rPr>
          <w:rtl/>
        </w:rPr>
        <w:t xml:space="preserve">את </w:t>
      </w:r>
      <w:bookmarkStart w:id="6678" w:name="_ETM_Q17_492580"/>
      <w:bookmarkEnd w:id="6678"/>
      <w:r w:rsidRPr="00250370">
        <w:rPr>
          <w:rtl/>
        </w:rPr>
        <w:t xml:space="preserve">קולן </w:t>
      </w:r>
      <w:bookmarkStart w:id="6679" w:name="_ETM_Q17_493240"/>
      <w:bookmarkEnd w:id="6679"/>
      <w:r w:rsidRPr="00250370">
        <w:rPr>
          <w:rtl/>
        </w:rPr>
        <w:t xml:space="preserve">ולזעוק </w:t>
      </w:r>
      <w:bookmarkStart w:id="6680" w:name="_ETM_Q17_494170"/>
      <w:bookmarkEnd w:id="6680"/>
      <w:r w:rsidRPr="00250370">
        <w:rPr>
          <w:rtl/>
        </w:rPr>
        <w:t xml:space="preserve">ולהפעיל </w:t>
      </w:r>
      <w:bookmarkStart w:id="6681" w:name="_ETM_Q17_494620"/>
      <w:bookmarkEnd w:id="6681"/>
      <w:r w:rsidRPr="00250370">
        <w:rPr>
          <w:rtl/>
        </w:rPr>
        <w:t xml:space="preserve">לחץ </w:t>
      </w:r>
      <w:bookmarkStart w:id="6682" w:name="_ETM_Q17_494920"/>
      <w:bookmarkEnd w:id="6682"/>
      <w:r w:rsidRPr="00250370">
        <w:rPr>
          <w:rtl/>
        </w:rPr>
        <w:t>ציבורי</w:t>
      </w:r>
      <w:r>
        <w:rPr>
          <w:rFonts w:hint="cs"/>
          <w:rtl/>
        </w:rPr>
        <w:t>.</w:t>
      </w:r>
    </w:p>
    <w:p w:rsidR="00BE3561" w:rsidRDefault="00BE3561" w:rsidP="00B90AA0">
      <w:pPr>
        <w:rPr>
          <w:rtl/>
        </w:rPr>
      </w:pPr>
      <w:bookmarkStart w:id="6683" w:name="_ETM_Q17_497258"/>
      <w:bookmarkEnd w:id="6683"/>
    </w:p>
    <w:p w:rsidR="00BE3561" w:rsidRPr="00EB042E" w:rsidRDefault="00BE3561" w:rsidP="00B90AA0">
      <w:pPr>
        <w:rPr>
          <w:rtl/>
        </w:rPr>
      </w:pPr>
      <w:bookmarkStart w:id="6684" w:name="_ETM_Q17_497547"/>
      <w:bookmarkEnd w:id="6684"/>
      <w:r w:rsidRPr="00EB042E">
        <w:rPr>
          <w:rtl/>
        </w:rPr>
        <w:t xml:space="preserve">אבל </w:t>
      </w:r>
      <w:bookmarkStart w:id="6685" w:name="_ETM_Q17_496820"/>
      <w:bookmarkEnd w:id="6685"/>
      <w:r w:rsidRPr="00EB042E">
        <w:rPr>
          <w:rtl/>
        </w:rPr>
        <w:t>תראו</w:t>
      </w:r>
      <w:r w:rsidRPr="00EB042E">
        <w:rPr>
          <w:rFonts w:hint="cs"/>
          <w:rtl/>
        </w:rPr>
        <w:t>,</w:t>
      </w:r>
      <w:r w:rsidRPr="00EB042E">
        <w:rPr>
          <w:rtl/>
        </w:rPr>
        <w:t xml:space="preserve"> </w:t>
      </w:r>
      <w:bookmarkStart w:id="6686" w:name="_ETM_Q17_497210"/>
      <w:bookmarkEnd w:id="6686"/>
      <w:r w:rsidRPr="00EB042E">
        <w:rPr>
          <w:rtl/>
        </w:rPr>
        <w:t>רבותי</w:t>
      </w:r>
      <w:r w:rsidRPr="00EB042E">
        <w:rPr>
          <w:rFonts w:hint="cs"/>
          <w:rtl/>
        </w:rPr>
        <w:t>י,</w:t>
      </w:r>
      <w:r w:rsidRPr="00EB042E">
        <w:rPr>
          <w:rtl/>
        </w:rPr>
        <w:t xml:space="preserve"> </w:t>
      </w:r>
      <w:bookmarkStart w:id="6687" w:name="_ETM_Q17_497779"/>
      <w:bookmarkEnd w:id="6687"/>
      <w:r w:rsidRPr="00EB042E">
        <w:rPr>
          <w:rtl/>
        </w:rPr>
        <w:t xml:space="preserve">יש </w:t>
      </w:r>
      <w:bookmarkStart w:id="6688" w:name="_ETM_Q17_498020"/>
      <w:bookmarkEnd w:id="6688"/>
      <w:r w:rsidRPr="00EB042E">
        <w:rPr>
          <w:rtl/>
        </w:rPr>
        <w:t xml:space="preserve">פתרון </w:t>
      </w:r>
      <w:bookmarkStart w:id="6689" w:name="_ETM_Q17_498440"/>
      <w:bookmarkEnd w:id="6689"/>
      <w:r w:rsidRPr="00EB042E">
        <w:rPr>
          <w:rtl/>
        </w:rPr>
        <w:t>הלכתי</w:t>
      </w:r>
      <w:r w:rsidRPr="00EB042E">
        <w:rPr>
          <w:rFonts w:hint="cs"/>
          <w:rtl/>
        </w:rPr>
        <w:t>,</w:t>
      </w:r>
      <w:r w:rsidRPr="00EB042E">
        <w:rPr>
          <w:rtl/>
        </w:rPr>
        <w:t xml:space="preserve"> </w:t>
      </w:r>
      <w:bookmarkStart w:id="6690" w:name="_ETM_Q17_499040"/>
      <w:bookmarkEnd w:id="6690"/>
      <w:r w:rsidRPr="00EB042E">
        <w:rPr>
          <w:rtl/>
        </w:rPr>
        <w:t xml:space="preserve">ולא </w:t>
      </w:r>
      <w:bookmarkStart w:id="6691" w:name="_ETM_Q17_499279"/>
      <w:bookmarkEnd w:id="6691"/>
      <w:r w:rsidRPr="00EB042E">
        <w:rPr>
          <w:rtl/>
        </w:rPr>
        <w:t xml:space="preserve">אני </w:t>
      </w:r>
      <w:bookmarkStart w:id="6692" w:name="_ETM_Q17_499460"/>
      <w:bookmarkEnd w:id="6692"/>
      <w:r w:rsidRPr="00EB042E">
        <w:rPr>
          <w:rtl/>
        </w:rPr>
        <w:t xml:space="preserve">המצאתי </w:t>
      </w:r>
      <w:bookmarkStart w:id="6693" w:name="_ETM_Q17_499910"/>
      <w:bookmarkEnd w:id="6693"/>
      <w:r w:rsidRPr="00EB042E">
        <w:rPr>
          <w:rtl/>
        </w:rPr>
        <w:t>אותו</w:t>
      </w:r>
      <w:r w:rsidRPr="00EB042E">
        <w:rPr>
          <w:rFonts w:hint="cs"/>
          <w:rtl/>
        </w:rPr>
        <w:t xml:space="preserve">, והוא </w:t>
      </w:r>
      <w:bookmarkStart w:id="6694" w:name="_ETM_Q17_500770"/>
      <w:bookmarkEnd w:id="6694"/>
      <w:r w:rsidRPr="00EB042E">
        <w:rPr>
          <w:rtl/>
        </w:rPr>
        <w:t xml:space="preserve">זה </w:t>
      </w:r>
      <w:bookmarkStart w:id="6695" w:name="_ETM_Q17_501279"/>
      <w:bookmarkEnd w:id="6695"/>
      <w:r w:rsidRPr="00EB042E">
        <w:rPr>
          <w:rtl/>
        </w:rPr>
        <w:t xml:space="preserve">שמובא </w:t>
      </w:r>
      <w:bookmarkStart w:id="6696" w:name="_ETM_Q17_501790"/>
      <w:bookmarkEnd w:id="6696"/>
      <w:r w:rsidRPr="00EB042E">
        <w:rPr>
          <w:rtl/>
        </w:rPr>
        <w:t xml:space="preserve">כאן </w:t>
      </w:r>
      <w:bookmarkStart w:id="6697" w:name="_ETM_Q17_502210"/>
      <w:bookmarkEnd w:id="6697"/>
      <w:r w:rsidRPr="00EB042E">
        <w:rPr>
          <w:rtl/>
        </w:rPr>
        <w:t xml:space="preserve">בהצעת </w:t>
      </w:r>
      <w:bookmarkStart w:id="6698" w:name="_ETM_Q17_502690"/>
      <w:bookmarkEnd w:id="6698"/>
      <w:r w:rsidRPr="00EB042E">
        <w:rPr>
          <w:rtl/>
        </w:rPr>
        <w:t xml:space="preserve">החוק </w:t>
      </w:r>
      <w:bookmarkStart w:id="6699" w:name="_ETM_Q17_502990"/>
      <w:bookmarkEnd w:id="6699"/>
      <w:r w:rsidRPr="00EB042E">
        <w:rPr>
          <w:rFonts w:hint="cs"/>
          <w:rtl/>
        </w:rPr>
        <w:t>ה</w:t>
      </w:r>
      <w:r w:rsidRPr="00EB042E">
        <w:rPr>
          <w:rtl/>
        </w:rPr>
        <w:t>יום</w:t>
      </w:r>
      <w:r w:rsidRPr="00EB042E">
        <w:rPr>
          <w:rFonts w:hint="cs"/>
          <w:rtl/>
        </w:rPr>
        <w:t>.</w:t>
      </w:r>
      <w:r w:rsidRPr="00EB042E">
        <w:rPr>
          <w:rtl/>
        </w:rPr>
        <w:t xml:space="preserve"> </w:t>
      </w:r>
      <w:bookmarkStart w:id="6700" w:name="_ETM_Q17_504500"/>
      <w:bookmarkEnd w:id="6700"/>
      <w:r w:rsidRPr="00EB042E">
        <w:rPr>
          <w:rtl/>
        </w:rPr>
        <w:t>לצערנו</w:t>
      </w:r>
      <w:r w:rsidRPr="00EB042E">
        <w:rPr>
          <w:rFonts w:hint="cs"/>
          <w:rtl/>
        </w:rPr>
        <w:t>,</w:t>
      </w:r>
      <w:r w:rsidRPr="00EB042E">
        <w:rPr>
          <w:rtl/>
        </w:rPr>
        <w:t xml:space="preserve"> </w:t>
      </w:r>
      <w:bookmarkStart w:id="6701" w:name="_ETM_Q17_505700"/>
      <w:bookmarkEnd w:id="6701"/>
      <w:r w:rsidRPr="00EB042E">
        <w:rPr>
          <w:rtl/>
        </w:rPr>
        <w:t xml:space="preserve">הרבנות </w:t>
      </w:r>
      <w:bookmarkStart w:id="6702" w:name="_ETM_Q17_506270"/>
      <w:bookmarkEnd w:id="6702"/>
      <w:r w:rsidRPr="00EB042E">
        <w:rPr>
          <w:rtl/>
        </w:rPr>
        <w:t xml:space="preserve">לא </w:t>
      </w:r>
      <w:bookmarkStart w:id="6703" w:name="_ETM_Q17_506390"/>
      <w:bookmarkEnd w:id="6703"/>
      <w:r w:rsidRPr="00EB042E">
        <w:rPr>
          <w:rtl/>
        </w:rPr>
        <w:t xml:space="preserve">מקבלת </w:t>
      </w:r>
      <w:bookmarkStart w:id="6704" w:name="_ETM_Q17_506900"/>
      <w:bookmarkEnd w:id="6704"/>
      <w:r w:rsidRPr="00EB042E">
        <w:rPr>
          <w:rtl/>
        </w:rPr>
        <w:t>אותו</w:t>
      </w:r>
      <w:r w:rsidRPr="00EB042E">
        <w:rPr>
          <w:rFonts w:hint="cs"/>
          <w:rtl/>
        </w:rPr>
        <w:t xml:space="preserve">. </w:t>
      </w:r>
      <w:bookmarkStart w:id="6705" w:name="_ETM_Q17_509920"/>
      <w:bookmarkEnd w:id="6705"/>
      <w:r w:rsidRPr="00EB042E">
        <w:rPr>
          <w:rFonts w:hint="cs"/>
          <w:rtl/>
        </w:rPr>
        <w:t>היא מונעת</w:t>
      </w:r>
      <w:r w:rsidRPr="00EB042E">
        <w:rPr>
          <w:rtl/>
        </w:rPr>
        <w:t xml:space="preserve"> </w:t>
      </w:r>
      <w:bookmarkStart w:id="6706" w:name="_ETM_Q17_508610"/>
      <w:bookmarkEnd w:id="6706"/>
      <w:r w:rsidRPr="00EB042E">
        <w:rPr>
          <w:rtl/>
        </w:rPr>
        <w:t xml:space="preserve">כנראה </w:t>
      </w:r>
      <w:bookmarkStart w:id="6707" w:name="_ETM_Q17_509029"/>
      <w:bookmarkEnd w:id="6707"/>
      <w:r w:rsidRPr="00EB042E">
        <w:rPr>
          <w:rtl/>
        </w:rPr>
        <w:t xml:space="preserve">מפחד </w:t>
      </w:r>
      <w:bookmarkStart w:id="6708" w:name="_ETM_Q17_509720"/>
      <w:bookmarkEnd w:id="6708"/>
      <w:r>
        <w:rPr>
          <w:rFonts w:hint="cs"/>
          <w:rtl/>
        </w:rPr>
        <w:t>ומ</w:t>
      </w:r>
      <w:bookmarkStart w:id="6709" w:name="_ETM_Q17_510050"/>
      <w:bookmarkEnd w:id="6709"/>
      <w:r w:rsidRPr="00EB042E">
        <w:rPr>
          <w:rtl/>
        </w:rPr>
        <w:t xml:space="preserve">חוסר </w:t>
      </w:r>
      <w:bookmarkStart w:id="6710" w:name="_ETM_Q17_510320"/>
      <w:bookmarkEnd w:id="6710"/>
      <w:r w:rsidRPr="00EB042E">
        <w:rPr>
          <w:rtl/>
        </w:rPr>
        <w:t>מנהיגות</w:t>
      </w:r>
      <w:r>
        <w:rPr>
          <w:rFonts w:hint="cs"/>
          <w:rtl/>
        </w:rPr>
        <w:t>,</w:t>
      </w:r>
      <w:r w:rsidRPr="00EB042E">
        <w:rPr>
          <w:rtl/>
        </w:rPr>
        <w:t xml:space="preserve"> </w:t>
      </w:r>
      <w:bookmarkStart w:id="6711" w:name="_ETM_Q17_511620"/>
      <w:bookmarkEnd w:id="6711"/>
      <w:r w:rsidRPr="00EB042E">
        <w:rPr>
          <w:rtl/>
        </w:rPr>
        <w:t xml:space="preserve">ובכך </w:t>
      </w:r>
      <w:bookmarkStart w:id="6712" w:name="_ETM_Q17_512010"/>
      <w:bookmarkEnd w:id="6712"/>
      <w:r w:rsidRPr="00EB042E">
        <w:rPr>
          <w:rtl/>
        </w:rPr>
        <w:t xml:space="preserve">היא </w:t>
      </w:r>
      <w:bookmarkStart w:id="6713" w:name="_ETM_Q17_512130"/>
      <w:bookmarkEnd w:id="6713"/>
      <w:r w:rsidRPr="00EB042E">
        <w:rPr>
          <w:rtl/>
        </w:rPr>
        <w:t xml:space="preserve">פוגעת </w:t>
      </w:r>
      <w:bookmarkStart w:id="6714" w:name="_ETM_Q17_512610"/>
      <w:bookmarkEnd w:id="6714"/>
      <w:r w:rsidRPr="00EB042E">
        <w:rPr>
          <w:rtl/>
        </w:rPr>
        <w:t xml:space="preserve">בכל </w:t>
      </w:r>
      <w:bookmarkStart w:id="6715" w:name="_ETM_Q17_512909"/>
      <w:bookmarkEnd w:id="6715"/>
      <w:r w:rsidRPr="00EB042E">
        <w:rPr>
          <w:rtl/>
        </w:rPr>
        <w:t>הנשים</w:t>
      </w:r>
      <w:r>
        <w:rPr>
          <w:rFonts w:hint="cs"/>
          <w:rtl/>
        </w:rPr>
        <w:t>,</w:t>
      </w:r>
      <w:r w:rsidRPr="00EB042E">
        <w:rPr>
          <w:rtl/>
        </w:rPr>
        <w:t xml:space="preserve"> </w:t>
      </w:r>
      <w:bookmarkStart w:id="6716" w:name="_ETM_Q17_513840"/>
      <w:bookmarkEnd w:id="6716"/>
      <w:r w:rsidRPr="00EB042E">
        <w:rPr>
          <w:rtl/>
        </w:rPr>
        <w:t xml:space="preserve">ואגב </w:t>
      </w:r>
      <w:bookmarkStart w:id="6717" w:name="_ETM_Q17_514320"/>
      <w:bookmarkEnd w:id="6717"/>
      <w:r w:rsidRPr="00EB042E">
        <w:rPr>
          <w:rtl/>
        </w:rPr>
        <w:t xml:space="preserve">גם </w:t>
      </w:r>
      <w:bookmarkStart w:id="6718" w:name="_ETM_Q17_514620"/>
      <w:bookmarkEnd w:id="6718"/>
      <w:r>
        <w:rPr>
          <w:rFonts w:hint="cs"/>
          <w:rtl/>
        </w:rPr>
        <w:t>ב</w:t>
      </w:r>
      <w:r w:rsidRPr="00EB042E">
        <w:rPr>
          <w:rtl/>
        </w:rPr>
        <w:t>גברים</w:t>
      </w:r>
      <w:r>
        <w:rPr>
          <w:rFonts w:hint="cs"/>
          <w:rtl/>
        </w:rPr>
        <w:t>, ו</w:t>
      </w:r>
      <w:bookmarkStart w:id="6719" w:name="_ETM_Q17_515920"/>
      <w:bookmarkStart w:id="6720" w:name="_ETM_Q17_516220"/>
      <w:bookmarkEnd w:id="6719"/>
      <w:bookmarkEnd w:id="6720"/>
      <w:r w:rsidRPr="00EB042E">
        <w:rPr>
          <w:rtl/>
        </w:rPr>
        <w:t xml:space="preserve">בעיקר </w:t>
      </w:r>
      <w:bookmarkStart w:id="6721" w:name="_ETM_Q17_516909"/>
      <w:bookmarkEnd w:id="6721"/>
      <w:r w:rsidRPr="00EB042E">
        <w:rPr>
          <w:rtl/>
        </w:rPr>
        <w:t xml:space="preserve">בילדים </w:t>
      </w:r>
      <w:bookmarkStart w:id="6722" w:name="_ETM_Q17_517480"/>
      <w:bookmarkEnd w:id="6722"/>
      <w:r w:rsidRPr="00EB042E">
        <w:rPr>
          <w:rtl/>
        </w:rPr>
        <w:t xml:space="preserve">של </w:t>
      </w:r>
      <w:bookmarkStart w:id="6723" w:name="_ETM_Q17_517600"/>
      <w:bookmarkEnd w:id="6723"/>
      <w:r w:rsidRPr="00EB042E">
        <w:rPr>
          <w:rtl/>
        </w:rPr>
        <w:t xml:space="preserve">אותן </w:t>
      </w:r>
      <w:bookmarkStart w:id="6724" w:name="_ETM_Q17_517930"/>
      <w:bookmarkEnd w:id="6724"/>
      <w:r w:rsidRPr="00EB042E">
        <w:rPr>
          <w:rtl/>
        </w:rPr>
        <w:t>נשים</w:t>
      </w:r>
      <w:r w:rsidR="008A5BF6">
        <w:rPr>
          <w:rFonts w:hint="cs"/>
          <w:rtl/>
        </w:rPr>
        <w:t>,</w:t>
      </w:r>
      <w:r w:rsidRPr="00EB042E">
        <w:rPr>
          <w:rtl/>
        </w:rPr>
        <w:t xml:space="preserve"> </w:t>
      </w:r>
      <w:bookmarkStart w:id="6725" w:name="_ETM_Q17_518680"/>
      <w:bookmarkEnd w:id="6725"/>
      <w:r w:rsidRPr="00EB042E">
        <w:rPr>
          <w:rtl/>
        </w:rPr>
        <w:t xml:space="preserve">שלא </w:t>
      </w:r>
      <w:bookmarkStart w:id="6726" w:name="_ETM_Q17_519010"/>
      <w:bookmarkEnd w:id="6726"/>
      <w:r w:rsidRPr="00EB042E">
        <w:rPr>
          <w:rtl/>
        </w:rPr>
        <w:t xml:space="preserve">זוכות </w:t>
      </w:r>
      <w:bookmarkStart w:id="6727" w:name="_ETM_Q17_519370"/>
      <w:bookmarkEnd w:id="6727"/>
      <w:r w:rsidRPr="00EB042E">
        <w:rPr>
          <w:rtl/>
        </w:rPr>
        <w:t xml:space="preserve">לגט </w:t>
      </w:r>
      <w:bookmarkStart w:id="6728" w:name="_ETM_Q17_519760"/>
      <w:bookmarkEnd w:id="6728"/>
      <w:r>
        <w:rPr>
          <w:rtl/>
        </w:rPr>
        <w:t>מבעליהן</w:t>
      </w:r>
      <w:r>
        <w:rPr>
          <w:rFonts w:hint="cs"/>
          <w:rtl/>
        </w:rPr>
        <w:t>.</w:t>
      </w:r>
    </w:p>
    <w:p w:rsidR="00BE3561" w:rsidRDefault="00BE3561" w:rsidP="00B90AA0">
      <w:pPr>
        <w:rPr>
          <w:rtl/>
        </w:rPr>
      </w:pPr>
      <w:bookmarkStart w:id="6729" w:name="_ETM_Q17_521720"/>
      <w:bookmarkEnd w:id="6729"/>
    </w:p>
    <w:p w:rsidR="00BE3561" w:rsidRPr="00EB042E" w:rsidRDefault="00BE3561" w:rsidP="00B90AA0">
      <w:pPr>
        <w:rPr>
          <w:rtl/>
        </w:rPr>
      </w:pPr>
      <w:bookmarkStart w:id="6730" w:name="_ETM_Q17_525013"/>
      <w:bookmarkEnd w:id="6730"/>
      <w:r w:rsidRPr="00EB042E">
        <w:rPr>
          <w:rtl/>
        </w:rPr>
        <w:t xml:space="preserve">הצעת </w:t>
      </w:r>
      <w:bookmarkStart w:id="6731" w:name="_ETM_Q17_522080"/>
      <w:bookmarkEnd w:id="6731"/>
      <w:r w:rsidRPr="00EB042E">
        <w:rPr>
          <w:rtl/>
        </w:rPr>
        <w:t xml:space="preserve">החוק </w:t>
      </w:r>
      <w:bookmarkStart w:id="6732" w:name="_ETM_Q17_511050"/>
      <w:bookmarkStart w:id="6733" w:name="_ETM_Q17_523430"/>
      <w:bookmarkStart w:id="6734" w:name="_ETM_Q17_523520"/>
      <w:bookmarkEnd w:id="6732"/>
      <w:bookmarkEnd w:id="6733"/>
      <w:bookmarkEnd w:id="6734"/>
      <w:r w:rsidRPr="00EB042E">
        <w:rPr>
          <w:rtl/>
        </w:rPr>
        <w:t xml:space="preserve">לא </w:t>
      </w:r>
      <w:bookmarkStart w:id="6735" w:name="_ETM_Q17_523640"/>
      <w:bookmarkEnd w:id="6735"/>
      <w:r w:rsidRPr="00EB042E">
        <w:rPr>
          <w:rtl/>
        </w:rPr>
        <w:t xml:space="preserve">מחייבת </w:t>
      </w:r>
      <w:bookmarkStart w:id="6736" w:name="_ETM_Q17_524270"/>
      <w:bookmarkEnd w:id="6736"/>
      <w:r w:rsidRPr="00EB042E">
        <w:rPr>
          <w:rtl/>
        </w:rPr>
        <w:t xml:space="preserve">את </w:t>
      </w:r>
      <w:bookmarkStart w:id="6737" w:name="_ETM_Q17_524390"/>
      <w:bookmarkEnd w:id="6737"/>
      <w:r w:rsidRPr="00EB042E">
        <w:rPr>
          <w:rtl/>
        </w:rPr>
        <w:t xml:space="preserve">הרבנות </w:t>
      </w:r>
      <w:bookmarkStart w:id="6738" w:name="_ETM_Q17_524990"/>
      <w:bookmarkEnd w:id="6738"/>
      <w:r w:rsidRPr="00EB042E">
        <w:rPr>
          <w:rtl/>
        </w:rPr>
        <w:t xml:space="preserve">לבטל </w:t>
      </w:r>
      <w:bookmarkStart w:id="6739" w:name="_ETM_Q17_525380"/>
      <w:bookmarkEnd w:id="6739"/>
      <w:r w:rsidRPr="00EB042E">
        <w:rPr>
          <w:rtl/>
        </w:rPr>
        <w:t xml:space="preserve">את </w:t>
      </w:r>
      <w:bookmarkStart w:id="6740" w:name="_ETM_Q17_525500"/>
      <w:bookmarkEnd w:id="6740"/>
      <w:r w:rsidRPr="00EB042E">
        <w:rPr>
          <w:rtl/>
        </w:rPr>
        <w:t>הנישואי</w:t>
      </w:r>
      <w:r w:rsidRPr="00EB042E">
        <w:rPr>
          <w:rFonts w:hint="cs"/>
          <w:rtl/>
        </w:rPr>
        <w:t>ם.</w:t>
      </w:r>
      <w:r w:rsidRPr="00EB042E">
        <w:rPr>
          <w:rtl/>
        </w:rPr>
        <w:t xml:space="preserve"> </w:t>
      </w:r>
      <w:bookmarkStart w:id="6741" w:name="_ETM_Q17_527060"/>
      <w:bookmarkEnd w:id="6741"/>
      <w:r w:rsidRPr="00EB042E">
        <w:rPr>
          <w:rtl/>
        </w:rPr>
        <w:t xml:space="preserve">מה </w:t>
      </w:r>
      <w:bookmarkStart w:id="6742" w:name="_ETM_Q17_527180"/>
      <w:bookmarkEnd w:id="6742"/>
      <w:r w:rsidRPr="00EB042E">
        <w:rPr>
          <w:rtl/>
        </w:rPr>
        <w:t xml:space="preserve">שיש </w:t>
      </w:r>
      <w:bookmarkStart w:id="6743" w:name="_ETM_Q17_527510"/>
      <w:bookmarkEnd w:id="6743"/>
      <w:r w:rsidRPr="00EB042E">
        <w:rPr>
          <w:rtl/>
        </w:rPr>
        <w:t xml:space="preserve">בהצעת </w:t>
      </w:r>
      <w:bookmarkStart w:id="6744" w:name="_ETM_Q17_527990"/>
      <w:bookmarkEnd w:id="6744"/>
      <w:r w:rsidRPr="00EB042E">
        <w:rPr>
          <w:rtl/>
        </w:rPr>
        <w:t xml:space="preserve">החוק </w:t>
      </w:r>
      <w:bookmarkStart w:id="6745" w:name="_ETM_Q17_529340"/>
      <w:bookmarkEnd w:id="6745"/>
      <w:r w:rsidRPr="00EB042E">
        <w:rPr>
          <w:rtl/>
        </w:rPr>
        <w:t>–</w:t>
      </w:r>
      <w:r w:rsidRPr="00EB042E">
        <w:rPr>
          <w:rFonts w:hint="cs"/>
          <w:rtl/>
        </w:rPr>
        <w:t xml:space="preserve"> </w:t>
      </w:r>
      <w:r w:rsidRPr="00EB042E">
        <w:rPr>
          <w:rtl/>
        </w:rPr>
        <w:t xml:space="preserve">היא </w:t>
      </w:r>
      <w:bookmarkStart w:id="6746" w:name="_ETM_Q17_529400"/>
      <w:bookmarkEnd w:id="6746"/>
      <w:r w:rsidRPr="00EB042E">
        <w:rPr>
          <w:rtl/>
        </w:rPr>
        <w:t xml:space="preserve">נותנת </w:t>
      </w:r>
      <w:bookmarkStart w:id="6747" w:name="_ETM_Q17_529850"/>
      <w:bookmarkEnd w:id="6747"/>
      <w:r w:rsidRPr="00EB042E">
        <w:rPr>
          <w:rtl/>
        </w:rPr>
        <w:t xml:space="preserve">אפשרות </w:t>
      </w:r>
      <w:bookmarkStart w:id="6748" w:name="_ETM_Q17_530450"/>
      <w:bookmarkEnd w:id="6748"/>
      <w:r w:rsidRPr="00EB042E">
        <w:rPr>
          <w:rtl/>
        </w:rPr>
        <w:t xml:space="preserve">להפקיע </w:t>
      </w:r>
      <w:bookmarkStart w:id="6749" w:name="_ETM_Q17_531409"/>
      <w:bookmarkEnd w:id="6749"/>
      <w:r w:rsidRPr="00EB042E">
        <w:rPr>
          <w:rtl/>
        </w:rPr>
        <w:t xml:space="preserve">את </w:t>
      </w:r>
      <w:bookmarkStart w:id="6750" w:name="_ETM_Q17_531620"/>
      <w:bookmarkEnd w:id="6750"/>
      <w:r w:rsidRPr="00EB042E">
        <w:rPr>
          <w:rtl/>
        </w:rPr>
        <w:t xml:space="preserve">ממון </w:t>
      </w:r>
      <w:bookmarkStart w:id="6751" w:name="_ETM_Q17_532010"/>
      <w:bookmarkEnd w:id="6751"/>
      <w:r w:rsidRPr="00EB042E">
        <w:rPr>
          <w:rtl/>
        </w:rPr>
        <w:t>הקידושין</w:t>
      </w:r>
      <w:r w:rsidRPr="00EB042E">
        <w:rPr>
          <w:rFonts w:hint="cs"/>
          <w:rtl/>
        </w:rPr>
        <w:t>,</w:t>
      </w:r>
      <w:r w:rsidRPr="00EB042E">
        <w:rPr>
          <w:rtl/>
        </w:rPr>
        <w:t xml:space="preserve"> </w:t>
      </w:r>
      <w:bookmarkStart w:id="6752" w:name="_ETM_Q17_532700"/>
      <w:bookmarkEnd w:id="6752"/>
      <w:r w:rsidRPr="00EB042E">
        <w:rPr>
          <w:rtl/>
        </w:rPr>
        <w:t xml:space="preserve">וכתוצאה </w:t>
      </w:r>
      <w:bookmarkStart w:id="6753" w:name="_ETM_Q17_533450"/>
      <w:bookmarkEnd w:id="6753"/>
      <w:r w:rsidRPr="00EB042E">
        <w:rPr>
          <w:rtl/>
        </w:rPr>
        <w:t xml:space="preserve">מכך </w:t>
      </w:r>
      <w:bookmarkStart w:id="6754" w:name="_ETM_Q17_534550"/>
      <w:bookmarkEnd w:id="6754"/>
      <w:r w:rsidRPr="00EB042E">
        <w:rPr>
          <w:rtl/>
        </w:rPr>
        <w:t xml:space="preserve">הרבנות </w:t>
      </w:r>
      <w:bookmarkStart w:id="6755" w:name="_ETM_Q17_535060"/>
      <w:bookmarkEnd w:id="6755"/>
      <w:r w:rsidRPr="00EB042E">
        <w:rPr>
          <w:rtl/>
        </w:rPr>
        <w:t xml:space="preserve">תוכל </w:t>
      </w:r>
      <w:bookmarkStart w:id="6756" w:name="_ETM_Q17_535360"/>
      <w:bookmarkEnd w:id="6756"/>
      <w:r w:rsidRPr="00EB042E">
        <w:rPr>
          <w:rtl/>
        </w:rPr>
        <w:t xml:space="preserve">להחליט </w:t>
      </w:r>
      <w:bookmarkStart w:id="6757" w:name="_ETM_Q17_536370"/>
      <w:bookmarkEnd w:id="6757"/>
      <w:r w:rsidRPr="00EB042E">
        <w:rPr>
          <w:rtl/>
        </w:rPr>
        <w:t xml:space="preserve">אם </w:t>
      </w:r>
      <w:bookmarkStart w:id="6758" w:name="_ETM_Q17_536490"/>
      <w:bookmarkEnd w:id="6758"/>
      <w:r w:rsidRPr="00EB042E">
        <w:rPr>
          <w:rtl/>
        </w:rPr>
        <w:t xml:space="preserve">היא </w:t>
      </w:r>
      <w:bookmarkStart w:id="6759" w:name="_ETM_Q17_536580"/>
      <w:bookmarkEnd w:id="6759"/>
      <w:r w:rsidRPr="00EB042E">
        <w:rPr>
          <w:rtl/>
        </w:rPr>
        <w:t xml:space="preserve">מכריזה </w:t>
      </w:r>
      <w:bookmarkStart w:id="6760" w:name="_ETM_Q17_537570"/>
      <w:bookmarkEnd w:id="6760"/>
      <w:r>
        <w:rPr>
          <w:rtl/>
        </w:rPr>
        <w:t>שהנישואי</w:t>
      </w:r>
      <w:r>
        <w:rPr>
          <w:rFonts w:hint="cs"/>
          <w:rtl/>
        </w:rPr>
        <w:t>ם</w:t>
      </w:r>
      <w:r w:rsidRPr="00EB042E">
        <w:rPr>
          <w:rtl/>
        </w:rPr>
        <w:t xml:space="preserve"> </w:t>
      </w:r>
      <w:bookmarkStart w:id="6761" w:name="_ETM_Q17_538440"/>
      <w:bookmarkEnd w:id="6761"/>
      <w:r w:rsidRPr="00EB042E">
        <w:rPr>
          <w:rtl/>
        </w:rPr>
        <w:t xml:space="preserve">למעשה </w:t>
      </w:r>
      <w:bookmarkStart w:id="6762" w:name="_ETM_Q17_539250"/>
      <w:bookmarkEnd w:id="6762"/>
      <w:r w:rsidRPr="00EB042E">
        <w:rPr>
          <w:rtl/>
        </w:rPr>
        <w:t>בטלי</w:t>
      </w:r>
      <w:r w:rsidRPr="00EB042E">
        <w:rPr>
          <w:rFonts w:hint="cs"/>
          <w:rtl/>
        </w:rPr>
        <w:t>ם</w:t>
      </w:r>
      <w:r>
        <w:rPr>
          <w:rFonts w:hint="cs"/>
          <w:rtl/>
        </w:rPr>
        <w:t>,</w:t>
      </w:r>
      <w:r w:rsidRPr="00EB042E">
        <w:rPr>
          <w:rtl/>
        </w:rPr>
        <w:t xml:space="preserve"> </w:t>
      </w:r>
      <w:bookmarkStart w:id="6763" w:name="_ETM_Q17_540720"/>
      <w:bookmarkEnd w:id="6763"/>
      <w:r w:rsidRPr="00EB042E">
        <w:rPr>
          <w:rtl/>
        </w:rPr>
        <w:t xml:space="preserve">וכך </w:t>
      </w:r>
      <w:bookmarkStart w:id="6764" w:name="_ETM_Q17_541110"/>
      <w:bookmarkEnd w:id="6764"/>
      <w:r w:rsidRPr="00EB042E">
        <w:rPr>
          <w:rtl/>
        </w:rPr>
        <w:t xml:space="preserve">בני </w:t>
      </w:r>
      <w:bookmarkStart w:id="6765" w:name="_ETM_Q17_541320"/>
      <w:bookmarkEnd w:id="6765"/>
      <w:r w:rsidRPr="00EB042E">
        <w:rPr>
          <w:rtl/>
        </w:rPr>
        <w:t xml:space="preserve">הזוג </w:t>
      </w:r>
      <w:bookmarkStart w:id="6766" w:name="_ETM_Q17_541620"/>
      <w:bookmarkEnd w:id="6766"/>
      <w:r w:rsidRPr="00EB042E">
        <w:rPr>
          <w:rtl/>
        </w:rPr>
        <w:t xml:space="preserve">חוזרים </w:t>
      </w:r>
      <w:bookmarkStart w:id="6767" w:name="_ETM_Q17_542100"/>
      <w:bookmarkEnd w:id="6767"/>
      <w:r w:rsidRPr="00EB042E">
        <w:rPr>
          <w:rtl/>
        </w:rPr>
        <w:t xml:space="preserve">להיות </w:t>
      </w:r>
      <w:bookmarkStart w:id="6768" w:name="_ETM_Q17_542460"/>
      <w:bookmarkEnd w:id="6768"/>
      <w:r w:rsidRPr="00EB042E">
        <w:rPr>
          <w:rtl/>
        </w:rPr>
        <w:t xml:space="preserve">במעמד </w:t>
      </w:r>
      <w:bookmarkStart w:id="6769" w:name="_ETM_Q17_543000"/>
      <w:bookmarkEnd w:id="6769"/>
      <w:r w:rsidRPr="00EB042E">
        <w:rPr>
          <w:rtl/>
        </w:rPr>
        <w:t>רווקים</w:t>
      </w:r>
      <w:bookmarkStart w:id="6770" w:name="_ETM_Q17_544430"/>
      <w:bookmarkEnd w:id="6770"/>
      <w:r w:rsidRPr="00EB042E">
        <w:rPr>
          <w:rFonts w:hint="cs"/>
          <w:rtl/>
        </w:rPr>
        <w:t xml:space="preserve">. </w:t>
      </w:r>
      <w:r w:rsidRPr="00EB042E">
        <w:rPr>
          <w:rtl/>
        </w:rPr>
        <w:t xml:space="preserve">האפשרות </w:t>
      </w:r>
      <w:bookmarkStart w:id="6771" w:name="_ETM_Q17_545150"/>
      <w:bookmarkEnd w:id="6771"/>
      <w:r w:rsidRPr="00EB042E">
        <w:rPr>
          <w:rtl/>
        </w:rPr>
        <w:t xml:space="preserve">הזאת </w:t>
      </w:r>
      <w:bookmarkStart w:id="6772" w:name="_ETM_Q17_546110"/>
      <w:bookmarkEnd w:id="6772"/>
      <w:r w:rsidRPr="00EB042E">
        <w:rPr>
          <w:rtl/>
        </w:rPr>
        <w:t xml:space="preserve">מונעת </w:t>
      </w:r>
      <w:bookmarkStart w:id="6773" w:name="_ETM_Q17_546740"/>
      <w:bookmarkEnd w:id="6773"/>
      <w:r w:rsidRPr="00EB042E">
        <w:rPr>
          <w:rtl/>
        </w:rPr>
        <w:t xml:space="preserve">את </w:t>
      </w:r>
      <w:bookmarkStart w:id="6774" w:name="_ETM_Q17_547010"/>
      <w:bookmarkEnd w:id="6774"/>
      <w:r w:rsidRPr="00EB042E">
        <w:rPr>
          <w:rtl/>
        </w:rPr>
        <w:t xml:space="preserve">כל </w:t>
      </w:r>
      <w:bookmarkStart w:id="6775" w:name="_ETM_Q17_547640"/>
      <w:bookmarkEnd w:id="6775"/>
      <w:r w:rsidRPr="00EB042E">
        <w:rPr>
          <w:rtl/>
        </w:rPr>
        <w:t xml:space="preserve">התסבוכת </w:t>
      </w:r>
      <w:bookmarkStart w:id="6776" w:name="_ETM_Q17_548540"/>
      <w:bookmarkEnd w:id="6776"/>
      <w:r w:rsidRPr="00EB042E">
        <w:rPr>
          <w:rtl/>
        </w:rPr>
        <w:t xml:space="preserve">של </w:t>
      </w:r>
      <w:bookmarkStart w:id="6777" w:name="_ETM_Q17_548720"/>
      <w:bookmarkEnd w:id="6777"/>
      <w:r w:rsidRPr="00EB042E">
        <w:rPr>
          <w:rtl/>
        </w:rPr>
        <w:t xml:space="preserve">סרבנות </w:t>
      </w:r>
      <w:bookmarkStart w:id="6778" w:name="_ETM_Q17_549290"/>
      <w:bookmarkEnd w:id="6778"/>
      <w:r w:rsidRPr="00EB042E">
        <w:rPr>
          <w:rtl/>
        </w:rPr>
        <w:t>הגט</w:t>
      </w:r>
      <w:r w:rsidRPr="00EB042E">
        <w:rPr>
          <w:rFonts w:hint="cs"/>
          <w:rtl/>
        </w:rPr>
        <w:t>.</w:t>
      </w:r>
      <w:bookmarkStart w:id="6779" w:name="_ETM_Q17_552474"/>
      <w:bookmarkStart w:id="6780" w:name="_ETM_Q17_551490"/>
      <w:bookmarkStart w:id="6781" w:name="_ETM_Q17_553450"/>
      <w:bookmarkEnd w:id="6779"/>
      <w:bookmarkEnd w:id="6780"/>
      <w:bookmarkEnd w:id="6781"/>
      <w:r>
        <w:rPr>
          <w:rFonts w:hint="cs"/>
          <w:rtl/>
        </w:rPr>
        <w:t xml:space="preserve"> </w:t>
      </w:r>
      <w:r w:rsidRPr="00EB042E">
        <w:rPr>
          <w:rtl/>
        </w:rPr>
        <w:t xml:space="preserve">ההצעה </w:t>
      </w:r>
      <w:bookmarkStart w:id="6782" w:name="_ETM_Q17_551970"/>
      <w:bookmarkEnd w:id="6782"/>
      <w:r w:rsidRPr="00EB042E">
        <w:rPr>
          <w:rtl/>
        </w:rPr>
        <w:t xml:space="preserve">כרגע </w:t>
      </w:r>
      <w:bookmarkStart w:id="6783" w:name="_ETM_Q17_552360"/>
      <w:bookmarkEnd w:id="6783"/>
      <w:r w:rsidRPr="00EB042E">
        <w:rPr>
          <w:rtl/>
        </w:rPr>
        <w:t xml:space="preserve">נותנת </w:t>
      </w:r>
      <w:bookmarkStart w:id="6784" w:name="_ETM_Q17_552870"/>
      <w:bookmarkEnd w:id="6784"/>
      <w:r w:rsidRPr="00EB042E">
        <w:rPr>
          <w:rtl/>
        </w:rPr>
        <w:t xml:space="preserve">את </w:t>
      </w:r>
      <w:bookmarkStart w:id="6785" w:name="_ETM_Q17_553470"/>
      <w:bookmarkEnd w:id="6785"/>
      <w:r w:rsidRPr="00EB042E">
        <w:rPr>
          <w:rtl/>
        </w:rPr>
        <w:t xml:space="preserve">הסמכות </w:t>
      </w:r>
      <w:bookmarkStart w:id="6786" w:name="_ETM_Q17_554040"/>
      <w:bookmarkEnd w:id="6786"/>
      <w:r w:rsidRPr="00EB042E">
        <w:rPr>
          <w:rtl/>
        </w:rPr>
        <w:t xml:space="preserve">הזאת </w:t>
      </w:r>
      <w:bookmarkStart w:id="6787" w:name="_ETM_Q17_554279"/>
      <w:bookmarkEnd w:id="6787"/>
      <w:r w:rsidRPr="00EB042E">
        <w:rPr>
          <w:rtl/>
        </w:rPr>
        <w:t xml:space="preserve">בידי </w:t>
      </w:r>
      <w:bookmarkStart w:id="6788" w:name="_ETM_Q17_554880"/>
      <w:bookmarkEnd w:id="6788"/>
      <w:r w:rsidRPr="00EB042E">
        <w:rPr>
          <w:rtl/>
        </w:rPr>
        <w:t xml:space="preserve">בית </w:t>
      </w:r>
      <w:bookmarkStart w:id="6789" w:name="_ETM_Q17_555060"/>
      <w:bookmarkEnd w:id="6789"/>
      <w:r w:rsidRPr="00EB042E">
        <w:rPr>
          <w:rtl/>
        </w:rPr>
        <w:t xml:space="preserve">הדין </w:t>
      </w:r>
      <w:bookmarkStart w:id="6790" w:name="_ETM_Q17_555300"/>
      <w:bookmarkEnd w:id="6790"/>
      <w:r w:rsidRPr="00EB042E">
        <w:rPr>
          <w:rtl/>
        </w:rPr>
        <w:t>הרבני</w:t>
      </w:r>
      <w:r w:rsidRPr="00EB042E">
        <w:rPr>
          <w:rFonts w:hint="cs"/>
          <w:rtl/>
        </w:rPr>
        <w:t>.</w:t>
      </w:r>
      <w:r w:rsidRPr="00EB042E">
        <w:rPr>
          <w:rtl/>
        </w:rPr>
        <w:t xml:space="preserve"> </w:t>
      </w:r>
      <w:bookmarkStart w:id="6791" w:name="_ETM_Q17_555720"/>
      <w:bookmarkEnd w:id="6791"/>
      <w:r w:rsidRPr="00EB042E">
        <w:rPr>
          <w:rtl/>
        </w:rPr>
        <w:t xml:space="preserve">אפשר </w:t>
      </w:r>
      <w:bookmarkStart w:id="6792" w:name="_ETM_Q17_556170"/>
      <w:bookmarkEnd w:id="6792"/>
      <w:r w:rsidRPr="00EB042E">
        <w:rPr>
          <w:rFonts w:hint="cs"/>
          <w:rtl/>
        </w:rPr>
        <w:t xml:space="preserve">שהיא </w:t>
      </w:r>
      <w:r w:rsidRPr="00EB042E">
        <w:rPr>
          <w:rtl/>
        </w:rPr>
        <w:t xml:space="preserve">גם </w:t>
      </w:r>
      <w:bookmarkStart w:id="6793" w:name="_ETM_Q17_556350"/>
      <w:bookmarkEnd w:id="6793"/>
      <w:r w:rsidRPr="00EB042E">
        <w:rPr>
          <w:rtl/>
        </w:rPr>
        <w:t xml:space="preserve">תיתן </w:t>
      </w:r>
      <w:bookmarkStart w:id="6794" w:name="_ETM_Q17_556620"/>
      <w:bookmarkEnd w:id="6794"/>
      <w:r w:rsidRPr="00EB042E">
        <w:rPr>
          <w:rtl/>
        </w:rPr>
        <w:t xml:space="preserve">את </w:t>
      </w:r>
      <w:bookmarkStart w:id="6795" w:name="_ETM_Q17_556740"/>
      <w:bookmarkEnd w:id="6795"/>
      <w:r w:rsidRPr="00EB042E">
        <w:rPr>
          <w:rtl/>
        </w:rPr>
        <w:t xml:space="preserve">הסמכות </w:t>
      </w:r>
      <w:bookmarkStart w:id="6796" w:name="_ETM_Q17_557250"/>
      <w:bookmarkEnd w:id="6796"/>
      <w:r w:rsidRPr="00EB042E">
        <w:rPr>
          <w:rtl/>
        </w:rPr>
        <w:t xml:space="preserve">הזאת </w:t>
      </w:r>
      <w:bookmarkStart w:id="6797" w:name="_ETM_Q17_557460"/>
      <w:bookmarkEnd w:id="6797"/>
      <w:r w:rsidRPr="00EB042E">
        <w:rPr>
          <w:rtl/>
        </w:rPr>
        <w:t xml:space="preserve">בידי </w:t>
      </w:r>
      <w:bookmarkStart w:id="6798" w:name="_ETM_Q17_557790"/>
      <w:bookmarkEnd w:id="6798"/>
      <w:r w:rsidRPr="00EB042E">
        <w:rPr>
          <w:rtl/>
        </w:rPr>
        <w:t>הכנסת</w:t>
      </w:r>
      <w:r w:rsidRPr="00EB042E">
        <w:rPr>
          <w:rFonts w:hint="cs"/>
          <w:rtl/>
        </w:rPr>
        <w:t>,</w:t>
      </w:r>
      <w:r w:rsidRPr="00EB042E">
        <w:rPr>
          <w:rtl/>
        </w:rPr>
        <w:t xml:space="preserve"> </w:t>
      </w:r>
      <w:bookmarkStart w:id="6799" w:name="_ETM_Q17_558300"/>
      <w:bookmarkEnd w:id="6799"/>
      <w:r w:rsidRPr="00EB042E">
        <w:rPr>
          <w:rtl/>
        </w:rPr>
        <w:t xml:space="preserve">אין </w:t>
      </w:r>
      <w:bookmarkStart w:id="6800" w:name="_ETM_Q17_558510"/>
      <w:bookmarkEnd w:id="6800"/>
      <w:r w:rsidRPr="00EB042E">
        <w:rPr>
          <w:rtl/>
        </w:rPr>
        <w:t xml:space="preserve">לי </w:t>
      </w:r>
      <w:bookmarkStart w:id="6801" w:name="_ETM_Q17_558630"/>
      <w:bookmarkEnd w:id="6801"/>
      <w:r w:rsidRPr="00EB042E">
        <w:rPr>
          <w:rtl/>
        </w:rPr>
        <w:t>בעיה</w:t>
      </w:r>
      <w:r>
        <w:rPr>
          <w:rFonts w:hint="cs"/>
          <w:rtl/>
        </w:rPr>
        <w:t>,</w:t>
      </w:r>
      <w:r w:rsidRPr="00EB042E">
        <w:rPr>
          <w:rFonts w:hint="cs"/>
          <w:rtl/>
        </w:rPr>
        <w:t xml:space="preserve"> העיקר</w:t>
      </w:r>
      <w:r w:rsidRPr="00EB042E">
        <w:rPr>
          <w:rtl/>
        </w:rPr>
        <w:t xml:space="preserve"> </w:t>
      </w:r>
      <w:bookmarkStart w:id="6802" w:name="_ETM_Q17_560050"/>
      <w:bookmarkEnd w:id="6802"/>
      <w:r w:rsidRPr="00EB042E">
        <w:rPr>
          <w:rtl/>
        </w:rPr>
        <w:t xml:space="preserve">שיתקבל </w:t>
      </w:r>
      <w:bookmarkStart w:id="6803" w:name="_ETM_Q17_560560"/>
      <w:bookmarkEnd w:id="6803"/>
      <w:r w:rsidRPr="00EB042E">
        <w:rPr>
          <w:rtl/>
        </w:rPr>
        <w:t xml:space="preserve">העיקרון </w:t>
      </w:r>
      <w:bookmarkStart w:id="6804" w:name="_ETM_Q17_561870"/>
      <w:bookmarkEnd w:id="6804"/>
      <w:r w:rsidRPr="00EB042E">
        <w:rPr>
          <w:rtl/>
        </w:rPr>
        <w:t xml:space="preserve">ששנה </w:t>
      </w:r>
      <w:bookmarkStart w:id="6805" w:name="_ETM_Q17_562940"/>
      <w:bookmarkEnd w:id="6805"/>
      <w:r w:rsidRPr="00EB042E">
        <w:rPr>
          <w:rtl/>
        </w:rPr>
        <w:t xml:space="preserve">אחרי </w:t>
      </w:r>
      <w:bookmarkStart w:id="6806" w:name="_ETM_Q17_563390"/>
      <w:bookmarkEnd w:id="6806"/>
      <w:r w:rsidRPr="00EB042E">
        <w:rPr>
          <w:rtl/>
        </w:rPr>
        <w:t xml:space="preserve">שפסק </w:t>
      </w:r>
      <w:bookmarkStart w:id="6807" w:name="_ETM_Q17_564200"/>
      <w:bookmarkEnd w:id="6807"/>
      <w:r w:rsidRPr="00EB042E">
        <w:rPr>
          <w:rtl/>
        </w:rPr>
        <w:t xml:space="preserve">בית </w:t>
      </w:r>
      <w:bookmarkStart w:id="6808" w:name="_ETM_Q17_564440"/>
      <w:bookmarkEnd w:id="6808"/>
      <w:r w:rsidRPr="00EB042E">
        <w:rPr>
          <w:rtl/>
        </w:rPr>
        <w:t xml:space="preserve">הדין </w:t>
      </w:r>
      <w:bookmarkStart w:id="6809" w:name="_ETM_Q17_564740"/>
      <w:bookmarkEnd w:id="6809"/>
      <w:r w:rsidRPr="00EB042E">
        <w:rPr>
          <w:rtl/>
        </w:rPr>
        <w:t xml:space="preserve">הרבני </w:t>
      </w:r>
      <w:bookmarkStart w:id="6810" w:name="_ETM_Q17_565850"/>
      <w:bookmarkEnd w:id="6810"/>
      <w:r w:rsidRPr="00EB042E">
        <w:rPr>
          <w:rtl/>
        </w:rPr>
        <w:t xml:space="preserve">על </w:t>
      </w:r>
      <w:bookmarkStart w:id="6811" w:name="_ETM_Q17_566180"/>
      <w:bookmarkEnd w:id="6811"/>
      <w:r w:rsidRPr="00EB042E">
        <w:rPr>
          <w:rtl/>
        </w:rPr>
        <w:t xml:space="preserve">חיוב </w:t>
      </w:r>
      <w:bookmarkStart w:id="6812" w:name="_ETM_Q17_566810"/>
      <w:bookmarkEnd w:id="6812"/>
      <w:r w:rsidRPr="00EB042E">
        <w:rPr>
          <w:rtl/>
        </w:rPr>
        <w:t xml:space="preserve">מתן </w:t>
      </w:r>
      <w:bookmarkStart w:id="6813" w:name="_ETM_Q17_567200"/>
      <w:bookmarkEnd w:id="6813"/>
      <w:r w:rsidRPr="00EB042E">
        <w:rPr>
          <w:rtl/>
        </w:rPr>
        <w:t>גט</w:t>
      </w:r>
      <w:bookmarkStart w:id="6814" w:name="_ETM_Q17_568090"/>
      <w:bookmarkEnd w:id="6814"/>
      <w:r w:rsidR="008A5BF6">
        <w:rPr>
          <w:rFonts w:hint="cs"/>
          <w:rtl/>
        </w:rPr>
        <w:t xml:space="preserve"> </w:t>
      </w:r>
      <w:r w:rsidR="008A5BF6">
        <w:rPr>
          <w:rFonts w:hint="eastAsia"/>
          <w:rtl/>
        </w:rPr>
        <w:t>–</w:t>
      </w:r>
      <w:r w:rsidRPr="00EB042E">
        <w:rPr>
          <w:rFonts w:hint="cs"/>
          <w:rtl/>
        </w:rPr>
        <w:t xml:space="preserve"> </w:t>
      </w:r>
      <w:r w:rsidRPr="00EB042E">
        <w:rPr>
          <w:rtl/>
        </w:rPr>
        <w:t xml:space="preserve">חיוב </w:t>
      </w:r>
      <w:bookmarkStart w:id="6815" w:name="_ETM_Q17_568510"/>
      <w:bookmarkEnd w:id="6815"/>
      <w:r w:rsidRPr="00EB042E">
        <w:rPr>
          <w:rtl/>
        </w:rPr>
        <w:t xml:space="preserve">מתן </w:t>
      </w:r>
      <w:bookmarkStart w:id="6816" w:name="_ETM_Q17_568870"/>
      <w:bookmarkEnd w:id="6816"/>
      <w:r w:rsidRPr="00EB042E">
        <w:rPr>
          <w:rtl/>
        </w:rPr>
        <w:t>גט</w:t>
      </w:r>
      <w:r w:rsidRPr="00EB042E">
        <w:rPr>
          <w:rFonts w:hint="cs"/>
          <w:rtl/>
        </w:rPr>
        <w:t>,</w:t>
      </w:r>
      <w:r w:rsidRPr="00EB042E">
        <w:rPr>
          <w:rtl/>
        </w:rPr>
        <w:t xml:space="preserve"> </w:t>
      </w:r>
      <w:bookmarkStart w:id="6817" w:name="_ETM_Q17_569770"/>
      <w:bookmarkEnd w:id="6817"/>
      <w:r w:rsidRPr="00EB042E">
        <w:rPr>
          <w:rtl/>
        </w:rPr>
        <w:t xml:space="preserve">אם </w:t>
      </w:r>
      <w:bookmarkStart w:id="6818" w:name="_ETM_Q17_569890"/>
      <w:bookmarkEnd w:id="6818"/>
      <w:r w:rsidRPr="00EB042E">
        <w:rPr>
          <w:rtl/>
        </w:rPr>
        <w:t xml:space="preserve">הוא </w:t>
      </w:r>
      <w:bookmarkStart w:id="6819" w:name="_ETM_Q17_570010"/>
      <w:bookmarkEnd w:id="6819"/>
      <w:r w:rsidRPr="00EB042E">
        <w:rPr>
          <w:rtl/>
        </w:rPr>
        <w:t xml:space="preserve">לא </w:t>
      </w:r>
      <w:bookmarkStart w:id="6820" w:name="_ETM_Q17_570220"/>
      <w:bookmarkEnd w:id="6820"/>
      <w:r w:rsidRPr="00EB042E">
        <w:rPr>
          <w:rtl/>
        </w:rPr>
        <w:t>ניתן</w:t>
      </w:r>
      <w:r w:rsidR="008A5BF6">
        <w:rPr>
          <w:rFonts w:hint="cs"/>
          <w:rtl/>
        </w:rPr>
        <w:t>,</w:t>
      </w:r>
      <w:r w:rsidRPr="00EB042E">
        <w:rPr>
          <w:rtl/>
        </w:rPr>
        <w:t xml:space="preserve"> </w:t>
      </w:r>
      <w:bookmarkStart w:id="6821" w:name="_ETM_Q17_571170"/>
      <w:bookmarkEnd w:id="6821"/>
      <w:r w:rsidRPr="00EB042E">
        <w:rPr>
          <w:rtl/>
        </w:rPr>
        <w:t xml:space="preserve">שנה </w:t>
      </w:r>
      <w:bookmarkStart w:id="6822" w:name="_ETM_Q17_571590"/>
      <w:bookmarkEnd w:id="6822"/>
      <w:r w:rsidRPr="00EB042E">
        <w:rPr>
          <w:rtl/>
        </w:rPr>
        <w:t xml:space="preserve">אחר </w:t>
      </w:r>
      <w:bookmarkStart w:id="6823" w:name="_ETM_Q17_571890"/>
      <w:bookmarkEnd w:id="6823"/>
      <w:r w:rsidRPr="00EB042E">
        <w:rPr>
          <w:rtl/>
        </w:rPr>
        <w:t xml:space="preserve">כך </w:t>
      </w:r>
      <w:bookmarkStart w:id="6824" w:name="_ETM_Q17_572620"/>
      <w:bookmarkEnd w:id="6824"/>
      <w:r w:rsidRPr="00EB042E">
        <w:rPr>
          <w:rtl/>
        </w:rPr>
        <w:t>י</w:t>
      </w:r>
      <w:r w:rsidRPr="00EB042E">
        <w:rPr>
          <w:rFonts w:hint="cs"/>
          <w:rtl/>
        </w:rPr>
        <w:t>ו</w:t>
      </w:r>
      <w:r w:rsidRPr="00EB042E">
        <w:rPr>
          <w:rtl/>
        </w:rPr>
        <w:t xml:space="preserve">פקע </w:t>
      </w:r>
      <w:bookmarkStart w:id="6825" w:name="_ETM_Q17_573100"/>
      <w:bookmarkEnd w:id="6825"/>
      <w:r w:rsidRPr="00EB042E">
        <w:rPr>
          <w:rtl/>
        </w:rPr>
        <w:t xml:space="preserve">הממון </w:t>
      </w:r>
      <w:bookmarkStart w:id="6826" w:name="_ETM_Q17_573610"/>
      <w:bookmarkEnd w:id="6826"/>
      <w:r w:rsidRPr="00EB042E">
        <w:rPr>
          <w:rtl/>
        </w:rPr>
        <w:t xml:space="preserve">שבו </w:t>
      </w:r>
      <w:bookmarkStart w:id="6827" w:name="_ETM_Q17_573909"/>
      <w:bookmarkEnd w:id="6827"/>
      <w:r w:rsidRPr="00EB042E">
        <w:rPr>
          <w:rtl/>
        </w:rPr>
        <w:t>ק</w:t>
      </w:r>
      <w:r w:rsidRPr="00EB042E">
        <w:rPr>
          <w:rFonts w:hint="cs"/>
          <w:rtl/>
        </w:rPr>
        <w:t>י</w:t>
      </w:r>
      <w:r w:rsidRPr="00EB042E">
        <w:rPr>
          <w:rtl/>
        </w:rPr>
        <w:t xml:space="preserve">דש </w:t>
      </w:r>
      <w:bookmarkStart w:id="6828" w:name="_ETM_Q17_574330"/>
      <w:bookmarkEnd w:id="6828"/>
      <w:r w:rsidRPr="00EB042E">
        <w:rPr>
          <w:rtl/>
        </w:rPr>
        <w:t xml:space="preserve">הגבר </w:t>
      </w:r>
      <w:bookmarkStart w:id="6829" w:name="_ETM_Q17_574690"/>
      <w:bookmarkEnd w:id="6829"/>
      <w:r w:rsidRPr="00EB042E">
        <w:rPr>
          <w:rtl/>
        </w:rPr>
        <w:t xml:space="preserve">את </w:t>
      </w:r>
      <w:bookmarkStart w:id="6830" w:name="_ETM_Q17_574840"/>
      <w:bookmarkEnd w:id="6830"/>
      <w:r w:rsidRPr="00EB042E">
        <w:rPr>
          <w:rtl/>
        </w:rPr>
        <w:t>הא</w:t>
      </w:r>
      <w:r w:rsidRPr="00EB042E">
        <w:rPr>
          <w:rFonts w:hint="cs"/>
          <w:rtl/>
        </w:rPr>
        <w:t>י</w:t>
      </w:r>
      <w:r w:rsidRPr="00EB042E">
        <w:rPr>
          <w:rtl/>
        </w:rPr>
        <w:t>שה</w:t>
      </w:r>
      <w:r w:rsidRPr="00EB042E">
        <w:rPr>
          <w:rFonts w:hint="cs"/>
          <w:rtl/>
        </w:rPr>
        <w:t>,</w:t>
      </w:r>
      <w:r w:rsidRPr="00EB042E">
        <w:rPr>
          <w:rtl/>
        </w:rPr>
        <w:t xml:space="preserve"> </w:t>
      </w:r>
      <w:bookmarkStart w:id="6831" w:name="_ETM_Q17_575900"/>
      <w:bookmarkEnd w:id="6831"/>
      <w:r w:rsidRPr="00EB042E">
        <w:rPr>
          <w:rtl/>
        </w:rPr>
        <w:t xml:space="preserve">כך </w:t>
      </w:r>
      <w:bookmarkStart w:id="6832" w:name="_ETM_Q17_576050"/>
      <w:bookmarkEnd w:id="6832"/>
      <w:r w:rsidRPr="00EB042E">
        <w:rPr>
          <w:rtl/>
        </w:rPr>
        <w:t xml:space="preserve">שבית </w:t>
      </w:r>
      <w:bookmarkStart w:id="6833" w:name="_ETM_Q17_576350"/>
      <w:bookmarkEnd w:id="6833"/>
      <w:r w:rsidRPr="00EB042E">
        <w:rPr>
          <w:rtl/>
        </w:rPr>
        <w:t xml:space="preserve">הדין </w:t>
      </w:r>
      <w:bookmarkStart w:id="6834" w:name="_ETM_Q17_576590"/>
      <w:bookmarkEnd w:id="6834"/>
      <w:r w:rsidRPr="00EB042E">
        <w:rPr>
          <w:rtl/>
        </w:rPr>
        <w:t xml:space="preserve">הרבני </w:t>
      </w:r>
      <w:bookmarkStart w:id="6835" w:name="_ETM_Q17_577520"/>
      <w:bookmarkStart w:id="6836" w:name="_ETM_Q17_577790"/>
      <w:bookmarkStart w:id="6837" w:name="_ETM_Q17_578240"/>
      <w:bookmarkEnd w:id="6835"/>
      <w:bookmarkEnd w:id="6836"/>
      <w:bookmarkEnd w:id="6837"/>
      <w:r w:rsidRPr="00EB042E">
        <w:rPr>
          <w:rFonts w:hint="cs"/>
          <w:rtl/>
        </w:rPr>
        <w:t xml:space="preserve">יוכל להכריז </w:t>
      </w:r>
      <w:bookmarkStart w:id="6838" w:name="_ETM_Q17_578890"/>
      <w:bookmarkEnd w:id="6838"/>
      <w:r w:rsidRPr="00EB042E">
        <w:rPr>
          <w:rFonts w:hint="cs"/>
          <w:rtl/>
        </w:rPr>
        <w:t>ש</w:t>
      </w:r>
      <w:r w:rsidRPr="00EB042E">
        <w:rPr>
          <w:rtl/>
        </w:rPr>
        <w:t>הני</w:t>
      </w:r>
      <w:r w:rsidRPr="00EB042E">
        <w:rPr>
          <w:rFonts w:hint="cs"/>
          <w:rtl/>
        </w:rPr>
        <w:t>שוא</w:t>
      </w:r>
      <w:r w:rsidRPr="00EB042E">
        <w:rPr>
          <w:rtl/>
        </w:rPr>
        <w:t xml:space="preserve">ים </w:t>
      </w:r>
      <w:bookmarkStart w:id="6839" w:name="_ETM_Q17_578690"/>
      <w:bookmarkEnd w:id="6839"/>
      <w:r w:rsidRPr="00EB042E">
        <w:rPr>
          <w:rtl/>
        </w:rPr>
        <w:t>בטלים</w:t>
      </w:r>
      <w:r w:rsidRPr="00EB042E">
        <w:rPr>
          <w:rFonts w:hint="cs"/>
          <w:rtl/>
        </w:rPr>
        <w:t>.</w:t>
      </w:r>
    </w:p>
    <w:p w:rsidR="00BE3561" w:rsidRDefault="00BE3561" w:rsidP="00B90AA0">
      <w:pPr>
        <w:rPr>
          <w:rtl/>
        </w:rPr>
      </w:pPr>
      <w:bookmarkStart w:id="6840" w:name="_ETM_Q17_581244"/>
      <w:bookmarkEnd w:id="6840"/>
    </w:p>
    <w:p w:rsidR="00BE3561" w:rsidRPr="00EB042E" w:rsidRDefault="00BE3561" w:rsidP="00B90AA0">
      <w:pPr>
        <w:rPr>
          <w:rtl/>
        </w:rPr>
      </w:pPr>
      <w:bookmarkStart w:id="6841" w:name="_ETM_Q17_582028"/>
      <w:bookmarkStart w:id="6842" w:name="_ETM_Q17_579440"/>
      <w:bookmarkEnd w:id="6841"/>
      <w:bookmarkEnd w:id="6842"/>
      <w:r w:rsidRPr="00EB042E">
        <w:rPr>
          <w:rtl/>
        </w:rPr>
        <w:t>עכשיו</w:t>
      </w:r>
      <w:r w:rsidRPr="00EB042E">
        <w:rPr>
          <w:rFonts w:hint="cs"/>
          <w:rtl/>
        </w:rPr>
        <w:t>,</w:t>
      </w:r>
      <w:r w:rsidRPr="00EB042E">
        <w:rPr>
          <w:rtl/>
        </w:rPr>
        <w:t xml:space="preserve"> </w:t>
      </w:r>
      <w:bookmarkStart w:id="6843" w:name="_ETM_Q17_579770"/>
      <w:bookmarkEnd w:id="6843"/>
      <w:r w:rsidRPr="00EB042E">
        <w:rPr>
          <w:rtl/>
        </w:rPr>
        <w:t>אמרתי</w:t>
      </w:r>
      <w:r w:rsidRPr="00EB042E">
        <w:rPr>
          <w:rFonts w:hint="cs"/>
          <w:rtl/>
        </w:rPr>
        <w:t xml:space="preserve">: אני לא המצאתי, זה לא </w:t>
      </w:r>
      <w:bookmarkStart w:id="6844" w:name="_ETM_Q17_581270"/>
      <w:bookmarkStart w:id="6845" w:name="_ETM_Q17_581510"/>
      <w:bookmarkEnd w:id="6844"/>
      <w:bookmarkEnd w:id="6845"/>
      <w:r w:rsidRPr="00EB042E">
        <w:rPr>
          <w:rtl/>
        </w:rPr>
        <w:t xml:space="preserve">טריק </w:t>
      </w:r>
      <w:bookmarkStart w:id="6846" w:name="_ETM_Q17_582350"/>
      <w:bookmarkEnd w:id="6846"/>
      <w:r w:rsidRPr="00EB042E">
        <w:rPr>
          <w:rtl/>
        </w:rPr>
        <w:t xml:space="preserve">רבני </w:t>
      </w:r>
      <w:bookmarkStart w:id="6847" w:name="_ETM_Q17_582770"/>
      <w:bookmarkEnd w:id="6847"/>
      <w:r w:rsidRPr="00EB042E">
        <w:rPr>
          <w:rtl/>
        </w:rPr>
        <w:t xml:space="preserve">שאני </w:t>
      </w:r>
      <w:bookmarkStart w:id="6848" w:name="_ETM_Q17_583100"/>
      <w:bookmarkEnd w:id="6848"/>
      <w:r w:rsidRPr="00EB042E">
        <w:rPr>
          <w:rtl/>
        </w:rPr>
        <w:t>הבאתי</w:t>
      </w:r>
      <w:r w:rsidRPr="00EB042E">
        <w:rPr>
          <w:rFonts w:hint="cs"/>
          <w:rtl/>
        </w:rPr>
        <w:t>.</w:t>
      </w:r>
      <w:r w:rsidRPr="00EB042E">
        <w:rPr>
          <w:rtl/>
        </w:rPr>
        <w:t xml:space="preserve"> </w:t>
      </w:r>
      <w:bookmarkStart w:id="6849" w:name="_ETM_Q17_584190"/>
      <w:bookmarkEnd w:id="6849"/>
      <w:r w:rsidRPr="00EB042E">
        <w:rPr>
          <w:rtl/>
        </w:rPr>
        <w:t xml:space="preserve">השתמשו </w:t>
      </w:r>
      <w:bookmarkStart w:id="6850" w:name="_ETM_Q17_584640"/>
      <w:bookmarkEnd w:id="6850"/>
      <w:r w:rsidRPr="00EB042E">
        <w:rPr>
          <w:rFonts w:hint="cs"/>
          <w:rtl/>
        </w:rPr>
        <w:t>ב</w:t>
      </w:r>
      <w:r w:rsidRPr="00EB042E">
        <w:rPr>
          <w:rtl/>
        </w:rPr>
        <w:t xml:space="preserve">פתרון </w:t>
      </w:r>
      <w:bookmarkStart w:id="6851" w:name="_ETM_Q17_585210"/>
      <w:bookmarkEnd w:id="6851"/>
      <w:r w:rsidRPr="00EB042E">
        <w:rPr>
          <w:rtl/>
        </w:rPr>
        <w:t xml:space="preserve">הזה </w:t>
      </w:r>
      <w:bookmarkStart w:id="6852" w:name="_ETM_Q17_585390"/>
      <w:bookmarkEnd w:id="6852"/>
      <w:r w:rsidRPr="00EB042E">
        <w:rPr>
          <w:rtl/>
        </w:rPr>
        <w:t xml:space="preserve">בעבר </w:t>
      </w:r>
      <w:bookmarkStart w:id="6853" w:name="_ETM_Q17_586260"/>
      <w:bookmarkStart w:id="6854" w:name="_ETM_Q17_586740"/>
      <w:bookmarkStart w:id="6855" w:name="_ETM_Q17_587100"/>
      <w:bookmarkEnd w:id="6853"/>
      <w:bookmarkEnd w:id="6854"/>
      <w:bookmarkEnd w:id="6855"/>
      <w:r w:rsidRPr="00EB042E">
        <w:rPr>
          <w:rFonts w:hint="cs"/>
          <w:rtl/>
        </w:rPr>
        <w:t xml:space="preserve">הרשב"א, הרמב"ן, </w:t>
      </w:r>
      <w:bookmarkStart w:id="6856" w:name="_ETM_Q17_587909"/>
      <w:bookmarkEnd w:id="6856"/>
      <w:r w:rsidRPr="00EB042E">
        <w:rPr>
          <w:rtl/>
        </w:rPr>
        <w:t xml:space="preserve">הרב </w:t>
      </w:r>
      <w:bookmarkStart w:id="6857" w:name="_ETM_Q17_588480"/>
      <w:bookmarkEnd w:id="6857"/>
      <w:r w:rsidRPr="00EB042E">
        <w:rPr>
          <w:rFonts w:hint="cs"/>
          <w:rtl/>
        </w:rPr>
        <w:t xml:space="preserve">שרירא </w:t>
      </w:r>
      <w:r w:rsidRPr="00EB042E">
        <w:rPr>
          <w:rtl/>
        </w:rPr>
        <w:t>גאון</w:t>
      </w:r>
      <w:r w:rsidRPr="00EB042E">
        <w:rPr>
          <w:rFonts w:hint="cs"/>
          <w:rtl/>
        </w:rPr>
        <w:t xml:space="preserve">. </w:t>
      </w:r>
      <w:bookmarkStart w:id="6858" w:name="_ETM_Q17_589399"/>
      <w:bookmarkStart w:id="6859" w:name="_ETM_Q17_589440"/>
      <w:bookmarkEnd w:id="6858"/>
      <w:bookmarkEnd w:id="6859"/>
      <w:r w:rsidRPr="00EB042E">
        <w:rPr>
          <w:rtl/>
        </w:rPr>
        <w:t xml:space="preserve">הם </w:t>
      </w:r>
      <w:bookmarkStart w:id="6860" w:name="_ETM_Q17_589620"/>
      <w:bookmarkEnd w:id="6860"/>
      <w:r w:rsidRPr="00EB042E">
        <w:rPr>
          <w:rtl/>
        </w:rPr>
        <w:t xml:space="preserve">תמכו </w:t>
      </w:r>
      <w:bookmarkStart w:id="6861" w:name="_ETM_Q17_590040"/>
      <w:bookmarkEnd w:id="6861"/>
      <w:r w:rsidRPr="00EB042E">
        <w:rPr>
          <w:rtl/>
        </w:rPr>
        <w:t xml:space="preserve">בכלי </w:t>
      </w:r>
      <w:bookmarkStart w:id="6862" w:name="_ETM_Q17_590370"/>
      <w:bookmarkEnd w:id="6862"/>
      <w:r w:rsidRPr="00EB042E">
        <w:rPr>
          <w:rtl/>
        </w:rPr>
        <w:t xml:space="preserve">הזה </w:t>
      </w:r>
      <w:bookmarkStart w:id="6863" w:name="_ETM_Q17_590790"/>
      <w:bookmarkEnd w:id="6863"/>
      <w:r w:rsidRPr="00EB042E">
        <w:rPr>
          <w:rtl/>
        </w:rPr>
        <w:t xml:space="preserve">כחלק </w:t>
      </w:r>
      <w:bookmarkStart w:id="6864" w:name="_ETM_Q17_591330"/>
      <w:bookmarkEnd w:id="6864"/>
      <w:r w:rsidRPr="00EB042E">
        <w:rPr>
          <w:rtl/>
        </w:rPr>
        <w:t xml:space="preserve">מפתרון </w:t>
      </w:r>
      <w:bookmarkStart w:id="6865" w:name="_ETM_Q17_591900"/>
      <w:bookmarkEnd w:id="6865"/>
      <w:r w:rsidRPr="00EB042E">
        <w:rPr>
          <w:rtl/>
        </w:rPr>
        <w:t>הלכתי</w:t>
      </w:r>
      <w:r w:rsidRPr="00EB042E">
        <w:rPr>
          <w:rFonts w:hint="cs"/>
          <w:rtl/>
        </w:rPr>
        <w:t>.</w:t>
      </w:r>
      <w:bookmarkStart w:id="6866" w:name="_ETM_Q17_593529"/>
      <w:bookmarkEnd w:id="6866"/>
      <w:r w:rsidRPr="00EB042E">
        <w:rPr>
          <w:rFonts w:hint="cs"/>
          <w:rtl/>
        </w:rPr>
        <w:t xml:space="preserve"> ב</w:t>
      </w:r>
      <w:r w:rsidRPr="00EB042E">
        <w:rPr>
          <w:rtl/>
        </w:rPr>
        <w:t xml:space="preserve">נוסף </w:t>
      </w:r>
      <w:bookmarkStart w:id="6867" w:name="_ETM_Q17_594040"/>
      <w:bookmarkEnd w:id="6867"/>
      <w:r w:rsidRPr="00EB042E">
        <w:rPr>
          <w:rtl/>
        </w:rPr>
        <w:t xml:space="preserve">על </w:t>
      </w:r>
      <w:bookmarkStart w:id="6868" w:name="_ETM_Q17_594159"/>
      <w:bookmarkEnd w:id="6868"/>
      <w:r w:rsidRPr="00EB042E">
        <w:rPr>
          <w:rtl/>
        </w:rPr>
        <w:t>זה</w:t>
      </w:r>
      <w:bookmarkStart w:id="6869" w:name="_ETM_Q17_594400"/>
      <w:bookmarkStart w:id="6870" w:name="_ETM_Q17_595000"/>
      <w:bookmarkStart w:id="6871" w:name="_ETM_Q17_595600"/>
      <w:bookmarkEnd w:id="6869"/>
      <w:bookmarkEnd w:id="6870"/>
      <w:bookmarkEnd w:id="6871"/>
      <w:r>
        <w:rPr>
          <w:rFonts w:hint="cs"/>
          <w:rtl/>
        </w:rPr>
        <w:t xml:space="preserve">, </w:t>
      </w:r>
      <w:r w:rsidRPr="00EB042E">
        <w:rPr>
          <w:rFonts w:hint="cs"/>
          <w:rtl/>
        </w:rPr>
        <w:t xml:space="preserve">במאה ה-19 </w:t>
      </w:r>
      <w:r w:rsidRPr="00EB042E">
        <w:rPr>
          <w:rtl/>
        </w:rPr>
        <w:t xml:space="preserve">ותחילת </w:t>
      </w:r>
      <w:bookmarkStart w:id="6872" w:name="_ETM_Q17_596080"/>
      <w:bookmarkEnd w:id="6872"/>
      <w:r w:rsidRPr="00EB042E">
        <w:rPr>
          <w:rtl/>
        </w:rPr>
        <w:t xml:space="preserve">המאה </w:t>
      </w:r>
      <w:bookmarkStart w:id="6873" w:name="_ETM_Q17_596350"/>
      <w:bookmarkStart w:id="6874" w:name="_ETM_Q17_597100"/>
      <w:bookmarkEnd w:id="6873"/>
      <w:bookmarkEnd w:id="6874"/>
      <w:r w:rsidRPr="00EB042E">
        <w:rPr>
          <w:rFonts w:hint="cs"/>
          <w:rtl/>
        </w:rPr>
        <w:t xml:space="preserve">ה-20, </w:t>
      </w:r>
      <w:r w:rsidRPr="00EB042E">
        <w:rPr>
          <w:rtl/>
        </w:rPr>
        <w:t xml:space="preserve">הרב </w:t>
      </w:r>
      <w:bookmarkStart w:id="6875" w:name="_ETM_Q17_597460"/>
      <w:bookmarkEnd w:id="6875"/>
      <w:r w:rsidRPr="00EB042E">
        <w:rPr>
          <w:rtl/>
        </w:rPr>
        <w:t xml:space="preserve">דוד </w:t>
      </w:r>
      <w:bookmarkStart w:id="6876" w:name="_ETM_Q17_597790"/>
      <w:bookmarkEnd w:id="6876"/>
      <w:r w:rsidRPr="00EB042E">
        <w:rPr>
          <w:rtl/>
        </w:rPr>
        <w:t xml:space="preserve">בן </w:t>
      </w:r>
      <w:bookmarkStart w:id="6877" w:name="_ETM_Q17_597940"/>
      <w:bookmarkEnd w:id="6877"/>
      <w:r w:rsidRPr="00EB042E">
        <w:rPr>
          <w:rtl/>
        </w:rPr>
        <w:t xml:space="preserve">שמעון </w:t>
      </w:r>
      <w:bookmarkStart w:id="6878" w:name="_ETM_Q17_598360"/>
      <w:bookmarkStart w:id="6879" w:name="_ETM_Q17_598570"/>
      <w:bookmarkEnd w:id="6878"/>
      <w:bookmarkEnd w:id="6879"/>
      <w:r w:rsidRPr="00EB042E">
        <w:rPr>
          <w:rFonts w:hint="cs"/>
          <w:rtl/>
        </w:rPr>
        <w:t xml:space="preserve">החיל את </w:t>
      </w:r>
      <w:r w:rsidRPr="00EB042E">
        <w:rPr>
          <w:rtl/>
        </w:rPr>
        <w:t xml:space="preserve">תקנת </w:t>
      </w:r>
      <w:bookmarkStart w:id="6880" w:name="_ETM_Q17_599200"/>
      <w:bookmarkEnd w:id="6880"/>
      <w:r w:rsidRPr="00EB042E">
        <w:rPr>
          <w:rtl/>
        </w:rPr>
        <w:t>מצרים</w:t>
      </w:r>
      <w:r w:rsidRPr="00EB042E">
        <w:rPr>
          <w:rFonts w:hint="cs"/>
          <w:rtl/>
        </w:rPr>
        <w:t>.</w:t>
      </w:r>
      <w:r w:rsidRPr="00EB042E">
        <w:rPr>
          <w:rtl/>
        </w:rPr>
        <w:t xml:space="preserve"> </w:t>
      </w:r>
      <w:bookmarkStart w:id="6881" w:name="_ETM_Q17_600670"/>
      <w:bookmarkEnd w:id="6881"/>
      <w:r w:rsidRPr="00EB042E">
        <w:rPr>
          <w:rtl/>
        </w:rPr>
        <w:t xml:space="preserve">הוא </w:t>
      </w:r>
      <w:bookmarkStart w:id="6882" w:name="_ETM_Q17_600730"/>
      <w:bookmarkEnd w:id="6882"/>
      <w:r w:rsidRPr="00EB042E">
        <w:rPr>
          <w:rtl/>
        </w:rPr>
        <w:t xml:space="preserve">ציטט </w:t>
      </w:r>
      <w:bookmarkStart w:id="6883" w:name="_ETM_Q17_601150"/>
      <w:bookmarkEnd w:id="6883"/>
      <w:r w:rsidRPr="00EB042E">
        <w:rPr>
          <w:rFonts w:hint="cs"/>
          <w:rtl/>
        </w:rPr>
        <w:t>ה</w:t>
      </w:r>
      <w:r w:rsidRPr="00EB042E">
        <w:rPr>
          <w:rtl/>
        </w:rPr>
        <w:t xml:space="preserve">מון </w:t>
      </w:r>
      <w:bookmarkStart w:id="6884" w:name="_ETM_Q17_601600"/>
      <w:bookmarkEnd w:id="6884"/>
      <w:r w:rsidRPr="00EB042E">
        <w:rPr>
          <w:rtl/>
        </w:rPr>
        <w:t xml:space="preserve">פוסקים </w:t>
      </w:r>
      <w:bookmarkStart w:id="6885" w:name="_ETM_Q17_602080"/>
      <w:bookmarkEnd w:id="6885"/>
      <w:r w:rsidRPr="00EB042E">
        <w:rPr>
          <w:rtl/>
        </w:rPr>
        <w:t xml:space="preserve">יהודים </w:t>
      </w:r>
      <w:bookmarkStart w:id="6886" w:name="_ETM_Q17_602560"/>
      <w:bookmarkEnd w:id="6886"/>
      <w:r w:rsidRPr="00EB042E">
        <w:rPr>
          <w:rtl/>
        </w:rPr>
        <w:t xml:space="preserve">ספרדים </w:t>
      </w:r>
      <w:bookmarkStart w:id="6887" w:name="_ETM_Q17_603279"/>
      <w:bookmarkEnd w:id="6887"/>
      <w:r w:rsidRPr="00EB042E">
        <w:rPr>
          <w:rtl/>
        </w:rPr>
        <w:t xml:space="preserve">שהביעו </w:t>
      </w:r>
      <w:bookmarkStart w:id="6888" w:name="_ETM_Q17_603850"/>
      <w:bookmarkEnd w:id="6888"/>
      <w:r w:rsidRPr="00EB042E">
        <w:rPr>
          <w:rtl/>
        </w:rPr>
        <w:t xml:space="preserve">תמיכה </w:t>
      </w:r>
      <w:bookmarkStart w:id="6889" w:name="_ETM_Q17_604330"/>
      <w:bookmarkEnd w:id="6889"/>
      <w:r w:rsidRPr="00EB042E">
        <w:rPr>
          <w:rtl/>
        </w:rPr>
        <w:t xml:space="preserve">בתקנה </w:t>
      </w:r>
      <w:bookmarkStart w:id="6890" w:name="_ETM_Q17_604870"/>
      <w:bookmarkEnd w:id="6890"/>
      <w:r w:rsidRPr="00EB042E">
        <w:rPr>
          <w:rtl/>
        </w:rPr>
        <w:t>הזאת</w:t>
      </w:r>
      <w:r w:rsidRPr="00EB042E">
        <w:rPr>
          <w:rFonts w:hint="cs"/>
          <w:rtl/>
        </w:rPr>
        <w:t>.</w:t>
      </w:r>
      <w:r w:rsidRPr="00EB042E">
        <w:rPr>
          <w:rtl/>
        </w:rPr>
        <w:t xml:space="preserve"> </w:t>
      </w:r>
      <w:bookmarkStart w:id="6891" w:name="_ETM_Q17_606779"/>
      <w:bookmarkEnd w:id="6891"/>
      <w:r w:rsidRPr="00EB042E">
        <w:rPr>
          <w:rtl/>
        </w:rPr>
        <w:t xml:space="preserve">זה </w:t>
      </w:r>
      <w:bookmarkStart w:id="6892" w:name="_ETM_Q17_606930"/>
      <w:bookmarkEnd w:id="6892"/>
      <w:r w:rsidRPr="00EB042E">
        <w:rPr>
          <w:rtl/>
        </w:rPr>
        <w:t xml:space="preserve">הוחל </w:t>
      </w:r>
      <w:bookmarkStart w:id="6893" w:name="_ETM_Q17_607470"/>
      <w:bookmarkEnd w:id="6893"/>
      <w:r w:rsidRPr="00EB042E">
        <w:rPr>
          <w:rtl/>
        </w:rPr>
        <w:t xml:space="preserve">על </w:t>
      </w:r>
      <w:bookmarkStart w:id="6894" w:name="_ETM_Q17_607620"/>
      <w:bookmarkEnd w:id="6894"/>
      <w:r w:rsidRPr="00EB042E">
        <w:rPr>
          <w:rtl/>
        </w:rPr>
        <w:t xml:space="preserve">הרבה </w:t>
      </w:r>
      <w:bookmarkStart w:id="6895" w:name="_ETM_Q17_608220"/>
      <w:bookmarkEnd w:id="6895"/>
      <w:r w:rsidRPr="00EB042E">
        <w:rPr>
          <w:rtl/>
        </w:rPr>
        <w:t xml:space="preserve">מאוד </w:t>
      </w:r>
      <w:bookmarkStart w:id="6896" w:name="_ETM_Q17_609340"/>
      <w:bookmarkEnd w:id="6896"/>
      <w:r w:rsidRPr="00EB042E">
        <w:rPr>
          <w:rtl/>
        </w:rPr>
        <w:t xml:space="preserve">פסקי </w:t>
      </w:r>
      <w:bookmarkStart w:id="6897" w:name="_ETM_Q17_609850"/>
      <w:bookmarkEnd w:id="6897"/>
      <w:r w:rsidRPr="00EB042E">
        <w:rPr>
          <w:rtl/>
        </w:rPr>
        <w:t>דין</w:t>
      </w:r>
      <w:r w:rsidRPr="00EB042E">
        <w:rPr>
          <w:rFonts w:hint="cs"/>
          <w:rtl/>
        </w:rPr>
        <w:t xml:space="preserve"> וביטל</w:t>
      </w:r>
      <w:r w:rsidRPr="00EB042E">
        <w:rPr>
          <w:rtl/>
        </w:rPr>
        <w:t xml:space="preserve"> </w:t>
      </w:r>
      <w:bookmarkStart w:id="6898" w:name="_ETM_Q17_611200"/>
      <w:bookmarkEnd w:id="6898"/>
      <w:r w:rsidRPr="00EB042E">
        <w:rPr>
          <w:rtl/>
        </w:rPr>
        <w:t>נישואי</w:t>
      </w:r>
      <w:r w:rsidR="00B2353F">
        <w:rPr>
          <w:rFonts w:hint="cs"/>
          <w:rtl/>
        </w:rPr>
        <w:t>ן</w:t>
      </w:r>
      <w:r w:rsidRPr="00EB042E">
        <w:rPr>
          <w:rtl/>
        </w:rPr>
        <w:t xml:space="preserve"> </w:t>
      </w:r>
      <w:bookmarkStart w:id="6899" w:name="_ETM_Q17_611860"/>
      <w:bookmarkEnd w:id="6899"/>
      <w:r w:rsidRPr="00EB042E">
        <w:rPr>
          <w:rtl/>
        </w:rPr>
        <w:t>כשאי</w:t>
      </w:r>
      <w:bookmarkStart w:id="6900" w:name="_ETM_Q17_612250"/>
      <w:bookmarkEnd w:id="6900"/>
      <w:r>
        <w:rPr>
          <w:rFonts w:hint="cs"/>
          <w:rtl/>
        </w:rPr>
        <w:t>-</w:t>
      </w:r>
      <w:r w:rsidRPr="00EB042E">
        <w:rPr>
          <w:rtl/>
        </w:rPr>
        <w:t xml:space="preserve">אפשר </w:t>
      </w:r>
      <w:bookmarkStart w:id="6901" w:name="_ETM_Q17_612550"/>
      <w:bookmarkEnd w:id="6901"/>
      <w:r w:rsidRPr="00EB042E">
        <w:rPr>
          <w:rtl/>
        </w:rPr>
        <w:t xml:space="preserve">היה </w:t>
      </w:r>
      <w:bookmarkStart w:id="6902" w:name="_ETM_Q17_613030"/>
      <w:bookmarkEnd w:id="6902"/>
      <w:r w:rsidRPr="00EB042E">
        <w:rPr>
          <w:rtl/>
        </w:rPr>
        <w:t xml:space="preserve">אחרת </w:t>
      </w:r>
      <w:bookmarkStart w:id="6903" w:name="_ETM_Q17_614170"/>
      <w:bookmarkStart w:id="6904" w:name="_ETM_Q17_614680"/>
      <w:bookmarkStart w:id="6905" w:name="_ETM_Q17_615190"/>
      <w:bookmarkEnd w:id="6903"/>
      <w:bookmarkEnd w:id="6904"/>
      <w:bookmarkEnd w:id="6905"/>
      <w:r w:rsidRPr="00EB042E">
        <w:rPr>
          <w:rtl/>
        </w:rPr>
        <w:t xml:space="preserve">להביא </w:t>
      </w:r>
      <w:bookmarkStart w:id="6906" w:name="_ETM_Q17_615580"/>
      <w:bookmarkEnd w:id="6906"/>
      <w:r w:rsidRPr="00EB042E">
        <w:rPr>
          <w:rtl/>
        </w:rPr>
        <w:t>לגירושי</w:t>
      </w:r>
      <w:r w:rsidR="00B2353F">
        <w:rPr>
          <w:rFonts w:hint="cs"/>
          <w:rtl/>
        </w:rPr>
        <w:t>ן</w:t>
      </w:r>
      <w:r w:rsidRPr="00EB042E">
        <w:rPr>
          <w:rFonts w:hint="cs"/>
          <w:rtl/>
        </w:rPr>
        <w:t>.</w:t>
      </w:r>
      <w:bookmarkStart w:id="6907" w:name="_ETM_Q17_619861"/>
      <w:bookmarkStart w:id="6908" w:name="_ETM_Q17_620453"/>
      <w:bookmarkStart w:id="6909" w:name="_ETM_Q17_617100"/>
      <w:bookmarkEnd w:id="6907"/>
      <w:bookmarkEnd w:id="6908"/>
      <w:bookmarkEnd w:id="6909"/>
      <w:r w:rsidRPr="00EB042E">
        <w:rPr>
          <w:rFonts w:hint="cs"/>
          <w:rtl/>
        </w:rPr>
        <w:t xml:space="preserve"> </w:t>
      </w:r>
      <w:r w:rsidRPr="00EB042E">
        <w:rPr>
          <w:rtl/>
        </w:rPr>
        <w:t xml:space="preserve">במאה </w:t>
      </w:r>
      <w:bookmarkStart w:id="6910" w:name="_ETM_Q17_617520"/>
      <w:bookmarkStart w:id="6911" w:name="_ETM_Q17_619630"/>
      <w:bookmarkEnd w:id="6910"/>
      <w:bookmarkEnd w:id="6911"/>
      <w:r w:rsidRPr="00EB042E">
        <w:rPr>
          <w:rFonts w:hint="cs"/>
          <w:rtl/>
        </w:rPr>
        <w:t>ה-20</w:t>
      </w:r>
      <w:r>
        <w:rPr>
          <w:rFonts w:hint="cs"/>
          <w:rtl/>
        </w:rPr>
        <w:t>,</w:t>
      </w:r>
      <w:r w:rsidRPr="00EB042E">
        <w:rPr>
          <w:rFonts w:hint="cs"/>
          <w:rtl/>
        </w:rPr>
        <w:t xml:space="preserve"> פרופ' </w:t>
      </w:r>
      <w:bookmarkStart w:id="6912" w:name="_ETM_Q17_621881"/>
      <w:bookmarkEnd w:id="6912"/>
      <w:r w:rsidRPr="00EB042E">
        <w:rPr>
          <w:rFonts w:hint="cs"/>
          <w:rtl/>
        </w:rPr>
        <w:t xml:space="preserve">פריימן כתב את הספר </w:t>
      </w:r>
      <w:bookmarkStart w:id="6913" w:name="_ETM_Q17_619750"/>
      <w:bookmarkStart w:id="6914" w:name="_ETM_Q17_619900"/>
      <w:bookmarkStart w:id="6915" w:name="_ETM_Q17_620230"/>
      <w:bookmarkStart w:id="6916" w:name="_ETM_Q17_620320"/>
      <w:bookmarkStart w:id="6917" w:name="_ETM_Q17_621130"/>
      <w:bookmarkEnd w:id="6913"/>
      <w:bookmarkEnd w:id="6914"/>
      <w:bookmarkEnd w:id="6915"/>
      <w:bookmarkEnd w:id="6916"/>
      <w:bookmarkEnd w:id="6917"/>
      <w:r w:rsidRPr="00EB042E">
        <w:rPr>
          <w:rFonts w:hint="cs"/>
          <w:rtl/>
        </w:rPr>
        <w:t>"</w:t>
      </w:r>
      <w:r w:rsidRPr="00EB042E">
        <w:rPr>
          <w:rtl/>
        </w:rPr>
        <w:t xml:space="preserve">סדר </w:t>
      </w:r>
      <w:bookmarkStart w:id="6918" w:name="_ETM_Q17_621550"/>
      <w:bookmarkEnd w:id="6918"/>
      <w:r w:rsidRPr="00EB042E">
        <w:rPr>
          <w:rtl/>
        </w:rPr>
        <w:t xml:space="preserve">קידושין </w:t>
      </w:r>
      <w:bookmarkStart w:id="6919" w:name="_ETM_Q17_622060"/>
      <w:bookmarkEnd w:id="6919"/>
      <w:r w:rsidRPr="00EB042E">
        <w:rPr>
          <w:rtl/>
        </w:rPr>
        <w:t>ונישואין</w:t>
      </w:r>
      <w:r w:rsidRPr="00EB042E">
        <w:rPr>
          <w:rFonts w:hint="cs"/>
          <w:rtl/>
        </w:rPr>
        <w:t>",</w:t>
      </w:r>
      <w:r w:rsidRPr="00EB042E">
        <w:rPr>
          <w:rtl/>
        </w:rPr>
        <w:t xml:space="preserve"> </w:t>
      </w:r>
      <w:bookmarkStart w:id="6920" w:name="_ETM_Q17_622660"/>
      <w:bookmarkEnd w:id="6920"/>
      <w:r w:rsidRPr="00EB042E">
        <w:rPr>
          <w:rtl/>
        </w:rPr>
        <w:t xml:space="preserve">שבו </w:t>
      </w:r>
      <w:bookmarkStart w:id="6921" w:name="_ETM_Q17_622900"/>
      <w:bookmarkEnd w:id="6921"/>
      <w:r w:rsidRPr="00EB042E">
        <w:rPr>
          <w:rtl/>
        </w:rPr>
        <w:t xml:space="preserve">הוא </w:t>
      </w:r>
      <w:bookmarkStart w:id="6922" w:name="_ETM_Q17_623050"/>
      <w:bookmarkEnd w:id="6922"/>
      <w:r w:rsidRPr="00EB042E">
        <w:rPr>
          <w:rtl/>
        </w:rPr>
        <w:t xml:space="preserve">מביע </w:t>
      </w:r>
      <w:bookmarkStart w:id="6923" w:name="_ETM_Q17_623380"/>
      <w:bookmarkEnd w:id="6923"/>
      <w:r w:rsidRPr="00EB042E">
        <w:rPr>
          <w:rtl/>
        </w:rPr>
        <w:t xml:space="preserve">תמיכה </w:t>
      </w:r>
      <w:bookmarkStart w:id="6924" w:name="_ETM_Q17_624100"/>
      <w:bookmarkEnd w:id="6924"/>
      <w:r w:rsidRPr="00EB042E">
        <w:rPr>
          <w:rtl/>
        </w:rPr>
        <w:t xml:space="preserve">בשימוש </w:t>
      </w:r>
      <w:bookmarkStart w:id="6925" w:name="_ETM_Q17_624640"/>
      <w:bookmarkEnd w:id="6925"/>
      <w:r w:rsidRPr="00EB042E">
        <w:rPr>
          <w:rtl/>
        </w:rPr>
        <w:t>הזה</w:t>
      </w:r>
      <w:r w:rsidRPr="00EB042E">
        <w:rPr>
          <w:rFonts w:hint="cs"/>
          <w:rtl/>
        </w:rPr>
        <w:t>.</w:t>
      </w:r>
      <w:r w:rsidRPr="00EB042E">
        <w:rPr>
          <w:rtl/>
        </w:rPr>
        <w:t xml:space="preserve"> </w:t>
      </w:r>
      <w:bookmarkStart w:id="6926" w:name="_ETM_Q17_625510"/>
      <w:bookmarkStart w:id="6927" w:name="_ETM_Q17_627766"/>
      <w:bookmarkStart w:id="6928" w:name="_ETM_Q17_628032"/>
      <w:bookmarkEnd w:id="6926"/>
      <w:bookmarkEnd w:id="6927"/>
      <w:bookmarkEnd w:id="6928"/>
      <w:r w:rsidRPr="00EB042E">
        <w:rPr>
          <w:rtl/>
        </w:rPr>
        <w:t>ולסיום</w:t>
      </w:r>
      <w:r w:rsidRPr="00EB042E">
        <w:rPr>
          <w:rFonts w:hint="cs"/>
          <w:rtl/>
        </w:rPr>
        <w:t>,</w:t>
      </w:r>
      <w:r w:rsidRPr="00EB042E">
        <w:rPr>
          <w:rtl/>
        </w:rPr>
        <w:t xml:space="preserve"> </w:t>
      </w:r>
      <w:bookmarkStart w:id="6929" w:name="_ETM_Q17_626290"/>
      <w:bookmarkEnd w:id="6929"/>
      <w:r w:rsidRPr="00EB042E">
        <w:rPr>
          <w:rtl/>
        </w:rPr>
        <w:t xml:space="preserve">גם </w:t>
      </w:r>
      <w:bookmarkStart w:id="6930" w:name="_ETM_Q17_626500"/>
      <w:bookmarkEnd w:id="6930"/>
      <w:r w:rsidRPr="00EB042E">
        <w:rPr>
          <w:rtl/>
        </w:rPr>
        <w:t xml:space="preserve">הרב </w:t>
      </w:r>
      <w:bookmarkStart w:id="6931" w:name="_ETM_Q17_626860"/>
      <w:bookmarkEnd w:id="6931"/>
      <w:r w:rsidRPr="00EB042E">
        <w:rPr>
          <w:rtl/>
        </w:rPr>
        <w:t xml:space="preserve">הרצוג </w:t>
      </w:r>
      <w:bookmarkStart w:id="6932" w:name="_ETM_Q17_627400"/>
      <w:bookmarkEnd w:id="6932"/>
      <w:r w:rsidRPr="00EB042E">
        <w:rPr>
          <w:rtl/>
        </w:rPr>
        <w:t xml:space="preserve">בימי </w:t>
      </w:r>
      <w:bookmarkStart w:id="6933" w:name="_ETM_Q17_627700"/>
      <w:bookmarkEnd w:id="6933"/>
      <w:r w:rsidRPr="00EB042E">
        <w:rPr>
          <w:rtl/>
        </w:rPr>
        <w:t xml:space="preserve">המנדט </w:t>
      </w:r>
      <w:bookmarkStart w:id="6934" w:name="_ETM_Q17_628180"/>
      <w:bookmarkEnd w:id="6934"/>
      <w:r w:rsidRPr="00EB042E">
        <w:rPr>
          <w:rtl/>
        </w:rPr>
        <w:t xml:space="preserve">הבריטי </w:t>
      </w:r>
      <w:bookmarkStart w:id="6935" w:name="_ETM_Q17_628990"/>
      <w:bookmarkEnd w:id="6935"/>
      <w:r w:rsidRPr="00EB042E">
        <w:rPr>
          <w:rtl/>
        </w:rPr>
        <w:t xml:space="preserve">קיבל </w:t>
      </w:r>
      <w:bookmarkStart w:id="6936" w:name="_ETM_Q17_629650"/>
      <w:bookmarkEnd w:id="6936"/>
      <w:r w:rsidRPr="00EB042E">
        <w:rPr>
          <w:rtl/>
        </w:rPr>
        <w:t xml:space="preserve">למעשה </w:t>
      </w:r>
      <w:bookmarkStart w:id="6937" w:name="_ETM_Q17_630040"/>
      <w:bookmarkEnd w:id="6937"/>
      <w:r w:rsidRPr="00EB042E">
        <w:rPr>
          <w:rtl/>
        </w:rPr>
        <w:t xml:space="preserve">את </w:t>
      </w:r>
      <w:bookmarkStart w:id="6938" w:name="_ETM_Q17_630130"/>
      <w:bookmarkEnd w:id="6938"/>
      <w:r w:rsidRPr="00EB042E">
        <w:rPr>
          <w:rtl/>
        </w:rPr>
        <w:t xml:space="preserve">גישתם </w:t>
      </w:r>
      <w:bookmarkStart w:id="6939" w:name="_ETM_Q17_630700"/>
      <w:bookmarkEnd w:id="6939"/>
      <w:r w:rsidRPr="00EB042E">
        <w:rPr>
          <w:rtl/>
        </w:rPr>
        <w:t xml:space="preserve">של </w:t>
      </w:r>
      <w:bookmarkStart w:id="6940" w:name="_ETM_Q17_630910"/>
      <w:bookmarkEnd w:id="6940"/>
      <w:r w:rsidRPr="00EB042E">
        <w:rPr>
          <w:rtl/>
        </w:rPr>
        <w:t xml:space="preserve">רבי </w:t>
      </w:r>
      <w:bookmarkStart w:id="6941" w:name="_ETM_Q17_631150"/>
      <w:bookmarkEnd w:id="6941"/>
      <w:r w:rsidRPr="00EB042E">
        <w:rPr>
          <w:rtl/>
        </w:rPr>
        <w:t xml:space="preserve">שמעון </w:t>
      </w:r>
      <w:bookmarkStart w:id="6942" w:name="_ETM_Q17_631690"/>
      <w:bookmarkEnd w:id="6942"/>
      <w:r w:rsidRPr="00EB042E">
        <w:rPr>
          <w:rFonts w:hint="cs"/>
          <w:rtl/>
        </w:rPr>
        <w:t>ו</w:t>
      </w:r>
      <w:r w:rsidRPr="00EB042E">
        <w:rPr>
          <w:rtl/>
        </w:rPr>
        <w:t xml:space="preserve">פריימן </w:t>
      </w:r>
      <w:bookmarkStart w:id="6943" w:name="_ETM_Q17_632170"/>
      <w:bookmarkEnd w:id="6943"/>
      <w:r w:rsidRPr="00EB042E">
        <w:rPr>
          <w:rtl/>
        </w:rPr>
        <w:t>בנושא</w:t>
      </w:r>
      <w:r w:rsidRPr="00EB042E">
        <w:rPr>
          <w:rFonts w:hint="cs"/>
          <w:rtl/>
        </w:rPr>
        <w:t>. והכי חשוב,</w:t>
      </w:r>
      <w:r w:rsidRPr="00EB042E">
        <w:rPr>
          <w:rtl/>
        </w:rPr>
        <w:t xml:space="preserve"> </w:t>
      </w:r>
      <w:bookmarkStart w:id="6944" w:name="_ETM_Q17_633760"/>
      <w:bookmarkEnd w:id="6944"/>
      <w:r w:rsidRPr="00EB042E">
        <w:rPr>
          <w:rtl/>
        </w:rPr>
        <w:t>הרבנים</w:t>
      </w:r>
      <w:r w:rsidRPr="00EB042E">
        <w:rPr>
          <w:rFonts w:hint="cs"/>
          <w:rtl/>
        </w:rPr>
        <w:t>, גם</w:t>
      </w:r>
      <w:r w:rsidRPr="00EB042E">
        <w:rPr>
          <w:rtl/>
        </w:rPr>
        <w:t xml:space="preserve"> </w:t>
      </w:r>
      <w:bookmarkStart w:id="6945" w:name="_ETM_Q17_634720"/>
      <w:bookmarkEnd w:id="6945"/>
      <w:r w:rsidRPr="00EB042E">
        <w:rPr>
          <w:rtl/>
        </w:rPr>
        <w:t xml:space="preserve">הגדולים </w:t>
      </w:r>
      <w:bookmarkStart w:id="6946" w:name="_ETM_Q17_635170"/>
      <w:bookmarkEnd w:id="6946"/>
      <w:r w:rsidRPr="00EB042E">
        <w:rPr>
          <w:rtl/>
        </w:rPr>
        <w:t xml:space="preserve">של </w:t>
      </w:r>
      <w:bookmarkStart w:id="6947" w:name="_ETM_Q17_635350"/>
      <w:bookmarkEnd w:id="6947"/>
      <w:r w:rsidRPr="00EB042E">
        <w:rPr>
          <w:rtl/>
        </w:rPr>
        <w:t>ימינו</w:t>
      </w:r>
      <w:r w:rsidRPr="00EB042E">
        <w:rPr>
          <w:rFonts w:hint="cs"/>
          <w:rtl/>
        </w:rPr>
        <w:t>,</w:t>
      </w:r>
      <w:r w:rsidRPr="00EB042E">
        <w:rPr>
          <w:rtl/>
        </w:rPr>
        <w:t xml:space="preserve"> </w:t>
      </w:r>
      <w:bookmarkStart w:id="6948" w:name="_ETM_Q17_636280"/>
      <w:bookmarkEnd w:id="6948"/>
      <w:r w:rsidRPr="00EB042E">
        <w:rPr>
          <w:rtl/>
        </w:rPr>
        <w:t xml:space="preserve">השתמשו </w:t>
      </w:r>
      <w:bookmarkStart w:id="6949" w:name="_ETM_Q17_636730"/>
      <w:bookmarkEnd w:id="6949"/>
      <w:r w:rsidRPr="00EB042E">
        <w:rPr>
          <w:rFonts w:hint="cs"/>
          <w:rtl/>
        </w:rPr>
        <w:t>ב</w:t>
      </w:r>
      <w:r w:rsidRPr="00EB042E">
        <w:rPr>
          <w:rtl/>
        </w:rPr>
        <w:t xml:space="preserve">פרקטיקה </w:t>
      </w:r>
      <w:bookmarkStart w:id="6950" w:name="_ETM_Q17_637420"/>
      <w:bookmarkEnd w:id="6950"/>
      <w:r w:rsidRPr="00EB042E">
        <w:rPr>
          <w:rtl/>
        </w:rPr>
        <w:t xml:space="preserve">ההלכתית </w:t>
      </w:r>
      <w:bookmarkStart w:id="6951" w:name="_ETM_Q17_637960"/>
      <w:bookmarkEnd w:id="6951"/>
      <w:r w:rsidRPr="00EB042E">
        <w:rPr>
          <w:rtl/>
        </w:rPr>
        <w:t xml:space="preserve">הזאת </w:t>
      </w:r>
      <w:bookmarkStart w:id="6952" w:name="_ETM_Q17_638290"/>
      <w:bookmarkEnd w:id="6952"/>
      <w:r w:rsidRPr="00EB042E">
        <w:rPr>
          <w:rtl/>
        </w:rPr>
        <w:t xml:space="preserve">כדי </w:t>
      </w:r>
      <w:bookmarkStart w:id="6953" w:name="_ETM_Q17_638590"/>
      <w:bookmarkEnd w:id="6953"/>
      <w:r w:rsidRPr="00EB042E">
        <w:rPr>
          <w:rtl/>
        </w:rPr>
        <w:t xml:space="preserve">להתיר </w:t>
      </w:r>
      <w:bookmarkStart w:id="6954" w:name="_ETM_Q17_639040"/>
      <w:bookmarkEnd w:id="6954"/>
      <w:r w:rsidRPr="00EB042E">
        <w:rPr>
          <w:rtl/>
        </w:rPr>
        <w:t>נישואי</w:t>
      </w:r>
      <w:r>
        <w:rPr>
          <w:rFonts w:hint="cs"/>
          <w:rtl/>
        </w:rPr>
        <w:t>ם</w:t>
      </w:r>
      <w:r w:rsidRPr="00EB042E">
        <w:rPr>
          <w:rFonts w:hint="cs"/>
          <w:rtl/>
        </w:rPr>
        <w:t xml:space="preserve"> </w:t>
      </w:r>
      <w:r w:rsidRPr="00EB042E">
        <w:rPr>
          <w:rtl/>
        </w:rPr>
        <w:t>–</w:t>
      </w:r>
      <w:r w:rsidRPr="00EB042E">
        <w:rPr>
          <w:rFonts w:hint="cs"/>
          <w:rtl/>
        </w:rPr>
        <w:t xml:space="preserve"> </w:t>
      </w:r>
      <w:bookmarkStart w:id="6955" w:name="_ETM_Q17_641101"/>
      <w:bookmarkEnd w:id="6955"/>
      <w:r w:rsidRPr="00EB042E">
        <w:rPr>
          <w:rFonts w:hint="cs"/>
          <w:rtl/>
        </w:rPr>
        <w:t>הרב לאו</w:t>
      </w:r>
      <w:bookmarkStart w:id="6956" w:name="_ETM_Q17_640120"/>
      <w:bookmarkStart w:id="6957" w:name="_ETM_Q17_641110"/>
      <w:bookmarkEnd w:id="6956"/>
      <w:bookmarkEnd w:id="6957"/>
      <w:r w:rsidRPr="00EB042E">
        <w:rPr>
          <w:rFonts w:hint="cs"/>
          <w:rtl/>
        </w:rPr>
        <w:t xml:space="preserve"> </w:t>
      </w:r>
      <w:r w:rsidRPr="00EB042E">
        <w:rPr>
          <w:rtl/>
        </w:rPr>
        <w:t xml:space="preserve">והרב </w:t>
      </w:r>
      <w:bookmarkStart w:id="6958" w:name="_ETM_Q17_641500"/>
      <w:bookmarkEnd w:id="6958"/>
      <w:r w:rsidRPr="00EB042E">
        <w:rPr>
          <w:rtl/>
        </w:rPr>
        <w:t>עובדיה</w:t>
      </w:r>
      <w:r>
        <w:rPr>
          <w:rFonts w:hint="cs"/>
          <w:rtl/>
        </w:rPr>
        <w:t xml:space="preserve"> </w:t>
      </w:r>
      <w:r>
        <w:rPr>
          <w:rFonts w:hint="eastAsia"/>
          <w:rtl/>
        </w:rPr>
        <w:t>–</w:t>
      </w:r>
      <w:r w:rsidRPr="00EB042E">
        <w:rPr>
          <w:rtl/>
        </w:rPr>
        <w:t xml:space="preserve"> </w:t>
      </w:r>
      <w:bookmarkStart w:id="6959" w:name="_ETM_Q17_642920"/>
      <w:bookmarkEnd w:id="6959"/>
      <w:r w:rsidRPr="00EB042E">
        <w:rPr>
          <w:rtl/>
        </w:rPr>
        <w:t xml:space="preserve">כך </w:t>
      </w:r>
      <w:bookmarkStart w:id="6960" w:name="_ETM_Q17_643070"/>
      <w:bookmarkEnd w:id="6960"/>
      <w:r w:rsidRPr="00EB042E">
        <w:rPr>
          <w:rtl/>
        </w:rPr>
        <w:t xml:space="preserve">שלמעשה </w:t>
      </w:r>
      <w:bookmarkStart w:id="6961" w:name="_ETM_Q17_644060"/>
      <w:bookmarkEnd w:id="6961"/>
      <w:r w:rsidRPr="00EB042E">
        <w:rPr>
          <w:rtl/>
        </w:rPr>
        <w:t xml:space="preserve">זה </w:t>
      </w:r>
      <w:bookmarkStart w:id="6962" w:name="_ETM_Q17_644210"/>
      <w:bookmarkEnd w:id="6962"/>
      <w:r w:rsidRPr="00EB042E">
        <w:rPr>
          <w:rtl/>
        </w:rPr>
        <w:t xml:space="preserve">שריר </w:t>
      </w:r>
      <w:bookmarkStart w:id="6963" w:name="_ETM_Q17_644870"/>
      <w:bookmarkEnd w:id="6963"/>
      <w:r w:rsidRPr="00EB042E">
        <w:rPr>
          <w:rtl/>
        </w:rPr>
        <w:t>וקיים</w:t>
      </w:r>
      <w:r w:rsidRPr="00EB042E">
        <w:rPr>
          <w:rFonts w:hint="cs"/>
          <w:rtl/>
        </w:rPr>
        <w:t>.</w:t>
      </w:r>
    </w:p>
    <w:p w:rsidR="00BE3561" w:rsidRPr="00EB042E" w:rsidRDefault="00BE3561" w:rsidP="00B90AA0">
      <w:pPr>
        <w:rPr>
          <w:rtl/>
        </w:rPr>
      </w:pPr>
      <w:bookmarkStart w:id="6964" w:name="_ETM_Q17_644555"/>
      <w:bookmarkEnd w:id="6964"/>
    </w:p>
    <w:p w:rsidR="00BE3561" w:rsidRPr="00456EB2" w:rsidRDefault="00BE3561" w:rsidP="00B90AA0">
      <w:pPr>
        <w:rPr>
          <w:rtl/>
        </w:rPr>
      </w:pPr>
      <w:bookmarkStart w:id="6965" w:name="_ETM_Q17_645024"/>
      <w:bookmarkStart w:id="6966" w:name="_ETM_Q17_645950"/>
      <w:bookmarkEnd w:id="6965"/>
      <w:bookmarkEnd w:id="6966"/>
      <w:r w:rsidRPr="00456EB2">
        <w:rPr>
          <w:rtl/>
        </w:rPr>
        <w:t xml:space="preserve">ומה </w:t>
      </w:r>
      <w:bookmarkStart w:id="6967" w:name="_ETM_Q17_646310"/>
      <w:bookmarkEnd w:id="6967"/>
      <w:r w:rsidRPr="00456EB2">
        <w:rPr>
          <w:rtl/>
        </w:rPr>
        <w:t xml:space="preserve">שאני </w:t>
      </w:r>
      <w:bookmarkStart w:id="6968" w:name="_ETM_Q17_646730"/>
      <w:bookmarkEnd w:id="6968"/>
      <w:r w:rsidRPr="00456EB2">
        <w:rPr>
          <w:rtl/>
        </w:rPr>
        <w:t xml:space="preserve">מבקשת </w:t>
      </w:r>
      <w:bookmarkStart w:id="6969" w:name="_ETM_Q17_647300"/>
      <w:bookmarkEnd w:id="6969"/>
      <w:r w:rsidRPr="00456EB2">
        <w:rPr>
          <w:rtl/>
        </w:rPr>
        <w:t xml:space="preserve">בחוק </w:t>
      </w:r>
      <w:bookmarkStart w:id="6970" w:name="_ETM_Q17_647720"/>
      <w:bookmarkEnd w:id="6970"/>
      <w:r w:rsidRPr="00456EB2">
        <w:rPr>
          <w:rtl/>
        </w:rPr>
        <w:t xml:space="preserve">הזה </w:t>
      </w:r>
      <w:bookmarkStart w:id="6971" w:name="_ETM_Q17_648520"/>
      <w:bookmarkEnd w:id="6971"/>
      <w:r w:rsidRPr="00456EB2">
        <w:rPr>
          <w:rtl/>
        </w:rPr>
        <w:t xml:space="preserve">זה </w:t>
      </w:r>
      <w:bookmarkStart w:id="6972" w:name="_ETM_Q17_648670"/>
      <w:bookmarkEnd w:id="6972"/>
      <w:r w:rsidRPr="00456EB2">
        <w:rPr>
          <w:rtl/>
        </w:rPr>
        <w:t xml:space="preserve">לעגן </w:t>
      </w:r>
      <w:bookmarkStart w:id="6973" w:name="_ETM_Q17_649300"/>
      <w:bookmarkEnd w:id="6973"/>
      <w:r w:rsidRPr="00456EB2">
        <w:rPr>
          <w:rtl/>
        </w:rPr>
        <w:t>זאת</w:t>
      </w:r>
      <w:r w:rsidRPr="00456EB2">
        <w:rPr>
          <w:rFonts w:hint="cs"/>
          <w:rtl/>
        </w:rPr>
        <w:t>.</w:t>
      </w:r>
      <w:r w:rsidRPr="00456EB2">
        <w:rPr>
          <w:rtl/>
        </w:rPr>
        <w:t xml:space="preserve"> </w:t>
      </w:r>
      <w:bookmarkStart w:id="6974" w:name="_ETM_Q17_650970"/>
      <w:bookmarkEnd w:id="6974"/>
      <w:r w:rsidRPr="00456EB2">
        <w:rPr>
          <w:rtl/>
        </w:rPr>
        <w:t xml:space="preserve">יש </w:t>
      </w:r>
      <w:bookmarkStart w:id="6975" w:name="_ETM_Q17_651300"/>
      <w:bookmarkEnd w:id="6975"/>
      <w:r w:rsidRPr="00456EB2">
        <w:rPr>
          <w:rtl/>
        </w:rPr>
        <w:t>פתרון</w:t>
      </w:r>
      <w:r w:rsidRPr="00456EB2">
        <w:rPr>
          <w:rFonts w:hint="cs"/>
          <w:rtl/>
        </w:rPr>
        <w:t>,</w:t>
      </w:r>
      <w:r w:rsidRPr="00456EB2">
        <w:rPr>
          <w:rtl/>
        </w:rPr>
        <w:t xml:space="preserve"> </w:t>
      </w:r>
      <w:bookmarkStart w:id="6976" w:name="_ETM_Q17_652600"/>
      <w:bookmarkEnd w:id="6976"/>
      <w:r w:rsidRPr="00456EB2">
        <w:rPr>
          <w:rtl/>
        </w:rPr>
        <w:t xml:space="preserve">אבל </w:t>
      </w:r>
      <w:bookmarkStart w:id="6977" w:name="_ETM_Q17_652870"/>
      <w:bookmarkEnd w:id="6977"/>
      <w:r w:rsidRPr="00456EB2">
        <w:rPr>
          <w:rtl/>
        </w:rPr>
        <w:t xml:space="preserve">נראה </w:t>
      </w:r>
      <w:bookmarkStart w:id="6978" w:name="_ETM_Q17_653290"/>
      <w:bookmarkEnd w:id="6978"/>
      <w:r w:rsidRPr="00456EB2">
        <w:rPr>
          <w:rtl/>
        </w:rPr>
        <w:t xml:space="preserve">שהרבנות </w:t>
      </w:r>
      <w:bookmarkStart w:id="6979" w:name="_ETM_Q17_653920"/>
      <w:bookmarkEnd w:id="6979"/>
      <w:r w:rsidRPr="00456EB2">
        <w:rPr>
          <w:rtl/>
        </w:rPr>
        <w:t xml:space="preserve">הראשית </w:t>
      </w:r>
      <w:bookmarkStart w:id="6980" w:name="_ETM_Q17_654730"/>
      <w:bookmarkEnd w:id="6980"/>
      <w:r w:rsidRPr="00456EB2">
        <w:rPr>
          <w:rtl/>
        </w:rPr>
        <w:t xml:space="preserve">נשארת </w:t>
      </w:r>
      <w:bookmarkStart w:id="6981" w:name="_ETM_Q17_655210"/>
      <w:bookmarkEnd w:id="6981"/>
      <w:r w:rsidRPr="00456EB2">
        <w:rPr>
          <w:rtl/>
        </w:rPr>
        <w:t>מקובעת</w:t>
      </w:r>
      <w:bookmarkStart w:id="6982" w:name="_ETM_Q17_656490"/>
      <w:bookmarkStart w:id="6983" w:name="_ETM_Q17_656610"/>
      <w:bookmarkEnd w:id="6982"/>
      <w:bookmarkEnd w:id="6983"/>
      <w:r w:rsidRPr="00456EB2">
        <w:rPr>
          <w:rFonts w:hint="cs"/>
          <w:rtl/>
        </w:rPr>
        <w:t xml:space="preserve"> ו</w:t>
      </w:r>
      <w:r w:rsidRPr="00456EB2">
        <w:rPr>
          <w:rtl/>
        </w:rPr>
        <w:t xml:space="preserve">מציבה </w:t>
      </w:r>
      <w:bookmarkStart w:id="6984" w:name="_ETM_Q17_657120"/>
      <w:bookmarkEnd w:id="6984"/>
      <w:r w:rsidRPr="00456EB2">
        <w:rPr>
          <w:rtl/>
        </w:rPr>
        <w:t xml:space="preserve">בפני </w:t>
      </w:r>
      <w:bookmarkStart w:id="6985" w:name="_ETM_Q17_657540"/>
      <w:bookmarkEnd w:id="6985"/>
      <w:r w:rsidRPr="00456EB2">
        <w:rPr>
          <w:rtl/>
        </w:rPr>
        <w:t xml:space="preserve">כל </w:t>
      </w:r>
      <w:bookmarkStart w:id="6986" w:name="_ETM_Q17_657810"/>
      <w:bookmarkEnd w:id="6986"/>
      <w:r w:rsidRPr="00456EB2">
        <w:rPr>
          <w:rtl/>
        </w:rPr>
        <w:t xml:space="preserve">אותן </w:t>
      </w:r>
      <w:bookmarkStart w:id="6987" w:name="_ETM_Q17_658110"/>
      <w:bookmarkEnd w:id="6987"/>
      <w:r w:rsidRPr="00456EB2">
        <w:rPr>
          <w:rtl/>
        </w:rPr>
        <w:t xml:space="preserve">נשים </w:t>
      </w:r>
      <w:bookmarkStart w:id="6988" w:name="_ETM_Q17_659080"/>
      <w:bookmarkStart w:id="6989" w:name="_ETM_Q17_659530"/>
      <w:bookmarkEnd w:id="6988"/>
      <w:bookmarkEnd w:id="6989"/>
      <w:r w:rsidRPr="00456EB2">
        <w:rPr>
          <w:rFonts w:hint="cs"/>
          <w:rtl/>
        </w:rPr>
        <w:t xml:space="preserve">קיר </w:t>
      </w:r>
      <w:r w:rsidRPr="00456EB2">
        <w:rPr>
          <w:rtl/>
        </w:rPr>
        <w:t xml:space="preserve">של </w:t>
      </w:r>
      <w:bookmarkStart w:id="6990" w:name="_ETM_Q17_659800"/>
      <w:bookmarkEnd w:id="6990"/>
      <w:r w:rsidRPr="00456EB2">
        <w:rPr>
          <w:rtl/>
        </w:rPr>
        <w:t>בטון</w:t>
      </w:r>
      <w:r w:rsidRPr="00456EB2">
        <w:rPr>
          <w:rFonts w:hint="cs"/>
          <w:rtl/>
        </w:rPr>
        <w:t xml:space="preserve">. </w:t>
      </w:r>
      <w:bookmarkStart w:id="6991" w:name="_ETM_Q17_661130"/>
      <w:bookmarkEnd w:id="6991"/>
      <w:r w:rsidRPr="00456EB2">
        <w:rPr>
          <w:rtl/>
        </w:rPr>
        <w:t xml:space="preserve">זה </w:t>
      </w:r>
      <w:bookmarkStart w:id="6992" w:name="_ETM_Q17_661250"/>
      <w:bookmarkStart w:id="6993" w:name="_ETM_Q17_662450"/>
      <w:bookmarkEnd w:id="6992"/>
      <w:bookmarkEnd w:id="6993"/>
      <w:r w:rsidRPr="00456EB2">
        <w:rPr>
          <w:rFonts w:hint="cs"/>
          <w:rtl/>
        </w:rPr>
        <w:t xml:space="preserve">יוצר כאוס </w:t>
      </w:r>
      <w:bookmarkStart w:id="6994" w:name="_ETM_Q17_662125"/>
      <w:bookmarkEnd w:id="6994"/>
      <w:r w:rsidRPr="00456EB2">
        <w:rPr>
          <w:rtl/>
        </w:rPr>
        <w:t xml:space="preserve">במציאות </w:t>
      </w:r>
      <w:bookmarkStart w:id="6995" w:name="_ETM_Q17_662990"/>
      <w:bookmarkEnd w:id="6995"/>
      <w:r w:rsidRPr="00456EB2">
        <w:rPr>
          <w:rtl/>
        </w:rPr>
        <w:t>הנוכחית</w:t>
      </w:r>
      <w:r w:rsidRPr="00456EB2">
        <w:rPr>
          <w:rFonts w:hint="cs"/>
          <w:rtl/>
        </w:rPr>
        <w:t>,</w:t>
      </w:r>
      <w:r w:rsidRPr="00456EB2">
        <w:rPr>
          <w:rtl/>
        </w:rPr>
        <w:t xml:space="preserve"> </w:t>
      </w:r>
      <w:bookmarkStart w:id="6996" w:name="_ETM_Q17_664370"/>
      <w:bookmarkEnd w:id="6996"/>
      <w:r w:rsidRPr="00456EB2">
        <w:rPr>
          <w:rtl/>
        </w:rPr>
        <w:t xml:space="preserve">כי </w:t>
      </w:r>
      <w:bookmarkStart w:id="6997" w:name="_ETM_Q17_664460"/>
      <w:bookmarkEnd w:id="6997"/>
      <w:r w:rsidRPr="00456EB2">
        <w:rPr>
          <w:rtl/>
        </w:rPr>
        <w:t xml:space="preserve">תראו </w:t>
      </w:r>
      <w:bookmarkStart w:id="6998" w:name="_ETM_Q17_665030"/>
      <w:bookmarkEnd w:id="6998"/>
      <w:r w:rsidRPr="00456EB2">
        <w:rPr>
          <w:rtl/>
        </w:rPr>
        <w:t xml:space="preserve">מה </w:t>
      </w:r>
      <w:bookmarkStart w:id="6999" w:name="_ETM_Q17_665210"/>
      <w:bookmarkEnd w:id="6999"/>
      <w:r w:rsidRPr="00456EB2">
        <w:rPr>
          <w:rtl/>
        </w:rPr>
        <w:t xml:space="preserve">קורה </w:t>
      </w:r>
      <w:bookmarkStart w:id="7000" w:name="_ETM_Q17_665510"/>
      <w:bookmarkEnd w:id="7000"/>
      <w:r w:rsidRPr="00456EB2">
        <w:rPr>
          <w:rtl/>
        </w:rPr>
        <w:t>עכשיו</w:t>
      </w:r>
      <w:r w:rsidRPr="00456EB2">
        <w:rPr>
          <w:rFonts w:hint="cs"/>
          <w:rtl/>
        </w:rPr>
        <w:t>:</w:t>
      </w:r>
      <w:r w:rsidRPr="00456EB2">
        <w:rPr>
          <w:rtl/>
        </w:rPr>
        <w:t xml:space="preserve"> </w:t>
      </w:r>
      <w:bookmarkStart w:id="7001" w:name="_ETM_Q17_667290"/>
      <w:bookmarkEnd w:id="7001"/>
      <w:r w:rsidRPr="00456EB2">
        <w:rPr>
          <w:rtl/>
        </w:rPr>
        <w:t xml:space="preserve">נוצרים </w:t>
      </w:r>
      <w:bookmarkStart w:id="7002" w:name="_ETM_Q17_667710"/>
      <w:bookmarkEnd w:id="7002"/>
      <w:r w:rsidRPr="00456EB2">
        <w:rPr>
          <w:rtl/>
        </w:rPr>
        <w:t>מעקפים</w:t>
      </w:r>
      <w:r w:rsidRPr="00456EB2">
        <w:rPr>
          <w:rFonts w:hint="cs"/>
          <w:rtl/>
        </w:rPr>
        <w:t>.</w:t>
      </w:r>
      <w:r w:rsidRPr="00456EB2">
        <w:rPr>
          <w:rtl/>
        </w:rPr>
        <w:t xml:space="preserve"> </w:t>
      </w:r>
      <w:bookmarkStart w:id="7003" w:name="_ETM_Q17_668580"/>
      <w:bookmarkEnd w:id="7003"/>
      <w:r w:rsidRPr="00456EB2">
        <w:rPr>
          <w:rtl/>
        </w:rPr>
        <w:t xml:space="preserve">בוודאי </w:t>
      </w:r>
      <w:bookmarkStart w:id="7004" w:name="_ETM_Q17_669030"/>
      <w:bookmarkEnd w:id="7004"/>
      <w:r w:rsidRPr="00456EB2">
        <w:rPr>
          <w:rtl/>
        </w:rPr>
        <w:t>שמעת</w:t>
      </w:r>
      <w:r w:rsidRPr="00456EB2">
        <w:rPr>
          <w:rFonts w:hint="cs"/>
          <w:rtl/>
        </w:rPr>
        <w:t>ם על</w:t>
      </w:r>
      <w:r w:rsidRPr="00456EB2">
        <w:rPr>
          <w:rtl/>
        </w:rPr>
        <w:t xml:space="preserve"> </w:t>
      </w:r>
      <w:bookmarkStart w:id="7005" w:name="_ETM_Q17_670220"/>
      <w:bookmarkEnd w:id="7005"/>
      <w:r w:rsidRPr="00456EB2">
        <w:rPr>
          <w:rtl/>
        </w:rPr>
        <w:t xml:space="preserve">גברת </w:t>
      </w:r>
      <w:bookmarkStart w:id="7006" w:name="_ETM_Q17_671260"/>
      <w:bookmarkEnd w:id="7006"/>
      <w:r w:rsidRPr="00456EB2">
        <w:rPr>
          <w:rtl/>
        </w:rPr>
        <w:t>צבי</w:t>
      </w:r>
      <w:r w:rsidRPr="00456EB2">
        <w:rPr>
          <w:rFonts w:hint="cs"/>
          <w:rtl/>
        </w:rPr>
        <w:t xml:space="preserve">ה גורודצקי, </w:t>
      </w:r>
      <w:bookmarkStart w:id="7007" w:name="_ETM_Q17_671470"/>
      <w:bookmarkStart w:id="7008" w:name="_ETM_Q17_672890"/>
      <w:bookmarkEnd w:id="7007"/>
      <w:bookmarkEnd w:id="7008"/>
      <w:r w:rsidRPr="00456EB2">
        <w:rPr>
          <w:rtl/>
        </w:rPr>
        <w:t xml:space="preserve">שרק </w:t>
      </w:r>
      <w:bookmarkStart w:id="7009" w:name="_ETM_Q17_673280"/>
      <w:bookmarkEnd w:id="7009"/>
      <w:r w:rsidRPr="00456EB2">
        <w:rPr>
          <w:rtl/>
        </w:rPr>
        <w:t xml:space="preserve">לפני </w:t>
      </w:r>
      <w:bookmarkStart w:id="7010" w:name="_ETM_Q17_673670"/>
      <w:bookmarkEnd w:id="7010"/>
      <w:r w:rsidRPr="00456EB2">
        <w:rPr>
          <w:rtl/>
        </w:rPr>
        <w:t>שנה</w:t>
      </w:r>
      <w:r w:rsidRPr="00456EB2">
        <w:rPr>
          <w:rFonts w:hint="cs"/>
          <w:rtl/>
        </w:rPr>
        <w:t>,</w:t>
      </w:r>
      <w:r w:rsidRPr="00456EB2">
        <w:rPr>
          <w:rtl/>
        </w:rPr>
        <w:t xml:space="preserve"> </w:t>
      </w:r>
      <w:bookmarkStart w:id="7011" w:name="_ETM_Q17_674030"/>
      <w:bookmarkEnd w:id="7011"/>
      <w:r w:rsidRPr="00456EB2">
        <w:rPr>
          <w:rtl/>
        </w:rPr>
        <w:t xml:space="preserve">כשאני </w:t>
      </w:r>
      <w:bookmarkStart w:id="7012" w:name="_ETM_Q17_674450"/>
      <w:bookmarkEnd w:id="7012"/>
      <w:r w:rsidRPr="00456EB2">
        <w:rPr>
          <w:rtl/>
        </w:rPr>
        <w:t xml:space="preserve">הבאתי </w:t>
      </w:r>
      <w:bookmarkStart w:id="7013" w:name="_ETM_Q17_674810"/>
      <w:bookmarkEnd w:id="7013"/>
      <w:r w:rsidRPr="00456EB2">
        <w:rPr>
          <w:rtl/>
        </w:rPr>
        <w:t xml:space="preserve">את </w:t>
      </w:r>
      <w:bookmarkStart w:id="7014" w:name="_ETM_Q17_674930"/>
      <w:bookmarkEnd w:id="7014"/>
      <w:r w:rsidRPr="00456EB2">
        <w:rPr>
          <w:rtl/>
        </w:rPr>
        <w:t xml:space="preserve">הצעת </w:t>
      </w:r>
      <w:bookmarkStart w:id="7015" w:name="_ETM_Q17_675350"/>
      <w:bookmarkEnd w:id="7015"/>
      <w:r w:rsidRPr="00456EB2">
        <w:rPr>
          <w:rtl/>
        </w:rPr>
        <w:t>החוק</w:t>
      </w:r>
      <w:r w:rsidRPr="00456EB2">
        <w:rPr>
          <w:rFonts w:hint="cs"/>
          <w:rtl/>
        </w:rPr>
        <w:t>,</w:t>
      </w:r>
      <w:r w:rsidRPr="00456EB2">
        <w:rPr>
          <w:rtl/>
        </w:rPr>
        <w:t xml:space="preserve"> </w:t>
      </w:r>
      <w:bookmarkStart w:id="7016" w:name="_ETM_Q17_675740"/>
      <w:bookmarkEnd w:id="7016"/>
      <w:r w:rsidRPr="00456EB2">
        <w:rPr>
          <w:rtl/>
        </w:rPr>
        <w:t xml:space="preserve">לקראת </w:t>
      </w:r>
      <w:bookmarkStart w:id="7017" w:name="_ETM_Q17_676160"/>
      <w:bookmarkEnd w:id="7017"/>
      <w:r w:rsidRPr="00456EB2">
        <w:rPr>
          <w:rtl/>
        </w:rPr>
        <w:t xml:space="preserve">הבאת </w:t>
      </w:r>
      <w:bookmarkStart w:id="7018" w:name="_ETM_Q17_676550"/>
      <w:bookmarkEnd w:id="7018"/>
      <w:r w:rsidRPr="00456EB2">
        <w:rPr>
          <w:rtl/>
        </w:rPr>
        <w:t xml:space="preserve">הצעת </w:t>
      </w:r>
      <w:bookmarkStart w:id="7019" w:name="_ETM_Q17_676880"/>
      <w:bookmarkEnd w:id="7019"/>
      <w:r w:rsidRPr="00456EB2">
        <w:rPr>
          <w:rtl/>
        </w:rPr>
        <w:t xml:space="preserve">החוק </w:t>
      </w:r>
      <w:bookmarkStart w:id="7020" w:name="_ETM_Q17_677180"/>
      <w:bookmarkEnd w:id="7020"/>
      <w:r w:rsidRPr="00456EB2">
        <w:rPr>
          <w:rtl/>
        </w:rPr>
        <w:t xml:space="preserve">לדיון </w:t>
      </w:r>
      <w:bookmarkStart w:id="7021" w:name="_ETM_Q17_677630"/>
      <w:bookmarkEnd w:id="7021"/>
      <w:r w:rsidRPr="00456EB2">
        <w:rPr>
          <w:rtl/>
        </w:rPr>
        <w:t>כאן</w:t>
      </w:r>
      <w:r w:rsidRPr="00456EB2">
        <w:rPr>
          <w:rFonts w:hint="cs"/>
          <w:rtl/>
        </w:rPr>
        <w:t xml:space="preserve"> היא שבתה </w:t>
      </w:r>
      <w:bookmarkStart w:id="7022" w:name="_ETM_Q17_678520"/>
      <w:bookmarkStart w:id="7023" w:name="_ETM_Q17_678640"/>
      <w:bookmarkStart w:id="7024" w:name="_ETM_Q17_679060"/>
      <w:bookmarkEnd w:id="7022"/>
      <w:bookmarkEnd w:id="7023"/>
      <w:bookmarkEnd w:id="7024"/>
      <w:r w:rsidRPr="00456EB2">
        <w:rPr>
          <w:rtl/>
        </w:rPr>
        <w:t xml:space="preserve">שביתת </w:t>
      </w:r>
      <w:bookmarkStart w:id="7025" w:name="_ETM_Q17_679600"/>
      <w:bookmarkEnd w:id="7025"/>
      <w:r w:rsidRPr="00456EB2">
        <w:rPr>
          <w:rtl/>
        </w:rPr>
        <w:t xml:space="preserve">רעב </w:t>
      </w:r>
      <w:bookmarkStart w:id="7026" w:name="_ETM_Q17_680020"/>
      <w:bookmarkEnd w:id="7026"/>
      <w:r w:rsidRPr="00456EB2">
        <w:rPr>
          <w:rtl/>
        </w:rPr>
        <w:t xml:space="preserve">במשך </w:t>
      </w:r>
      <w:bookmarkStart w:id="7027" w:name="_ETM_Q17_680500"/>
      <w:bookmarkEnd w:id="7027"/>
      <w:r w:rsidRPr="00456EB2">
        <w:rPr>
          <w:rtl/>
        </w:rPr>
        <w:t xml:space="preserve">כשבוע </w:t>
      </w:r>
      <w:bookmarkStart w:id="7028" w:name="_ETM_Q17_681100"/>
      <w:bookmarkEnd w:id="7028"/>
      <w:r w:rsidRPr="00456EB2">
        <w:rPr>
          <w:rtl/>
        </w:rPr>
        <w:t xml:space="preserve">מול </w:t>
      </w:r>
      <w:bookmarkStart w:id="7029" w:name="_ETM_Q17_681280"/>
      <w:bookmarkEnd w:id="7029"/>
      <w:r w:rsidRPr="00456EB2">
        <w:rPr>
          <w:rtl/>
        </w:rPr>
        <w:t>הכנסת</w:t>
      </w:r>
      <w:r w:rsidRPr="00456EB2">
        <w:rPr>
          <w:rFonts w:hint="cs"/>
          <w:rtl/>
        </w:rPr>
        <w:t>.</w:t>
      </w:r>
      <w:r w:rsidRPr="00456EB2">
        <w:rPr>
          <w:rtl/>
        </w:rPr>
        <w:t xml:space="preserve"> </w:t>
      </w:r>
      <w:bookmarkStart w:id="7030" w:name="_ETM_Q17_683360"/>
      <w:bookmarkEnd w:id="7030"/>
      <w:r w:rsidRPr="00456EB2">
        <w:rPr>
          <w:rtl/>
        </w:rPr>
        <w:t xml:space="preserve">ממש </w:t>
      </w:r>
      <w:bookmarkStart w:id="7031" w:name="_ETM_Q17_683810"/>
      <w:bookmarkEnd w:id="7031"/>
      <w:r w:rsidRPr="00456EB2">
        <w:rPr>
          <w:rtl/>
        </w:rPr>
        <w:t xml:space="preserve">השבוע </w:t>
      </w:r>
      <w:bookmarkStart w:id="7032" w:name="_ETM_Q17_685690"/>
      <w:bookmarkEnd w:id="7032"/>
      <w:r w:rsidRPr="00456EB2">
        <w:rPr>
          <w:rtl/>
        </w:rPr>
        <w:t xml:space="preserve">התקבל </w:t>
      </w:r>
      <w:bookmarkStart w:id="7033" w:name="_ETM_Q17_686200"/>
      <w:bookmarkEnd w:id="7033"/>
      <w:r w:rsidRPr="00456EB2">
        <w:rPr>
          <w:rtl/>
        </w:rPr>
        <w:t xml:space="preserve">פסק </w:t>
      </w:r>
      <w:bookmarkStart w:id="7034" w:name="_ETM_Q17_686680"/>
      <w:bookmarkEnd w:id="7034"/>
      <w:r w:rsidRPr="00456EB2">
        <w:rPr>
          <w:rtl/>
        </w:rPr>
        <w:t>דין</w:t>
      </w:r>
      <w:r w:rsidRPr="00456EB2">
        <w:rPr>
          <w:rFonts w:hint="cs"/>
          <w:rtl/>
        </w:rPr>
        <w:t xml:space="preserve"> די</w:t>
      </w:r>
      <w:r w:rsidRPr="00456EB2">
        <w:rPr>
          <w:rtl/>
        </w:rPr>
        <w:t xml:space="preserve"> </w:t>
      </w:r>
      <w:bookmarkStart w:id="7035" w:name="_ETM_Q17_689030"/>
      <w:bookmarkEnd w:id="7035"/>
      <w:r w:rsidRPr="00456EB2">
        <w:rPr>
          <w:rtl/>
        </w:rPr>
        <w:t xml:space="preserve">פורץ </w:t>
      </w:r>
      <w:bookmarkStart w:id="7036" w:name="_ETM_Q17_689390"/>
      <w:bookmarkEnd w:id="7036"/>
      <w:r w:rsidRPr="00456EB2">
        <w:rPr>
          <w:rtl/>
        </w:rPr>
        <w:t xml:space="preserve">דרך </w:t>
      </w:r>
      <w:bookmarkStart w:id="7037" w:name="_ETM_Q17_689870"/>
      <w:bookmarkEnd w:id="7037"/>
      <w:r w:rsidRPr="00456EB2">
        <w:rPr>
          <w:rtl/>
        </w:rPr>
        <w:t xml:space="preserve">של </w:t>
      </w:r>
      <w:bookmarkStart w:id="7038" w:name="_ETM_Q17_690020"/>
      <w:bookmarkEnd w:id="7038"/>
      <w:r w:rsidRPr="00456EB2">
        <w:rPr>
          <w:rtl/>
        </w:rPr>
        <w:t xml:space="preserve">בית </w:t>
      </w:r>
      <w:bookmarkStart w:id="7039" w:name="_ETM_Q17_690290"/>
      <w:bookmarkEnd w:id="7039"/>
      <w:r w:rsidRPr="00456EB2">
        <w:rPr>
          <w:rtl/>
        </w:rPr>
        <w:t xml:space="preserve">דין </w:t>
      </w:r>
      <w:bookmarkStart w:id="7040" w:name="_ETM_Q17_690710"/>
      <w:bookmarkEnd w:id="7040"/>
      <w:r w:rsidRPr="00456EB2">
        <w:rPr>
          <w:rtl/>
        </w:rPr>
        <w:t>פרטי</w:t>
      </w:r>
      <w:r w:rsidRPr="00456EB2">
        <w:rPr>
          <w:rFonts w:hint="cs"/>
          <w:rtl/>
        </w:rPr>
        <w:t xml:space="preserve">, של </w:t>
      </w:r>
      <w:bookmarkStart w:id="7041" w:name="_ETM_Q17_695968"/>
      <w:bookmarkEnd w:id="7041"/>
      <w:r w:rsidRPr="00456EB2">
        <w:rPr>
          <w:rFonts w:hint="cs"/>
          <w:rtl/>
        </w:rPr>
        <w:t>דיינים שקיבלו סמכות כדיינים, כפוסקים, והם</w:t>
      </w:r>
      <w:bookmarkStart w:id="7042" w:name="_ETM_Q17_732504"/>
      <w:bookmarkStart w:id="7043" w:name="_ETM_Q17_692680"/>
      <w:bookmarkEnd w:id="7042"/>
      <w:bookmarkEnd w:id="7043"/>
      <w:r w:rsidRPr="00456EB2">
        <w:rPr>
          <w:rtl/>
        </w:rPr>
        <w:t xml:space="preserve"> </w:t>
      </w:r>
      <w:bookmarkStart w:id="7044" w:name="_ETM_Q17_697990"/>
      <w:bookmarkEnd w:id="7044"/>
      <w:r w:rsidRPr="00456EB2">
        <w:rPr>
          <w:rtl/>
        </w:rPr>
        <w:t xml:space="preserve">ביטלו </w:t>
      </w:r>
      <w:bookmarkStart w:id="7045" w:name="_ETM_Q17_698500"/>
      <w:bookmarkEnd w:id="7045"/>
      <w:r w:rsidRPr="00456EB2">
        <w:rPr>
          <w:rtl/>
        </w:rPr>
        <w:t xml:space="preserve">את </w:t>
      </w:r>
      <w:bookmarkStart w:id="7046" w:name="_ETM_Q17_698620"/>
      <w:bookmarkEnd w:id="7046"/>
      <w:r w:rsidRPr="00456EB2">
        <w:rPr>
          <w:rtl/>
        </w:rPr>
        <w:t>נישואיה</w:t>
      </w:r>
      <w:r w:rsidRPr="00456EB2">
        <w:rPr>
          <w:rFonts w:hint="cs"/>
          <w:rtl/>
        </w:rPr>
        <w:t xml:space="preserve">. היא </w:t>
      </w:r>
      <w:bookmarkStart w:id="7047" w:name="_ETM_Q17_700010"/>
      <w:bookmarkStart w:id="7048" w:name="_ETM_Q17_700280"/>
      <w:bookmarkEnd w:id="7047"/>
      <w:bookmarkEnd w:id="7048"/>
      <w:r w:rsidRPr="00456EB2">
        <w:rPr>
          <w:rFonts w:hint="cs"/>
          <w:rtl/>
        </w:rPr>
        <w:t>היום</w:t>
      </w:r>
      <w:r w:rsidRPr="00456EB2">
        <w:rPr>
          <w:rtl/>
        </w:rPr>
        <w:t xml:space="preserve"> </w:t>
      </w:r>
      <w:bookmarkStart w:id="7049" w:name="_ETM_Q17_700490"/>
      <w:bookmarkEnd w:id="7049"/>
      <w:r w:rsidRPr="00456EB2">
        <w:rPr>
          <w:rtl/>
        </w:rPr>
        <w:t>א</w:t>
      </w:r>
      <w:r w:rsidRPr="00456EB2">
        <w:rPr>
          <w:rFonts w:hint="cs"/>
          <w:rtl/>
        </w:rPr>
        <w:t>י</w:t>
      </w:r>
      <w:r w:rsidRPr="00456EB2">
        <w:rPr>
          <w:rtl/>
        </w:rPr>
        <w:t xml:space="preserve">שה </w:t>
      </w:r>
      <w:bookmarkStart w:id="7050" w:name="_ETM_Q17_700760"/>
      <w:bookmarkEnd w:id="7050"/>
      <w:r w:rsidRPr="00456EB2">
        <w:rPr>
          <w:rtl/>
        </w:rPr>
        <w:t>חופשי</w:t>
      </w:r>
      <w:r>
        <w:rPr>
          <w:rFonts w:hint="cs"/>
          <w:rtl/>
        </w:rPr>
        <w:t>י</w:t>
      </w:r>
      <w:r w:rsidRPr="00456EB2">
        <w:rPr>
          <w:rtl/>
        </w:rPr>
        <w:t xml:space="preserve">ה </w:t>
      </w:r>
      <w:bookmarkStart w:id="7051" w:name="_ETM_Q17_701920"/>
      <w:bookmarkEnd w:id="7051"/>
      <w:r w:rsidRPr="00456EB2">
        <w:rPr>
          <w:rtl/>
        </w:rPr>
        <w:t>והסיר</w:t>
      </w:r>
      <w:bookmarkStart w:id="7052" w:name="_ETM_Q17_702370"/>
      <w:bookmarkEnd w:id="7052"/>
      <w:r w:rsidRPr="00456EB2">
        <w:rPr>
          <w:rFonts w:hint="cs"/>
          <w:rtl/>
        </w:rPr>
        <w:t xml:space="preserve">ה </w:t>
      </w:r>
      <w:bookmarkStart w:id="7053" w:name="_ETM_Q17_705648"/>
      <w:bookmarkEnd w:id="7053"/>
      <w:r w:rsidRPr="00456EB2">
        <w:rPr>
          <w:rtl/>
        </w:rPr>
        <w:t xml:space="preserve">את </w:t>
      </w:r>
      <w:bookmarkStart w:id="7054" w:name="_ETM_Q17_702550"/>
      <w:bookmarkEnd w:id="7054"/>
      <w:r w:rsidRPr="00456EB2">
        <w:rPr>
          <w:rtl/>
        </w:rPr>
        <w:t xml:space="preserve">כיסוי </w:t>
      </w:r>
      <w:bookmarkStart w:id="7055" w:name="_ETM_Q17_702880"/>
      <w:bookmarkEnd w:id="7055"/>
      <w:r w:rsidRPr="00456EB2">
        <w:rPr>
          <w:rtl/>
        </w:rPr>
        <w:t xml:space="preserve">הראש </w:t>
      </w:r>
      <w:bookmarkStart w:id="7056" w:name="_ETM_Q17_703180"/>
      <w:bookmarkEnd w:id="7056"/>
      <w:r w:rsidRPr="00456EB2">
        <w:rPr>
          <w:rtl/>
        </w:rPr>
        <w:t>שלה</w:t>
      </w:r>
      <w:r w:rsidRPr="00456EB2">
        <w:rPr>
          <w:rFonts w:hint="cs"/>
          <w:rtl/>
        </w:rPr>
        <w:t>, והיא מברכת</w:t>
      </w:r>
      <w:r w:rsidRPr="00456EB2">
        <w:rPr>
          <w:rtl/>
        </w:rPr>
        <w:t xml:space="preserve"> </w:t>
      </w:r>
      <w:bookmarkStart w:id="7057" w:name="_ETM_Q17_705190"/>
      <w:bookmarkEnd w:id="7057"/>
      <w:r w:rsidRPr="00456EB2">
        <w:rPr>
          <w:rtl/>
        </w:rPr>
        <w:t xml:space="preserve">כל </w:t>
      </w:r>
      <w:bookmarkStart w:id="7058" w:name="_ETM_Q17_705400"/>
      <w:bookmarkEnd w:id="7058"/>
      <w:r w:rsidRPr="00456EB2">
        <w:rPr>
          <w:rtl/>
        </w:rPr>
        <w:t xml:space="preserve">בוקר </w:t>
      </w:r>
      <w:bookmarkStart w:id="7059" w:name="_ETM_Q17_707150"/>
      <w:bookmarkEnd w:id="7059"/>
      <w:r w:rsidRPr="00456EB2">
        <w:rPr>
          <w:rFonts w:hint="cs"/>
          <w:rtl/>
        </w:rPr>
        <w:t>על ה</w:t>
      </w:r>
      <w:bookmarkStart w:id="7060" w:name="_ETM_Q17_707390"/>
      <w:bookmarkEnd w:id="7060"/>
      <w:r w:rsidRPr="00456EB2">
        <w:rPr>
          <w:rtl/>
        </w:rPr>
        <w:t xml:space="preserve">סיטואציה </w:t>
      </w:r>
      <w:bookmarkStart w:id="7061" w:name="_ETM_Q17_707960"/>
      <w:bookmarkEnd w:id="7061"/>
      <w:r w:rsidRPr="00456EB2">
        <w:rPr>
          <w:rFonts w:hint="cs"/>
          <w:rtl/>
        </w:rPr>
        <w:t>ה</w:t>
      </w:r>
      <w:r w:rsidRPr="00456EB2">
        <w:rPr>
          <w:rtl/>
        </w:rPr>
        <w:t>חדשה</w:t>
      </w:r>
      <w:r w:rsidRPr="00456EB2">
        <w:rPr>
          <w:rFonts w:hint="cs"/>
          <w:rtl/>
        </w:rPr>
        <w:t xml:space="preserve">, שהיא 18 שנה </w:t>
      </w:r>
      <w:r w:rsidRPr="00456EB2">
        <w:rPr>
          <w:rtl/>
        </w:rPr>
        <w:t>–</w:t>
      </w:r>
      <w:r w:rsidRPr="00456EB2">
        <w:rPr>
          <w:rFonts w:hint="cs"/>
          <w:rtl/>
        </w:rPr>
        <w:t xml:space="preserve"> 18 שנה </w:t>
      </w:r>
      <w:bookmarkStart w:id="7062" w:name="_ETM_Q17_709305"/>
      <w:bookmarkEnd w:id="7062"/>
      <w:r w:rsidRPr="00456EB2">
        <w:rPr>
          <w:rtl/>
        </w:rPr>
        <w:t>–</w:t>
      </w:r>
      <w:bookmarkStart w:id="7063" w:name="_ETM_Q17_708680"/>
      <w:bookmarkStart w:id="7064" w:name="_ETM_Q17_709250"/>
      <w:bookmarkStart w:id="7065" w:name="_ETM_Q17_709580"/>
      <w:bookmarkStart w:id="7066" w:name="_ETM_Q17_710690"/>
      <w:bookmarkStart w:id="7067" w:name="_ETM_Q17_711170"/>
      <w:bookmarkStart w:id="7068" w:name="_ETM_Q17_711500"/>
      <w:bookmarkStart w:id="7069" w:name="_ETM_Q17_712130"/>
      <w:bookmarkEnd w:id="7063"/>
      <w:bookmarkEnd w:id="7064"/>
      <w:bookmarkEnd w:id="7065"/>
      <w:bookmarkEnd w:id="7066"/>
      <w:bookmarkEnd w:id="7067"/>
      <w:bookmarkEnd w:id="7068"/>
      <w:bookmarkEnd w:id="7069"/>
      <w:r w:rsidRPr="00456EB2">
        <w:rPr>
          <w:rFonts w:hint="cs"/>
          <w:rtl/>
        </w:rPr>
        <w:t xml:space="preserve"> </w:t>
      </w:r>
      <w:r w:rsidRPr="00456EB2">
        <w:rPr>
          <w:rtl/>
        </w:rPr>
        <w:t>ה</w:t>
      </w:r>
      <w:r w:rsidRPr="00456EB2">
        <w:rPr>
          <w:rFonts w:hint="cs"/>
          <w:rtl/>
        </w:rPr>
        <w:t>י</w:t>
      </w:r>
      <w:r w:rsidRPr="00456EB2">
        <w:rPr>
          <w:rtl/>
        </w:rPr>
        <w:t xml:space="preserve">יתה </w:t>
      </w:r>
      <w:bookmarkStart w:id="7070" w:name="_ETM_Q17_712460"/>
      <w:bookmarkStart w:id="7071" w:name="_ETM_Q17_713760"/>
      <w:bookmarkEnd w:id="7070"/>
      <w:bookmarkEnd w:id="7071"/>
      <w:r w:rsidRPr="00456EB2">
        <w:rPr>
          <w:rFonts w:hint="cs"/>
          <w:rtl/>
        </w:rPr>
        <w:t xml:space="preserve">כלואה </w:t>
      </w:r>
      <w:r w:rsidRPr="00456EB2">
        <w:rPr>
          <w:rtl/>
        </w:rPr>
        <w:t xml:space="preserve">בביתה </w:t>
      </w:r>
      <w:bookmarkStart w:id="7072" w:name="_ETM_Q17_714690"/>
      <w:bookmarkEnd w:id="7072"/>
      <w:r w:rsidRPr="00456EB2">
        <w:rPr>
          <w:rFonts w:hint="cs"/>
          <w:rtl/>
        </w:rPr>
        <w:t>ו</w:t>
      </w:r>
      <w:r w:rsidRPr="00456EB2">
        <w:rPr>
          <w:rtl/>
        </w:rPr>
        <w:t xml:space="preserve">בחייה </w:t>
      </w:r>
      <w:bookmarkStart w:id="7073" w:name="_ETM_Q17_716740"/>
      <w:bookmarkEnd w:id="7073"/>
      <w:r w:rsidRPr="00456EB2">
        <w:rPr>
          <w:rFonts w:hint="cs"/>
          <w:rtl/>
        </w:rPr>
        <w:t xml:space="preserve">עם </w:t>
      </w:r>
      <w:r w:rsidRPr="00456EB2">
        <w:rPr>
          <w:rtl/>
        </w:rPr>
        <w:t xml:space="preserve">גבר </w:t>
      </w:r>
      <w:bookmarkStart w:id="7074" w:name="_ETM_Q17_717160"/>
      <w:bookmarkEnd w:id="7074"/>
      <w:r w:rsidRPr="00456EB2">
        <w:rPr>
          <w:rtl/>
        </w:rPr>
        <w:t xml:space="preserve">שהיא </w:t>
      </w:r>
      <w:bookmarkStart w:id="7075" w:name="_ETM_Q17_717400"/>
      <w:bookmarkEnd w:id="7075"/>
      <w:r w:rsidRPr="00456EB2">
        <w:rPr>
          <w:rtl/>
        </w:rPr>
        <w:t xml:space="preserve">נישאה </w:t>
      </w:r>
      <w:bookmarkStart w:id="7076" w:name="_ETM_Q17_717850"/>
      <w:bookmarkEnd w:id="7076"/>
      <w:r w:rsidRPr="00456EB2">
        <w:rPr>
          <w:rtl/>
        </w:rPr>
        <w:t xml:space="preserve">לו </w:t>
      </w:r>
      <w:bookmarkStart w:id="7077" w:name="_ETM_Q17_718000"/>
      <w:bookmarkEnd w:id="7077"/>
      <w:r w:rsidRPr="00456EB2">
        <w:rPr>
          <w:rtl/>
        </w:rPr>
        <w:t xml:space="preserve">ולא </w:t>
      </w:r>
      <w:bookmarkStart w:id="7078" w:name="_ETM_Q17_718420"/>
      <w:bookmarkEnd w:id="7078"/>
      <w:r w:rsidRPr="00456EB2">
        <w:rPr>
          <w:rtl/>
        </w:rPr>
        <w:t xml:space="preserve">שחרר </w:t>
      </w:r>
      <w:bookmarkStart w:id="7079" w:name="_ETM_Q17_718809"/>
      <w:bookmarkEnd w:id="7079"/>
      <w:r w:rsidRPr="00456EB2">
        <w:rPr>
          <w:rtl/>
        </w:rPr>
        <w:t>אותה</w:t>
      </w:r>
      <w:r w:rsidRPr="00456EB2">
        <w:rPr>
          <w:rFonts w:hint="cs"/>
          <w:rtl/>
        </w:rPr>
        <w:t>. הוא</w:t>
      </w:r>
      <w:r w:rsidRPr="00456EB2">
        <w:rPr>
          <w:rtl/>
        </w:rPr>
        <w:t xml:space="preserve"> </w:t>
      </w:r>
      <w:bookmarkStart w:id="7080" w:name="_ETM_Q17_719580"/>
      <w:bookmarkEnd w:id="7080"/>
      <w:r w:rsidRPr="00456EB2">
        <w:rPr>
          <w:rtl/>
        </w:rPr>
        <w:t xml:space="preserve">ישב </w:t>
      </w:r>
      <w:bookmarkStart w:id="7081" w:name="_ETM_Q17_720030"/>
      <w:bookmarkEnd w:id="7081"/>
      <w:r w:rsidRPr="00456EB2">
        <w:rPr>
          <w:rtl/>
        </w:rPr>
        <w:t>בכלא</w:t>
      </w:r>
      <w:r w:rsidRPr="00456EB2">
        <w:rPr>
          <w:rFonts w:hint="cs"/>
          <w:rtl/>
        </w:rPr>
        <w:t xml:space="preserve">. הוא </w:t>
      </w:r>
      <w:bookmarkStart w:id="7082" w:name="_ETM_Q17_721020"/>
      <w:bookmarkEnd w:id="7082"/>
      <w:r w:rsidRPr="00456EB2">
        <w:rPr>
          <w:rtl/>
        </w:rPr>
        <w:t xml:space="preserve">משנת </w:t>
      </w:r>
      <w:bookmarkStart w:id="7083" w:name="_ETM_Q17_721650"/>
      <w:bookmarkStart w:id="7084" w:name="_ETM_Q17_722340"/>
      <w:bookmarkEnd w:id="7083"/>
      <w:bookmarkEnd w:id="7084"/>
      <w:r w:rsidRPr="00456EB2">
        <w:rPr>
          <w:rFonts w:hint="cs"/>
          <w:rtl/>
        </w:rPr>
        <w:t xml:space="preserve">2000 </w:t>
      </w:r>
      <w:bookmarkStart w:id="7085" w:name="_ETM_Q17_725056"/>
      <w:bookmarkEnd w:id="7085"/>
      <w:r w:rsidRPr="00456EB2">
        <w:rPr>
          <w:rtl/>
        </w:rPr>
        <w:t xml:space="preserve">ישב </w:t>
      </w:r>
      <w:bookmarkStart w:id="7086" w:name="_ETM_Q17_722970"/>
      <w:bookmarkEnd w:id="7086"/>
      <w:r w:rsidRPr="00456EB2">
        <w:rPr>
          <w:rtl/>
        </w:rPr>
        <w:t>בכלא</w:t>
      </w:r>
      <w:bookmarkStart w:id="7087" w:name="_ETM_Q17_724040"/>
      <w:bookmarkEnd w:id="7087"/>
      <w:r w:rsidRPr="00456EB2">
        <w:rPr>
          <w:rFonts w:hint="cs"/>
          <w:rtl/>
        </w:rPr>
        <w:t>, ו</w:t>
      </w:r>
      <w:bookmarkStart w:id="7088" w:name="_ETM_Q17_724220"/>
      <w:bookmarkEnd w:id="7088"/>
      <w:r w:rsidRPr="00456EB2">
        <w:rPr>
          <w:rtl/>
        </w:rPr>
        <w:t xml:space="preserve">פשוט </w:t>
      </w:r>
      <w:bookmarkStart w:id="7089" w:name="_ETM_Q17_724760"/>
      <w:bookmarkEnd w:id="7089"/>
      <w:r w:rsidRPr="00456EB2">
        <w:rPr>
          <w:rtl/>
        </w:rPr>
        <w:t xml:space="preserve">לא </w:t>
      </w:r>
      <w:bookmarkStart w:id="7090" w:name="_ETM_Q17_724910"/>
      <w:bookmarkEnd w:id="7090"/>
      <w:r w:rsidRPr="00456EB2">
        <w:rPr>
          <w:rtl/>
        </w:rPr>
        <w:t xml:space="preserve">היה </w:t>
      </w:r>
      <w:bookmarkStart w:id="7091" w:name="_ETM_Q17_725090"/>
      <w:bookmarkEnd w:id="7091"/>
      <w:r w:rsidRPr="00456EB2">
        <w:rPr>
          <w:rtl/>
        </w:rPr>
        <w:t xml:space="preserve">אכפת </w:t>
      </w:r>
      <w:bookmarkStart w:id="7092" w:name="_ETM_Q17_725569"/>
      <w:bookmarkEnd w:id="7092"/>
      <w:r w:rsidRPr="00456EB2">
        <w:rPr>
          <w:rtl/>
        </w:rPr>
        <w:t xml:space="preserve">לו </w:t>
      </w:r>
      <w:bookmarkStart w:id="7093" w:name="_ETM_Q17_725840"/>
      <w:bookmarkEnd w:id="7093"/>
      <w:r w:rsidRPr="00456EB2">
        <w:rPr>
          <w:rtl/>
        </w:rPr>
        <w:t xml:space="preserve">גם </w:t>
      </w:r>
      <w:bookmarkStart w:id="7094" w:name="_ETM_Q17_726020"/>
      <w:bookmarkEnd w:id="7094"/>
      <w:r w:rsidRPr="00456EB2">
        <w:rPr>
          <w:rtl/>
        </w:rPr>
        <w:t xml:space="preserve">להמשיך </w:t>
      </w:r>
      <w:bookmarkStart w:id="7095" w:name="_ETM_Q17_726470"/>
      <w:bookmarkEnd w:id="7095"/>
      <w:r w:rsidRPr="00456EB2">
        <w:rPr>
          <w:rtl/>
        </w:rPr>
        <w:t xml:space="preserve">לשבת </w:t>
      </w:r>
      <w:bookmarkStart w:id="7096" w:name="_ETM_Q17_726800"/>
      <w:bookmarkEnd w:id="7096"/>
      <w:r w:rsidRPr="00456EB2">
        <w:rPr>
          <w:rtl/>
        </w:rPr>
        <w:t xml:space="preserve">בכלא </w:t>
      </w:r>
      <w:bookmarkStart w:id="7097" w:name="_ETM_Q17_727620"/>
      <w:bookmarkEnd w:id="7097"/>
      <w:r w:rsidRPr="00456EB2">
        <w:rPr>
          <w:rtl/>
        </w:rPr>
        <w:t xml:space="preserve">כנראה </w:t>
      </w:r>
      <w:bookmarkStart w:id="7098" w:name="_ETM_Q17_728100"/>
      <w:bookmarkEnd w:id="7098"/>
      <w:r w:rsidRPr="00456EB2">
        <w:rPr>
          <w:rtl/>
        </w:rPr>
        <w:t xml:space="preserve">עוד </w:t>
      </w:r>
      <w:bookmarkStart w:id="7099" w:name="_ETM_Q17_728970"/>
      <w:bookmarkStart w:id="7100" w:name="_ETM_Q17_730230"/>
      <w:bookmarkEnd w:id="7099"/>
      <w:bookmarkEnd w:id="7100"/>
      <w:r w:rsidRPr="00456EB2">
        <w:rPr>
          <w:rFonts w:hint="cs"/>
          <w:rtl/>
        </w:rPr>
        <w:t>18 שנה ובלבד</w:t>
      </w:r>
      <w:r w:rsidRPr="00456EB2">
        <w:rPr>
          <w:rtl/>
        </w:rPr>
        <w:t xml:space="preserve"> </w:t>
      </w:r>
      <w:bookmarkStart w:id="7101" w:name="_ETM_Q17_730920"/>
      <w:bookmarkEnd w:id="7101"/>
      <w:r w:rsidRPr="00456EB2">
        <w:rPr>
          <w:rtl/>
        </w:rPr>
        <w:t xml:space="preserve">שלא </w:t>
      </w:r>
      <w:bookmarkStart w:id="7102" w:name="_ETM_Q17_731280"/>
      <w:bookmarkEnd w:id="7102"/>
      <w:r w:rsidRPr="00456EB2">
        <w:rPr>
          <w:rtl/>
        </w:rPr>
        <w:t xml:space="preserve">ישחרר </w:t>
      </w:r>
      <w:bookmarkStart w:id="7103" w:name="_ETM_Q17_731760"/>
      <w:bookmarkEnd w:id="7103"/>
      <w:r w:rsidRPr="00456EB2">
        <w:rPr>
          <w:rtl/>
        </w:rPr>
        <w:t>אותה</w:t>
      </w:r>
      <w:r w:rsidRPr="00456EB2">
        <w:rPr>
          <w:rFonts w:hint="cs"/>
          <w:rtl/>
        </w:rPr>
        <w:t>.</w:t>
      </w:r>
      <w:r w:rsidRPr="00456EB2">
        <w:rPr>
          <w:rtl/>
        </w:rPr>
        <w:t xml:space="preserve"> </w:t>
      </w:r>
      <w:bookmarkStart w:id="7104" w:name="_ETM_Q17_733990"/>
      <w:bookmarkStart w:id="7105" w:name="_ETM_Q17_740277"/>
      <w:bookmarkEnd w:id="7104"/>
      <w:bookmarkEnd w:id="7105"/>
    </w:p>
    <w:p w:rsidR="00BE3561" w:rsidRDefault="00BE3561" w:rsidP="00B90AA0">
      <w:pPr>
        <w:rPr>
          <w:rtl/>
        </w:rPr>
      </w:pPr>
    </w:p>
    <w:p w:rsidR="00BE3561" w:rsidRDefault="00BE3561" w:rsidP="00B2353F">
      <w:pPr>
        <w:rPr>
          <w:rtl/>
        </w:rPr>
      </w:pPr>
      <w:bookmarkStart w:id="7106" w:name="_ETM_Q17_741149"/>
      <w:bookmarkStart w:id="7107" w:name="TOR_Q18"/>
      <w:bookmarkEnd w:id="7106"/>
      <w:bookmarkEnd w:id="7107"/>
      <w:r>
        <w:rPr>
          <w:rFonts w:hint="cs"/>
          <w:rtl/>
        </w:rPr>
        <w:t xml:space="preserve">מה שקורה מהפנייה לבתי הדין הרבניים הפרטיים </w:t>
      </w:r>
      <w:r>
        <w:rPr>
          <w:rFonts w:hint="eastAsia"/>
          <w:rtl/>
        </w:rPr>
        <w:t xml:space="preserve">– </w:t>
      </w:r>
      <w:r>
        <w:rPr>
          <w:rFonts w:hint="cs"/>
          <w:rtl/>
        </w:rPr>
        <w:t xml:space="preserve">סליחה, בתי הדין הפרטיים – זו עלולה להיות אנרכיה, </w:t>
      </w:r>
      <w:r w:rsidR="00B2353F">
        <w:rPr>
          <w:rFonts w:hint="cs"/>
          <w:rtl/>
        </w:rPr>
        <w:t>ו</w:t>
      </w:r>
      <w:r>
        <w:rPr>
          <w:rFonts w:hint="cs"/>
          <w:rtl/>
        </w:rPr>
        <w:t xml:space="preserve">בתי </w:t>
      </w:r>
      <w:bookmarkStart w:id="7108" w:name="_ETM_Q18_140833"/>
      <w:bookmarkEnd w:id="7108"/>
      <w:r>
        <w:rPr>
          <w:rFonts w:hint="cs"/>
          <w:rtl/>
        </w:rPr>
        <w:t xml:space="preserve">הדין </w:t>
      </w:r>
      <w:bookmarkStart w:id="7109" w:name="_ETM_Q18_143587"/>
      <w:bookmarkEnd w:id="7109"/>
      <w:r>
        <w:rPr>
          <w:rFonts w:hint="cs"/>
          <w:rtl/>
        </w:rPr>
        <w:t xml:space="preserve">הרבניים והרבנות ודאי שלא רוצים אותה. אז </w:t>
      </w:r>
      <w:bookmarkStart w:id="7110" w:name="_ETM_Q18_150450"/>
      <w:bookmarkEnd w:id="7110"/>
      <w:r>
        <w:rPr>
          <w:rFonts w:hint="cs"/>
          <w:rtl/>
        </w:rPr>
        <w:t xml:space="preserve">במקום להתעקש ובמקום </w:t>
      </w:r>
      <w:bookmarkStart w:id="7111" w:name="_ETM_Q18_152837"/>
      <w:bookmarkStart w:id="7112" w:name="_ETM_Q18_153181"/>
      <w:bookmarkEnd w:id="7111"/>
      <w:bookmarkEnd w:id="7112"/>
      <w:r>
        <w:rPr>
          <w:rFonts w:hint="cs"/>
          <w:rtl/>
        </w:rPr>
        <w:t xml:space="preserve">למנוע פתרונות הלכתיים מקובלים מהעבר ומההווה ובמקום לא לתת לחוק </w:t>
      </w:r>
      <w:bookmarkStart w:id="7113" w:name="_ETM_Q18_163946"/>
      <w:bookmarkEnd w:id="7113"/>
      <w:r>
        <w:rPr>
          <w:rFonts w:hint="cs"/>
          <w:rtl/>
        </w:rPr>
        <w:t>הזה לעבור</w:t>
      </w:r>
      <w:r w:rsidR="00B2353F">
        <w:rPr>
          <w:rFonts w:hint="cs"/>
          <w:rtl/>
        </w:rPr>
        <w:t xml:space="preserve"> </w:t>
      </w:r>
      <w:r w:rsidR="00B2353F">
        <w:rPr>
          <w:rFonts w:hint="eastAsia"/>
        </w:rPr>
        <w:t>–</w:t>
      </w:r>
      <w:r>
        <w:rPr>
          <w:rFonts w:hint="cs"/>
          <w:rtl/>
        </w:rPr>
        <w:t xml:space="preserve"> חוק שיאפשר לכל אישה מסורבת </w:t>
      </w:r>
      <w:bookmarkStart w:id="7114" w:name="_ETM_Q18_164211"/>
      <w:bookmarkEnd w:id="7114"/>
      <w:r>
        <w:rPr>
          <w:rFonts w:hint="cs"/>
          <w:rtl/>
        </w:rPr>
        <w:t xml:space="preserve">גט לצאת מהמצב שלה – במקום זאת, כל </w:t>
      </w:r>
      <w:bookmarkStart w:id="7115" w:name="_ETM_Q18_170103"/>
      <w:bookmarkEnd w:id="7115"/>
      <w:r>
        <w:rPr>
          <w:rFonts w:hint="cs"/>
          <w:rtl/>
        </w:rPr>
        <w:t xml:space="preserve">מה שמנסים </w:t>
      </w:r>
      <w:bookmarkStart w:id="7116" w:name="_ETM_Q18_172821"/>
      <w:bookmarkEnd w:id="7116"/>
      <w:r>
        <w:rPr>
          <w:rFonts w:hint="cs"/>
          <w:rtl/>
        </w:rPr>
        <w:t>הרבנים והרבנות הממסדית הוא לכפות את המונופול שלהם, וזה ר</w:t>
      </w:r>
      <w:bookmarkStart w:id="7117" w:name="_ETM_Q18_182228"/>
      <w:bookmarkEnd w:id="7117"/>
      <w:r>
        <w:rPr>
          <w:rFonts w:hint="cs"/>
          <w:rtl/>
        </w:rPr>
        <w:t>ק ייצור סיטואציה של בתי דין פרטיים</w:t>
      </w:r>
      <w:r w:rsidR="00B2353F">
        <w:rPr>
          <w:rFonts w:hint="cs"/>
          <w:rtl/>
        </w:rPr>
        <w:t>,</w:t>
      </w:r>
      <w:r>
        <w:rPr>
          <w:rFonts w:hint="cs"/>
          <w:rtl/>
        </w:rPr>
        <w:t xml:space="preserve"> שייצרו </w:t>
      </w:r>
      <w:bookmarkStart w:id="7118" w:name="_ETM_Q18_181338"/>
      <w:bookmarkEnd w:id="7118"/>
      <w:r>
        <w:rPr>
          <w:rFonts w:hint="cs"/>
          <w:rtl/>
        </w:rPr>
        <w:t xml:space="preserve">הרבה יותר כאוס במערכת. </w:t>
      </w:r>
    </w:p>
    <w:p w:rsidR="00BE3561" w:rsidRDefault="00BE3561" w:rsidP="009065C9">
      <w:pPr>
        <w:rPr>
          <w:rtl/>
        </w:rPr>
      </w:pPr>
      <w:bookmarkStart w:id="7119" w:name="_ETM_Q18_185298"/>
      <w:bookmarkEnd w:id="7119"/>
    </w:p>
    <w:p w:rsidR="00BE3561" w:rsidRDefault="00BE3561" w:rsidP="00B2353F">
      <w:pPr>
        <w:rPr>
          <w:rtl/>
        </w:rPr>
      </w:pPr>
      <w:bookmarkStart w:id="7120" w:name="_ETM_Q18_185852"/>
      <w:bookmarkStart w:id="7121" w:name="_ETM_Q18_189415"/>
      <w:bookmarkStart w:id="7122" w:name="_ETM_Q18_189821"/>
      <w:bookmarkEnd w:id="7120"/>
      <w:bookmarkEnd w:id="7121"/>
      <w:bookmarkEnd w:id="7122"/>
      <w:r>
        <w:rPr>
          <w:rFonts w:hint="cs"/>
          <w:rtl/>
        </w:rPr>
        <w:t xml:space="preserve">אני קוראת לכם כאן היום לתמוך בהצעת החוק. </w:t>
      </w:r>
      <w:bookmarkStart w:id="7123" w:name="_ETM_Q18_192462"/>
      <w:bookmarkEnd w:id="7123"/>
      <w:r>
        <w:rPr>
          <w:rFonts w:hint="cs"/>
          <w:rtl/>
        </w:rPr>
        <w:t xml:space="preserve">כמו שאמרתי, הצעת החוק תבטל </w:t>
      </w:r>
      <w:bookmarkStart w:id="7124" w:name="_ETM_Q18_192332"/>
      <w:bookmarkEnd w:id="7124"/>
      <w:r>
        <w:rPr>
          <w:rFonts w:hint="cs"/>
          <w:rtl/>
        </w:rPr>
        <w:t xml:space="preserve">את המושג מסורבת גט. הוא פשוט לא יהיה, </w:t>
      </w:r>
      <w:bookmarkStart w:id="7125" w:name="_ETM_Q18_196559"/>
      <w:bookmarkEnd w:id="7125"/>
      <w:r>
        <w:rPr>
          <w:rFonts w:hint="cs"/>
          <w:rtl/>
        </w:rPr>
        <w:t xml:space="preserve">הוא יתפוגג. זו תהיה מציאות אחרת, לא רק </w:t>
      </w:r>
      <w:bookmarkStart w:id="7126" w:name="_ETM_Q18_202829"/>
      <w:bookmarkEnd w:id="7126"/>
      <w:r>
        <w:rPr>
          <w:rFonts w:hint="cs"/>
          <w:rtl/>
        </w:rPr>
        <w:t xml:space="preserve">למסורבות הגט שחיות בינינו היום אלא לכל הנשים בישראל. זה </w:t>
      </w:r>
      <w:bookmarkStart w:id="7127" w:name="_ETM_Q18_206011"/>
      <w:bookmarkEnd w:id="7127"/>
      <w:r>
        <w:rPr>
          <w:rFonts w:hint="cs"/>
          <w:rtl/>
        </w:rPr>
        <w:t xml:space="preserve">בידכם עכשיו, תודה. </w:t>
      </w:r>
    </w:p>
    <w:p w:rsidR="00BE3561" w:rsidRDefault="00BE3561" w:rsidP="009065C9">
      <w:pPr>
        <w:rPr>
          <w:rtl/>
        </w:rPr>
      </w:pPr>
      <w:bookmarkStart w:id="7128" w:name="_ETM_Q18_199681"/>
      <w:bookmarkEnd w:id="7128"/>
    </w:p>
    <w:bookmarkStart w:id="7129" w:name="_ETM_Q18_200040" w:displacedByCustomXml="next"/>
    <w:bookmarkEnd w:id="7129" w:displacedByCustomXml="next"/>
    <w:sdt>
      <w:sdtPr>
        <w:rPr>
          <w:rFonts w:hint="cs"/>
          <w:rtl/>
        </w:rPr>
        <w:alias w:val="יור"/>
        <w:tag w:val="&lt;ID&gt;5413&lt;/ID&gt;&lt;Name&gt;טלי פלוסקוב - יו&quot;ר&lt;/Name&gt;&lt;Data&gt;טלי פלוסקוב:&lt;/Data&gt;&lt;Shortcut&gt;&lt;/Shortcut&gt;"/>
        <w:id w:val="-238788405"/>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רבה לחברת הכנסת יעל כהן-פארן. ישיב </w:t>
      </w:r>
      <w:bookmarkStart w:id="7130" w:name="_ETM_Q18_219924"/>
      <w:bookmarkEnd w:id="7130"/>
      <w:r>
        <w:rPr>
          <w:rFonts w:hint="eastAsia"/>
          <w:rtl/>
        </w:rPr>
        <w:t xml:space="preserve">– </w:t>
      </w:r>
      <w:r>
        <w:rPr>
          <w:rFonts w:hint="cs"/>
          <w:rtl/>
        </w:rPr>
        <w:t xml:space="preserve">מי שצריך להשיב, מה שרשום אצלי זה השר שטייניץ, האם </w:t>
      </w:r>
      <w:bookmarkStart w:id="7131" w:name="_ETM_Q18_218200"/>
      <w:bookmarkEnd w:id="7131"/>
      <w:r>
        <w:rPr>
          <w:rFonts w:hint="cs"/>
          <w:rtl/>
        </w:rPr>
        <w:t xml:space="preserve">הוא נמצא באולם? </w:t>
      </w:r>
    </w:p>
    <w:p w:rsidR="00BE3561" w:rsidRDefault="00BE3561" w:rsidP="009065C9">
      <w:pPr>
        <w:rPr>
          <w:rtl/>
        </w:rPr>
      </w:pPr>
      <w:bookmarkStart w:id="7132" w:name="_ETM_Q18_220939"/>
      <w:bookmarkEnd w:id="7132"/>
    </w:p>
    <w:bookmarkStart w:id="7133" w:name="_ETM_Q18_221348" w:displacedByCustomXml="next"/>
    <w:bookmarkEnd w:id="7133" w:displacedByCustomXml="next"/>
    <w:sdt>
      <w:sdtPr>
        <w:rPr>
          <w:rtl/>
        </w:rPr>
        <w:alias w:val="קריאה"/>
        <w:tag w:val="&lt;ID&gt;4628&lt;/ID&gt;&lt;Name&gt;חסון יואל - המחנה הציוני&lt;/Name&gt;&lt;Data&gt;יואל חסון (המחנה הציוני)&lt;/Data&gt;&lt;Shortcut&gt;יוחס&lt;/Shortcut&gt;"/>
        <w:id w:val="529066422"/>
        <w:placeholder>
          <w:docPart w:val="83A1837CDFE64CF99A3D316699E3F38C"/>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B90AA0">
      <w:pPr>
        <w:rPr>
          <w:rtl/>
        </w:rPr>
      </w:pPr>
    </w:p>
    <w:p w:rsidR="00BE3561" w:rsidRDefault="00BE3561" w:rsidP="009065C9">
      <w:pPr>
        <w:rPr>
          <w:rtl/>
        </w:rPr>
      </w:pPr>
      <w:bookmarkStart w:id="7134" w:name="_ETM_Q18_228056"/>
      <w:bookmarkStart w:id="7135" w:name="_ETM_Q18_228399"/>
      <w:bookmarkStart w:id="7136" w:name="_ETM_Q18_228728"/>
      <w:bookmarkEnd w:id="7134"/>
      <w:bookmarkEnd w:id="7135"/>
      <w:bookmarkEnd w:id="7136"/>
      <w:r>
        <w:rPr>
          <w:rFonts w:hint="cs"/>
          <w:rtl/>
        </w:rPr>
        <w:t xml:space="preserve">אוקיי, </w:t>
      </w:r>
      <w:bookmarkStart w:id="7137" w:name="_ETM_Q18_234103"/>
      <w:bookmarkEnd w:id="7137"/>
      <w:r>
        <w:rPr>
          <w:rFonts w:hint="cs"/>
          <w:rtl/>
        </w:rPr>
        <w:t xml:space="preserve">ניגש להצבעה. </w:t>
      </w:r>
    </w:p>
    <w:p w:rsidR="00BE3561" w:rsidRDefault="00BE3561" w:rsidP="009065C9">
      <w:pPr>
        <w:rPr>
          <w:rtl/>
        </w:rPr>
      </w:pPr>
      <w:bookmarkStart w:id="7138" w:name="_ETM_Q18_236540"/>
      <w:bookmarkEnd w:id="7138"/>
    </w:p>
    <w:bookmarkStart w:id="7139" w:name="_ETM_Q18_236884" w:displacedByCustomXml="next"/>
    <w:bookmarkEnd w:id="7139"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991295812"/>
        <w:placeholder>
          <w:docPart w:val="83A1837CDFE64CF99A3D316699E3F38C"/>
        </w:placeholder>
      </w:sdtPr>
      <w:sdtEndPr/>
      <w:sdtContent>
        <w:p w:rsidR="00BE3561" w:rsidRDefault="00BE3561" w:rsidP="009065C9">
          <w:pPr>
            <w:pStyle w:val="af7"/>
            <w:keepNext/>
            <w:rPr>
              <w:rtl/>
            </w:rPr>
          </w:pPr>
          <w:r w:rsidRPr="006A21D0">
            <w:rPr>
              <w:rStyle w:val="aff1"/>
              <w:color w:val="000000"/>
              <w:rtl/>
            </w:rPr>
            <w:t>איילת נחמיאס ורבין (המחנה הציוני)</w:t>
          </w:r>
          <w:r w:rsidRPr="006A21D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נכון. </w:t>
      </w:r>
    </w:p>
    <w:p w:rsidR="00BE3561" w:rsidRDefault="00BE3561" w:rsidP="009065C9">
      <w:pPr>
        <w:rPr>
          <w:rtl/>
        </w:rPr>
      </w:pPr>
      <w:bookmarkStart w:id="7140" w:name="_ETM_Q18_243524"/>
      <w:bookmarkEnd w:id="7140"/>
    </w:p>
    <w:bookmarkStart w:id="7141" w:name="_ETM_Q18_243868" w:displacedByCustomXml="next"/>
    <w:bookmarkEnd w:id="7141" w:displacedByCustomXml="next"/>
    <w:sdt>
      <w:sdtPr>
        <w:rPr>
          <w:rFonts w:hint="cs"/>
          <w:rtl/>
        </w:rPr>
        <w:alias w:val="יור"/>
        <w:tag w:val="&lt;ID&gt;5413&lt;/ID&gt;&lt;Name&gt;טלי פלוסקוב - יו&quot;ר&lt;/Name&gt;&lt;Data&gt;טלי פלוסקוב:&lt;/Data&gt;&lt;Shortcut&gt;&lt;/Shortcut&gt;"/>
        <w:id w:val="-92407299"/>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השר יריב לוין, אתה מעוניין להשיב בשם </w:t>
      </w:r>
      <w:bookmarkStart w:id="7142" w:name="_ETM_Q18_227234"/>
      <w:bookmarkEnd w:id="7142"/>
      <w:r>
        <w:rPr>
          <w:rFonts w:hint="cs"/>
          <w:rtl/>
        </w:rPr>
        <w:t xml:space="preserve">הממשלה? </w:t>
      </w:r>
      <w:r w:rsidR="00B2353F">
        <w:rPr>
          <w:rFonts w:hint="cs"/>
          <w:rtl/>
        </w:rPr>
        <w:t xml:space="preserve">לא. </w:t>
      </w:r>
    </w:p>
    <w:p w:rsidR="00BE3561" w:rsidRDefault="00BE3561" w:rsidP="009065C9">
      <w:pPr>
        <w:rPr>
          <w:rtl/>
        </w:rPr>
      </w:pPr>
      <w:bookmarkStart w:id="7143" w:name="_ETM_Q18_229395"/>
      <w:bookmarkEnd w:id="7143"/>
    </w:p>
    <w:bookmarkStart w:id="7144" w:name="_ETM_Q18_230619" w:displacedByCustomXml="next"/>
    <w:bookmarkEnd w:id="7144" w:displacedByCustomXml="next"/>
    <w:sdt>
      <w:sdtPr>
        <w:rPr>
          <w:rtl/>
        </w:rPr>
        <w:alias w:val="קריאה"/>
        <w:tag w:val="&lt;ID&gt;4628&lt;/ID&gt;&lt;Name&gt;חסון יואל - המחנה הציוני&lt;/Name&gt;&lt;Data&gt;יואל חסון (המחנה הציוני)&lt;/Data&gt;&lt;Shortcut&gt;יוחס&lt;/Shortcut&gt;"/>
        <w:id w:val="-682509699"/>
        <w:placeholder>
          <w:docPart w:val="62DAFEB8B38C4295B5F069D4D3AC814B"/>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Default="00BE3561" w:rsidP="009065C9">
      <w:pPr>
        <w:rPr>
          <w:rtl/>
        </w:rPr>
      </w:pPr>
      <w:bookmarkStart w:id="7145" w:name="_ETM_Q18_231065"/>
      <w:bookmarkEnd w:id="7145"/>
      <w:r>
        <w:rPr>
          <w:rFonts w:hint="cs"/>
          <w:rtl/>
        </w:rPr>
        <w:t>הצבעה, גברתי. הצבעה. הצבעה</w:t>
      </w:r>
      <w:r w:rsidR="00B2353F">
        <w:rPr>
          <w:rFonts w:hint="cs"/>
          <w:rtl/>
        </w:rPr>
        <w:t>,</w:t>
      </w:r>
      <w:r>
        <w:rPr>
          <w:rFonts w:hint="cs"/>
          <w:rtl/>
        </w:rPr>
        <w:t xml:space="preserve"> בבקשה. </w:t>
      </w:r>
    </w:p>
    <w:p w:rsidR="00BE3561" w:rsidRDefault="00BE3561" w:rsidP="009065C9">
      <w:pPr>
        <w:rPr>
          <w:rtl/>
        </w:rPr>
      </w:pPr>
      <w:bookmarkStart w:id="7146" w:name="_ETM_Q18_232448"/>
      <w:bookmarkEnd w:id="7146"/>
    </w:p>
    <w:sdt>
      <w:sdtPr>
        <w:rPr>
          <w:rtl/>
        </w:rPr>
        <w:alias w:val="קריאה"/>
        <w:tag w:val="&lt;ID&gt;5288&lt;/ID&gt;&lt;Name&gt;איילת נחמיאס ורבין - המחנה הציוני&lt;/Name&gt;&lt;Data&gt;איילת נחמיאס ורבין (המחנה הציוני)&lt;/Data&gt;&lt;Shortcut&gt;אינח&lt;/Shortcut&gt;"/>
        <w:id w:val="2132439017"/>
        <w:placeholder>
          <w:docPart w:val="83A1837CDFE64CF99A3D316699E3F38C"/>
        </w:placeholder>
      </w:sdtPr>
      <w:sdtEndPr/>
      <w:sdtContent>
        <w:p w:rsidR="00BE3561" w:rsidRDefault="00BE3561" w:rsidP="009065C9">
          <w:pPr>
            <w:pStyle w:val="af7"/>
            <w:keepNext/>
            <w:rPr>
              <w:rtl/>
            </w:rPr>
          </w:pPr>
          <w:r w:rsidRPr="00DE560E">
            <w:rPr>
              <w:rStyle w:val="aff1"/>
              <w:color w:val="000000"/>
              <w:rtl/>
            </w:rPr>
            <w:t>איילת נחמיאס ורבין (המחנה הציוני)</w:t>
          </w:r>
          <w:r w:rsidRPr="00DE560E">
            <w:rPr>
              <w:color w:val="000000"/>
              <w:rtl/>
            </w:rPr>
            <w:t>:</w:t>
          </w:r>
        </w:p>
      </w:sdtContent>
    </w:sdt>
    <w:p w:rsidR="00BE3561" w:rsidRDefault="00BE3561" w:rsidP="00B90AA0">
      <w:pPr>
        <w:rPr>
          <w:rtl/>
        </w:rPr>
      </w:pPr>
    </w:p>
    <w:p w:rsidR="00BE3561" w:rsidRDefault="00BE3561" w:rsidP="00B2353F">
      <w:pPr>
        <w:rPr>
          <w:rtl/>
        </w:rPr>
      </w:pPr>
      <w:r>
        <w:rPr>
          <w:rFonts w:hint="cs"/>
          <w:rtl/>
        </w:rPr>
        <w:t xml:space="preserve">שמישהו ישיב בבקשה. למה </w:t>
      </w:r>
      <w:bookmarkStart w:id="7147" w:name="_ETM_Q18_237093"/>
      <w:bookmarkEnd w:id="7147"/>
      <w:r w:rsidR="00B90AA0">
        <w:rPr>
          <w:rFonts w:hint="cs"/>
          <w:rtl/>
        </w:rPr>
        <w:t>– – –</w:t>
      </w:r>
      <w:r>
        <w:rPr>
          <w:rFonts w:hint="cs"/>
          <w:rtl/>
        </w:rPr>
        <w:t xml:space="preserve"> הצבעה. הצבעה. </w:t>
      </w:r>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988709563"/>
        <w:placeholder>
          <w:docPart w:val="4D276754C99545BDBDC455A45EE16C86"/>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Pr="00DE560E" w:rsidRDefault="00BE3561" w:rsidP="009065C9">
      <w:pPr>
        <w:rPr>
          <w:rtl/>
        </w:rPr>
      </w:pPr>
      <w:r>
        <w:rPr>
          <w:rFonts w:hint="cs"/>
          <w:rtl/>
        </w:rPr>
        <w:t xml:space="preserve">הצבעה, גברתי. הצבעה. </w:t>
      </w:r>
    </w:p>
    <w:p w:rsidR="00BE3561" w:rsidRDefault="00BE3561" w:rsidP="009065C9">
      <w:pPr>
        <w:rPr>
          <w:rtl/>
        </w:rPr>
      </w:pPr>
      <w:bookmarkStart w:id="7148" w:name="_ETM_Q18_232131"/>
      <w:bookmarkEnd w:id="7148"/>
    </w:p>
    <w:bookmarkStart w:id="7149" w:name="_ETM_Q18_241580" w:displacedByCustomXml="next"/>
    <w:bookmarkEnd w:id="7149" w:displacedByCustomXml="next"/>
    <w:sdt>
      <w:sdtPr>
        <w:rPr>
          <w:rtl/>
        </w:rPr>
        <w:alias w:val="יור"/>
        <w:tag w:val="&lt;ID&gt;5413&lt;/ID&gt;&lt;Name&gt;טלי פלוסקוב - יו&quot;ר&lt;/Name&gt;&lt;Data&gt;טלי פלוסקוב:&lt;/Data&gt;&lt;Shortcut&gt;&lt;/Shortcut&gt;"/>
        <w:id w:val="-149211601"/>
        <w:placeholder>
          <w:docPart w:val="83A1837CDFE64CF99A3D316699E3F38C"/>
        </w:placeholder>
      </w:sdtPr>
      <w:sdtEndPr/>
      <w:sdtContent>
        <w:p w:rsidR="00BE3561" w:rsidRDefault="00BE3561" w:rsidP="009065C9">
          <w:pPr>
            <w:pStyle w:val="af8"/>
            <w:keepNext/>
            <w:rPr>
              <w:rtl/>
            </w:rPr>
          </w:pPr>
          <w:r w:rsidRPr="00DE560E">
            <w:rPr>
              <w:rStyle w:val="aff1"/>
              <w:color w:val="000000"/>
              <w:rtl/>
            </w:rPr>
            <w:t>היו"ר טלי פלוסקוב:</w:t>
          </w:r>
        </w:p>
      </w:sdtContent>
    </w:sdt>
    <w:p w:rsidR="00BE3561" w:rsidRDefault="00BE3561" w:rsidP="00B90AA0">
      <w:pPr>
        <w:rPr>
          <w:rtl/>
        </w:rPr>
      </w:pPr>
    </w:p>
    <w:p w:rsidR="00BE3561" w:rsidRDefault="00BE3561" w:rsidP="009065C9">
      <w:pPr>
        <w:rPr>
          <w:rtl/>
        </w:rPr>
      </w:pPr>
      <w:bookmarkStart w:id="7150" w:name="_ETM_Q18_229680"/>
      <w:bookmarkEnd w:id="7150"/>
      <w:r>
        <w:rPr>
          <w:rFonts w:hint="cs"/>
          <w:rtl/>
        </w:rPr>
        <w:t>חבר הכנסת יואל</w:t>
      </w:r>
      <w:bookmarkStart w:id="7151" w:name="_ETM_Q18_240575"/>
      <w:bookmarkEnd w:id="7151"/>
      <w:r>
        <w:rPr>
          <w:rFonts w:hint="cs"/>
          <w:rtl/>
        </w:rPr>
        <w:t xml:space="preserve"> חסון, אני מבקשת להירגע. אתה אל תנהל בבקשה את מה שקורה במליאה, בסדר? תודה רבה, אדוני. </w:t>
      </w:r>
      <w:bookmarkStart w:id="7152" w:name="_ETM_Q18_245886"/>
      <w:bookmarkEnd w:id="7152"/>
    </w:p>
    <w:p w:rsidR="00BE3561" w:rsidRDefault="00BE3561" w:rsidP="009065C9">
      <w:pPr>
        <w:rPr>
          <w:rtl/>
        </w:rPr>
      </w:pPr>
      <w:bookmarkStart w:id="7153" w:name="_ETM_Q18_251571"/>
      <w:bookmarkEnd w:id="7153"/>
    </w:p>
    <w:bookmarkStart w:id="7154" w:name="_ETM_Q18_248430" w:displacedByCustomXml="next"/>
    <w:bookmarkEnd w:id="715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20297786"/>
        <w:placeholder>
          <w:docPart w:val="83A1837CDFE64CF99A3D316699E3F38C"/>
        </w:placeholder>
      </w:sdtPr>
      <w:sdtEndPr/>
      <w:sdtContent>
        <w:p w:rsidR="00BE3561" w:rsidRDefault="00BE3561" w:rsidP="009065C9">
          <w:pPr>
            <w:pStyle w:val="af7"/>
            <w:keepNext/>
            <w:rPr>
              <w:rtl/>
            </w:rPr>
          </w:pPr>
          <w:r w:rsidRPr="00DE560E">
            <w:rPr>
              <w:rStyle w:val="aff1"/>
              <w:color w:val="000000"/>
              <w:rtl/>
            </w:rPr>
            <w:t>איילת נחמיאס ורבין (המחנה הציוני)</w:t>
          </w:r>
          <w:r w:rsidRPr="00DE560E">
            <w:rPr>
              <w:color w:val="000000"/>
              <w:rtl/>
            </w:rPr>
            <w:t>:</w:t>
          </w:r>
        </w:p>
      </w:sdtContent>
    </w:sdt>
    <w:p w:rsidR="00BE3561" w:rsidRDefault="00BE3561" w:rsidP="00B90AA0">
      <w:pPr>
        <w:rPr>
          <w:rtl/>
        </w:rPr>
      </w:pPr>
    </w:p>
    <w:p w:rsidR="00BE3561" w:rsidRDefault="00BE3561" w:rsidP="009065C9">
      <w:pPr>
        <w:rPr>
          <w:rtl/>
        </w:rPr>
      </w:pPr>
      <w:bookmarkStart w:id="7155" w:name="_ETM_Q18_251978"/>
      <w:bookmarkEnd w:id="7155"/>
      <w:r>
        <w:rPr>
          <w:rFonts w:hint="cs"/>
          <w:rtl/>
        </w:rPr>
        <w:t xml:space="preserve">אבל גברתי היושבת-ראש, </w:t>
      </w:r>
      <w:bookmarkStart w:id="7156" w:name="_ETM_Q18_255212"/>
      <w:bookmarkEnd w:id="7156"/>
      <w:r>
        <w:rPr>
          <w:rFonts w:hint="cs"/>
          <w:rtl/>
        </w:rPr>
        <w:t xml:space="preserve">סליחה, </w:t>
      </w:r>
      <w:bookmarkStart w:id="7157" w:name="_ETM_Q18_256040"/>
      <w:bookmarkEnd w:id="7157"/>
      <w:r>
        <w:rPr>
          <w:rFonts w:hint="cs"/>
          <w:rtl/>
        </w:rPr>
        <w:t xml:space="preserve">זה לא בסדר. </w:t>
      </w:r>
    </w:p>
    <w:p w:rsidR="00BE3561" w:rsidRDefault="00BE3561" w:rsidP="009065C9">
      <w:pPr>
        <w:rPr>
          <w:rtl/>
        </w:rPr>
      </w:pPr>
      <w:bookmarkStart w:id="7158" w:name="_ETM_Q18_258134"/>
      <w:bookmarkEnd w:id="7158"/>
    </w:p>
    <w:sdt>
      <w:sdtPr>
        <w:rPr>
          <w:rtl/>
        </w:rPr>
        <w:alias w:val="יור"/>
        <w:tag w:val="&lt;ID&gt;5413&lt;/ID&gt;&lt;Name&gt;טלי פלוסקוב - יו&quot;ר&lt;/Name&gt;&lt;Data&gt;טלי פלוסקוב:&lt;/Data&gt;&lt;Shortcut&gt;&lt;/Shortcut&gt;"/>
        <w:id w:val="-59025547"/>
        <w:placeholder>
          <w:docPart w:val="83A1837CDFE64CF99A3D316699E3F38C"/>
        </w:placeholder>
      </w:sdtPr>
      <w:sdtEndPr/>
      <w:sdtContent>
        <w:p w:rsidR="00BE3561" w:rsidRDefault="00BE3561" w:rsidP="009065C9">
          <w:pPr>
            <w:pStyle w:val="af8"/>
            <w:keepNext/>
            <w:rPr>
              <w:rtl/>
            </w:rPr>
          </w:pPr>
          <w:r w:rsidRPr="00DE56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הצבעה שמית?</w:t>
      </w:r>
      <w:bookmarkStart w:id="7159" w:name="_ETM_Q18_253150"/>
      <w:bookmarkEnd w:id="7159"/>
      <w:r>
        <w:rPr>
          <w:rFonts w:hint="cs"/>
          <w:rtl/>
        </w:rPr>
        <w:t xml:space="preserve"> </w:t>
      </w:r>
      <w:bookmarkStart w:id="7160" w:name="_ETM_Q18_253581"/>
      <w:bookmarkEnd w:id="7160"/>
    </w:p>
    <w:p w:rsidR="00BE3561" w:rsidRPr="00DE560E" w:rsidRDefault="00BE3561" w:rsidP="009065C9">
      <w:pPr>
        <w:rPr>
          <w:rtl/>
        </w:rPr>
      </w:pPr>
    </w:p>
    <w:bookmarkStart w:id="7161" w:name="_ETM_Q18_252403" w:displacedByCustomXml="next"/>
    <w:bookmarkEnd w:id="7161" w:displacedByCustomXml="next"/>
    <w:sdt>
      <w:sdtPr>
        <w:rPr>
          <w:rtl/>
        </w:rPr>
        <w:alias w:val="קריאה"/>
        <w:tag w:val="&lt;ID&gt;4628&lt;/ID&gt;&lt;Name&gt;חסון יואל - המחנה הציוני&lt;/Name&gt;&lt;Data&gt;יואל חסון (המחנה הציוני)&lt;/Data&gt;&lt;Shortcut&gt;יוחס&lt;/Shortcut&gt;"/>
        <w:id w:val="1532453711"/>
        <w:placeholder>
          <w:docPart w:val="4D368A2A034242CD9A07A8C7CDD47F85"/>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bookmarkStart w:id="7162" w:name="_ETM_Q18_258493"/>
      <w:bookmarkStart w:id="7163" w:name="_ETM_Q18_263978"/>
      <w:bookmarkEnd w:id="7162"/>
      <w:bookmarkEnd w:id="7163"/>
    </w:p>
    <w:p w:rsidR="00BE3561" w:rsidRDefault="00BE3561" w:rsidP="009065C9">
      <w:pPr>
        <w:rPr>
          <w:rtl/>
        </w:rPr>
      </w:pPr>
      <w:bookmarkStart w:id="7164" w:name="_ETM_Q18_250809"/>
      <w:bookmarkEnd w:id="7164"/>
      <w:r>
        <w:rPr>
          <w:rFonts w:hint="cs"/>
          <w:rtl/>
        </w:rPr>
        <w:t xml:space="preserve">מה זה הדבר הזה? מה זה הדבר הזה? אין פה שר </w:t>
      </w:r>
      <w:bookmarkStart w:id="7165" w:name="_ETM_Q18_268259"/>
      <w:bookmarkEnd w:id="7165"/>
      <w:r>
        <w:rPr>
          <w:rtl/>
        </w:rPr>
        <w:t>–</w:t>
      </w:r>
      <w:r>
        <w:rPr>
          <w:rFonts w:hint="cs"/>
          <w:rtl/>
        </w:rPr>
        <w:t xml:space="preserve"> צריך להצביע. </w:t>
      </w:r>
    </w:p>
    <w:p w:rsidR="00BE3561" w:rsidRDefault="00BE3561" w:rsidP="009065C9">
      <w:pPr>
        <w:rPr>
          <w:rtl/>
        </w:rPr>
      </w:pPr>
      <w:bookmarkStart w:id="7166" w:name="_ETM_Q18_270743"/>
      <w:bookmarkEnd w:id="7166"/>
    </w:p>
    <w:bookmarkStart w:id="7167" w:name="_ETM_Q18_271165" w:displacedByCustomXml="next"/>
    <w:bookmarkEnd w:id="7167" w:displacedByCustomXml="next"/>
    <w:sdt>
      <w:sdtPr>
        <w:rPr>
          <w:rFonts w:hint="cs"/>
          <w:rtl/>
        </w:rPr>
        <w:alias w:val="יור"/>
        <w:tag w:val="&lt;ID&gt;5413&lt;/ID&gt;&lt;Name&gt;טלי פלוסקוב - יו&quot;ר&lt;/Name&gt;&lt;Data&gt;טלי פלוסקוב:&lt;/Data&gt;&lt;Shortcut&gt;&lt;/Shortcut&gt;"/>
        <w:id w:val="1978343372"/>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הממשלה מבקשת הצבעה שמית. אדוני, סגן </w:t>
      </w:r>
      <w:bookmarkStart w:id="7168" w:name="_ETM_Q18_263903"/>
      <w:bookmarkEnd w:id="7168"/>
      <w:r w:rsidR="00B90AA0">
        <w:rPr>
          <w:rFonts w:hint="cs"/>
          <w:rtl/>
        </w:rPr>
        <w:t>– – –</w:t>
      </w:r>
      <w:r>
        <w:rPr>
          <w:rFonts w:hint="cs"/>
          <w:rtl/>
        </w:rPr>
        <w:t xml:space="preserve"> </w:t>
      </w:r>
    </w:p>
    <w:p w:rsidR="00BE3561" w:rsidRDefault="00BE3561" w:rsidP="009065C9">
      <w:pPr>
        <w:rPr>
          <w:rtl/>
        </w:rPr>
      </w:pPr>
    </w:p>
    <w:bookmarkStart w:id="7169" w:name="_ETM_Q18_259713" w:displacedByCustomXml="next"/>
    <w:bookmarkEnd w:id="7169" w:displacedByCustomXml="next"/>
    <w:sdt>
      <w:sdtPr>
        <w:rPr>
          <w:rtl/>
        </w:rPr>
        <w:alias w:val="קריאה"/>
        <w:tag w:val="&lt;ID&gt;4628&lt;/ID&gt;&lt;Name&gt;חסון יואל - המחנה הציוני&lt;/Name&gt;&lt;Data&gt;יואל חסון (המחנה הציוני)&lt;/Data&gt;&lt;Shortcut&gt;יוחס&lt;/Shortcut&gt;"/>
        <w:id w:val="10036633"/>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יואל חסון (המחנה הציוני)</w:t>
          </w:r>
          <w:r w:rsidRPr="00282FD5">
            <w:rPr>
              <w:color w:val="000000"/>
              <w:rtl/>
            </w:rPr>
            <w:t>:</w:t>
          </w:r>
        </w:p>
      </w:sdtContent>
    </w:sdt>
    <w:p w:rsidR="00BE3561" w:rsidRDefault="00BE3561" w:rsidP="00B90AA0">
      <w:pPr>
        <w:rPr>
          <w:rtl/>
        </w:rPr>
      </w:pPr>
    </w:p>
    <w:p w:rsidR="00BE3561" w:rsidRDefault="00BE3561" w:rsidP="009065C9">
      <w:pPr>
        <w:rPr>
          <w:rtl/>
        </w:rPr>
      </w:pPr>
      <w:r>
        <w:rPr>
          <w:rFonts w:hint="cs"/>
          <w:rtl/>
        </w:rPr>
        <w:t>איפה</w:t>
      </w:r>
      <w:bookmarkStart w:id="7170" w:name="_ETM_Q18_263999"/>
      <w:bookmarkEnd w:id="7170"/>
      <w:r>
        <w:rPr>
          <w:rFonts w:hint="cs"/>
          <w:rtl/>
        </w:rPr>
        <w:t xml:space="preserve"> </w:t>
      </w:r>
      <w:r w:rsidR="00B90AA0">
        <w:rPr>
          <w:rFonts w:hint="cs"/>
          <w:rtl/>
        </w:rPr>
        <w:t>– – –</w:t>
      </w:r>
      <w:bookmarkStart w:id="7171" w:name="_ETM_Q18_265711"/>
      <w:bookmarkEnd w:id="7171"/>
    </w:p>
    <w:p w:rsidR="00BE3561" w:rsidRPr="00282FD5" w:rsidRDefault="00BE3561" w:rsidP="009065C9">
      <w:pPr>
        <w:rPr>
          <w:rtl/>
        </w:rPr>
      </w:pPr>
    </w:p>
    <w:sdt>
      <w:sdtPr>
        <w:rPr>
          <w:rtl/>
        </w:rPr>
        <w:alias w:val="יור"/>
        <w:tag w:val="&lt;ID&gt;5413&lt;/ID&gt;&lt;Name&gt;טלי פלוסקוב - יו&quot;ר&lt;/Name&gt;&lt;Data&gt;טלי פלוסקוב:&lt;/Data&gt;&lt;Shortcut&gt;&lt;/Shortcut&gt;"/>
        <w:id w:val="-1823345975"/>
        <w:placeholder>
          <w:docPart w:val="83A1837CDFE64CF99A3D316699E3F38C"/>
        </w:placeholder>
      </w:sdtPr>
      <w:sdtEndPr/>
      <w:sdtContent>
        <w:p w:rsidR="00BE3561" w:rsidRDefault="00BE3561" w:rsidP="009065C9">
          <w:pPr>
            <w:pStyle w:val="af8"/>
            <w:keepNext/>
            <w:rPr>
              <w:rtl/>
            </w:rPr>
          </w:pPr>
          <w:r w:rsidRPr="00282FD5">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הינה, יובל שטייניץ, מוותרים? </w:t>
      </w:r>
      <w:bookmarkStart w:id="7172" w:name="_ETM_Q18_275524"/>
      <w:bookmarkEnd w:id="7172"/>
      <w:r>
        <w:rPr>
          <w:rFonts w:hint="cs"/>
          <w:rtl/>
        </w:rPr>
        <w:t xml:space="preserve">מה מחליטים? אני מבקשת לדעת מה </w:t>
      </w:r>
      <w:bookmarkStart w:id="7173" w:name="_ETM_Q18_282978"/>
      <w:bookmarkEnd w:id="7173"/>
      <w:r>
        <w:rPr>
          <w:rFonts w:hint="cs"/>
          <w:rtl/>
        </w:rPr>
        <w:t>ההחלטה</w:t>
      </w:r>
      <w:bookmarkStart w:id="7174" w:name="_ETM_Q18_271836"/>
      <w:bookmarkEnd w:id="7174"/>
      <w:r>
        <w:rPr>
          <w:rFonts w:hint="cs"/>
          <w:rtl/>
        </w:rPr>
        <w:t xml:space="preserve"> של הממשלה. </w:t>
      </w:r>
    </w:p>
    <w:p w:rsidR="00BE3561" w:rsidRDefault="00BE3561" w:rsidP="009065C9">
      <w:pPr>
        <w:rPr>
          <w:rtl/>
        </w:rPr>
      </w:pPr>
      <w:bookmarkStart w:id="7175" w:name="_ETM_Q18_284915"/>
      <w:bookmarkEnd w:id="7175"/>
    </w:p>
    <w:bookmarkStart w:id="7176" w:name="_ETM_Q18_288462" w:displacedByCustomXml="next"/>
    <w:bookmarkEnd w:id="7176" w:displacedByCustomXml="next"/>
    <w:bookmarkStart w:id="7177" w:name="_ETM_Q18_285353" w:displacedByCustomXml="next"/>
    <w:bookmarkEnd w:id="7177" w:displacedByCustomXml="next"/>
    <w:sdt>
      <w:sdtPr>
        <w:rPr>
          <w:rFonts w:hint="cs"/>
          <w:rtl/>
        </w:rPr>
        <w:alias w:val="קריאה"/>
        <w:tag w:val="&lt;ID&gt;0&lt;/ID&gt;&lt;Name&gt;קריאות&lt;/Name&gt;&lt;Data&gt;קריאות&lt;/Data&gt;&lt;Shortcut&gt;&lt;/Shortcut&gt;"/>
        <w:id w:val="731966507"/>
        <w:placeholder>
          <w:docPart w:val="83A1837CDFE64CF99A3D316699E3F38C"/>
        </w:placeholder>
      </w:sdtPr>
      <w:sdtEndPr/>
      <w:sdtContent>
        <w:p w:rsidR="00BE3561" w:rsidRDefault="00BE3561" w:rsidP="009065C9">
          <w:pPr>
            <w:pStyle w:val="af7"/>
            <w:keepNext/>
            <w:rPr>
              <w:rtl/>
            </w:rPr>
          </w:pPr>
          <w:r w:rsidRPr="006A21D0">
            <w:rPr>
              <w:rStyle w:val="aff1"/>
              <w:color w:val="000000"/>
              <w:rtl/>
            </w:rPr>
            <w:t>קריאות</w:t>
          </w:r>
          <w:r w:rsidRPr="006A21D0">
            <w:rPr>
              <w:color w:val="000000"/>
              <w:rtl/>
            </w:rPr>
            <w:t>:</w:t>
          </w:r>
        </w:p>
      </w:sdtContent>
    </w:sdt>
    <w:p w:rsidR="00BE3561" w:rsidRDefault="00BE3561" w:rsidP="00B90AA0">
      <w:pPr>
        <w:rPr>
          <w:rtl/>
        </w:rPr>
      </w:pPr>
    </w:p>
    <w:p w:rsidR="00BE3561" w:rsidRDefault="00B90AA0" w:rsidP="009065C9">
      <w:pPr>
        <w:rPr>
          <w:rtl/>
        </w:rPr>
      </w:pPr>
      <w:bookmarkStart w:id="7178" w:name="_ETM_Q18_291274"/>
      <w:bookmarkEnd w:id="7178"/>
      <w:r>
        <w:rPr>
          <w:rFonts w:hint="cs"/>
          <w:rtl/>
        </w:rPr>
        <w:t>– – –</w:t>
      </w:r>
      <w:r w:rsidR="00BE3561">
        <w:rPr>
          <w:rFonts w:hint="cs"/>
          <w:rtl/>
        </w:rPr>
        <w:t xml:space="preserve"> </w:t>
      </w:r>
    </w:p>
    <w:p w:rsidR="00BE3561" w:rsidRPr="00282FD5" w:rsidRDefault="00BE3561" w:rsidP="009065C9">
      <w:pPr>
        <w:rPr>
          <w:rtl/>
        </w:rPr>
      </w:pPr>
      <w:bookmarkStart w:id="7179" w:name="_ETM_Q18_293056"/>
      <w:bookmarkStart w:id="7180" w:name="_ETM_Q18_279177"/>
      <w:bookmarkEnd w:id="7179"/>
      <w:bookmarkEnd w:id="7180"/>
    </w:p>
    <w:bookmarkStart w:id="7181" w:name="_ETM_Q18_293431" w:displacedByCustomXml="next"/>
    <w:bookmarkEnd w:id="7181" w:displacedByCustomXml="next"/>
    <w:sdt>
      <w:sdtPr>
        <w:rPr>
          <w:rFonts w:hint="cs"/>
          <w:rtl/>
        </w:rPr>
        <w:alias w:val="יור"/>
        <w:tag w:val="&lt;ID&gt;5413&lt;/ID&gt;&lt;Name&gt;טלי פלוסקוב - יו&quot;ר&lt;/Name&gt;&lt;Data&gt;טלי פלוסקוב:&lt;/Data&gt;&lt;Shortcut&gt;&lt;/Shortcut&gt;"/>
        <w:id w:val="-489942524"/>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השר משיב. בבקשה, השר שטייניץ, להשיב להצעה. </w:t>
      </w:r>
    </w:p>
    <w:p w:rsidR="00BE3561" w:rsidRDefault="00BE3561" w:rsidP="009065C9">
      <w:pPr>
        <w:rPr>
          <w:rtl/>
        </w:rPr>
      </w:pPr>
    </w:p>
    <w:sdt>
      <w:sdtPr>
        <w:rPr>
          <w:rtl/>
        </w:rPr>
        <w:alias w:val="קריאה"/>
        <w:tag w:val="&lt;ID&gt;0&lt;/ID&gt;&lt;Name&gt;קריאה&lt;/Name&gt;&lt;Data&gt;קריאה&lt;/Data&gt;&lt;Shortcut&gt;&lt;/Shortcut&gt;"/>
        <w:id w:val="933865023"/>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קריאה</w:t>
          </w:r>
          <w:r w:rsidRPr="00282FD5">
            <w:rPr>
              <w:color w:val="000000"/>
              <w:rtl/>
            </w:rPr>
            <w:t>:</w:t>
          </w:r>
        </w:p>
      </w:sdtContent>
    </w:sdt>
    <w:p w:rsidR="00BE3561" w:rsidRDefault="00BE3561" w:rsidP="00B90AA0">
      <w:pPr>
        <w:rPr>
          <w:rtl/>
          <w:lang w:eastAsia="he-IL"/>
        </w:rPr>
      </w:pPr>
    </w:p>
    <w:p w:rsidR="00BE3561" w:rsidRDefault="00BE3561" w:rsidP="009065C9">
      <w:pPr>
        <w:rPr>
          <w:rtl/>
        </w:rPr>
      </w:pPr>
      <w:bookmarkStart w:id="7182" w:name="_ETM_Q18_278164"/>
      <w:bookmarkStart w:id="7183" w:name="_ETM_Q18_278472"/>
      <w:bookmarkEnd w:id="7182"/>
      <w:bookmarkEnd w:id="7183"/>
      <w:r>
        <w:rPr>
          <w:rFonts w:hint="cs"/>
          <w:rtl/>
        </w:rPr>
        <w:t>לא בסדר.</w:t>
      </w:r>
      <w:bookmarkStart w:id="7184" w:name="_ETM_Q18_279250"/>
      <w:bookmarkEnd w:id="7184"/>
    </w:p>
    <w:p w:rsidR="00BE3561" w:rsidRDefault="00BE3561" w:rsidP="009065C9">
      <w:pPr>
        <w:rPr>
          <w:rtl/>
        </w:rPr>
      </w:pPr>
      <w:bookmarkStart w:id="7185" w:name="_ETM_Q18_279921"/>
      <w:bookmarkEnd w:id="7185"/>
    </w:p>
    <w:bookmarkStart w:id="7186" w:name="_ETM_Q18_280215" w:displacedByCustomXml="next"/>
    <w:bookmarkEnd w:id="7186" w:displacedByCustomXml="next"/>
    <w:sdt>
      <w:sdtPr>
        <w:rPr>
          <w:rtl/>
        </w:rPr>
        <w:alias w:val="יור"/>
        <w:tag w:val="&lt;ID&gt;5413&lt;/ID&gt;&lt;Name&gt;טלי פלוסקוב - יו&quot;ר&lt;/Name&gt;&lt;Data&gt;טלי פלוסקוב:&lt;/Data&gt;&lt;Shortcut&gt;&lt;/Shortcut&gt;"/>
        <w:id w:val="1831556795"/>
        <w:placeholder>
          <w:docPart w:val="83A1837CDFE64CF99A3D316699E3F38C"/>
        </w:placeholder>
      </w:sdtPr>
      <w:sdtEndPr/>
      <w:sdtContent>
        <w:p w:rsidR="00BE3561" w:rsidRDefault="00BE3561" w:rsidP="009065C9">
          <w:pPr>
            <w:pStyle w:val="af8"/>
            <w:keepNext/>
            <w:rPr>
              <w:rtl/>
            </w:rPr>
          </w:pPr>
          <w:r w:rsidRPr="00DE56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מה לא בסדר, אדוני? </w:t>
      </w:r>
    </w:p>
    <w:p w:rsidR="00BE3561" w:rsidRDefault="00BE3561" w:rsidP="009065C9">
      <w:pPr>
        <w:rPr>
          <w:rtl/>
        </w:rPr>
      </w:pPr>
      <w:bookmarkStart w:id="7187" w:name="_ETM_Q18_284600"/>
      <w:bookmarkEnd w:id="7187"/>
    </w:p>
    <w:sdt>
      <w:sdtPr>
        <w:rPr>
          <w:rtl/>
        </w:rPr>
        <w:alias w:val="קריאה"/>
        <w:tag w:val="&lt;ID&gt;5288&lt;/ID&gt;&lt;Name&gt;איילת נחמיאס ורבין - המחנה הציוני&lt;/Name&gt;&lt;Data&gt;איילת נחמיאס ורבין (המחנה הציוני)&lt;/Data&gt;&lt;Shortcut&gt;אינח&lt;/Shortcut&gt;"/>
        <w:id w:val="491149105"/>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איילת נחמיאס ורבין (המחנה הציוני)</w:t>
          </w:r>
          <w:r w:rsidRPr="00282FD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מה </w:t>
      </w:r>
      <w:bookmarkStart w:id="7188" w:name="_ETM_Q18_283242"/>
      <w:bookmarkEnd w:id="7188"/>
      <w:r>
        <w:rPr>
          <w:rFonts w:hint="cs"/>
          <w:rtl/>
        </w:rPr>
        <w:t xml:space="preserve">זאת אומרת "מה לא בסדר", גברתי </w:t>
      </w:r>
      <w:bookmarkStart w:id="7189" w:name="_ETM_Q18_287068"/>
      <w:bookmarkEnd w:id="7189"/>
      <w:r>
        <w:rPr>
          <w:rFonts w:hint="cs"/>
          <w:rtl/>
        </w:rPr>
        <w:t xml:space="preserve">היושבת-ראש? </w:t>
      </w:r>
    </w:p>
    <w:p w:rsidR="00BE3561" w:rsidRPr="00282FD5" w:rsidRDefault="00BE3561" w:rsidP="009065C9">
      <w:pPr>
        <w:rPr>
          <w:rtl/>
        </w:rPr>
      </w:pPr>
      <w:bookmarkStart w:id="7190" w:name="_ETM_Q18_283872"/>
      <w:bookmarkEnd w:id="7190"/>
    </w:p>
    <w:sdt>
      <w:sdtPr>
        <w:rPr>
          <w:rtl/>
        </w:rPr>
        <w:alias w:val="קריאה"/>
        <w:tag w:val="&lt;ID&gt;4628&lt;/ID&gt;&lt;Name&gt;חסון יואל - המחנה הציוני&lt;/Name&gt;&lt;Data&gt;יואל חסון (המחנה הציוני)&lt;/Data&gt;&lt;Shortcut&gt;יוחס&lt;/Shortcut&gt;"/>
        <w:id w:val="532609848"/>
        <w:placeholder>
          <w:docPart w:val="4FDD590CBE7B46329BE580D31F343292"/>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Default="00B90AA0" w:rsidP="009065C9">
      <w:pPr>
        <w:rPr>
          <w:rtl/>
        </w:rPr>
      </w:pPr>
      <w:r>
        <w:rPr>
          <w:rFonts w:hint="cs"/>
          <w:rtl/>
        </w:rPr>
        <w:t>– – –</w:t>
      </w:r>
      <w:r w:rsidR="00BE3561">
        <w:rPr>
          <w:rFonts w:hint="cs"/>
          <w:rtl/>
        </w:rPr>
        <w:t xml:space="preserve"> הקואליציה, להתנהל עבור </w:t>
      </w:r>
      <w:bookmarkStart w:id="7191" w:name="_ETM_Q18_285668"/>
      <w:bookmarkEnd w:id="7191"/>
      <w:r w:rsidR="00BE3561">
        <w:rPr>
          <w:rFonts w:hint="cs"/>
          <w:rtl/>
        </w:rPr>
        <w:t xml:space="preserve">הקואליציה. זה לא יכול להיות, זה לא יכול להיות. </w:t>
      </w:r>
    </w:p>
    <w:p w:rsidR="00BE3561" w:rsidRDefault="00BE3561" w:rsidP="009065C9">
      <w:pPr>
        <w:rPr>
          <w:rtl/>
        </w:rPr>
      </w:pPr>
      <w:bookmarkStart w:id="7192" w:name="_ETM_Q18_285677"/>
      <w:bookmarkEnd w:id="7192"/>
    </w:p>
    <w:bookmarkStart w:id="7193" w:name="_ETM_Q18_286052" w:displacedByCustomXml="next"/>
    <w:bookmarkEnd w:id="719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630675817"/>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איילת נחמיאס ורבין (המחנה הציוני)</w:t>
          </w:r>
          <w:r w:rsidRPr="00282FD5">
            <w:rPr>
              <w:color w:val="000000"/>
              <w:rtl/>
            </w:rPr>
            <w:t>:</w:t>
          </w:r>
        </w:p>
      </w:sdtContent>
    </w:sdt>
    <w:p w:rsidR="00BE3561" w:rsidRDefault="00BE3561" w:rsidP="00B90AA0">
      <w:pPr>
        <w:rPr>
          <w:rtl/>
        </w:rPr>
      </w:pPr>
    </w:p>
    <w:p w:rsidR="00BE3561" w:rsidRPr="00282FD5" w:rsidRDefault="00BE3561" w:rsidP="009065C9">
      <w:pPr>
        <w:rPr>
          <w:rtl/>
        </w:rPr>
      </w:pPr>
      <w:r>
        <w:rPr>
          <w:rFonts w:hint="cs"/>
          <w:rtl/>
        </w:rPr>
        <w:t>זה מאוד מאוד לא בסדר.</w:t>
      </w:r>
    </w:p>
    <w:p w:rsidR="00BE3561" w:rsidRDefault="00BE3561" w:rsidP="009065C9">
      <w:pPr>
        <w:rPr>
          <w:rtl/>
        </w:rPr>
      </w:pPr>
      <w:bookmarkStart w:id="7194" w:name="_ETM_Q18_289089"/>
      <w:bookmarkEnd w:id="7194"/>
    </w:p>
    <w:bookmarkStart w:id="7195" w:name="_ETM_Q18_289833" w:displacedByCustomXml="next"/>
    <w:bookmarkEnd w:id="7195" w:displacedByCustomXml="next"/>
    <w:sdt>
      <w:sdtPr>
        <w:rPr>
          <w:rtl/>
        </w:rPr>
        <w:alias w:val="קריאה"/>
        <w:tag w:val="&lt;ID&gt;5041&lt;/ID&gt;&lt;Name&gt;אכרם חסון - כולנו&lt;/Name&gt;&lt;Data&gt;אכרם חסון (כולנו)&lt;/Data&gt;&lt;Shortcut&gt;אכחס&lt;/Shortcut&gt;"/>
        <w:id w:val="-1541585028"/>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אכרם חסון (כולנו)</w:t>
          </w:r>
          <w:r w:rsidRPr="00282FD5">
            <w:rPr>
              <w:color w:val="000000"/>
              <w:rtl/>
            </w:rPr>
            <w:t>:</w:t>
          </w:r>
        </w:p>
      </w:sdtContent>
    </w:sdt>
    <w:p w:rsidR="00BE3561" w:rsidRDefault="00BE3561" w:rsidP="00B90AA0">
      <w:pPr>
        <w:rPr>
          <w:rtl/>
        </w:rPr>
      </w:pPr>
    </w:p>
    <w:p w:rsidR="00BE3561" w:rsidRDefault="00BE3561" w:rsidP="009065C9">
      <w:pPr>
        <w:rPr>
          <w:rtl/>
        </w:rPr>
      </w:pPr>
      <w:r>
        <w:rPr>
          <w:rFonts w:hint="cs"/>
          <w:rtl/>
        </w:rPr>
        <w:t xml:space="preserve">כשאתה נמצא שם, אתה לא אופוזיציה </w:t>
      </w:r>
      <w:bookmarkStart w:id="7196" w:name="_ETM_Q18_290586"/>
      <w:bookmarkEnd w:id="7196"/>
      <w:r>
        <w:rPr>
          <w:rFonts w:hint="cs"/>
          <w:rtl/>
        </w:rPr>
        <w:t>ולא קואליציה.</w:t>
      </w:r>
    </w:p>
    <w:p w:rsidR="00BE3561" w:rsidRPr="00282FD5" w:rsidRDefault="00BE3561" w:rsidP="009065C9">
      <w:pPr>
        <w:rPr>
          <w:rtl/>
        </w:rPr>
      </w:pPr>
      <w:bookmarkStart w:id="7197" w:name="_ETM_Q18_289292"/>
      <w:bookmarkEnd w:id="7197"/>
    </w:p>
    <w:bookmarkStart w:id="7198" w:name="_ETM_Q18_289834" w:displacedByCustomXml="next"/>
    <w:bookmarkEnd w:id="7198" w:displacedByCustomXml="next"/>
    <w:sdt>
      <w:sdtPr>
        <w:rPr>
          <w:rtl/>
        </w:rPr>
        <w:alias w:val="יור"/>
        <w:tag w:val="&lt;ID&gt;5413&lt;/ID&gt;&lt;Name&gt;טלי פלוסקוב - יו&quot;ר&lt;/Name&gt;&lt;Data&gt;טלי פלוסקוב:&lt;/Data&gt;&lt;Shortcut&gt;&lt;/Shortcut&gt;"/>
        <w:id w:val="-1907135126"/>
        <w:placeholder>
          <w:docPart w:val="83A1837CDFE64CF99A3D316699E3F38C"/>
        </w:placeholder>
      </w:sdtPr>
      <w:sdtEndPr/>
      <w:sdtContent>
        <w:p w:rsidR="00BE3561" w:rsidRDefault="00BE3561" w:rsidP="009065C9">
          <w:pPr>
            <w:pStyle w:val="af8"/>
            <w:keepNext/>
            <w:rPr>
              <w:rtl/>
            </w:rPr>
          </w:pPr>
          <w:r w:rsidRPr="00DE56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יואל חסון, את הציונים אתה יכול לתת לי אצל </w:t>
      </w:r>
      <w:bookmarkStart w:id="7199" w:name="_ETM_Q18_296001"/>
      <w:bookmarkEnd w:id="7199"/>
      <w:r>
        <w:rPr>
          <w:rFonts w:hint="cs"/>
          <w:rtl/>
        </w:rPr>
        <w:t xml:space="preserve">יושב-ראש הכנסת. </w:t>
      </w:r>
    </w:p>
    <w:p w:rsidR="00BE3561" w:rsidRDefault="00BE3561" w:rsidP="009065C9">
      <w:pPr>
        <w:rPr>
          <w:rtl/>
        </w:rPr>
      </w:pPr>
      <w:bookmarkStart w:id="7200" w:name="_ETM_Q18_300056"/>
      <w:bookmarkEnd w:id="7200"/>
    </w:p>
    <w:bookmarkStart w:id="7201" w:name="_ETM_Q18_297206" w:displacedByCustomXml="next"/>
    <w:bookmarkEnd w:id="7201" w:displacedByCustomXml="next"/>
    <w:sdt>
      <w:sdtPr>
        <w:rPr>
          <w:rtl/>
        </w:rPr>
        <w:alias w:val="קריאה"/>
        <w:tag w:val="&lt;ID&gt;4628&lt;/ID&gt;&lt;Name&gt;חסון יואל - המחנה הציוני&lt;/Name&gt;&lt;Data&gt;יואל חסון (המחנה הציוני)&lt;/Data&gt;&lt;Shortcut&gt;יוחס&lt;/Shortcut&gt;"/>
        <w:id w:val="317851474"/>
        <w:placeholder>
          <w:docPart w:val="8909A78D404F4E958CC60363A466C0DF"/>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bookmarkStart w:id="7202" w:name="_ETM_Q18_300478"/>
      <w:bookmarkEnd w:id="7202"/>
    </w:p>
    <w:p w:rsidR="00BE3561" w:rsidRDefault="00BE3561" w:rsidP="009065C9">
      <w:pPr>
        <w:rPr>
          <w:rtl/>
        </w:rPr>
      </w:pPr>
      <w:bookmarkStart w:id="7203" w:name="_ETM_Q18_302087"/>
      <w:bookmarkEnd w:id="7203"/>
      <w:r>
        <w:rPr>
          <w:rFonts w:hint="cs"/>
          <w:rtl/>
        </w:rPr>
        <w:t xml:space="preserve">את </w:t>
      </w:r>
      <w:bookmarkStart w:id="7204" w:name="_ETM_Q18_302868"/>
      <w:bookmarkEnd w:id="7204"/>
      <w:r>
        <w:rPr>
          <w:rFonts w:hint="cs"/>
          <w:rtl/>
        </w:rPr>
        <w:t xml:space="preserve">לא אמורה לייצג את הקואליציה כשאת יושבת בכיסא הזה. </w:t>
      </w:r>
      <w:bookmarkStart w:id="7205" w:name="_ETM_Q18_311618"/>
      <w:bookmarkEnd w:id="7205"/>
    </w:p>
    <w:p w:rsidR="00BE3561" w:rsidRDefault="00BE3561" w:rsidP="009065C9">
      <w:pPr>
        <w:rPr>
          <w:rtl/>
        </w:rPr>
      </w:pPr>
      <w:bookmarkStart w:id="7206" w:name="_ETM_Q18_312337"/>
      <w:bookmarkEnd w:id="7206"/>
    </w:p>
    <w:bookmarkStart w:id="7207" w:name="_ETM_Q18_298276" w:displacedByCustomXml="next"/>
    <w:bookmarkEnd w:id="7207" w:displacedByCustomXml="next"/>
    <w:sdt>
      <w:sdtPr>
        <w:rPr>
          <w:rtl/>
        </w:rPr>
        <w:alias w:val="קריאה"/>
        <w:tag w:val="&lt;ID&gt;0&lt;/ID&gt;&lt;Name&gt;קריאות&lt;/Name&gt;&lt;Data&gt;קריאות&lt;/Data&gt;&lt;Shortcut&gt;&lt;/Shortcut&gt;"/>
        <w:id w:val="-844165860"/>
        <w:placeholder>
          <w:docPart w:val="83A1837CDFE64CF99A3D316699E3F38C"/>
        </w:placeholder>
      </w:sdtPr>
      <w:sdtEndPr/>
      <w:sdtContent>
        <w:p w:rsidR="00BE3561" w:rsidRDefault="00BE3561" w:rsidP="009065C9">
          <w:pPr>
            <w:pStyle w:val="af7"/>
            <w:keepNext/>
            <w:rPr>
              <w:rtl/>
            </w:rPr>
          </w:pPr>
          <w:r w:rsidRPr="00DE560E">
            <w:rPr>
              <w:rStyle w:val="aff1"/>
              <w:color w:val="000000"/>
              <w:rtl/>
            </w:rPr>
            <w:t>קריאות</w:t>
          </w:r>
          <w:r w:rsidRPr="00DE560E">
            <w:rPr>
              <w:color w:val="000000"/>
              <w:rtl/>
            </w:rPr>
            <w:t>:</w:t>
          </w:r>
        </w:p>
      </w:sdtContent>
    </w:sdt>
    <w:p w:rsidR="00BE3561" w:rsidRDefault="00BE3561" w:rsidP="00B90AA0">
      <w:pPr>
        <w:rPr>
          <w:rtl/>
        </w:rPr>
      </w:pPr>
    </w:p>
    <w:p w:rsidR="00BE3561" w:rsidRDefault="00B90AA0" w:rsidP="009065C9">
      <w:pPr>
        <w:rPr>
          <w:rtl/>
        </w:rPr>
      </w:pPr>
      <w:bookmarkStart w:id="7208" w:name="_ETM_Q18_312759"/>
      <w:bookmarkStart w:id="7209" w:name="_ETM_Q18_316728"/>
      <w:bookmarkEnd w:id="7208"/>
      <w:bookmarkEnd w:id="7209"/>
      <w:r>
        <w:rPr>
          <w:rFonts w:hint="cs"/>
          <w:rtl/>
        </w:rPr>
        <w:t>– – –</w:t>
      </w:r>
      <w:r w:rsidR="00BE3561">
        <w:rPr>
          <w:rFonts w:hint="cs"/>
          <w:rtl/>
        </w:rPr>
        <w:t xml:space="preserve"> </w:t>
      </w:r>
    </w:p>
    <w:p w:rsidR="00BE3561" w:rsidRDefault="00BE3561" w:rsidP="009065C9">
      <w:pPr>
        <w:rPr>
          <w:rtl/>
        </w:rPr>
      </w:pPr>
      <w:bookmarkStart w:id="7210" w:name="_ETM_Q18_320446"/>
      <w:bookmarkEnd w:id="7210"/>
    </w:p>
    <w:sdt>
      <w:sdtPr>
        <w:rPr>
          <w:rtl/>
        </w:rPr>
        <w:alias w:val="יור"/>
        <w:tag w:val="&lt;ID&gt;5413&lt;/ID&gt;&lt;Name&gt;טלי פלוסקוב - יו&quot;ר&lt;/Name&gt;&lt;Data&gt;טלי פלוסקוב:&lt;/Data&gt;&lt;Shortcut&gt;&lt;/Shortcut&gt;"/>
        <w:id w:val="523062619"/>
        <w:placeholder>
          <w:docPart w:val="83A1837CDFE64CF99A3D316699E3F38C"/>
        </w:placeholder>
      </w:sdtPr>
      <w:sdtEndPr/>
      <w:sdtContent>
        <w:p w:rsidR="00BE3561" w:rsidRDefault="00BE3561" w:rsidP="009065C9">
          <w:pPr>
            <w:pStyle w:val="af8"/>
            <w:keepNext/>
            <w:rPr>
              <w:rtl/>
            </w:rPr>
          </w:pPr>
          <w:r w:rsidRPr="004E0289">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הייתה בקשה להצבעה שמית, המזכירות לא הייתה </w:t>
      </w:r>
      <w:bookmarkStart w:id="7211" w:name="_ETM_Q18_301080"/>
      <w:bookmarkEnd w:id="7211"/>
      <w:r>
        <w:rPr>
          <w:rFonts w:hint="cs"/>
          <w:rtl/>
        </w:rPr>
        <w:t xml:space="preserve">מוכנה, וזאת ההחלטה של הממשלה. בבקשה, אדוני. עד עשר </w:t>
      </w:r>
      <w:bookmarkStart w:id="7212" w:name="_ETM_Q18_310291"/>
      <w:bookmarkEnd w:id="7212"/>
      <w:r>
        <w:rPr>
          <w:rFonts w:hint="cs"/>
          <w:rtl/>
        </w:rPr>
        <w:t xml:space="preserve">דקות לרשותך. </w:t>
      </w:r>
    </w:p>
    <w:p w:rsidR="00BE3561" w:rsidRDefault="00BE3561" w:rsidP="009065C9">
      <w:pPr>
        <w:rPr>
          <w:rtl/>
        </w:rPr>
      </w:pPr>
      <w:bookmarkStart w:id="7213" w:name="_ETM_Q18_305713"/>
      <w:bookmarkEnd w:id="7213"/>
    </w:p>
    <w:sdt>
      <w:sdtPr>
        <w:rPr>
          <w:rtl/>
        </w:rPr>
        <w:alias w:val="קריאה"/>
        <w:tag w:val="&lt;ID&gt;5288&lt;/ID&gt;&lt;Name&gt;איילת נחמיאס ורבין - המחנה הציוני&lt;/Name&gt;&lt;Data&gt;איילת נחמיאס ורבין (המחנה הציוני)&lt;/Data&gt;&lt;Shortcut&gt;אינח&lt;/Shortcut&gt;"/>
        <w:id w:val="1568299913"/>
        <w:placeholder>
          <w:docPart w:val="83A1837CDFE64CF99A3D316699E3F38C"/>
        </w:placeholder>
      </w:sdtPr>
      <w:sdtEndPr/>
      <w:sdtContent>
        <w:p w:rsidR="00BE3561" w:rsidRDefault="00BE3561" w:rsidP="009065C9">
          <w:pPr>
            <w:pStyle w:val="af7"/>
            <w:keepNext/>
            <w:rPr>
              <w:rtl/>
            </w:rPr>
          </w:pPr>
          <w:r w:rsidRPr="004E0289">
            <w:rPr>
              <w:rStyle w:val="aff1"/>
              <w:color w:val="000000"/>
              <w:rtl/>
            </w:rPr>
            <w:t>איילת נחמיאס ורבין (המחנה הציוני)</w:t>
          </w:r>
          <w:r w:rsidRPr="004E0289">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תעשו מה שאתם רוצים </w:t>
      </w:r>
      <w:r w:rsidR="00B90AA0">
        <w:rPr>
          <w:rFonts w:hint="cs"/>
          <w:rtl/>
        </w:rPr>
        <w:t>– – –</w:t>
      </w:r>
      <w:r>
        <w:rPr>
          <w:rFonts w:hint="cs"/>
          <w:rtl/>
        </w:rPr>
        <w:t xml:space="preserve"> </w:t>
      </w:r>
      <w:bookmarkStart w:id="7214" w:name="_ETM_Q18_314182"/>
      <w:bookmarkEnd w:id="7214"/>
      <w:r>
        <w:rPr>
          <w:rFonts w:hint="cs"/>
          <w:rtl/>
        </w:rPr>
        <w:t xml:space="preserve">אתם עושים מה שמתחשק לכם. </w:t>
      </w:r>
    </w:p>
    <w:p w:rsidR="00BE3561" w:rsidRPr="004E0289" w:rsidRDefault="00BE3561" w:rsidP="009065C9">
      <w:pPr>
        <w:rPr>
          <w:rtl/>
        </w:rPr>
      </w:pPr>
      <w:bookmarkStart w:id="7215" w:name="_ETM_Q18_313628"/>
      <w:bookmarkEnd w:id="7215"/>
    </w:p>
    <w:bookmarkStart w:id="7216" w:name="_ETM_Q18_298670" w:displacedByCustomXml="next"/>
    <w:bookmarkEnd w:id="7216" w:displacedByCustomXml="next"/>
    <w:sdt>
      <w:sdtPr>
        <w:rPr>
          <w:rtl/>
        </w:rPr>
        <w:alias w:val="קריאה"/>
        <w:tag w:val="&lt;ID&gt;4628&lt;/ID&gt;&lt;Name&gt;חסון יואל - המחנה הציוני&lt;/Name&gt;&lt;Data&gt;יואל חסון (המחנה הציוני)&lt;/Data&gt;&lt;Shortcut&gt;יוחס&lt;/Shortcut&gt;"/>
        <w:id w:val="-576599659"/>
        <w:placeholder>
          <w:docPart w:val="AE1CBB89BED94B8EB73083BCA2C41125"/>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bookmarkStart w:id="7217" w:name="_ETM_Q18_320837"/>
      <w:bookmarkStart w:id="7218" w:name="_ETM_Q18_322415"/>
      <w:bookmarkEnd w:id="7217"/>
      <w:bookmarkEnd w:id="7218"/>
    </w:p>
    <w:p w:rsidR="00BE3561" w:rsidRDefault="00BE3561" w:rsidP="009065C9">
      <w:pPr>
        <w:rPr>
          <w:rtl/>
        </w:rPr>
      </w:pPr>
      <w:r>
        <w:rPr>
          <w:rFonts w:hint="cs"/>
          <w:rtl/>
        </w:rPr>
        <w:t xml:space="preserve">מה אני אעשה </w:t>
      </w:r>
      <w:bookmarkStart w:id="7219" w:name="_ETM_Q18_325665"/>
      <w:bookmarkEnd w:id="7219"/>
      <w:r>
        <w:rPr>
          <w:rFonts w:hint="cs"/>
          <w:rtl/>
        </w:rPr>
        <w:t xml:space="preserve">עם זה? מה אני אמור לעשות עם זה? </w:t>
      </w:r>
      <w:bookmarkStart w:id="7220" w:name="_ETM_Q18_334118"/>
      <w:bookmarkEnd w:id="7220"/>
      <w:r>
        <w:rPr>
          <w:rFonts w:hint="cs"/>
          <w:rtl/>
        </w:rPr>
        <w:t>מה את רוצה שנעשה?</w:t>
      </w:r>
    </w:p>
    <w:p w:rsidR="00BE3561" w:rsidRDefault="00BE3561" w:rsidP="009065C9">
      <w:pPr>
        <w:rPr>
          <w:rtl/>
        </w:rPr>
      </w:pPr>
      <w:bookmarkStart w:id="7221" w:name="_ETM_Q18_334353"/>
      <w:bookmarkEnd w:id="7221"/>
    </w:p>
    <w:bookmarkStart w:id="7222" w:name="_ETM_Q18_317444" w:displacedByCustomXml="next"/>
    <w:bookmarkEnd w:id="722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775603759"/>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איילת נחמיאס ורבין (המחנה הציוני)</w:t>
          </w:r>
          <w:r w:rsidRPr="00282FD5">
            <w:rPr>
              <w:color w:val="000000"/>
              <w:rtl/>
            </w:rPr>
            <w:t>:</w:t>
          </w:r>
        </w:p>
      </w:sdtContent>
    </w:sdt>
    <w:p w:rsidR="00BE3561" w:rsidRDefault="00BE3561" w:rsidP="00B90AA0">
      <w:pPr>
        <w:rPr>
          <w:rtl/>
        </w:rPr>
      </w:pPr>
    </w:p>
    <w:p w:rsidR="00BE3561" w:rsidRDefault="00BE3561" w:rsidP="009065C9">
      <w:pPr>
        <w:rPr>
          <w:rtl/>
        </w:rPr>
      </w:pPr>
      <w:r>
        <w:rPr>
          <w:rFonts w:hint="cs"/>
          <w:rtl/>
        </w:rPr>
        <w:t>מה?</w:t>
      </w:r>
      <w:bookmarkStart w:id="7223" w:name="_ETM_Q18_321428"/>
      <w:bookmarkEnd w:id="7223"/>
    </w:p>
    <w:p w:rsidR="00BE3561" w:rsidRPr="00282FD5" w:rsidRDefault="00BE3561" w:rsidP="009065C9">
      <w:pPr>
        <w:rPr>
          <w:rtl/>
        </w:rPr>
      </w:pPr>
    </w:p>
    <w:bookmarkStart w:id="7224" w:name="_ETM_Q18_334790" w:displacedByCustomXml="next"/>
    <w:bookmarkEnd w:id="7224" w:displacedByCustomXml="next"/>
    <w:sdt>
      <w:sdtPr>
        <w:rPr>
          <w:rFonts w:hint="cs"/>
          <w:rtl/>
        </w:rPr>
        <w:alias w:val="יור"/>
        <w:tag w:val="&lt;ID&gt;5413&lt;/ID&gt;&lt;Name&gt;טלי פלוסקוב - יו&quot;ר&lt;/Name&gt;&lt;Data&gt;טלי פלוסקוב:&lt;/Data&gt;&lt;Shortcut&gt;&lt;/Shortcut&gt;"/>
        <w:id w:val="-1736773759"/>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חברי הכנסת מהמחנה הציוני, אני </w:t>
      </w:r>
      <w:bookmarkStart w:id="7225" w:name="_ETM_Q18_319827"/>
      <w:bookmarkEnd w:id="7225"/>
      <w:r>
        <w:rPr>
          <w:rFonts w:hint="cs"/>
          <w:rtl/>
        </w:rPr>
        <w:t xml:space="preserve">מבקשת להירגע. השר משיב להצעת החוק. </w:t>
      </w:r>
    </w:p>
    <w:p w:rsidR="00BE3561" w:rsidRDefault="00BE3561" w:rsidP="009065C9">
      <w:pPr>
        <w:rPr>
          <w:rtl/>
        </w:rPr>
      </w:pPr>
      <w:bookmarkStart w:id="7226" w:name="_ETM_Q18_320121"/>
      <w:bookmarkEnd w:id="7226"/>
    </w:p>
    <w:bookmarkStart w:id="7227" w:name="_ETM_Q18_321849" w:displacedByCustomXml="next"/>
    <w:bookmarkEnd w:id="7227" w:displacedByCustomXml="next"/>
    <w:sdt>
      <w:sdtPr>
        <w:rPr>
          <w:rtl/>
        </w:rPr>
        <w:alias w:val="קריאה"/>
        <w:tag w:val="&lt;ID&gt;4628&lt;/ID&gt;&lt;Name&gt;חסון יואל - המחנה הציוני&lt;/Name&gt;&lt;Data&gt;יואל חסון (המחנה הציוני)&lt;/Data&gt;&lt;Shortcut&gt;יוחס&lt;/Shortcut&gt;"/>
        <w:id w:val="-1687200898"/>
        <w:placeholder>
          <w:docPart w:val="83A1837CDFE64CF99A3D316699E3F38C"/>
        </w:placeholder>
      </w:sdtPr>
      <w:sdtEndPr/>
      <w:sdtContent>
        <w:p w:rsidR="00BE3561" w:rsidRDefault="00BE3561" w:rsidP="009065C9">
          <w:pPr>
            <w:pStyle w:val="af7"/>
            <w:keepNext/>
            <w:rPr>
              <w:rtl/>
            </w:rPr>
          </w:pPr>
          <w:r w:rsidRPr="004E0289">
            <w:rPr>
              <w:rStyle w:val="aff1"/>
              <w:color w:val="000000"/>
              <w:rtl/>
            </w:rPr>
            <w:t>יואל חסון (המחנה הציוני)</w:t>
          </w:r>
          <w:r w:rsidRPr="004E0289">
            <w:rPr>
              <w:color w:val="000000"/>
              <w:rtl/>
            </w:rPr>
            <w:t>:</w:t>
          </w:r>
        </w:p>
      </w:sdtContent>
    </w:sdt>
    <w:p w:rsidR="00BE3561" w:rsidRDefault="00BE3561" w:rsidP="00B90AA0">
      <w:pPr>
        <w:rPr>
          <w:rtl/>
        </w:rPr>
      </w:pPr>
    </w:p>
    <w:p w:rsidR="00BE3561" w:rsidRDefault="00BE3561" w:rsidP="009065C9">
      <w:pPr>
        <w:rPr>
          <w:rtl/>
        </w:rPr>
      </w:pPr>
      <w:r>
        <w:rPr>
          <w:rFonts w:hint="cs"/>
          <w:rtl/>
        </w:rPr>
        <w:t>לא, אני לא אירג</w:t>
      </w:r>
      <w:r>
        <w:rPr>
          <w:rFonts w:hint="eastAsia"/>
          <w:rtl/>
        </w:rPr>
        <w:t>ע</w:t>
      </w:r>
      <w:r>
        <w:rPr>
          <w:rFonts w:hint="cs"/>
          <w:rtl/>
        </w:rPr>
        <w:t xml:space="preserve">. </w:t>
      </w:r>
      <w:bookmarkStart w:id="7228" w:name="_ETM_Q18_322325"/>
      <w:bookmarkEnd w:id="7228"/>
      <w:r>
        <w:rPr>
          <w:rFonts w:hint="cs"/>
          <w:rtl/>
        </w:rPr>
        <w:t>אני לא אירג</w:t>
      </w:r>
      <w:r>
        <w:rPr>
          <w:rFonts w:hint="eastAsia"/>
          <w:rtl/>
        </w:rPr>
        <w:t>ע</w:t>
      </w:r>
      <w:r>
        <w:rPr>
          <w:rFonts w:hint="cs"/>
          <w:rtl/>
        </w:rPr>
        <w:t xml:space="preserve">. לא יכול להיות </w:t>
      </w:r>
      <w:r w:rsidR="00B90AA0">
        <w:rPr>
          <w:rFonts w:hint="cs"/>
          <w:rtl/>
        </w:rPr>
        <w:t>–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69700979"/>
        <w:placeholder>
          <w:docPart w:val="83A1837CDFE64CF99A3D316699E3F38C"/>
        </w:placeholder>
      </w:sdtPr>
      <w:sdtEndPr/>
      <w:sdtContent>
        <w:p w:rsidR="00BE3561" w:rsidRDefault="00BE3561" w:rsidP="009065C9">
          <w:pPr>
            <w:pStyle w:val="af8"/>
            <w:keepNext/>
            <w:rPr>
              <w:rtl/>
            </w:rPr>
          </w:pPr>
          <w:r w:rsidRPr="004E0289">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w:t>
      </w:r>
      <w:bookmarkStart w:id="7229" w:name="_ETM_Q18_320942"/>
      <w:bookmarkEnd w:id="7229"/>
      <w:r>
        <w:rPr>
          <w:rFonts w:hint="cs"/>
          <w:rtl/>
        </w:rPr>
        <w:t xml:space="preserve">יואל חסון. </w:t>
      </w:r>
      <w:bookmarkStart w:id="7230" w:name="_ETM_Q18_323142"/>
      <w:bookmarkStart w:id="7231" w:name="_ETM_Q18_320384"/>
      <w:bookmarkEnd w:id="7230"/>
      <w:bookmarkEnd w:id="7231"/>
    </w:p>
    <w:p w:rsidR="00BE3561" w:rsidRDefault="00BE3561" w:rsidP="009065C9">
      <w:pPr>
        <w:rPr>
          <w:rtl/>
        </w:rPr>
      </w:pPr>
      <w:bookmarkStart w:id="7232" w:name="_ETM_Q18_327141"/>
      <w:bookmarkEnd w:id="7232"/>
    </w:p>
    <w:bookmarkStart w:id="7233" w:name="_ETM_Q18_327452" w:displacedByCustomXml="next"/>
    <w:bookmarkEnd w:id="7233" w:displacedByCustomXml="next"/>
    <w:sdt>
      <w:sdtPr>
        <w:rPr>
          <w:rtl/>
        </w:rPr>
        <w:alias w:val="קריאה"/>
        <w:tag w:val="&lt;ID&gt;4628&lt;/ID&gt;&lt;Name&gt;חסון יואל - המחנה הציוני&lt;/Name&gt;&lt;Data&gt;יואל חסון (המחנה הציוני)&lt;/Data&gt;&lt;Shortcut&gt;יוחס&lt;/Shortcut&gt;"/>
        <w:id w:val="-1777780282"/>
        <w:placeholder>
          <w:docPart w:val="1CD7FA928E664F06B61AC926D5D57CA4"/>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Default="00B90AA0" w:rsidP="009065C9">
      <w:pPr>
        <w:rPr>
          <w:rtl/>
        </w:rPr>
      </w:pPr>
      <w:r>
        <w:rPr>
          <w:rFonts w:hint="cs"/>
          <w:rtl/>
        </w:rPr>
        <w:t>– –</w:t>
      </w:r>
      <w:r w:rsidR="00BE3561">
        <w:rPr>
          <w:rFonts w:hint="cs"/>
          <w:rtl/>
        </w:rPr>
        <w:t xml:space="preserve"> שאת מנצלת את העובדה שאת יושבת-ראש הישיבה </w:t>
      </w:r>
      <w:r>
        <w:rPr>
          <w:rFonts w:hint="cs"/>
          <w:rtl/>
        </w:rPr>
        <w:t>– – –</w:t>
      </w:r>
    </w:p>
    <w:p w:rsidR="00BE3561" w:rsidRDefault="00BE3561" w:rsidP="009065C9">
      <w:pPr>
        <w:rPr>
          <w:rtl/>
        </w:rPr>
      </w:pPr>
      <w:bookmarkStart w:id="7234" w:name="_ETM_Q18_327113"/>
      <w:bookmarkEnd w:id="7234"/>
    </w:p>
    <w:bookmarkStart w:id="7235" w:name="_ETM_Q18_328049" w:displacedByCustomXml="next"/>
    <w:bookmarkEnd w:id="7235" w:displacedByCustomXml="next"/>
    <w:sdt>
      <w:sdtPr>
        <w:rPr>
          <w:rtl/>
        </w:rPr>
        <w:alias w:val="יור"/>
        <w:tag w:val="&lt;ID&gt;5413&lt;/ID&gt;&lt;Name&gt;טלי פלוסקוב - יו&quot;ר&lt;/Name&gt;&lt;Data&gt;טלי פלוסקוב:&lt;/Data&gt;&lt;Shortcut&gt;&lt;/Shortcut&gt;"/>
        <w:id w:val="1527512093"/>
        <w:placeholder>
          <w:docPart w:val="83A1837CDFE64CF99A3D316699E3F38C"/>
        </w:placeholder>
      </w:sdtPr>
      <w:sdtEndPr/>
      <w:sdtContent>
        <w:p w:rsidR="00BE3561" w:rsidRDefault="00BE3561" w:rsidP="009065C9">
          <w:pPr>
            <w:pStyle w:val="af8"/>
            <w:keepNext/>
            <w:rPr>
              <w:rtl/>
            </w:rPr>
          </w:pPr>
          <w:r w:rsidRPr="004E0289">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חבר הכנסת יואל חסון, אם אתה רואה, אם אתה רואה </w:t>
      </w:r>
      <w:r>
        <w:rPr>
          <w:rtl/>
        </w:rPr>
        <w:t>–</w:t>
      </w:r>
      <w:r>
        <w:rPr>
          <w:rFonts w:hint="cs"/>
          <w:rtl/>
        </w:rPr>
        <w:t xml:space="preserve"> אדוני, </w:t>
      </w:r>
      <w:bookmarkStart w:id="7236" w:name="_ETM_Q18_320671"/>
      <w:bookmarkEnd w:id="7236"/>
      <w:r>
        <w:rPr>
          <w:rFonts w:hint="cs"/>
          <w:rtl/>
        </w:rPr>
        <w:t xml:space="preserve">אדוני אני משיבה לך, </w:t>
      </w:r>
      <w:bookmarkStart w:id="7237" w:name="_ETM_Q18_330605"/>
      <w:bookmarkEnd w:id="7237"/>
      <w:r>
        <w:rPr>
          <w:rFonts w:hint="cs"/>
          <w:rtl/>
        </w:rPr>
        <w:t xml:space="preserve">בסדר? </w:t>
      </w:r>
    </w:p>
    <w:p w:rsidR="00BE3561" w:rsidRDefault="00BE3561" w:rsidP="009065C9">
      <w:pPr>
        <w:rPr>
          <w:rtl/>
        </w:rPr>
      </w:pPr>
      <w:bookmarkStart w:id="7238" w:name="_ETM_Q18_332332"/>
      <w:bookmarkEnd w:id="7238"/>
    </w:p>
    <w:bookmarkStart w:id="7239" w:name="_ETM_Q18_332690" w:displacedByCustomXml="next"/>
    <w:bookmarkEnd w:id="7239" w:displacedByCustomXml="next"/>
    <w:sdt>
      <w:sdtPr>
        <w:rPr>
          <w:rtl/>
        </w:rPr>
        <w:alias w:val="קריאה"/>
        <w:tag w:val="&lt;ID&gt;4628&lt;/ID&gt;&lt;Name&gt;חסון יואל - המחנה הציוני&lt;/Name&gt;&lt;Data&gt;יואל חסון (המחנה הציוני)&lt;/Data&gt;&lt;Shortcut&gt;יוחס&lt;/Shortcut&gt;"/>
        <w:id w:val="-2059235555"/>
        <w:placeholder>
          <w:docPart w:val="B03142EEF1634768A7FE808FBF0606C9"/>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Default="00BE3561" w:rsidP="009065C9">
      <w:pPr>
        <w:rPr>
          <w:rtl/>
        </w:rPr>
      </w:pPr>
      <w:bookmarkStart w:id="7240" w:name="_ETM_Q18_332601"/>
      <w:bookmarkEnd w:id="7240"/>
      <w:r>
        <w:rPr>
          <w:rFonts w:hint="cs"/>
          <w:rtl/>
        </w:rPr>
        <w:t xml:space="preserve">את לא יכולה. </w:t>
      </w:r>
    </w:p>
    <w:p w:rsidR="00BE3561" w:rsidRDefault="00BE3561" w:rsidP="009065C9">
      <w:pPr>
        <w:rPr>
          <w:rtl/>
        </w:rPr>
      </w:pPr>
      <w:bookmarkStart w:id="7241" w:name="_ETM_Q18_330760"/>
      <w:bookmarkStart w:id="7242" w:name="_ETM_Q18_331069"/>
      <w:bookmarkEnd w:id="7241"/>
      <w:bookmarkEnd w:id="7242"/>
    </w:p>
    <w:sdt>
      <w:sdtPr>
        <w:rPr>
          <w:rtl/>
        </w:rPr>
        <w:alias w:val="קריאה"/>
        <w:tag w:val="&lt;ID&gt;4628&lt;/ID&gt;&lt;Name&gt;חסון יואל - המחנה הציוני&lt;/Name&gt;&lt;Data&gt;יואל חסון (המחנה הציוני)&lt;/Data&gt;&lt;Shortcut&gt;יוחס&lt;/Shortcut&gt;"/>
        <w:id w:val="-1656063481"/>
        <w:placeholder>
          <w:docPart w:val="F1DBE45B5C044183A0CB3E53A4565FAD"/>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bookmarkStart w:id="7243" w:name="_ETM_Q18_339587"/>
      <w:bookmarkEnd w:id="7243"/>
    </w:p>
    <w:p w:rsidR="00BE3561" w:rsidRDefault="00BE3561" w:rsidP="009065C9">
      <w:pPr>
        <w:rPr>
          <w:rtl/>
        </w:rPr>
      </w:pPr>
      <w:bookmarkStart w:id="7244" w:name="_ETM_Q18_334193"/>
      <w:bookmarkEnd w:id="7244"/>
      <w:r>
        <w:rPr>
          <w:rFonts w:hint="cs"/>
          <w:rtl/>
        </w:rPr>
        <w:t xml:space="preserve">אם אתה רואה שמשהו מתנהל </w:t>
      </w:r>
      <w:bookmarkStart w:id="7245" w:name="_ETM_Q18_333272"/>
      <w:bookmarkEnd w:id="7245"/>
      <w:r>
        <w:rPr>
          <w:rFonts w:hint="cs"/>
          <w:rtl/>
        </w:rPr>
        <w:t xml:space="preserve">לא תקין, אתה יכול לפנות ליושב-ראש הכנסת ולהביע את דעתך. כרגע השר משיב. </w:t>
      </w:r>
    </w:p>
    <w:p w:rsidR="00BE3561" w:rsidRDefault="00BE3561" w:rsidP="009065C9">
      <w:pPr>
        <w:rPr>
          <w:rtl/>
        </w:rPr>
      </w:pPr>
      <w:bookmarkStart w:id="7246" w:name="_ETM_Q18_344027"/>
      <w:bookmarkEnd w:id="7246"/>
    </w:p>
    <w:bookmarkStart w:id="7247" w:name="_ETM_Q18_344431" w:displacedByCustomXml="next"/>
    <w:bookmarkEnd w:id="7247" w:displacedByCustomXml="next"/>
    <w:sdt>
      <w:sdtPr>
        <w:rPr>
          <w:rtl/>
        </w:rPr>
        <w:alias w:val="קריאה"/>
        <w:tag w:val="&lt;ID&gt;4628&lt;/ID&gt;&lt;Name&gt;חסון יואל - המחנה הציוני&lt;/Name&gt;&lt;Data&gt;יואל חסון (המחנה הציוני)&lt;/Data&gt;&lt;Shortcut&gt;יוחס&lt;/Shortcut&gt;"/>
        <w:id w:val="298424256"/>
        <w:placeholder>
          <w:docPart w:val="0487E385211C4F05B96C5BB8E914A039"/>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bookmarkStart w:id="7248" w:name="_ETM_Q18_345243"/>
      <w:bookmarkStart w:id="7249" w:name="_ETM_Q18_345634"/>
      <w:bookmarkEnd w:id="7248"/>
      <w:bookmarkEnd w:id="7249"/>
    </w:p>
    <w:p w:rsidR="00BE3561" w:rsidRDefault="00BE3561" w:rsidP="009065C9">
      <w:pPr>
        <w:rPr>
          <w:rtl/>
        </w:rPr>
      </w:pPr>
      <w:bookmarkStart w:id="7250" w:name="_ETM_Q18_346509"/>
      <w:bookmarkEnd w:id="7250"/>
      <w:r>
        <w:rPr>
          <w:rFonts w:hint="cs"/>
          <w:rtl/>
        </w:rPr>
        <w:t xml:space="preserve">מה זה יעזור </w:t>
      </w:r>
      <w:bookmarkStart w:id="7251" w:name="_ETM_Q18_348353"/>
      <w:bookmarkEnd w:id="7251"/>
      <w:r>
        <w:rPr>
          <w:rFonts w:hint="cs"/>
          <w:rtl/>
        </w:rPr>
        <w:t xml:space="preserve">לי? </w:t>
      </w:r>
      <w:bookmarkStart w:id="7252" w:name="_ETM_Q18_349462"/>
      <w:bookmarkEnd w:id="7252"/>
      <w:r>
        <w:rPr>
          <w:rFonts w:hint="cs"/>
          <w:rtl/>
        </w:rPr>
        <w:t>מ</w:t>
      </w:r>
      <w:bookmarkStart w:id="7253" w:name="_ETM_Q18_346978"/>
      <w:bookmarkEnd w:id="7253"/>
      <w:r>
        <w:rPr>
          <w:rFonts w:hint="cs"/>
          <w:rtl/>
        </w:rPr>
        <w:t xml:space="preserve">ה זה יעזור לי?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1023439427"/>
        <w:placeholder>
          <w:docPart w:val="83A1837CDFE64CF99A3D316699E3F38C"/>
        </w:placeholder>
      </w:sdtPr>
      <w:sdtEndPr/>
      <w:sdtContent>
        <w:p w:rsidR="00BE3561" w:rsidRDefault="00BE3561" w:rsidP="009065C9">
          <w:pPr>
            <w:pStyle w:val="af8"/>
            <w:keepNext/>
            <w:rPr>
              <w:rtl/>
            </w:rPr>
          </w:pPr>
          <w:r w:rsidRPr="004E0289">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השר. אני מאפסת לך את </w:t>
      </w:r>
      <w:bookmarkStart w:id="7254" w:name="_ETM_Q18_348467"/>
      <w:bookmarkEnd w:id="7254"/>
      <w:r>
        <w:rPr>
          <w:rFonts w:hint="cs"/>
          <w:rtl/>
        </w:rPr>
        <w:t xml:space="preserve">השעון. בבקשה, עד עשר דקות לרשותך. </w:t>
      </w:r>
    </w:p>
    <w:p w:rsidR="00BE3561" w:rsidRDefault="00BE3561" w:rsidP="009065C9">
      <w:pPr>
        <w:rPr>
          <w:rtl/>
        </w:rPr>
      </w:pPr>
      <w:bookmarkStart w:id="7255" w:name="_ETM_Q18_348695"/>
      <w:bookmarkEnd w:id="7255"/>
    </w:p>
    <w:bookmarkStart w:id="7256" w:name="_ETM_Q18_349014" w:displacedByCustomXml="next"/>
    <w:bookmarkEnd w:id="7256" w:displacedByCustomXml="next"/>
    <w:sdt>
      <w:sdtPr>
        <w:rPr>
          <w:rtl/>
        </w:rPr>
        <w:alias w:val="קריאה"/>
        <w:tag w:val="&lt;ID&gt;4628&lt;/ID&gt;&lt;Name&gt;חסון יואל - המחנה הציוני&lt;/Name&gt;&lt;Data&gt;יואל חסון (המחנה הציוני)&lt;/Data&gt;&lt;Shortcut&gt;יוחס&lt;/Shortcut&gt;"/>
        <w:id w:val="1843666150"/>
        <w:placeholder>
          <w:docPart w:val="D69392006F4541249BDA3149B7D7113B"/>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Pr="004E0289" w:rsidRDefault="00BE3561" w:rsidP="009065C9">
      <w:pPr>
        <w:rPr>
          <w:rtl/>
        </w:rPr>
      </w:pPr>
    </w:p>
    <w:p w:rsidR="00BE3561" w:rsidRDefault="00BE3561" w:rsidP="009065C9">
      <w:pPr>
        <w:rPr>
          <w:rtl/>
        </w:rPr>
      </w:pPr>
      <w:r>
        <w:rPr>
          <w:rFonts w:hint="cs"/>
          <w:rtl/>
        </w:rPr>
        <w:t>את יודעת שמה שאת אומרת לא רלוונטי. את יודעת שזה לא</w:t>
      </w:r>
      <w:bookmarkStart w:id="7257" w:name="_ETM_Q18_350602"/>
      <w:bookmarkEnd w:id="7257"/>
      <w:r>
        <w:rPr>
          <w:rFonts w:hint="cs"/>
          <w:rtl/>
        </w:rPr>
        <w:t xml:space="preserve"> רלוונטי.</w:t>
      </w:r>
    </w:p>
    <w:p w:rsidR="00BE3561" w:rsidRDefault="00BE3561" w:rsidP="009065C9">
      <w:pPr>
        <w:rPr>
          <w:rtl/>
        </w:rPr>
      </w:pPr>
      <w:bookmarkStart w:id="7258" w:name="_ETM_Q18_350746"/>
      <w:bookmarkStart w:id="7259" w:name="_ETM_Q18_351256"/>
      <w:bookmarkEnd w:id="7258"/>
      <w:bookmarkEnd w:id="7259"/>
    </w:p>
    <w:sdt>
      <w:sdtPr>
        <w:rPr>
          <w:rtl/>
        </w:rPr>
        <w:alias w:val="קריאה"/>
        <w:tag w:val="&lt;ID&gt;0&lt;/ID&gt;&lt;Name&gt;קריאה&lt;/Name&gt;&lt;Data&gt;קריאה&lt;/Data&gt;&lt;Shortcut&gt;&lt;/Shortcut&gt;"/>
        <w:id w:val="1832487944"/>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קריאה</w:t>
          </w:r>
          <w:r w:rsidRPr="00282FD5">
            <w:rPr>
              <w:color w:val="000000"/>
              <w:rtl/>
            </w:rPr>
            <w:t>:</w:t>
          </w:r>
        </w:p>
      </w:sdtContent>
    </w:sdt>
    <w:p w:rsidR="00BE3561" w:rsidRDefault="00BE3561" w:rsidP="00B90AA0">
      <w:pPr>
        <w:rPr>
          <w:rtl/>
        </w:rPr>
      </w:pPr>
    </w:p>
    <w:p w:rsidR="00BE3561" w:rsidRDefault="00BE3561" w:rsidP="009065C9">
      <w:pPr>
        <w:rPr>
          <w:rtl/>
        </w:rPr>
      </w:pPr>
      <w:r>
        <w:rPr>
          <w:rFonts w:hint="cs"/>
          <w:rtl/>
        </w:rPr>
        <w:t>לא היה פה שר.</w:t>
      </w:r>
    </w:p>
    <w:p w:rsidR="00BE3561" w:rsidRPr="00282FD5" w:rsidRDefault="00BE3561" w:rsidP="009065C9">
      <w:pPr>
        <w:rPr>
          <w:rtl/>
        </w:rPr>
      </w:pPr>
      <w:bookmarkStart w:id="7260" w:name="_ETM_Q18_352329"/>
      <w:bookmarkEnd w:id="7260"/>
    </w:p>
    <w:sdt>
      <w:sdtPr>
        <w:rPr>
          <w:rtl/>
        </w:rPr>
        <w:alias w:val="קריאה"/>
        <w:tag w:val="&lt;ID&gt;4628&lt;/ID&gt;&lt;Name&gt;חסון יואל - המחנה הציוני&lt;/Name&gt;&lt;Data&gt;יואל חסון (המחנה הציוני)&lt;/Data&gt;&lt;Shortcut&gt;יוחס&lt;/Shortcut&gt;"/>
        <w:id w:val="1803730531"/>
        <w:placeholder>
          <w:docPart w:val="83A1837CDFE64CF99A3D316699E3F38C"/>
        </w:placeholder>
      </w:sdtPr>
      <w:sdtEndPr/>
      <w:sdtContent>
        <w:p w:rsidR="00BE3561" w:rsidRDefault="00BE3561" w:rsidP="009065C9">
          <w:pPr>
            <w:pStyle w:val="af7"/>
            <w:keepNext/>
            <w:rPr>
              <w:rtl/>
            </w:rPr>
          </w:pPr>
          <w:r w:rsidRPr="00282FD5">
            <w:rPr>
              <w:rStyle w:val="aff1"/>
              <w:color w:val="000000"/>
              <w:rtl/>
            </w:rPr>
            <w:t>יואל חסון (המחנה הציוני)</w:t>
          </w:r>
          <w:r w:rsidRPr="00282FD5">
            <w:rPr>
              <w:color w:val="000000"/>
              <w:rtl/>
            </w:rPr>
            <w:t>:</w:t>
          </w:r>
        </w:p>
      </w:sdtContent>
    </w:sdt>
    <w:p w:rsidR="00BE3561" w:rsidRDefault="00BE3561" w:rsidP="00B90AA0">
      <w:pPr>
        <w:rPr>
          <w:rtl/>
        </w:rPr>
      </w:pPr>
    </w:p>
    <w:p w:rsidR="00BE3561" w:rsidRDefault="00BE3561" w:rsidP="009065C9">
      <w:pPr>
        <w:rPr>
          <w:rtl/>
        </w:rPr>
      </w:pPr>
      <w:bookmarkStart w:id="7261" w:name="_ETM_Q18_351069"/>
      <w:bookmarkEnd w:id="7261"/>
      <w:r>
        <w:rPr>
          <w:rFonts w:hint="cs"/>
          <w:rtl/>
        </w:rPr>
        <w:t xml:space="preserve">לא היה </w:t>
      </w:r>
      <w:bookmarkStart w:id="7262" w:name="_ETM_Q18_355134"/>
      <w:bookmarkEnd w:id="7262"/>
      <w:r>
        <w:rPr>
          <w:rFonts w:hint="cs"/>
          <w:rtl/>
        </w:rPr>
        <w:t xml:space="preserve">פה שר, ואת משכת זמן בכוונה. </w:t>
      </w:r>
    </w:p>
    <w:p w:rsidR="00BE3561" w:rsidRDefault="00BE3561" w:rsidP="009065C9">
      <w:pPr>
        <w:rPr>
          <w:rtl/>
        </w:rPr>
      </w:pPr>
      <w:bookmarkStart w:id="7263" w:name="_ETM_Q18_359415"/>
      <w:bookmarkEnd w:id="7263"/>
    </w:p>
    <w:bookmarkStart w:id="7264" w:name="_ETM_Q18_359868" w:displacedByCustomXml="next"/>
    <w:bookmarkEnd w:id="7264" w:displacedByCustomXml="next"/>
    <w:sdt>
      <w:sdtPr>
        <w:rPr>
          <w:rFonts w:hint="cs"/>
          <w:rtl/>
        </w:rPr>
        <w:alias w:val="יור"/>
        <w:tag w:val="&lt;ID&gt;5413&lt;/ID&gt;&lt;Name&gt;טלי פלוסקוב - יו&quot;ר&lt;/Name&gt;&lt;Data&gt;טלי פלוסקוב:&lt;/Data&gt;&lt;Shortcut&gt;&lt;/Shortcut&gt;"/>
        <w:id w:val="244077302"/>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המזכירות לא הייתה ערוכה להצבעה שמית </w:t>
      </w:r>
      <w:bookmarkStart w:id="7265" w:name="_ETM_Q18_366462"/>
      <w:bookmarkEnd w:id="7265"/>
      <w:r>
        <w:rPr>
          <w:rFonts w:hint="cs"/>
          <w:rtl/>
        </w:rPr>
        <w:t xml:space="preserve">על פי בקשתה של הממשלה. </w:t>
      </w:r>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362680245"/>
        <w:placeholder>
          <w:docPart w:val="51E3D29F0D2B48C781E3E493D16B8033"/>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Default="00BE3561" w:rsidP="009065C9">
      <w:pPr>
        <w:rPr>
          <w:rtl/>
        </w:rPr>
      </w:pPr>
      <w:r>
        <w:rPr>
          <w:rFonts w:hint="cs"/>
          <w:rtl/>
        </w:rPr>
        <w:t xml:space="preserve">לא, זה לא נכון. </w:t>
      </w:r>
      <w:bookmarkStart w:id="7266" w:name="_ETM_Q18_357597"/>
      <w:bookmarkEnd w:id="7266"/>
      <w:r>
        <w:rPr>
          <w:rFonts w:hint="cs"/>
          <w:rtl/>
        </w:rPr>
        <w:t xml:space="preserve">לא הייתה שמית בוודאי </w:t>
      </w:r>
      <w:r w:rsidR="00B90AA0">
        <w:rPr>
          <w:rFonts w:hint="cs"/>
          <w:rtl/>
        </w:rPr>
        <w:t>– – –</w:t>
      </w:r>
    </w:p>
    <w:p w:rsidR="00BE3561" w:rsidRDefault="00BE3561" w:rsidP="009065C9">
      <w:pPr>
        <w:rPr>
          <w:rtl/>
        </w:rPr>
      </w:pPr>
    </w:p>
    <w:sdt>
      <w:sdtPr>
        <w:rPr>
          <w:rtl/>
        </w:rPr>
        <w:alias w:val="יור"/>
        <w:tag w:val="&lt;ID&gt;5413&lt;/ID&gt;&lt;Name&gt;טלי פלוסקוב - יו&quot;ר&lt;/Name&gt;&lt;Data&gt;טלי פלוסקוב:&lt;/Data&gt;&lt;Shortcut&gt;&lt;/Shortcut&gt;"/>
        <w:id w:val="-2124527732"/>
        <w:placeholder>
          <w:docPart w:val="83A1837CDFE64CF99A3D316699E3F38C"/>
        </w:placeholder>
      </w:sdtPr>
      <w:sdtEndPr/>
      <w:sdtContent>
        <w:p w:rsidR="00BE3561" w:rsidRDefault="00BE3561" w:rsidP="009065C9">
          <w:pPr>
            <w:pStyle w:val="af8"/>
            <w:keepNext/>
            <w:rPr>
              <w:rtl/>
            </w:rPr>
          </w:pPr>
          <w:r w:rsidRPr="00741C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מה זה לא? הייתה לי </w:t>
      </w:r>
      <w:bookmarkStart w:id="7267" w:name="_ETM_Q18_358835"/>
      <w:bookmarkEnd w:id="7267"/>
      <w:r>
        <w:rPr>
          <w:rFonts w:hint="cs"/>
          <w:rtl/>
        </w:rPr>
        <w:t xml:space="preserve">בקשה לשמית. </w:t>
      </w:r>
    </w:p>
    <w:p w:rsidR="00BE3561" w:rsidRDefault="00BE3561" w:rsidP="009065C9">
      <w:pPr>
        <w:rPr>
          <w:rtl/>
        </w:rPr>
      </w:pPr>
      <w:bookmarkStart w:id="7268" w:name="_ETM_Q18_360875"/>
      <w:bookmarkEnd w:id="7268"/>
    </w:p>
    <w:bookmarkStart w:id="7269" w:name="_ETM_Q18_361213" w:displacedByCustomXml="next"/>
    <w:bookmarkEnd w:id="7269" w:displacedByCustomXml="next"/>
    <w:sdt>
      <w:sdtPr>
        <w:rPr>
          <w:rtl/>
        </w:rPr>
        <w:alias w:val="קריאה"/>
        <w:tag w:val="&lt;ID&gt;4628&lt;/ID&gt;&lt;Name&gt;חסון יואל - המחנה הציוני&lt;/Name&gt;&lt;Data&gt;יואל חסון (המחנה הציוני)&lt;/Data&gt;&lt;Shortcut&gt;יוחס&lt;/Shortcut&gt;"/>
        <w:id w:val="469791527"/>
        <w:placeholder>
          <w:docPart w:val="4AA042D9D2AB47CCB151DCD60B541703"/>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Pr="00741C0E" w:rsidRDefault="00BE3561" w:rsidP="009065C9">
      <w:pPr>
        <w:rPr>
          <w:rtl/>
        </w:rPr>
      </w:pPr>
      <w:bookmarkStart w:id="7270" w:name="_ETM_Q18_363202"/>
      <w:bookmarkEnd w:id="7270"/>
      <w:r>
        <w:rPr>
          <w:rFonts w:hint="cs"/>
          <w:rtl/>
        </w:rPr>
        <w:t xml:space="preserve">השמית באה אחר כך. השמית </w:t>
      </w:r>
      <w:bookmarkStart w:id="7271" w:name="_ETM_Q18_363669"/>
      <w:bookmarkEnd w:id="7271"/>
      <w:r>
        <w:rPr>
          <w:rFonts w:hint="cs"/>
          <w:rtl/>
        </w:rPr>
        <w:t>באה אחר כך.</w:t>
      </w:r>
    </w:p>
    <w:p w:rsidR="00BE3561" w:rsidRDefault="00BE3561" w:rsidP="009065C9">
      <w:pPr>
        <w:rPr>
          <w:rtl/>
        </w:rPr>
      </w:pPr>
      <w:bookmarkStart w:id="7272" w:name="_ETM_Q18_370134"/>
      <w:bookmarkEnd w:id="7272"/>
    </w:p>
    <w:bookmarkStart w:id="7273" w:name="_ETM_Q18_363343" w:displacedByCustomXml="next"/>
    <w:bookmarkEnd w:id="7273" w:displacedByCustomXml="next"/>
    <w:sdt>
      <w:sdtPr>
        <w:rPr>
          <w:rtl/>
        </w:rPr>
        <w:alias w:val="יור"/>
        <w:tag w:val="&lt;ID&gt;5413&lt;/ID&gt;&lt;Name&gt;טלי פלוסקוב - יו&quot;ר&lt;/Name&gt;&lt;Data&gt;טלי פלוסקוב:&lt;/Data&gt;&lt;Shortcut&gt;&lt;/Shortcut&gt;"/>
        <w:id w:val="314000218"/>
        <w:placeholder>
          <w:docPart w:val="83A1837CDFE64CF99A3D316699E3F38C"/>
        </w:placeholder>
      </w:sdtPr>
      <w:sdtEndPr/>
      <w:sdtContent>
        <w:p w:rsidR="00BE3561" w:rsidRDefault="00BE3561" w:rsidP="009065C9">
          <w:pPr>
            <w:pStyle w:val="af8"/>
            <w:keepNext/>
            <w:rPr>
              <w:rtl/>
            </w:rPr>
          </w:pPr>
          <w:r w:rsidRPr="00741C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אדוני, אתה לא יושב פה, אני יושבת פה. </w:t>
      </w:r>
    </w:p>
    <w:p w:rsidR="00BE3561" w:rsidRDefault="00BE3561" w:rsidP="009065C9">
      <w:pPr>
        <w:rPr>
          <w:rtl/>
        </w:rPr>
      </w:pPr>
      <w:bookmarkStart w:id="7274" w:name="_ETM_Q18_370008"/>
      <w:bookmarkStart w:id="7275" w:name="_ETM_Q18_363799"/>
      <w:bookmarkEnd w:id="7274"/>
      <w:bookmarkEnd w:id="7275"/>
    </w:p>
    <w:sdt>
      <w:sdtPr>
        <w:rPr>
          <w:rtl/>
        </w:rPr>
        <w:alias w:val="קריאה"/>
        <w:tag w:val="&lt;ID&gt;5288&lt;/ID&gt;&lt;Name&gt;איילת נחמיאס ורבין - המחנה הציוני&lt;/Name&gt;&lt;Data&gt;איילת נחמיאס ורבין (המחנה הציוני)&lt;/Data&gt;&lt;Shortcut&gt;אינח&lt;/Shortcut&gt;"/>
        <w:id w:val="564455286"/>
        <w:placeholder>
          <w:docPart w:val="83A1837CDFE64CF99A3D316699E3F38C"/>
        </w:placeholder>
      </w:sdtPr>
      <w:sdtEndPr/>
      <w:sdtContent>
        <w:p w:rsidR="00BE3561" w:rsidRDefault="00BE3561" w:rsidP="009065C9">
          <w:pPr>
            <w:pStyle w:val="af7"/>
            <w:keepNext/>
            <w:rPr>
              <w:rtl/>
            </w:rPr>
          </w:pPr>
          <w:r w:rsidRPr="003F7732">
            <w:rPr>
              <w:rStyle w:val="aff1"/>
              <w:color w:val="000000"/>
              <w:rtl/>
            </w:rPr>
            <w:t>איילת נחמיאס ורבין (המחנה הציוני)</w:t>
          </w:r>
          <w:r w:rsidRPr="003F7732">
            <w:rPr>
              <w:color w:val="000000"/>
              <w:rtl/>
            </w:rPr>
            <w:t>:</w:t>
          </w:r>
        </w:p>
      </w:sdtContent>
    </w:sdt>
    <w:p w:rsidR="00BE3561" w:rsidRDefault="00BE3561" w:rsidP="00B90AA0">
      <w:pPr>
        <w:rPr>
          <w:rtl/>
        </w:rPr>
      </w:pPr>
    </w:p>
    <w:p w:rsidR="00BE3561" w:rsidRDefault="00BE3561" w:rsidP="009065C9">
      <w:pPr>
        <w:rPr>
          <w:rtl/>
        </w:rPr>
      </w:pPr>
      <w:bookmarkStart w:id="7276" w:name="_ETM_Q18_357384"/>
      <w:bookmarkEnd w:id="7276"/>
      <w:r>
        <w:rPr>
          <w:rFonts w:hint="cs"/>
          <w:rtl/>
        </w:rPr>
        <w:t xml:space="preserve">גם לא היה שר </w:t>
      </w:r>
      <w:r w:rsidR="00B90AA0">
        <w:rPr>
          <w:rFonts w:hint="cs"/>
          <w:rtl/>
        </w:rPr>
        <w:t>– – –</w:t>
      </w:r>
    </w:p>
    <w:p w:rsidR="00BE3561" w:rsidRDefault="00BE3561" w:rsidP="009065C9">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372034579"/>
        <w:placeholder>
          <w:docPart w:val="83A1837CDFE64CF99A3D316699E3F38C"/>
        </w:placeholder>
      </w:sdtPr>
      <w:sdtEndPr/>
      <w:sdtContent>
        <w:p w:rsidR="00BE3561" w:rsidRDefault="00B2353F" w:rsidP="00B2353F">
          <w:pPr>
            <w:pStyle w:val="af7"/>
            <w:keepNext/>
            <w:rPr>
              <w:rtl/>
            </w:rPr>
          </w:pPr>
          <w:r>
            <w:rPr>
              <w:rStyle w:val="aff1"/>
              <w:rFonts w:hint="cs"/>
              <w:color w:val="000000"/>
              <w:rtl/>
            </w:rPr>
            <w:t>קריאה</w:t>
          </w:r>
          <w:r w:rsidR="00BE3561" w:rsidRPr="003F7732">
            <w:rPr>
              <w:color w:val="000000"/>
              <w:rtl/>
            </w:rPr>
            <w:t>:</w:t>
          </w:r>
        </w:p>
      </w:sdtContent>
    </w:sdt>
    <w:p w:rsidR="00BE3561" w:rsidRDefault="00BE3561" w:rsidP="00B90AA0">
      <w:pPr>
        <w:rPr>
          <w:rtl/>
          <w:lang w:eastAsia="he-IL"/>
        </w:rPr>
      </w:pPr>
    </w:p>
    <w:p w:rsidR="00BE3561" w:rsidRDefault="00BE3561" w:rsidP="009065C9">
      <w:pPr>
        <w:rPr>
          <w:rtl/>
        </w:rPr>
      </w:pPr>
      <w:bookmarkStart w:id="7277" w:name="_ETM_Q18_366192"/>
      <w:bookmarkEnd w:id="7277"/>
      <w:r>
        <w:rPr>
          <w:rFonts w:hint="cs"/>
          <w:rtl/>
        </w:rPr>
        <w:t>לא היה שר.</w:t>
      </w:r>
    </w:p>
    <w:p w:rsidR="00BE3561" w:rsidRDefault="00BE3561" w:rsidP="009065C9">
      <w:pPr>
        <w:rPr>
          <w:rtl/>
        </w:rPr>
      </w:pPr>
      <w:bookmarkStart w:id="7278" w:name="_ETM_Q18_368528"/>
      <w:bookmarkStart w:id="7279" w:name="_ETM_Q18_365787"/>
      <w:bookmarkEnd w:id="7278"/>
      <w:bookmarkEnd w:id="7279"/>
    </w:p>
    <w:sdt>
      <w:sdtPr>
        <w:rPr>
          <w:rtl/>
        </w:rPr>
        <w:alias w:val="יור"/>
        <w:tag w:val="&lt;ID&gt;5413&lt;/ID&gt;&lt;Name&gt;טלי פלוסקוב - יו&quot;ר&lt;/Name&gt;&lt;Data&gt;טלי פלוסקוב:&lt;/Data&gt;&lt;Shortcut&gt;&lt;/Shortcut&gt;"/>
        <w:id w:val="-1181342603"/>
        <w:placeholder>
          <w:docPart w:val="83A1837CDFE64CF99A3D316699E3F38C"/>
        </w:placeholder>
      </w:sdtPr>
      <w:sdtEndPr/>
      <w:sdtContent>
        <w:p w:rsidR="00BE3561" w:rsidRDefault="00BE3561" w:rsidP="009065C9">
          <w:pPr>
            <w:pStyle w:val="af8"/>
            <w:keepNext/>
            <w:rPr>
              <w:rtl/>
            </w:rPr>
          </w:pPr>
          <w:r w:rsidRPr="003F7732">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בבקשה, אדוני.</w:t>
      </w:r>
    </w:p>
    <w:p w:rsidR="00BE3561" w:rsidRPr="003F7732" w:rsidRDefault="00BE3561" w:rsidP="009065C9">
      <w:pPr>
        <w:rPr>
          <w:rtl/>
        </w:rPr>
      </w:pPr>
      <w:bookmarkStart w:id="7280" w:name="_ETM_Q18_369276"/>
      <w:bookmarkEnd w:id="7280"/>
    </w:p>
    <w:sdt>
      <w:sdtPr>
        <w:rPr>
          <w:rtl/>
        </w:rPr>
        <w:alias w:val="קריאה"/>
        <w:tag w:val="&lt;ID&gt;4628&lt;/ID&gt;&lt;Name&gt;חסון יואל - המחנה הציוני&lt;/Name&gt;&lt;Data&gt;יואל חסון (המחנה הציוני)&lt;/Data&gt;&lt;Shortcut&gt;יוחס&lt;/Shortcut&gt;"/>
        <w:id w:val="648323339"/>
        <w:placeholder>
          <w:docPart w:val="F329EF796F194B2499B5B88F628C1306"/>
        </w:placeholder>
      </w:sdtPr>
      <w:sdtEndPr/>
      <w:sdtContent>
        <w:p w:rsidR="00BE3561" w:rsidRDefault="00BE3561" w:rsidP="009065C9">
          <w:pPr>
            <w:pStyle w:val="af7"/>
            <w:keepNext/>
            <w:rPr>
              <w:rtl/>
            </w:rPr>
          </w:pPr>
          <w:r w:rsidRPr="00DE560E">
            <w:rPr>
              <w:rStyle w:val="aff1"/>
              <w:color w:val="000000"/>
              <w:rtl/>
            </w:rPr>
            <w:t>יואל חסון (המחנה הציוני)</w:t>
          </w:r>
          <w:r w:rsidRPr="00DE560E">
            <w:rPr>
              <w:color w:val="000000"/>
              <w:rtl/>
            </w:rPr>
            <w:t>:</w:t>
          </w:r>
        </w:p>
      </w:sdtContent>
    </w:sdt>
    <w:p w:rsidR="00BE3561" w:rsidRDefault="00BE3561" w:rsidP="009065C9">
      <w:pPr>
        <w:rPr>
          <w:rtl/>
        </w:rPr>
      </w:pPr>
    </w:p>
    <w:p w:rsidR="00BE3561" w:rsidRDefault="00BE3561" w:rsidP="009065C9">
      <w:pPr>
        <w:rPr>
          <w:rtl/>
        </w:rPr>
      </w:pPr>
      <w:r>
        <w:rPr>
          <w:rFonts w:hint="cs"/>
          <w:rtl/>
        </w:rPr>
        <w:t xml:space="preserve">לא, </w:t>
      </w:r>
      <w:bookmarkStart w:id="7281" w:name="_ETM_Q18_365762"/>
      <w:bookmarkEnd w:id="7281"/>
      <w:r>
        <w:rPr>
          <w:rFonts w:hint="cs"/>
          <w:rtl/>
        </w:rPr>
        <w:t xml:space="preserve">זה פשוט לא מקובל. אני לא מוכן לזה. </w:t>
      </w:r>
    </w:p>
    <w:p w:rsidR="00BE3561" w:rsidRDefault="00BE3561" w:rsidP="009065C9">
      <w:pPr>
        <w:rPr>
          <w:rtl/>
        </w:rPr>
      </w:pPr>
      <w:bookmarkStart w:id="7282" w:name="_ETM_Q18_368450"/>
      <w:bookmarkStart w:id="7283" w:name="_ETM_Q18_368771"/>
      <w:bookmarkEnd w:id="7282"/>
      <w:bookmarkEnd w:id="7283"/>
    </w:p>
    <w:sdt>
      <w:sdtPr>
        <w:rPr>
          <w:rtl/>
        </w:rPr>
        <w:alias w:val="קריאה"/>
        <w:tag w:val="&lt;ID&gt;5288&lt;/ID&gt;&lt;Name&gt;איילת נחמיאס ורבין - המחנה הציוני&lt;/Name&gt;&lt;Data&gt;איילת נחמיאס ורבין (המחנה הציוני)&lt;/Data&gt;&lt;Shortcut&gt;אינח&lt;/Shortcut&gt;"/>
        <w:id w:val="1915363174"/>
        <w:placeholder>
          <w:docPart w:val="83A1837CDFE64CF99A3D316699E3F38C"/>
        </w:placeholder>
      </w:sdtPr>
      <w:sdtEndPr/>
      <w:sdtContent>
        <w:p w:rsidR="00BE3561" w:rsidRDefault="00BE3561" w:rsidP="009065C9">
          <w:pPr>
            <w:pStyle w:val="af7"/>
            <w:keepNext/>
            <w:rPr>
              <w:rtl/>
            </w:rPr>
          </w:pPr>
          <w:r w:rsidRPr="00741C0E">
            <w:rPr>
              <w:rStyle w:val="aff1"/>
              <w:color w:val="000000"/>
              <w:rtl/>
            </w:rPr>
            <w:t>איילת נחמיאס ורבין (המחנה הציוני)</w:t>
          </w:r>
          <w:r w:rsidRPr="00741C0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אתם עושים מהתקנון סמרטוט. למה? למה? </w:t>
      </w:r>
    </w:p>
    <w:p w:rsidR="00BE3561" w:rsidRDefault="00BE3561" w:rsidP="009065C9">
      <w:pPr>
        <w:rPr>
          <w:rtl/>
        </w:rPr>
      </w:pPr>
      <w:bookmarkStart w:id="7284" w:name="_ETM_Q18_368919"/>
      <w:bookmarkStart w:id="7285" w:name="_ETM_Q18_369223"/>
      <w:bookmarkEnd w:id="7284"/>
      <w:bookmarkEnd w:id="7285"/>
    </w:p>
    <w:bookmarkStart w:id="7286" w:name="_ETM_Q18_371657" w:displacedByCustomXml="next"/>
    <w:bookmarkEnd w:id="7286" w:displacedByCustomXml="next"/>
    <w:sdt>
      <w:sdtPr>
        <w:rPr>
          <w:rtl/>
        </w:rPr>
        <w:alias w:val="קריאה"/>
        <w:tag w:val="&lt;ID&gt;5290&lt;/ID&gt;&lt;Name&gt;רויטל סויד - המחנה הציוני&lt;/Name&gt;&lt;Data&gt;רויטל סויד (המחנה הציוני)&lt;/Data&gt;&lt;Shortcut&gt;רוסו&lt;/Shortcut&gt;"/>
        <w:id w:val="-670554377"/>
        <w:placeholder>
          <w:docPart w:val="83A1837CDFE64CF99A3D316699E3F38C"/>
        </w:placeholder>
      </w:sdtPr>
      <w:sdtEndPr/>
      <w:sdtContent>
        <w:p w:rsidR="00BE3561" w:rsidRDefault="00BE3561" w:rsidP="009065C9">
          <w:pPr>
            <w:pStyle w:val="af7"/>
            <w:keepNext/>
            <w:rPr>
              <w:rtl/>
            </w:rPr>
          </w:pPr>
          <w:r w:rsidRPr="00741C0E">
            <w:rPr>
              <w:rStyle w:val="aff1"/>
              <w:color w:val="000000"/>
              <w:rtl/>
            </w:rPr>
            <w:t>רויטל סויד (המחנה הציוני):</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7287" w:name="_ETM_Q18_375530"/>
      <w:bookmarkEnd w:id="7287"/>
    </w:p>
    <w:bookmarkStart w:id="7288" w:name="_ETM_Q18_372290" w:displacedByCustomXml="next"/>
    <w:bookmarkEnd w:id="7288" w:displacedByCustomXml="next"/>
    <w:sdt>
      <w:sdtPr>
        <w:rPr>
          <w:rtl/>
        </w:rPr>
        <w:alias w:val="יור"/>
        <w:tag w:val="&lt;ID&gt;5413&lt;/ID&gt;&lt;Name&gt;טלי פלוסקוב - יו&quot;ר&lt;/Name&gt;&lt;Data&gt;טלי פלוסקוב:&lt;/Data&gt;&lt;Shortcut&gt;&lt;/Shortcut&gt;"/>
        <w:id w:val="2088414710"/>
        <w:placeholder>
          <w:docPart w:val="83A1837CDFE64CF99A3D316699E3F38C"/>
        </w:placeholder>
      </w:sdtPr>
      <w:sdtEndPr/>
      <w:sdtContent>
        <w:p w:rsidR="00BE3561" w:rsidRDefault="00BE3561" w:rsidP="009065C9">
          <w:pPr>
            <w:pStyle w:val="af8"/>
            <w:keepNext/>
            <w:rPr>
              <w:rtl/>
            </w:rPr>
          </w:pPr>
          <w:r w:rsidRPr="00741C0E">
            <w:rPr>
              <w:color w:val="000000"/>
              <w:rtl/>
            </w:rPr>
            <w:t xml:space="preserve">היו"ר </w:t>
          </w:r>
          <w:r w:rsidRPr="00741C0E">
            <w:rPr>
              <w:rStyle w:val="aff1"/>
              <w:color w:val="000000"/>
              <w:rtl/>
            </w:rPr>
            <w:t>טלי פלוסקוב:</w:t>
          </w:r>
        </w:p>
      </w:sdtContent>
    </w:sdt>
    <w:p w:rsidR="00BE3561" w:rsidRDefault="00BE3561" w:rsidP="00B90AA0">
      <w:pPr>
        <w:rPr>
          <w:rtl/>
        </w:rPr>
      </w:pPr>
    </w:p>
    <w:p w:rsidR="00BE3561" w:rsidRDefault="00BE3561" w:rsidP="009065C9">
      <w:pPr>
        <w:rPr>
          <w:rtl/>
        </w:rPr>
      </w:pPr>
      <w:r>
        <w:rPr>
          <w:rFonts w:hint="cs"/>
          <w:rtl/>
        </w:rPr>
        <w:t xml:space="preserve">אדוני השר, </w:t>
      </w:r>
      <w:bookmarkStart w:id="7289" w:name="_ETM_Q18_374028"/>
      <w:bookmarkEnd w:id="7289"/>
      <w:r>
        <w:rPr>
          <w:rFonts w:hint="cs"/>
          <w:rtl/>
        </w:rPr>
        <w:t xml:space="preserve">עשר דקות לרשותך. </w:t>
      </w:r>
    </w:p>
    <w:p w:rsidR="00BE3561" w:rsidRDefault="00BE3561" w:rsidP="009065C9">
      <w:pPr>
        <w:rPr>
          <w:rtl/>
        </w:rPr>
      </w:pPr>
      <w:bookmarkStart w:id="7290" w:name="_ETM_Q18_374279"/>
      <w:bookmarkEnd w:id="7290"/>
    </w:p>
    <w:bookmarkStart w:id="7291" w:name="_ETM_Q18_374578" w:displacedByCustomXml="next"/>
    <w:bookmarkEnd w:id="7291" w:displacedByCustomXml="next"/>
    <w:bookmarkStart w:id="7292" w:name="_Toc517353637" w:displacedByCustomXml="next"/>
    <w:bookmarkStart w:id="7293" w:name="_Toc516085719" w:displacedByCustomXml="next"/>
    <w:bookmarkStart w:id="7294" w:name="_Toc516085374" w:displacedByCustomXml="next"/>
    <w:sdt>
      <w:sdtPr>
        <w:rPr>
          <w:rtl/>
        </w:rPr>
        <w:alias w:val="דובר"/>
        <w:tag w:val="&lt;ID&gt;5512&lt;/ID&gt;&lt;Name&gt;יובל שטייניץ - שר&lt;/Name&gt;&lt;Data&gt;שר האנרגיה יובל שטייניץ&lt;/Data&gt;&lt;Shortcut&gt;יושט&lt;/Shortcut&gt;&lt;MemberID&gt;2158&lt;/MemberID&gt;"/>
        <w:id w:val="-1098173453"/>
        <w:placeholder>
          <w:docPart w:val="83A1837CDFE64CF99A3D316699E3F38C"/>
        </w:placeholder>
      </w:sdtPr>
      <w:sdtEndPr/>
      <w:sdtContent>
        <w:p w:rsidR="00BE3561" w:rsidRDefault="00BE3561" w:rsidP="009065C9">
          <w:pPr>
            <w:pStyle w:val="a5"/>
            <w:keepNext/>
            <w:rPr>
              <w:rtl/>
            </w:rPr>
          </w:pPr>
          <w:r w:rsidRPr="00A659E8">
            <w:rPr>
              <w:rStyle w:val="aff1"/>
              <w:color w:val="000000"/>
              <w:rtl/>
            </w:rPr>
            <w:t>שר האנרגיה יובל שטייניץ</w:t>
          </w:r>
          <w:r w:rsidRPr="00A659E8">
            <w:rPr>
              <w:color w:val="000000"/>
              <w:rtl/>
            </w:rPr>
            <w:t>:</w:t>
          </w:r>
        </w:p>
      </w:sdtContent>
    </w:sdt>
    <w:bookmarkEnd w:id="7292" w:displacedByCustomXml="prev"/>
    <w:bookmarkEnd w:id="7293" w:displacedByCustomXml="prev"/>
    <w:bookmarkEnd w:id="7294" w:displacedByCustomXml="prev"/>
    <w:p w:rsidR="00BE3561" w:rsidRDefault="00BE3561" w:rsidP="00B90AA0">
      <w:pPr>
        <w:rPr>
          <w:rtl/>
        </w:rPr>
      </w:pPr>
    </w:p>
    <w:p w:rsidR="00BE3561" w:rsidRPr="00A659E8" w:rsidRDefault="00BE3561" w:rsidP="009065C9">
      <w:pPr>
        <w:rPr>
          <w:rtl/>
        </w:rPr>
      </w:pPr>
      <w:r>
        <w:rPr>
          <w:rFonts w:hint="cs"/>
          <w:rtl/>
        </w:rPr>
        <w:t>תודה רבה, גברתי היושבת-ראש.</w:t>
      </w:r>
    </w:p>
    <w:p w:rsidR="00BE3561" w:rsidRPr="00741C0E"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2067098104"/>
        <w:placeholder>
          <w:docPart w:val="83A1837CDFE64CF99A3D316699E3F38C"/>
        </w:placeholder>
      </w:sdtPr>
      <w:sdtEndPr/>
      <w:sdtContent>
        <w:p w:rsidR="00BE3561" w:rsidRDefault="00BE3561" w:rsidP="009065C9">
          <w:pPr>
            <w:pStyle w:val="af7"/>
            <w:keepNext/>
            <w:rPr>
              <w:rtl/>
            </w:rPr>
          </w:pPr>
          <w:r w:rsidRPr="00741C0E">
            <w:rPr>
              <w:rStyle w:val="aff1"/>
              <w:color w:val="000000"/>
              <w:rtl/>
            </w:rPr>
            <w:t>יואל חסון (המחנה הציוני)</w:t>
          </w:r>
          <w:r w:rsidRPr="00741C0E">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הייתה שמית, את יודעת </w:t>
      </w:r>
      <w:bookmarkStart w:id="7295" w:name="_ETM_Q18_376973"/>
      <w:bookmarkEnd w:id="7295"/>
      <w:r>
        <w:rPr>
          <w:rFonts w:hint="cs"/>
          <w:rtl/>
        </w:rPr>
        <w:t xml:space="preserve">שלא הייתה שמית. </w:t>
      </w:r>
    </w:p>
    <w:p w:rsidR="00BE3561" w:rsidRDefault="00BE3561" w:rsidP="009065C9">
      <w:pPr>
        <w:rPr>
          <w:rtl/>
        </w:rPr>
      </w:pPr>
      <w:bookmarkStart w:id="7296" w:name="_ETM_Q18_379373"/>
      <w:bookmarkStart w:id="7297" w:name="_ETM_Q18_379699"/>
      <w:bookmarkEnd w:id="7296"/>
      <w:bookmarkEnd w:id="7297"/>
    </w:p>
    <w:sdt>
      <w:sdtPr>
        <w:rPr>
          <w:rtl/>
        </w:rPr>
        <w:alias w:val="יור"/>
        <w:tag w:val="&lt;ID&gt;5413&lt;/ID&gt;&lt;Name&gt;טלי פלוסקוב - יו&quot;ר&lt;/Name&gt;&lt;Data&gt;טלי פלוסקוב:&lt;/Data&gt;&lt;Shortcut&gt;&lt;/Shortcut&gt;"/>
        <w:id w:val="-1309089927"/>
        <w:placeholder>
          <w:docPart w:val="83A1837CDFE64CF99A3D316699E3F38C"/>
        </w:placeholder>
      </w:sdtPr>
      <w:sdtEndPr/>
      <w:sdtContent>
        <w:p w:rsidR="00BE3561" w:rsidRDefault="00BE3561" w:rsidP="009065C9">
          <w:pPr>
            <w:pStyle w:val="af8"/>
            <w:keepNext/>
            <w:rPr>
              <w:rtl/>
            </w:rPr>
          </w:pPr>
          <w:r w:rsidRPr="00741C0E">
            <w:rPr>
              <w:rStyle w:val="aff1"/>
              <w:color w:val="000000"/>
              <w:rtl/>
            </w:rPr>
            <w:t>היו"ר טלי פלוסקוב:</w:t>
          </w:r>
        </w:p>
      </w:sdtContent>
    </w:sdt>
    <w:p w:rsidR="00BE3561" w:rsidRDefault="00BE3561" w:rsidP="00B90AA0">
      <w:pPr>
        <w:rPr>
          <w:rtl/>
        </w:rPr>
      </w:pPr>
    </w:p>
    <w:p w:rsidR="00BE3561" w:rsidRPr="00741C0E" w:rsidRDefault="00BE3561" w:rsidP="009065C9">
      <w:pPr>
        <w:rPr>
          <w:rtl/>
        </w:rPr>
      </w:pPr>
      <w:r>
        <w:rPr>
          <w:rFonts w:hint="cs"/>
          <w:rtl/>
        </w:rPr>
        <w:t xml:space="preserve">חבר הכנסת יואל חסון, אני קוראת אותך לסדר פעם ראשונה. </w:t>
      </w:r>
    </w:p>
    <w:p w:rsidR="00BE3561" w:rsidRDefault="00BE3561" w:rsidP="009065C9">
      <w:pPr>
        <w:rPr>
          <w:rtl/>
        </w:rPr>
      </w:pPr>
      <w:bookmarkStart w:id="7298" w:name="_ETM_Q18_373443"/>
      <w:bookmarkStart w:id="7299" w:name="_ETM_Q18_379665"/>
      <w:bookmarkEnd w:id="7298"/>
      <w:bookmarkEnd w:id="7299"/>
    </w:p>
    <w:bookmarkStart w:id="7300" w:name="_ETM_Q18_377463" w:displacedByCustomXml="next"/>
    <w:bookmarkEnd w:id="7300" w:displacedByCustomXml="next"/>
    <w:sdt>
      <w:sdtPr>
        <w:rPr>
          <w:rtl/>
        </w:rPr>
        <w:alias w:val="קריאה"/>
        <w:tag w:val="&lt;ID&gt;5290&lt;/ID&gt;&lt;Name&gt;רויטל סויד - המחנה הציוני&lt;/Name&gt;&lt;Data&gt;רויטל סויד (המחנה הציוני)&lt;/Data&gt;&lt;Shortcut&gt;רוסו&lt;/Shortcut&gt;"/>
        <w:id w:val="-140811118"/>
        <w:placeholder>
          <w:docPart w:val="83A1837CDFE64CF99A3D316699E3F38C"/>
        </w:placeholder>
      </w:sdtPr>
      <w:sdtEndPr/>
      <w:sdtContent>
        <w:p w:rsidR="00BE3561" w:rsidRDefault="00BE3561" w:rsidP="009065C9">
          <w:pPr>
            <w:pStyle w:val="af7"/>
            <w:keepNext/>
            <w:rPr>
              <w:rtl/>
            </w:rPr>
          </w:pPr>
          <w:r w:rsidRPr="00741C0E">
            <w:rPr>
              <w:rStyle w:val="aff1"/>
              <w:color w:val="000000"/>
              <w:rtl/>
            </w:rPr>
            <w:t>רויטל סויד (המחנה הציוני)</w:t>
          </w:r>
          <w:r w:rsidRPr="00741C0E">
            <w:rPr>
              <w:color w:val="000000"/>
              <w:rtl/>
            </w:rPr>
            <w:t>:</w:t>
          </w:r>
        </w:p>
      </w:sdtContent>
    </w:sdt>
    <w:p w:rsidR="00BE3561" w:rsidRDefault="00BE3561" w:rsidP="00B90AA0">
      <w:pPr>
        <w:rPr>
          <w:rtl/>
        </w:rPr>
      </w:pPr>
    </w:p>
    <w:p w:rsidR="00BE3561" w:rsidRDefault="00BE3561" w:rsidP="009065C9">
      <w:pPr>
        <w:rPr>
          <w:rtl/>
        </w:rPr>
      </w:pPr>
      <w:bookmarkStart w:id="7301" w:name="_ETM_Q18_382228"/>
      <w:bookmarkStart w:id="7302" w:name="_ETM_Q18_385946"/>
      <w:bookmarkStart w:id="7303" w:name="_ETM_Q18_387212"/>
      <w:bookmarkEnd w:id="7301"/>
      <w:bookmarkEnd w:id="7302"/>
      <w:bookmarkEnd w:id="7303"/>
      <w:r>
        <w:rPr>
          <w:rFonts w:hint="cs"/>
          <w:rtl/>
        </w:rPr>
        <w:t xml:space="preserve">וחוץ מזה מה זה קשור שהמזכירות לא הייתה ערוכה? לא היה שר, היה צריך לעבור </w:t>
      </w:r>
      <w:bookmarkStart w:id="7304" w:name="_ETM_Q18_385935"/>
      <w:bookmarkEnd w:id="7304"/>
      <w:r>
        <w:rPr>
          <w:rFonts w:hint="cs"/>
          <w:rtl/>
        </w:rPr>
        <w:t xml:space="preserve">להצבעה. </w:t>
      </w:r>
    </w:p>
    <w:p w:rsidR="00BE3561" w:rsidRDefault="00BE3561" w:rsidP="009065C9">
      <w:pPr>
        <w:rPr>
          <w:rtl/>
        </w:rPr>
      </w:pPr>
      <w:bookmarkStart w:id="7305" w:name="_ETM_Q18_396806"/>
      <w:bookmarkEnd w:id="7305"/>
    </w:p>
    <w:bookmarkStart w:id="7306" w:name="_ETM_Q18_382290" w:displacedByCustomXml="next"/>
    <w:bookmarkEnd w:id="7306" w:displacedByCustomXml="next"/>
    <w:bookmarkStart w:id="7307" w:name="_ETM_Q18_380134" w:displacedByCustomXml="next"/>
    <w:bookmarkEnd w:id="7307" w:displacedByCustomXml="next"/>
    <w:sdt>
      <w:sdtPr>
        <w:rPr>
          <w:rFonts w:hint="cs"/>
          <w:rtl/>
        </w:rPr>
        <w:alias w:val="דובר_המשך"/>
        <w:tag w:val="&lt;ID&gt;5512&lt;/ID&gt;&lt;Name&gt;יובל שטייניץ - שר&lt;/Name&gt;&lt;Data&gt;שר האנרגיה יובל שטייניץ&lt;/Data&gt;&lt;Shortcut&gt;יושט&lt;/Shortcut&gt;"/>
        <w:id w:val="-1196235824"/>
        <w:placeholder>
          <w:docPart w:val="83A1837CDFE64CF99A3D316699E3F38C"/>
        </w:placeholder>
      </w:sdtPr>
      <w:sdtEndPr/>
      <w:sdtContent>
        <w:p w:rsidR="00BE3561" w:rsidRDefault="00BE3561" w:rsidP="009065C9">
          <w:pPr>
            <w:pStyle w:val="-"/>
            <w:keepNext/>
            <w:rPr>
              <w:rtl/>
            </w:rPr>
          </w:pPr>
          <w:r w:rsidRPr="00A659E8">
            <w:rPr>
              <w:rStyle w:val="aff1"/>
              <w:color w:val="000000"/>
              <w:rtl/>
            </w:rPr>
            <w:t>שר האנרגיה יובל שטייניץ</w:t>
          </w:r>
          <w:r w:rsidRPr="00A659E8">
            <w:rPr>
              <w:color w:val="000000"/>
              <w:rtl/>
            </w:rPr>
            <w:t>:</w:t>
          </w:r>
        </w:p>
      </w:sdtContent>
    </w:sdt>
    <w:p w:rsidR="00BE3561" w:rsidRDefault="00BE3561" w:rsidP="00B90AA0">
      <w:pPr>
        <w:rPr>
          <w:rtl/>
          <w:lang w:eastAsia="he-IL"/>
        </w:rPr>
      </w:pPr>
    </w:p>
    <w:p w:rsidR="00BE3561" w:rsidRDefault="00BE3561" w:rsidP="00B2353F">
      <w:pPr>
        <w:rPr>
          <w:rtl/>
        </w:rPr>
      </w:pPr>
      <w:r>
        <w:rPr>
          <w:rFonts w:hint="cs"/>
          <w:rtl/>
        </w:rPr>
        <w:t>אדוני היושב-ראש, כנסת נכבדה, אני אומר</w:t>
      </w:r>
      <w:r w:rsidR="00B2353F">
        <w:rPr>
          <w:rFonts w:hint="cs"/>
          <w:rtl/>
        </w:rPr>
        <w:t>,</w:t>
      </w:r>
      <w:r>
        <w:rPr>
          <w:rFonts w:hint="cs"/>
          <w:rtl/>
        </w:rPr>
        <w:t xml:space="preserve"> אולי בהערת </w:t>
      </w:r>
      <w:bookmarkStart w:id="7308" w:name="_ETM_Q18_390208"/>
      <w:bookmarkEnd w:id="7308"/>
      <w:r>
        <w:rPr>
          <w:rFonts w:hint="cs"/>
          <w:rtl/>
        </w:rPr>
        <w:t>אגב</w:t>
      </w:r>
      <w:r w:rsidR="00B2353F">
        <w:rPr>
          <w:rFonts w:hint="cs"/>
          <w:rtl/>
        </w:rPr>
        <w:t>,</w:t>
      </w:r>
      <w:r>
        <w:rPr>
          <w:rFonts w:hint="cs"/>
          <w:rtl/>
        </w:rPr>
        <w:t xml:space="preserve"> על מה שמתרחש פה</w:t>
      </w:r>
      <w:r w:rsidR="00B2353F">
        <w:rPr>
          <w:rFonts w:hint="cs"/>
          <w:rtl/>
        </w:rPr>
        <w:t>:</w:t>
      </w:r>
      <w:r>
        <w:rPr>
          <w:rFonts w:hint="cs"/>
          <w:rtl/>
        </w:rPr>
        <w:t xml:space="preserve"> אני לא מכיר מספיק את </w:t>
      </w:r>
      <w:bookmarkStart w:id="7309" w:name="_ETM_Q18_397289"/>
      <w:bookmarkEnd w:id="7309"/>
      <w:r>
        <w:rPr>
          <w:rFonts w:hint="cs"/>
          <w:rtl/>
        </w:rPr>
        <w:t xml:space="preserve">התקנון כדי </w:t>
      </w:r>
      <w:bookmarkStart w:id="7310" w:name="_ETM_Q18_399821"/>
      <w:bookmarkEnd w:id="7310"/>
      <w:r>
        <w:rPr>
          <w:rFonts w:hint="cs"/>
          <w:rtl/>
        </w:rPr>
        <w:t>לדעת מה התקנו</w:t>
      </w:r>
      <w:r w:rsidR="00B2353F">
        <w:rPr>
          <w:rFonts w:hint="cs"/>
          <w:rtl/>
        </w:rPr>
        <w:t>ן</w:t>
      </w:r>
      <w:r>
        <w:rPr>
          <w:rFonts w:hint="cs"/>
          <w:rtl/>
        </w:rPr>
        <w:t xml:space="preserve"> אומר </w:t>
      </w:r>
      <w:r w:rsidR="00B90AA0">
        <w:rPr>
          <w:rFonts w:hint="cs"/>
          <w:rtl/>
        </w:rPr>
        <w:t>– – –</w:t>
      </w:r>
    </w:p>
    <w:p w:rsidR="00BE3561" w:rsidRDefault="00BE3561" w:rsidP="009065C9">
      <w:pPr>
        <w:rPr>
          <w:rtl/>
        </w:rPr>
      </w:pPr>
      <w:bookmarkStart w:id="7311" w:name="_ETM_Q18_401290"/>
      <w:bookmarkEnd w:id="7311"/>
    </w:p>
    <w:sdt>
      <w:sdtPr>
        <w:rPr>
          <w:rtl/>
        </w:rPr>
        <w:alias w:val="קריאה"/>
        <w:tag w:val="&lt;ID&gt;4628&lt;/ID&gt;&lt;Name&gt;חסון יואל - המחנה הציוני&lt;/Name&gt;&lt;Data&gt;יואל חסון (המחנה הציוני)&lt;/Data&gt;&lt;Shortcut&gt;יוחס&lt;/Shortcut&gt;"/>
        <w:id w:val="-1015231961"/>
        <w:placeholder>
          <w:docPart w:val="83A1837CDFE64CF99A3D316699E3F38C"/>
        </w:placeholder>
      </w:sdtPr>
      <w:sdtEndPr/>
      <w:sdtContent>
        <w:p w:rsidR="00BE3561" w:rsidRDefault="00BE3561" w:rsidP="009065C9">
          <w:pPr>
            <w:pStyle w:val="af7"/>
            <w:keepNext/>
            <w:rPr>
              <w:rtl/>
            </w:rPr>
          </w:pPr>
          <w:r w:rsidRPr="00741C0E">
            <w:rPr>
              <w:rStyle w:val="aff1"/>
              <w:color w:val="000000"/>
              <w:rtl/>
            </w:rPr>
            <w:t>יואל חסון (המחנה הציוני)</w:t>
          </w:r>
          <w:r w:rsidRPr="00741C0E">
            <w:rPr>
              <w:color w:val="000000"/>
              <w:rtl/>
            </w:rPr>
            <w:t>:</w:t>
          </w:r>
        </w:p>
      </w:sdtContent>
    </w:sdt>
    <w:p w:rsidR="00BE3561" w:rsidRDefault="00BE3561" w:rsidP="00B90AA0">
      <w:pPr>
        <w:rPr>
          <w:rtl/>
        </w:rPr>
      </w:pPr>
    </w:p>
    <w:p w:rsidR="00BE3561" w:rsidRDefault="00BE3561" w:rsidP="009065C9">
      <w:pPr>
        <w:rPr>
          <w:rtl/>
        </w:rPr>
      </w:pPr>
      <w:bookmarkStart w:id="7312" w:name="_ETM_Q18_401649"/>
      <w:bookmarkStart w:id="7313" w:name="_ETM_Q18_403134"/>
      <w:bookmarkEnd w:id="7312"/>
      <w:bookmarkEnd w:id="7313"/>
      <w:r>
        <w:rPr>
          <w:rFonts w:hint="cs"/>
          <w:rtl/>
        </w:rPr>
        <w:t>מה זאת אומרת המזכירות לא הייתה ערוכה?</w:t>
      </w:r>
      <w:bookmarkStart w:id="7314" w:name="_ETM_Q18_401859"/>
      <w:bookmarkEnd w:id="7314"/>
      <w:r>
        <w:rPr>
          <w:rFonts w:hint="cs"/>
          <w:rtl/>
        </w:rPr>
        <w:t xml:space="preserve"> </w:t>
      </w:r>
    </w:p>
    <w:p w:rsidR="00BE3561" w:rsidRDefault="00BE3561" w:rsidP="009065C9">
      <w:pPr>
        <w:rPr>
          <w:rtl/>
        </w:rPr>
      </w:pPr>
    </w:p>
    <w:sdt>
      <w:sdtPr>
        <w:rPr>
          <w:rtl/>
        </w:rPr>
        <w:alias w:val="קריאה"/>
        <w:tag w:val="&lt;ID&gt;5290&lt;/ID&gt;&lt;Name&gt;רויטל סויד - המחנה הציוני&lt;/Name&gt;&lt;Data&gt;רויטל סויד (המחנה הציוני)&lt;/Data&gt;&lt;Shortcut&gt;רוסו&lt;/Shortcut&gt;"/>
        <w:id w:val="-1912914013"/>
        <w:placeholder>
          <w:docPart w:val="83A1837CDFE64CF99A3D316699E3F38C"/>
        </w:placeholder>
      </w:sdtPr>
      <w:sdtEndPr/>
      <w:sdtContent>
        <w:p w:rsidR="00BE3561" w:rsidRDefault="00BE3561" w:rsidP="009065C9">
          <w:pPr>
            <w:pStyle w:val="af7"/>
            <w:keepNext/>
            <w:rPr>
              <w:rtl/>
            </w:rPr>
          </w:pPr>
          <w:r w:rsidRPr="00741C0E">
            <w:rPr>
              <w:rStyle w:val="aff1"/>
              <w:color w:val="000000"/>
              <w:rtl/>
            </w:rPr>
            <w:t>רויטל סויד (המחנה הציוני)</w:t>
          </w:r>
          <w:r w:rsidRPr="00741C0E">
            <w:rPr>
              <w:color w:val="000000"/>
              <w:rtl/>
            </w:rPr>
            <w:t>:</w:t>
          </w:r>
        </w:p>
      </w:sdtContent>
    </w:sdt>
    <w:p w:rsidR="00BE3561" w:rsidRDefault="00BE3561" w:rsidP="00B90AA0">
      <w:pPr>
        <w:rPr>
          <w:rtl/>
        </w:rPr>
      </w:pPr>
    </w:p>
    <w:p w:rsidR="00BE3561" w:rsidRDefault="00BE3561" w:rsidP="009065C9">
      <w:pPr>
        <w:rPr>
          <w:rtl/>
        </w:rPr>
      </w:pPr>
      <w:r>
        <w:rPr>
          <w:rFonts w:hint="cs"/>
          <w:rtl/>
        </w:rPr>
        <w:t>נכון, אז מה אם היא לא הייתה ערוכה?</w:t>
      </w:r>
      <w:r>
        <w:rPr>
          <w:rFonts w:hint="cs"/>
        </w:rPr>
        <w:t xml:space="preserve"> </w:t>
      </w:r>
    </w:p>
    <w:p w:rsidR="00BE3561" w:rsidRDefault="00BE3561" w:rsidP="009065C9">
      <w:pPr>
        <w:rPr>
          <w:rtl/>
        </w:rPr>
      </w:pPr>
      <w:bookmarkStart w:id="7315" w:name="_ETM_Q18_400633"/>
      <w:bookmarkStart w:id="7316" w:name="_ETM_Q18_400958"/>
      <w:bookmarkEnd w:id="7315"/>
      <w:bookmarkEnd w:id="7316"/>
    </w:p>
    <w:sdt>
      <w:sdtPr>
        <w:rPr>
          <w:rtl/>
        </w:rPr>
        <w:alias w:val="קריאה"/>
        <w:tag w:val="&lt;ID&gt;4628&lt;/ID&gt;&lt;Name&gt;חסון יואל - המחנה הציוני&lt;/Name&gt;&lt;Data&gt;יואל חסון (המחנה הציוני)&lt;/Data&gt;&lt;Shortcut&gt;יוחס&lt;/Shortcut&gt;"/>
        <w:id w:val="-229001558"/>
        <w:placeholder>
          <w:docPart w:val="CC794D24B43A4AA3A2008318CF2D46CA"/>
        </w:placeholder>
      </w:sdtPr>
      <w:sdtEndPr/>
      <w:sdtContent>
        <w:p w:rsidR="00BE3561" w:rsidRDefault="00BE3561" w:rsidP="009065C9">
          <w:pPr>
            <w:pStyle w:val="af7"/>
            <w:keepNext/>
            <w:rPr>
              <w:rtl/>
            </w:rPr>
          </w:pPr>
          <w:r w:rsidRPr="00741C0E">
            <w:rPr>
              <w:rStyle w:val="aff1"/>
              <w:color w:val="000000"/>
              <w:rtl/>
            </w:rPr>
            <w:t>יואל חסון (המחנה הציוני)</w:t>
          </w:r>
          <w:r w:rsidRPr="00741C0E">
            <w:rPr>
              <w:color w:val="000000"/>
              <w:rtl/>
            </w:rPr>
            <w:t>:</w:t>
          </w:r>
        </w:p>
      </w:sdtContent>
    </w:sdt>
    <w:p w:rsidR="00BE3561" w:rsidRDefault="00BE3561" w:rsidP="009065C9">
      <w:pPr>
        <w:rPr>
          <w:rtl/>
        </w:rPr>
      </w:pPr>
    </w:p>
    <w:p w:rsidR="00BE3561" w:rsidRDefault="00BE3561" w:rsidP="009065C9">
      <w:pPr>
        <w:rPr>
          <w:rtl/>
        </w:rPr>
      </w:pPr>
      <w:bookmarkStart w:id="7317" w:name="_ETM_Q18_403538"/>
      <w:bookmarkEnd w:id="7317"/>
      <w:r>
        <w:rPr>
          <w:rFonts w:hint="cs"/>
          <w:rtl/>
        </w:rPr>
        <w:t xml:space="preserve">מה </w:t>
      </w:r>
      <w:bookmarkStart w:id="7318" w:name="_ETM_Q18_404498"/>
      <w:bookmarkEnd w:id="7318"/>
      <w:r>
        <w:rPr>
          <w:rFonts w:hint="cs"/>
          <w:rtl/>
        </w:rPr>
        <w:t xml:space="preserve">שאת עשית כאן עכשיו זאת הטיית הצבעה. את עשית הטיית הצבעה. </w:t>
      </w:r>
    </w:p>
    <w:p w:rsidR="00BE3561" w:rsidRDefault="00BE3561" w:rsidP="009065C9">
      <w:pPr>
        <w:rPr>
          <w:rtl/>
        </w:rPr>
      </w:pPr>
      <w:bookmarkStart w:id="7319" w:name="_ETM_Q18_403588"/>
      <w:bookmarkStart w:id="7320" w:name="_ETM_Q18_403925"/>
      <w:bookmarkEnd w:id="7319"/>
      <w:bookmarkEnd w:id="7320"/>
    </w:p>
    <w:sdt>
      <w:sdtPr>
        <w:rPr>
          <w:rtl/>
        </w:rPr>
        <w:alias w:val="יור"/>
        <w:tag w:val="&lt;ID&gt;5413&lt;/ID&gt;&lt;Name&gt;טלי פלוסקוב - יו&quot;ר&lt;/Name&gt;&lt;Data&gt;טלי פלוסקוב:&lt;/Data&gt;&lt;Shortcut&gt;&lt;/Shortcut&gt;"/>
        <w:id w:val="-766538484"/>
        <w:placeholder>
          <w:docPart w:val="83A1837CDFE64CF99A3D316699E3F38C"/>
        </w:placeholder>
      </w:sdtPr>
      <w:sdtEndPr/>
      <w:sdtContent>
        <w:p w:rsidR="00BE3561" w:rsidRDefault="00BE3561" w:rsidP="009065C9">
          <w:pPr>
            <w:pStyle w:val="af8"/>
            <w:keepNext/>
            <w:rPr>
              <w:rtl/>
            </w:rPr>
          </w:pPr>
          <w:r w:rsidRPr="00741C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רבותי, </w:t>
      </w:r>
      <w:bookmarkStart w:id="7321" w:name="_ETM_Q18_402727"/>
      <w:bookmarkEnd w:id="7321"/>
      <w:r>
        <w:rPr>
          <w:rFonts w:hint="cs"/>
          <w:rtl/>
        </w:rPr>
        <w:t xml:space="preserve">אני שוב חוזרת ואומרת </w:t>
      </w:r>
      <w:r>
        <w:rPr>
          <w:rFonts w:hint="eastAsia"/>
          <w:rtl/>
        </w:rPr>
        <w:t>–</w:t>
      </w:r>
      <w:r>
        <w:rPr>
          <w:rFonts w:hint="cs"/>
          <w:rtl/>
        </w:rPr>
        <w:t xml:space="preserve"> </w:t>
      </w:r>
      <w:bookmarkStart w:id="7322" w:name="_ETM_Q18_405238"/>
      <w:bookmarkEnd w:id="7322"/>
      <w:r>
        <w:rPr>
          <w:rFonts w:hint="cs"/>
          <w:rtl/>
        </w:rPr>
        <w:t xml:space="preserve">חבר הכנסת יואל חסון, זו לא יהיה מצב שרק אתה </w:t>
      </w:r>
      <w:bookmarkStart w:id="7323" w:name="_ETM_Q18_405281"/>
      <w:bookmarkEnd w:id="7323"/>
      <w:r>
        <w:rPr>
          <w:rFonts w:hint="cs"/>
          <w:rtl/>
        </w:rPr>
        <w:t xml:space="preserve">תשאל. אם אתה שואל, אז לי יש </w:t>
      </w:r>
      <w:bookmarkStart w:id="7324" w:name="_ETM_Q18_412944"/>
      <w:bookmarkEnd w:id="7324"/>
      <w:r>
        <w:rPr>
          <w:rFonts w:hint="cs"/>
          <w:rtl/>
        </w:rPr>
        <w:t xml:space="preserve">זכות להשיב. </w:t>
      </w:r>
    </w:p>
    <w:p w:rsidR="00BE3561" w:rsidRDefault="00BE3561" w:rsidP="009065C9">
      <w:pPr>
        <w:rPr>
          <w:rtl/>
        </w:rPr>
      </w:pPr>
      <w:bookmarkStart w:id="7325" w:name="_ETM_Q18_407539"/>
      <w:bookmarkEnd w:id="7325"/>
    </w:p>
    <w:bookmarkStart w:id="7326" w:name="_ETM_Q18_407562" w:displacedByCustomXml="next"/>
    <w:bookmarkEnd w:id="7326" w:displacedByCustomXml="next"/>
    <w:sdt>
      <w:sdtPr>
        <w:rPr>
          <w:rtl/>
        </w:rPr>
        <w:alias w:val="קריאה"/>
        <w:tag w:val="&lt;ID&gt;4628&lt;/ID&gt;&lt;Name&gt;חסון יואל - המחנה הציוני&lt;/Name&gt;&lt;Data&gt;יואל חסון (המחנה הציוני)&lt;/Data&gt;&lt;Shortcut&gt;יוחס&lt;/Shortcut&gt;"/>
        <w:id w:val="1943346020"/>
        <w:placeholder>
          <w:docPart w:val="BEBF7472CEF84EAA952C9CDF812E7AB3"/>
        </w:placeholder>
      </w:sdtPr>
      <w:sdtEndPr/>
      <w:sdtContent>
        <w:p w:rsidR="00BE3561" w:rsidRDefault="00BE3561" w:rsidP="009065C9">
          <w:pPr>
            <w:pStyle w:val="af7"/>
            <w:keepNext/>
            <w:rPr>
              <w:rtl/>
            </w:rPr>
          </w:pPr>
          <w:r w:rsidRPr="00741C0E">
            <w:rPr>
              <w:rStyle w:val="aff1"/>
              <w:color w:val="000000"/>
              <w:rtl/>
            </w:rPr>
            <w:t>יואל חסון (המחנה הציוני)</w:t>
          </w:r>
          <w:r w:rsidRPr="00741C0E">
            <w:rPr>
              <w:color w:val="000000"/>
              <w:rtl/>
            </w:rPr>
            <w:t>:</w:t>
          </w:r>
        </w:p>
      </w:sdtContent>
    </w:sdt>
    <w:p w:rsidR="00BE3561" w:rsidRPr="00741C0E" w:rsidRDefault="00BE3561" w:rsidP="009065C9">
      <w:pPr>
        <w:rPr>
          <w:rtl/>
        </w:rPr>
      </w:pPr>
      <w:bookmarkStart w:id="7327" w:name="_ETM_Q18_407884"/>
      <w:bookmarkEnd w:id="7327"/>
    </w:p>
    <w:p w:rsidR="00BE3561" w:rsidRDefault="00BE3561" w:rsidP="00B2353F">
      <w:pPr>
        <w:rPr>
          <w:rtl/>
        </w:rPr>
      </w:pPr>
      <w:bookmarkStart w:id="7328" w:name="_ETM_Q18_408181"/>
      <w:bookmarkEnd w:id="7328"/>
      <w:r>
        <w:rPr>
          <w:rFonts w:hint="cs"/>
          <w:rtl/>
        </w:rPr>
        <w:t xml:space="preserve">את עשית הטיית הצבעה. </w:t>
      </w:r>
      <w:bookmarkStart w:id="7329" w:name="_ETM_Q18_414134"/>
      <w:bookmarkEnd w:id="7329"/>
      <w:r>
        <w:rPr>
          <w:rFonts w:hint="cs"/>
          <w:rtl/>
        </w:rPr>
        <w:t xml:space="preserve">תהיה על זה תלונה לוועדת האתיקה, כי את השתמשת בסמכות שלך </w:t>
      </w:r>
      <w:bookmarkStart w:id="7330" w:name="_ETM_Q18_423321"/>
      <w:bookmarkEnd w:id="7330"/>
      <w:r>
        <w:rPr>
          <w:rFonts w:hint="cs"/>
          <w:rtl/>
        </w:rPr>
        <w:t>באופן לא חוקי, לא מוסר</w:t>
      </w:r>
      <w:r w:rsidR="00B2353F">
        <w:rPr>
          <w:rFonts w:hint="cs"/>
          <w:rtl/>
        </w:rPr>
        <w:t>י</w:t>
      </w:r>
      <w:r>
        <w:rPr>
          <w:rFonts w:hint="cs"/>
          <w:rtl/>
        </w:rPr>
        <w:t xml:space="preserve"> </w:t>
      </w:r>
      <w:r w:rsidR="00B90AA0">
        <w:rPr>
          <w:rFonts w:hint="cs"/>
          <w:rtl/>
        </w:rPr>
        <w:t>– –</w:t>
      </w:r>
      <w:bookmarkStart w:id="7331" w:name="_ETM_Q18_424524"/>
      <w:bookmarkEnd w:id="7331"/>
      <w:r>
        <w:rPr>
          <w:rFonts w:hint="cs"/>
          <w:rtl/>
        </w:rPr>
        <w:t xml:space="preserve"> </w:t>
      </w:r>
      <w:bookmarkStart w:id="7332" w:name="_ETM_Q18_417334"/>
      <w:bookmarkEnd w:id="7332"/>
    </w:p>
    <w:p w:rsidR="00BE3561" w:rsidRDefault="00BE3561" w:rsidP="009065C9">
      <w:pPr>
        <w:rPr>
          <w:rtl/>
        </w:rPr>
      </w:pPr>
      <w:bookmarkStart w:id="7333" w:name="_ETM_Q18_418006"/>
      <w:bookmarkEnd w:id="7333"/>
    </w:p>
    <w:bookmarkStart w:id="7334" w:name="_ETM_Q18_418395" w:displacedByCustomXml="next"/>
    <w:bookmarkEnd w:id="7334" w:displacedByCustomXml="next"/>
    <w:sdt>
      <w:sdtPr>
        <w:rPr>
          <w:rtl/>
        </w:rPr>
        <w:alias w:val="יור"/>
        <w:tag w:val="&lt;ID&gt;5413&lt;/ID&gt;&lt;Name&gt;טלי פלוסקוב - יו&quot;ר&lt;/Name&gt;&lt;Data&gt;טלי פלוסקוב:&lt;/Data&gt;&lt;Shortcut&gt;&lt;/Shortcut&gt;"/>
        <w:id w:val="-821891179"/>
        <w:placeholder>
          <w:docPart w:val="83A1837CDFE64CF99A3D316699E3F38C"/>
        </w:placeholder>
      </w:sdtPr>
      <w:sdtEndPr/>
      <w:sdtContent>
        <w:p w:rsidR="00BE3561" w:rsidRDefault="00BE3561" w:rsidP="009065C9">
          <w:pPr>
            <w:pStyle w:val="af8"/>
            <w:keepNext/>
            <w:rPr>
              <w:rtl/>
            </w:rPr>
          </w:pPr>
          <w:r w:rsidRPr="00741C0E">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אני מחזירה לך תשובה. זכותך, אדוני. זכותך המלאה. </w:t>
      </w:r>
      <w:bookmarkStart w:id="7335" w:name="_ETM_Q18_428040"/>
      <w:bookmarkStart w:id="7336" w:name="_ETM_Q18_430040"/>
      <w:bookmarkEnd w:id="7335"/>
      <w:bookmarkEnd w:id="7336"/>
    </w:p>
    <w:p w:rsidR="00BE3561" w:rsidRDefault="00BE3561" w:rsidP="009065C9">
      <w:pPr>
        <w:rPr>
          <w:rtl/>
        </w:rPr>
      </w:pPr>
    </w:p>
    <w:sdt>
      <w:sdtPr>
        <w:rPr>
          <w:rtl/>
        </w:rPr>
        <w:alias w:val="קריאה"/>
        <w:tag w:val="&lt;ID&gt;4628&lt;/ID&gt;&lt;Name&gt;חסון יואל - המחנה הציוני&lt;/Name&gt;&lt;Data&gt;יואל חסון (המחנה הציוני)&lt;/Data&gt;&lt;Shortcut&gt;יוחס&lt;/Shortcut&gt;"/>
        <w:id w:val="-2060772789"/>
        <w:placeholder>
          <w:docPart w:val="83A1837CDFE64CF99A3D316699E3F38C"/>
        </w:placeholder>
      </w:sdtPr>
      <w:sdtEndPr/>
      <w:sdtContent>
        <w:p w:rsidR="00BE3561" w:rsidRDefault="00BE3561" w:rsidP="009065C9">
          <w:pPr>
            <w:pStyle w:val="af7"/>
            <w:keepNext/>
            <w:rPr>
              <w:rtl/>
            </w:rPr>
          </w:pPr>
          <w:r w:rsidRPr="006322CE">
            <w:rPr>
              <w:rStyle w:val="aff1"/>
              <w:color w:val="000000"/>
              <w:rtl/>
            </w:rPr>
            <w:t>יואל חסון (המחנה הציוני)</w:t>
          </w:r>
          <w:r w:rsidRPr="006322CE">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ואת קראת להטיית הצבעה.</w:t>
      </w:r>
    </w:p>
    <w:p w:rsidR="00BE3561" w:rsidRPr="006322CE" w:rsidRDefault="00BE3561" w:rsidP="009065C9">
      <w:pPr>
        <w:rPr>
          <w:rtl/>
        </w:rPr>
      </w:pPr>
      <w:bookmarkStart w:id="7337" w:name="_ETM_Q18_415621"/>
      <w:bookmarkEnd w:id="7337"/>
    </w:p>
    <w:sdt>
      <w:sdtPr>
        <w:rPr>
          <w:rFonts w:hint="cs"/>
          <w:rtl/>
        </w:rPr>
        <w:alias w:val="דובר_המשך"/>
        <w:tag w:val="&lt;ID&gt;5512&lt;/ID&gt;&lt;Name&gt;יובל שטייניץ - שר&lt;/Name&gt;&lt;Data&gt;שר האנרגיה יובל שטייניץ&lt;/Data&gt;&lt;Shortcut&gt;יושט&lt;/Shortcut&gt;"/>
        <w:id w:val="-814411236"/>
        <w:placeholder>
          <w:docPart w:val="22866BA334AE4815B19ED6569F55DB4C"/>
        </w:placeholder>
      </w:sdtPr>
      <w:sdtEndPr/>
      <w:sdtContent>
        <w:p w:rsidR="00BE3561" w:rsidRDefault="00BE3561" w:rsidP="009065C9">
          <w:pPr>
            <w:pStyle w:val="-"/>
            <w:keepNext/>
          </w:pPr>
          <w:r>
            <w:rPr>
              <w:rStyle w:val="aff1"/>
              <w:rFonts w:hint="cs"/>
              <w:color w:val="000000"/>
              <w:rtl/>
            </w:rPr>
            <w:t>שר האנרגיה יובל שטייניץ</w:t>
          </w:r>
          <w:r>
            <w:rPr>
              <w:rFonts w:hint="cs"/>
              <w:color w:val="000000"/>
              <w:rtl/>
            </w:rPr>
            <w:t>:</w:t>
          </w:r>
        </w:p>
      </w:sdtContent>
    </w:sdt>
    <w:p w:rsidR="00BE3561" w:rsidRDefault="00BE3561" w:rsidP="009065C9">
      <w:pPr>
        <w:rPr>
          <w:rtl/>
        </w:rPr>
      </w:pPr>
    </w:p>
    <w:p w:rsidR="00BE3561" w:rsidRDefault="00BE3561" w:rsidP="009065C9">
      <w:pPr>
        <w:rPr>
          <w:rtl/>
        </w:rPr>
      </w:pPr>
      <w:r>
        <w:rPr>
          <w:rFonts w:hint="cs"/>
          <w:rtl/>
        </w:rPr>
        <w:t xml:space="preserve">וכעת אני קוראת אותך לסדר פעם שנייה, כי אתה מפריע בניהול המליאה </w:t>
      </w:r>
      <w:r w:rsidR="00B90AA0">
        <w:rPr>
          <w:rFonts w:hint="cs"/>
          <w:rtl/>
        </w:rPr>
        <w:t>– –</w:t>
      </w:r>
      <w:r>
        <w:rPr>
          <w:rFonts w:hint="cs"/>
          <w:rtl/>
        </w:rPr>
        <w:t xml:space="preserve"> </w:t>
      </w:r>
    </w:p>
    <w:p w:rsidR="00BE3561" w:rsidRDefault="00BE3561" w:rsidP="009065C9">
      <w:pPr>
        <w:rPr>
          <w:rtl/>
        </w:rPr>
      </w:pPr>
      <w:bookmarkStart w:id="7338" w:name="_ETM_Q18_420527"/>
      <w:bookmarkEnd w:id="7338"/>
    </w:p>
    <w:bookmarkStart w:id="7339" w:name="_ETM_Q18_424083" w:displacedByCustomXml="next"/>
    <w:bookmarkEnd w:id="7339" w:displacedByCustomXml="next"/>
    <w:sdt>
      <w:sdtPr>
        <w:rPr>
          <w:rtl/>
        </w:rPr>
        <w:alias w:val="קריאה"/>
        <w:tag w:val="&lt;ID&gt;4628&lt;/ID&gt;&lt;Name&gt;חסון יואל - המחנה הציוני&lt;/Name&gt;&lt;Data&gt;יואל חסון (המחנה הציוני)&lt;/Data&gt;&lt;Shortcut&gt;יוחס&lt;/Shortcut&gt;"/>
        <w:id w:val="2091192256"/>
        <w:placeholder>
          <w:docPart w:val="1957AA0C38AB4F82B45AB6D40BB752B3"/>
        </w:placeholder>
      </w:sdtPr>
      <w:sdtEndPr/>
      <w:sdtContent>
        <w:p w:rsidR="00BE3561" w:rsidRDefault="00BE3561" w:rsidP="009065C9">
          <w:pPr>
            <w:pStyle w:val="af7"/>
            <w:keepNext/>
            <w:rPr>
              <w:rtl/>
            </w:rPr>
          </w:pPr>
          <w:r w:rsidRPr="00741C0E">
            <w:rPr>
              <w:rStyle w:val="aff1"/>
              <w:color w:val="000000"/>
              <w:rtl/>
            </w:rPr>
            <w:t>יואל חסון (המחנה הציוני)</w:t>
          </w:r>
          <w:r w:rsidRPr="00741C0E">
            <w:rPr>
              <w:color w:val="000000"/>
              <w:rtl/>
            </w:rPr>
            <w:t>:</w:t>
          </w:r>
        </w:p>
      </w:sdtContent>
    </w:sdt>
    <w:p w:rsidR="00BE3561" w:rsidRDefault="00BE3561" w:rsidP="009065C9">
      <w:pPr>
        <w:rPr>
          <w:rtl/>
        </w:rPr>
      </w:pPr>
    </w:p>
    <w:p w:rsidR="00BE3561" w:rsidRDefault="00BE3561" w:rsidP="009065C9">
      <w:pPr>
        <w:rPr>
          <w:rtl/>
        </w:rPr>
      </w:pPr>
      <w:r>
        <w:rPr>
          <w:rFonts w:hint="cs"/>
          <w:rtl/>
        </w:rPr>
        <w:t xml:space="preserve">את יכולה לקרוא אותי לסדר כמה </w:t>
      </w:r>
      <w:bookmarkStart w:id="7340" w:name="_ETM_Q18_424259"/>
      <w:bookmarkEnd w:id="7340"/>
      <w:r>
        <w:rPr>
          <w:rFonts w:hint="cs"/>
          <w:rtl/>
        </w:rPr>
        <w:t xml:space="preserve">שאת רוצה. </w:t>
      </w:r>
    </w:p>
    <w:p w:rsidR="00BE3561" w:rsidRDefault="00BE3561" w:rsidP="009065C9">
      <w:pPr>
        <w:rPr>
          <w:rtl/>
        </w:rPr>
      </w:pPr>
      <w:bookmarkStart w:id="7341" w:name="_ETM_Q18_426180"/>
      <w:bookmarkEnd w:id="7341"/>
    </w:p>
    <w:bookmarkStart w:id="7342" w:name="_ETM_Q18_427332" w:displacedByCustomXml="next"/>
    <w:bookmarkEnd w:id="7342" w:displacedByCustomXml="next"/>
    <w:sdt>
      <w:sdtPr>
        <w:rPr>
          <w:rtl/>
        </w:rPr>
        <w:alias w:val="יור"/>
        <w:tag w:val="&lt;ID&gt;5413&lt;/ID&gt;&lt;Name&gt;טלי פלוסקוב - יו&quot;ר&lt;/Name&gt;&lt;Data&gt;טלי פלוסקוב:&lt;/Data&gt;&lt;Shortcut&gt;&lt;/Shortcut&gt;"/>
        <w:id w:val="-808093385"/>
        <w:placeholder>
          <w:docPart w:val="83A1837CDFE64CF99A3D316699E3F38C"/>
        </w:placeholder>
      </w:sdtPr>
      <w:sdtEndPr/>
      <w:sdtContent>
        <w:p w:rsidR="00BE3561" w:rsidRDefault="00BE3561" w:rsidP="009065C9">
          <w:pPr>
            <w:pStyle w:val="af8"/>
            <w:keepNext/>
            <w:rPr>
              <w:rtl/>
            </w:rPr>
          </w:pPr>
          <w:r w:rsidRPr="00741C0E">
            <w:rPr>
              <w:rStyle w:val="aff1"/>
              <w:color w:val="000000"/>
              <w:rtl/>
            </w:rPr>
            <w:t>היו"ר טלי פלוסקוב:</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ואם אתה לא </w:t>
      </w:r>
      <w:bookmarkStart w:id="7343" w:name="_ETM_Q18_424756"/>
      <w:bookmarkEnd w:id="7343"/>
      <w:r w:rsidR="00BE3561">
        <w:rPr>
          <w:rFonts w:hint="cs"/>
          <w:rtl/>
        </w:rPr>
        <w:t xml:space="preserve">רוצה שאני אוציא אותך </w:t>
      </w:r>
      <w:r w:rsidR="00BE3561">
        <w:rPr>
          <w:rFonts w:hint="eastAsia"/>
          <w:rtl/>
        </w:rPr>
        <w:t xml:space="preserve">– </w:t>
      </w:r>
      <w:r w:rsidR="00BE3561">
        <w:rPr>
          <w:rFonts w:hint="cs"/>
          <w:rtl/>
        </w:rPr>
        <w:t xml:space="preserve">אז אני מבקשת להפסיק, אדוני. </w:t>
      </w:r>
    </w:p>
    <w:p w:rsidR="00BE3561" w:rsidRDefault="00BE3561" w:rsidP="009065C9">
      <w:pPr>
        <w:rPr>
          <w:rtl/>
        </w:rPr>
      </w:pPr>
      <w:bookmarkStart w:id="7344" w:name="_ETM_Q18_428936"/>
      <w:bookmarkEnd w:id="7344"/>
    </w:p>
    <w:p w:rsidR="00BE3561" w:rsidRDefault="00BE3561" w:rsidP="009065C9">
      <w:pPr>
        <w:rPr>
          <w:rtl/>
        </w:rPr>
      </w:pPr>
      <w:r>
        <w:rPr>
          <w:rFonts w:hint="cs"/>
          <w:rtl/>
        </w:rPr>
        <w:t>א</w:t>
      </w:r>
      <w:bookmarkStart w:id="7345" w:name="_ETM_Q18_429367"/>
      <w:bookmarkEnd w:id="7345"/>
      <w:r>
        <w:rPr>
          <w:rFonts w:hint="cs"/>
          <w:rtl/>
        </w:rPr>
        <w:t>דוני</w:t>
      </w:r>
      <w:bookmarkStart w:id="7346" w:name="_ETM_Q18_429753"/>
      <w:bookmarkEnd w:id="7346"/>
      <w:r>
        <w:rPr>
          <w:rFonts w:hint="cs"/>
          <w:rtl/>
        </w:rPr>
        <w:t xml:space="preserve"> שר, אני מאפסת לך את השעון. עשר דקות לרשותך, </w:t>
      </w:r>
      <w:bookmarkStart w:id="7347" w:name="_ETM_Q18_437937"/>
      <w:bookmarkEnd w:id="7347"/>
      <w:r>
        <w:rPr>
          <w:rFonts w:hint="cs"/>
          <w:rtl/>
        </w:rPr>
        <w:t xml:space="preserve">בבקשה. </w:t>
      </w:r>
    </w:p>
    <w:p w:rsidR="00BE3561" w:rsidRPr="00741C0E" w:rsidRDefault="00BE3561" w:rsidP="009065C9">
      <w:pPr>
        <w:rPr>
          <w:rtl/>
        </w:rPr>
      </w:pPr>
      <w:bookmarkStart w:id="7348" w:name="_ETM_Q18_436133"/>
      <w:bookmarkEnd w:id="7348"/>
    </w:p>
    <w:bookmarkStart w:id="7349" w:name="_ETM_Q18_433962" w:displacedByCustomXml="next"/>
    <w:bookmarkEnd w:id="7349" w:displacedByCustomXml="next"/>
    <w:bookmarkStart w:id="7350" w:name="_ETM_Q18_438837" w:displacedByCustomXml="next"/>
    <w:bookmarkEnd w:id="7350" w:displacedByCustomXml="next"/>
    <w:bookmarkStart w:id="7351" w:name="_ETM_Q18_440290" w:displacedByCustomXml="next"/>
    <w:bookmarkEnd w:id="7351" w:displacedByCustomXml="next"/>
    <w:bookmarkStart w:id="7352" w:name="_ETM_Q18_439243" w:displacedByCustomXml="next"/>
    <w:bookmarkEnd w:id="7352" w:displacedByCustomXml="next"/>
    <w:sdt>
      <w:sdtPr>
        <w:rPr>
          <w:rFonts w:hint="cs"/>
          <w:rtl/>
        </w:rPr>
        <w:alias w:val="דובר_המשך"/>
        <w:tag w:val="&lt;ID&gt;5512&lt;/ID&gt;&lt;Name&gt;יובל שטייניץ - שר&lt;/Name&gt;&lt;Data&gt;שר האנרגיה יובל שטייניץ&lt;/Data&gt;&lt;Shortcut&gt;יושט&lt;/Shortcut&gt;"/>
        <w:id w:val="345291879"/>
        <w:placeholder>
          <w:docPart w:val="83A1837CDFE64CF99A3D316699E3F38C"/>
        </w:placeholder>
      </w:sdtPr>
      <w:sdtEndPr/>
      <w:sdtContent>
        <w:p w:rsidR="00BE3561" w:rsidRDefault="00BE3561" w:rsidP="009065C9">
          <w:pPr>
            <w:pStyle w:val="-"/>
            <w:keepNext/>
            <w:rPr>
              <w:rtl/>
            </w:rPr>
          </w:pPr>
          <w:r w:rsidRPr="006322CE">
            <w:rPr>
              <w:rStyle w:val="aff1"/>
              <w:color w:val="000000"/>
              <w:rtl/>
            </w:rPr>
            <w:t>שר האנרגיה יובל שטייניץ</w:t>
          </w:r>
          <w:r w:rsidRPr="006322CE">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יידרשו לי פחות. </w:t>
      </w:r>
    </w:p>
    <w:p w:rsidR="00BE3561" w:rsidRDefault="00BE3561" w:rsidP="009065C9">
      <w:pPr>
        <w:rPr>
          <w:rtl/>
          <w:lang w:eastAsia="he-IL"/>
        </w:rPr>
      </w:pPr>
      <w:bookmarkStart w:id="7353" w:name="_ETM_Q18_444431"/>
      <w:bookmarkEnd w:id="7353"/>
    </w:p>
    <w:bookmarkStart w:id="7354" w:name="_ETM_Q18_451618" w:displacedByCustomXml="next"/>
    <w:bookmarkEnd w:id="7354" w:displacedByCustomXml="next"/>
    <w:sdt>
      <w:sdtPr>
        <w:rPr>
          <w:rtl/>
        </w:rPr>
        <w:alias w:val="יור"/>
        <w:tag w:val="&lt;ID&gt;5413&lt;/ID&gt;&lt;Name&gt;טלי פלוסקוב - יו&quot;ר&lt;/Name&gt;&lt;Data&gt;טלי פלוסקוב:&lt;/Data&gt;&lt;Shortcut&gt;&lt;/Shortcut&gt;"/>
        <w:id w:val="-98572682"/>
        <w:placeholder>
          <w:docPart w:val="83A1837CDFE64CF99A3D316699E3F38C"/>
        </w:placeholder>
      </w:sdtPr>
      <w:sdtEndPr/>
      <w:sdtContent>
        <w:p w:rsidR="00BE3561" w:rsidRDefault="00BE3561" w:rsidP="009065C9">
          <w:pPr>
            <w:pStyle w:val="af8"/>
            <w:keepNext/>
            <w:rPr>
              <w:rtl/>
            </w:rPr>
          </w:pPr>
          <w:r w:rsidRPr="006A21D0">
            <w:rPr>
              <w:rStyle w:val="aff1"/>
              <w:color w:val="000000"/>
              <w:rtl/>
            </w:rPr>
            <w:t>היו"ר טלי פלוסקוב:</w:t>
          </w:r>
        </w:p>
      </w:sdtContent>
    </w:sdt>
    <w:p w:rsidR="00BE3561" w:rsidRDefault="00BE3561" w:rsidP="00B90AA0">
      <w:pPr>
        <w:rPr>
          <w:rtl/>
          <w:lang w:eastAsia="he-IL"/>
        </w:rPr>
      </w:pPr>
    </w:p>
    <w:p w:rsidR="00BE3561" w:rsidRDefault="00BE3561" w:rsidP="009065C9">
      <w:pPr>
        <w:rPr>
          <w:rtl/>
          <w:lang w:eastAsia="he-IL"/>
        </w:rPr>
      </w:pPr>
      <w:bookmarkStart w:id="7355" w:name="_ETM_Q18_444790"/>
      <w:bookmarkEnd w:id="7355"/>
      <w:r>
        <w:rPr>
          <w:rFonts w:hint="cs"/>
          <w:rtl/>
          <w:lang w:eastAsia="he-IL"/>
        </w:rPr>
        <w:t xml:space="preserve">עשר דקות </w:t>
      </w:r>
      <w:bookmarkStart w:id="7356" w:name="_ETM_Q18_447040"/>
      <w:bookmarkEnd w:id="7356"/>
      <w:r>
        <w:rPr>
          <w:rtl/>
          <w:lang w:eastAsia="he-IL"/>
        </w:rPr>
        <w:t>–</w:t>
      </w:r>
      <w:r>
        <w:rPr>
          <w:rFonts w:hint="cs"/>
          <w:rtl/>
          <w:lang w:eastAsia="he-IL"/>
        </w:rPr>
        <w:t xml:space="preserve"> עד עשר דקות, תשתמש במה שמותר לך. </w:t>
      </w:r>
    </w:p>
    <w:p w:rsidR="00BE3561" w:rsidRDefault="00BE3561" w:rsidP="009065C9">
      <w:pPr>
        <w:rPr>
          <w:rtl/>
          <w:lang w:eastAsia="he-IL"/>
        </w:rPr>
      </w:pPr>
      <w:bookmarkStart w:id="7357" w:name="_ETM_Q18_449415"/>
      <w:bookmarkEnd w:id="7357"/>
    </w:p>
    <w:bookmarkStart w:id="7358" w:name="_ETM_Q18_449837" w:displacedByCustomXml="next"/>
    <w:bookmarkEnd w:id="7358" w:displacedByCustomXml="next"/>
    <w:sdt>
      <w:sdtPr>
        <w:rPr>
          <w:rtl/>
        </w:rPr>
        <w:alias w:val="דובר_המשך"/>
        <w:tag w:val="&lt;ID&gt;5512&lt;/ID&gt;&lt;Name&gt;יובל שטייניץ - שר&lt;/Name&gt;&lt;Data&gt;שר האנרגיה יובל שטייניץ&lt;/Data&gt;&lt;Shortcut&gt;יושט&lt;/Shortcut&gt;"/>
        <w:id w:val="1819070456"/>
        <w:placeholder>
          <w:docPart w:val="83A1837CDFE64CF99A3D316699E3F38C"/>
        </w:placeholder>
      </w:sdtPr>
      <w:sdtEndPr/>
      <w:sdtContent>
        <w:p w:rsidR="00BE3561" w:rsidRDefault="00BE3561" w:rsidP="009065C9">
          <w:pPr>
            <w:pStyle w:val="-"/>
            <w:keepNext/>
            <w:rPr>
              <w:rtl/>
            </w:rPr>
          </w:pPr>
          <w:r w:rsidRPr="006A21D0">
            <w:rPr>
              <w:rStyle w:val="aff1"/>
              <w:color w:val="000000"/>
              <w:rtl/>
            </w:rPr>
            <w:t>שר האנרגיה יובל שטייניץ</w:t>
          </w:r>
          <w:r w:rsidRPr="006A21D0">
            <w:rPr>
              <w:color w:val="000000"/>
              <w:rtl/>
            </w:rPr>
            <w:t>:</w:t>
          </w:r>
        </w:p>
      </w:sdtContent>
    </w:sdt>
    <w:p w:rsidR="00BE3561" w:rsidRDefault="00BE3561" w:rsidP="00B90AA0">
      <w:pPr>
        <w:rPr>
          <w:rtl/>
          <w:lang w:eastAsia="he-IL"/>
        </w:rPr>
      </w:pPr>
    </w:p>
    <w:p w:rsidR="00BE3561" w:rsidRDefault="00BE3561" w:rsidP="00A23564">
      <w:pPr>
        <w:rPr>
          <w:rtl/>
          <w:lang w:eastAsia="he-IL"/>
        </w:rPr>
      </w:pPr>
      <w:r>
        <w:rPr>
          <w:rFonts w:hint="cs"/>
          <w:rtl/>
          <w:lang w:eastAsia="he-IL"/>
        </w:rPr>
        <w:t xml:space="preserve">אני רוצה אבל </w:t>
      </w:r>
      <w:bookmarkStart w:id="7359" w:name="_ETM_Q18_445912"/>
      <w:bookmarkEnd w:id="7359"/>
      <w:r>
        <w:rPr>
          <w:rFonts w:hint="cs"/>
          <w:rtl/>
          <w:lang w:eastAsia="he-IL"/>
        </w:rPr>
        <w:t xml:space="preserve">לפתוח ולהעיר שאני לא מכיר מספיק טוב את התקנון ולכן </w:t>
      </w:r>
      <w:bookmarkStart w:id="7360" w:name="_ETM_Q18_454720"/>
      <w:bookmarkEnd w:id="7360"/>
      <w:r>
        <w:rPr>
          <w:rFonts w:hint="cs"/>
          <w:rtl/>
          <w:lang w:eastAsia="he-IL"/>
        </w:rPr>
        <w:t xml:space="preserve">אני לא אתערב בוויכוח לגופו של ויכוח, אבל אני כן </w:t>
      </w:r>
      <w:r w:rsidR="00A23564">
        <w:rPr>
          <w:rFonts w:hint="cs"/>
          <w:rtl/>
          <w:lang w:eastAsia="he-IL"/>
        </w:rPr>
        <w:t xml:space="preserve">מכיר </w:t>
      </w:r>
      <w:r>
        <w:rPr>
          <w:rFonts w:hint="cs"/>
          <w:rtl/>
          <w:lang w:eastAsia="he-IL"/>
        </w:rPr>
        <w:t xml:space="preserve">מספיק טוב </w:t>
      </w:r>
      <w:bookmarkStart w:id="7361" w:name="_ETM_Q18_466056"/>
      <w:bookmarkEnd w:id="7361"/>
      <w:r>
        <w:rPr>
          <w:rFonts w:hint="cs"/>
          <w:rtl/>
          <w:lang w:eastAsia="he-IL"/>
        </w:rPr>
        <w:t xml:space="preserve">את העיקרון, </w:t>
      </w:r>
      <w:bookmarkStart w:id="7362" w:name="_ETM_Q18_461676"/>
      <w:bookmarkEnd w:id="7362"/>
      <w:r>
        <w:rPr>
          <w:rFonts w:hint="cs"/>
          <w:rtl/>
          <w:lang w:eastAsia="he-IL"/>
        </w:rPr>
        <w:t xml:space="preserve">והעיקרון אומר – כמו במשחק כדורסל או כדורגל – שיש </w:t>
      </w:r>
      <w:bookmarkStart w:id="7363" w:name="_ETM_Q18_467924"/>
      <w:bookmarkEnd w:id="7363"/>
      <w:r>
        <w:rPr>
          <w:rFonts w:hint="cs"/>
          <w:rtl/>
          <w:lang w:eastAsia="he-IL"/>
        </w:rPr>
        <w:t xml:space="preserve">שופט, </w:t>
      </w:r>
      <w:bookmarkStart w:id="7364" w:name="_ETM_Q18_467321"/>
      <w:bookmarkEnd w:id="7364"/>
      <w:r>
        <w:rPr>
          <w:rFonts w:hint="cs"/>
          <w:rtl/>
          <w:lang w:eastAsia="he-IL"/>
        </w:rPr>
        <w:t xml:space="preserve">מי שמנהל את העניינים, וגם אם מישהו חושב ששרקו לו </w:t>
      </w:r>
      <w:bookmarkStart w:id="7365" w:name="_ETM_Q18_475509"/>
      <w:bookmarkEnd w:id="7365"/>
      <w:r>
        <w:rPr>
          <w:rFonts w:hint="cs"/>
          <w:rtl/>
          <w:lang w:eastAsia="he-IL"/>
        </w:rPr>
        <w:t xml:space="preserve">פאול לא בצדק </w:t>
      </w:r>
      <w:r w:rsidR="00B90AA0">
        <w:rPr>
          <w:rFonts w:hint="cs"/>
          <w:rtl/>
          <w:lang w:eastAsia="he-IL"/>
        </w:rPr>
        <w:t>– –</w:t>
      </w:r>
    </w:p>
    <w:p w:rsidR="00BE3561" w:rsidRDefault="00BE3561" w:rsidP="009065C9">
      <w:pPr>
        <w:rPr>
          <w:rtl/>
          <w:lang w:eastAsia="he-IL"/>
        </w:rPr>
      </w:pPr>
      <w:bookmarkStart w:id="7366" w:name="_ETM_Q18_478665"/>
      <w:bookmarkEnd w:id="7366"/>
    </w:p>
    <w:sdt>
      <w:sdtPr>
        <w:rPr>
          <w:rtl/>
        </w:rPr>
        <w:alias w:val="קריאה"/>
        <w:tag w:val="&lt;ID&gt;4628&lt;/ID&gt;&lt;Name&gt;חסון יואל - המחנה הציוני&lt;/Name&gt;&lt;Data&gt;יואל חסון (המחנה הציוני)&lt;/Data&gt;&lt;Shortcut&gt;יוחס&lt;/Shortcut&gt;"/>
        <w:id w:val="-1827353868"/>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יואל חסון (המחנה הציוני)</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367" w:name="_ETM_Q18_479118"/>
      <w:bookmarkStart w:id="7368" w:name="_ETM_Q18_480009"/>
      <w:bookmarkEnd w:id="7367"/>
      <w:bookmarkEnd w:id="7368"/>
      <w:r>
        <w:rPr>
          <w:rFonts w:hint="cs"/>
          <w:rtl/>
          <w:lang w:eastAsia="he-IL"/>
        </w:rPr>
        <w:t xml:space="preserve">נו באמת, באמת. ממש </w:t>
      </w:r>
      <w:bookmarkStart w:id="7369" w:name="_ETM_Q18_469737"/>
      <w:bookmarkEnd w:id="7369"/>
      <w:r>
        <w:rPr>
          <w:rFonts w:hint="cs"/>
          <w:rtl/>
          <w:lang w:eastAsia="he-IL"/>
        </w:rPr>
        <w:t xml:space="preserve">לא. </w:t>
      </w:r>
    </w:p>
    <w:p w:rsidR="00BE3561" w:rsidRDefault="00BE3561" w:rsidP="009065C9">
      <w:pPr>
        <w:rPr>
          <w:rtl/>
          <w:lang w:eastAsia="he-IL"/>
        </w:rPr>
      </w:pPr>
      <w:bookmarkStart w:id="7370" w:name="_ETM_Q18_481665"/>
      <w:bookmarkEnd w:id="7370"/>
    </w:p>
    <w:bookmarkStart w:id="7371" w:name="_ETM_Q18_472449" w:displacedByCustomXml="next"/>
    <w:bookmarkEnd w:id="7371" w:displacedByCustomXml="next"/>
    <w:sdt>
      <w:sdtPr>
        <w:rPr>
          <w:rtl/>
        </w:rPr>
        <w:alias w:val="דובר_המשך"/>
        <w:tag w:val="&lt;ID&gt;5512&lt;/ID&gt;&lt;Name&gt;יובל שטייניץ - שר&lt;/Name&gt;&lt;Data&gt;שר האנרגיה יובל שטייניץ&lt;/Data&gt;&lt;Shortcut&gt;יושט&lt;/Shortcut&gt;"/>
        <w:id w:val="-94484456"/>
        <w:placeholder>
          <w:docPart w:val="83A1837CDFE64CF99A3D316699E3F38C"/>
        </w:placeholder>
      </w:sdtPr>
      <w:sdtEndPr/>
      <w:sdtContent>
        <w:p w:rsidR="00BE3561" w:rsidRDefault="00BE3561" w:rsidP="009065C9">
          <w:pPr>
            <w:pStyle w:val="-"/>
            <w:keepNext/>
            <w:rPr>
              <w:rtl/>
            </w:rPr>
          </w:pPr>
          <w:r w:rsidRPr="00E73260">
            <w:rPr>
              <w:rStyle w:val="aff1"/>
              <w:color w:val="000000"/>
              <w:rtl/>
            </w:rPr>
            <w:t>שר האנרגיה יובל שטייניץ</w:t>
          </w:r>
          <w:r w:rsidRPr="00E73260">
            <w:rPr>
              <w:color w:val="000000"/>
              <w:rtl/>
            </w:rPr>
            <w:t>:</w:t>
          </w:r>
        </w:p>
      </w:sdtContent>
    </w:sdt>
    <w:p w:rsidR="00BE3561" w:rsidRDefault="00BE3561" w:rsidP="00B90AA0">
      <w:pPr>
        <w:rPr>
          <w:rtl/>
          <w:lang w:eastAsia="he-IL"/>
        </w:rPr>
      </w:pPr>
    </w:p>
    <w:p w:rsidR="00BE3561" w:rsidRDefault="00B90AA0" w:rsidP="009065C9">
      <w:pPr>
        <w:rPr>
          <w:rtl/>
          <w:lang w:eastAsia="he-IL"/>
        </w:rPr>
      </w:pPr>
      <w:r>
        <w:rPr>
          <w:rFonts w:hint="cs"/>
          <w:rtl/>
          <w:lang w:eastAsia="he-IL"/>
        </w:rPr>
        <w:t>– –</w:t>
      </w:r>
      <w:r w:rsidR="00BE3561">
        <w:rPr>
          <w:rFonts w:hint="cs"/>
          <w:rtl/>
          <w:lang w:eastAsia="he-IL"/>
        </w:rPr>
        <w:t xml:space="preserve"> או לצד השני, </w:t>
      </w:r>
      <w:bookmarkStart w:id="7372" w:name="_ETM_Q18_482118"/>
      <w:bookmarkEnd w:id="7372"/>
      <w:r w:rsidR="00BE3561">
        <w:rPr>
          <w:rFonts w:hint="cs"/>
          <w:rtl/>
          <w:lang w:eastAsia="he-IL"/>
        </w:rPr>
        <w:t xml:space="preserve">אז הוא לא </w:t>
      </w:r>
      <w:bookmarkStart w:id="7373" w:name="_ETM_Q18_470128"/>
      <w:bookmarkEnd w:id="7373"/>
      <w:r w:rsidR="00BE3561">
        <w:rPr>
          <w:rFonts w:hint="cs"/>
          <w:rtl/>
          <w:lang w:eastAsia="he-IL"/>
        </w:rPr>
        <w:t xml:space="preserve">יכול להשבית את המשחק </w:t>
      </w:r>
      <w:r>
        <w:rPr>
          <w:rFonts w:hint="cs"/>
          <w:rtl/>
          <w:lang w:eastAsia="he-IL"/>
        </w:rPr>
        <w:t>– –</w:t>
      </w:r>
      <w:r w:rsidR="00BE3561">
        <w:rPr>
          <w:rFonts w:hint="cs"/>
          <w:rtl/>
          <w:lang w:eastAsia="he-IL"/>
        </w:rPr>
        <w:t xml:space="preserve"> </w:t>
      </w:r>
    </w:p>
    <w:p w:rsidR="00BE3561" w:rsidRDefault="00BE3561" w:rsidP="009065C9">
      <w:pPr>
        <w:rPr>
          <w:rtl/>
          <w:lang w:eastAsia="he-IL"/>
        </w:rPr>
      </w:pPr>
    </w:p>
    <w:bookmarkStart w:id="7374" w:name="_ETM_Q18_473701" w:displacedByCustomXml="next"/>
    <w:bookmarkEnd w:id="7374" w:displacedByCustomXml="next"/>
    <w:sdt>
      <w:sdtPr>
        <w:rPr>
          <w:rtl/>
        </w:rPr>
        <w:alias w:val="קריאה"/>
        <w:tag w:val="&lt;ID&gt;0&lt;/ID&gt;&lt;Name&gt;קריאות&lt;/Name&gt;&lt;Data&gt;קריאות&lt;/Data&gt;&lt;Shortcut&gt;&lt;/Shortcut&gt;"/>
        <w:id w:val="964774182"/>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קריאות</w:t>
          </w:r>
          <w:r w:rsidRPr="00E73260">
            <w:rPr>
              <w:color w:val="000000"/>
              <w:rtl/>
            </w:rPr>
            <w:t>:</w:t>
          </w:r>
        </w:p>
      </w:sdtContent>
    </w:sdt>
    <w:p w:rsidR="00BE3561" w:rsidRDefault="00BE3561" w:rsidP="00B90AA0">
      <w:pPr>
        <w:rPr>
          <w:rtl/>
          <w:lang w:eastAsia="he-IL"/>
        </w:rPr>
      </w:pPr>
    </w:p>
    <w:p w:rsidR="00BE3561" w:rsidRDefault="00B90AA0" w:rsidP="009065C9">
      <w:pPr>
        <w:rPr>
          <w:rtl/>
          <w:lang w:eastAsia="he-IL"/>
        </w:rPr>
      </w:pPr>
      <w:bookmarkStart w:id="7375" w:name="_ETM_Q18_476762"/>
      <w:bookmarkEnd w:id="7375"/>
      <w:r>
        <w:rPr>
          <w:rFonts w:hint="cs"/>
          <w:rtl/>
          <w:lang w:eastAsia="he-IL"/>
        </w:rPr>
        <w:t>– – –</w:t>
      </w:r>
      <w:r w:rsidR="00BE3561">
        <w:rPr>
          <w:rFonts w:hint="cs"/>
          <w:rtl/>
          <w:lang w:eastAsia="he-IL"/>
        </w:rPr>
        <w:t xml:space="preserve"> </w:t>
      </w:r>
    </w:p>
    <w:p w:rsidR="00BE3561" w:rsidRDefault="00BE3561" w:rsidP="009065C9">
      <w:pPr>
        <w:rPr>
          <w:rtl/>
          <w:lang w:eastAsia="he-IL"/>
        </w:rPr>
      </w:pPr>
      <w:bookmarkStart w:id="7376" w:name="_ETM_Q18_478525"/>
      <w:bookmarkEnd w:id="7376"/>
    </w:p>
    <w:bookmarkStart w:id="7377" w:name="_ETM_Q18_476341" w:displacedByCustomXml="next"/>
    <w:bookmarkEnd w:id="7377" w:displacedByCustomXml="next"/>
    <w:sdt>
      <w:sdtPr>
        <w:rPr>
          <w:rtl/>
        </w:rPr>
        <w:alias w:val="קריאה"/>
        <w:tag w:val="&lt;ID&gt;0&lt;/ID&gt;&lt;Name&gt;קריאה&lt;/Name&gt;&lt;Data&gt;קריאה&lt;/Data&gt;&lt;Shortcut&gt;&lt;/Shortcut&gt;"/>
        <w:id w:val="971251678"/>
        <w:placeholder>
          <w:docPart w:val="83A1837CDFE64CF99A3D316699E3F38C"/>
        </w:placeholder>
      </w:sdtPr>
      <w:sdtEndPr/>
      <w:sdtContent>
        <w:p w:rsidR="00BE3561" w:rsidRDefault="00BE3561" w:rsidP="009065C9">
          <w:pPr>
            <w:pStyle w:val="af7"/>
            <w:keepNext/>
            <w:rPr>
              <w:rtl/>
            </w:rPr>
          </w:pPr>
          <w:r w:rsidRPr="006322CE">
            <w:rPr>
              <w:rStyle w:val="aff1"/>
              <w:color w:val="000000"/>
              <w:rtl/>
            </w:rPr>
            <w:t>קריאה</w:t>
          </w:r>
          <w:r w:rsidRPr="006322CE">
            <w:rPr>
              <w:color w:val="000000"/>
              <w:rtl/>
            </w:rPr>
            <w:t>:</w:t>
          </w:r>
        </w:p>
      </w:sdtContent>
    </w:sdt>
    <w:p w:rsidR="00BE3561" w:rsidRDefault="00BE3561" w:rsidP="00B90AA0">
      <w:pPr>
        <w:rPr>
          <w:rtl/>
          <w:lang w:eastAsia="he-IL"/>
        </w:rPr>
      </w:pPr>
    </w:p>
    <w:p w:rsidR="00BE3561" w:rsidRDefault="00BE3561" w:rsidP="00A23564">
      <w:pPr>
        <w:rPr>
          <w:rtl/>
          <w:lang w:eastAsia="he-IL"/>
        </w:rPr>
      </w:pPr>
      <w:r>
        <w:rPr>
          <w:rFonts w:hint="cs"/>
          <w:rtl/>
          <w:lang w:eastAsia="he-IL"/>
        </w:rPr>
        <w:t>בחייך</w:t>
      </w:r>
      <w:bookmarkStart w:id="7378" w:name="_ETM_Q18_480515"/>
      <w:bookmarkEnd w:id="7378"/>
      <w:r>
        <w:rPr>
          <w:rFonts w:hint="cs"/>
          <w:rtl/>
          <w:lang w:eastAsia="he-IL"/>
        </w:rPr>
        <w:t xml:space="preserve"> </w:t>
      </w:r>
      <w:r w:rsidR="00B90AA0">
        <w:rPr>
          <w:rFonts w:hint="cs"/>
          <w:rtl/>
          <w:lang w:eastAsia="he-IL"/>
        </w:rPr>
        <w:t>– – –</w:t>
      </w:r>
    </w:p>
    <w:p w:rsidR="00BE3561" w:rsidRPr="006322CE" w:rsidRDefault="00BE3561" w:rsidP="009065C9">
      <w:pPr>
        <w:rPr>
          <w:rtl/>
          <w:lang w:eastAsia="he-IL"/>
        </w:rPr>
      </w:pPr>
    </w:p>
    <w:bookmarkStart w:id="7379" w:name="_ETM_Q18_478817" w:displacedByCustomXml="next"/>
    <w:bookmarkEnd w:id="7379" w:displacedByCustomXml="next"/>
    <w:sdt>
      <w:sdtPr>
        <w:rPr>
          <w:rtl/>
        </w:rPr>
        <w:alias w:val="דובר_המשך"/>
        <w:tag w:val="&lt;ID&gt;5512&lt;/ID&gt;&lt;Name&gt;יובל שטייניץ - שר&lt;/Name&gt;&lt;Data&gt;שר האנרגיה יובל שטייניץ&lt;/Data&gt;&lt;Shortcut&gt;יושט&lt;/Shortcut&gt;"/>
        <w:id w:val="966169126"/>
        <w:placeholder>
          <w:docPart w:val="83A1837CDFE64CF99A3D316699E3F38C"/>
        </w:placeholder>
      </w:sdtPr>
      <w:sdtEndPr/>
      <w:sdtContent>
        <w:p w:rsidR="00BE3561" w:rsidRDefault="00BE3561" w:rsidP="009065C9">
          <w:pPr>
            <w:pStyle w:val="-"/>
            <w:keepNext/>
            <w:rPr>
              <w:rtl/>
            </w:rPr>
          </w:pPr>
          <w:r w:rsidRPr="00E73260">
            <w:rPr>
              <w:rStyle w:val="aff1"/>
              <w:color w:val="000000"/>
              <w:rtl/>
            </w:rPr>
            <w:t>שר האנרגיה יובל שטייניץ</w:t>
          </w:r>
          <w:r w:rsidRPr="00E73260">
            <w:rPr>
              <w:color w:val="000000"/>
              <w:rtl/>
            </w:rPr>
            <w:t>:</w:t>
          </w:r>
        </w:p>
      </w:sdtContent>
    </w:sdt>
    <w:p w:rsidR="00BE3561" w:rsidRDefault="00BE3561" w:rsidP="00B90AA0">
      <w:pPr>
        <w:rPr>
          <w:rtl/>
          <w:lang w:eastAsia="he-IL"/>
        </w:rPr>
      </w:pPr>
    </w:p>
    <w:p w:rsidR="00BE3561" w:rsidRDefault="00B90AA0" w:rsidP="009065C9">
      <w:pPr>
        <w:rPr>
          <w:rtl/>
          <w:lang w:eastAsia="he-IL"/>
        </w:rPr>
      </w:pPr>
      <w:r>
        <w:rPr>
          <w:rFonts w:hint="cs"/>
          <w:rtl/>
          <w:lang w:eastAsia="he-IL"/>
        </w:rPr>
        <w:t>– –</w:t>
      </w:r>
      <w:r w:rsidR="00BE3561">
        <w:rPr>
          <w:rFonts w:hint="cs"/>
          <w:rtl/>
          <w:lang w:eastAsia="he-IL"/>
        </w:rPr>
        <w:t xml:space="preserve"> ולהפריע, וזה נעשה פה בכנסת יותר מדי פעמים. </w:t>
      </w:r>
    </w:p>
    <w:p w:rsidR="00BE3561" w:rsidRDefault="00BE3561" w:rsidP="009065C9">
      <w:pPr>
        <w:rPr>
          <w:rtl/>
          <w:lang w:eastAsia="he-IL"/>
        </w:rPr>
      </w:pPr>
      <w:bookmarkStart w:id="7380" w:name="_ETM_Q18_485435"/>
      <w:bookmarkStart w:id="7381" w:name="_ETM_Q18_485779"/>
      <w:bookmarkEnd w:id="7380"/>
      <w:bookmarkEnd w:id="7381"/>
    </w:p>
    <w:sdt>
      <w:sdtPr>
        <w:rPr>
          <w:rtl/>
        </w:rPr>
        <w:alias w:val="קריאה"/>
        <w:tag w:val="&lt;ID&gt;5111&lt;/ID&gt;&lt;Name&gt;שמולי איציק - המחנה הציוני&lt;/Name&gt;&lt;Data&gt;איציק שמולי (המחנה הציוני)&lt;/Data&gt;&lt;Shortcut&gt;אישמ&lt;/Shortcut&gt;"/>
        <w:id w:val="1835339022"/>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איציק שמולי (המחנה הציוני)</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השופט </w:t>
      </w:r>
      <w:bookmarkStart w:id="7382" w:name="_ETM_Q18_484853"/>
      <w:bookmarkEnd w:id="7382"/>
      <w:r>
        <w:rPr>
          <w:rFonts w:hint="cs"/>
          <w:rtl/>
          <w:lang w:eastAsia="he-IL"/>
        </w:rPr>
        <w:t xml:space="preserve">אמור </w:t>
      </w:r>
      <w:bookmarkStart w:id="7383" w:name="_ETM_Q18_488071"/>
      <w:bookmarkStart w:id="7384" w:name="_ETM_Q18_488446"/>
      <w:bookmarkEnd w:id="7383"/>
      <w:bookmarkEnd w:id="7384"/>
      <w:r>
        <w:rPr>
          <w:rFonts w:hint="cs"/>
          <w:rtl/>
          <w:lang w:eastAsia="he-IL"/>
        </w:rPr>
        <w:t xml:space="preserve">להיות </w:t>
      </w:r>
      <w:bookmarkStart w:id="7385" w:name="_ETM_Q18_489681"/>
      <w:bookmarkEnd w:id="7385"/>
      <w:r>
        <w:rPr>
          <w:rFonts w:hint="cs"/>
          <w:rtl/>
          <w:lang w:eastAsia="he-IL"/>
        </w:rPr>
        <w:t xml:space="preserve">לא </w:t>
      </w:r>
      <w:bookmarkStart w:id="7386" w:name="_ETM_Q18_490149"/>
      <w:bookmarkEnd w:id="7386"/>
      <w:r>
        <w:rPr>
          <w:rFonts w:hint="cs"/>
          <w:rtl/>
          <w:lang w:eastAsia="he-IL"/>
        </w:rPr>
        <w:t xml:space="preserve">מטעם קבוצה אחת. </w:t>
      </w:r>
    </w:p>
    <w:p w:rsidR="00BE3561" w:rsidRDefault="00BE3561" w:rsidP="009065C9">
      <w:pPr>
        <w:rPr>
          <w:rtl/>
          <w:lang w:eastAsia="he-IL"/>
        </w:rPr>
      </w:pPr>
      <w:bookmarkStart w:id="7387" w:name="_ETM_Q18_493806"/>
      <w:bookmarkEnd w:id="7387"/>
    </w:p>
    <w:bookmarkStart w:id="7388" w:name="_ETM_Q18_494149" w:displacedByCustomXml="next"/>
    <w:bookmarkEnd w:id="7388" w:displacedByCustomXml="next"/>
    <w:sdt>
      <w:sdtPr>
        <w:rPr>
          <w:rtl/>
        </w:rPr>
        <w:alias w:val="דובר_המשך"/>
        <w:tag w:val="&lt;ID&gt;5512&lt;/ID&gt;&lt;Name&gt;יובל שטייניץ - שר&lt;/Name&gt;&lt;Data&gt;שר האנרגיה יובל שטייניץ&lt;/Data&gt;&lt;Shortcut&gt;יושט&lt;/Shortcut&gt;"/>
        <w:id w:val="1695496431"/>
        <w:placeholder>
          <w:docPart w:val="83A1837CDFE64CF99A3D316699E3F38C"/>
        </w:placeholder>
      </w:sdtPr>
      <w:sdtEndPr/>
      <w:sdtContent>
        <w:p w:rsidR="00BE3561" w:rsidRDefault="00BE3561" w:rsidP="009065C9">
          <w:pPr>
            <w:pStyle w:val="-"/>
            <w:keepNext/>
            <w:rPr>
              <w:rtl/>
            </w:rPr>
          </w:pPr>
          <w:r w:rsidRPr="006A21D0">
            <w:rPr>
              <w:rStyle w:val="aff1"/>
              <w:color w:val="000000"/>
              <w:rtl/>
            </w:rPr>
            <w:t>שר האנרגיה יובל שטייניץ</w:t>
          </w:r>
          <w:r w:rsidRPr="006A21D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זוהיר בהלול יכול ללמד אתכם איך מתנהלים משחקי כדורגל, כי נראה לי שהוא ראה פה יותר משחקים, ו</w:t>
      </w:r>
      <w:bookmarkStart w:id="7389" w:name="_ETM_Q18_497290"/>
      <w:bookmarkEnd w:id="7389"/>
      <w:r>
        <w:rPr>
          <w:rFonts w:hint="cs"/>
          <w:rtl/>
          <w:lang w:eastAsia="he-IL"/>
        </w:rPr>
        <w:t xml:space="preserve">כולנו שמענו באמצעותו </w:t>
      </w:r>
      <w:bookmarkStart w:id="7390" w:name="_ETM_Q18_490523"/>
      <w:bookmarkEnd w:id="7390"/>
      <w:r>
        <w:rPr>
          <w:rFonts w:hint="cs"/>
          <w:rtl/>
          <w:lang w:eastAsia="he-IL"/>
        </w:rPr>
        <w:t xml:space="preserve">יותר משחקים </w:t>
      </w:r>
      <w:r w:rsidR="00B90AA0">
        <w:rPr>
          <w:rFonts w:hint="cs"/>
          <w:rtl/>
          <w:lang w:eastAsia="he-IL"/>
        </w:rPr>
        <w:t>– –</w:t>
      </w:r>
    </w:p>
    <w:p w:rsidR="00BE3561" w:rsidRDefault="00BE3561" w:rsidP="009065C9">
      <w:pPr>
        <w:rPr>
          <w:rtl/>
          <w:lang w:eastAsia="he-IL"/>
        </w:rPr>
      </w:pPr>
      <w:bookmarkStart w:id="7391" w:name="_ETM_Q18_491251"/>
      <w:bookmarkStart w:id="7392" w:name="_ETM_Q18_491595"/>
      <w:bookmarkEnd w:id="7391"/>
      <w:bookmarkEnd w:id="7392"/>
    </w:p>
    <w:sdt>
      <w:sdtPr>
        <w:rPr>
          <w:rtl/>
        </w:rPr>
        <w:alias w:val="קריאה"/>
        <w:tag w:val="&lt;ID&gt;5288&lt;/ID&gt;&lt;Name&gt;איילת נחמיאס ורבין - המחנה הציוני&lt;/Name&gt;&lt;Data&gt;איילת נחמיאס ורבין (המחנה הציוני)&lt;/Data&gt;&lt;Shortcut&gt;אינח&lt;/Shortcut&gt;"/>
        <w:id w:val="-1111354603"/>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איילת נחמיאס ורבין (המחנה הציוני)</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אוה, באמת </w:t>
      </w:r>
      <w:r w:rsidR="00B90AA0">
        <w:rPr>
          <w:rFonts w:hint="cs"/>
          <w:rtl/>
          <w:lang w:eastAsia="he-IL"/>
        </w:rPr>
        <w:t>– – –</w:t>
      </w:r>
    </w:p>
    <w:p w:rsidR="00BE3561" w:rsidRDefault="00BE3561" w:rsidP="009065C9">
      <w:pPr>
        <w:rPr>
          <w:rtl/>
          <w:lang w:eastAsia="he-IL"/>
        </w:rPr>
      </w:pPr>
      <w:bookmarkStart w:id="7393" w:name="_ETM_Q18_498138"/>
      <w:bookmarkEnd w:id="7393"/>
    </w:p>
    <w:bookmarkStart w:id="7394" w:name="_ETM_Q18_498455" w:displacedByCustomXml="next"/>
    <w:bookmarkEnd w:id="7394" w:displacedByCustomXml="next"/>
    <w:sdt>
      <w:sdtPr>
        <w:rPr>
          <w:rtl/>
        </w:rPr>
        <w:alias w:val="דובר_המשך"/>
        <w:tag w:val="&lt;ID&gt;5512&lt;/ID&gt;&lt;Name&gt;יובל שטייניץ - שר&lt;/Name&gt;&lt;Data&gt;שר האנרגיה יובל שטייניץ&lt;/Data&gt;&lt;Shortcut&gt;יושט&lt;/Shortcut&gt;"/>
        <w:id w:val="1170602223"/>
        <w:placeholder>
          <w:docPart w:val="83A1837CDFE64CF99A3D316699E3F38C"/>
        </w:placeholder>
      </w:sdtPr>
      <w:sdtEndPr/>
      <w:sdtContent>
        <w:p w:rsidR="00BE3561" w:rsidRDefault="00BE3561" w:rsidP="009065C9">
          <w:pPr>
            <w:pStyle w:val="-"/>
            <w:keepNext/>
            <w:rPr>
              <w:rtl/>
            </w:rPr>
          </w:pPr>
          <w:r w:rsidRPr="00E73260">
            <w:rPr>
              <w:rStyle w:val="aff1"/>
              <w:color w:val="000000"/>
              <w:rtl/>
            </w:rPr>
            <w:t>שר האנרגיה יובל שטייניץ</w:t>
          </w:r>
          <w:r w:rsidRPr="00E73260">
            <w:rPr>
              <w:color w:val="000000"/>
              <w:rtl/>
            </w:rPr>
            <w:t>:</w:t>
          </w:r>
        </w:p>
      </w:sdtContent>
    </w:sdt>
    <w:p w:rsidR="00BE3561" w:rsidRDefault="00BE3561" w:rsidP="00B90AA0">
      <w:pPr>
        <w:rPr>
          <w:rtl/>
          <w:lang w:eastAsia="he-IL"/>
        </w:rPr>
      </w:pPr>
    </w:p>
    <w:p w:rsidR="00BE3561" w:rsidRDefault="00B90AA0" w:rsidP="009065C9">
      <w:pPr>
        <w:rPr>
          <w:rtl/>
          <w:lang w:eastAsia="he-IL"/>
        </w:rPr>
      </w:pPr>
      <w:r>
        <w:rPr>
          <w:rFonts w:hint="cs"/>
          <w:rtl/>
          <w:lang w:eastAsia="he-IL"/>
        </w:rPr>
        <w:t>– –</w:t>
      </w:r>
      <w:r w:rsidR="00BE3561">
        <w:rPr>
          <w:rFonts w:hint="cs"/>
          <w:rtl/>
          <w:lang w:eastAsia="he-IL"/>
        </w:rPr>
        <w:t xml:space="preserve"> </w:t>
      </w:r>
      <w:bookmarkStart w:id="7395" w:name="_ETM_Q18_497035"/>
      <w:bookmarkEnd w:id="7395"/>
      <w:r w:rsidR="00BE3561">
        <w:rPr>
          <w:rFonts w:hint="cs"/>
          <w:rtl/>
          <w:lang w:eastAsia="he-IL"/>
        </w:rPr>
        <w:t xml:space="preserve">מאשר כל אחד מאיתנו ראה, והוא יגיד לכם שגם אם השופט </w:t>
      </w:r>
      <w:bookmarkStart w:id="7396" w:name="_ETM_Q18_500713"/>
      <w:bookmarkEnd w:id="7396"/>
      <w:r w:rsidR="00BE3561">
        <w:rPr>
          <w:rFonts w:hint="cs"/>
          <w:rtl/>
          <w:lang w:eastAsia="he-IL"/>
        </w:rPr>
        <w:t xml:space="preserve">צודק וגם </w:t>
      </w:r>
      <w:bookmarkStart w:id="7397" w:name="_ETM_Q18_502962"/>
      <w:bookmarkEnd w:id="7397"/>
      <w:r w:rsidR="00BE3561">
        <w:rPr>
          <w:rFonts w:hint="cs"/>
          <w:rtl/>
          <w:lang w:eastAsia="he-IL"/>
        </w:rPr>
        <w:t xml:space="preserve">אם הוא </w:t>
      </w:r>
      <w:bookmarkStart w:id="7398" w:name="_ETM_Q18_504634"/>
      <w:bookmarkEnd w:id="7398"/>
      <w:r w:rsidR="00BE3561">
        <w:rPr>
          <w:rFonts w:hint="cs"/>
          <w:rtl/>
          <w:lang w:eastAsia="he-IL"/>
        </w:rPr>
        <w:t xml:space="preserve">טועה, עושים מה שהשופט מורה באותה נקודת זמן, אחרת משחקי כדורגל היו </w:t>
      </w:r>
      <w:bookmarkStart w:id="7399" w:name="_ETM_Q18_506733"/>
      <w:bookmarkEnd w:id="7399"/>
      <w:r w:rsidR="00BE3561">
        <w:rPr>
          <w:rFonts w:hint="cs"/>
          <w:rtl/>
          <w:lang w:eastAsia="he-IL"/>
        </w:rPr>
        <w:t xml:space="preserve">מתפוצצים כל חמש או עשר דקות. </w:t>
      </w:r>
    </w:p>
    <w:p w:rsidR="00BE3561" w:rsidRDefault="00BE3561" w:rsidP="009065C9">
      <w:pPr>
        <w:rPr>
          <w:rtl/>
          <w:lang w:eastAsia="he-IL"/>
        </w:rPr>
      </w:pPr>
      <w:bookmarkStart w:id="7400" w:name="_ETM_Q18_514649"/>
      <w:bookmarkStart w:id="7401" w:name="_ETM_Q18_512844"/>
      <w:bookmarkEnd w:id="7400"/>
      <w:bookmarkEnd w:id="7401"/>
    </w:p>
    <w:sdt>
      <w:sdtPr>
        <w:rPr>
          <w:rtl/>
        </w:rPr>
        <w:alias w:val="קריאה"/>
        <w:tag w:val="&lt;ID&gt;5290&lt;/ID&gt;&lt;Name&gt;רויטל סויד - המחנה הציוני&lt;/Name&gt;&lt;Data&gt;רויטל סויד (המחנה הציוני)&lt;/Data&gt;&lt;Shortcut&gt;רוסו&lt;/Shortcut&gt;"/>
        <w:id w:val="-610749827"/>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רויטל סויד (המחנה הציוני)</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402" w:name="_ETM_Q18_515087"/>
      <w:bookmarkStart w:id="7403" w:name="_ETM_Q18_515759"/>
      <w:bookmarkEnd w:id="7402"/>
      <w:bookmarkEnd w:id="7403"/>
      <w:r>
        <w:rPr>
          <w:rFonts w:hint="cs"/>
          <w:rtl/>
          <w:lang w:eastAsia="he-IL"/>
        </w:rPr>
        <w:t xml:space="preserve">אני </w:t>
      </w:r>
      <w:bookmarkStart w:id="7404" w:name="_ETM_Q18_516212"/>
      <w:bookmarkEnd w:id="7404"/>
      <w:r>
        <w:rPr>
          <w:rFonts w:hint="cs"/>
          <w:rtl/>
          <w:lang w:eastAsia="he-IL"/>
        </w:rPr>
        <w:t xml:space="preserve">לא בטוחה שהיום זה דוגמה לכך. </w:t>
      </w:r>
    </w:p>
    <w:p w:rsidR="00BE3561" w:rsidRDefault="00BE3561" w:rsidP="009065C9">
      <w:pPr>
        <w:rPr>
          <w:rtl/>
          <w:lang w:eastAsia="he-IL"/>
        </w:rPr>
      </w:pPr>
      <w:bookmarkStart w:id="7405" w:name="_ETM_Q18_520509"/>
      <w:bookmarkEnd w:id="7405"/>
    </w:p>
    <w:bookmarkStart w:id="7406" w:name="_ETM_Q18_508219" w:displacedByCustomXml="next"/>
    <w:bookmarkEnd w:id="7406" w:displacedByCustomXml="next"/>
    <w:sdt>
      <w:sdtPr>
        <w:rPr>
          <w:rtl/>
        </w:rPr>
        <w:alias w:val="קריאה"/>
        <w:tag w:val="&lt;ID&gt;4692&lt;/ID&gt;&lt;Name&gt;נחמן שי - המחנה הציוני&lt;/Name&gt;&lt;Data&gt;נחמן שי (המחנה הציוני)&lt;/Data&gt;&lt;Shortcut&gt;נחשי&lt;/Shortcut&gt;"/>
        <w:id w:val="766815152"/>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נחמן שי (המחנה הציוני)</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407" w:name="_ETM_Q18_520915"/>
      <w:bookmarkStart w:id="7408" w:name="_ETM_Q18_523040"/>
      <w:bookmarkEnd w:id="7407"/>
      <w:bookmarkEnd w:id="7408"/>
      <w:r>
        <w:rPr>
          <w:rFonts w:hint="cs"/>
          <w:rtl/>
          <w:lang w:eastAsia="he-IL"/>
        </w:rPr>
        <w:t xml:space="preserve">אתה מדבר על כדורגל </w:t>
      </w:r>
      <w:r w:rsidR="00B90AA0">
        <w:rPr>
          <w:rFonts w:hint="cs"/>
          <w:rtl/>
          <w:lang w:eastAsia="he-IL"/>
        </w:rPr>
        <w:t>– – –</w:t>
      </w:r>
    </w:p>
    <w:p w:rsidR="00BE3561" w:rsidRDefault="00BE3561" w:rsidP="009065C9">
      <w:pPr>
        <w:rPr>
          <w:rtl/>
          <w:lang w:eastAsia="he-IL"/>
        </w:rPr>
      </w:pPr>
      <w:bookmarkStart w:id="7409" w:name="_ETM_Q18_527134"/>
      <w:bookmarkEnd w:id="7409"/>
    </w:p>
    <w:sdt>
      <w:sdtPr>
        <w:rPr>
          <w:rtl/>
        </w:rPr>
        <w:alias w:val="דובר_המשך"/>
        <w:tag w:val="&lt;ID&gt;5512&lt;/ID&gt;&lt;Name&gt;יובל שטייניץ - שר&lt;/Name&gt;&lt;Data&gt;שר האנרגיה יובל שטייניץ&lt;/Data&gt;&lt;Shortcut&gt;יושט&lt;/Shortcut&gt;"/>
        <w:id w:val="1699347255"/>
        <w:placeholder>
          <w:docPart w:val="83A1837CDFE64CF99A3D316699E3F38C"/>
        </w:placeholder>
      </w:sdtPr>
      <w:sdtEndPr/>
      <w:sdtContent>
        <w:p w:rsidR="00BE3561" w:rsidRDefault="00BE3561" w:rsidP="009065C9">
          <w:pPr>
            <w:pStyle w:val="-"/>
            <w:keepNext/>
            <w:rPr>
              <w:rtl/>
            </w:rPr>
          </w:pPr>
          <w:r w:rsidRPr="00E73260">
            <w:rPr>
              <w:rStyle w:val="aff1"/>
              <w:color w:val="000000"/>
              <w:rtl/>
            </w:rPr>
            <w:t>שר האנרגיה יובל שטייניץ</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נראה לי שזוהיר מהנהן </w:t>
      </w:r>
      <w:bookmarkStart w:id="7410" w:name="_ETM_Q18_517244"/>
      <w:bookmarkEnd w:id="7410"/>
      <w:r>
        <w:rPr>
          <w:rFonts w:hint="cs"/>
          <w:rtl/>
          <w:lang w:eastAsia="he-IL"/>
        </w:rPr>
        <w:t xml:space="preserve">בראש, הוא חושב שאני מתאר נכונה את המצב, נכון? </w:t>
      </w:r>
    </w:p>
    <w:p w:rsidR="00BE3561" w:rsidRPr="00E73260" w:rsidRDefault="00BE3561" w:rsidP="009065C9">
      <w:pPr>
        <w:rPr>
          <w:rtl/>
          <w:lang w:eastAsia="he-IL"/>
        </w:rPr>
      </w:pPr>
      <w:bookmarkStart w:id="7411" w:name="_ETM_Q18_514951"/>
      <w:bookmarkEnd w:id="7411"/>
    </w:p>
    <w:bookmarkStart w:id="7412" w:name="_ETM_Q18_511745" w:displacedByCustomXml="next"/>
    <w:bookmarkEnd w:id="741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07984439"/>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איילת נחמיאס ורבין (המחנה הציוני)</w:t>
          </w:r>
          <w:r w:rsidRPr="00E73260">
            <w:rPr>
              <w:color w:val="000000"/>
              <w:rtl/>
            </w:rPr>
            <w:t>:</w:t>
          </w:r>
        </w:p>
      </w:sdtContent>
    </w:sdt>
    <w:p w:rsidR="00BE3561" w:rsidRDefault="00BE3561" w:rsidP="00B90AA0">
      <w:pPr>
        <w:rPr>
          <w:rtl/>
          <w:lang w:eastAsia="he-IL"/>
        </w:rPr>
      </w:pPr>
    </w:p>
    <w:p w:rsidR="00BE3561" w:rsidRDefault="00B90AA0" w:rsidP="00A23564">
      <w:pPr>
        <w:rPr>
          <w:rtl/>
          <w:lang w:eastAsia="he-IL"/>
        </w:rPr>
      </w:pPr>
      <w:bookmarkStart w:id="7413" w:name="_ETM_Q18_518215"/>
      <w:bookmarkStart w:id="7414" w:name="_ETM_Q18_527540"/>
      <w:bookmarkStart w:id="7415" w:name="_ETM_Q18_528884"/>
      <w:bookmarkEnd w:id="7413"/>
      <w:bookmarkEnd w:id="7414"/>
      <w:bookmarkEnd w:id="7415"/>
      <w:r>
        <w:rPr>
          <w:rFonts w:hint="cs"/>
          <w:rtl/>
          <w:lang w:eastAsia="he-IL"/>
        </w:rPr>
        <w:t>– – –</w:t>
      </w:r>
      <w:r w:rsidR="00BE3561">
        <w:rPr>
          <w:rFonts w:hint="cs"/>
          <w:rtl/>
          <w:lang w:eastAsia="he-IL"/>
        </w:rPr>
        <w:t xml:space="preserve"> לא,</w:t>
      </w:r>
      <w:bookmarkStart w:id="7416" w:name="_ETM_Q18_517910"/>
      <w:bookmarkEnd w:id="7416"/>
      <w:r w:rsidR="00BE3561">
        <w:rPr>
          <w:rFonts w:hint="cs"/>
          <w:rtl/>
          <w:lang w:eastAsia="he-IL"/>
        </w:rPr>
        <w:t xml:space="preserve"> כי אתה מדבר</w:t>
      </w:r>
      <w:r w:rsidR="00A23564">
        <w:rPr>
          <w:rFonts w:hint="cs"/>
          <w:rtl/>
          <w:lang w:eastAsia="he-IL"/>
        </w:rPr>
        <w:t xml:space="preserve"> –</w:t>
      </w:r>
      <w:r w:rsidR="00BE3561">
        <w:rPr>
          <w:rFonts w:hint="cs"/>
          <w:rtl/>
          <w:lang w:eastAsia="he-IL"/>
        </w:rPr>
        <w:t xml:space="preserve"> כי זוהיר בהלול הוא היה </w:t>
      </w:r>
      <w:bookmarkStart w:id="7417" w:name="_ETM_Q18_521903"/>
      <w:bookmarkEnd w:id="7417"/>
      <w:r w:rsidR="00BE3561">
        <w:rPr>
          <w:rFonts w:hint="cs"/>
          <w:rtl/>
          <w:lang w:eastAsia="he-IL"/>
        </w:rPr>
        <w:t xml:space="preserve">שדר ספקטקולרי, </w:t>
      </w:r>
      <w:bookmarkStart w:id="7418" w:name="_ETM_Q18_534899"/>
      <w:bookmarkEnd w:id="7418"/>
      <w:r w:rsidR="00BE3561">
        <w:rPr>
          <w:rFonts w:hint="cs"/>
          <w:rtl/>
          <w:lang w:eastAsia="he-IL"/>
        </w:rPr>
        <w:t xml:space="preserve">ומה שאתם עושים פה זה גם ספקטקולרי. התקנות </w:t>
      </w:r>
      <w:bookmarkStart w:id="7419" w:name="_ETM_Q18_534139"/>
      <w:bookmarkEnd w:id="7419"/>
      <w:r>
        <w:rPr>
          <w:rFonts w:hint="cs"/>
          <w:rtl/>
          <w:lang w:eastAsia="he-IL"/>
        </w:rPr>
        <w:t>– – –</w:t>
      </w:r>
      <w:r w:rsidR="00BE3561">
        <w:rPr>
          <w:rFonts w:hint="cs"/>
          <w:rtl/>
          <w:lang w:eastAsia="he-IL"/>
        </w:rPr>
        <w:t xml:space="preserve"> שטויות.</w:t>
      </w:r>
    </w:p>
    <w:p w:rsidR="00BE3561" w:rsidRDefault="00BE3561" w:rsidP="009065C9">
      <w:pPr>
        <w:rPr>
          <w:rtl/>
          <w:lang w:eastAsia="he-IL"/>
        </w:rPr>
      </w:pPr>
      <w:bookmarkStart w:id="7420" w:name="_ETM_Q18_522006"/>
      <w:bookmarkEnd w:id="7420"/>
      <w:r>
        <w:rPr>
          <w:rFonts w:hint="cs"/>
          <w:rtl/>
          <w:lang w:eastAsia="he-IL"/>
        </w:rPr>
        <w:t xml:space="preserve"> </w:t>
      </w:r>
    </w:p>
    <w:bookmarkStart w:id="7421" w:name="_ETM_Q18_536946" w:displacedByCustomXml="next"/>
    <w:bookmarkEnd w:id="7421" w:displacedByCustomXml="next"/>
    <w:sdt>
      <w:sdtPr>
        <w:rPr>
          <w:rtl/>
        </w:rPr>
        <w:alias w:val="יור"/>
        <w:tag w:val="&lt;ID&gt;5413&lt;/ID&gt;&lt;Name&gt;טלי פלוסקוב - יו&quot;ר&lt;/Name&gt;&lt;Data&gt;טלי פלוסקוב:&lt;/Data&gt;&lt;Shortcut&gt;&lt;/Shortcut&gt;"/>
        <w:id w:val="247401515"/>
        <w:placeholder>
          <w:docPart w:val="83A1837CDFE64CF99A3D316699E3F38C"/>
        </w:placeholder>
      </w:sdtPr>
      <w:sdtEndPr/>
      <w:sdtContent>
        <w:p w:rsidR="00BE3561" w:rsidRDefault="00BE3561" w:rsidP="009065C9">
          <w:pPr>
            <w:pStyle w:val="af8"/>
            <w:keepNext/>
            <w:rPr>
              <w:rtl/>
            </w:rPr>
          </w:pPr>
          <w:r w:rsidRPr="00E73260">
            <w:rPr>
              <w:rStyle w:val="aff1"/>
              <w:color w:val="000000"/>
              <w:rtl/>
            </w:rPr>
            <w:t>היו"ר טלי פלוסקוב:</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אדוני השר, אני ממליצה לך להתייחס להצעת החוק, כי כל העניין הזה לא צריך </w:t>
      </w:r>
      <w:bookmarkStart w:id="7422" w:name="_ETM_Q18_532513"/>
      <w:bookmarkEnd w:id="7422"/>
      <w:r>
        <w:rPr>
          <w:rFonts w:hint="cs"/>
          <w:rtl/>
          <w:lang w:eastAsia="he-IL"/>
        </w:rPr>
        <w:t xml:space="preserve">לקבל כאן את הביטוי. </w:t>
      </w:r>
    </w:p>
    <w:p w:rsidR="00BE3561" w:rsidRPr="00E73260" w:rsidRDefault="00BE3561" w:rsidP="009065C9">
      <w:pPr>
        <w:rPr>
          <w:rtl/>
          <w:lang w:eastAsia="he-IL"/>
        </w:rPr>
      </w:pPr>
      <w:bookmarkStart w:id="7423" w:name="_ETM_Q18_530892"/>
      <w:bookmarkEnd w:id="7423"/>
    </w:p>
    <w:bookmarkStart w:id="7424" w:name="_ETM_Q18_537337" w:displacedByCustomXml="next"/>
    <w:bookmarkEnd w:id="7424" w:displacedByCustomXml="next"/>
    <w:sdt>
      <w:sdtPr>
        <w:rPr>
          <w:rtl/>
        </w:rPr>
        <w:alias w:val="דובר_המשך"/>
        <w:tag w:val="&lt;ID&gt;5512&lt;/ID&gt;&lt;Name&gt;יובל שטייניץ - שר&lt;/Name&gt;&lt;Data&gt;שר האנרגיה יובל שטייניץ&lt;/Data&gt;&lt;Shortcut&gt;יושט&lt;/Shortcut&gt;"/>
        <w:id w:val="422692548"/>
        <w:placeholder>
          <w:docPart w:val="83A1837CDFE64CF99A3D316699E3F38C"/>
        </w:placeholder>
      </w:sdtPr>
      <w:sdtEndPr/>
      <w:sdtContent>
        <w:p w:rsidR="00BE3561" w:rsidRDefault="00BE3561" w:rsidP="009065C9">
          <w:pPr>
            <w:pStyle w:val="-"/>
            <w:keepNext/>
            <w:rPr>
              <w:rtl/>
            </w:rPr>
          </w:pPr>
          <w:r w:rsidRPr="006A21D0">
            <w:rPr>
              <w:rStyle w:val="aff1"/>
              <w:color w:val="000000"/>
              <w:rtl/>
            </w:rPr>
            <w:t>שר האנרגיה יובל שטייניץ</w:t>
          </w:r>
          <w:r w:rsidRPr="006A21D0">
            <w:rPr>
              <w:color w:val="000000"/>
              <w:rtl/>
            </w:rPr>
            <w:t>:</w:t>
          </w:r>
        </w:p>
      </w:sdtContent>
    </w:sdt>
    <w:p w:rsidR="00BE3561" w:rsidRDefault="00BE3561" w:rsidP="00B90AA0">
      <w:pPr>
        <w:rPr>
          <w:rtl/>
          <w:lang w:eastAsia="he-IL"/>
        </w:rPr>
      </w:pPr>
    </w:p>
    <w:p w:rsidR="00BE3561" w:rsidRDefault="00BE3561" w:rsidP="00A23564">
      <w:pPr>
        <w:rPr>
          <w:rtl/>
          <w:lang w:eastAsia="he-IL"/>
        </w:rPr>
      </w:pPr>
      <w:bookmarkStart w:id="7425" w:name="_ETM_Q18_532764"/>
      <w:bookmarkEnd w:id="7425"/>
      <w:r>
        <w:rPr>
          <w:rFonts w:hint="cs"/>
          <w:rtl/>
          <w:lang w:eastAsia="he-IL"/>
        </w:rPr>
        <w:t xml:space="preserve">מאה אחוז. </w:t>
      </w:r>
      <w:bookmarkStart w:id="7426" w:name="_ETM_Q18_535163"/>
      <w:bookmarkEnd w:id="7426"/>
      <w:r>
        <w:rPr>
          <w:rFonts w:hint="cs"/>
          <w:rtl/>
          <w:lang w:eastAsia="he-IL"/>
        </w:rPr>
        <w:t xml:space="preserve">קודם כול אני רוצה להגיד לך שהוא היה ספקטקולרי </w:t>
      </w:r>
      <w:r w:rsidR="00B90AA0">
        <w:rPr>
          <w:rFonts w:hint="cs"/>
          <w:rtl/>
          <w:lang w:eastAsia="he-IL"/>
        </w:rPr>
        <w:t>– –</w:t>
      </w:r>
      <w:r>
        <w:rPr>
          <w:rFonts w:hint="cs"/>
          <w:rtl/>
          <w:lang w:eastAsia="he-IL"/>
        </w:rPr>
        <w:t xml:space="preserve"> </w:t>
      </w:r>
    </w:p>
    <w:p w:rsidR="00BE3561" w:rsidRDefault="00BE3561" w:rsidP="009065C9">
      <w:pPr>
        <w:rPr>
          <w:rtl/>
          <w:lang w:eastAsia="he-IL"/>
        </w:rPr>
      </w:pPr>
    </w:p>
    <w:bookmarkStart w:id="7427" w:name="_ETM_Q18_533852" w:displacedByCustomXml="next"/>
    <w:bookmarkEnd w:id="742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551609"/>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איילת נחמיאס ורבין (המחנה הציוני)</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428" w:name="_ETM_Q18_534190"/>
      <w:bookmarkEnd w:id="7428"/>
      <w:r>
        <w:rPr>
          <w:rFonts w:hint="cs"/>
          <w:rtl/>
          <w:lang w:eastAsia="he-IL"/>
        </w:rPr>
        <w:t xml:space="preserve">ספקטקולרי. </w:t>
      </w:r>
      <w:bookmarkStart w:id="7429" w:name="_ETM_Q18_532750"/>
      <w:bookmarkEnd w:id="7429"/>
    </w:p>
    <w:p w:rsidR="00BE3561" w:rsidRDefault="00BE3561" w:rsidP="009065C9">
      <w:pPr>
        <w:rPr>
          <w:rtl/>
          <w:lang w:eastAsia="he-IL"/>
        </w:rPr>
      </w:pPr>
      <w:bookmarkStart w:id="7430" w:name="_ETM_Q18_533206"/>
      <w:bookmarkEnd w:id="7430"/>
    </w:p>
    <w:bookmarkStart w:id="7431" w:name="_ETM_Q18_533512" w:displacedByCustomXml="next"/>
    <w:bookmarkEnd w:id="7431" w:displacedByCustomXml="next"/>
    <w:sdt>
      <w:sdtPr>
        <w:rPr>
          <w:rtl/>
        </w:rPr>
        <w:alias w:val="דובר_המשך"/>
        <w:tag w:val="&lt;ID&gt;5512&lt;/ID&gt;&lt;Name&gt;יובל שטייניץ - שר&lt;/Name&gt;&lt;Data&gt;שר האנרגיה יובל שטייניץ&lt;/Data&gt;&lt;Shortcut&gt;יושט&lt;/Shortcut&gt;"/>
        <w:id w:val="1753005127"/>
        <w:placeholder>
          <w:docPart w:val="83A1837CDFE64CF99A3D316699E3F38C"/>
        </w:placeholder>
      </w:sdtPr>
      <w:sdtEndPr/>
      <w:sdtContent>
        <w:p w:rsidR="00BE3561" w:rsidRDefault="00BE3561" w:rsidP="009065C9">
          <w:pPr>
            <w:pStyle w:val="-"/>
            <w:keepNext/>
            <w:rPr>
              <w:rtl/>
            </w:rPr>
          </w:pPr>
          <w:r w:rsidRPr="00E73260">
            <w:rPr>
              <w:rStyle w:val="aff1"/>
              <w:color w:val="000000"/>
              <w:rtl/>
            </w:rPr>
            <w:t>שר האנרגיה יובל שטייניץ</w:t>
          </w:r>
          <w:r w:rsidRPr="00E73260">
            <w:rPr>
              <w:color w:val="000000"/>
              <w:rtl/>
            </w:rPr>
            <w:t>:</w:t>
          </w:r>
        </w:p>
      </w:sdtContent>
    </w:sdt>
    <w:p w:rsidR="00BE3561" w:rsidRDefault="00BE3561" w:rsidP="00B90AA0">
      <w:pPr>
        <w:rPr>
          <w:rtl/>
          <w:lang w:eastAsia="he-IL"/>
        </w:rPr>
      </w:pPr>
    </w:p>
    <w:p w:rsidR="00A23564" w:rsidRDefault="00BE3561" w:rsidP="00A23564">
      <w:pPr>
        <w:rPr>
          <w:rtl/>
          <w:lang w:eastAsia="he-IL"/>
        </w:rPr>
      </w:pPr>
      <w:r>
        <w:rPr>
          <w:rFonts w:hint="cs"/>
          <w:rtl/>
          <w:lang w:eastAsia="he-IL"/>
        </w:rPr>
        <w:t>ספקטקולרי – יפה שאת מתקנת אותי</w:t>
      </w:r>
      <w:r w:rsidR="00A23564">
        <w:rPr>
          <w:rFonts w:hint="cs"/>
          <w:rtl/>
          <w:lang w:eastAsia="he-IL"/>
        </w:rPr>
        <w:t xml:space="preserve">. </w:t>
      </w:r>
      <w:r w:rsidR="00B90AA0">
        <w:rPr>
          <w:rFonts w:hint="cs"/>
          <w:rtl/>
          <w:lang w:eastAsia="he-IL"/>
        </w:rPr>
        <w:t>– –</w:t>
      </w:r>
      <w:r>
        <w:rPr>
          <w:rFonts w:hint="cs"/>
          <w:rtl/>
          <w:lang w:eastAsia="he-IL"/>
        </w:rPr>
        <w:t xml:space="preserve"> עד כדי כך שהוא </w:t>
      </w:r>
      <w:bookmarkStart w:id="7432" w:name="_ETM_Q18_542792"/>
      <w:bookmarkEnd w:id="7432"/>
      <w:r>
        <w:rPr>
          <w:rFonts w:hint="cs"/>
          <w:rtl/>
          <w:lang w:eastAsia="he-IL"/>
        </w:rPr>
        <w:t xml:space="preserve">נכנס להיסטוריה דרך המערכונים של הגשש. לכן אפילו הילדים שלי </w:t>
      </w:r>
      <w:bookmarkStart w:id="7433" w:name="_ETM_Q18_546486"/>
      <w:bookmarkEnd w:id="7433"/>
      <w:r>
        <w:rPr>
          <w:rFonts w:hint="cs"/>
          <w:rtl/>
          <w:lang w:eastAsia="he-IL"/>
        </w:rPr>
        <w:t xml:space="preserve">זכו להכיר את זוהיר בהלול. </w:t>
      </w:r>
      <w:bookmarkStart w:id="7434" w:name="_ETM_Q18_542759"/>
      <w:bookmarkStart w:id="7435" w:name="_ETM_Q18_543165"/>
      <w:bookmarkStart w:id="7436" w:name="_ETM_Q18_544056"/>
      <w:bookmarkStart w:id="7437" w:name="_ETM_Q18_544446"/>
      <w:bookmarkStart w:id="7438" w:name="_ETM_Q18_549478"/>
      <w:bookmarkStart w:id="7439" w:name="_ETM_Q18_555696"/>
      <w:bookmarkStart w:id="7440" w:name="_ETM_Q18_556181"/>
      <w:bookmarkEnd w:id="7434"/>
      <w:bookmarkEnd w:id="7435"/>
      <w:bookmarkEnd w:id="7436"/>
      <w:bookmarkEnd w:id="7437"/>
      <w:bookmarkEnd w:id="7438"/>
      <w:bookmarkEnd w:id="7439"/>
      <w:bookmarkEnd w:id="7440"/>
    </w:p>
    <w:p w:rsidR="00A23564" w:rsidRDefault="00A23564" w:rsidP="00A23564">
      <w:pPr>
        <w:rPr>
          <w:rtl/>
          <w:lang w:eastAsia="he-IL"/>
        </w:rPr>
      </w:pPr>
    </w:p>
    <w:p w:rsidR="00BE3561" w:rsidRDefault="00BE3561" w:rsidP="00A23564">
      <w:pPr>
        <w:rPr>
          <w:rtl/>
          <w:lang w:eastAsia="he-IL"/>
        </w:rPr>
      </w:pPr>
      <w:r>
        <w:rPr>
          <w:rFonts w:hint="cs"/>
          <w:rtl/>
          <w:lang w:eastAsia="he-IL"/>
        </w:rPr>
        <w:t xml:space="preserve">טוב, אני עונה בשמו של השר אזולאי, </w:t>
      </w:r>
      <w:bookmarkStart w:id="7441" w:name="_ETM_Q18_564306"/>
      <w:bookmarkEnd w:id="7441"/>
      <w:r>
        <w:rPr>
          <w:rFonts w:hint="cs"/>
          <w:rtl/>
          <w:lang w:eastAsia="he-IL"/>
        </w:rPr>
        <w:t xml:space="preserve">שר הדתות, כדלקמן. </w:t>
      </w:r>
      <w:bookmarkStart w:id="7442" w:name="_ETM_Q18_560423"/>
      <w:bookmarkEnd w:id="7442"/>
      <w:r>
        <w:rPr>
          <w:rFonts w:hint="cs"/>
          <w:rtl/>
          <w:lang w:eastAsia="he-IL"/>
        </w:rPr>
        <w:t xml:space="preserve">אני פשוט אקרא את התשובה. </w:t>
      </w:r>
      <w:r>
        <w:rPr>
          <w:rtl/>
          <w:lang w:eastAsia="he-IL"/>
        </w:rPr>
        <w:t>הצעת החוק שלפנינו מבקשת להתיר את הקידושין בין בני זוג ו</w:t>
      </w:r>
      <w:r>
        <w:rPr>
          <w:rFonts w:hint="cs"/>
          <w:rtl/>
          <w:lang w:eastAsia="he-IL"/>
        </w:rPr>
        <w:t>ל</w:t>
      </w:r>
      <w:r>
        <w:rPr>
          <w:rtl/>
          <w:lang w:eastAsia="he-IL"/>
        </w:rPr>
        <w:t>הפוך אשת איש לא</w:t>
      </w:r>
      <w:r>
        <w:rPr>
          <w:rFonts w:hint="cs"/>
          <w:rtl/>
          <w:lang w:eastAsia="he-IL"/>
        </w:rPr>
        <w:t>י</w:t>
      </w:r>
      <w:r>
        <w:rPr>
          <w:rtl/>
          <w:lang w:eastAsia="he-IL"/>
        </w:rPr>
        <w:t>שה פנויה באופן אוטומטי בלא כל מסירת גט בפועל וללא מתן פסק דין הלכתי של בית דין מוסמך, בגלל שלדעת המציעים זה יתבצע על ידי הפקעת כסף הקידושין שניתן על ידי הגבר למפרע.</w:t>
      </w:r>
    </w:p>
    <w:p w:rsidR="00BE3561" w:rsidRDefault="00BE3561" w:rsidP="009065C9">
      <w:pPr>
        <w:rPr>
          <w:rtl/>
          <w:lang w:eastAsia="he-IL"/>
        </w:rPr>
      </w:pPr>
      <w:bookmarkStart w:id="7443" w:name="_ETM_Q18_589889"/>
      <w:bookmarkEnd w:id="7443"/>
    </w:p>
    <w:sdt>
      <w:sdtPr>
        <w:rPr>
          <w:rtl/>
        </w:rPr>
        <w:alias w:val="קריאה"/>
        <w:tag w:val="&lt;ID&gt;5496&lt;/ID&gt;&lt;Name&gt;יעל כהן-פארן - המחנה הציוני&lt;/Name&gt;&lt;Data&gt;יעל כהן-פארן (המחנה הציוני)&lt;/Data&gt;&lt;Shortcut&gt;יעכה&lt;/Shortcut&gt;"/>
        <w:id w:val="1349908354"/>
        <w:placeholder>
          <w:docPart w:val="83A1837CDFE64CF99A3D316699E3F38C"/>
        </w:placeholder>
      </w:sdtPr>
      <w:sdtEndPr/>
      <w:sdtContent>
        <w:p w:rsidR="00BE3561" w:rsidRDefault="00BE3561" w:rsidP="009065C9">
          <w:pPr>
            <w:pStyle w:val="af7"/>
            <w:keepNext/>
            <w:rPr>
              <w:rtl/>
            </w:rPr>
          </w:pPr>
          <w:r w:rsidRPr="00E73260">
            <w:rPr>
              <w:rStyle w:val="aff1"/>
              <w:color w:val="000000"/>
              <w:rtl/>
            </w:rPr>
            <w:t>יעל כהן-פארן (המחנה הציוני):</w:t>
          </w:r>
        </w:p>
      </w:sdtContent>
    </w:sdt>
    <w:p w:rsidR="00BE3561" w:rsidRDefault="00BE3561" w:rsidP="00B90AA0">
      <w:pPr>
        <w:rPr>
          <w:rtl/>
          <w:lang w:eastAsia="he-IL"/>
        </w:rPr>
      </w:pPr>
    </w:p>
    <w:p w:rsidR="00BE3561" w:rsidRPr="00E73260" w:rsidRDefault="00BE3561" w:rsidP="009065C9">
      <w:pPr>
        <w:rPr>
          <w:rtl/>
          <w:lang w:eastAsia="he-IL"/>
        </w:rPr>
      </w:pPr>
      <w:r>
        <w:rPr>
          <w:rFonts w:hint="cs"/>
          <w:rtl/>
          <w:lang w:eastAsia="he-IL"/>
        </w:rPr>
        <w:t xml:space="preserve">זה אחרי שיש </w:t>
      </w:r>
      <w:bookmarkStart w:id="7444" w:name="_ETM_Q18_590160"/>
      <w:bookmarkEnd w:id="7444"/>
      <w:r>
        <w:rPr>
          <w:rFonts w:hint="cs"/>
          <w:rtl/>
          <w:lang w:eastAsia="he-IL"/>
        </w:rPr>
        <w:t xml:space="preserve">פסק דין. </w:t>
      </w:r>
    </w:p>
    <w:p w:rsidR="00BE3561" w:rsidRDefault="00BE3561" w:rsidP="009065C9">
      <w:pPr>
        <w:rPr>
          <w:rtl/>
          <w:lang w:eastAsia="he-IL"/>
        </w:rPr>
      </w:pPr>
      <w:bookmarkStart w:id="7445" w:name="_ETM_Q18_590319"/>
      <w:bookmarkStart w:id="7446" w:name="_ETM_Q18_590605"/>
      <w:bookmarkEnd w:id="7445"/>
      <w:bookmarkEnd w:id="7446"/>
    </w:p>
    <w:bookmarkStart w:id="7447" w:name="_ETM_Q18_592809" w:displacedByCustomXml="next"/>
    <w:bookmarkEnd w:id="7447" w:displacedByCustomXml="next"/>
    <w:sdt>
      <w:sdtPr>
        <w:rPr>
          <w:rtl/>
        </w:rPr>
        <w:alias w:val="דובר_המשך"/>
        <w:tag w:val="&lt;ID&gt;5512&lt;/ID&gt;&lt;Name&gt;יובל שטייניץ - שר&lt;/Name&gt;&lt;Data&gt;שר האנרגיה יובל שטייניץ&lt;/Data&gt;&lt;Shortcut&gt;יושט&lt;/Shortcut&gt;"/>
        <w:id w:val="-1304918710"/>
        <w:placeholder>
          <w:docPart w:val="83A1837CDFE64CF99A3D316699E3F38C"/>
        </w:placeholder>
      </w:sdtPr>
      <w:sdtEndPr/>
      <w:sdtContent>
        <w:p w:rsidR="00BE3561" w:rsidRDefault="00BE3561" w:rsidP="009065C9">
          <w:pPr>
            <w:pStyle w:val="-"/>
            <w:keepNext/>
            <w:rPr>
              <w:rtl/>
            </w:rPr>
          </w:pPr>
          <w:r w:rsidRPr="00E73260">
            <w:rPr>
              <w:rStyle w:val="aff1"/>
              <w:color w:val="000000"/>
              <w:rtl/>
            </w:rPr>
            <w:t>שר האנרגיה יובל שטייניץ</w:t>
          </w:r>
          <w:r w:rsidRPr="00E7326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אגב, אני מודה שאין לי מושג מה </w:t>
      </w:r>
      <w:bookmarkStart w:id="7448" w:name="_ETM_Q18_596171"/>
      <w:bookmarkEnd w:id="7448"/>
      <w:r>
        <w:rPr>
          <w:rFonts w:hint="cs"/>
          <w:rtl/>
          <w:lang w:eastAsia="he-IL"/>
        </w:rPr>
        <w:t xml:space="preserve">זה הפקעת כסף הקידושין. אתה תסביר לי אחר כך. </w:t>
      </w:r>
    </w:p>
    <w:p w:rsidR="00BE3561" w:rsidRPr="00E73260" w:rsidRDefault="00BE3561" w:rsidP="009065C9">
      <w:pPr>
        <w:rPr>
          <w:rtl/>
          <w:lang w:eastAsia="he-IL"/>
        </w:rPr>
      </w:pPr>
      <w:bookmarkStart w:id="7449" w:name="_ETM_Q18_606562"/>
      <w:bookmarkEnd w:id="7449"/>
    </w:p>
    <w:p w:rsidR="00BE3561" w:rsidRDefault="00BE3561" w:rsidP="009065C9">
      <w:pPr>
        <w:rPr>
          <w:rtl/>
          <w:lang w:eastAsia="he-IL"/>
        </w:rPr>
      </w:pPr>
      <w:r>
        <w:rPr>
          <w:rFonts w:hint="cs"/>
          <w:rtl/>
          <w:lang w:eastAsia="he-IL"/>
        </w:rPr>
        <w:t>ב</w:t>
      </w:r>
      <w:r>
        <w:rPr>
          <w:rtl/>
          <w:lang w:eastAsia="he-IL"/>
        </w:rPr>
        <w:t xml:space="preserve">לי להיכנס יותר מדי להסבר ההלכתי, הרי שהפקעת כסף הקידושין למפרע לא תסייע למתן </w:t>
      </w:r>
      <w:r>
        <w:rPr>
          <w:rFonts w:hint="cs"/>
          <w:rtl/>
          <w:lang w:eastAsia="he-IL"/>
        </w:rPr>
        <w:t>ה</w:t>
      </w:r>
      <w:r>
        <w:rPr>
          <w:rtl/>
          <w:lang w:eastAsia="he-IL"/>
        </w:rPr>
        <w:t>גט לפי ההלכה</w:t>
      </w:r>
      <w:r>
        <w:rPr>
          <w:rFonts w:hint="cs"/>
          <w:rtl/>
          <w:lang w:eastAsia="he-IL"/>
        </w:rPr>
        <w:t>,</w:t>
      </w:r>
      <w:r>
        <w:rPr>
          <w:rtl/>
          <w:lang w:eastAsia="he-IL"/>
        </w:rPr>
        <w:t xml:space="preserve"> שכן לפי ההלכה מחויב מתן גט בצידה של פעולה זו</w:t>
      </w:r>
      <w:r>
        <w:rPr>
          <w:rFonts w:hint="cs"/>
          <w:rtl/>
          <w:lang w:eastAsia="he-IL"/>
        </w:rPr>
        <w:t>,</w:t>
      </w:r>
      <w:r>
        <w:rPr>
          <w:rtl/>
          <w:lang w:eastAsia="he-IL"/>
        </w:rPr>
        <w:t xml:space="preserve"> והיעדר גט במקביל לא מועיל לשחרור מהנישואי</w:t>
      </w:r>
      <w:r>
        <w:rPr>
          <w:rFonts w:hint="cs"/>
          <w:rtl/>
          <w:lang w:eastAsia="he-IL"/>
        </w:rPr>
        <w:t>ם</w:t>
      </w:r>
      <w:r>
        <w:rPr>
          <w:rtl/>
          <w:lang w:eastAsia="he-IL"/>
        </w:rPr>
        <w:t>.</w:t>
      </w:r>
      <w:bookmarkStart w:id="7450" w:name="_ETM_Q18_624923"/>
      <w:bookmarkEnd w:id="7450"/>
      <w:r>
        <w:rPr>
          <w:rFonts w:hint="cs"/>
          <w:rtl/>
          <w:lang w:eastAsia="he-IL"/>
        </w:rPr>
        <w:t xml:space="preserve"> </w:t>
      </w:r>
      <w:bookmarkStart w:id="7451" w:name="_ETM_Q18_629339"/>
      <w:bookmarkEnd w:id="7451"/>
      <w:r>
        <w:rPr>
          <w:rtl/>
          <w:lang w:eastAsia="he-IL"/>
        </w:rPr>
        <w:t>כל הפקעות הקידושין שהוכרו בהלכה היו רק בצירוף לנתינת גט. אילו הדבר היה אכן אפשרי מבחינה הלכתית</w:t>
      </w:r>
      <w:r>
        <w:rPr>
          <w:rFonts w:hint="cs"/>
          <w:rtl/>
          <w:lang w:eastAsia="he-IL"/>
        </w:rPr>
        <w:t>,</w:t>
      </w:r>
      <w:r>
        <w:rPr>
          <w:rtl/>
          <w:lang w:eastAsia="he-IL"/>
        </w:rPr>
        <w:t xml:space="preserve"> הרי שחכמי ישראל במשך כל הדורות לא היו נמנעים מלהשתמש בו בחיפושם יומם ולילה אחר היתרים ופתרונות לאותן עגונות.</w:t>
      </w:r>
    </w:p>
    <w:p w:rsidR="00BE3561" w:rsidRDefault="00BE3561" w:rsidP="009065C9">
      <w:pPr>
        <w:rPr>
          <w:rtl/>
          <w:lang w:eastAsia="he-IL"/>
        </w:rPr>
      </w:pPr>
      <w:bookmarkStart w:id="7452" w:name="_ETM_Q18_644276"/>
      <w:bookmarkEnd w:id="7452"/>
    </w:p>
    <w:bookmarkStart w:id="7453" w:name="_ETM_Q18_644800" w:displacedByCustomXml="next"/>
    <w:bookmarkEnd w:id="7453" w:displacedByCustomXml="next"/>
    <w:sdt>
      <w:sdtPr>
        <w:rPr>
          <w:rtl/>
        </w:rPr>
        <w:alias w:val="קריאה"/>
        <w:tag w:val="&lt;ID&gt;5496&lt;/ID&gt;&lt;Name&gt;יעל כהן-פארן - המחנה הציוני&lt;/Name&gt;&lt;Data&gt;יעל כהן-פארן (המחנה הציוני)&lt;/Data&gt;&lt;Shortcut&gt;יעכה&lt;/Shortcut&gt;"/>
        <w:id w:val="432484803"/>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יעל כהן-פארן (המחנה הציוני)</w:t>
          </w:r>
          <w:r w:rsidRPr="007D149A">
            <w:rPr>
              <w:color w:val="000000"/>
              <w:rtl/>
            </w:rPr>
            <w:t>:</w:t>
          </w:r>
        </w:p>
      </w:sdtContent>
    </w:sdt>
    <w:p w:rsidR="00BE3561" w:rsidRDefault="00BE3561" w:rsidP="00B90AA0">
      <w:pPr>
        <w:rPr>
          <w:rtl/>
          <w:lang w:eastAsia="he-IL"/>
        </w:rPr>
      </w:pPr>
    </w:p>
    <w:p w:rsidR="00BE3561" w:rsidRDefault="00B90AA0" w:rsidP="009065C9">
      <w:pPr>
        <w:rPr>
          <w:rtl/>
          <w:lang w:eastAsia="he-IL"/>
        </w:rPr>
      </w:pPr>
      <w:r>
        <w:rPr>
          <w:rFonts w:hint="cs"/>
          <w:rtl/>
          <w:lang w:eastAsia="he-IL"/>
        </w:rPr>
        <w:t>– – –</w:t>
      </w:r>
      <w:r w:rsidR="00BE3561">
        <w:rPr>
          <w:rFonts w:hint="cs"/>
          <w:rtl/>
          <w:lang w:eastAsia="he-IL"/>
        </w:rPr>
        <w:t xml:space="preserve"> </w:t>
      </w:r>
    </w:p>
    <w:p w:rsidR="00BE3561" w:rsidRDefault="00BE3561" w:rsidP="009065C9">
      <w:pPr>
        <w:rPr>
          <w:rtl/>
          <w:lang w:eastAsia="he-IL"/>
        </w:rPr>
      </w:pPr>
    </w:p>
    <w:bookmarkStart w:id="7454" w:name="_ETM_Q18_641371" w:displacedByCustomXml="next"/>
    <w:bookmarkEnd w:id="7454" w:displacedByCustomXml="next"/>
    <w:sdt>
      <w:sdtPr>
        <w:rPr>
          <w:rtl/>
        </w:rPr>
        <w:alias w:val="קריאה"/>
        <w:tag w:val="&lt;ID&gt;5090&lt;/ID&gt;&lt;Name&gt;מרב מיכאלי - המחנה הציוני&lt;/Name&gt;&lt;Data&gt;מרב מיכאלי (המחנה הציוני)&lt;/Data&gt;&lt;Shortcut&gt;מרמי&lt;/Shortcut&gt;"/>
        <w:id w:val="705838188"/>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מרב מיכאלי (המחנה הציוני)</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אז אדוני, אם היה לך מושג, היית יודע שכל הצעה </w:t>
      </w:r>
      <w:r w:rsidR="00B90AA0">
        <w:rPr>
          <w:rFonts w:hint="cs"/>
          <w:rtl/>
          <w:lang w:eastAsia="he-IL"/>
        </w:rPr>
        <w:t>– – –</w:t>
      </w:r>
      <w:r>
        <w:rPr>
          <w:rFonts w:hint="cs"/>
          <w:rtl/>
          <w:lang w:eastAsia="he-IL"/>
        </w:rPr>
        <w:t xml:space="preserve"> </w:t>
      </w:r>
      <w:bookmarkStart w:id="7455" w:name="_ETM_Q18_650468"/>
      <w:bookmarkEnd w:id="7455"/>
      <w:r>
        <w:rPr>
          <w:rFonts w:hint="cs"/>
          <w:rtl/>
          <w:lang w:eastAsia="he-IL"/>
        </w:rPr>
        <w:t xml:space="preserve">הלכתית, זה </w:t>
      </w:r>
      <w:r w:rsidR="00B90AA0">
        <w:rPr>
          <w:rFonts w:hint="cs"/>
          <w:rtl/>
          <w:lang w:eastAsia="he-IL"/>
        </w:rPr>
        <w:t>– – –</w:t>
      </w:r>
      <w:r>
        <w:rPr>
          <w:rFonts w:hint="cs"/>
          <w:rtl/>
          <w:lang w:eastAsia="he-IL"/>
        </w:rPr>
        <w:t xml:space="preserve"> זה פתרון הלכתי </w:t>
      </w:r>
      <w:bookmarkStart w:id="7456" w:name="_ETM_Q18_654907"/>
      <w:bookmarkEnd w:id="7456"/>
      <w:r>
        <w:rPr>
          <w:rFonts w:hint="cs"/>
          <w:rtl/>
          <w:lang w:eastAsia="he-IL"/>
        </w:rPr>
        <w:t xml:space="preserve">לכל דבר ועניין. </w:t>
      </w:r>
    </w:p>
    <w:p w:rsidR="00BE3561" w:rsidRDefault="00BE3561" w:rsidP="009065C9">
      <w:pPr>
        <w:rPr>
          <w:rtl/>
          <w:lang w:eastAsia="he-IL"/>
        </w:rPr>
      </w:pPr>
      <w:bookmarkStart w:id="7457" w:name="_ETM_Q18_657788"/>
      <w:bookmarkEnd w:id="7457"/>
    </w:p>
    <w:bookmarkStart w:id="7458" w:name="_ETM_Q18_658186" w:displacedByCustomXml="next"/>
    <w:bookmarkEnd w:id="7458" w:displacedByCustomXml="next"/>
    <w:bookmarkStart w:id="7459" w:name="_ETM_Q18_641663" w:displacedByCustomXml="next"/>
    <w:bookmarkEnd w:id="7459" w:displacedByCustomXml="next"/>
    <w:sdt>
      <w:sdtPr>
        <w:rPr>
          <w:rtl/>
        </w:rPr>
        <w:alias w:val="דובר_המשך"/>
        <w:tag w:val="&lt;ID&gt;5512&lt;/ID&gt;&lt;Name&gt;יובל שטייניץ - שר&lt;/Name&gt;&lt;Data&gt;שר האנרגיה יובל שטייניץ&lt;/Data&gt;&lt;Shortcut&gt;יושט&lt;/Shortcut&gt;"/>
        <w:id w:val="1568533103"/>
        <w:placeholder>
          <w:docPart w:val="83A1837CDFE64CF99A3D316699E3F38C"/>
        </w:placeholder>
      </w:sdtPr>
      <w:sdtEndPr/>
      <w:sdtContent>
        <w:p w:rsidR="00BE3561" w:rsidRDefault="00BE3561" w:rsidP="009065C9">
          <w:pPr>
            <w:pStyle w:val="-"/>
            <w:keepNext/>
            <w:rPr>
              <w:rtl/>
            </w:rPr>
          </w:pPr>
          <w:r w:rsidRPr="007D149A">
            <w:rPr>
              <w:rStyle w:val="aff1"/>
              <w:color w:val="000000"/>
              <w:rtl/>
            </w:rPr>
            <w:t>שר האנרגיה יובל שטייניץ</w:t>
          </w:r>
          <w:r w:rsidRPr="007D149A">
            <w:rPr>
              <w:color w:val="000000"/>
              <w:rtl/>
            </w:rPr>
            <w:t>:</w:t>
          </w:r>
        </w:p>
      </w:sdtContent>
    </w:sdt>
    <w:p w:rsidR="00BE3561" w:rsidRDefault="00BE3561" w:rsidP="00B90AA0">
      <w:pPr>
        <w:rPr>
          <w:rtl/>
          <w:lang w:eastAsia="he-IL"/>
        </w:rPr>
      </w:pPr>
      <w:bookmarkStart w:id="7460" w:name="_ETM_Q18_653471"/>
      <w:bookmarkEnd w:id="7460"/>
    </w:p>
    <w:p w:rsidR="00BE3561" w:rsidRDefault="00BE3561" w:rsidP="009065C9">
      <w:pPr>
        <w:rPr>
          <w:rtl/>
          <w:lang w:eastAsia="he-IL"/>
        </w:rPr>
      </w:pPr>
      <w:r>
        <w:rPr>
          <w:rFonts w:hint="cs"/>
          <w:rtl/>
          <w:lang w:eastAsia="he-IL"/>
        </w:rPr>
        <w:t xml:space="preserve">אין לי, מרב, אני לא מתבייש </w:t>
      </w:r>
      <w:bookmarkStart w:id="7461" w:name="_ETM_Q18_655708"/>
      <w:bookmarkEnd w:id="7461"/>
      <w:r>
        <w:rPr>
          <w:rFonts w:hint="cs"/>
          <w:rtl/>
          <w:lang w:eastAsia="he-IL"/>
        </w:rPr>
        <w:t xml:space="preserve">להודות, לפעמים </w:t>
      </w:r>
      <w:r>
        <w:rPr>
          <w:rtl/>
          <w:lang w:eastAsia="he-IL"/>
        </w:rPr>
        <w:t>–</w:t>
      </w:r>
      <w:r>
        <w:rPr>
          <w:rFonts w:hint="cs"/>
          <w:rtl/>
          <w:lang w:eastAsia="he-IL"/>
        </w:rPr>
        <w:t xml:space="preserve"> זה קורה לי לעיתים רחוקות שאין לי </w:t>
      </w:r>
      <w:bookmarkStart w:id="7462" w:name="_ETM_Q18_659668"/>
      <w:bookmarkEnd w:id="7462"/>
      <w:r>
        <w:rPr>
          <w:rFonts w:hint="cs"/>
          <w:rtl/>
          <w:lang w:eastAsia="he-IL"/>
        </w:rPr>
        <w:t xml:space="preserve">מושג. בנושא הזה אין לי מושג. </w:t>
      </w:r>
    </w:p>
    <w:p w:rsidR="00BE3561" w:rsidRDefault="00BE3561" w:rsidP="009065C9">
      <w:pPr>
        <w:rPr>
          <w:rtl/>
          <w:lang w:eastAsia="he-IL"/>
        </w:rPr>
      </w:pPr>
      <w:bookmarkStart w:id="7463" w:name="_ETM_Q18_664947"/>
      <w:bookmarkEnd w:id="7463"/>
    </w:p>
    <w:bookmarkStart w:id="7464" w:name="_ETM_Q18_665342" w:displacedByCustomXml="next"/>
    <w:bookmarkEnd w:id="7464" w:displacedByCustomXml="next"/>
    <w:sdt>
      <w:sdtPr>
        <w:rPr>
          <w:rtl/>
        </w:rPr>
        <w:alias w:val="קריאה"/>
        <w:tag w:val="&lt;ID&gt;5090&lt;/ID&gt;&lt;Name&gt;מרב מיכאלי - המחנה הציוני&lt;/Name&gt;&lt;Data&gt;מרב מיכאלי (המחנה הציוני)&lt;/Data&gt;&lt;Shortcut&gt;מרמי&lt;/Shortcut&gt;"/>
        <w:id w:val="-1270537941"/>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מרב מיכאלי (המחנה הציוני)</w:t>
          </w:r>
          <w:r w:rsidRPr="007D149A">
            <w:rPr>
              <w:color w:val="000000"/>
              <w:rtl/>
            </w:rPr>
            <w:t>:</w:t>
          </w:r>
        </w:p>
      </w:sdtContent>
    </w:sdt>
    <w:p w:rsidR="00BE3561" w:rsidRDefault="00BE3561" w:rsidP="00B90AA0">
      <w:pPr>
        <w:rPr>
          <w:rtl/>
          <w:lang w:eastAsia="he-IL"/>
        </w:rPr>
      </w:pPr>
    </w:p>
    <w:p w:rsidR="00BE3561" w:rsidRDefault="00B90AA0" w:rsidP="009065C9">
      <w:pPr>
        <w:rPr>
          <w:rtl/>
          <w:lang w:eastAsia="he-IL"/>
        </w:rPr>
      </w:pPr>
      <w:r>
        <w:rPr>
          <w:rFonts w:hint="cs"/>
          <w:rtl/>
          <w:lang w:eastAsia="he-IL"/>
        </w:rPr>
        <w:t>– – –</w:t>
      </w:r>
    </w:p>
    <w:p w:rsidR="00BE3561" w:rsidRDefault="00BE3561" w:rsidP="009065C9">
      <w:pPr>
        <w:rPr>
          <w:rtl/>
          <w:lang w:eastAsia="he-IL"/>
        </w:rPr>
      </w:pPr>
      <w:bookmarkStart w:id="7465" w:name="_ETM_Q18_666790"/>
      <w:bookmarkEnd w:id="7465"/>
    </w:p>
    <w:bookmarkStart w:id="7466" w:name="_ETM_Q18_667098" w:displacedByCustomXml="next"/>
    <w:bookmarkEnd w:id="7466" w:displacedByCustomXml="next"/>
    <w:sdt>
      <w:sdtPr>
        <w:rPr>
          <w:rtl/>
        </w:rPr>
        <w:alias w:val="דובר_המשך"/>
        <w:tag w:val="&lt;ID&gt;5512&lt;/ID&gt;&lt;Name&gt;יובל שטייניץ - שר&lt;/Name&gt;&lt;Data&gt;שר האנרגיה יובל שטייניץ&lt;/Data&gt;&lt;Shortcut&gt;יושט&lt;/Shortcut&gt;"/>
        <w:id w:val="337973838"/>
        <w:placeholder>
          <w:docPart w:val="83A1837CDFE64CF99A3D316699E3F38C"/>
        </w:placeholder>
      </w:sdtPr>
      <w:sdtEndPr/>
      <w:sdtContent>
        <w:p w:rsidR="00BE3561" w:rsidRDefault="00BE3561" w:rsidP="009065C9">
          <w:pPr>
            <w:pStyle w:val="-"/>
            <w:keepNext/>
            <w:rPr>
              <w:rtl/>
            </w:rPr>
          </w:pPr>
          <w:r w:rsidRPr="007D149A">
            <w:rPr>
              <w:rStyle w:val="aff1"/>
              <w:color w:val="000000"/>
              <w:rtl/>
            </w:rPr>
            <w:t>שר האנרגיה יובל שטייניץ</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אבל זה </w:t>
      </w:r>
      <w:bookmarkStart w:id="7467" w:name="_ETM_Q18_665009"/>
      <w:bookmarkEnd w:id="7467"/>
      <w:r>
        <w:rPr>
          <w:rFonts w:hint="cs"/>
          <w:rtl/>
          <w:lang w:eastAsia="he-IL"/>
        </w:rPr>
        <w:t xml:space="preserve">שאין לי מושג לא אומר שאני לא אמשיך להקריא </w:t>
      </w:r>
      <w:bookmarkStart w:id="7468" w:name="_ETM_Q18_671202"/>
      <w:bookmarkEnd w:id="7468"/>
      <w:r>
        <w:rPr>
          <w:rFonts w:hint="cs"/>
          <w:rtl/>
          <w:lang w:eastAsia="he-IL"/>
        </w:rPr>
        <w:t>את תשובתו של שר הדתות, כי אני מייצג כרגע אותו</w:t>
      </w:r>
      <w:bookmarkStart w:id="7469" w:name="_ETM_Q18_670567"/>
      <w:bookmarkEnd w:id="7469"/>
      <w:r>
        <w:rPr>
          <w:rFonts w:hint="cs"/>
          <w:rtl/>
          <w:lang w:eastAsia="he-IL"/>
        </w:rPr>
        <w:t xml:space="preserve">. </w:t>
      </w:r>
    </w:p>
    <w:p w:rsidR="00BE3561" w:rsidRDefault="00BE3561" w:rsidP="009065C9">
      <w:pPr>
        <w:rPr>
          <w:rtl/>
          <w:lang w:eastAsia="he-IL"/>
        </w:rPr>
      </w:pPr>
      <w:bookmarkStart w:id="7470" w:name="_ETM_Q18_674396"/>
      <w:bookmarkEnd w:id="7470"/>
    </w:p>
    <w:bookmarkStart w:id="7471" w:name="_ETM_Q18_674802" w:displacedByCustomXml="next"/>
    <w:bookmarkEnd w:id="7471" w:displacedByCustomXml="next"/>
    <w:sdt>
      <w:sdtPr>
        <w:rPr>
          <w:rtl/>
        </w:rPr>
        <w:alias w:val="קריאה"/>
        <w:tag w:val="&lt;ID&gt;5090&lt;/ID&gt;&lt;Name&gt;מרב מיכאלי - המחנה הציוני&lt;/Name&gt;&lt;Data&gt;מרב מיכאלי (המחנה הציוני)&lt;/Data&gt;&lt;Shortcut&gt;מרמי&lt;/Shortcut&gt;"/>
        <w:id w:val="1595276951"/>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מרב מיכאלי (המחנה הציוני)</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למה נתנו לך לענות במשהו שאין לך בו מושג?</w:t>
      </w:r>
      <w:bookmarkStart w:id="7472" w:name="_ETM_Q18_671608"/>
      <w:bookmarkEnd w:id="7472"/>
      <w:r>
        <w:rPr>
          <w:rFonts w:hint="cs"/>
          <w:rtl/>
          <w:lang w:eastAsia="he-IL"/>
        </w:rPr>
        <w:t xml:space="preserve"> למה? </w:t>
      </w:r>
    </w:p>
    <w:p w:rsidR="00BE3561" w:rsidRDefault="00BE3561" w:rsidP="009065C9">
      <w:pPr>
        <w:rPr>
          <w:rtl/>
          <w:lang w:eastAsia="he-IL"/>
        </w:rPr>
      </w:pPr>
      <w:bookmarkStart w:id="7473" w:name="_ETM_Q18_671624"/>
      <w:bookmarkEnd w:id="7473"/>
    </w:p>
    <w:bookmarkStart w:id="7474" w:name="_ETM_Q18_676039" w:displacedByCustomXml="next"/>
    <w:bookmarkEnd w:id="7474" w:displacedByCustomXml="next"/>
    <w:sdt>
      <w:sdtPr>
        <w:rPr>
          <w:rtl/>
        </w:rPr>
        <w:alias w:val="דובר_המשך"/>
        <w:tag w:val="&lt;ID&gt;5512&lt;/ID&gt;&lt;Name&gt;יובל שטייניץ - שר&lt;/Name&gt;&lt;Data&gt;שר האנרגיה יובל שטייניץ&lt;/Data&gt;&lt;Shortcut&gt;יושט&lt;/Shortcut&gt;"/>
        <w:id w:val="-1567955155"/>
        <w:placeholder>
          <w:docPart w:val="83A1837CDFE64CF99A3D316699E3F38C"/>
        </w:placeholder>
      </w:sdtPr>
      <w:sdtEndPr/>
      <w:sdtContent>
        <w:p w:rsidR="00BE3561" w:rsidRDefault="00BE3561" w:rsidP="009065C9">
          <w:pPr>
            <w:pStyle w:val="-"/>
            <w:keepNext/>
            <w:rPr>
              <w:rtl/>
            </w:rPr>
          </w:pPr>
          <w:r w:rsidRPr="007D149A">
            <w:rPr>
              <w:rStyle w:val="aff1"/>
              <w:color w:val="000000"/>
              <w:rtl/>
            </w:rPr>
            <w:t>שר האנרגיה יובל שטייניץ</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כי אני מקריא במקומו של השר אזולאי, שלא היה </w:t>
      </w:r>
      <w:bookmarkStart w:id="7475" w:name="_ETM_Q18_675852"/>
      <w:bookmarkEnd w:id="7475"/>
      <w:r>
        <w:rPr>
          <w:rFonts w:hint="cs"/>
          <w:rtl/>
          <w:lang w:eastAsia="he-IL"/>
        </w:rPr>
        <w:t xml:space="preserve">יכול להימצא פה כרגע מכל מיני סיבות. </w:t>
      </w:r>
    </w:p>
    <w:p w:rsidR="00BE3561" w:rsidRDefault="00BE3561" w:rsidP="009065C9">
      <w:pPr>
        <w:rPr>
          <w:rtl/>
          <w:lang w:eastAsia="he-IL"/>
        </w:rPr>
      </w:pPr>
      <w:bookmarkStart w:id="7476" w:name="_ETM_Q18_683091"/>
      <w:bookmarkEnd w:id="7476"/>
    </w:p>
    <w:bookmarkStart w:id="7477" w:name="_ETM_Q18_683521" w:displacedByCustomXml="next"/>
    <w:bookmarkEnd w:id="747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20505582"/>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איילת נחמיאס ורבין (המחנה הציוני)</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אנחנו מוסרים </w:t>
      </w:r>
      <w:bookmarkStart w:id="7478" w:name="_ETM_Q18_683939"/>
      <w:bookmarkEnd w:id="7478"/>
      <w:r>
        <w:rPr>
          <w:rFonts w:hint="cs"/>
          <w:rtl/>
          <w:lang w:eastAsia="he-IL"/>
        </w:rPr>
        <w:t xml:space="preserve">לו בריאות טובה, וזה לא קשור בשום </w:t>
      </w:r>
      <w:r w:rsidR="00B90AA0">
        <w:rPr>
          <w:rFonts w:hint="cs"/>
          <w:rtl/>
          <w:lang w:eastAsia="he-IL"/>
        </w:rPr>
        <w:t>– – –</w:t>
      </w:r>
    </w:p>
    <w:p w:rsidR="00BE3561" w:rsidRDefault="00BE3561" w:rsidP="009065C9">
      <w:pPr>
        <w:rPr>
          <w:rtl/>
          <w:lang w:eastAsia="he-IL"/>
        </w:rPr>
      </w:pPr>
    </w:p>
    <w:sdt>
      <w:sdtPr>
        <w:rPr>
          <w:rtl/>
        </w:rPr>
        <w:alias w:val="דובר_המשך"/>
        <w:tag w:val="&lt;ID&gt;5512&lt;/ID&gt;&lt;Name&gt;יובל שטייניץ - שר&lt;/Name&gt;&lt;Data&gt;שר האנרגיה יובל שטייניץ&lt;/Data&gt;&lt;Shortcut&gt;יושט&lt;/Shortcut&gt;"/>
        <w:id w:val="1106392323"/>
        <w:placeholder>
          <w:docPart w:val="83A1837CDFE64CF99A3D316699E3F38C"/>
        </w:placeholder>
      </w:sdtPr>
      <w:sdtEndPr/>
      <w:sdtContent>
        <w:p w:rsidR="00BE3561" w:rsidRDefault="00BE3561" w:rsidP="009065C9">
          <w:pPr>
            <w:pStyle w:val="-"/>
            <w:keepNext/>
            <w:rPr>
              <w:rtl/>
            </w:rPr>
          </w:pPr>
          <w:r w:rsidRPr="007D149A">
            <w:rPr>
              <w:rStyle w:val="aff1"/>
              <w:color w:val="000000"/>
              <w:rtl/>
            </w:rPr>
            <w:t>שר האנרגיה יובל שטייניץ</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479" w:name="_ETM_Q18_671952"/>
      <w:bookmarkStart w:id="7480" w:name="_ETM_Q18_643978"/>
      <w:bookmarkStart w:id="7481" w:name="_ETM_Q18_644353"/>
      <w:bookmarkStart w:id="7482" w:name="_ETM_Q18_658181"/>
      <w:bookmarkStart w:id="7483" w:name="_ETM_Q18_662431"/>
      <w:bookmarkStart w:id="7484" w:name="_ETM_Q18_684649"/>
      <w:bookmarkStart w:id="7485" w:name="_ETM_Q18_685056"/>
      <w:bookmarkStart w:id="7486" w:name="_ETM_Q18_686806"/>
      <w:bookmarkStart w:id="7487" w:name="_ETM_Q18_687212"/>
      <w:bookmarkStart w:id="7488" w:name="_ETM_Q18_687603"/>
      <w:bookmarkStart w:id="7489" w:name="_ETM_Q18_693321"/>
      <w:bookmarkStart w:id="7490" w:name="_ETM_Q18_693681"/>
      <w:bookmarkStart w:id="7491" w:name="_ETM_Q18_694712"/>
      <w:bookmarkEnd w:id="7479"/>
      <w:bookmarkEnd w:id="7480"/>
      <w:bookmarkEnd w:id="7481"/>
      <w:bookmarkEnd w:id="7482"/>
      <w:bookmarkEnd w:id="7483"/>
      <w:bookmarkEnd w:id="7484"/>
      <w:bookmarkEnd w:id="7485"/>
      <w:bookmarkEnd w:id="7486"/>
      <w:bookmarkEnd w:id="7487"/>
      <w:bookmarkEnd w:id="7488"/>
      <w:bookmarkEnd w:id="7489"/>
      <w:bookmarkEnd w:id="7490"/>
      <w:bookmarkEnd w:id="7491"/>
      <w:r>
        <w:rPr>
          <w:rFonts w:hint="cs"/>
          <w:rtl/>
          <w:lang w:eastAsia="he-IL"/>
        </w:rPr>
        <w:t xml:space="preserve">יפה, אז שר אחר מקריא את תשובתו, מה הבעיה? </w:t>
      </w:r>
      <w:bookmarkStart w:id="7492" w:name="_ETM_Q18_687254"/>
      <w:bookmarkEnd w:id="7492"/>
    </w:p>
    <w:p w:rsidR="00BE3561" w:rsidRDefault="00BE3561" w:rsidP="009065C9">
      <w:pPr>
        <w:rPr>
          <w:rtl/>
          <w:lang w:eastAsia="he-IL"/>
        </w:rPr>
      </w:pPr>
    </w:p>
    <w:bookmarkStart w:id="7493" w:name="_ETM_Q18_688262" w:displacedByCustomXml="next"/>
    <w:bookmarkEnd w:id="749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72486168"/>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איילת נחמיאס ורבין (המחנה הציוני)</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494" w:name="_ETM_Q18_687533"/>
      <w:bookmarkEnd w:id="7494"/>
      <w:r>
        <w:rPr>
          <w:rFonts w:hint="cs"/>
          <w:rtl/>
          <w:lang w:eastAsia="he-IL"/>
        </w:rPr>
        <w:t>אין בעיה, א</w:t>
      </w:r>
      <w:bookmarkStart w:id="7495" w:name="_ETM_Q18_685510"/>
      <w:bookmarkEnd w:id="7495"/>
      <w:r>
        <w:rPr>
          <w:rFonts w:hint="cs"/>
          <w:rtl/>
          <w:lang w:eastAsia="he-IL"/>
        </w:rPr>
        <w:t xml:space="preserve">בל יש לך גם עמדה משלך, לא? </w:t>
      </w:r>
    </w:p>
    <w:p w:rsidR="00BE3561" w:rsidRDefault="00BE3561" w:rsidP="009065C9">
      <w:pPr>
        <w:rPr>
          <w:rtl/>
          <w:lang w:eastAsia="he-IL"/>
        </w:rPr>
      </w:pPr>
      <w:bookmarkStart w:id="7496" w:name="_ETM_Q18_699290"/>
      <w:bookmarkEnd w:id="7496"/>
    </w:p>
    <w:sdt>
      <w:sdtPr>
        <w:rPr>
          <w:rtl/>
        </w:rPr>
        <w:alias w:val="דובר_המשך"/>
        <w:tag w:val="&lt;ID&gt;5512&lt;/ID&gt;&lt;Name&gt;יובל שטייניץ - שר&lt;/Name&gt;&lt;Data&gt;שר האנרגיה יובל שטייניץ&lt;/Data&gt;&lt;Shortcut&gt;יושט&lt;/Shortcut&gt;"/>
        <w:id w:val="-958878689"/>
        <w:placeholder>
          <w:docPart w:val="83A1837CDFE64CF99A3D316699E3F38C"/>
        </w:placeholder>
      </w:sdtPr>
      <w:sdtEndPr/>
      <w:sdtContent>
        <w:p w:rsidR="00BE3561" w:rsidRDefault="00BE3561" w:rsidP="009065C9">
          <w:pPr>
            <w:pStyle w:val="-"/>
            <w:keepNext/>
            <w:rPr>
              <w:rtl/>
            </w:rPr>
          </w:pPr>
          <w:r w:rsidRPr="007D149A">
            <w:rPr>
              <w:rStyle w:val="aff1"/>
              <w:color w:val="000000"/>
              <w:rtl/>
            </w:rPr>
            <w:t>שר האנרגיה יובל שטייניץ</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לא, אין לי. </w:t>
      </w:r>
      <w:bookmarkStart w:id="7497" w:name="_ETM_Q18_686992"/>
      <w:bookmarkEnd w:id="7497"/>
      <w:r>
        <w:rPr>
          <w:rFonts w:hint="cs"/>
          <w:rtl/>
          <w:lang w:eastAsia="he-IL"/>
        </w:rPr>
        <w:t xml:space="preserve">אני לא מכיר את הנושא מספיק טוב. אני אפילו לא </w:t>
      </w:r>
      <w:bookmarkStart w:id="7498" w:name="_ETM_Q18_694240"/>
      <w:bookmarkEnd w:id="7498"/>
      <w:r>
        <w:rPr>
          <w:rFonts w:hint="cs"/>
          <w:rtl/>
          <w:lang w:eastAsia="he-IL"/>
        </w:rPr>
        <w:t xml:space="preserve">יודע על מה מדובר. מה, צריך שתהיה לי עמדה גם בנושא שלא חקרתי ובדקתי? </w:t>
      </w:r>
    </w:p>
    <w:p w:rsidR="00BE3561" w:rsidRDefault="00BE3561" w:rsidP="009065C9">
      <w:pPr>
        <w:rPr>
          <w:rtl/>
          <w:lang w:eastAsia="he-IL"/>
        </w:rPr>
      </w:pPr>
      <w:bookmarkStart w:id="7499" w:name="_ETM_Q18_696757"/>
      <w:bookmarkEnd w:id="7499"/>
    </w:p>
    <w:bookmarkStart w:id="7500" w:name="_ETM_Q18_697157" w:displacedByCustomXml="next"/>
    <w:bookmarkEnd w:id="750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51957978"/>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איילת נחמיאס ורבין (המחנה הציוני)</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501" w:name="_ETM_Q18_699712"/>
      <w:bookmarkStart w:id="7502" w:name="_ETM_Q18_700587"/>
      <w:bookmarkEnd w:id="7501"/>
      <w:bookmarkEnd w:id="7502"/>
      <w:r>
        <w:rPr>
          <w:rFonts w:hint="cs"/>
          <w:rtl/>
          <w:lang w:eastAsia="he-IL"/>
        </w:rPr>
        <w:t xml:space="preserve">אתה לא שמעת </w:t>
      </w:r>
      <w:bookmarkStart w:id="7503" w:name="_ETM_Q18_702040"/>
      <w:bookmarkEnd w:id="7503"/>
      <w:r>
        <w:rPr>
          <w:rFonts w:hint="cs"/>
          <w:rtl/>
          <w:lang w:eastAsia="he-IL"/>
        </w:rPr>
        <w:t xml:space="preserve">על מזל דדון, לשעבר אטיאס? </w:t>
      </w:r>
    </w:p>
    <w:p w:rsidR="00BE3561" w:rsidRDefault="00BE3561" w:rsidP="009065C9">
      <w:pPr>
        <w:rPr>
          <w:rtl/>
          <w:lang w:eastAsia="he-IL"/>
        </w:rPr>
      </w:pPr>
      <w:bookmarkStart w:id="7504" w:name="_ETM_Q18_706634"/>
      <w:bookmarkEnd w:id="7504"/>
    </w:p>
    <w:bookmarkStart w:id="7505" w:name="_ETM_Q18_707056" w:displacedByCustomXml="next"/>
    <w:bookmarkEnd w:id="7505" w:displacedByCustomXml="next"/>
    <w:sdt>
      <w:sdtPr>
        <w:rPr>
          <w:rtl/>
        </w:rPr>
        <w:alias w:val="דובר_המשך"/>
        <w:tag w:val="&lt;ID&gt;5512&lt;/ID&gt;&lt;Name&gt;יובל שטייניץ - שר&lt;/Name&gt;&lt;Data&gt;שר האנרגיה יובל שטייניץ&lt;/Data&gt;&lt;Shortcut&gt;יושט&lt;/Shortcut&gt;"/>
        <w:id w:val="932552042"/>
        <w:placeholder>
          <w:docPart w:val="83A1837CDFE64CF99A3D316699E3F38C"/>
        </w:placeholder>
      </w:sdtPr>
      <w:sdtEndPr/>
      <w:sdtContent>
        <w:p w:rsidR="00BE3561" w:rsidRDefault="00BE3561" w:rsidP="009065C9">
          <w:pPr>
            <w:pStyle w:val="-"/>
            <w:keepNext/>
            <w:rPr>
              <w:rtl/>
            </w:rPr>
          </w:pPr>
          <w:r w:rsidRPr="006A21D0">
            <w:rPr>
              <w:rStyle w:val="aff1"/>
              <w:color w:val="000000"/>
              <w:rtl/>
            </w:rPr>
            <w:t>שר האנרגיה יובל שטייניץ</w:t>
          </w:r>
          <w:r w:rsidRPr="006A21D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אני לא מכיר את הסוגיה של </w:t>
      </w:r>
      <w:bookmarkStart w:id="7506" w:name="_ETM_Q18_703565"/>
      <w:bookmarkEnd w:id="7506"/>
      <w:r>
        <w:rPr>
          <w:rFonts w:hint="cs"/>
          <w:rtl/>
          <w:lang w:eastAsia="he-IL"/>
        </w:rPr>
        <w:t>כספי קידושין, מה את רוצה ממני? אני מודה בזה.</w:t>
      </w:r>
    </w:p>
    <w:p w:rsidR="00BE3561" w:rsidRDefault="00BE3561" w:rsidP="009065C9">
      <w:pPr>
        <w:rPr>
          <w:rtl/>
          <w:lang w:eastAsia="he-IL"/>
        </w:rPr>
      </w:pPr>
    </w:p>
    <w:bookmarkStart w:id="7507" w:name="_ETM_Q18_699456" w:displacedByCustomXml="next"/>
    <w:bookmarkEnd w:id="750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75694958"/>
        <w:placeholder>
          <w:docPart w:val="83A1837CDFE64CF99A3D316699E3F38C"/>
        </w:placeholder>
      </w:sdtPr>
      <w:sdtEndPr/>
      <w:sdtContent>
        <w:p w:rsidR="00BE3561" w:rsidRDefault="00BE3561" w:rsidP="009065C9">
          <w:pPr>
            <w:pStyle w:val="af7"/>
            <w:keepNext/>
            <w:rPr>
              <w:rtl/>
            </w:rPr>
          </w:pPr>
          <w:r w:rsidRPr="00172398">
            <w:rPr>
              <w:rStyle w:val="aff1"/>
              <w:color w:val="000000"/>
              <w:rtl/>
            </w:rPr>
            <w:t>איילת נחמיאס ורבין (המחנה הציוני)</w:t>
          </w:r>
          <w:r w:rsidRPr="00172398">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508" w:name="_ETM_Q18_703029"/>
      <w:bookmarkEnd w:id="7508"/>
      <w:r>
        <w:rPr>
          <w:rFonts w:hint="cs"/>
          <w:rtl/>
          <w:lang w:eastAsia="he-IL"/>
        </w:rPr>
        <w:t xml:space="preserve">אני </w:t>
      </w:r>
      <w:r w:rsidR="00B90AA0">
        <w:rPr>
          <w:rFonts w:hint="cs"/>
          <w:rtl/>
          <w:lang w:eastAsia="he-IL"/>
        </w:rPr>
        <w:t>– – –</w:t>
      </w:r>
    </w:p>
    <w:p w:rsidR="00BE3561" w:rsidRPr="00172398" w:rsidRDefault="00BE3561" w:rsidP="009065C9">
      <w:pPr>
        <w:rPr>
          <w:rtl/>
          <w:lang w:eastAsia="he-IL"/>
        </w:rPr>
      </w:pPr>
      <w:bookmarkStart w:id="7509" w:name="_ETM_Q18_707711"/>
      <w:bookmarkEnd w:id="7509"/>
    </w:p>
    <w:sdt>
      <w:sdtPr>
        <w:rPr>
          <w:rtl/>
        </w:rPr>
        <w:alias w:val="דובר_המשך"/>
        <w:tag w:val="&lt;ID&gt;5512&lt;/ID&gt;&lt;Name&gt;יובל שטייניץ - שר&lt;/Name&gt;&lt;Data&gt;שר האנרגיה יובל שטייניץ&lt;/Data&gt;&lt;Shortcut&gt;יושט&lt;/Shortcut&gt;"/>
        <w:id w:val="1950971488"/>
        <w:placeholder>
          <w:docPart w:val="83A1837CDFE64CF99A3D316699E3F38C"/>
        </w:placeholder>
      </w:sdtPr>
      <w:sdtEndPr/>
      <w:sdtContent>
        <w:p w:rsidR="00BE3561" w:rsidRDefault="00BE3561" w:rsidP="009065C9">
          <w:pPr>
            <w:pStyle w:val="-"/>
            <w:keepNext/>
            <w:rPr>
              <w:rtl/>
            </w:rPr>
          </w:pPr>
          <w:r w:rsidRPr="00172398">
            <w:rPr>
              <w:rStyle w:val="aff1"/>
              <w:color w:val="000000"/>
              <w:rtl/>
            </w:rPr>
            <w:t>שר האנרגיה יובל שטייניץ</w:t>
          </w:r>
          <w:r w:rsidRPr="00172398">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510" w:name="_ETM_Q18_703377"/>
      <w:bookmarkEnd w:id="7510"/>
      <w:r>
        <w:rPr>
          <w:rFonts w:hint="cs"/>
          <w:rtl/>
          <w:lang w:eastAsia="he-IL"/>
        </w:rPr>
        <w:t xml:space="preserve">בלי להיכנס </w:t>
      </w:r>
      <w:r w:rsidR="00B90AA0">
        <w:rPr>
          <w:rFonts w:hint="cs"/>
          <w:rtl/>
          <w:lang w:eastAsia="he-IL"/>
        </w:rPr>
        <w:t>– – –</w:t>
      </w:r>
    </w:p>
    <w:p w:rsidR="00BE3561" w:rsidRDefault="00BE3561" w:rsidP="009065C9">
      <w:pPr>
        <w:rPr>
          <w:rtl/>
          <w:lang w:eastAsia="he-IL"/>
        </w:rPr>
      </w:pPr>
      <w:bookmarkStart w:id="7511" w:name="_ETM_Q18_712821"/>
      <w:bookmarkEnd w:id="7511"/>
    </w:p>
    <w:bookmarkStart w:id="7512" w:name="_ETM_Q18_706865" w:displacedByCustomXml="next"/>
    <w:bookmarkEnd w:id="7512" w:displacedByCustomXml="next"/>
    <w:sdt>
      <w:sdtPr>
        <w:rPr>
          <w:rtl/>
        </w:rPr>
        <w:alias w:val="קריאה"/>
        <w:tag w:val="&lt;ID&gt;5290&lt;/ID&gt;&lt;Name&gt;רויטל סויד - המחנה הציוני&lt;/Name&gt;&lt;Data&gt;רויטל סויד (המחנה הציוני)&lt;/Data&gt;&lt;Shortcut&gt;רוסו&lt;/Shortcut&gt;"/>
        <w:id w:val="1136911920"/>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רויטל סויד (המחנה הציוני)</w:t>
          </w:r>
          <w:r w:rsidRPr="007D149A">
            <w:rPr>
              <w:color w:val="000000"/>
              <w:rtl/>
            </w:rPr>
            <w:t>:</w:t>
          </w:r>
        </w:p>
      </w:sdtContent>
    </w:sdt>
    <w:p w:rsidR="00BE3561" w:rsidRDefault="00BE3561" w:rsidP="009065C9">
      <w:pPr>
        <w:rPr>
          <w:rtl/>
          <w:lang w:eastAsia="he-IL"/>
        </w:rPr>
      </w:pPr>
      <w:bookmarkStart w:id="7513" w:name="_ETM_Q18_713181"/>
      <w:bookmarkStart w:id="7514" w:name="_ETM_Q18_714024"/>
      <w:bookmarkEnd w:id="7513"/>
      <w:bookmarkEnd w:id="7514"/>
    </w:p>
    <w:p w:rsidR="00BE3561" w:rsidRDefault="00BE3561" w:rsidP="00A23564">
      <w:pPr>
        <w:rPr>
          <w:rtl/>
          <w:lang w:eastAsia="he-IL"/>
        </w:rPr>
      </w:pPr>
      <w:bookmarkStart w:id="7515" w:name="_ETM_Q18_708399"/>
      <w:bookmarkEnd w:id="7515"/>
      <w:r>
        <w:rPr>
          <w:rFonts w:hint="cs"/>
          <w:rtl/>
          <w:lang w:eastAsia="he-IL"/>
        </w:rPr>
        <w:t xml:space="preserve">רק תענה אם </w:t>
      </w:r>
      <w:bookmarkStart w:id="7516" w:name="_ETM_Q18_717353"/>
      <w:bookmarkEnd w:id="7516"/>
      <w:r>
        <w:rPr>
          <w:rFonts w:hint="cs"/>
          <w:rtl/>
          <w:lang w:eastAsia="he-IL"/>
        </w:rPr>
        <w:t xml:space="preserve">אתה חושב שאישה, </w:t>
      </w:r>
      <w:r w:rsidR="00A23564">
        <w:rPr>
          <w:rFonts w:hint="cs"/>
          <w:rtl/>
          <w:lang w:eastAsia="he-IL"/>
        </w:rPr>
        <w:t>כש</w:t>
      </w:r>
      <w:r>
        <w:rPr>
          <w:rFonts w:hint="cs"/>
          <w:rtl/>
          <w:lang w:eastAsia="he-IL"/>
        </w:rPr>
        <w:t xml:space="preserve">גבר מחליט שהוא כובל אותה </w:t>
      </w:r>
      <w:bookmarkStart w:id="7517" w:name="_ETM_Q18_714637"/>
      <w:bookmarkEnd w:id="7517"/>
      <w:r>
        <w:rPr>
          <w:rFonts w:hint="cs"/>
          <w:rtl/>
          <w:lang w:eastAsia="he-IL"/>
        </w:rPr>
        <w:t>בנישואים שנה, שנתיים, וגם 20</w:t>
      </w:r>
      <w:r w:rsidR="00A23564">
        <w:rPr>
          <w:rFonts w:hint="cs"/>
          <w:rtl/>
          <w:lang w:eastAsia="he-IL"/>
        </w:rPr>
        <w:t>,</w:t>
      </w:r>
      <w:r>
        <w:rPr>
          <w:rFonts w:hint="cs"/>
          <w:rtl/>
          <w:lang w:eastAsia="he-IL"/>
        </w:rPr>
        <w:t xml:space="preserve"> ראינו אתמול </w:t>
      </w:r>
      <w:r>
        <w:rPr>
          <w:rtl/>
          <w:lang w:eastAsia="he-IL"/>
        </w:rPr>
        <w:t>–</w:t>
      </w:r>
      <w:r>
        <w:rPr>
          <w:rFonts w:hint="cs"/>
          <w:rtl/>
          <w:lang w:eastAsia="he-IL"/>
        </w:rPr>
        <w:t xml:space="preserve"> </w:t>
      </w:r>
      <w:bookmarkStart w:id="7518" w:name="_ETM_Q18_715866"/>
      <w:bookmarkEnd w:id="7518"/>
      <w:r>
        <w:rPr>
          <w:rFonts w:hint="cs"/>
          <w:rtl/>
          <w:lang w:eastAsia="he-IL"/>
        </w:rPr>
        <w:t xml:space="preserve">האם </w:t>
      </w:r>
      <w:bookmarkStart w:id="7519" w:name="_ETM_Q18_719618"/>
      <w:bookmarkEnd w:id="7519"/>
      <w:r>
        <w:rPr>
          <w:rFonts w:hint="cs"/>
          <w:rtl/>
          <w:lang w:eastAsia="he-IL"/>
        </w:rPr>
        <w:t xml:space="preserve">אתה חושב שזה תקין שבית דין רבני לא </w:t>
      </w:r>
      <w:bookmarkStart w:id="7520" w:name="_ETM_Q18_725009"/>
      <w:bookmarkEnd w:id="7520"/>
      <w:r>
        <w:rPr>
          <w:rFonts w:hint="cs"/>
          <w:rtl/>
          <w:lang w:eastAsia="he-IL"/>
        </w:rPr>
        <w:t>מגרש אותה? גם אם אתה לא מבין, רק תגיד אם</w:t>
      </w:r>
      <w:bookmarkStart w:id="7521" w:name="_ETM_Q18_719557"/>
      <w:bookmarkEnd w:id="7521"/>
      <w:r>
        <w:rPr>
          <w:rFonts w:hint="cs"/>
          <w:rtl/>
          <w:lang w:eastAsia="he-IL"/>
        </w:rPr>
        <w:t xml:space="preserve"> זה תקין או לא. </w:t>
      </w:r>
    </w:p>
    <w:p w:rsidR="00BE3561" w:rsidRDefault="00BE3561" w:rsidP="009065C9">
      <w:pPr>
        <w:rPr>
          <w:rtl/>
          <w:lang w:eastAsia="he-IL"/>
        </w:rPr>
      </w:pPr>
      <w:bookmarkStart w:id="7522" w:name="_ETM_Q18_731478"/>
      <w:bookmarkStart w:id="7523" w:name="_ETM_Q18_725245"/>
      <w:bookmarkEnd w:id="7522"/>
      <w:bookmarkEnd w:id="7523"/>
    </w:p>
    <w:sdt>
      <w:sdtPr>
        <w:rPr>
          <w:rtl/>
        </w:rPr>
        <w:alias w:val="קריאה"/>
        <w:tag w:val="&lt;ID&gt;5288&lt;/ID&gt;&lt;Name&gt;איילת נחמיאס ורבין - המחנה הציוני&lt;/Name&gt;&lt;Data&gt;איילת נחמיאס ורבין (המחנה הציוני)&lt;/Data&gt;&lt;Shortcut&gt;אינח&lt;/Shortcut&gt;"/>
        <w:id w:val="803893769"/>
        <w:placeholder>
          <w:docPart w:val="83A1837CDFE64CF99A3D316699E3F38C"/>
        </w:placeholder>
      </w:sdtPr>
      <w:sdtEndPr/>
      <w:sdtContent>
        <w:p w:rsidR="00BE3561" w:rsidRDefault="00BE3561" w:rsidP="009065C9">
          <w:pPr>
            <w:pStyle w:val="af7"/>
            <w:keepNext/>
            <w:rPr>
              <w:rtl/>
            </w:rPr>
          </w:pPr>
          <w:r w:rsidRPr="007D149A">
            <w:rPr>
              <w:rStyle w:val="aff1"/>
              <w:color w:val="000000"/>
              <w:rtl/>
            </w:rPr>
            <w:t>איילת נחמיאס ורבין (המחנה הציוני)</w:t>
          </w:r>
          <w:r w:rsidRPr="007D149A">
            <w:rPr>
              <w:color w:val="000000"/>
              <w:rtl/>
            </w:rPr>
            <w:t>:</w:t>
          </w:r>
        </w:p>
      </w:sdtContent>
    </w:sdt>
    <w:p w:rsidR="00BE3561" w:rsidRDefault="00BE3561" w:rsidP="00B90AA0">
      <w:pPr>
        <w:rPr>
          <w:rtl/>
          <w:lang w:eastAsia="he-IL"/>
        </w:rPr>
      </w:pPr>
    </w:p>
    <w:p w:rsidR="00BE3561" w:rsidRDefault="00BE3561" w:rsidP="009065C9">
      <w:pPr>
        <w:rPr>
          <w:rtl/>
          <w:lang w:eastAsia="he-IL"/>
        </w:rPr>
      </w:pPr>
      <w:bookmarkStart w:id="7524" w:name="_ETM_Q18_731931"/>
      <w:bookmarkEnd w:id="7524"/>
      <w:r>
        <w:rPr>
          <w:rFonts w:hint="cs"/>
          <w:rtl/>
          <w:lang w:eastAsia="he-IL"/>
        </w:rPr>
        <w:t xml:space="preserve">זה לא. אתה גם הסברת </w:t>
      </w:r>
      <w:bookmarkStart w:id="7525" w:name="_ETM_Q18_724967"/>
      <w:bookmarkEnd w:id="7525"/>
      <w:r>
        <w:rPr>
          <w:rFonts w:hint="cs"/>
          <w:rtl/>
          <w:lang w:eastAsia="he-IL"/>
        </w:rPr>
        <w:t xml:space="preserve">את זה שאתה פילוסוף, אז </w:t>
      </w:r>
      <w:bookmarkStart w:id="7526" w:name="_ETM_Q18_732790"/>
      <w:bookmarkEnd w:id="7526"/>
      <w:r>
        <w:rPr>
          <w:rFonts w:hint="cs"/>
          <w:rtl/>
          <w:lang w:eastAsia="he-IL"/>
        </w:rPr>
        <w:t xml:space="preserve">אתה פילוסוף ואתה אוהב להטיל ספק. אתה אומר שיש </w:t>
      </w:r>
      <w:bookmarkStart w:id="7527" w:name="_ETM_Q18_727207"/>
      <w:bookmarkEnd w:id="7527"/>
      <w:r w:rsidR="00B90AA0">
        <w:rPr>
          <w:rFonts w:hint="cs"/>
          <w:rtl/>
          <w:lang w:eastAsia="he-IL"/>
        </w:rPr>
        <w:t>– – –</w:t>
      </w:r>
      <w:r>
        <w:rPr>
          <w:rFonts w:hint="cs"/>
          <w:rtl/>
          <w:lang w:eastAsia="he-IL"/>
        </w:rPr>
        <w:t xml:space="preserve"> שבהן הפילוסוף צריך להטיל ספק. </w:t>
      </w:r>
    </w:p>
    <w:p w:rsidR="00BE3561" w:rsidRDefault="00BE3561" w:rsidP="009065C9">
      <w:pPr>
        <w:rPr>
          <w:rtl/>
          <w:lang w:eastAsia="he-IL"/>
        </w:rPr>
      </w:pPr>
    </w:p>
    <w:bookmarkStart w:id="7528" w:name="TOR_Q19" w:displacedByCustomXml="next"/>
    <w:bookmarkEnd w:id="7528" w:displacedByCustomXml="next"/>
    <w:sdt>
      <w:sdtPr>
        <w:rPr>
          <w:rtl/>
        </w:rPr>
        <w:alias w:val="דובר_המשך"/>
        <w:tag w:val="&lt;ID&gt;5512&lt;/ID&gt;&lt;Name&gt;יובל שטייניץ - שר&lt;/Name&gt;&lt;Data&gt;שר האנרגיה יובל שטייניץ&lt;/Data&gt;&lt;Shortcut&gt;יושט&lt;/Shortcut&gt;"/>
        <w:id w:val="-1597695678"/>
        <w:placeholder>
          <w:docPart w:val="9B3E57951A86465DB18EF7D5ECD6B994"/>
        </w:placeholder>
        <w15:color w:val="993366"/>
      </w:sdtPr>
      <w:sdtEndPr/>
      <w:sdtContent>
        <w:p w:rsidR="00BE3561" w:rsidRDefault="00BE3561" w:rsidP="009065C9">
          <w:pPr>
            <w:pStyle w:val="-"/>
            <w:keepNext/>
            <w:rPr>
              <w:rtl/>
            </w:rPr>
          </w:pPr>
          <w:r w:rsidRPr="00B421C6">
            <w:rPr>
              <w:rStyle w:val="aff1"/>
              <w:color w:val="000000"/>
              <w:rtl/>
            </w:rPr>
            <w:t>שר האנרגיה יובל שטייניץ</w:t>
          </w:r>
          <w:r w:rsidRPr="00B421C6">
            <w:rPr>
              <w:color w:val="000000"/>
              <w:rtl/>
            </w:rPr>
            <w:t>:</w:t>
          </w:r>
        </w:p>
      </w:sdtContent>
    </w:sdt>
    <w:p w:rsidR="00BE3561" w:rsidRPr="00B421C6" w:rsidRDefault="00BE3561" w:rsidP="009065C9">
      <w:pPr>
        <w:ind w:firstLine="0"/>
        <w:rPr>
          <w:rtl/>
          <w:lang w:eastAsia="he-IL"/>
        </w:rPr>
      </w:pPr>
    </w:p>
    <w:p w:rsidR="00BE3561" w:rsidRDefault="00BE3561" w:rsidP="00AD320A">
      <w:pPr>
        <w:rPr>
          <w:rtl/>
        </w:rPr>
      </w:pPr>
      <w:r>
        <w:rPr>
          <w:rFonts w:hint="cs"/>
          <w:rtl/>
        </w:rPr>
        <w:t xml:space="preserve">אני אישית חושב שנישואים זה דבר ששני הצדדים מעוניינים בו. </w:t>
      </w:r>
    </w:p>
    <w:p w:rsidR="00BE3561" w:rsidRDefault="00BE3561" w:rsidP="009065C9">
      <w:pPr>
        <w:rPr>
          <w:rtl/>
        </w:rPr>
      </w:pPr>
      <w:bookmarkStart w:id="7529" w:name="_ETM_Q19_147724"/>
      <w:bookmarkEnd w:id="7529"/>
    </w:p>
    <w:sdt>
      <w:sdtPr>
        <w:rPr>
          <w:rtl/>
        </w:rPr>
        <w:alias w:val="קריאה"/>
        <w:tag w:val="&lt;ID&gt;5288&lt;/ID&gt;&lt;Name&gt;איילת נחמיאס ורבין - המחנה הציוני&lt;/Name&gt;&lt;Data&gt;איילת נחמיאס ורבין (המחנה הציוני)&lt;/Data&gt;&lt;Shortcut&gt;אינח&lt;/Shortcut&gt;"/>
        <w:id w:val="1534620816"/>
        <w:placeholder>
          <w:docPart w:val="09BD6E6221364ADAB6ECC0DB112B1DB9"/>
        </w:placeholder>
        <w15:color w:val="993366"/>
      </w:sdtPr>
      <w:sdtEndPr/>
      <w:sdtContent>
        <w:p w:rsidR="00BE3561" w:rsidRDefault="00BE3561" w:rsidP="009065C9">
          <w:pPr>
            <w:pStyle w:val="af7"/>
            <w:keepNext/>
            <w:rPr>
              <w:rtl/>
            </w:rPr>
          </w:pPr>
          <w:r w:rsidRPr="00B421C6">
            <w:rPr>
              <w:rStyle w:val="aff1"/>
              <w:color w:val="000000"/>
              <w:rtl/>
            </w:rPr>
            <w:t>איילת נחמיאס ורבין (המחנה הציוני)</w:t>
          </w:r>
          <w:r w:rsidRPr="00B421C6">
            <w:rPr>
              <w:color w:val="000000"/>
              <w:rtl/>
            </w:rPr>
            <w:t>:</w:t>
          </w:r>
        </w:p>
      </w:sdtContent>
    </w:sdt>
    <w:p w:rsidR="00BE3561" w:rsidRDefault="00BE3561" w:rsidP="009065C9">
      <w:pPr>
        <w:rPr>
          <w:rtl/>
        </w:rPr>
      </w:pPr>
    </w:p>
    <w:p w:rsidR="00BE3561" w:rsidRDefault="00BE3561" w:rsidP="009065C9">
      <w:pPr>
        <w:rPr>
          <w:rtl/>
        </w:rPr>
      </w:pPr>
      <w:r>
        <w:rPr>
          <w:rFonts w:hint="cs"/>
          <w:rtl/>
        </w:rPr>
        <w:t>נכון.</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117409265"/>
        <w:placeholder>
          <w:docPart w:val="C7C6794ECD57460C95B946C299A73041"/>
        </w:placeholder>
        <w15:color w:val="993366"/>
      </w:sdtPr>
      <w:sdtEndPr/>
      <w:sdtContent>
        <w:p w:rsidR="00BE3561" w:rsidRDefault="00BE3561" w:rsidP="009065C9">
          <w:pPr>
            <w:pStyle w:val="-"/>
            <w:keepNext/>
            <w:rPr>
              <w:rtl/>
            </w:rPr>
          </w:pPr>
          <w:r w:rsidRPr="00B421C6">
            <w:rPr>
              <w:rStyle w:val="aff1"/>
              <w:color w:val="000000"/>
              <w:rtl/>
            </w:rPr>
            <w:t>שר האנרגיה יובל שטייניץ</w:t>
          </w:r>
          <w:r w:rsidRPr="00B421C6">
            <w:rPr>
              <w:color w:val="000000"/>
              <w:rtl/>
            </w:rPr>
            <w:t>:</w:t>
          </w:r>
        </w:p>
      </w:sdtContent>
    </w:sdt>
    <w:p w:rsidR="00BE3561" w:rsidRDefault="00BE3561" w:rsidP="009065C9">
      <w:pPr>
        <w:rPr>
          <w:rtl/>
        </w:rPr>
      </w:pPr>
    </w:p>
    <w:p w:rsidR="00BE3561" w:rsidRDefault="00BE3561" w:rsidP="009065C9">
      <w:pPr>
        <w:rPr>
          <w:rtl/>
        </w:rPr>
      </w:pPr>
      <w:r>
        <w:rPr>
          <w:rFonts w:hint="cs"/>
          <w:rtl/>
        </w:rPr>
        <w:t xml:space="preserve">ברגע שצד אחד לא </w:t>
      </w:r>
      <w:bookmarkStart w:id="7530" w:name="_ETM_Q19_143959"/>
      <w:bookmarkEnd w:id="7530"/>
      <w:r>
        <w:rPr>
          <w:rFonts w:hint="cs"/>
          <w:rtl/>
        </w:rPr>
        <w:t xml:space="preserve">מעוניין בו, אז זה </w:t>
      </w:r>
      <w:bookmarkStart w:id="7531" w:name="_ETM_Q19_146583"/>
      <w:bookmarkEnd w:id="7531"/>
      <w:r>
        <w:rPr>
          <w:rFonts w:hint="cs"/>
          <w:rtl/>
        </w:rPr>
        <w:t xml:space="preserve">מצער מאוד, אבל </w:t>
      </w:r>
      <w:r w:rsidR="00B90AA0">
        <w:rPr>
          <w:rFonts w:hint="cs"/>
          <w:rtl/>
        </w:rPr>
        <w:t>– – –</w:t>
      </w:r>
    </w:p>
    <w:p w:rsidR="00BE3561" w:rsidRDefault="00BE3561" w:rsidP="009065C9">
      <w:pPr>
        <w:rPr>
          <w:rtl/>
        </w:rPr>
      </w:pPr>
      <w:bookmarkStart w:id="7532" w:name="_ETM_Q19_144423"/>
      <w:bookmarkEnd w:id="7532"/>
    </w:p>
    <w:bookmarkStart w:id="7533" w:name="_ETM_Q19_174723" w:displacedByCustomXml="next"/>
    <w:bookmarkEnd w:id="753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13474854"/>
        <w:placeholder>
          <w:docPart w:val="9B3E57951A86465DB18EF7D5ECD6B994"/>
        </w:placeholder>
        <w15:color w:val="993366"/>
      </w:sdtPr>
      <w:sdtEndPr/>
      <w:sdtContent>
        <w:p w:rsidR="00BE3561" w:rsidRDefault="00BE3561" w:rsidP="009065C9">
          <w:pPr>
            <w:pStyle w:val="af7"/>
            <w:keepNext/>
            <w:rPr>
              <w:rtl/>
            </w:rPr>
          </w:pPr>
          <w:r w:rsidRPr="00B421C6">
            <w:rPr>
              <w:rStyle w:val="aff1"/>
              <w:color w:val="000000"/>
              <w:rtl/>
            </w:rPr>
            <w:t>איילת נחמיאס ורבין (המחנה הציוני)</w:t>
          </w:r>
          <w:r w:rsidRPr="00B421C6">
            <w:rPr>
              <w:color w:val="000000"/>
              <w:rtl/>
            </w:rPr>
            <w:t>:</w:t>
          </w:r>
        </w:p>
      </w:sdtContent>
    </w:sdt>
    <w:p w:rsidR="00BE3561" w:rsidRPr="00B421C6" w:rsidRDefault="00BE3561" w:rsidP="009065C9">
      <w:pPr>
        <w:rPr>
          <w:rtl/>
        </w:rPr>
      </w:pPr>
      <w:bookmarkStart w:id="7534" w:name="_ETM_Q19_178067"/>
      <w:bookmarkEnd w:id="7534"/>
    </w:p>
    <w:p w:rsidR="00BE3561" w:rsidRDefault="00BE3561" w:rsidP="009065C9">
      <w:pPr>
        <w:rPr>
          <w:rtl/>
        </w:rPr>
      </w:pPr>
      <w:bookmarkStart w:id="7535" w:name="_ETM_Q19_148083"/>
      <w:bookmarkEnd w:id="7535"/>
      <w:r>
        <w:rPr>
          <w:rFonts w:hint="cs"/>
          <w:rtl/>
        </w:rPr>
        <w:t xml:space="preserve">אבל קורה, נכון? קורה. </w:t>
      </w:r>
    </w:p>
    <w:p w:rsidR="00BE3561" w:rsidRDefault="00BE3561" w:rsidP="009065C9">
      <w:pPr>
        <w:rPr>
          <w:rtl/>
        </w:rPr>
      </w:pPr>
      <w:bookmarkStart w:id="7536" w:name="_ETM_Q19_152427"/>
      <w:bookmarkEnd w:id="7536"/>
    </w:p>
    <w:bookmarkStart w:id="7537" w:name="_ETM_Q19_180895" w:displacedByCustomXml="next"/>
    <w:bookmarkEnd w:id="7537" w:displacedByCustomXml="next"/>
    <w:sdt>
      <w:sdtPr>
        <w:rPr>
          <w:rtl/>
        </w:rPr>
        <w:alias w:val="דובר_המשך"/>
        <w:tag w:val="&lt;ID&gt;5512&lt;/ID&gt;&lt;Name&gt;יובל שטייניץ - שר&lt;/Name&gt;&lt;Data&gt;שר האנרגיה יובל שטייניץ&lt;/Data&gt;&lt;Shortcut&gt;יושט&lt;/Shortcut&gt;"/>
        <w:id w:val="-248036528"/>
        <w:placeholder>
          <w:docPart w:val="9B3E57951A86465DB18EF7D5ECD6B994"/>
        </w:placeholder>
        <w15:color w:val="993366"/>
      </w:sdtPr>
      <w:sdtEndPr/>
      <w:sdtContent>
        <w:p w:rsidR="00BE3561" w:rsidRDefault="00BE3561" w:rsidP="009065C9">
          <w:pPr>
            <w:pStyle w:val="-"/>
            <w:keepNext/>
            <w:rPr>
              <w:rtl/>
            </w:rPr>
          </w:pPr>
          <w:r w:rsidRPr="00B421C6">
            <w:rPr>
              <w:rStyle w:val="aff1"/>
              <w:color w:val="000000"/>
              <w:rtl/>
            </w:rPr>
            <w:t>שר האנרגיה יובל שטייניץ</w:t>
          </w:r>
          <w:r w:rsidRPr="00B421C6">
            <w:rPr>
              <w:color w:val="000000"/>
              <w:rtl/>
            </w:rPr>
            <w:t>:</w:t>
          </w:r>
        </w:p>
      </w:sdtContent>
    </w:sdt>
    <w:p w:rsidR="00BE3561" w:rsidRDefault="00BE3561" w:rsidP="00B90AA0">
      <w:pPr>
        <w:rPr>
          <w:rtl/>
        </w:rPr>
      </w:pPr>
      <w:bookmarkStart w:id="7538" w:name="_ETM_Q19_146823"/>
      <w:bookmarkEnd w:id="7538"/>
    </w:p>
    <w:p w:rsidR="00BE3561" w:rsidRDefault="00A23564" w:rsidP="009065C9">
      <w:pPr>
        <w:rPr>
          <w:rtl/>
        </w:rPr>
      </w:pPr>
      <w:r>
        <w:rPr>
          <w:rFonts w:hint="cs"/>
          <w:rtl/>
        </w:rPr>
        <w:t>נישואים</w:t>
      </w:r>
      <w:r w:rsidR="00BE3561">
        <w:rPr>
          <w:rFonts w:hint="cs"/>
          <w:rtl/>
        </w:rPr>
        <w:t xml:space="preserve"> זה </w:t>
      </w:r>
      <w:bookmarkStart w:id="7539" w:name="_ETM_Q19_148143"/>
      <w:bookmarkEnd w:id="7539"/>
      <w:r w:rsidR="00BE3561">
        <w:rPr>
          <w:rFonts w:hint="cs"/>
          <w:rtl/>
        </w:rPr>
        <w:t>ברית. ברית זה בהסכמת שני הצדדים, לא בהסכמת צד אחד.</w:t>
      </w:r>
    </w:p>
    <w:p w:rsidR="00BE3561" w:rsidRPr="002A1EAB" w:rsidRDefault="00BE3561" w:rsidP="009065C9">
      <w:pPr>
        <w:rPr>
          <w:rtl/>
        </w:rPr>
      </w:pPr>
      <w:bookmarkStart w:id="7540" w:name="_ETM_Q19_150778"/>
      <w:bookmarkEnd w:id="7540"/>
    </w:p>
    <w:sdt>
      <w:sdtPr>
        <w:rPr>
          <w:rtl/>
        </w:rPr>
        <w:alias w:val="קריאה"/>
        <w:tag w:val="&lt;ID&gt;5288&lt;/ID&gt;&lt;Name&gt;איילת נחמיאס ורבין - המחנה הציוני&lt;/Name&gt;&lt;Data&gt;איילת נחמיאס ורבין (המחנה הציוני)&lt;/Data&gt;&lt;Shortcut&gt;אינח&lt;/Shortcut&gt;"/>
        <w:id w:val="1691419110"/>
        <w:placeholder>
          <w:docPart w:val="9B3E57951A86465DB18EF7D5ECD6B994"/>
        </w:placeholder>
        <w15:color w:val="993366"/>
      </w:sdtPr>
      <w:sdtEndPr/>
      <w:sdtContent>
        <w:p w:rsidR="00BE3561" w:rsidRDefault="00BE3561" w:rsidP="009065C9">
          <w:pPr>
            <w:pStyle w:val="af7"/>
            <w:keepNext/>
            <w:rPr>
              <w:rtl/>
            </w:rPr>
          </w:pPr>
          <w:r w:rsidRPr="00B421C6">
            <w:rPr>
              <w:rStyle w:val="aff1"/>
              <w:color w:val="000000"/>
              <w:rtl/>
            </w:rPr>
            <w:t>איילת נחמיאס ורבין (המחנה הציוני)</w:t>
          </w:r>
          <w:r w:rsidRPr="00B421C6">
            <w:rPr>
              <w:color w:val="000000"/>
              <w:rtl/>
            </w:rPr>
            <w:t>:</w:t>
          </w:r>
        </w:p>
      </w:sdtContent>
    </w:sdt>
    <w:p w:rsidR="00BE3561" w:rsidRPr="00B421C6" w:rsidRDefault="00BE3561" w:rsidP="009065C9">
      <w:pPr>
        <w:rPr>
          <w:rtl/>
        </w:rPr>
      </w:pPr>
      <w:bookmarkStart w:id="7541" w:name="_ETM_Q19_185114"/>
      <w:bookmarkEnd w:id="7541"/>
    </w:p>
    <w:p w:rsidR="00BE3561" w:rsidRDefault="00BE3561" w:rsidP="009065C9">
      <w:pPr>
        <w:rPr>
          <w:rtl/>
        </w:rPr>
      </w:pPr>
      <w:bookmarkStart w:id="7542" w:name="_ETM_Q19_152786"/>
      <w:bookmarkEnd w:id="7542"/>
      <w:r>
        <w:rPr>
          <w:rFonts w:hint="cs"/>
          <w:rtl/>
        </w:rPr>
        <w:t xml:space="preserve">רגע, נו, נו. </w:t>
      </w:r>
    </w:p>
    <w:p w:rsidR="00BE3561" w:rsidRDefault="00BE3561" w:rsidP="009065C9">
      <w:pPr>
        <w:rPr>
          <w:rtl/>
        </w:rPr>
      </w:pPr>
      <w:bookmarkStart w:id="7543" w:name="_ETM_Q19_155552"/>
      <w:bookmarkEnd w:id="7543"/>
    </w:p>
    <w:bookmarkStart w:id="7544" w:name="_ETM_Q19_155927" w:displacedByCustomXml="next"/>
    <w:bookmarkEnd w:id="7544" w:displacedByCustomXml="next"/>
    <w:sdt>
      <w:sdtPr>
        <w:rPr>
          <w:rtl/>
        </w:rPr>
        <w:alias w:val="דובר_המשך"/>
        <w:tag w:val="&lt;ID&gt;5512&lt;/ID&gt;&lt;Name&gt;יובל שטייניץ - שר&lt;/Name&gt;&lt;Data&gt;שר האנרגיה יובל שטייניץ&lt;/Data&gt;&lt;Shortcut&gt;יושט&lt;/Shortcut&gt;"/>
        <w:id w:val="-1698683130"/>
        <w:placeholder>
          <w:docPart w:val="9B3E57951A86465DB18EF7D5ECD6B994"/>
        </w:placeholder>
        <w15:color w:val="993366"/>
      </w:sdtPr>
      <w:sdtEndPr/>
      <w:sdtContent>
        <w:p w:rsidR="00BE3561" w:rsidRDefault="00BE3561" w:rsidP="009065C9">
          <w:pPr>
            <w:pStyle w:val="-"/>
            <w:keepNext/>
            <w:rPr>
              <w:rtl/>
            </w:rPr>
          </w:pPr>
          <w:r w:rsidRPr="00B421C6">
            <w:rPr>
              <w:rStyle w:val="aff1"/>
              <w:color w:val="000000"/>
              <w:rtl/>
            </w:rPr>
            <w:t>שר האנרגיה יובל שטייניץ</w:t>
          </w:r>
          <w:r w:rsidRPr="00B421C6">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בלי להיכנס </w:t>
      </w:r>
      <w:bookmarkStart w:id="7545" w:name="_ETM_Q19_158849"/>
      <w:bookmarkEnd w:id="7545"/>
      <w:r>
        <w:rPr>
          <w:rFonts w:hint="cs"/>
          <w:rtl/>
        </w:rPr>
        <w:t xml:space="preserve">יותר </w:t>
      </w:r>
      <w:bookmarkStart w:id="7546" w:name="_ETM_Q19_152069"/>
      <w:bookmarkEnd w:id="7546"/>
      <w:r>
        <w:rPr>
          <w:rFonts w:hint="cs"/>
          <w:rtl/>
        </w:rPr>
        <w:t xml:space="preserve">מדי </w:t>
      </w:r>
      <w:r>
        <w:rPr>
          <w:rtl/>
        </w:rPr>
        <w:t>–</w:t>
      </w:r>
      <w:r>
        <w:rPr>
          <w:rFonts w:hint="cs"/>
          <w:rtl/>
        </w:rPr>
        <w:t xml:space="preserve"> אה, את זה כבר הקראתי </w:t>
      </w:r>
      <w:r>
        <w:rPr>
          <w:rFonts w:hint="eastAsia"/>
        </w:rPr>
        <w:t>–</w:t>
      </w:r>
      <w:r>
        <w:rPr>
          <w:rFonts w:hint="cs"/>
          <w:rtl/>
        </w:rPr>
        <w:t xml:space="preserve"> </w:t>
      </w:r>
      <w:r>
        <w:rPr>
          <w:rtl/>
        </w:rPr>
        <w:t>אילו הדבר היה אכן אפשרי מבחינה הלכתית</w:t>
      </w:r>
      <w:r>
        <w:rPr>
          <w:rFonts w:hint="cs"/>
          <w:rtl/>
        </w:rPr>
        <w:t>,</w:t>
      </w:r>
      <w:r>
        <w:rPr>
          <w:rtl/>
        </w:rPr>
        <w:t xml:space="preserve"> הרי שחכמי ישראל</w:t>
      </w:r>
      <w:r>
        <w:rPr>
          <w:rFonts w:hint="cs"/>
          <w:rtl/>
        </w:rPr>
        <w:t>,</w:t>
      </w:r>
      <w:r>
        <w:rPr>
          <w:rtl/>
        </w:rPr>
        <w:t xml:space="preserve"> במשך כל הדורות</w:t>
      </w:r>
      <w:r>
        <w:rPr>
          <w:rFonts w:hint="cs"/>
          <w:rtl/>
        </w:rPr>
        <w:t>,</w:t>
      </w:r>
      <w:r>
        <w:rPr>
          <w:rtl/>
        </w:rPr>
        <w:t xml:space="preserve"> לא היו נמנעים מלהשתמש בו בחיפושם יומם ולילה אחר היתרים ופתרונות לאותן עגונות.</w:t>
      </w:r>
      <w:bookmarkStart w:id="7547" w:name="_ETM_Q19_169133"/>
      <w:bookmarkStart w:id="7548" w:name="_ETM_Q19_169600"/>
      <w:bookmarkEnd w:id="7547"/>
      <w:bookmarkEnd w:id="7548"/>
      <w:r>
        <w:rPr>
          <w:rFonts w:hint="cs"/>
          <w:rtl/>
        </w:rPr>
        <w:t xml:space="preserve"> </w:t>
      </w:r>
      <w:r>
        <w:rPr>
          <w:rtl/>
        </w:rPr>
        <w:t xml:space="preserve">יש לציין כי הצעות מעין אלה כבר </w:t>
      </w:r>
      <w:r>
        <w:rPr>
          <w:rFonts w:hint="cs"/>
          <w:rtl/>
        </w:rPr>
        <w:t>הו</w:t>
      </w:r>
      <w:r>
        <w:rPr>
          <w:rtl/>
        </w:rPr>
        <w:t>עלו בעבר ונדחו נחרצות על ידי חכמי ההלכה לדורותיהם.</w:t>
      </w:r>
    </w:p>
    <w:p w:rsidR="00BE3561" w:rsidRDefault="00BE3561" w:rsidP="009065C9">
      <w:pPr>
        <w:rPr>
          <w:rtl/>
        </w:rPr>
      </w:pPr>
      <w:bookmarkStart w:id="7549" w:name="_ETM_Q19_173648"/>
      <w:bookmarkEnd w:id="7549"/>
    </w:p>
    <w:p w:rsidR="00BE3561" w:rsidRDefault="00BE3561" w:rsidP="00DB69A1">
      <w:pPr>
        <w:rPr>
          <w:rtl/>
        </w:rPr>
      </w:pPr>
      <w:r>
        <w:rPr>
          <w:rtl/>
        </w:rPr>
        <w:t xml:space="preserve">על פי </w:t>
      </w:r>
      <w:r>
        <w:rPr>
          <w:rFonts w:hint="cs"/>
          <w:rtl/>
        </w:rPr>
        <w:t>ה</w:t>
      </w:r>
      <w:r>
        <w:rPr>
          <w:rtl/>
        </w:rPr>
        <w:t>חוק, לבתי הדין הרבניים בישראל הסמכות הייחודית בענייני נישואין וגירושין, ולה</w:t>
      </w:r>
      <w:r>
        <w:rPr>
          <w:rFonts w:hint="cs"/>
          <w:rtl/>
        </w:rPr>
        <w:t>ם</w:t>
      </w:r>
      <w:r>
        <w:rPr>
          <w:rtl/>
        </w:rPr>
        <w:t xml:space="preserve"> האחריות ההלכתית, המוסרית והחוקית בעניינים אלה. לכן</w:t>
      </w:r>
      <w:r>
        <w:rPr>
          <w:rFonts w:hint="cs"/>
          <w:rtl/>
        </w:rPr>
        <w:t>,</w:t>
      </w:r>
      <w:r>
        <w:rPr>
          <w:rtl/>
        </w:rPr>
        <w:t xml:space="preserve"> מן הראוי שכל הצעות החוק הבאות במטרה אמית</w:t>
      </w:r>
      <w:r>
        <w:rPr>
          <w:rFonts w:hint="cs"/>
          <w:rtl/>
        </w:rPr>
        <w:t>י</w:t>
      </w:r>
      <w:r>
        <w:rPr>
          <w:rtl/>
        </w:rPr>
        <w:t>ת לסייע לעגונות יגובשו בתיאום עם בתי הדין הרבניים ונשיא בית הדין הרבני הגדול</w:t>
      </w:r>
      <w:r>
        <w:rPr>
          <w:rFonts w:hint="cs"/>
          <w:rtl/>
        </w:rPr>
        <w:t xml:space="preserve"> </w:t>
      </w:r>
      <w:r>
        <w:rPr>
          <w:rFonts w:hint="eastAsia"/>
        </w:rPr>
        <w:t>–</w:t>
      </w:r>
      <w:r>
        <w:rPr>
          <w:rtl/>
        </w:rPr>
        <w:t xml:space="preserve"> </w:t>
      </w:r>
      <w:r>
        <w:rPr>
          <w:rFonts w:hint="cs"/>
          <w:rtl/>
        </w:rPr>
        <w:t>דבר</w:t>
      </w:r>
      <w:r>
        <w:rPr>
          <w:rtl/>
        </w:rPr>
        <w:t xml:space="preserve"> שלא נעשה במקרה זה.</w:t>
      </w:r>
      <w:r>
        <w:rPr>
          <w:rFonts w:hint="cs"/>
          <w:rtl/>
        </w:rPr>
        <w:t xml:space="preserve"> אני </w:t>
      </w:r>
      <w:bookmarkStart w:id="7550" w:name="_ETM_Q19_202252"/>
      <w:bookmarkEnd w:id="7550"/>
      <w:r>
        <w:rPr>
          <w:rFonts w:hint="cs"/>
          <w:rtl/>
        </w:rPr>
        <w:t>אדלג קצת</w:t>
      </w:r>
      <w:bookmarkStart w:id="7551" w:name="_ETM_Q19_204844"/>
      <w:bookmarkEnd w:id="7551"/>
      <w:r>
        <w:rPr>
          <w:rFonts w:hint="cs"/>
          <w:rtl/>
        </w:rPr>
        <w:t xml:space="preserve"> ואני מגיע לסיכום.  </w:t>
      </w:r>
    </w:p>
    <w:p w:rsidR="00BE3561" w:rsidRDefault="00BE3561" w:rsidP="009065C9">
      <w:pPr>
        <w:rPr>
          <w:rtl/>
        </w:rPr>
      </w:pPr>
      <w:bookmarkStart w:id="7552" w:name="_ETM_Q19_218567"/>
      <w:bookmarkEnd w:id="7552"/>
    </w:p>
    <w:bookmarkStart w:id="7553" w:name="_ETM_Q19_218926" w:displacedByCustomXml="next"/>
    <w:bookmarkEnd w:id="7553" w:displacedByCustomXml="next"/>
    <w:sdt>
      <w:sdtPr>
        <w:rPr>
          <w:rtl/>
        </w:rPr>
        <w:alias w:val="קריאה"/>
        <w:tag w:val="&lt;ID&gt;4692&lt;/ID&gt;&lt;Name&gt;נחמן שי - המחנה הציוני&lt;/Name&gt;&lt;Data&gt;נחמן שי (המחנה הציוני)&lt;/Data&gt;&lt;Shortcut&gt;נחשי&lt;/Shortcut&gt;"/>
        <w:id w:val="160127019"/>
        <w:placeholder>
          <w:docPart w:val="9B3E57951A86465DB18EF7D5ECD6B994"/>
        </w:placeholder>
        <w15:color w:val="993366"/>
      </w:sdtPr>
      <w:sdtEndPr/>
      <w:sdtContent>
        <w:p w:rsidR="00BE3561" w:rsidRDefault="00BE3561" w:rsidP="009065C9">
          <w:pPr>
            <w:pStyle w:val="af7"/>
            <w:keepNext/>
            <w:rPr>
              <w:rtl/>
            </w:rPr>
          </w:pPr>
          <w:r w:rsidRPr="00A6587D">
            <w:rPr>
              <w:rStyle w:val="aff1"/>
              <w:color w:val="000000"/>
              <w:rtl/>
            </w:rPr>
            <w:t>נחמן שי (המחנה הציוני)</w:t>
          </w:r>
          <w:r w:rsidRPr="00A6587D">
            <w:rPr>
              <w:color w:val="000000"/>
              <w:rtl/>
            </w:rPr>
            <w:t>:</w:t>
          </w:r>
        </w:p>
      </w:sdtContent>
    </w:sdt>
    <w:p w:rsidR="00BE3561" w:rsidRDefault="00BE3561" w:rsidP="00B90AA0">
      <w:pPr>
        <w:rPr>
          <w:rtl/>
        </w:rPr>
      </w:pPr>
    </w:p>
    <w:p w:rsidR="00BE3561" w:rsidRDefault="00BE3561" w:rsidP="009065C9">
      <w:pPr>
        <w:rPr>
          <w:rtl/>
        </w:rPr>
      </w:pPr>
      <w:bookmarkStart w:id="7554" w:name="_ETM_Q19_206961"/>
      <w:bookmarkEnd w:id="7554"/>
      <w:r>
        <w:rPr>
          <w:rFonts w:hint="cs"/>
          <w:rtl/>
        </w:rPr>
        <w:t>תדלג הרבה.</w:t>
      </w:r>
    </w:p>
    <w:p w:rsidR="00BE3561" w:rsidRPr="00384CAA" w:rsidRDefault="00BE3561" w:rsidP="009065C9">
      <w:pPr>
        <w:rPr>
          <w:rtl/>
        </w:rPr>
      </w:pPr>
      <w:bookmarkStart w:id="7555" w:name="_ETM_Q19_203605"/>
      <w:bookmarkEnd w:id="7555"/>
    </w:p>
    <w:bookmarkStart w:id="7556" w:name="_ETM_Q19_221676" w:displacedByCustomXml="next"/>
    <w:bookmarkEnd w:id="7556" w:displacedByCustomXml="next"/>
    <w:sdt>
      <w:sdtPr>
        <w:rPr>
          <w:rtl/>
        </w:rPr>
        <w:alias w:val="דובר_המשך"/>
        <w:tag w:val="&lt;ID&gt;5512&lt;/ID&gt;&lt;Name&gt;יובל שטייניץ - שר&lt;/Name&gt;&lt;Data&gt;שר האנרגיה יובל שטייניץ&lt;/Data&gt;&lt;Shortcut&gt;יושט&lt;/Shortcut&gt;"/>
        <w:id w:val="239611456"/>
        <w:placeholder>
          <w:docPart w:val="9B3E57951A86465DB18EF7D5ECD6B994"/>
        </w:placeholder>
        <w15:color w:val="993366"/>
      </w:sdtPr>
      <w:sdtEndPr/>
      <w:sdtContent>
        <w:p w:rsidR="00BE3561" w:rsidRDefault="00BE3561" w:rsidP="009065C9">
          <w:pPr>
            <w:pStyle w:val="-"/>
            <w:keepNext/>
            <w:rPr>
              <w:rtl/>
            </w:rPr>
          </w:pPr>
          <w:r w:rsidRPr="00A6587D">
            <w:rPr>
              <w:rStyle w:val="aff1"/>
              <w:color w:val="000000"/>
              <w:rtl/>
            </w:rPr>
            <w:t>שר האנרגיה יובל שטייניץ</w:t>
          </w:r>
          <w:r w:rsidRPr="00A6587D">
            <w:rPr>
              <w:color w:val="000000"/>
              <w:rtl/>
            </w:rPr>
            <w:t>:</w:t>
          </w:r>
        </w:p>
      </w:sdtContent>
    </w:sdt>
    <w:p w:rsidR="00BE3561" w:rsidRDefault="00BE3561" w:rsidP="00B90AA0">
      <w:pPr>
        <w:rPr>
          <w:rtl/>
        </w:rPr>
      </w:pPr>
    </w:p>
    <w:p w:rsidR="00BE3561" w:rsidRDefault="00BE3561" w:rsidP="00DB69A1">
      <w:pPr>
        <w:rPr>
          <w:rtl/>
        </w:rPr>
      </w:pPr>
      <w:r>
        <w:rPr>
          <w:rFonts w:hint="cs"/>
          <w:rtl/>
        </w:rPr>
        <w:t xml:space="preserve">אה, אוקיי. </w:t>
      </w:r>
      <w:r>
        <w:rPr>
          <w:rtl/>
        </w:rPr>
        <w:t>בתי הדין הרבניים יוזמים אמצעים רבים ומשמעותיים במלחמתם למען העגונות</w:t>
      </w:r>
      <w:r w:rsidR="00DB69A1">
        <w:rPr>
          <w:rFonts w:hint="cs"/>
          <w:rtl/>
        </w:rPr>
        <w:t>,</w:t>
      </w:r>
      <w:r>
        <w:rPr>
          <w:rtl/>
        </w:rPr>
        <w:t xml:space="preserve"> </w:t>
      </w:r>
      <w:r w:rsidR="00DB69A1">
        <w:rPr>
          <w:rFonts w:hint="cs"/>
          <w:rtl/>
        </w:rPr>
        <w:t>ו</w:t>
      </w:r>
      <w:r>
        <w:rPr>
          <w:rFonts w:hint="cs"/>
          <w:rtl/>
        </w:rPr>
        <w:t>בהם</w:t>
      </w:r>
      <w:r>
        <w:rPr>
          <w:rtl/>
        </w:rPr>
        <w:t>, למשל</w:t>
      </w:r>
      <w:r w:rsidR="00DB69A1">
        <w:rPr>
          <w:rFonts w:hint="cs"/>
          <w:rtl/>
        </w:rPr>
        <w:t>,</w:t>
      </w:r>
      <w:r>
        <w:rPr>
          <w:rtl/>
        </w:rPr>
        <w:t xml:space="preserve"> שימוש בהרחקות חברתיות המוכרות בשם הרחקות דרבנו תם, ובכללם אפשרות השיימינג כנגד סרבני גט</w:t>
      </w:r>
      <w:r>
        <w:rPr>
          <w:rFonts w:hint="cs"/>
          <w:rtl/>
        </w:rPr>
        <w:t>,</w:t>
      </w:r>
      <w:r>
        <w:rPr>
          <w:rtl/>
        </w:rPr>
        <w:t xml:space="preserve"> ורק השבוע נוכחנו לראות כיצד </w:t>
      </w:r>
      <w:r>
        <w:rPr>
          <w:rFonts w:hint="cs"/>
          <w:rtl/>
        </w:rPr>
        <w:t>ה</w:t>
      </w:r>
      <w:r>
        <w:rPr>
          <w:rtl/>
        </w:rPr>
        <w:t>דבר פעל מול סרבן גט.</w:t>
      </w:r>
      <w:r>
        <w:rPr>
          <w:rFonts w:hint="cs"/>
          <w:rtl/>
        </w:rPr>
        <w:t xml:space="preserve"> </w:t>
      </w:r>
      <w:r>
        <w:rPr>
          <w:rtl/>
        </w:rPr>
        <w:t xml:space="preserve">לכן רבותיי, הממשלה מתנגדת להצעת </w:t>
      </w:r>
      <w:r>
        <w:rPr>
          <w:rFonts w:hint="cs"/>
          <w:rtl/>
        </w:rPr>
        <w:t>ה</w:t>
      </w:r>
      <w:r>
        <w:rPr>
          <w:rtl/>
        </w:rPr>
        <w:t>חוק</w:t>
      </w:r>
      <w:r>
        <w:rPr>
          <w:rFonts w:hint="cs"/>
          <w:rtl/>
        </w:rPr>
        <w:t>.</w:t>
      </w:r>
      <w:bookmarkStart w:id="7557" w:name="_ETM_Q19_235019"/>
      <w:bookmarkStart w:id="7558" w:name="_ETM_Q19_235363"/>
      <w:bookmarkEnd w:id="7557"/>
      <w:bookmarkEnd w:id="7558"/>
      <w:r>
        <w:rPr>
          <w:rFonts w:hint="cs"/>
          <w:rtl/>
        </w:rPr>
        <w:t xml:space="preserve"> לפני שאני יורד </w:t>
      </w:r>
      <w:bookmarkStart w:id="7559" w:name="_ETM_Q19_237894"/>
      <w:bookmarkEnd w:id="7559"/>
      <w:r>
        <w:rPr>
          <w:rFonts w:hint="cs"/>
          <w:rtl/>
        </w:rPr>
        <w:t xml:space="preserve">מהדוכן אני </w:t>
      </w:r>
      <w:r w:rsidR="00B90AA0">
        <w:rPr>
          <w:rFonts w:hint="cs"/>
          <w:rtl/>
        </w:rPr>
        <w:t>– – –</w:t>
      </w:r>
    </w:p>
    <w:p w:rsidR="00BE3561" w:rsidRDefault="00BE3561" w:rsidP="009065C9">
      <w:pPr>
        <w:rPr>
          <w:rtl/>
        </w:rPr>
      </w:pPr>
      <w:bookmarkStart w:id="7560" w:name="_ETM_Q19_239144"/>
      <w:bookmarkEnd w:id="7560"/>
    </w:p>
    <w:bookmarkStart w:id="7561" w:name="_ETM_Q19_242707" w:displacedByCustomXml="next"/>
    <w:bookmarkEnd w:id="7561" w:displacedByCustomXml="next"/>
    <w:sdt>
      <w:sdtPr>
        <w:rPr>
          <w:rtl/>
        </w:rPr>
        <w:alias w:val="קריאה"/>
        <w:tag w:val="&lt;ID&gt;4692&lt;/ID&gt;&lt;Name&gt;נחמן שי - המחנה הציוני&lt;/Name&gt;&lt;Data&gt;נחמן שי (המחנה הציוני)&lt;/Data&gt;&lt;Shortcut&gt;נחשי&lt;/Shortcut&gt;"/>
        <w:id w:val="33542596"/>
        <w:placeholder>
          <w:docPart w:val="9B3E57951A86465DB18EF7D5ECD6B994"/>
        </w:placeholder>
        <w15:color w:val="993366"/>
      </w:sdtPr>
      <w:sdtEndPr/>
      <w:sdtContent>
        <w:p w:rsidR="00BE3561" w:rsidRDefault="00BE3561" w:rsidP="009065C9">
          <w:pPr>
            <w:pStyle w:val="af7"/>
            <w:keepNext/>
            <w:rPr>
              <w:rtl/>
            </w:rPr>
          </w:pPr>
          <w:r w:rsidRPr="00A6587D">
            <w:rPr>
              <w:rStyle w:val="aff1"/>
              <w:color w:val="000000"/>
              <w:rtl/>
            </w:rPr>
            <w:t>נחמן שי (המחנה הציוני)</w:t>
          </w:r>
          <w:r w:rsidRPr="00A6587D">
            <w:rPr>
              <w:color w:val="000000"/>
              <w:rtl/>
            </w:rPr>
            <w:t>:</w:t>
          </w:r>
        </w:p>
      </w:sdtContent>
    </w:sdt>
    <w:p w:rsidR="00BE3561" w:rsidRPr="00A6587D" w:rsidRDefault="00BE3561" w:rsidP="009065C9">
      <w:pPr>
        <w:rPr>
          <w:rtl/>
        </w:rPr>
      </w:pPr>
      <w:bookmarkStart w:id="7562" w:name="_ETM_Q19_246363"/>
      <w:bookmarkEnd w:id="7562"/>
    </w:p>
    <w:p w:rsidR="00BE3561" w:rsidRDefault="00BE3561" w:rsidP="009065C9">
      <w:pPr>
        <w:rPr>
          <w:rtl/>
        </w:rPr>
      </w:pPr>
      <w:bookmarkStart w:id="7563" w:name="_ETM_Q19_239457"/>
      <w:bookmarkEnd w:id="7563"/>
      <w:r>
        <w:rPr>
          <w:rFonts w:hint="cs"/>
          <w:rtl/>
        </w:rPr>
        <w:t>לא, לא.</w:t>
      </w:r>
    </w:p>
    <w:p w:rsidR="00BE3561" w:rsidRDefault="00BE3561" w:rsidP="009065C9">
      <w:pPr>
        <w:rPr>
          <w:rtl/>
        </w:rPr>
      </w:pPr>
    </w:p>
    <w:bookmarkStart w:id="7564" w:name="_ETM_Q19_249629" w:displacedByCustomXml="next"/>
    <w:bookmarkEnd w:id="7564" w:displacedByCustomXml="next"/>
    <w:bookmarkStart w:id="7565" w:name="_ETM_Q19_241552" w:displacedByCustomXml="next"/>
    <w:bookmarkEnd w:id="7565" w:displacedByCustomXml="next"/>
    <w:sdt>
      <w:sdtPr>
        <w:rPr>
          <w:rtl/>
        </w:rPr>
        <w:alias w:val="קריאה"/>
        <w:tag w:val="&lt;ID&gt;5694&lt;/ID&gt;&lt;Name&gt;מוסי רז - מרצ&lt;/Name&gt;&lt;Data&gt;מוסי רז (מרצ)&lt;/Data&gt;&lt;Shortcut&gt;מורז&lt;/Shortcut&gt;"/>
        <w:id w:val="-916787869"/>
        <w:placeholder>
          <w:docPart w:val="5D1490E9A5B64550BF172EE6CA988F10"/>
        </w:placeholder>
        <w15:color w:val="993366"/>
      </w:sdtPr>
      <w:sdtEndPr/>
      <w:sdtContent>
        <w:p w:rsidR="00BE3561" w:rsidRDefault="00BE3561" w:rsidP="009065C9">
          <w:pPr>
            <w:pStyle w:val="af7"/>
            <w:keepNext/>
            <w:rPr>
              <w:rtl/>
            </w:rPr>
          </w:pPr>
          <w:r w:rsidRPr="00A6587D">
            <w:rPr>
              <w:rStyle w:val="aff1"/>
              <w:color w:val="000000"/>
              <w:rtl/>
            </w:rPr>
            <w:t>מוסי רז (מרצ)</w:t>
          </w:r>
          <w:r w:rsidRPr="00A6587D">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אולי </w:t>
      </w:r>
      <w:r w:rsidR="00B90AA0">
        <w:rPr>
          <w:rFonts w:hint="cs"/>
          <w:rtl/>
        </w:rPr>
        <w:t>– – –</w:t>
      </w:r>
      <w:r>
        <w:rPr>
          <w:rFonts w:hint="cs"/>
          <w:rtl/>
        </w:rPr>
        <w:t xml:space="preserve"> את מירי רגב </w:t>
      </w:r>
      <w:r w:rsidR="00B90AA0">
        <w:rPr>
          <w:rFonts w:hint="cs"/>
          <w:rtl/>
        </w:rPr>
        <w:t>– – –</w:t>
      </w:r>
    </w:p>
    <w:p w:rsidR="00BE3561" w:rsidRDefault="00BE3561" w:rsidP="009065C9">
      <w:pPr>
        <w:rPr>
          <w:rtl/>
        </w:rPr>
      </w:pPr>
    </w:p>
    <w:sdt>
      <w:sdtPr>
        <w:rPr>
          <w:rtl/>
        </w:rPr>
        <w:alias w:val="דובר_המשך"/>
        <w:tag w:val="&lt;ID&gt;5512&lt;/ID&gt;&lt;Name&gt;יובל שטייניץ - שר&lt;/Name&gt;&lt;Data&gt;שר האנרגיה יובל שטייניץ&lt;/Data&gt;&lt;Shortcut&gt;יושט&lt;/Shortcut&gt;"/>
        <w:id w:val="185336829"/>
        <w:placeholder>
          <w:docPart w:val="725D3736213A4EE3A52339CD3F2091AA"/>
        </w:placeholder>
        <w15:color w:val="993366"/>
      </w:sdtPr>
      <w:sdtEndPr/>
      <w:sdtContent>
        <w:p w:rsidR="00BE3561" w:rsidRDefault="00BE3561" w:rsidP="009065C9">
          <w:pPr>
            <w:pStyle w:val="-"/>
            <w:keepNext/>
            <w:rPr>
              <w:rtl/>
            </w:rPr>
          </w:pPr>
          <w:r w:rsidRPr="00A6587D">
            <w:rPr>
              <w:rStyle w:val="aff1"/>
              <w:color w:val="000000"/>
              <w:rtl/>
            </w:rPr>
            <w:t>שר האנרגיה יובל שטייניץ</w:t>
          </w:r>
          <w:r w:rsidRPr="00A6587D">
            <w:rPr>
              <w:color w:val="000000"/>
              <w:rtl/>
            </w:rPr>
            <w:t>:</w:t>
          </w:r>
        </w:p>
      </w:sdtContent>
    </w:sdt>
    <w:p w:rsidR="00BE3561" w:rsidRDefault="00BE3561" w:rsidP="009065C9">
      <w:pPr>
        <w:rPr>
          <w:rtl/>
        </w:rPr>
      </w:pPr>
    </w:p>
    <w:p w:rsidR="00BE3561" w:rsidRDefault="00BE3561" w:rsidP="003D5989">
      <w:pPr>
        <w:rPr>
          <w:rtl/>
        </w:rPr>
      </w:pPr>
      <w:r>
        <w:rPr>
          <w:rFonts w:hint="cs"/>
          <w:rtl/>
        </w:rPr>
        <w:t xml:space="preserve">לפני שאני יורד מהדוכן, אני רוצה להתנצל </w:t>
      </w:r>
      <w:bookmarkStart w:id="7566" w:name="_ETM_Q19_250348"/>
      <w:bookmarkEnd w:id="7566"/>
      <w:r>
        <w:rPr>
          <w:rFonts w:hint="cs"/>
          <w:rtl/>
        </w:rPr>
        <w:t>בפני חבר</w:t>
      </w:r>
      <w:r w:rsidR="00DB69A1">
        <w:rPr>
          <w:rFonts w:hint="cs"/>
          <w:rtl/>
        </w:rPr>
        <w:t>ת</w:t>
      </w:r>
      <w:r>
        <w:rPr>
          <w:rFonts w:hint="cs"/>
          <w:rtl/>
        </w:rPr>
        <w:t xml:space="preserve"> הכנסת סלימאן, שאמרה לי שהיא נפגעה מכך שק</w:t>
      </w:r>
      <w:bookmarkStart w:id="7567" w:name="_ETM_Q19_243091"/>
      <w:bookmarkStart w:id="7568" w:name="_ETM_Q19_249972"/>
      <w:bookmarkStart w:id="7569" w:name="_ETM_Q19_257894"/>
      <w:bookmarkStart w:id="7570" w:name="_ETM_Q19_258254"/>
      <w:bookmarkEnd w:id="7567"/>
      <w:bookmarkEnd w:id="7568"/>
      <w:bookmarkEnd w:id="7569"/>
      <w:bookmarkEnd w:id="7570"/>
      <w:r>
        <w:rPr>
          <w:rFonts w:hint="cs"/>
          <w:rtl/>
        </w:rPr>
        <w:t xml:space="preserve">ראתי </w:t>
      </w:r>
      <w:bookmarkStart w:id="7571" w:name="_ETM_Q19_255829"/>
      <w:bookmarkEnd w:id="7571"/>
      <w:r>
        <w:rPr>
          <w:rFonts w:hint="cs"/>
          <w:rtl/>
        </w:rPr>
        <w:t xml:space="preserve">להצעת החוק שלה קודם </w:t>
      </w:r>
      <w:bookmarkStart w:id="7572" w:name="_ETM_Q19_262222"/>
      <w:bookmarkEnd w:id="7572"/>
      <w:r>
        <w:rPr>
          <w:rFonts w:hint="cs"/>
          <w:rtl/>
        </w:rPr>
        <w:t>הזויה. א</w:t>
      </w:r>
      <w:r w:rsidR="00DB69A1">
        <w:rPr>
          <w:rFonts w:hint="cs"/>
          <w:rtl/>
        </w:rPr>
        <w:t xml:space="preserve">ני אכן חושב שההצעה גרועה ביותר; </w:t>
      </w:r>
      <w:r>
        <w:rPr>
          <w:rFonts w:hint="cs"/>
          <w:rtl/>
        </w:rPr>
        <w:t xml:space="preserve">מאחר שאינני רוצה לפגוע לחינם </w:t>
      </w:r>
      <w:bookmarkStart w:id="7573" w:name="_ETM_Q19_271425"/>
      <w:bookmarkEnd w:id="7573"/>
      <w:r>
        <w:rPr>
          <w:rFonts w:hint="cs"/>
          <w:rtl/>
        </w:rPr>
        <w:t xml:space="preserve">ולא במתכוון בחברת כנסת, אני חוזר בי מהמילה </w:t>
      </w:r>
      <w:r w:rsidR="003D5989">
        <w:rPr>
          <w:rFonts w:hint="cs"/>
          <w:rtl/>
        </w:rPr>
        <w:t>"</w:t>
      </w:r>
      <w:r>
        <w:rPr>
          <w:rFonts w:hint="cs"/>
          <w:rtl/>
        </w:rPr>
        <w:t>הזויה</w:t>
      </w:r>
      <w:r w:rsidR="00DB69A1">
        <w:rPr>
          <w:rFonts w:hint="cs"/>
          <w:rtl/>
        </w:rPr>
        <w:t>"</w:t>
      </w:r>
      <w:r>
        <w:rPr>
          <w:rFonts w:hint="cs"/>
          <w:rtl/>
        </w:rPr>
        <w:t xml:space="preserve">, שנאמרה בדיון על אחד </w:t>
      </w:r>
      <w:bookmarkStart w:id="7574" w:name="_ETM_Q19_271676"/>
      <w:bookmarkEnd w:id="7574"/>
      <w:r>
        <w:rPr>
          <w:rFonts w:hint="cs"/>
          <w:rtl/>
        </w:rPr>
        <w:t>החוקים הקודמים. תודה.</w:t>
      </w:r>
    </w:p>
    <w:p w:rsidR="00BE3561" w:rsidRDefault="00BE3561" w:rsidP="009065C9">
      <w:pPr>
        <w:rPr>
          <w:rtl/>
        </w:rPr>
      </w:pPr>
      <w:bookmarkStart w:id="7575" w:name="_ETM_Q19_292503"/>
      <w:bookmarkEnd w:id="7575"/>
    </w:p>
    <w:bookmarkStart w:id="7576" w:name="_ETM_Q19_292972" w:displacedByCustomXml="next"/>
    <w:bookmarkEnd w:id="7576" w:displacedByCustomXml="next"/>
    <w:sdt>
      <w:sdtPr>
        <w:rPr>
          <w:rtl/>
        </w:rPr>
        <w:alias w:val="יור"/>
        <w:tag w:val="&lt;ID&gt;5413&lt;/ID&gt;&lt;Name&gt;טלי פלוסקוב - יו&quot;ר&lt;/Name&gt;&lt;Data&gt;טלי פלוסקוב:&lt;/Data&gt;&lt;Shortcut&gt;&lt;/Shortcut&gt;"/>
        <w:id w:val="875349031"/>
        <w:placeholder>
          <w:docPart w:val="9B3E57951A86465DB18EF7D5ECD6B994"/>
        </w:placeholder>
        <w15:color w:val="993366"/>
      </w:sdtPr>
      <w:sdtEndPr/>
      <w:sdtContent>
        <w:p w:rsidR="00BE3561" w:rsidRDefault="00BE3561" w:rsidP="009065C9">
          <w:pPr>
            <w:pStyle w:val="af8"/>
            <w:keepNext/>
            <w:rPr>
              <w:rtl/>
            </w:rPr>
          </w:pPr>
          <w:r w:rsidRPr="00A6587D">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תודה רבה לשר שטייניץ.</w:t>
      </w:r>
    </w:p>
    <w:p w:rsidR="00BE3561" w:rsidRDefault="00BE3561" w:rsidP="009065C9">
      <w:pPr>
        <w:rPr>
          <w:rtl/>
        </w:rPr>
      </w:pPr>
      <w:bookmarkStart w:id="7577" w:name="_ETM_Q19_279739"/>
      <w:bookmarkEnd w:id="7577"/>
    </w:p>
    <w:p w:rsidR="00BE3561" w:rsidRDefault="00BE3561" w:rsidP="00DB69A1">
      <w:pPr>
        <w:rPr>
          <w:rtl/>
        </w:rPr>
      </w:pPr>
      <w:bookmarkStart w:id="7578" w:name="_ETM_Q19_280048"/>
      <w:bookmarkEnd w:id="7578"/>
      <w:r>
        <w:rPr>
          <w:rFonts w:hint="cs"/>
          <w:rtl/>
        </w:rPr>
        <w:t xml:space="preserve">רבותיי, האם חברת הכנסת יעל </w:t>
      </w:r>
      <w:bookmarkStart w:id="7579" w:name="_ETM_Q19_284587"/>
      <w:bookmarkEnd w:id="7579"/>
      <w:r>
        <w:rPr>
          <w:rFonts w:hint="cs"/>
          <w:rtl/>
        </w:rPr>
        <w:t xml:space="preserve">כהן-פארן מעוניינת לחזור? בבקשה, גברתי, עד שלוש </w:t>
      </w:r>
      <w:bookmarkStart w:id="7580" w:name="_ETM_Q19_299456"/>
      <w:bookmarkEnd w:id="7580"/>
      <w:r w:rsidR="00DB69A1">
        <w:rPr>
          <w:rFonts w:hint="cs"/>
          <w:rtl/>
        </w:rPr>
        <w:t>דקות לרשותך.</w:t>
      </w:r>
      <w:r w:rsidRPr="00482276">
        <w:rPr>
          <w:rFonts w:hint="cs"/>
          <w:rtl/>
        </w:rPr>
        <w:t xml:space="preserve"> </w:t>
      </w:r>
    </w:p>
    <w:p w:rsidR="00BE3561" w:rsidRDefault="00BE3561" w:rsidP="009065C9">
      <w:pPr>
        <w:rPr>
          <w:rtl/>
        </w:rPr>
      </w:pPr>
      <w:bookmarkStart w:id="7581" w:name="_ETM_Q19_300394"/>
      <w:bookmarkEnd w:id="7581"/>
    </w:p>
    <w:bookmarkStart w:id="7582" w:name="_ETM_Q19_301222" w:displacedByCustomXml="next"/>
    <w:bookmarkEnd w:id="7582" w:displacedByCustomXml="next"/>
    <w:bookmarkStart w:id="7583" w:name="_Toc517353638" w:displacedByCustomXml="next"/>
    <w:bookmarkStart w:id="7584" w:name="_Toc516085720" w:displacedByCustomXml="next"/>
    <w:bookmarkStart w:id="7585" w:name="_Toc516085375"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271750145"/>
        <w:placeholder>
          <w:docPart w:val="9B3E57951A86465DB18EF7D5ECD6B994"/>
        </w:placeholder>
        <w15:color w:val="993366"/>
      </w:sdtPr>
      <w:sdtEndPr/>
      <w:sdtContent>
        <w:p w:rsidR="00BE3561" w:rsidRDefault="00BE3561" w:rsidP="009065C9">
          <w:pPr>
            <w:pStyle w:val="a5"/>
            <w:keepNext/>
            <w:rPr>
              <w:rtl/>
            </w:rPr>
          </w:pPr>
          <w:r w:rsidRPr="00A6587D">
            <w:rPr>
              <w:rStyle w:val="aff1"/>
              <w:color w:val="000000"/>
              <w:rtl/>
            </w:rPr>
            <w:t>יעל כהן-פארן (המחנה הציוני)</w:t>
          </w:r>
          <w:r w:rsidRPr="00A6587D">
            <w:rPr>
              <w:color w:val="000000"/>
              <w:rtl/>
            </w:rPr>
            <w:t>:</w:t>
          </w:r>
        </w:p>
      </w:sdtContent>
    </w:sdt>
    <w:bookmarkEnd w:id="7583" w:displacedByCustomXml="prev"/>
    <w:bookmarkEnd w:id="7584" w:displacedByCustomXml="prev"/>
    <w:bookmarkEnd w:id="7585" w:displacedByCustomXml="prev"/>
    <w:p w:rsidR="00BE3561" w:rsidRDefault="00BE3561" w:rsidP="00B90AA0">
      <w:pPr>
        <w:rPr>
          <w:rtl/>
        </w:rPr>
      </w:pPr>
    </w:p>
    <w:p w:rsidR="00BE3561" w:rsidRDefault="00BE3561" w:rsidP="00DB69A1">
      <w:pPr>
        <w:rPr>
          <w:rtl/>
        </w:rPr>
      </w:pPr>
      <w:bookmarkStart w:id="7586" w:name="_ETM_Q19_311456"/>
      <w:bookmarkEnd w:id="7586"/>
      <w:r>
        <w:rPr>
          <w:rFonts w:hint="cs"/>
          <w:rtl/>
        </w:rPr>
        <w:t xml:space="preserve">תודה. אני רוצה לומר שמה שקרה כאן קודם </w:t>
      </w:r>
      <w:r>
        <w:rPr>
          <w:rtl/>
        </w:rPr>
        <w:t>–</w:t>
      </w:r>
      <w:r>
        <w:rPr>
          <w:rFonts w:hint="cs"/>
          <w:rtl/>
        </w:rPr>
        <w:t xml:space="preserve"> גם שהשר לא היה ואז, כשרצינו ללכת להצבעה, פתאום רצו </w:t>
      </w:r>
      <w:bookmarkStart w:id="7587" w:name="_ETM_Q19_306241"/>
      <w:bookmarkEnd w:id="7587"/>
      <w:r>
        <w:rPr>
          <w:rFonts w:hint="cs"/>
          <w:rtl/>
        </w:rPr>
        <w:t xml:space="preserve">שמית ולא היה כאן אף אחד </w:t>
      </w:r>
      <w:r>
        <w:rPr>
          <w:rtl/>
        </w:rPr>
        <w:t>–</w:t>
      </w:r>
      <w:r>
        <w:rPr>
          <w:rFonts w:hint="cs"/>
          <w:rtl/>
        </w:rPr>
        <w:t xml:space="preserve"> כל ההתנהלות הייתה פשוט ביזיון לבית </w:t>
      </w:r>
      <w:bookmarkStart w:id="7588" w:name="_ETM_Q19_318894"/>
      <w:bookmarkEnd w:id="7588"/>
      <w:r>
        <w:rPr>
          <w:rFonts w:hint="cs"/>
          <w:rtl/>
        </w:rPr>
        <w:t xml:space="preserve">הזה. התשובה של השר </w:t>
      </w:r>
      <w:r>
        <w:rPr>
          <w:rtl/>
        </w:rPr>
        <w:t>–</w:t>
      </w:r>
      <w:r>
        <w:rPr>
          <w:rFonts w:hint="cs"/>
          <w:rtl/>
        </w:rPr>
        <w:t xml:space="preserve"> </w:t>
      </w:r>
      <w:bookmarkStart w:id="7589" w:name="_ETM_Q19_312925"/>
      <w:bookmarkEnd w:id="7589"/>
      <w:r>
        <w:rPr>
          <w:rFonts w:hint="cs"/>
          <w:rtl/>
        </w:rPr>
        <w:t xml:space="preserve">אדוני השר, אתה אומנם </w:t>
      </w:r>
      <w:bookmarkStart w:id="7590" w:name="_ETM_Q19_326284"/>
      <w:bookmarkEnd w:id="7590"/>
      <w:r>
        <w:rPr>
          <w:rFonts w:hint="cs"/>
          <w:rtl/>
        </w:rPr>
        <w:t xml:space="preserve">קראת מדף, אדוני השר, אבל גם מי שכתב לך את הדף כנראה לא הבין מה יש </w:t>
      </w:r>
      <w:bookmarkStart w:id="7591" w:name="_ETM_Q19_332316"/>
      <w:bookmarkEnd w:id="7591"/>
      <w:r>
        <w:rPr>
          <w:rFonts w:hint="cs"/>
          <w:rtl/>
        </w:rPr>
        <w:t xml:space="preserve">בחוק ולא העמיק, </w:t>
      </w:r>
      <w:bookmarkStart w:id="7592" w:name="_ETM_Q19_329059"/>
      <w:bookmarkEnd w:id="7592"/>
      <w:r>
        <w:rPr>
          <w:rFonts w:hint="cs"/>
          <w:rtl/>
        </w:rPr>
        <w:t xml:space="preserve">כי קודם כול החוק מדבר רק </w:t>
      </w:r>
      <w:r w:rsidR="00DB69A1">
        <w:rPr>
          <w:rFonts w:hint="cs"/>
          <w:rtl/>
        </w:rPr>
        <w:t xml:space="preserve">מצב </w:t>
      </w:r>
      <w:r>
        <w:rPr>
          <w:rFonts w:hint="cs"/>
          <w:rtl/>
        </w:rPr>
        <w:t xml:space="preserve">שיש פסק דין של בית דין </w:t>
      </w:r>
      <w:bookmarkStart w:id="7593" w:name="_ETM_Q19_338894"/>
      <w:bookmarkEnd w:id="7593"/>
      <w:r>
        <w:rPr>
          <w:rFonts w:hint="cs"/>
          <w:rtl/>
        </w:rPr>
        <w:t xml:space="preserve">רבני למתן גט </w:t>
      </w:r>
      <w:r>
        <w:rPr>
          <w:rFonts w:hint="eastAsia"/>
        </w:rPr>
        <w:t>–</w:t>
      </w:r>
      <w:r>
        <w:rPr>
          <w:rFonts w:hint="cs"/>
          <w:rtl/>
        </w:rPr>
        <w:t xml:space="preserve"> לחיוב מתן גט </w:t>
      </w:r>
      <w:r>
        <w:rPr>
          <w:rFonts w:hint="eastAsia"/>
        </w:rPr>
        <w:t>–</w:t>
      </w:r>
      <w:r>
        <w:rPr>
          <w:rFonts w:hint="cs"/>
          <w:rtl/>
        </w:rPr>
        <w:t xml:space="preserve"> ופסק הדין הזה לא מתקיים</w:t>
      </w:r>
      <w:r w:rsidR="00DB69A1">
        <w:rPr>
          <w:rFonts w:hint="cs"/>
          <w:rtl/>
        </w:rPr>
        <w:t>;</w:t>
      </w:r>
      <w:r>
        <w:rPr>
          <w:rFonts w:hint="cs"/>
          <w:rtl/>
        </w:rPr>
        <w:t xml:space="preserve"> שנה אחר כך החוק </w:t>
      </w:r>
      <w:bookmarkStart w:id="7594" w:name="_ETM_Q19_344831"/>
      <w:bookmarkEnd w:id="7594"/>
      <w:r>
        <w:rPr>
          <w:rFonts w:hint="cs"/>
          <w:rtl/>
        </w:rPr>
        <w:t>הזה חל. זה מה שהחוק הזה אומר.</w:t>
      </w:r>
    </w:p>
    <w:p w:rsidR="00BE3561" w:rsidRDefault="00BE3561" w:rsidP="009065C9">
      <w:pPr>
        <w:rPr>
          <w:rtl/>
        </w:rPr>
      </w:pPr>
      <w:bookmarkStart w:id="7595" w:name="_ETM_Q19_348831"/>
      <w:bookmarkEnd w:id="7595"/>
    </w:p>
    <w:p w:rsidR="00BE3561" w:rsidRDefault="00BE3561" w:rsidP="00DB69A1">
      <w:pPr>
        <w:rPr>
          <w:rtl/>
        </w:rPr>
      </w:pPr>
      <w:r>
        <w:rPr>
          <w:rFonts w:hint="cs"/>
          <w:rtl/>
        </w:rPr>
        <w:t>דב</w:t>
      </w:r>
      <w:bookmarkStart w:id="7596" w:name="_ETM_Q19_349550"/>
      <w:bookmarkEnd w:id="7596"/>
      <w:r>
        <w:rPr>
          <w:rFonts w:hint="cs"/>
          <w:rtl/>
        </w:rPr>
        <w:t xml:space="preserve">ר שני, מי שכתב </w:t>
      </w:r>
      <w:bookmarkStart w:id="7597" w:name="_ETM_Q19_351378"/>
      <w:bookmarkEnd w:id="7597"/>
      <w:r>
        <w:rPr>
          <w:rFonts w:hint="cs"/>
          <w:rtl/>
        </w:rPr>
        <w:t xml:space="preserve">את הדברים של השר אזולאי </w:t>
      </w:r>
      <w:r>
        <w:rPr>
          <w:rFonts w:hint="eastAsia"/>
        </w:rPr>
        <w:t>–</w:t>
      </w:r>
      <w:r>
        <w:rPr>
          <w:rFonts w:hint="cs"/>
          <w:rtl/>
        </w:rPr>
        <w:t xml:space="preserve"> אני </w:t>
      </w:r>
      <w:bookmarkStart w:id="7598" w:name="_ETM_Q19_347828"/>
      <w:bookmarkEnd w:id="7598"/>
      <w:r>
        <w:rPr>
          <w:rFonts w:hint="cs"/>
          <w:rtl/>
        </w:rPr>
        <w:t xml:space="preserve">מניחה שזה כנראה לא היה הוא, ואני מאחלת לו מכאן </w:t>
      </w:r>
      <w:bookmarkStart w:id="7599" w:name="_ETM_Q19_357222"/>
      <w:bookmarkEnd w:id="7599"/>
      <w:r>
        <w:rPr>
          <w:rFonts w:hint="cs"/>
          <w:rtl/>
        </w:rPr>
        <w:t xml:space="preserve">רפואה שלמה והחלמה מהירה </w:t>
      </w:r>
      <w:r>
        <w:rPr>
          <w:rFonts w:hint="eastAsia"/>
        </w:rPr>
        <w:t>–</w:t>
      </w:r>
      <w:r>
        <w:rPr>
          <w:rFonts w:hint="cs"/>
          <w:rtl/>
        </w:rPr>
        <w:t xml:space="preserve"> אני יודעת שמה שברור</w:t>
      </w:r>
      <w:r w:rsidR="00DB69A1">
        <w:rPr>
          <w:rFonts w:hint="cs"/>
          <w:rtl/>
        </w:rPr>
        <w:t xml:space="preserve"> הוא</w:t>
      </w:r>
      <w:r>
        <w:rPr>
          <w:rFonts w:hint="cs"/>
          <w:rtl/>
        </w:rPr>
        <w:t xml:space="preserve"> שהפקעת הקידושין </w:t>
      </w:r>
      <w:bookmarkStart w:id="7600" w:name="_ETM_Q19_369081"/>
      <w:bookmarkEnd w:id="7600"/>
      <w:r>
        <w:rPr>
          <w:rFonts w:hint="cs"/>
          <w:rtl/>
        </w:rPr>
        <w:t xml:space="preserve">היא פרקטיקה שהייתה בעבר, שיושמה על ידי רבנים גדולי דור, </w:t>
      </w:r>
      <w:bookmarkStart w:id="7601" w:name="_ETM_Q19_377534"/>
      <w:bookmarkEnd w:id="7601"/>
      <w:r>
        <w:rPr>
          <w:rFonts w:hint="cs"/>
          <w:rtl/>
        </w:rPr>
        <w:t>על ידי רבנים עם אומץ, עם מנהיגות, שלא פחדו, שהסתכל</w:t>
      </w:r>
      <w:bookmarkStart w:id="7602" w:name="_ETM_Q19_385456"/>
      <w:bookmarkEnd w:id="7602"/>
      <w:r w:rsidR="00DB69A1">
        <w:rPr>
          <w:rFonts w:hint="cs"/>
          <w:rtl/>
        </w:rPr>
        <w:t>ו</w:t>
      </w:r>
      <w:r>
        <w:rPr>
          <w:rFonts w:hint="cs"/>
          <w:rtl/>
        </w:rPr>
        <w:t xml:space="preserve"> למציאות בעיניים, שראו שאפשר לעשות תהליך הלכתי </w:t>
      </w:r>
      <w:bookmarkStart w:id="7603" w:name="_ETM_Q19_388281"/>
      <w:bookmarkEnd w:id="7603"/>
      <w:r>
        <w:rPr>
          <w:rFonts w:hint="cs"/>
          <w:rtl/>
        </w:rPr>
        <w:t xml:space="preserve">תקין ולשחרר אישה אומללה </w:t>
      </w:r>
      <w:bookmarkStart w:id="7604" w:name="_ETM_Q19_396050"/>
      <w:bookmarkEnd w:id="7604"/>
      <w:r>
        <w:rPr>
          <w:rFonts w:hint="cs"/>
          <w:rtl/>
        </w:rPr>
        <w:t xml:space="preserve">מסרבנות הגט שהיא נמצאת בה. מעגינותה. כיום, כנראה אין בארץ, אין במדינת ישראל, את האומץ </w:t>
      </w:r>
      <w:bookmarkStart w:id="7605" w:name="_ETM_Q19_406456"/>
      <w:bookmarkEnd w:id="7605"/>
      <w:r>
        <w:rPr>
          <w:rFonts w:hint="cs"/>
          <w:rtl/>
        </w:rPr>
        <w:t>הזה, את המנהיגות הזאת.</w:t>
      </w:r>
      <w:bookmarkStart w:id="7606" w:name="_ETM_Q19_412191"/>
      <w:bookmarkEnd w:id="7606"/>
      <w:r>
        <w:rPr>
          <w:rFonts w:hint="cs"/>
          <w:rtl/>
        </w:rPr>
        <w:t xml:space="preserve"> ל</w:t>
      </w:r>
      <w:bookmarkStart w:id="7607" w:name="_ETM_Q19_412862"/>
      <w:bookmarkEnd w:id="7607"/>
      <w:r>
        <w:rPr>
          <w:rFonts w:hint="cs"/>
          <w:rtl/>
        </w:rPr>
        <w:t xml:space="preserve">כן אני אומרת, כאן, </w:t>
      </w:r>
      <w:bookmarkStart w:id="7608" w:name="_ETM_Q19_401823"/>
      <w:bookmarkEnd w:id="7608"/>
      <w:r>
        <w:rPr>
          <w:rFonts w:hint="cs"/>
          <w:rtl/>
        </w:rPr>
        <w:t>אנחנו, הכנסת, צריכים לקחת את המנהיגות הזאת ולהגדיר אותה בחוק של הכנסת.</w:t>
      </w:r>
    </w:p>
    <w:p w:rsidR="00BE3561" w:rsidRDefault="00BE3561" w:rsidP="009065C9">
      <w:pPr>
        <w:rPr>
          <w:rtl/>
        </w:rPr>
      </w:pPr>
      <w:bookmarkStart w:id="7609" w:name="_ETM_Q19_416628"/>
      <w:bookmarkStart w:id="7610" w:name="_ETM_Q19_416972"/>
      <w:bookmarkEnd w:id="7609"/>
      <w:bookmarkEnd w:id="7610"/>
    </w:p>
    <w:p w:rsidR="00BE3561" w:rsidRDefault="00BE3561" w:rsidP="00DB69A1">
      <w:pPr>
        <w:rPr>
          <w:rtl/>
        </w:rPr>
      </w:pPr>
      <w:r>
        <w:rPr>
          <w:rFonts w:hint="cs"/>
          <w:rtl/>
        </w:rPr>
        <w:t>ודבר אחר,</w:t>
      </w:r>
      <w:bookmarkStart w:id="7611" w:name="_ETM_Q19_409761"/>
      <w:bookmarkEnd w:id="7611"/>
      <w:r>
        <w:rPr>
          <w:rFonts w:hint="cs"/>
          <w:rtl/>
        </w:rPr>
        <w:t xml:space="preserve"> לכל חברי ובעיקר חברות הכנסת </w:t>
      </w:r>
      <w:bookmarkStart w:id="7612" w:name="_ETM_Q19_418722"/>
      <w:bookmarkEnd w:id="7612"/>
      <w:r>
        <w:rPr>
          <w:rFonts w:hint="cs"/>
          <w:rtl/>
        </w:rPr>
        <w:t xml:space="preserve">של הקואליציה, שהולכות להצביע עכשיו נגד החוק הזה, תזכרו שזה היה בידיים </w:t>
      </w:r>
      <w:bookmarkStart w:id="7613" w:name="_ETM_Q19_426988"/>
      <w:bookmarkEnd w:id="7613"/>
      <w:r>
        <w:rPr>
          <w:rFonts w:hint="cs"/>
          <w:rtl/>
        </w:rPr>
        <w:t xml:space="preserve">שלכם להביא לכך שלא יהיו יותר </w:t>
      </w:r>
      <w:bookmarkStart w:id="7614" w:name="_ETM_Q19_425768"/>
      <w:bookmarkEnd w:id="7614"/>
      <w:r>
        <w:rPr>
          <w:rFonts w:hint="cs"/>
          <w:rtl/>
        </w:rPr>
        <w:t>עגונות ומסורבות גט</w:t>
      </w:r>
      <w:r w:rsidR="00DB69A1">
        <w:rPr>
          <w:rFonts w:hint="cs"/>
          <w:rtl/>
        </w:rPr>
        <w:t>,</w:t>
      </w:r>
      <w:r>
        <w:rPr>
          <w:rFonts w:hint="cs"/>
          <w:rtl/>
        </w:rPr>
        <w:t xml:space="preserve"> ואתם מונעים את זה היום.</w:t>
      </w:r>
    </w:p>
    <w:p w:rsidR="00BE3561" w:rsidRDefault="00BE3561" w:rsidP="009065C9">
      <w:pPr>
        <w:rPr>
          <w:rtl/>
        </w:rPr>
      </w:pPr>
      <w:bookmarkStart w:id="7615" w:name="_ETM_Q19_433691"/>
      <w:bookmarkEnd w:id="7615"/>
    </w:p>
    <w:bookmarkStart w:id="7616" w:name="_ETM_Q19_434159" w:displacedByCustomXml="next"/>
    <w:bookmarkEnd w:id="7616" w:displacedByCustomXml="next"/>
    <w:sdt>
      <w:sdtPr>
        <w:rPr>
          <w:rtl/>
        </w:rPr>
        <w:alias w:val="יור"/>
        <w:tag w:val="&lt;ID&gt;5413&lt;/ID&gt;&lt;Name&gt;טלי פלוסקוב - יו&quot;ר&lt;/Name&gt;&lt;Data&gt;טלי פלוסקוב:&lt;/Data&gt;&lt;Shortcut&gt;&lt;/Shortcut&gt;"/>
        <w:id w:val="1119797607"/>
        <w:placeholder>
          <w:docPart w:val="9B3E57951A86465DB18EF7D5ECD6B994"/>
        </w:placeholder>
        <w15:color w:val="993366"/>
      </w:sdtPr>
      <w:sdtEndPr/>
      <w:sdtContent>
        <w:p w:rsidR="00BE3561" w:rsidRDefault="00BE3561" w:rsidP="009065C9">
          <w:pPr>
            <w:pStyle w:val="af8"/>
            <w:keepNext/>
            <w:rPr>
              <w:rtl/>
            </w:rPr>
          </w:pPr>
          <w:r w:rsidRPr="00A6587D">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תודה רבה לחברת </w:t>
      </w:r>
      <w:bookmarkStart w:id="7617" w:name="_ETM_Q19_437378"/>
      <w:bookmarkEnd w:id="7617"/>
      <w:r>
        <w:rPr>
          <w:rFonts w:hint="cs"/>
          <w:rtl/>
        </w:rPr>
        <w:t>הכנסת יעל כהן-פארן.</w:t>
      </w:r>
    </w:p>
    <w:p w:rsidR="00BE3561" w:rsidRDefault="00BE3561" w:rsidP="009065C9">
      <w:pPr>
        <w:rPr>
          <w:rtl/>
        </w:rPr>
      </w:pPr>
      <w:bookmarkStart w:id="7618" w:name="_ETM_Q19_441394"/>
      <w:bookmarkEnd w:id="7618"/>
    </w:p>
    <w:p w:rsidR="00BE3561" w:rsidRDefault="00BE3561" w:rsidP="009065C9">
      <w:pPr>
        <w:rPr>
          <w:rtl/>
        </w:rPr>
      </w:pPr>
      <w:bookmarkStart w:id="7619" w:name="_ETM_Q19_441753"/>
      <w:bookmarkEnd w:id="7619"/>
      <w:r>
        <w:rPr>
          <w:rFonts w:hint="cs"/>
          <w:rtl/>
        </w:rPr>
        <w:t xml:space="preserve">רבותיי, אנחנו עוברים להצבעה. כעת נצביע על </w:t>
      </w:r>
      <w:r w:rsidRPr="00C51C5D">
        <w:rPr>
          <w:rtl/>
        </w:rPr>
        <w:t xml:space="preserve">הצעת חוק הצעת חוק בתי דין רבניים (קיום פסקי דין של גירושין) (תיקון </w:t>
      </w:r>
      <w:r>
        <w:rPr>
          <w:rFonts w:hint="cs"/>
          <w:rtl/>
        </w:rPr>
        <w:t>–</w:t>
      </w:r>
      <w:r w:rsidRPr="00C51C5D">
        <w:rPr>
          <w:rtl/>
        </w:rPr>
        <w:t xml:space="preserve"> הפקעת זכויות), התשע"ו</w:t>
      </w:r>
      <w:r>
        <w:rPr>
          <w:rFonts w:hint="cs"/>
          <w:rtl/>
        </w:rPr>
        <w:t>–</w:t>
      </w:r>
      <w:r w:rsidRPr="00C51C5D">
        <w:rPr>
          <w:rtl/>
        </w:rPr>
        <w:t>2016</w:t>
      </w:r>
      <w:r w:rsidR="00DB69A1">
        <w:rPr>
          <w:rFonts w:hint="cs"/>
          <w:rtl/>
        </w:rPr>
        <w:t>,</w:t>
      </w:r>
      <w:r>
        <w:rPr>
          <w:rFonts w:hint="cs"/>
          <w:rtl/>
        </w:rPr>
        <w:t xml:space="preserve"> בקריאה טרומית. מי בעד? מי נגד? </w:t>
      </w:r>
      <w:bookmarkStart w:id="7620" w:name="_ETM_Q19_460081"/>
      <w:bookmarkEnd w:id="7620"/>
      <w:r>
        <w:rPr>
          <w:rFonts w:hint="cs"/>
          <w:rtl/>
        </w:rPr>
        <w:t>נא להצביע.</w:t>
      </w:r>
    </w:p>
    <w:p w:rsidR="00BE3561" w:rsidRDefault="00BE3561" w:rsidP="009065C9">
      <w:pPr>
        <w:rPr>
          <w:rtl/>
        </w:rPr>
      </w:pPr>
      <w:bookmarkStart w:id="7621" w:name="_ETM_Q19_447206"/>
      <w:bookmarkEnd w:id="7621"/>
    </w:p>
    <w:p w:rsidR="00BE3561" w:rsidRDefault="00BE3561" w:rsidP="009065C9">
      <w:pPr>
        <w:pStyle w:val="af3"/>
        <w:keepNext/>
        <w:rPr>
          <w:rtl/>
        </w:rPr>
      </w:pPr>
      <w:bookmarkStart w:id="7622" w:name="_ETM_Q19_447581"/>
      <w:bookmarkEnd w:id="7622"/>
      <w:r>
        <w:rPr>
          <w:rtl/>
        </w:rPr>
        <w:t>הצבעה מס'</w:t>
      </w:r>
      <w:r>
        <w:rPr>
          <w:rFonts w:hint="cs"/>
          <w:rtl/>
        </w:rPr>
        <w:t xml:space="preserve"> 7</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33</w:t>
      </w:r>
    </w:p>
    <w:p w:rsidR="00BE3561" w:rsidRDefault="00BE3561" w:rsidP="009065C9">
      <w:pPr>
        <w:pStyle w:val="--"/>
        <w:keepNext/>
        <w:rPr>
          <w:rtl/>
        </w:rPr>
      </w:pPr>
      <w:r>
        <w:rPr>
          <w:rtl/>
        </w:rPr>
        <w:t xml:space="preserve">בעד ההצעה </w:t>
      </w:r>
      <w:r>
        <w:rPr>
          <w:rFonts w:hint="cs"/>
          <w:rtl/>
        </w:rPr>
        <w:t>להסיר מסדר-היום</w:t>
      </w:r>
      <w:r>
        <w:rPr>
          <w:rtl/>
        </w:rPr>
        <w:t xml:space="preserve"> את הצעת החוק</w:t>
      </w:r>
      <w:r>
        <w:rPr>
          <w:rFonts w:hint="cs"/>
          <w:rtl/>
        </w:rPr>
        <w:t xml:space="preserve"> </w:t>
      </w:r>
      <w:r>
        <w:rPr>
          <w:rtl/>
        </w:rPr>
        <w:t xml:space="preserve">– </w:t>
      </w:r>
      <w:r>
        <w:rPr>
          <w:rFonts w:hint="cs"/>
          <w:rtl/>
        </w:rPr>
        <w:t>41</w:t>
      </w:r>
    </w:p>
    <w:p w:rsidR="00BE3561" w:rsidRDefault="00BE3561" w:rsidP="009065C9">
      <w:pPr>
        <w:pStyle w:val="--"/>
        <w:keepNext/>
        <w:rPr>
          <w:rtl/>
        </w:rPr>
      </w:pPr>
      <w:r>
        <w:rPr>
          <w:rtl/>
        </w:rPr>
        <w:t xml:space="preserve">נמנעים – </w:t>
      </w:r>
      <w:r>
        <w:rPr>
          <w:rFonts w:hint="cs"/>
          <w:rtl/>
        </w:rPr>
        <w:t>אין</w:t>
      </w:r>
    </w:p>
    <w:p w:rsidR="00BE3561" w:rsidRDefault="00BE3561" w:rsidP="009065C9">
      <w:pPr>
        <w:pStyle w:val="af4"/>
        <w:rPr>
          <w:rtl/>
        </w:rPr>
      </w:pPr>
      <w:r>
        <w:rPr>
          <w:rtl/>
        </w:rPr>
        <w:t xml:space="preserve">ההצעה </w:t>
      </w:r>
      <w:r>
        <w:rPr>
          <w:rFonts w:hint="cs"/>
          <w:rtl/>
        </w:rPr>
        <w:t xml:space="preserve">להעביר לוועדה את </w:t>
      </w:r>
      <w:r>
        <w:rPr>
          <w:rtl/>
        </w:rPr>
        <w:t>הצעת חוק</w:t>
      </w:r>
      <w:r w:rsidRPr="008C2AE2">
        <w:rPr>
          <w:rtl/>
        </w:rPr>
        <w:t xml:space="preserve"> בתי דין רבניים (קי</w:t>
      </w:r>
      <w:r>
        <w:rPr>
          <w:rtl/>
        </w:rPr>
        <w:t xml:space="preserve">ום פסקי דין של גירושין) (תיקון </w:t>
      </w:r>
      <w:r>
        <w:rPr>
          <w:rFonts w:hint="cs"/>
          <w:rtl/>
        </w:rPr>
        <w:t>–</w:t>
      </w:r>
      <w:r w:rsidRPr="008C2AE2">
        <w:rPr>
          <w:rtl/>
        </w:rPr>
        <w:t xml:space="preserve"> הפקעת זכויות), התשע"ו</w:t>
      </w:r>
      <w:r>
        <w:rPr>
          <w:rFonts w:hint="cs"/>
          <w:rtl/>
        </w:rPr>
        <w:t>–</w:t>
      </w:r>
      <w:r w:rsidRPr="008C2AE2">
        <w:rPr>
          <w:rtl/>
        </w:rPr>
        <w:t>2016</w:t>
      </w:r>
      <w:r>
        <w:rPr>
          <w:rFonts w:hint="cs"/>
          <w:rtl/>
        </w:rPr>
        <w:t>, לא נתקבלה.</w:t>
      </w:r>
    </w:p>
    <w:p w:rsidR="00BE3561" w:rsidRDefault="00BE3561" w:rsidP="009065C9">
      <w:pPr>
        <w:rPr>
          <w:rtl/>
        </w:rPr>
      </w:pPr>
      <w:bookmarkStart w:id="7623" w:name="_ETM_Q19_484097"/>
      <w:bookmarkEnd w:id="7623"/>
    </w:p>
    <w:bookmarkStart w:id="7624" w:name="_ETM_Q19_484472" w:displacedByCustomXml="next"/>
    <w:bookmarkEnd w:id="7624" w:displacedByCustomXml="next"/>
    <w:sdt>
      <w:sdtPr>
        <w:rPr>
          <w:rtl/>
        </w:rPr>
        <w:alias w:val="יור"/>
        <w:tag w:val="&lt;ID&gt;5413&lt;/ID&gt;&lt;Name&gt;טלי פלוסקוב - יו&quot;ר&lt;/Name&gt;&lt;Data&gt;טלי פלוסקוב:&lt;/Data&gt;&lt;Shortcut&gt;&lt;/Shortcut&gt;"/>
        <w:id w:val="-1741549744"/>
        <w:placeholder>
          <w:docPart w:val="9B3E57951A86465DB18EF7D5ECD6B994"/>
        </w:placeholder>
        <w15:color w:val="993366"/>
      </w:sdtPr>
      <w:sdtEndPr/>
      <w:sdtContent>
        <w:p w:rsidR="00BE3561" w:rsidRDefault="00BE3561" w:rsidP="009065C9">
          <w:pPr>
            <w:pStyle w:val="af8"/>
            <w:keepNext/>
            <w:rPr>
              <w:rtl/>
            </w:rPr>
          </w:pPr>
          <w:r w:rsidRPr="00EE5908">
            <w:rPr>
              <w:rStyle w:val="aff1"/>
              <w:color w:val="000000"/>
              <w:rtl/>
            </w:rPr>
            <w:t>היו"ר טלי פלוסקוב:</w:t>
          </w:r>
        </w:p>
      </w:sdtContent>
    </w:sdt>
    <w:p w:rsidR="00BE3561" w:rsidRDefault="00BE3561" w:rsidP="00B90AA0">
      <w:pPr>
        <w:rPr>
          <w:rtl/>
        </w:rPr>
      </w:pPr>
    </w:p>
    <w:p w:rsidR="00BE3561" w:rsidRDefault="00BE3561" w:rsidP="009065C9">
      <w:pPr>
        <w:rPr>
          <w:rtl/>
        </w:rPr>
      </w:pPr>
      <w:r>
        <w:rPr>
          <w:rFonts w:hint="cs"/>
          <w:rtl/>
        </w:rPr>
        <w:t xml:space="preserve">בעד </w:t>
      </w:r>
      <w:bookmarkStart w:id="7625" w:name="_ETM_Q19_468690"/>
      <w:bookmarkEnd w:id="7625"/>
      <w:r>
        <w:rPr>
          <w:rtl/>
        </w:rPr>
        <w:t>–</w:t>
      </w:r>
      <w:r>
        <w:rPr>
          <w:rFonts w:hint="cs"/>
          <w:rtl/>
        </w:rPr>
        <w:t xml:space="preserve"> 33 חברי כנסת, 41 מתנגדים, אין נמנעים. אני קובעת </w:t>
      </w:r>
      <w:bookmarkStart w:id="7626" w:name="_ETM_Q19_471700"/>
      <w:bookmarkEnd w:id="7626"/>
      <w:r w:rsidR="00B90AA0">
        <w:rPr>
          <w:rFonts w:hint="cs"/>
          <w:rtl/>
        </w:rPr>
        <w:t>– – –</w:t>
      </w:r>
    </w:p>
    <w:p w:rsidR="00BE3561" w:rsidRPr="00424771" w:rsidRDefault="00BE3561" w:rsidP="009065C9">
      <w:pPr>
        <w:rPr>
          <w:rtl/>
        </w:rPr>
      </w:pPr>
      <w:bookmarkStart w:id="7627" w:name="_ETM_Q19_472372"/>
      <w:bookmarkEnd w:id="7627"/>
    </w:p>
    <w:bookmarkStart w:id="7628" w:name="_ETM_Q19_490394" w:displacedByCustomXml="next"/>
    <w:bookmarkEnd w:id="7628" w:displacedByCustomXml="next"/>
    <w:sdt>
      <w:sdtPr>
        <w:rPr>
          <w:rtl/>
        </w:rPr>
        <w:alias w:val="קריאה"/>
        <w:tag w:val="&lt;ID&gt;5689&lt;/ID&gt;&lt;Name&gt;לאה פדידה - המחנה הציוני&lt;/Name&gt;&lt;Data&gt;לאה פדידה (המחנה הציוני)&lt;/Data&gt;&lt;Shortcut&gt;לאפד&lt;/Shortcut&gt;"/>
        <w:id w:val="500164441"/>
        <w:placeholder>
          <w:docPart w:val="9B3E57951A86465DB18EF7D5ECD6B994"/>
        </w:placeholder>
        <w15:color w:val="993366"/>
      </w:sdtPr>
      <w:sdtEndPr/>
      <w:sdtContent>
        <w:p w:rsidR="00BE3561" w:rsidRDefault="00BE3561" w:rsidP="009065C9">
          <w:pPr>
            <w:pStyle w:val="af7"/>
            <w:keepNext/>
            <w:rPr>
              <w:rtl/>
            </w:rPr>
          </w:pPr>
          <w:r w:rsidRPr="00EE5908">
            <w:rPr>
              <w:rStyle w:val="aff1"/>
              <w:color w:val="000000"/>
              <w:rtl/>
            </w:rPr>
            <w:t>לאה פדידה (המחנה הציוני)</w:t>
          </w:r>
          <w:r w:rsidRPr="00EE5908">
            <w:rPr>
              <w:color w:val="000000"/>
              <w:rtl/>
            </w:rPr>
            <w:t>:</w:t>
          </w:r>
        </w:p>
      </w:sdtContent>
    </w:sdt>
    <w:p w:rsidR="00BE3561" w:rsidRDefault="00BE3561" w:rsidP="00B90AA0">
      <w:pPr>
        <w:rPr>
          <w:rtl/>
        </w:rPr>
      </w:pPr>
    </w:p>
    <w:p w:rsidR="00BE3561" w:rsidRDefault="00BE3561" w:rsidP="009065C9">
      <w:pPr>
        <w:rPr>
          <w:rtl/>
        </w:rPr>
      </w:pPr>
      <w:r>
        <w:rPr>
          <w:rFonts w:hint="cs"/>
          <w:rtl/>
        </w:rPr>
        <w:t>ת</w:t>
      </w:r>
      <w:bookmarkStart w:id="7629" w:name="_ETM_Q19_493253"/>
      <w:bookmarkEnd w:id="7629"/>
      <w:r>
        <w:rPr>
          <w:rFonts w:hint="cs"/>
          <w:rtl/>
        </w:rPr>
        <w:t>וסיפי אותי, טלי.</w:t>
      </w:r>
    </w:p>
    <w:p w:rsidR="00BE3561" w:rsidRPr="00EE5908" w:rsidRDefault="00BE3561" w:rsidP="009065C9">
      <w:pPr>
        <w:rPr>
          <w:rtl/>
        </w:rPr>
      </w:pPr>
      <w:bookmarkStart w:id="7630" w:name="_ETM_Q19_496081"/>
      <w:bookmarkEnd w:id="7630"/>
    </w:p>
    <w:sdt>
      <w:sdtPr>
        <w:rPr>
          <w:rFonts w:hint="cs"/>
          <w:rtl/>
        </w:rPr>
        <w:alias w:val="יור"/>
        <w:tag w:val="&lt;ID&gt;5413&lt;/ID&gt;&lt;Name&gt;טלי פלוסקוב - יו&quot;ר&lt;/Name&gt;&lt;Data&gt;טלי פלוסקוב:&lt;/Data&gt;&lt;Shortcut&gt;&lt;/Shortcut&gt;"/>
        <w:id w:val="128211580"/>
        <w:placeholder>
          <w:docPart w:val="9B3E57951A86465DB18EF7D5ECD6B994"/>
        </w:placeholder>
        <w15:color w:val="993366"/>
      </w:sdtPr>
      <w:sdtEndPr/>
      <w:sdtContent>
        <w:p w:rsidR="00BE3561" w:rsidRDefault="00BE3561" w:rsidP="009065C9">
          <w:pPr>
            <w:pStyle w:val="af8"/>
            <w:keepNext/>
            <w:rPr>
              <w:rtl/>
            </w:rPr>
          </w:pPr>
          <w:r w:rsidRPr="00EE5908">
            <w:rPr>
              <w:rStyle w:val="aff1"/>
              <w:color w:val="000000"/>
              <w:rtl/>
            </w:rPr>
            <w:t>היו"ר טלי פלוסקוב:</w:t>
          </w:r>
        </w:p>
      </w:sdtContent>
    </w:sdt>
    <w:p w:rsidR="00BE3561" w:rsidRDefault="00BE3561" w:rsidP="00B90AA0">
      <w:pPr>
        <w:rPr>
          <w:rtl/>
        </w:rPr>
      </w:pPr>
    </w:p>
    <w:p w:rsidR="00BE3561" w:rsidRDefault="00BE3561" w:rsidP="00EA2C23">
      <w:pPr>
        <w:rPr>
          <w:rtl/>
        </w:rPr>
      </w:pPr>
      <w:r>
        <w:rPr>
          <w:rFonts w:hint="cs"/>
          <w:rtl/>
        </w:rPr>
        <w:t xml:space="preserve">רגע. </w:t>
      </w:r>
      <w:bookmarkStart w:id="7631" w:name="_ETM_Q19_499722"/>
      <w:bookmarkEnd w:id="7631"/>
      <w:r>
        <w:rPr>
          <w:rFonts w:hint="cs"/>
          <w:rtl/>
        </w:rPr>
        <w:t xml:space="preserve">אני קובעת כי </w:t>
      </w:r>
      <w:r w:rsidRPr="008C2AE2">
        <w:rPr>
          <w:rtl/>
        </w:rPr>
        <w:t xml:space="preserve">הצעת חוק בתי דין רבניים (קיום פסקי דין של גירושין) (תיקון </w:t>
      </w:r>
      <w:r>
        <w:rPr>
          <w:rFonts w:hint="cs"/>
          <w:rtl/>
        </w:rPr>
        <w:t>–</w:t>
      </w:r>
      <w:r w:rsidRPr="008C2AE2">
        <w:rPr>
          <w:rtl/>
        </w:rPr>
        <w:t xml:space="preserve"> הפקעת זכויות), התשע"ו</w:t>
      </w:r>
      <w:r w:rsidR="00EA2C23">
        <w:rPr>
          <w:rFonts w:hint="cs"/>
          <w:rtl/>
        </w:rPr>
        <w:t>–</w:t>
      </w:r>
      <w:r w:rsidRPr="008C2AE2">
        <w:rPr>
          <w:rtl/>
        </w:rPr>
        <w:t>2016</w:t>
      </w:r>
      <w:r>
        <w:rPr>
          <w:rFonts w:hint="cs"/>
          <w:rtl/>
        </w:rPr>
        <w:t>, לא אושרה.</w:t>
      </w:r>
    </w:p>
    <w:p w:rsidR="00BE3561" w:rsidRDefault="00BE3561" w:rsidP="009065C9">
      <w:pPr>
        <w:rPr>
          <w:rtl/>
        </w:rPr>
      </w:pPr>
    </w:p>
    <w:p w:rsidR="00BE3561" w:rsidRDefault="00BE3561" w:rsidP="009065C9">
      <w:pPr>
        <w:rPr>
          <w:rtl/>
        </w:rPr>
      </w:pPr>
      <w:r>
        <w:rPr>
          <w:rFonts w:hint="cs"/>
          <w:rtl/>
        </w:rPr>
        <w:t>חברת הכנסת לאה פדידה מבקשת להירשם כתומכת בהצעת החוק.</w:t>
      </w:r>
    </w:p>
    <w:p w:rsidR="00BE3561" w:rsidRDefault="00BE3561" w:rsidP="009065C9">
      <w:pPr>
        <w:rPr>
          <w:rtl/>
        </w:rPr>
      </w:pPr>
      <w:bookmarkStart w:id="7632" w:name="_ETM_Q19_503097"/>
      <w:bookmarkEnd w:id="7632"/>
    </w:p>
    <w:p w:rsidR="00BE3561" w:rsidRDefault="00BE3561" w:rsidP="009065C9">
      <w:pPr>
        <w:rPr>
          <w:rtl/>
        </w:rPr>
      </w:pPr>
    </w:p>
    <w:bookmarkStart w:id="7633" w:name="_ETM_Q19_503488" w:displacedByCustomXml="next"/>
    <w:bookmarkEnd w:id="7633" w:displacedByCustomXml="next"/>
    <w:bookmarkStart w:id="7634" w:name="_Toc517353639" w:displacedByCustomXml="next"/>
    <w:bookmarkStart w:id="7635" w:name="_Toc516085721" w:displacedByCustomXml="next"/>
    <w:bookmarkStart w:id="7636" w:name="_Toc516085376" w:displacedByCustomXml="next"/>
    <w:sdt>
      <w:sdtPr>
        <w:rPr>
          <w:rtl/>
        </w:rPr>
        <w:alias w:val="הצח"/>
        <w:tag w:val="&lt;ID&gt;613620&lt;/ID&gt;&lt;Name&gt;הצעת חוק הפיקוח על שירותים פיננסיים (קופות גמל) (תיקון - איסור הפליה מחמת נטייה מינית), התשע&quot;ז-2017&lt;/Name&gt;&lt;Data&gt;הצעת חוק הפיקוח על שירותים פיננסיים (קופות גמל) (תיקון - איסור הפליה מחמת נטייה מינית), התשע&quot;ז-2017&lt;/Data&gt;&lt;PrivateNumber&gt;פ/20/4517&lt;/PrivateNumber&gt;&lt;Status&gt;1&lt;/Status&gt;&lt;PrivateNumber_TOC&gt;פ/20/4517&lt;/PrivateNumber_TOC&gt;&lt;PrivateName_TOC&gt;&lt;/PrivateName_TOC&gt;&lt;Initiators&gt;&lt;/Initiators&gt;&lt;FullItemNumber&gt;&lt;/FullItemNumber&gt;"/>
        <w:id w:val="-1164931561"/>
        <w:placeholder>
          <w:docPart w:val="9B3E57951A86465DB18EF7D5ECD6B994"/>
        </w:placeholder>
        <w15:color w:val="993366"/>
      </w:sdtPr>
      <w:sdtEndPr/>
      <w:sdtContent>
        <w:p w:rsidR="00BE3561" w:rsidRDefault="00BE3561" w:rsidP="00DB69A1">
          <w:pPr>
            <w:pStyle w:val="a8"/>
            <w:rPr>
              <w:rtl/>
            </w:rPr>
          </w:pPr>
          <w:r w:rsidRPr="00EE5908">
            <w:rPr>
              <w:rStyle w:val="aff1"/>
              <w:color w:val="000000"/>
              <w:rtl/>
            </w:rPr>
            <w:t>הצעת חוק הפיקוח על שירות</w:t>
          </w:r>
          <w:r>
            <w:rPr>
              <w:rStyle w:val="aff1"/>
              <w:color w:val="000000"/>
              <w:rtl/>
            </w:rPr>
            <w:t xml:space="preserve">ים פיננסיים (קופות גמל) (תיקון </w:t>
          </w:r>
          <w:r>
            <w:rPr>
              <w:rStyle w:val="aff1"/>
              <w:rFonts w:hint="cs"/>
              <w:color w:val="000000"/>
              <w:rtl/>
            </w:rPr>
            <w:t>–</w:t>
          </w:r>
          <w:r w:rsidRPr="00EE5908">
            <w:rPr>
              <w:rStyle w:val="aff1"/>
              <w:color w:val="000000"/>
              <w:rtl/>
            </w:rPr>
            <w:t xml:space="preserve"> איסור הפליה מחמת נטייה מינית), התשע"ז</w:t>
          </w:r>
          <w:r w:rsidR="00DB69A1">
            <w:rPr>
              <w:rStyle w:val="aff1"/>
              <w:rFonts w:hint="cs"/>
              <w:color w:val="000000"/>
              <w:rtl/>
            </w:rPr>
            <w:t>–</w:t>
          </w:r>
          <w:r w:rsidRPr="00EE5908">
            <w:rPr>
              <w:rStyle w:val="aff1"/>
              <w:color w:val="000000"/>
              <w:rtl/>
            </w:rPr>
            <w:t>2017</w:t>
          </w:r>
        </w:p>
      </w:sdtContent>
    </w:sdt>
    <w:bookmarkEnd w:id="7634" w:displacedByCustomXml="prev"/>
    <w:bookmarkEnd w:id="7635" w:displacedByCustomXml="prev"/>
    <w:bookmarkEnd w:id="7636" w:displacedByCustomXml="prev"/>
    <w:p w:rsidR="00BE3561" w:rsidRDefault="00BE3561" w:rsidP="00B90AA0">
      <w:pPr>
        <w:rPr>
          <w:rtl/>
        </w:rPr>
      </w:pPr>
      <w:r>
        <w:rPr>
          <w:rtl/>
        </w:rPr>
        <w:t>[הצעת חוק</w:t>
      </w:r>
      <w:r w:rsidR="00B90AA0">
        <w:rPr>
          <w:rFonts w:hint="cs"/>
          <w:rtl/>
        </w:rPr>
        <w:t xml:space="preserve"> פ/4517/20</w:t>
      </w:r>
      <w:r>
        <w:rPr>
          <w:rFonts w:hint="cs"/>
          <w:rtl/>
        </w:rPr>
        <w:t>; נספחות</w:t>
      </w:r>
      <w:r w:rsidR="00F2351E">
        <w:rPr>
          <w:rFonts w:hint="cs"/>
          <w:rtl/>
        </w:rPr>
        <w:t>.</w:t>
      </w:r>
      <w:r>
        <w:rPr>
          <w:rtl/>
        </w:rPr>
        <w:t>]</w:t>
      </w:r>
    </w:p>
    <w:p w:rsidR="00BE3561" w:rsidRDefault="00BE3561" w:rsidP="009065C9">
      <w:pPr>
        <w:pStyle w:val="-0"/>
        <w:rPr>
          <w:rtl/>
        </w:rPr>
      </w:pPr>
      <w:r>
        <w:rPr>
          <w:rtl/>
        </w:rPr>
        <w:t>(הצעת חבר הכנסת</w:t>
      </w:r>
      <w:r>
        <w:rPr>
          <w:rFonts w:hint="cs"/>
          <w:rtl/>
        </w:rPr>
        <w:t xml:space="preserve"> נחמן שי</w:t>
      </w:r>
      <w:r>
        <w:rPr>
          <w:rtl/>
        </w:rPr>
        <w:t>)</w:t>
      </w:r>
    </w:p>
    <w:p w:rsidR="00BE3561" w:rsidRDefault="00BE3561" w:rsidP="00B90AA0">
      <w:pPr>
        <w:rPr>
          <w:rtl/>
        </w:rPr>
      </w:pPr>
    </w:p>
    <w:sdt>
      <w:sdtPr>
        <w:rPr>
          <w:rtl/>
        </w:rPr>
        <w:alias w:val="יור"/>
        <w:tag w:val="&lt;ID&gt;5413&lt;/ID&gt;&lt;Name&gt;טלי פלוסקוב - יו&quot;ר&lt;/Name&gt;&lt;Data&gt;טלי פלוסקוב:&lt;/Data&gt;&lt;Shortcut&gt;&lt;/Shortcut&gt;"/>
        <w:id w:val="1009800359"/>
        <w:placeholder>
          <w:docPart w:val="9B3E57951A86465DB18EF7D5ECD6B994"/>
        </w:placeholder>
        <w15:color w:val="993366"/>
      </w:sdtPr>
      <w:sdtEndPr/>
      <w:sdtContent>
        <w:p w:rsidR="00BE3561" w:rsidRDefault="00BE3561" w:rsidP="009065C9">
          <w:pPr>
            <w:pStyle w:val="af8"/>
            <w:keepNext/>
            <w:rPr>
              <w:rtl/>
            </w:rPr>
          </w:pPr>
          <w:r w:rsidRPr="00EE5908">
            <w:rPr>
              <w:color w:val="000000"/>
              <w:rtl/>
            </w:rPr>
            <w:t xml:space="preserve">היו"ר </w:t>
          </w:r>
          <w:r w:rsidRPr="00EE5908">
            <w:rPr>
              <w:rStyle w:val="aff1"/>
              <w:color w:val="000000"/>
              <w:rtl/>
            </w:rPr>
            <w:t>טלי פלוסקוב:</w:t>
          </w:r>
        </w:p>
      </w:sdtContent>
    </w:sdt>
    <w:p w:rsidR="00BE3561" w:rsidRDefault="00BE3561" w:rsidP="00B90AA0">
      <w:pPr>
        <w:rPr>
          <w:rtl/>
        </w:rPr>
      </w:pPr>
    </w:p>
    <w:p w:rsidR="00BE3561" w:rsidRDefault="00BE3561" w:rsidP="009065C9">
      <w:pPr>
        <w:rPr>
          <w:rtl/>
        </w:rPr>
      </w:pPr>
      <w:r>
        <w:rPr>
          <w:rFonts w:hint="cs"/>
          <w:rtl/>
        </w:rPr>
        <w:t xml:space="preserve">רבותיי, אנחנו </w:t>
      </w:r>
      <w:bookmarkStart w:id="7637" w:name="_ETM_Q19_494062"/>
      <w:bookmarkEnd w:id="7637"/>
      <w:r>
        <w:rPr>
          <w:rFonts w:hint="cs"/>
          <w:rtl/>
        </w:rPr>
        <w:t xml:space="preserve">מקדימים הצעה אחת, של חבר הכנסת נחמן שי, כי הוא </w:t>
      </w:r>
      <w:bookmarkStart w:id="7638" w:name="_ETM_Q19_500215"/>
      <w:bookmarkEnd w:id="7638"/>
      <w:r>
        <w:rPr>
          <w:rFonts w:hint="cs"/>
          <w:rtl/>
        </w:rPr>
        <w:t>יוצא בשליחות הכנסת, וכרגע עוברים ל</w:t>
      </w:r>
      <w:r w:rsidRPr="008C2AE2">
        <w:rPr>
          <w:rtl/>
        </w:rPr>
        <w:t xml:space="preserve">הצעת חוק הפיקוח על שירותים פיננסיים (קופות גמל) (תיקון </w:t>
      </w:r>
      <w:r>
        <w:rPr>
          <w:rFonts w:hint="cs"/>
          <w:rtl/>
        </w:rPr>
        <w:t>–</w:t>
      </w:r>
      <w:r w:rsidRPr="008C2AE2">
        <w:rPr>
          <w:rtl/>
        </w:rPr>
        <w:t xml:space="preserve"> איסור הפליה מחמת נטייה מינית), התשע"ז</w:t>
      </w:r>
      <w:r>
        <w:rPr>
          <w:rFonts w:hint="cs"/>
          <w:rtl/>
        </w:rPr>
        <w:t>–</w:t>
      </w:r>
      <w:r w:rsidRPr="008C2AE2">
        <w:rPr>
          <w:rtl/>
        </w:rPr>
        <w:t>2017</w:t>
      </w:r>
      <w:r>
        <w:rPr>
          <w:rFonts w:hint="cs"/>
          <w:rtl/>
        </w:rPr>
        <w:t xml:space="preserve">. בבקשה, חבר הכנסת נחמן שי, עד עשר </w:t>
      </w:r>
      <w:bookmarkStart w:id="7639" w:name="_ETM_Q19_524034"/>
      <w:bookmarkEnd w:id="7639"/>
      <w:r>
        <w:rPr>
          <w:rFonts w:hint="cs"/>
          <w:rtl/>
        </w:rPr>
        <w:t>דקות לרשותך.</w:t>
      </w:r>
    </w:p>
    <w:p w:rsidR="00BE3561" w:rsidRDefault="00BE3561" w:rsidP="009065C9">
      <w:pPr>
        <w:rPr>
          <w:rtl/>
        </w:rPr>
      </w:pPr>
      <w:bookmarkStart w:id="7640" w:name="_ETM_Q19_526144"/>
      <w:bookmarkEnd w:id="7640"/>
    </w:p>
    <w:bookmarkStart w:id="7641" w:name="_ETM_Q19_542691" w:displacedByCustomXml="next"/>
    <w:bookmarkEnd w:id="7641" w:displacedByCustomXml="next"/>
    <w:bookmarkStart w:id="7642" w:name="_ETM_Q19_531800" w:displacedByCustomXml="next"/>
    <w:bookmarkEnd w:id="7642" w:displacedByCustomXml="next"/>
    <w:bookmarkStart w:id="7643" w:name="_Toc517353640" w:displacedByCustomXml="next"/>
    <w:bookmarkStart w:id="7644" w:name="_Toc516085722" w:displacedByCustomXml="next"/>
    <w:bookmarkStart w:id="7645" w:name="_Toc516085377" w:displacedByCustomXml="next"/>
    <w:sdt>
      <w:sdtPr>
        <w:rPr>
          <w:rtl/>
        </w:rPr>
        <w:alias w:val="דובר"/>
        <w:tag w:val="&lt;ID&gt;4692&lt;/ID&gt;&lt;Name&gt;נחמן שי - המחנה הציוני&lt;/Name&gt;&lt;Data&gt;נחמן שי (המחנה הציוני)&lt;/Data&gt;&lt;Shortcut&gt;נחשי&lt;/Shortcut&gt;&lt;MemberID&gt;2260&lt;/MemberID&gt;"/>
        <w:id w:val="-787579709"/>
        <w:placeholder>
          <w:docPart w:val="9B3E57951A86465DB18EF7D5ECD6B994"/>
        </w:placeholder>
        <w15:color w:val="993366"/>
      </w:sdtPr>
      <w:sdtEndPr/>
      <w:sdtContent>
        <w:p w:rsidR="00BE3561" w:rsidRDefault="00BE3561" w:rsidP="009065C9">
          <w:pPr>
            <w:pStyle w:val="a5"/>
            <w:keepNext/>
            <w:rPr>
              <w:rtl/>
            </w:rPr>
          </w:pPr>
          <w:r w:rsidRPr="00EE5908">
            <w:rPr>
              <w:rStyle w:val="aff1"/>
              <w:color w:val="000000"/>
              <w:rtl/>
            </w:rPr>
            <w:t>נחמן שי (המחנה הציוני)</w:t>
          </w:r>
          <w:r w:rsidRPr="00EE5908">
            <w:rPr>
              <w:color w:val="000000"/>
              <w:rtl/>
            </w:rPr>
            <w:t>:</w:t>
          </w:r>
        </w:p>
      </w:sdtContent>
    </w:sdt>
    <w:bookmarkEnd w:id="7643" w:displacedByCustomXml="prev"/>
    <w:bookmarkEnd w:id="7644" w:displacedByCustomXml="prev"/>
    <w:bookmarkEnd w:id="7645" w:displacedByCustomXml="prev"/>
    <w:p w:rsidR="00BE3561" w:rsidRDefault="00BE3561" w:rsidP="00B90AA0">
      <w:pPr>
        <w:rPr>
          <w:rtl/>
        </w:rPr>
      </w:pPr>
    </w:p>
    <w:p w:rsidR="00BE3561" w:rsidRDefault="00DB69A1" w:rsidP="00DB69A1">
      <w:pPr>
        <w:rPr>
          <w:rtl/>
        </w:rPr>
      </w:pPr>
      <w:bookmarkStart w:id="7646" w:name="_ETM_Q19_553492"/>
      <w:bookmarkEnd w:id="7646"/>
      <w:r>
        <w:rPr>
          <w:rFonts w:hint="cs"/>
          <w:rtl/>
        </w:rPr>
        <w:t>גברתי</w:t>
      </w:r>
      <w:r w:rsidR="00BE3561">
        <w:rPr>
          <w:rFonts w:hint="cs"/>
          <w:rtl/>
        </w:rPr>
        <w:t xml:space="preserve"> היושב</w:t>
      </w:r>
      <w:r>
        <w:rPr>
          <w:rFonts w:hint="cs"/>
          <w:rtl/>
        </w:rPr>
        <w:t>ת</w:t>
      </w:r>
      <w:r w:rsidR="00BE3561">
        <w:rPr>
          <w:rFonts w:hint="cs"/>
          <w:rtl/>
        </w:rPr>
        <w:t xml:space="preserve">-ראש, חבריי </w:t>
      </w:r>
      <w:bookmarkStart w:id="7647" w:name="_ETM_Q19_541009"/>
      <w:bookmarkEnd w:id="7647"/>
      <w:r w:rsidR="00BE3561">
        <w:rPr>
          <w:rFonts w:hint="cs"/>
          <w:rtl/>
        </w:rPr>
        <w:t xml:space="preserve">חברי הכנסת, לפני שאני אגש לחוק אני רוצה דקה אחת לדבר על </w:t>
      </w:r>
      <w:bookmarkStart w:id="7648" w:name="_ETM_Q19_549866"/>
      <w:bookmarkEnd w:id="7648"/>
      <w:r w:rsidR="00BE3561">
        <w:rPr>
          <w:rFonts w:hint="cs"/>
          <w:rtl/>
        </w:rPr>
        <w:t xml:space="preserve">החרפה הזאת שנחתה על ראשנו הבוקר עם המשחק. אני לא חושב שזה אסון. </w:t>
      </w:r>
      <w:bookmarkStart w:id="7649" w:name="_ETM_Q19_555229"/>
      <w:bookmarkEnd w:id="7649"/>
      <w:r w:rsidR="00BE3561">
        <w:rPr>
          <w:rFonts w:hint="cs"/>
          <w:rtl/>
        </w:rPr>
        <w:t xml:space="preserve">ואם חייזר היה מגיע לבקר </w:t>
      </w:r>
      <w:bookmarkStart w:id="7650" w:name="_ETM_Q19_560226"/>
      <w:bookmarkEnd w:id="7650"/>
      <w:r w:rsidR="00BE3561">
        <w:rPr>
          <w:rFonts w:hint="cs"/>
          <w:rtl/>
        </w:rPr>
        <w:t xml:space="preserve">פה במדינה, או אם מישהו יקרא את ההיסטוריה בעוד 50 </w:t>
      </w:r>
      <w:bookmarkStart w:id="7651" w:name="_ETM_Q19_566320"/>
      <w:bookmarkEnd w:id="7651"/>
      <w:r w:rsidR="00BE3561">
        <w:rPr>
          <w:rFonts w:hint="cs"/>
          <w:rtl/>
        </w:rPr>
        <w:t xml:space="preserve">שנה, הוא היה שואל את עצמו: מה, מה הסיפור של המדינה </w:t>
      </w:r>
      <w:bookmarkStart w:id="7652" w:name="_ETM_Q19_571867"/>
      <w:bookmarkEnd w:id="7652"/>
      <w:r w:rsidR="00BE3561">
        <w:rPr>
          <w:rFonts w:hint="cs"/>
          <w:rtl/>
        </w:rPr>
        <w:t xml:space="preserve">הזאת? באמת. יש כל כך הרבה עניינים חשובים, מהעפיפונים שם </w:t>
      </w:r>
      <w:bookmarkStart w:id="7653" w:name="_ETM_Q19_566987"/>
      <w:bookmarkEnd w:id="7653"/>
      <w:r w:rsidR="00BE3561">
        <w:rPr>
          <w:rFonts w:hint="cs"/>
          <w:rtl/>
        </w:rPr>
        <w:t xml:space="preserve">ועד האיראנים שם, ומכל הדברים האלה כבר 10 ימים שמדינת ישראל, 8.5 מיליון איש </w:t>
      </w:r>
      <w:r w:rsidR="00BE3561">
        <w:rPr>
          <w:rFonts w:hint="eastAsia"/>
        </w:rPr>
        <w:t>–</w:t>
      </w:r>
      <w:r w:rsidR="00BE3561">
        <w:rPr>
          <w:rFonts w:hint="cs"/>
          <w:rtl/>
        </w:rPr>
        <w:t xml:space="preserve"> </w:t>
      </w:r>
      <w:bookmarkStart w:id="7654" w:name="_ETM_Q19_580992"/>
      <w:bookmarkEnd w:id="7654"/>
      <w:r w:rsidR="00BE3561">
        <w:rPr>
          <w:rFonts w:hint="cs"/>
          <w:rtl/>
        </w:rPr>
        <w:t xml:space="preserve">די חכמים, די נבונים </w:t>
      </w:r>
      <w:bookmarkStart w:id="7655" w:name="_ETM_Q19_581940"/>
      <w:bookmarkEnd w:id="7655"/>
      <w:r w:rsidR="00BE3561">
        <w:rPr>
          <w:rFonts w:hint="eastAsia"/>
          <w:rtl/>
        </w:rPr>
        <w:t>–</w:t>
      </w:r>
      <w:r w:rsidR="00BE3561">
        <w:rPr>
          <w:rFonts w:hint="cs"/>
          <w:rtl/>
        </w:rPr>
        <w:t xml:space="preserve"> רק מתעסקים עם משחק כדורגל. כאילו כל </w:t>
      </w:r>
      <w:bookmarkStart w:id="7656" w:name="_ETM_Q19_589070"/>
      <w:bookmarkEnd w:id="7656"/>
      <w:r w:rsidR="00BE3561">
        <w:rPr>
          <w:rFonts w:hint="cs"/>
          <w:rtl/>
        </w:rPr>
        <w:t xml:space="preserve">עתידם מונח. </w:t>
      </w:r>
      <w:bookmarkStart w:id="7657" w:name="_ETM_Q19_585101"/>
      <w:bookmarkStart w:id="7658" w:name="_ETM_Q19_585441"/>
      <w:bookmarkEnd w:id="7657"/>
      <w:bookmarkEnd w:id="7658"/>
      <w:r w:rsidR="00BE3561">
        <w:rPr>
          <w:rFonts w:hint="cs"/>
          <w:rtl/>
        </w:rPr>
        <w:t>חצי זמן עוסקים בחלוקת הכרטיסים</w:t>
      </w:r>
      <w:bookmarkStart w:id="7659" w:name="_ETM_Q19_588820"/>
      <w:bookmarkEnd w:id="7659"/>
      <w:r>
        <w:rPr>
          <w:rFonts w:hint="cs"/>
          <w:rtl/>
        </w:rPr>
        <w:t>:</w:t>
      </w:r>
      <w:r w:rsidR="00BE3561">
        <w:rPr>
          <w:rFonts w:hint="cs"/>
          <w:rtl/>
        </w:rPr>
        <w:t xml:space="preserve"> למי זה הולך, </w:t>
      </w:r>
      <w:bookmarkStart w:id="7660" w:name="_ETM_Q19_598570"/>
      <w:bookmarkEnd w:id="7660"/>
      <w:r w:rsidR="00BE3561">
        <w:rPr>
          <w:rFonts w:hint="cs"/>
          <w:rtl/>
        </w:rPr>
        <w:t>איך זה הולך ולמה זה הולך</w:t>
      </w:r>
      <w:r>
        <w:rPr>
          <w:rFonts w:hint="cs"/>
          <w:rtl/>
        </w:rPr>
        <w:t xml:space="preserve"> </w:t>
      </w:r>
      <w:r>
        <w:rPr>
          <w:rFonts w:hint="eastAsia"/>
        </w:rPr>
        <w:t>–</w:t>
      </w:r>
      <w:r w:rsidR="00BE3561">
        <w:rPr>
          <w:rFonts w:hint="cs"/>
          <w:rtl/>
        </w:rPr>
        <w:t xml:space="preserve"> כמובן, בושה וחרפה</w:t>
      </w:r>
      <w:r>
        <w:rPr>
          <w:rFonts w:hint="cs"/>
          <w:rtl/>
        </w:rPr>
        <w:t>;</w:t>
      </w:r>
      <w:r w:rsidR="00BE3561">
        <w:rPr>
          <w:rFonts w:hint="cs"/>
          <w:rtl/>
        </w:rPr>
        <w:t xml:space="preserve"> ואחר כך </w:t>
      </w:r>
      <w:r w:rsidR="00BE3561">
        <w:rPr>
          <w:rFonts w:hint="eastAsia"/>
        </w:rPr>
        <w:t>–</w:t>
      </w:r>
      <w:r w:rsidR="00BE3561">
        <w:rPr>
          <w:rFonts w:hint="cs"/>
          <w:rtl/>
        </w:rPr>
        <w:t xml:space="preserve"> אז המשחק בוטל</w:t>
      </w:r>
      <w:bookmarkStart w:id="7661" w:name="_ETM_Q19_595072"/>
      <w:bookmarkEnd w:id="7661"/>
      <w:r w:rsidR="00BE3561">
        <w:rPr>
          <w:rFonts w:hint="cs"/>
          <w:rtl/>
        </w:rPr>
        <w:t xml:space="preserve">, אוקיי, ביג דיל. </w:t>
      </w:r>
      <w:bookmarkStart w:id="7662" w:name="_ETM_Q19_605430"/>
      <w:bookmarkEnd w:id="7662"/>
      <w:r w:rsidR="00BE3561">
        <w:rPr>
          <w:rFonts w:hint="cs"/>
          <w:rtl/>
        </w:rPr>
        <w:t>מדינה נורמלית הייתה אומרת: לא באים, כן באים, מה זה חשו</w:t>
      </w:r>
      <w:bookmarkStart w:id="7663" w:name="_ETM_Q19_604889"/>
      <w:bookmarkEnd w:id="7663"/>
      <w:r>
        <w:rPr>
          <w:rFonts w:hint="cs"/>
          <w:rtl/>
        </w:rPr>
        <w:t>ב,</w:t>
      </w:r>
      <w:r w:rsidR="00BE3561">
        <w:rPr>
          <w:rFonts w:hint="cs"/>
          <w:rtl/>
        </w:rPr>
        <w:t xml:space="preserve"> אם זה יסתיים כך או יסתיים אחרת. אנחנו הפכנו את זה לאסון לאומי. </w:t>
      </w:r>
    </w:p>
    <w:p w:rsidR="00BE3561" w:rsidRDefault="00BE3561" w:rsidP="009065C9">
      <w:pPr>
        <w:rPr>
          <w:rtl/>
        </w:rPr>
      </w:pPr>
    </w:p>
    <w:p w:rsidR="00BE3561" w:rsidRDefault="00BE3561" w:rsidP="00DB69A1">
      <w:pPr>
        <w:rPr>
          <w:rtl/>
        </w:rPr>
      </w:pPr>
      <w:r>
        <w:rPr>
          <w:rFonts w:hint="cs"/>
          <w:rtl/>
        </w:rPr>
        <w:t xml:space="preserve">אבל, מי </w:t>
      </w:r>
      <w:bookmarkStart w:id="7664" w:name="_ETM_Q19_612586"/>
      <w:bookmarkEnd w:id="7664"/>
      <w:r>
        <w:rPr>
          <w:rFonts w:hint="cs"/>
          <w:rtl/>
        </w:rPr>
        <w:t>שעשה את זה זה השולחן הזה, דמוי הפרסה</w:t>
      </w:r>
      <w:r w:rsidR="00DB69A1">
        <w:rPr>
          <w:rFonts w:hint="cs"/>
          <w:rtl/>
        </w:rPr>
        <w:t>,</w:t>
      </w:r>
      <w:r>
        <w:rPr>
          <w:rFonts w:hint="cs"/>
          <w:rtl/>
        </w:rPr>
        <w:t xml:space="preserve"> שיושב לפניי, ששרים בו, כל עניינם הפך להיות אם </w:t>
      </w:r>
      <w:bookmarkStart w:id="7665" w:name="_ETM_Q19_617190"/>
      <w:bookmarkEnd w:id="7665"/>
      <w:r>
        <w:rPr>
          <w:rFonts w:hint="cs"/>
          <w:rtl/>
        </w:rPr>
        <w:t xml:space="preserve">משחק ישוחק בחיפה או בירושלים. נו, </w:t>
      </w:r>
      <w:bookmarkStart w:id="7666" w:name="_ETM_Q19_623680"/>
      <w:bookmarkEnd w:id="7666"/>
      <w:r>
        <w:rPr>
          <w:rFonts w:hint="cs"/>
          <w:rtl/>
        </w:rPr>
        <w:t xml:space="preserve">באמת. מה זה משנה? זו הכרה בירושלים? זה משנה את העולם? העולם </w:t>
      </w:r>
      <w:bookmarkStart w:id="7667" w:name="_ETM_Q19_632680"/>
      <w:bookmarkEnd w:id="7667"/>
      <w:r>
        <w:rPr>
          <w:rFonts w:hint="cs"/>
          <w:rtl/>
        </w:rPr>
        <w:t>ידבר איתנו אחרת ועלינו אחרת? באמת, אני מאוד אוהב ספורט</w:t>
      </w:r>
      <w:bookmarkStart w:id="7668" w:name="_ETM_Q19_640867"/>
      <w:bookmarkEnd w:id="7668"/>
      <w:r>
        <w:rPr>
          <w:rFonts w:hint="cs"/>
          <w:rtl/>
        </w:rPr>
        <w:t xml:space="preserve">, </w:t>
      </w:r>
      <w:bookmarkStart w:id="7669" w:name="_ETM_Q19_642898"/>
      <w:bookmarkEnd w:id="7669"/>
      <w:r>
        <w:rPr>
          <w:rFonts w:hint="cs"/>
          <w:rtl/>
        </w:rPr>
        <w:t xml:space="preserve">מאוד אוהב כדורגל, אבל שתהיה פה איזושהי פרופורציה </w:t>
      </w:r>
      <w:bookmarkStart w:id="7670" w:name="_ETM_Q19_637151"/>
      <w:bookmarkEnd w:id="7670"/>
      <w:r>
        <w:rPr>
          <w:rFonts w:hint="cs"/>
          <w:rtl/>
        </w:rPr>
        <w:t>בדברים החשובים והפחות</w:t>
      </w:r>
      <w:r w:rsidR="00DB69A1">
        <w:rPr>
          <w:rFonts w:hint="cs"/>
          <w:rtl/>
        </w:rPr>
        <w:t>-</w:t>
      </w:r>
      <w:r>
        <w:rPr>
          <w:rFonts w:hint="cs"/>
          <w:rtl/>
        </w:rPr>
        <w:t>חשובים.</w:t>
      </w:r>
      <w:bookmarkStart w:id="7671" w:name="_ETM_Q19_644662"/>
      <w:bookmarkStart w:id="7672" w:name="_ETM_Q19_644931"/>
      <w:bookmarkEnd w:id="7671"/>
      <w:bookmarkEnd w:id="7672"/>
      <w:r>
        <w:rPr>
          <w:rFonts w:hint="cs"/>
          <w:rtl/>
        </w:rPr>
        <w:t xml:space="preserve"> טוב, תמשיכו לחיות בתוך הביצה הזאת. אולי </w:t>
      </w:r>
      <w:bookmarkStart w:id="7673" w:name="_ETM_Q19_651851"/>
      <w:bookmarkEnd w:id="7673"/>
      <w:r>
        <w:rPr>
          <w:rFonts w:hint="cs"/>
          <w:rtl/>
        </w:rPr>
        <w:t xml:space="preserve">תתעוררו פעם. אולי כשתתעוררו, תתעוררו כנראה כבר מאוחר מדי. הבאתם אותנו למקומות הכי </w:t>
      </w:r>
      <w:bookmarkStart w:id="7674" w:name="_ETM_Q19_660773"/>
      <w:bookmarkEnd w:id="7674"/>
      <w:r>
        <w:rPr>
          <w:rFonts w:hint="cs"/>
          <w:rtl/>
        </w:rPr>
        <w:t>משונים שאפשר לדבר עליהם.</w:t>
      </w:r>
    </w:p>
    <w:p w:rsidR="00BE3561" w:rsidRDefault="00BE3561" w:rsidP="009065C9">
      <w:pPr>
        <w:rPr>
          <w:rtl/>
        </w:rPr>
      </w:pPr>
      <w:bookmarkStart w:id="7675" w:name="_ETM_Q19_665742"/>
      <w:bookmarkEnd w:id="7675"/>
    </w:p>
    <w:p w:rsidR="00BE3561" w:rsidRDefault="00BE3561" w:rsidP="009065C9">
      <w:pPr>
        <w:rPr>
          <w:rtl/>
        </w:rPr>
      </w:pPr>
      <w:r>
        <w:rPr>
          <w:rFonts w:hint="cs"/>
          <w:rtl/>
        </w:rPr>
        <w:t>תרא</w:t>
      </w:r>
      <w:bookmarkStart w:id="7676" w:name="_ETM_Q19_666695"/>
      <w:bookmarkEnd w:id="7676"/>
      <w:r>
        <w:rPr>
          <w:rFonts w:hint="cs"/>
          <w:rtl/>
        </w:rPr>
        <w:t xml:space="preserve">ו, הצעת החוק שלי עוסקת, כמו שעסקה </w:t>
      </w:r>
      <w:bookmarkStart w:id="7677" w:name="_ETM_Q19_671930"/>
      <w:bookmarkEnd w:id="7677"/>
      <w:r>
        <w:rPr>
          <w:rFonts w:hint="cs"/>
          <w:rtl/>
        </w:rPr>
        <w:t xml:space="preserve">חברתי לפניי, סתיו, גם כן בענייני הקהילה הגאה בישראל. ואני אומר מראש שכן, יובל </w:t>
      </w:r>
      <w:bookmarkStart w:id="7678" w:name="_ETM_Q19_681117"/>
      <w:bookmarkEnd w:id="7678"/>
      <w:r>
        <w:rPr>
          <w:rFonts w:hint="cs"/>
          <w:rtl/>
        </w:rPr>
        <w:t xml:space="preserve">שטייניץ צודק, יש התקדמות במעמד הקהילה הגאה במדינת ישראל. אני </w:t>
      </w:r>
      <w:bookmarkStart w:id="7679" w:name="_ETM_Q19_690055"/>
      <w:bookmarkEnd w:id="7679"/>
      <w:r>
        <w:rPr>
          <w:rFonts w:hint="cs"/>
          <w:rtl/>
        </w:rPr>
        <w:t xml:space="preserve">מסכים איתך, ויש תהליך חשוב, ואנחנו מדברים על זה בהרבה הזדמנויות </w:t>
      </w:r>
      <w:r w:rsidR="00B90AA0">
        <w:rPr>
          <w:rFonts w:hint="cs"/>
          <w:rtl/>
        </w:rPr>
        <w:t>– – –</w:t>
      </w:r>
    </w:p>
    <w:p w:rsidR="00BE3561" w:rsidRDefault="00BE3561" w:rsidP="009065C9">
      <w:pPr>
        <w:rPr>
          <w:rtl/>
        </w:rPr>
      </w:pPr>
      <w:bookmarkStart w:id="7680" w:name="_ETM_Q19_691664"/>
      <w:bookmarkEnd w:id="7680"/>
    </w:p>
    <w:bookmarkStart w:id="7681" w:name="_ETM_Q19_702680" w:displacedByCustomXml="next"/>
    <w:bookmarkEnd w:id="7681" w:displacedByCustomXml="next"/>
    <w:sdt>
      <w:sdtPr>
        <w:rPr>
          <w:rtl/>
        </w:rPr>
        <w:alias w:val="קריאה"/>
        <w:tag w:val="&lt;ID&gt;5090&lt;/ID&gt;&lt;Name&gt;מרב מיכאלי - המחנה הציוני&lt;/Name&gt;&lt;Data&gt;מרב מיכאלי (המחנה הציוני)&lt;/Data&gt;&lt;Shortcut&gt;מרמי&lt;/Shortcut&gt;"/>
        <w:id w:val="-1641179555"/>
        <w:placeholder>
          <w:docPart w:val="9B3E57951A86465DB18EF7D5ECD6B994"/>
        </w:placeholder>
        <w15:color w:val="993366"/>
      </w:sdtPr>
      <w:sdtEndPr/>
      <w:sdtContent>
        <w:p w:rsidR="00BE3561" w:rsidRDefault="00BE3561" w:rsidP="009065C9">
          <w:pPr>
            <w:pStyle w:val="af7"/>
            <w:keepNext/>
            <w:rPr>
              <w:rtl/>
            </w:rPr>
          </w:pPr>
          <w:r w:rsidRPr="00EE5908">
            <w:rPr>
              <w:rStyle w:val="aff1"/>
              <w:color w:val="000000"/>
              <w:rtl/>
            </w:rPr>
            <w:t>מרב מיכאלי (המחנה הציוני)</w:t>
          </w:r>
          <w:r w:rsidRPr="00EE5908">
            <w:rPr>
              <w:color w:val="000000"/>
              <w:rtl/>
            </w:rPr>
            <w:t>:</w:t>
          </w:r>
        </w:p>
      </w:sdtContent>
    </w:sdt>
    <w:p w:rsidR="00BE3561" w:rsidRPr="00EE5908" w:rsidRDefault="00BE3561" w:rsidP="009065C9">
      <w:pPr>
        <w:rPr>
          <w:rtl/>
        </w:rPr>
      </w:pPr>
      <w:bookmarkStart w:id="7682" w:name="_ETM_Q19_705336"/>
      <w:bookmarkEnd w:id="7682"/>
    </w:p>
    <w:p w:rsidR="00BE3561" w:rsidRDefault="00BE3561" w:rsidP="009065C9">
      <w:pPr>
        <w:rPr>
          <w:rtl/>
        </w:rPr>
      </w:pPr>
      <w:bookmarkStart w:id="7683" w:name="_ETM_Q19_692164"/>
      <w:bookmarkEnd w:id="7683"/>
      <w:r>
        <w:rPr>
          <w:rFonts w:hint="cs"/>
          <w:rtl/>
        </w:rPr>
        <w:t xml:space="preserve">אבל זה בזכות בית המשפט העליון, שהם רוצים </w:t>
      </w:r>
      <w:bookmarkStart w:id="7684" w:name="_ETM_Q19_697851"/>
      <w:bookmarkEnd w:id="7684"/>
      <w:r>
        <w:rPr>
          <w:rFonts w:hint="cs"/>
          <w:rtl/>
        </w:rPr>
        <w:t xml:space="preserve">לסרס אותו. בקצב הזה </w:t>
      </w:r>
      <w:r w:rsidR="00B90AA0">
        <w:rPr>
          <w:rFonts w:hint="cs"/>
          <w:rtl/>
        </w:rPr>
        <w:t>– – –</w:t>
      </w:r>
    </w:p>
    <w:p w:rsidR="00BE3561" w:rsidRDefault="00BE3561" w:rsidP="009065C9">
      <w:pPr>
        <w:rPr>
          <w:rtl/>
        </w:rPr>
      </w:pPr>
      <w:bookmarkStart w:id="7685" w:name="_ETM_Q19_708711"/>
      <w:bookmarkEnd w:id="7685"/>
    </w:p>
    <w:bookmarkStart w:id="7686" w:name="_ETM_Q19_709195" w:displacedByCustomXml="next"/>
    <w:bookmarkEnd w:id="7686" w:displacedByCustomXml="next"/>
    <w:sdt>
      <w:sdtPr>
        <w:rPr>
          <w:rtl/>
        </w:rPr>
        <w:alias w:val="דובר_המשך"/>
        <w:tag w:val="&lt;ID&gt;4692&lt;/ID&gt;&lt;Name&gt;נחמן שי - המחנה הציוני&lt;/Name&gt;&lt;Data&gt;נחמן שי (המחנה הציוני)&lt;/Data&gt;&lt;Shortcut&gt;נחשי&lt;/Shortcut&gt;"/>
        <w:id w:val="-833229265"/>
        <w:placeholder>
          <w:docPart w:val="9B3E57951A86465DB18EF7D5ECD6B994"/>
        </w:placeholder>
        <w15:color w:val="993366"/>
      </w:sdtPr>
      <w:sdtEndPr/>
      <w:sdtContent>
        <w:p w:rsidR="00BE3561" w:rsidRDefault="00BE3561" w:rsidP="009065C9">
          <w:pPr>
            <w:pStyle w:val="-"/>
            <w:keepNext/>
            <w:rPr>
              <w:rtl/>
            </w:rPr>
          </w:pPr>
          <w:r w:rsidRPr="00EE5908">
            <w:rPr>
              <w:rStyle w:val="aff1"/>
              <w:color w:val="000000"/>
              <w:rtl/>
            </w:rPr>
            <w:t>נחמן שי (המחנה הציוני)</w:t>
          </w:r>
          <w:r w:rsidRPr="00EE5908">
            <w:rPr>
              <w:color w:val="000000"/>
              <w:rtl/>
            </w:rPr>
            <w:t>:</w:t>
          </w:r>
        </w:p>
      </w:sdtContent>
    </w:sdt>
    <w:p w:rsidR="00BE3561" w:rsidRDefault="00BE3561" w:rsidP="00B90AA0">
      <w:pPr>
        <w:rPr>
          <w:rtl/>
        </w:rPr>
      </w:pPr>
    </w:p>
    <w:p w:rsidR="00BE3561" w:rsidRDefault="00BE3561" w:rsidP="00DB69A1">
      <w:pPr>
        <w:rPr>
          <w:rtl/>
        </w:rPr>
      </w:pPr>
      <w:r>
        <w:rPr>
          <w:rFonts w:hint="cs"/>
          <w:rtl/>
        </w:rPr>
        <w:t xml:space="preserve">נכון. יפה מאוד, חברתי מרב העמידה </w:t>
      </w:r>
      <w:r>
        <w:rPr>
          <w:rFonts w:hint="eastAsia"/>
        </w:rPr>
        <w:t>–</w:t>
      </w:r>
      <w:r>
        <w:rPr>
          <w:rFonts w:hint="cs"/>
          <w:rtl/>
        </w:rPr>
        <w:t xml:space="preserve"> חידדה את </w:t>
      </w:r>
      <w:bookmarkStart w:id="7687" w:name="_ETM_Q19_697297"/>
      <w:bookmarkEnd w:id="7687"/>
      <w:r>
        <w:rPr>
          <w:rFonts w:hint="cs"/>
          <w:rtl/>
        </w:rPr>
        <w:t xml:space="preserve">הנקודה. זה </w:t>
      </w:r>
      <w:bookmarkStart w:id="7688" w:name="_ETM_Q19_713367"/>
      <w:bookmarkEnd w:id="7688"/>
      <w:r>
        <w:rPr>
          <w:rFonts w:hint="cs"/>
          <w:rtl/>
        </w:rPr>
        <w:t>לא בגלל החקיקה, כי החקיקה נחסמת בכל הזדמנות שהיא</w:t>
      </w:r>
      <w:r w:rsidR="00DB69A1">
        <w:rPr>
          <w:rFonts w:hint="cs"/>
          <w:rtl/>
        </w:rPr>
        <w:t>;</w:t>
      </w:r>
      <w:r>
        <w:rPr>
          <w:rFonts w:hint="cs"/>
          <w:rtl/>
        </w:rPr>
        <w:t xml:space="preserve"> זה רק </w:t>
      </w:r>
      <w:bookmarkStart w:id="7689" w:name="_ETM_Q19_708793"/>
      <w:bookmarkEnd w:id="7689"/>
      <w:r>
        <w:rPr>
          <w:rFonts w:hint="cs"/>
          <w:rtl/>
        </w:rPr>
        <w:t xml:space="preserve">בגלל בית הדין הגבוה לצדק, שהוא, בהליכים ממושכים, ובלחצים, ובפניות חוזרות ונשנות, פותח פתח לחייהם </w:t>
      </w:r>
      <w:bookmarkStart w:id="7690" w:name="_ETM_Q19_723586"/>
      <w:bookmarkEnd w:id="7690"/>
      <w:r>
        <w:rPr>
          <w:rFonts w:hint="cs"/>
          <w:rtl/>
        </w:rPr>
        <w:t xml:space="preserve">של אלפים ועשרות-אלפים, אולי מאות-אלפים, </w:t>
      </w:r>
      <w:bookmarkStart w:id="7691" w:name="_ETM_Q19_719136"/>
      <w:bookmarkEnd w:id="7691"/>
      <w:r>
        <w:rPr>
          <w:rFonts w:hint="cs"/>
          <w:rtl/>
        </w:rPr>
        <w:t xml:space="preserve">של אנשים שחיים בארץ ורוצים לחיות בדרכם שלהם, שהיא שונה מדרכם </w:t>
      </w:r>
      <w:bookmarkStart w:id="7692" w:name="_ETM_Q19_734008"/>
      <w:bookmarkEnd w:id="7692"/>
      <w:r>
        <w:rPr>
          <w:rFonts w:hint="cs"/>
          <w:rtl/>
        </w:rPr>
        <w:t xml:space="preserve">של אחרים. ועל זה אני מכבד אותם ונותן </w:t>
      </w:r>
      <w:bookmarkStart w:id="7693" w:name="_ETM_Q19_734514"/>
      <w:bookmarkEnd w:id="7693"/>
      <w:r>
        <w:rPr>
          <w:rFonts w:hint="cs"/>
          <w:rtl/>
        </w:rPr>
        <w:t xml:space="preserve">להם את האפשרות, כי אני רוצה שיהיה שוויון בין אנשים. </w:t>
      </w:r>
    </w:p>
    <w:p w:rsidR="00BE3561" w:rsidRDefault="00BE3561" w:rsidP="009065C9">
      <w:pPr>
        <w:rPr>
          <w:rtl/>
        </w:rPr>
      </w:pPr>
    </w:p>
    <w:p w:rsidR="00BE3561" w:rsidRDefault="00BE3561" w:rsidP="00DB69A1">
      <w:pPr>
        <w:rPr>
          <w:rtl/>
        </w:rPr>
      </w:pPr>
      <w:bookmarkStart w:id="7694" w:name="_ETM_Q19_740523"/>
      <w:bookmarkStart w:id="7695" w:name="_ETM_Q19_745664"/>
      <w:bookmarkStart w:id="7696" w:name="TOR_Q20"/>
      <w:bookmarkEnd w:id="7694"/>
      <w:bookmarkEnd w:id="7695"/>
      <w:bookmarkEnd w:id="7696"/>
      <w:r>
        <w:rPr>
          <w:rFonts w:hint="cs"/>
          <w:rtl/>
        </w:rPr>
        <w:t>ולכן אני מצדיע גם לבית המשפט</w:t>
      </w:r>
      <w:r w:rsidR="00DB69A1">
        <w:rPr>
          <w:rFonts w:hint="cs"/>
          <w:rtl/>
        </w:rPr>
        <w:t>,</w:t>
      </w:r>
      <w:r>
        <w:rPr>
          <w:rFonts w:hint="cs"/>
          <w:rtl/>
        </w:rPr>
        <w:t xml:space="preserve"> התהליך מתפתח והולך</w:t>
      </w:r>
      <w:r w:rsidR="00DB69A1">
        <w:rPr>
          <w:rFonts w:hint="cs"/>
          <w:rtl/>
        </w:rPr>
        <w:t>,</w:t>
      </w:r>
      <w:r>
        <w:rPr>
          <w:rFonts w:hint="cs"/>
          <w:rtl/>
        </w:rPr>
        <w:t xml:space="preserve"> ואני </w:t>
      </w:r>
      <w:bookmarkStart w:id="7697" w:name="_ETM_Q20_147649"/>
      <w:bookmarkEnd w:id="7697"/>
      <w:r>
        <w:rPr>
          <w:rFonts w:hint="cs"/>
          <w:rtl/>
        </w:rPr>
        <w:t xml:space="preserve">מצדיע גם </w:t>
      </w:r>
      <w:r>
        <w:rPr>
          <w:rtl/>
        </w:rPr>
        <w:t>–</w:t>
      </w:r>
      <w:r>
        <w:rPr>
          <w:rFonts w:hint="cs"/>
          <w:rtl/>
        </w:rPr>
        <w:t xml:space="preserve"> אמרתי את זה בכל הזדמנות </w:t>
      </w:r>
      <w:r>
        <w:rPr>
          <w:rtl/>
        </w:rPr>
        <w:t>–</w:t>
      </w:r>
      <w:r>
        <w:rPr>
          <w:rFonts w:hint="cs"/>
          <w:rtl/>
        </w:rPr>
        <w:t xml:space="preserve"> לחבר</w:t>
      </w:r>
      <w:r w:rsidR="00DB69A1">
        <w:rPr>
          <w:rFonts w:hint="cs"/>
          <w:rtl/>
        </w:rPr>
        <w:t>י</w:t>
      </w:r>
      <w:r>
        <w:rPr>
          <w:rFonts w:hint="cs"/>
          <w:rtl/>
        </w:rPr>
        <w:t xml:space="preserve">י בקהילה </w:t>
      </w:r>
      <w:bookmarkStart w:id="7698" w:name="_ETM_Q20_148769"/>
      <w:bookmarkEnd w:id="7698"/>
      <w:r>
        <w:rPr>
          <w:rFonts w:hint="cs"/>
          <w:rtl/>
        </w:rPr>
        <w:t>הגאה</w:t>
      </w:r>
      <w:r w:rsidR="00DB69A1">
        <w:rPr>
          <w:rFonts w:hint="cs"/>
          <w:rtl/>
        </w:rPr>
        <w:t>.</w:t>
      </w:r>
      <w:r>
        <w:rPr>
          <w:rFonts w:hint="cs"/>
          <w:rtl/>
        </w:rPr>
        <w:t xml:space="preserve"> הם לא עוצרים, הם שליחים שמובילים את המערכה </w:t>
      </w:r>
      <w:bookmarkStart w:id="7699" w:name="_ETM_Q20_156383"/>
      <w:bookmarkEnd w:id="7699"/>
      <w:r>
        <w:rPr>
          <w:rFonts w:hint="cs"/>
          <w:rtl/>
        </w:rPr>
        <w:t xml:space="preserve">הזאת גם בוועדות הכנסת, גם בזירה הציבורית וגם בבית </w:t>
      </w:r>
      <w:bookmarkStart w:id="7700" w:name="_ETM_Q20_165195"/>
      <w:bookmarkEnd w:id="7700"/>
      <w:r>
        <w:rPr>
          <w:rFonts w:hint="cs"/>
          <w:rtl/>
        </w:rPr>
        <w:t xml:space="preserve">המשפט, בכל הזדמנות, כדי לתת לנשים ולגברים שישנם שם את הזכות האלמנטרית לחיות חיים משלהם. </w:t>
      </w:r>
      <w:bookmarkStart w:id="7701" w:name="_ETM_Q20_170362"/>
      <w:bookmarkStart w:id="7702" w:name="_ETM_Q20_170890"/>
      <w:bookmarkEnd w:id="7701"/>
      <w:bookmarkEnd w:id="7702"/>
    </w:p>
    <w:p w:rsidR="00BE3561" w:rsidRDefault="00BE3561" w:rsidP="009065C9">
      <w:pPr>
        <w:rPr>
          <w:rtl/>
        </w:rPr>
      </w:pPr>
    </w:p>
    <w:p w:rsidR="00BE3561" w:rsidRDefault="00BE3561" w:rsidP="00DB69A1">
      <w:pPr>
        <w:rPr>
          <w:rtl/>
        </w:rPr>
      </w:pPr>
      <w:bookmarkStart w:id="7703" w:name="_ETM_Q20_169992"/>
      <w:bookmarkEnd w:id="7703"/>
      <w:r>
        <w:rPr>
          <w:rFonts w:hint="cs"/>
          <w:rtl/>
        </w:rPr>
        <w:t xml:space="preserve">רק השבוע, או בשבוע שעבר, היה בכנסת </w:t>
      </w:r>
      <w:bookmarkStart w:id="7704" w:name="_ETM_Q20_173414"/>
      <w:bookmarkEnd w:id="7704"/>
      <w:r>
        <w:rPr>
          <w:rFonts w:hint="cs"/>
          <w:rtl/>
        </w:rPr>
        <w:t xml:space="preserve">דיון על עניין הפונדקאות. הממשלה פתחה פתח בחוק מסוים, יפה, לנשים שאינן יכולות מטעמי </w:t>
      </w:r>
      <w:bookmarkStart w:id="7705" w:name="_ETM_Q20_180095"/>
      <w:bookmarkEnd w:id="7705"/>
      <w:r>
        <w:rPr>
          <w:rFonts w:hint="cs"/>
          <w:rtl/>
        </w:rPr>
        <w:t xml:space="preserve">בריאות וכדומה. מצוין. אז אמרנו, אז למה לא לאפשר את </w:t>
      </w:r>
      <w:bookmarkStart w:id="7706" w:name="_ETM_Q20_183479"/>
      <w:bookmarkEnd w:id="7706"/>
      <w:r>
        <w:rPr>
          <w:rFonts w:hint="cs"/>
          <w:rtl/>
        </w:rPr>
        <w:t>זה גם לחברי הקהילה</w:t>
      </w:r>
      <w:r w:rsidR="00DB69A1">
        <w:rPr>
          <w:rFonts w:hint="cs"/>
          <w:rtl/>
        </w:rPr>
        <w:t>,</w:t>
      </w:r>
      <w:r>
        <w:rPr>
          <w:rFonts w:hint="cs"/>
          <w:rtl/>
        </w:rPr>
        <w:t xml:space="preserve"> שהיו נוכחים בדיון? למה לא? </w:t>
      </w:r>
      <w:bookmarkStart w:id="7707" w:name="_ETM_Q20_187800"/>
      <w:bookmarkEnd w:id="7707"/>
      <w:r>
        <w:rPr>
          <w:rFonts w:hint="cs"/>
          <w:rtl/>
        </w:rPr>
        <w:t xml:space="preserve">אם כבר יש איזה היגיון, פתחתם את הפתח הצר הזה, </w:t>
      </w:r>
      <w:bookmarkStart w:id="7708" w:name="_ETM_Q20_194833"/>
      <w:bookmarkEnd w:id="7708"/>
      <w:r>
        <w:rPr>
          <w:rFonts w:hint="cs"/>
          <w:rtl/>
        </w:rPr>
        <w:t>בוא</w:t>
      </w:r>
      <w:r w:rsidR="00DB69A1">
        <w:rPr>
          <w:rFonts w:hint="cs"/>
          <w:rtl/>
        </w:rPr>
        <w:t>ו</w:t>
      </w:r>
      <w:r>
        <w:rPr>
          <w:rFonts w:hint="cs"/>
          <w:rtl/>
        </w:rPr>
        <w:t xml:space="preserve"> נפתח אותו עוד טיפה ונכנ</w:t>
      </w:r>
      <w:r w:rsidR="00DB69A1">
        <w:rPr>
          <w:rFonts w:hint="cs"/>
          <w:rtl/>
        </w:rPr>
        <w:t>י</w:t>
      </w:r>
      <w:r>
        <w:rPr>
          <w:rFonts w:hint="cs"/>
          <w:rtl/>
        </w:rPr>
        <w:t xml:space="preserve">ס לתוכו אלפי אנשים אחרים. </w:t>
      </w:r>
      <w:bookmarkStart w:id="7709" w:name="_ETM_Q20_198217"/>
      <w:bookmarkEnd w:id="7709"/>
    </w:p>
    <w:p w:rsidR="00BE3561" w:rsidRDefault="00BE3561" w:rsidP="009065C9">
      <w:pPr>
        <w:rPr>
          <w:rtl/>
        </w:rPr>
      </w:pPr>
      <w:bookmarkStart w:id="7710" w:name="_ETM_Q20_198746"/>
      <w:bookmarkEnd w:id="7710"/>
    </w:p>
    <w:p w:rsidR="00BE3561" w:rsidRDefault="00BE3561" w:rsidP="00DB69A1">
      <w:pPr>
        <w:rPr>
          <w:rtl/>
        </w:rPr>
      </w:pPr>
      <w:bookmarkStart w:id="7711" w:name="_ETM_Q20_199200"/>
      <w:bookmarkEnd w:id="7711"/>
      <w:r>
        <w:rPr>
          <w:rFonts w:hint="cs"/>
          <w:rtl/>
        </w:rPr>
        <w:t>מה שאנחנו רוצים עכשיו</w:t>
      </w:r>
      <w:r w:rsidR="00DB69A1">
        <w:rPr>
          <w:rFonts w:hint="cs"/>
          <w:rtl/>
        </w:rPr>
        <w:t>,</w:t>
      </w:r>
      <w:r>
        <w:rPr>
          <w:rFonts w:hint="cs"/>
          <w:rtl/>
        </w:rPr>
        <w:t xml:space="preserve"> בהצעת החוק שלנו, להבהיר בעניין הפנסיה</w:t>
      </w:r>
      <w:bookmarkStart w:id="7712" w:name="_ETM_Q20_207058"/>
      <w:bookmarkEnd w:id="7712"/>
      <w:r>
        <w:rPr>
          <w:rFonts w:hint="cs"/>
          <w:rtl/>
        </w:rPr>
        <w:t xml:space="preserve"> </w:t>
      </w:r>
      <w:r>
        <w:rPr>
          <w:rFonts w:hint="eastAsia"/>
        </w:rPr>
        <w:t>–</w:t>
      </w:r>
      <w:r>
        <w:rPr>
          <w:rFonts w:hint="cs"/>
          <w:rtl/>
        </w:rPr>
        <w:t xml:space="preserve"> כי פנסיה היא, כפי שאני מצטט,</w:t>
      </w:r>
      <w:bookmarkStart w:id="7713" w:name="_ETM_Q20_207286"/>
      <w:bookmarkEnd w:id="7713"/>
      <w:r>
        <w:rPr>
          <w:rFonts w:hint="cs"/>
          <w:rtl/>
        </w:rPr>
        <w:t xml:space="preserve"> המנגנון </w:t>
      </w:r>
      <w:bookmarkStart w:id="7714" w:name="_ETM_Q20_180367"/>
      <w:bookmarkStart w:id="7715" w:name="_ETM_Q20_181602"/>
      <w:bookmarkStart w:id="7716" w:name="_ETM_Q20_183992"/>
      <w:bookmarkStart w:id="7717" w:name="_ETM_Q20_189555"/>
      <w:bookmarkStart w:id="7718" w:name="_ETM_Q20_198070"/>
      <w:bookmarkStart w:id="7719" w:name="_ETM_Q20_199336"/>
      <w:bookmarkStart w:id="7720" w:name="_ETM_Q20_199836"/>
      <w:bookmarkStart w:id="7721" w:name="_ETM_Q20_208883"/>
      <w:bookmarkEnd w:id="7714"/>
      <w:bookmarkEnd w:id="7715"/>
      <w:bookmarkEnd w:id="7716"/>
      <w:bookmarkEnd w:id="7717"/>
      <w:bookmarkEnd w:id="7718"/>
      <w:bookmarkEnd w:id="7719"/>
      <w:bookmarkEnd w:id="7720"/>
      <w:bookmarkEnd w:id="7721"/>
      <w:r>
        <w:rPr>
          <w:rFonts w:hint="cs"/>
          <w:rtl/>
        </w:rPr>
        <w:t xml:space="preserve">העיקרי והחשוב ביותר להבטחת חיים לאנשים בעת הגיעם לגיל פרישה </w:t>
      </w:r>
      <w:r>
        <w:rPr>
          <w:rFonts w:hint="eastAsia"/>
        </w:rPr>
        <w:t>–</w:t>
      </w:r>
      <w:r>
        <w:rPr>
          <w:rFonts w:hint="cs"/>
          <w:rtl/>
        </w:rPr>
        <w:t xml:space="preserve"> זה נופל </w:t>
      </w:r>
      <w:bookmarkStart w:id="7722" w:name="_ETM_Q20_217649"/>
      <w:bookmarkEnd w:id="7722"/>
      <w:r>
        <w:rPr>
          <w:rFonts w:hint="cs"/>
          <w:rtl/>
        </w:rPr>
        <w:t xml:space="preserve">גם בתחום האחריות שלי ושל חברי איציק שמולי </w:t>
      </w:r>
      <w:bookmarkStart w:id="7723" w:name="_ETM_Q20_220203"/>
      <w:bookmarkEnd w:id="7723"/>
      <w:r>
        <w:rPr>
          <w:rFonts w:hint="cs"/>
          <w:rtl/>
        </w:rPr>
        <w:t xml:space="preserve">וטלי פלוסקוב, שאנחנו שומרים, מטפחים את האוכלוסייה </w:t>
      </w:r>
      <w:bookmarkStart w:id="7724" w:name="_ETM_Q20_226774"/>
      <w:bookmarkEnd w:id="7724"/>
      <w:r>
        <w:rPr>
          <w:rFonts w:hint="cs"/>
          <w:rtl/>
        </w:rPr>
        <w:t>הוותיקה במדינת ישראל ורוצים לתת לה</w:t>
      </w:r>
      <w:r w:rsidR="00DB69A1">
        <w:rPr>
          <w:rFonts w:hint="cs"/>
          <w:rtl/>
        </w:rPr>
        <w:t>ם</w:t>
      </w:r>
      <w:r>
        <w:rPr>
          <w:rFonts w:hint="cs"/>
          <w:rtl/>
        </w:rPr>
        <w:t xml:space="preserve"> חיים של כבוד גם </w:t>
      </w:r>
      <w:bookmarkStart w:id="7725" w:name="_ETM_Q20_229183"/>
      <w:bookmarkEnd w:id="7725"/>
      <w:r>
        <w:rPr>
          <w:rFonts w:hint="cs"/>
          <w:rtl/>
        </w:rPr>
        <w:t>אחרי שהם פורשים לגמלאות</w:t>
      </w:r>
      <w:r w:rsidR="00DB69A1">
        <w:rPr>
          <w:rFonts w:hint="cs"/>
          <w:rtl/>
        </w:rPr>
        <w:t>;</w:t>
      </w:r>
      <w:r>
        <w:rPr>
          <w:rFonts w:hint="cs"/>
          <w:rtl/>
        </w:rPr>
        <w:t xml:space="preserve"> הם לא הולכים לאיבוד, הם נשארים פה </w:t>
      </w:r>
      <w:bookmarkStart w:id="7726" w:name="_ETM_Q20_235008"/>
      <w:bookmarkEnd w:id="7726"/>
      <w:r>
        <w:rPr>
          <w:rFonts w:hint="cs"/>
          <w:rtl/>
        </w:rPr>
        <w:t xml:space="preserve">איתנו. </w:t>
      </w:r>
      <w:bookmarkStart w:id="7727" w:name="_ETM_Q20_234531"/>
      <w:bookmarkStart w:id="7728" w:name="_ETM_Q20_234789"/>
      <w:bookmarkEnd w:id="7727"/>
      <w:bookmarkEnd w:id="7728"/>
      <w:r>
        <w:rPr>
          <w:rFonts w:hint="cs"/>
          <w:rtl/>
        </w:rPr>
        <w:t>מה אמרנו? לאחר שהם נפטרים, צריך להבטיח</w:t>
      </w:r>
      <w:r w:rsidR="00DB69A1">
        <w:rPr>
          <w:rFonts w:hint="cs"/>
          <w:rtl/>
        </w:rPr>
        <w:t>,</w:t>
      </w:r>
      <w:r>
        <w:rPr>
          <w:rFonts w:hint="cs"/>
          <w:rtl/>
        </w:rPr>
        <w:t xml:space="preserve"> כשזה קורה, שבני או בנות זוגם </w:t>
      </w:r>
      <w:bookmarkStart w:id="7729" w:name="_ETM_Q20_244227"/>
      <w:bookmarkEnd w:id="7729"/>
      <w:r>
        <w:rPr>
          <w:rFonts w:hint="cs"/>
          <w:rtl/>
        </w:rPr>
        <w:t>יקבלו את אותם תשלומי פנסיה שהגיעו להם. מה שמצאנו</w:t>
      </w:r>
      <w:r w:rsidR="00DB69A1">
        <w:rPr>
          <w:rFonts w:hint="cs"/>
          <w:rtl/>
        </w:rPr>
        <w:t xml:space="preserve"> הוא</w:t>
      </w:r>
      <w:r>
        <w:rPr>
          <w:rFonts w:hint="cs"/>
          <w:rtl/>
        </w:rPr>
        <w:t xml:space="preserve"> שבתקנונים </w:t>
      </w:r>
      <w:bookmarkStart w:id="7730" w:name="_ETM_Q20_252820"/>
      <w:bookmarkEnd w:id="7730"/>
      <w:r>
        <w:rPr>
          <w:rFonts w:hint="cs"/>
          <w:rtl/>
        </w:rPr>
        <w:t xml:space="preserve">שמגדירים את בעלי הזכות </w:t>
      </w:r>
      <w:r>
        <w:rPr>
          <w:rFonts w:hint="eastAsia"/>
        </w:rPr>
        <w:t>–</w:t>
      </w:r>
      <w:r>
        <w:rPr>
          <w:rFonts w:hint="cs"/>
          <w:rtl/>
        </w:rPr>
        <w:t xml:space="preserve"> אני יכול לצטט לכם מתוך התקנונים </w:t>
      </w:r>
      <w:bookmarkStart w:id="7731" w:name="_ETM_Q20_262617"/>
      <w:bookmarkEnd w:id="7731"/>
      <w:r>
        <w:rPr>
          <w:rFonts w:hint="cs"/>
          <w:rtl/>
        </w:rPr>
        <w:t xml:space="preserve">האלה </w:t>
      </w:r>
      <w:r>
        <w:rPr>
          <w:rFonts w:hint="eastAsia"/>
        </w:rPr>
        <w:t>–</w:t>
      </w:r>
      <w:r>
        <w:rPr>
          <w:rFonts w:hint="cs"/>
          <w:rtl/>
        </w:rPr>
        <w:t xml:space="preserve"> מדובר על בעלה של מבוטחת או מי שהוכר בציבור או בת זוג, אשתו של, מי שהוכרה וכדומה. כלומר, הטרמינולוגיה שנוקטים היא </w:t>
      </w:r>
      <w:bookmarkStart w:id="7732" w:name="_ETM_Q20_270424"/>
      <w:bookmarkEnd w:id="7732"/>
      <w:r>
        <w:rPr>
          <w:rFonts w:hint="cs"/>
          <w:rtl/>
        </w:rPr>
        <w:t xml:space="preserve">טרמינולוגיה הטרוסקסואלית. </w:t>
      </w:r>
      <w:bookmarkStart w:id="7733" w:name="_ETM_Q20_272774"/>
      <w:bookmarkEnd w:id="7733"/>
      <w:r>
        <w:rPr>
          <w:rFonts w:hint="cs"/>
          <w:rtl/>
        </w:rPr>
        <w:t xml:space="preserve">היא </w:t>
      </w:r>
      <w:bookmarkStart w:id="7734" w:name="_ETM_Q20_274039"/>
      <w:bookmarkEnd w:id="7734"/>
      <w:r>
        <w:rPr>
          <w:rFonts w:hint="cs"/>
          <w:rtl/>
        </w:rPr>
        <w:t xml:space="preserve">לא נותנת את ההערכה ואת הכבוד לבני אותו מין שחיים במשותף </w:t>
      </w:r>
      <w:bookmarkStart w:id="7735" w:name="_ETM_Q20_284070"/>
      <w:bookmarkEnd w:id="7735"/>
      <w:r>
        <w:rPr>
          <w:rFonts w:hint="cs"/>
          <w:rtl/>
        </w:rPr>
        <w:t xml:space="preserve">ושחולקים את חייהם ביחד ומבקשים שתהיה להם גם אפשרות </w:t>
      </w:r>
      <w:bookmarkStart w:id="7736" w:name="_ETM_Q20_293008"/>
      <w:bookmarkEnd w:id="7736"/>
      <w:r>
        <w:rPr>
          <w:rFonts w:hint="cs"/>
          <w:rtl/>
        </w:rPr>
        <w:t xml:space="preserve">להוריש לבני זוגם את האפשרות לקבל את הפנסיה בעבורם ולהמשיך </w:t>
      </w:r>
      <w:bookmarkStart w:id="7737" w:name="_ETM_Q20_299896"/>
      <w:bookmarkEnd w:id="7737"/>
      <w:r>
        <w:rPr>
          <w:rFonts w:hint="cs"/>
          <w:rtl/>
        </w:rPr>
        <w:t>את חייהם בדרכם. הי</w:t>
      </w:r>
      <w:bookmarkStart w:id="7738" w:name="_ETM_Q20_301711"/>
      <w:bookmarkEnd w:id="7738"/>
      <w:r>
        <w:rPr>
          <w:rFonts w:hint="cs"/>
          <w:rtl/>
        </w:rPr>
        <w:t xml:space="preserve">א לא מאפשרת להם את זה, ואנחנו רוצים שבאמצעות החוק הזה ייווצר שוויון. </w:t>
      </w:r>
      <w:bookmarkStart w:id="7739" w:name="_ETM_Q20_307796"/>
      <w:bookmarkStart w:id="7740" w:name="_ETM_Q20_305961"/>
      <w:bookmarkStart w:id="7741" w:name="_ETM_Q20_306477"/>
      <w:bookmarkEnd w:id="7739"/>
      <w:bookmarkEnd w:id="7740"/>
      <w:bookmarkEnd w:id="7741"/>
      <w:r>
        <w:rPr>
          <w:rFonts w:hint="cs"/>
          <w:rtl/>
        </w:rPr>
        <w:t xml:space="preserve">הלשון קובעת, אנחנו יודעים כי הלשון מבטאת את השינוי ומבטאת </w:t>
      </w:r>
      <w:bookmarkStart w:id="7742" w:name="_ETM_Q20_313325"/>
      <w:bookmarkStart w:id="7743" w:name="_ETM_Q20_313383"/>
      <w:bookmarkEnd w:id="7742"/>
      <w:bookmarkEnd w:id="7743"/>
      <w:r>
        <w:rPr>
          <w:rFonts w:hint="cs"/>
          <w:rtl/>
        </w:rPr>
        <w:t xml:space="preserve">את ההכרה והיא יוצרת את אותו שינוי תודעתי כל כך חשוב שאנחנו רוצים בו לטובת חברי </w:t>
      </w:r>
      <w:bookmarkStart w:id="7744" w:name="_ETM_Q20_322022"/>
      <w:bookmarkEnd w:id="7744"/>
      <w:r>
        <w:rPr>
          <w:rFonts w:hint="cs"/>
          <w:rtl/>
        </w:rPr>
        <w:t xml:space="preserve">הקהילה. </w:t>
      </w:r>
    </w:p>
    <w:p w:rsidR="00BE3561" w:rsidRDefault="00BE3561" w:rsidP="009065C9">
      <w:pPr>
        <w:rPr>
          <w:rtl/>
        </w:rPr>
      </w:pPr>
      <w:bookmarkStart w:id="7745" w:name="_ETM_Q20_323438"/>
      <w:bookmarkEnd w:id="7745"/>
    </w:p>
    <w:p w:rsidR="00BE3561" w:rsidRDefault="00BE3561" w:rsidP="00DB69A1">
      <w:pPr>
        <w:rPr>
          <w:rtl/>
        </w:rPr>
      </w:pPr>
      <w:bookmarkStart w:id="7746" w:name="_ETM_Q20_323812"/>
      <w:bookmarkEnd w:id="7746"/>
      <w:r>
        <w:rPr>
          <w:rFonts w:hint="cs"/>
          <w:rtl/>
        </w:rPr>
        <w:t xml:space="preserve">לכן </w:t>
      </w:r>
      <w:bookmarkStart w:id="7747" w:name="_ETM_Q20_322586"/>
      <w:bookmarkEnd w:id="7747"/>
      <w:r>
        <w:rPr>
          <w:rFonts w:hint="cs"/>
          <w:rtl/>
        </w:rPr>
        <w:t>ביקשנו</w:t>
      </w:r>
      <w:r w:rsidR="00DB69A1">
        <w:rPr>
          <w:rFonts w:hint="cs"/>
          <w:rtl/>
        </w:rPr>
        <w:t>,</w:t>
      </w:r>
      <w:r>
        <w:rPr>
          <w:rFonts w:hint="cs"/>
          <w:rtl/>
        </w:rPr>
        <w:t xml:space="preserve"> בהצעת החוק הזאת שלי, שהתקנונים בקרנות הפנסיה ינוסחו באופן שיהיה ברור </w:t>
      </w:r>
      <w:bookmarkStart w:id="7748" w:name="_ETM_Q20_334133"/>
      <w:bookmarkEnd w:id="7748"/>
      <w:r>
        <w:rPr>
          <w:rFonts w:hint="cs"/>
          <w:rtl/>
        </w:rPr>
        <w:t xml:space="preserve">שכל בן או בת זוג, בכל הרכב משפחתי שהוא, ייהנו מן ההטבה הזאת שמגיעה </w:t>
      </w:r>
      <w:bookmarkStart w:id="7749" w:name="_ETM_Q20_342879"/>
      <w:bookmarkEnd w:id="7749"/>
      <w:r>
        <w:rPr>
          <w:rFonts w:hint="cs"/>
          <w:rtl/>
        </w:rPr>
        <w:t xml:space="preserve">להם. הם יכולים לקבל את הפנסיה בפנסיית השאירים על </w:t>
      </w:r>
      <w:bookmarkStart w:id="7750" w:name="_ETM_Q20_347566"/>
      <w:bookmarkEnd w:id="7750"/>
      <w:r>
        <w:rPr>
          <w:rFonts w:hint="cs"/>
          <w:rtl/>
        </w:rPr>
        <w:t xml:space="preserve">בן או בת זוגם שהלכו לעולמם. </w:t>
      </w:r>
      <w:bookmarkStart w:id="7751" w:name="_ETM_Q20_354645"/>
      <w:bookmarkStart w:id="7752" w:name="_ETM_Q20_354962"/>
      <w:bookmarkEnd w:id="7751"/>
      <w:bookmarkEnd w:id="7752"/>
      <w:r>
        <w:rPr>
          <w:rFonts w:hint="cs"/>
          <w:rtl/>
        </w:rPr>
        <w:t xml:space="preserve">זאת הדרישה שלנו, להכניס </w:t>
      </w:r>
      <w:bookmarkStart w:id="7753" w:name="_ETM_Q20_355573"/>
      <w:bookmarkEnd w:id="7753"/>
      <w:r>
        <w:rPr>
          <w:rFonts w:hint="cs"/>
          <w:rtl/>
        </w:rPr>
        <w:t xml:space="preserve">את השינוי הזה בלשון התקנונים ולמנוע אפליה על רקע נטייה </w:t>
      </w:r>
      <w:bookmarkStart w:id="7754" w:name="_ETM_Q20_359032"/>
      <w:bookmarkEnd w:id="7754"/>
      <w:r>
        <w:rPr>
          <w:rFonts w:hint="cs"/>
          <w:rtl/>
        </w:rPr>
        <w:t xml:space="preserve">מינית של העמיתים והמוטבים בקרנות הפנסיה. </w:t>
      </w:r>
    </w:p>
    <w:p w:rsidR="00BE3561" w:rsidRDefault="00BE3561" w:rsidP="009065C9">
      <w:pPr>
        <w:rPr>
          <w:rtl/>
        </w:rPr>
      </w:pPr>
      <w:bookmarkStart w:id="7755" w:name="_ETM_Q20_365751"/>
      <w:bookmarkEnd w:id="7755"/>
    </w:p>
    <w:p w:rsidR="00BE3561" w:rsidRDefault="00DB69A1" w:rsidP="00DB69A1">
      <w:pPr>
        <w:rPr>
          <w:rtl/>
        </w:rPr>
      </w:pPr>
      <w:bookmarkStart w:id="7756" w:name="_ETM_Q20_366062"/>
      <w:bookmarkStart w:id="7757" w:name="_ETM_Q20_340852"/>
      <w:bookmarkStart w:id="7758" w:name="_ETM_Q20_348602"/>
      <w:bookmarkStart w:id="7759" w:name="_ETM_Q20_358789"/>
      <w:bookmarkStart w:id="7760" w:name="_ETM_Q20_362899"/>
      <w:bookmarkEnd w:id="7756"/>
      <w:bookmarkEnd w:id="7757"/>
      <w:bookmarkEnd w:id="7758"/>
      <w:bookmarkEnd w:id="7759"/>
      <w:bookmarkEnd w:id="7760"/>
      <w:r>
        <w:rPr>
          <w:rFonts w:hint="cs"/>
          <w:rtl/>
        </w:rPr>
        <w:t xml:space="preserve">כבר </w:t>
      </w:r>
      <w:r w:rsidR="00BE3561">
        <w:rPr>
          <w:rFonts w:hint="cs"/>
          <w:rtl/>
        </w:rPr>
        <w:t xml:space="preserve">היו בעבר הליכים </w:t>
      </w:r>
      <w:bookmarkStart w:id="7761" w:name="_ETM_Q20_366888"/>
      <w:bookmarkEnd w:id="7761"/>
      <w:r w:rsidR="00BE3561">
        <w:rPr>
          <w:rFonts w:hint="cs"/>
          <w:rtl/>
        </w:rPr>
        <w:t>משפטיים בעניין הזה</w:t>
      </w:r>
      <w:r>
        <w:rPr>
          <w:rFonts w:hint="cs"/>
          <w:rtl/>
        </w:rPr>
        <w:t>.</w:t>
      </w:r>
      <w:r w:rsidR="00BE3561">
        <w:rPr>
          <w:rFonts w:hint="cs"/>
          <w:rtl/>
        </w:rPr>
        <w:t xml:space="preserve"> מונח לפניי הליך משפטי שהתנהל לפני שנה </w:t>
      </w:r>
      <w:bookmarkStart w:id="7762" w:name="_ETM_Q20_373774"/>
      <w:bookmarkEnd w:id="7762"/>
      <w:r w:rsidR="00BE3561">
        <w:rPr>
          <w:rFonts w:hint="cs"/>
          <w:rtl/>
        </w:rPr>
        <w:t xml:space="preserve">בערך </w:t>
      </w:r>
      <w:bookmarkStart w:id="7763" w:name="_ETM_Q20_373939"/>
      <w:bookmarkEnd w:id="7763"/>
      <w:r w:rsidR="00BE3561">
        <w:rPr>
          <w:rFonts w:hint="eastAsia"/>
          <w:rtl/>
        </w:rPr>
        <w:t>–</w:t>
      </w:r>
      <w:r w:rsidR="00BE3561">
        <w:rPr>
          <w:rFonts w:hint="cs"/>
          <w:rtl/>
        </w:rPr>
        <w:t xml:space="preserve"> </w:t>
      </w:r>
      <w:bookmarkStart w:id="7764" w:name="_ETM_Q20_363539"/>
      <w:bookmarkEnd w:id="7764"/>
      <w:r w:rsidR="00BE3561">
        <w:rPr>
          <w:rFonts w:hint="cs"/>
          <w:rtl/>
        </w:rPr>
        <w:t xml:space="preserve">פחות משנה </w:t>
      </w:r>
      <w:r w:rsidR="00BE3561">
        <w:rPr>
          <w:rFonts w:hint="eastAsia"/>
        </w:rPr>
        <w:t>–</w:t>
      </w:r>
      <w:r w:rsidR="00BE3561">
        <w:rPr>
          <w:rFonts w:hint="cs"/>
          <w:rtl/>
        </w:rPr>
        <w:t xml:space="preserve"> ושבו, בעת הדיון וההכרעה נאמר</w:t>
      </w:r>
      <w:bookmarkStart w:id="7765" w:name="_ETM_Q20_382680"/>
      <w:bookmarkEnd w:id="7765"/>
      <w:r w:rsidR="00BE3561">
        <w:rPr>
          <w:rFonts w:hint="cs"/>
          <w:rtl/>
        </w:rPr>
        <w:t xml:space="preserve">: </w:t>
      </w:r>
      <w:r>
        <w:rPr>
          <w:rFonts w:hint="cs"/>
          <w:rtl/>
        </w:rPr>
        <w:t>"</w:t>
      </w:r>
      <w:r w:rsidR="00BE3561">
        <w:rPr>
          <w:rFonts w:hint="cs"/>
          <w:rtl/>
        </w:rPr>
        <w:t xml:space="preserve">ניכר כי התקנון אינו נוקב בלשון </w:t>
      </w:r>
      <w:bookmarkStart w:id="7766" w:name="_ETM_Q20_384215"/>
      <w:bookmarkEnd w:id="7766"/>
      <w:r w:rsidR="00BE3561">
        <w:rPr>
          <w:rFonts w:hint="cs"/>
          <w:rtl/>
        </w:rPr>
        <w:t xml:space="preserve">המתאימה לבני זוג מאותו מין כבענייננו, אולם אין בכך </w:t>
      </w:r>
      <w:bookmarkStart w:id="7767" w:name="_ETM_Q20_388984"/>
      <w:bookmarkEnd w:id="7767"/>
      <w:r w:rsidR="00BE3561">
        <w:rPr>
          <w:rFonts w:hint="cs"/>
          <w:rtl/>
        </w:rPr>
        <w:t>כדי להשליך על הזכויות בהיבט המהותי</w:t>
      </w:r>
      <w:r>
        <w:rPr>
          <w:rFonts w:hint="cs"/>
          <w:rtl/>
        </w:rPr>
        <w:t>"</w:t>
      </w:r>
      <w:r w:rsidR="00BE3561">
        <w:rPr>
          <w:rFonts w:hint="cs"/>
          <w:rtl/>
        </w:rPr>
        <w:t xml:space="preserve">. בהיבט המהותי, נכון, בית </w:t>
      </w:r>
      <w:bookmarkStart w:id="7768" w:name="_ETM_Q20_394364"/>
      <w:bookmarkEnd w:id="7768"/>
      <w:r w:rsidR="00BE3561">
        <w:rPr>
          <w:rFonts w:hint="cs"/>
          <w:rtl/>
        </w:rPr>
        <w:t xml:space="preserve">המשפט הכיר בזכות של השאיר או השאירה לקבל את הפנסיה, </w:t>
      </w:r>
      <w:bookmarkStart w:id="7769" w:name="_ETM_Q20_401506"/>
      <w:bookmarkEnd w:id="7769"/>
      <w:r w:rsidR="00BE3561">
        <w:rPr>
          <w:rFonts w:hint="cs"/>
          <w:rtl/>
        </w:rPr>
        <w:t xml:space="preserve">אבל יחד עם זאת, הוא הצביע על כך שהלשון אינה </w:t>
      </w:r>
      <w:bookmarkStart w:id="7770" w:name="_ETM_Q20_405486"/>
      <w:bookmarkEnd w:id="7770"/>
      <w:r w:rsidR="00BE3561">
        <w:rPr>
          <w:rFonts w:hint="cs"/>
          <w:rtl/>
        </w:rPr>
        <w:t xml:space="preserve">מתאימה ואינה מכבדת את אותו אדם, גבר או אישה, </w:t>
      </w:r>
      <w:bookmarkStart w:id="7771" w:name="_ETM_Q20_412413"/>
      <w:bookmarkEnd w:id="7771"/>
      <w:r w:rsidR="00BE3561">
        <w:rPr>
          <w:rFonts w:hint="cs"/>
          <w:rtl/>
        </w:rPr>
        <w:t xml:space="preserve">שעומדים לקבל את ההטבה. מכך עולה, שצריך לתקן את החוק </w:t>
      </w:r>
      <w:bookmarkStart w:id="7772" w:name="_ETM_Q20_417375"/>
      <w:bookmarkEnd w:id="7772"/>
      <w:r w:rsidR="00BE3561">
        <w:rPr>
          <w:rFonts w:hint="cs"/>
          <w:rtl/>
        </w:rPr>
        <w:t xml:space="preserve">בדרך הזאת, ולחייב את התקנונים לנקוט </w:t>
      </w:r>
      <w:r>
        <w:rPr>
          <w:rFonts w:hint="cs"/>
          <w:rtl/>
        </w:rPr>
        <w:t>את ה</w:t>
      </w:r>
      <w:r w:rsidR="00BE3561">
        <w:rPr>
          <w:rFonts w:hint="cs"/>
          <w:rtl/>
        </w:rPr>
        <w:t xml:space="preserve">לשון הנכונה ולתת אפשרות </w:t>
      </w:r>
      <w:bookmarkStart w:id="7773" w:name="_ETM_Q20_424035"/>
      <w:bookmarkEnd w:id="7773"/>
      <w:r w:rsidR="00BE3561">
        <w:rPr>
          <w:rFonts w:hint="cs"/>
          <w:rtl/>
        </w:rPr>
        <w:t xml:space="preserve">לכל ההרכבים שאנחנו מכירים, גברים עם גברים, נשים עם </w:t>
      </w:r>
      <w:bookmarkStart w:id="7774" w:name="_ETM_Q20_430399"/>
      <w:bookmarkEnd w:id="7774"/>
      <w:r w:rsidR="00BE3561">
        <w:rPr>
          <w:rFonts w:hint="cs"/>
          <w:rtl/>
        </w:rPr>
        <w:t xml:space="preserve">נשים, נשים עם גברים, כולם נופלים באותה קטגוריה. </w:t>
      </w:r>
    </w:p>
    <w:p w:rsidR="00BE3561" w:rsidRDefault="00BE3561" w:rsidP="009065C9">
      <w:pPr>
        <w:rPr>
          <w:rtl/>
        </w:rPr>
      </w:pPr>
      <w:bookmarkStart w:id="7775" w:name="_ETM_Q20_388992"/>
      <w:bookmarkEnd w:id="7775"/>
    </w:p>
    <w:p w:rsidR="00BE3561" w:rsidRDefault="00BE3561" w:rsidP="00DB69A1">
      <w:pPr>
        <w:rPr>
          <w:rtl/>
        </w:rPr>
      </w:pPr>
      <w:bookmarkStart w:id="7776" w:name="_ETM_Q20_389367"/>
      <w:bookmarkStart w:id="7777" w:name="_ETM_Q20_436128"/>
      <w:bookmarkEnd w:id="7776"/>
      <w:bookmarkEnd w:id="7777"/>
      <w:r>
        <w:rPr>
          <w:rFonts w:hint="cs"/>
          <w:rtl/>
        </w:rPr>
        <w:t xml:space="preserve">אני </w:t>
      </w:r>
      <w:bookmarkStart w:id="7778" w:name="_ETM_Q20_436719"/>
      <w:bookmarkEnd w:id="7778"/>
      <w:r>
        <w:rPr>
          <w:rFonts w:hint="cs"/>
          <w:rtl/>
        </w:rPr>
        <w:t xml:space="preserve">מקווה שההצעה הזאת שלנו תאושר, אני יודע שאתם באופן </w:t>
      </w:r>
      <w:bookmarkStart w:id="7779" w:name="_ETM_Q20_438388"/>
      <w:bookmarkEnd w:id="7779"/>
      <w:r>
        <w:rPr>
          <w:rFonts w:hint="cs"/>
          <w:rtl/>
        </w:rPr>
        <w:t xml:space="preserve">אוטומטי מצביעים נגד כל דבר שנוגע לענייני הקהילה. זה נראה </w:t>
      </w:r>
      <w:bookmarkStart w:id="7780" w:name="_ETM_Q20_445981"/>
      <w:bookmarkStart w:id="7781" w:name="_ETM_Q20_440289"/>
      <w:bookmarkStart w:id="7782" w:name="_ETM_Q20_446086"/>
      <w:bookmarkEnd w:id="7780"/>
      <w:bookmarkEnd w:id="7781"/>
      <w:bookmarkEnd w:id="7782"/>
      <w:r>
        <w:rPr>
          <w:rFonts w:hint="cs"/>
          <w:rtl/>
        </w:rPr>
        <w:t>לכם כמו לא יודע מה, אני לא רוצה לנקוט לשון לא זהירה</w:t>
      </w:r>
      <w:bookmarkStart w:id="7783" w:name="_ETM_Q20_450990"/>
      <w:bookmarkEnd w:id="7783"/>
      <w:r w:rsidR="00DB69A1">
        <w:rPr>
          <w:rFonts w:hint="cs"/>
          <w:rtl/>
        </w:rPr>
        <w:t>,</w:t>
      </w:r>
      <w:r>
        <w:rPr>
          <w:rFonts w:hint="cs"/>
          <w:rtl/>
        </w:rPr>
        <w:t xml:space="preserve"> אבל שום דבר לא עובר. אז </w:t>
      </w:r>
      <w:bookmarkStart w:id="7784" w:name="_ETM_Q20_455414"/>
      <w:bookmarkEnd w:id="7784"/>
      <w:r>
        <w:rPr>
          <w:rFonts w:hint="cs"/>
          <w:rtl/>
        </w:rPr>
        <w:t xml:space="preserve">אני </w:t>
      </w:r>
      <w:bookmarkStart w:id="7785" w:name="_ETM_Q20_457914"/>
      <w:bookmarkEnd w:id="7785"/>
      <w:r>
        <w:rPr>
          <w:rFonts w:hint="cs"/>
          <w:rtl/>
        </w:rPr>
        <w:t xml:space="preserve">אומר, תפתחו קצת את האוזניים, תאזינו לקולות שעולים מתוך החברה הישראלית, תבינו את המשמעות שיש לכך, </w:t>
      </w:r>
      <w:bookmarkStart w:id="7786" w:name="_ETM_Q20_465211"/>
      <w:bookmarkEnd w:id="7786"/>
      <w:r>
        <w:rPr>
          <w:rFonts w:hint="cs"/>
          <w:rtl/>
        </w:rPr>
        <w:t xml:space="preserve">להרבה אנשים שמחכים </w:t>
      </w:r>
      <w:bookmarkStart w:id="7787" w:name="_ETM_Q20_465552"/>
      <w:bookmarkEnd w:id="7787"/>
      <w:r>
        <w:rPr>
          <w:rFonts w:hint="cs"/>
          <w:rtl/>
        </w:rPr>
        <w:t>לחוק כזה ולחוקים אחרים שהעלינו היום</w:t>
      </w:r>
      <w:r w:rsidR="00DB69A1">
        <w:rPr>
          <w:rFonts w:hint="cs"/>
          <w:rtl/>
        </w:rPr>
        <w:t>,</w:t>
      </w:r>
      <w:r>
        <w:rPr>
          <w:rFonts w:hint="cs"/>
          <w:rtl/>
        </w:rPr>
        <w:t xml:space="preserve"> ושנמשיך להעלות בכל הזדמנות שנוכל כדי לאפשר לבני </w:t>
      </w:r>
      <w:bookmarkStart w:id="7788" w:name="_ETM_Q20_476352"/>
      <w:bookmarkEnd w:id="7788"/>
      <w:r>
        <w:rPr>
          <w:rFonts w:hint="cs"/>
          <w:rtl/>
        </w:rPr>
        <w:t xml:space="preserve">הקהילה לחיות פה חיים שוויוניים כמו </w:t>
      </w:r>
      <w:bookmarkStart w:id="7789" w:name="_ETM_Q20_478169"/>
      <w:bookmarkEnd w:id="7789"/>
      <w:r>
        <w:rPr>
          <w:rFonts w:hint="cs"/>
          <w:rtl/>
        </w:rPr>
        <w:t>כל אחד אחר.</w:t>
      </w:r>
      <w:bookmarkStart w:id="7790" w:name="_ETM_Q20_480602"/>
      <w:bookmarkStart w:id="7791" w:name="_ETM_Q20_481112"/>
      <w:bookmarkEnd w:id="7790"/>
      <w:bookmarkEnd w:id="7791"/>
      <w:r>
        <w:rPr>
          <w:rFonts w:hint="cs"/>
          <w:rtl/>
        </w:rPr>
        <w:t xml:space="preserve"> זה חשוב לנו, זה חשוב </w:t>
      </w:r>
      <w:bookmarkStart w:id="7792" w:name="_ETM_Q20_483774"/>
      <w:bookmarkEnd w:id="7792"/>
      <w:r>
        <w:rPr>
          <w:rFonts w:hint="cs"/>
          <w:rtl/>
        </w:rPr>
        <w:t xml:space="preserve">להם, זה חשוב לכל אחד שרוצה שהמדינה הזאת תהיה </w:t>
      </w:r>
      <w:bookmarkStart w:id="7793" w:name="_ETM_Q20_492320"/>
      <w:bookmarkEnd w:id="7793"/>
      <w:r>
        <w:rPr>
          <w:rFonts w:hint="cs"/>
          <w:rtl/>
        </w:rPr>
        <w:t xml:space="preserve">הבית שלו. </w:t>
      </w:r>
    </w:p>
    <w:p w:rsidR="00BE3561" w:rsidRDefault="00BE3561" w:rsidP="009065C9">
      <w:pPr>
        <w:rPr>
          <w:rtl/>
        </w:rPr>
      </w:pPr>
      <w:bookmarkStart w:id="7794" w:name="_ETM_Q20_488964"/>
      <w:bookmarkEnd w:id="7794"/>
    </w:p>
    <w:p w:rsidR="00BE3561" w:rsidRDefault="00BE3561" w:rsidP="00DB69A1">
      <w:pPr>
        <w:rPr>
          <w:rtl/>
        </w:rPr>
      </w:pPr>
      <w:bookmarkStart w:id="7795" w:name="_ETM_Q20_489486"/>
      <w:bookmarkEnd w:id="7795"/>
      <w:r>
        <w:rPr>
          <w:rFonts w:hint="cs"/>
          <w:rtl/>
        </w:rPr>
        <w:t xml:space="preserve">עוד פעם, אני מודה ללוחמים בני הקהילה, </w:t>
      </w:r>
      <w:bookmarkStart w:id="7796" w:name="_ETM_Q20_491652"/>
      <w:bookmarkEnd w:id="7796"/>
      <w:r>
        <w:rPr>
          <w:rFonts w:hint="cs"/>
          <w:rtl/>
        </w:rPr>
        <w:t xml:space="preserve">ששבים ונלחמים ומעודדים אותנו ותומכים בנו ודוחפים אותנו להשתמש </w:t>
      </w:r>
      <w:bookmarkStart w:id="7797" w:name="_ETM_Q20_498850"/>
      <w:bookmarkEnd w:id="7797"/>
      <w:r>
        <w:rPr>
          <w:rFonts w:hint="cs"/>
          <w:rtl/>
        </w:rPr>
        <w:t xml:space="preserve">ביכולות שלנו בתוך הכנסת כדי לקדם את העניינים </w:t>
      </w:r>
      <w:bookmarkStart w:id="7798" w:name="_ETM_Q20_502990"/>
      <w:bookmarkEnd w:id="7798"/>
      <w:r>
        <w:rPr>
          <w:rFonts w:hint="cs"/>
          <w:rtl/>
        </w:rPr>
        <w:t xml:space="preserve">שלהם. תודה רבה. </w:t>
      </w:r>
    </w:p>
    <w:p w:rsidR="00BE3561" w:rsidRDefault="00BE3561" w:rsidP="009065C9">
      <w:pPr>
        <w:rPr>
          <w:rtl/>
        </w:rPr>
      </w:pPr>
      <w:bookmarkStart w:id="7799" w:name="_ETM_Q20_494070"/>
      <w:bookmarkEnd w:id="7799"/>
    </w:p>
    <w:bookmarkStart w:id="7800" w:name="_ETM_Q20_433991" w:displacedByCustomXml="next"/>
    <w:bookmarkEnd w:id="7800" w:displacedByCustomXml="next"/>
    <w:bookmarkStart w:id="7801" w:name="_ETM_Q20_494774" w:displacedByCustomXml="next"/>
    <w:bookmarkEnd w:id="7801" w:displacedByCustomXml="next"/>
    <w:sdt>
      <w:sdtPr>
        <w:rPr>
          <w:rtl/>
        </w:rPr>
        <w:alias w:val="יור"/>
        <w:tag w:val="&lt;ID&gt;5707&lt;/ID&gt;&lt;Name&gt;ישראל אייכלר - יו&quot;ר&lt;/Name&gt;&lt;Data&gt;ישראל אייכלר&lt;/Data&gt;&lt;Shortcut&gt;&lt;/Shortcut&gt;"/>
        <w:id w:val="1586501017"/>
        <w:placeholder>
          <w:docPart w:val="2C3C58BEE2E842728CA0F82A217F2046"/>
        </w:placeholder>
        <w15:color w:val="993366"/>
      </w:sdtPr>
      <w:sdtEndPr/>
      <w:sdtContent>
        <w:p w:rsidR="00BE3561" w:rsidRDefault="00BE3561" w:rsidP="009065C9">
          <w:pPr>
            <w:pStyle w:val="af8"/>
            <w:keepNext/>
            <w:rPr>
              <w:rtl/>
            </w:rPr>
          </w:pPr>
          <w:r w:rsidRPr="009624F8">
            <w:rPr>
              <w:rStyle w:val="aff1"/>
              <w:color w:val="000000"/>
              <w:rtl/>
            </w:rPr>
            <w:t>היו"ר ישראל אייכלר</w:t>
          </w:r>
          <w:r w:rsidRPr="009624F8">
            <w:rPr>
              <w:color w:val="000000"/>
              <w:rtl/>
            </w:rPr>
            <w:t>:</w:t>
          </w:r>
        </w:p>
      </w:sdtContent>
    </w:sdt>
    <w:p w:rsidR="00BE3561" w:rsidRDefault="00BE3561" w:rsidP="00B90AA0">
      <w:pPr>
        <w:rPr>
          <w:rtl/>
        </w:rPr>
      </w:pPr>
    </w:p>
    <w:p w:rsidR="00BE3561" w:rsidRDefault="00BE3561" w:rsidP="00AD320A">
      <w:pPr>
        <w:rPr>
          <w:rtl/>
        </w:rPr>
      </w:pPr>
      <w:bookmarkStart w:id="7802" w:name="_ETM_Q20_503486"/>
      <w:bookmarkEnd w:id="7802"/>
      <w:r>
        <w:rPr>
          <w:rFonts w:hint="cs"/>
          <w:rtl/>
        </w:rPr>
        <w:t xml:space="preserve">תודה רבה לחבר הכנסת נחמן שי. </w:t>
      </w:r>
      <w:bookmarkStart w:id="7803" w:name="_ETM_Q20_174835"/>
      <w:bookmarkStart w:id="7804" w:name="_ETM_Q20_175216"/>
      <w:bookmarkEnd w:id="7803"/>
      <w:bookmarkEnd w:id="7804"/>
      <w:r>
        <w:rPr>
          <w:rFonts w:hint="cs"/>
          <w:rtl/>
        </w:rPr>
        <w:t xml:space="preserve">ישיב </w:t>
      </w:r>
      <w:bookmarkStart w:id="7805" w:name="_ETM_Q20_505376"/>
      <w:bookmarkEnd w:id="7805"/>
      <w:r>
        <w:rPr>
          <w:rFonts w:hint="cs"/>
          <w:rtl/>
        </w:rPr>
        <w:t xml:space="preserve">סגן שר האוצר יצחק כהן, בבקשה. סגן השר הרב יצחק </w:t>
      </w:r>
      <w:bookmarkStart w:id="7806" w:name="_ETM_Q20_532208"/>
      <w:bookmarkEnd w:id="7806"/>
      <w:r>
        <w:rPr>
          <w:rFonts w:hint="cs"/>
          <w:rtl/>
        </w:rPr>
        <w:t xml:space="preserve">כהן, עשר דקות לרשותך. </w:t>
      </w:r>
    </w:p>
    <w:p w:rsidR="00BE3561" w:rsidRPr="009970C0" w:rsidRDefault="00BE3561" w:rsidP="009065C9">
      <w:pPr>
        <w:rPr>
          <w:rtl/>
        </w:rPr>
      </w:pPr>
      <w:bookmarkStart w:id="7807" w:name="_ETM_Q20_536431"/>
      <w:bookmarkStart w:id="7808" w:name="_ETM_Q20_509953"/>
      <w:bookmarkEnd w:id="7807"/>
      <w:bookmarkEnd w:id="7808"/>
    </w:p>
    <w:bookmarkStart w:id="7809" w:name="_Toc517353641" w:displacedByCustomXml="next"/>
    <w:bookmarkStart w:id="7810" w:name="_Toc516085723" w:displacedByCustomXml="next"/>
    <w:bookmarkStart w:id="7811" w:name="_Toc516085378" w:displacedByCustomXml="next"/>
    <w:sdt>
      <w:sdtPr>
        <w:rPr>
          <w:rtl/>
        </w:rPr>
        <w:alias w:val="דובר"/>
        <w:tag w:val="&lt;ID&gt;5528&lt;/ID&gt;&lt;Name&gt;יצחק כהן - סגן שר&lt;/Name&gt;&lt;Data&gt;סגן שר האוצר יצחק כהן&lt;/Data&gt;&lt;Shortcut&gt;יצכה&lt;/Shortcut&gt;&lt;MemberID&gt;2117&lt;/MemberID&gt;"/>
        <w:id w:val="-556016866"/>
        <w:placeholder>
          <w:docPart w:val="2C3C58BEE2E842728CA0F82A217F2046"/>
        </w:placeholder>
        <w15:color w:val="993366"/>
      </w:sdtPr>
      <w:sdtEndPr/>
      <w:sdtContent>
        <w:p w:rsidR="00BE3561" w:rsidRDefault="00BE3561" w:rsidP="009065C9">
          <w:pPr>
            <w:pStyle w:val="a5"/>
            <w:keepNext/>
            <w:rPr>
              <w:rtl/>
            </w:rPr>
          </w:pPr>
          <w:r w:rsidRPr="009624F8">
            <w:rPr>
              <w:rStyle w:val="aff1"/>
              <w:color w:val="000000"/>
              <w:rtl/>
            </w:rPr>
            <w:t>סגן שר האוצר יצחק כהן</w:t>
          </w:r>
          <w:r w:rsidRPr="009624F8">
            <w:rPr>
              <w:color w:val="000000"/>
              <w:rtl/>
            </w:rPr>
            <w:t>:</w:t>
          </w:r>
        </w:p>
      </w:sdtContent>
    </w:sdt>
    <w:bookmarkEnd w:id="7809" w:displacedByCustomXml="prev"/>
    <w:bookmarkEnd w:id="7810" w:displacedByCustomXml="prev"/>
    <w:bookmarkEnd w:id="7811" w:displacedByCustomXml="prev"/>
    <w:p w:rsidR="00BE3561" w:rsidRDefault="00BE3561" w:rsidP="00B90AA0">
      <w:pPr>
        <w:rPr>
          <w:rtl/>
        </w:rPr>
      </w:pPr>
    </w:p>
    <w:p w:rsidR="00BE3561" w:rsidRDefault="00BE3561" w:rsidP="007F53C4">
      <w:pPr>
        <w:rPr>
          <w:rtl/>
        </w:rPr>
      </w:pPr>
      <w:r>
        <w:rPr>
          <w:rFonts w:hint="cs"/>
          <w:rtl/>
        </w:rPr>
        <w:t xml:space="preserve">אדוני היושב-ראש, חבריי חברי הכנסת, לפני שאתחיל לדבר, אנחנו נחשפנו </w:t>
      </w:r>
      <w:bookmarkStart w:id="7812" w:name="_ETM_Q20_543352"/>
      <w:bookmarkEnd w:id="7812"/>
      <w:r>
        <w:rPr>
          <w:rFonts w:hint="cs"/>
          <w:rtl/>
        </w:rPr>
        <w:t xml:space="preserve">אתמול לדבר מדהים, לדוח סודי שהגיש יושב-ראש ועדת החוץ </w:t>
      </w:r>
      <w:bookmarkStart w:id="7813" w:name="_ETM_Q20_550930"/>
      <w:bookmarkEnd w:id="7813"/>
      <w:r>
        <w:rPr>
          <w:rFonts w:hint="cs"/>
          <w:rtl/>
        </w:rPr>
        <w:t xml:space="preserve">והביטחון ד"ר יובל שטייניץ עוד הרבה לפני שנחשפנו לסיפור </w:t>
      </w:r>
      <w:r w:rsidR="007F53C4">
        <w:rPr>
          <w:rFonts w:hint="cs"/>
          <w:rtl/>
        </w:rPr>
        <w:t xml:space="preserve">על השמדת </w:t>
      </w:r>
      <w:r>
        <w:rPr>
          <w:rFonts w:hint="cs"/>
          <w:rtl/>
        </w:rPr>
        <w:t>הכור</w:t>
      </w:r>
      <w:r w:rsidR="007F53C4">
        <w:rPr>
          <w:rFonts w:hint="cs"/>
          <w:rtl/>
        </w:rPr>
        <w:t>,</w:t>
      </w:r>
      <w:r>
        <w:rPr>
          <w:rFonts w:hint="cs"/>
          <w:rtl/>
        </w:rPr>
        <w:t xml:space="preserve"> והשתלשלות העניינים</w:t>
      </w:r>
      <w:r w:rsidR="007F53C4">
        <w:rPr>
          <w:rFonts w:hint="cs"/>
          <w:rtl/>
        </w:rPr>
        <w:t>,</w:t>
      </w:r>
      <w:r>
        <w:rPr>
          <w:rFonts w:hint="cs"/>
          <w:rtl/>
        </w:rPr>
        <w:t xml:space="preserve"> כפי שנחשפנ</w:t>
      </w:r>
      <w:bookmarkStart w:id="7814" w:name="_ETM_Q20_564513"/>
      <w:bookmarkEnd w:id="7814"/>
      <w:r>
        <w:rPr>
          <w:rFonts w:hint="cs"/>
          <w:rtl/>
        </w:rPr>
        <w:t xml:space="preserve">ו אליה, פשוט מדהימה. </w:t>
      </w:r>
      <w:bookmarkStart w:id="7815" w:name="_ETM_Q20_569258"/>
      <w:bookmarkEnd w:id="7815"/>
      <w:r>
        <w:rPr>
          <w:rFonts w:hint="cs"/>
          <w:rtl/>
        </w:rPr>
        <w:t>אז קודם כ</w:t>
      </w:r>
      <w:r w:rsidR="007F53C4">
        <w:rPr>
          <w:rFonts w:hint="cs"/>
          <w:rtl/>
        </w:rPr>
        <w:t>ו</w:t>
      </w:r>
      <w:r>
        <w:rPr>
          <w:rFonts w:hint="cs"/>
          <w:rtl/>
        </w:rPr>
        <w:t>ל</w:t>
      </w:r>
      <w:r w:rsidR="007F53C4">
        <w:rPr>
          <w:rFonts w:hint="cs"/>
          <w:rtl/>
        </w:rPr>
        <w:t>,</w:t>
      </w:r>
      <w:r>
        <w:rPr>
          <w:rFonts w:hint="cs"/>
          <w:rtl/>
        </w:rPr>
        <w:t xml:space="preserve"> ד"ר שטייניץ, יישר </w:t>
      </w:r>
      <w:bookmarkStart w:id="7816" w:name="_ETM_Q20_569328"/>
      <w:bookmarkEnd w:id="7816"/>
      <w:r>
        <w:rPr>
          <w:rFonts w:hint="cs"/>
          <w:rtl/>
        </w:rPr>
        <w:t xml:space="preserve">כוח. אתה יודע, חז"ל אומרים, סוף הכבוד לבוא. </w:t>
      </w:r>
    </w:p>
    <w:p w:rsidR="00BE3561" w:rsidRDefault="00BE3561" w:rsidP="009065C9">
      <w:pPr>
        <w:rPr>
          <w:rtl/>
        </w:rPr>
      </w:pPr>
      <w:bookmarkStart w:id="7817" w:name="_ETM_Q20_571879"/>
      <w:bookmarkEnd w:id="7817"/>
    </w:p>
    <w:bookmarkStart w:id="7818" w:name="_ETM_Q20_567222" w:displacedByCustomXml="next"/>
    <w:bookmarkEnd w:id="7818" w:displacedByCustomXml="next"/>
    <w:bookmarkStart w:id="7819" w:name="_ETM_Q20_569805" w:displacedByCustomXml="next"/>
    <w:bookmarkEnd w:id="7819" w:displacedByCustomXml="next"/>
    <w:sdt>
      <w:sdtPr>
        <w:rPr>
          <w:rtl/>
        </w:rPr>
        <w:alias w:val="קריאה"/>
        <w:tag w:val="&lt;ID&gt;5321&lt;/ID&gt;&lt;Name&gt;זאב בנימין בגין&lt;/Name&gt;&lt;Data&gt;זאב בנימין בגין (הליכוד):&lt;/Data&gt;&lt;Shortcut&gt;זאבג&lt;/Shortcut&gt;"/>
        <w:id w:val="805205312"/>
        <w:placeholder>
          <w:docPart w:val="2C3C58BEE2E842728CA0F82A217F2046"/>
        </w:placeholder>
        <w15:color w:val="993366"/>
      </w:sdtPr>
      <w:sdtEndPr/>
      <w:sdtContent>
        <w:p w:rsidR="00BE3561" w:rsidRDefault="00BE3561" w:rsidP="009065C9">
          <w:pPr>
            <w:pStyle w:val="af7"/>
            <w:keepNext/>
            <w:rPr>
              <w:rtl/>
            </w:rPr>
          </w:pPr>
          <w:r w:rsidRPr="009624F8">
            <w:rPr>
              <w:rStyle w:val="aff1"/>
              <w:color w:val="000000"/>
              <w:rtl/>
            </w:rPr>
            <w:t>זאב בנימין בגין (הליכוד):</w:t>
          </w:r>
        </w:p>
      </w:sdtContent>
    </w:sdt>
    <w:p w:rsidR="00BE3561" w:rsidRDefault="00BE3561" w:rsidP="00B90AA0">
      <w:pPr>
        <w:rPr>
          <w:rtl/>
        </w:rPr>
      </w:pPr>
    </w:p>
    <w:p w:rsidR="00BE3561" w:rsidRDefault="00BE3561" w:rsidP="009065C9">
      <w:pPr>
        <w:rPr>
          <w:rtl/>
        </w:rPr>
      </w:pPr>
      <w:r>
        <w:rPr>
          <w:rFonts w:hint="cs"/>
          <w:rtl/>
        </w:rPr>
        <w:t>ד</w:t>
      </w:r>
      <w:bookmarkStart w:id="7820" w:name="_ETM_Q20_580086"/>
      <w:bookmarkEnd w:id="7820"/>
      <w:r>
        <w:rPr>
          <w:rFonts w:hint="cs"/>
          <w:rtl/>
        </w:rPr>
        <w:t xml:space="preserve">וקטור לפילוסופיה. </w:t>
      </w:r>
    </w:p>
    <w:p w:rsidR="00BE3561" w:rsidRDefault="00BE3561" w:rsidP="009065C9">
      <w:pPr>
        <w:rPr>
          <w:rtl/>
        </w:rPr>
      </w:pPr>
      <w:bookmarkStart w:id="7821" w:name="_ETM_Q20_583867"/>
      <w:bookmarkEnd w:id="7821"/>
    </w:p>
    <w:bookmarkStart w:id="7822" w:name="_ETM_Q20_584242" w:displacedByCustomXml="next"/>
    <w:bookmarkEnd w:id="7822" w:displacedByCustomXml="next"/>
    <w:sdt>
      <w:sdtPr>
        <w:rPr>
          <w:rtl/>
        </w:rPr>
        <w:alias w:val="דובר_המשך"/>
        <w:tag w:val="&lt;ID&gt;5528&lt;/ID&gt;&lt;Name&gt;יצחק כהן - סגן שר&lt;/Name&gt;&lt;Data&gt;סגן שר האוצר יצחק כהן&lt;/Data&gt;&lt;Shortcut&gt;יצכה&lt;/Shortcut&gt;"/>
        <w:id w:val="1750847493"/>
        <w:placeholder>
          <w:docPart w:val="2C3C58BEE2E842728CA0F82A217F2046"/>
        </w:placeholder>
        <w15:color w:val="993366"/>
      </w:sdtPr>
      <w:sdtEndPr/>
      <w:sdtContent>
        <w:p w:rsidR="00BE3561" w:rsidRDefault="00BE3561" w:rsidP="009065C9">
          <w:pPr>
            <w:pStyle w:val="-"/>
            <w:keepNext/>
            <w:rPr>
              <w:rtl/>
            </w:rPr>
          </w:pPr>
          <w:r w:rsidRPr="009624F8">
            <w:rPr>
              <w:rStyle w:val="aff1"/>
              <w:color w:val="000000"/>
              <w:rtl/>
            </w:rPr>
            <w:t>סגן שר האוצר יצחק כהן</w:t>
          </w:r>
          <w:r w:rsidRPr="009624F8">
            <w:rPr>
              <w:color w:val="000000"/>
              <w:rtl/>
            </w:rPr>
            <w:t>:</w:t>
          </w:r>
        </w:p>
      </w:sdtContent>
    </w:sdt>
    <w:p w:rsidR="00BE3561" w:rsidRDefault="00BE3561" w:rsidP="00B90AA0">
      <w:pPr>
        <w:rPr>
          <w:rtl/>
        </w:rPr>
      </w:pPr>
    </w:p>
    <w:p w:rsidR="00BE3561" w:rsidRDefault="00BE3561" w:rsidP="007F53C4">
      <w:pPr>
        <w:rPr>
          <w:rtl/>
        </w:rPr>
      </w:pPr>
      <w:r>
        <w:rPr>
          <w:rFonts w:hint="cs"/>
          <w:rtl/>
        </w:rPr>
        <w:t>כן, דוקטור לפילוסופיה. אני זוכר גם כן ששר הביטחון עמיר</w:t>
      </w:r>
      <w:bookmarkStart w:id="7823" w:name="_ETM_Q20_579787"/>
      <w:bookmarkEnd w:id="7823"/>
      <w:r>
        <w:rPr>
          <w:rFonts w:hint="cs"/>
          <w:rtl/>
        </w:rPr>
        <w:t xml:space="preserve"> פרץ</w:t>
      </w:r>
      <w:r w:rsidR="007F53C4">
        <w:rPr>
          <w:rFonts w:hint="cs"/>
          <w:rtl/>
        </w:rPr>
        <w:t xml:space="preserve"> </w:t>
      </w:r>
      <w:r w:rsidR="007F53C4">
        <w:rPr>
          <w:rFonts w:hint="eastAsia"/>
        </w:rPr>
        <w:t>–</w:t>
      </w:r>
      <w:r>
        <w:rPr>
          <w:rFonts w:hint="cs"/>
          <w:rtl/>
        </w:rPr>
        <w:t xml:space="preserve"> כשהייתי חבר קבינט, היה דיון בעניין כיפת ברזל </w:t>
      </w:r>
      <w:bookmarkStart w:id="7824" w:name="_ETM_Q20_582561"/>
      <w:bookmarkEnd w:id="7824"/>
      <w:r>
        <w:rPr>
          <w:rFonts w:hint="cs"/>
          <w:rtl/>
        </w:rPr>
        <w:t xml:space="preserve">או לייזר, איך הוא נאבק כמו אריה מול כל </w:t>
      </w:r>
      <w:bookmarkStart w:id="7825" w:name="_ETM_Q20_588602"/>
      <w:bookmarkEnd w:id="7825"/>
      <w:r>
        <w:rPr>
          <w:rFonts w:hint="cs"/>
          <w:rtl/>
        </w:rPr>
        <w:t xml:space="preserve">הגאונים, הגנרלים, ומי לא עמד שם בפרץ? ופרץ לא נכנע, </w:t>
      </w:r>
      <w:bookmarkStart w:id="7826" w:name="_ETM_Q20_596318"/>
      <w:bookmarkEnd w:id="7826"/>
      <w:r>
        <w:rPr>
          <w:rFonts w:hint="cs"/>
          <w:rtl/>
        </w:rPr>
        <w:t xml:space="preserve">בדעת מיעוט, </w:t>
      </w:r>
      <w:bookmarkStart w:id="7827" w:name="_ETM_Q20_598977"/>
      <w:bookmarkEnd w:id="7827"/>
      <w:r>
        <w:rPr>
          <w:rFonts w:hint="cs"/>
          <w:rtl/>
        </w:rPr>
        <w:t xml:space="preserve">יחד עם בוכריס </w:t>
      </w:r>
      <w:r>
        <w:rPr>
          <w:rtl/>
        </w:rPr>
        <w:t>–</w:t>
      </w:r>
      <w:r>
        <w:rPr>
          <w:rFonts w:hint="cs"/>
          <w:rtl/>
        </w:rPr>
        <w:t xml:space="preserve"> אני זוכר שהוא כן היה לצ</w:t>
      </w:r>
      <w:r w:rsidR="007F53C4">
        <w:rPr>
          <w:rFonts w:hint="cs"/>
          <w:rtl/>
        </w:rPr>
        <w:t>י</w:t>
      </w:r>
      <w:r>
        <w:rPr>
          <w:rFonts w:hint="cs"/>
          <w:rtl/>
        </w:rPr>
        <w:t xml:space="preserve">דך, מנכ"ל </w:t>
      </w:r>
      <w:bookmarkStart w:id="7828" w:name="_ETM_Q20_604272"/>
      <w:bookmarkEnd w:id="7828"/>
      <w:r>
        <w:rPr>
          <w:rFonts w:hint="cs"/>
          <w:rtl/>
        </w:rPr>
        <w:t xml:space="preserve">משרד הביטחון </w:t>
      </w:r>
      <w:r>
        <w:rPr>
          <w:rtl/>
        </w:rPr>
        <w:t>–</w:t>
      </w:r>
      <w:r>
        <w:rPr>
          <w:rFonts w:hint="cs"/>
          <w:rtl/>
        </w:rPr>
        <w:t xml:space="preserve"> </w:t>
      </w:r>
      <w:r w:rsidR="007F53C4">
        <w:rPr>
          <w:rFonts w:hint="cs"/>
          <w:rtl/>
        </w:rPr>
        <w:t xml:space="preserve">והם </w:t>
      </w:r>
      <w:r>
        <w:rPr>
          <w:rFonts w:hint="cs"/>
          <w:rtl/>
        </w:rPr>
        <w:t xml:space="preserve">הצליחו </w:t>
      </w:r>
      <w:bookmarkStart w:id="7829" w:name="_ETM_Q20_606899"/>
      <w:bookmarkEnd w:id="7829"/>
      <w:r>
        <w:rPr>
          <w:rFonts w:hint="cs"/>
          <w:rtl/>
        </w:rPr>
        <w:t>להעביר את ההצעה. וה</w:t>
      </w:r>
      <w:r w:rsidR="00146C4B">
        <w:rPr>
          <w:rFonts w:hint="cs"/>
          <w:rtl/>
        </w:rPr>
        <w:t>י</w:t>
      </w:r>
      <w:r>
        <w:rPr>
          <w:rFonts w:hint="cs"/>
          <w:rtl/>
        </w:rPr>
        <w:t xml:space="preserve">נה אנחנו רואים, שסמל יובל </w:t>
      </w:r>
      <w:bookmarkStart w:id="7830" w:name="_ETM_Q20_609644"/>
      <w:bookmarkEnd w:id="7830"/>
      <w:r>
        <w:rPr>
          <w:rFonts w:hint="cs"/>
          <w:rtl/>
        </w:rPr>
        <w:t>שטייניץ, ד"ר שטייניץ, ו</w:t>
      </w:r>
      <w:r w:rsidR="007F53C4">
        <w:rPr>
          <w:rFonts w:hint="cs"/>
          <w:rtl/>
        </w:rPr>
        <w:t xml:space="preserve">סרן </w:t>
      </w:r>
      <w:r w:rsidR="007F53C4">
        <w:rPr>
          <w:rFonts w:hint="eastAsia"/>
        </w:rPr>
        <w:t>–</w:t>
      </w:r>
      <w:r w:rsidR="007F53C4">
        <w:rPr>
          <w:rFonts w:hint="cs"/>
          <w:rtl/>
        </w:rPr>
        <w:t xml:space="preserve"> רב סרן? סגן </w:t>
      </w:r>
      <w:r>
        <w:rPr>
          <w:rFonts w:hint="cs"/>
          <w:rtl/>
        </w:rPr>
        <w:t xml:space="preserve">עמיר פרץ? </w:t>
      </w:r>
    </w:p>
    <w:p w:rsidR="00BE3561" w:rsidRDefault="00BE3561" w:rsidP="009065C9">
      <w:pPr>
        <w:rPr>
          <w:rtl/>
        </w:rPr>
      </w:pPr>
      <w:bookmarkStart w:id="7831" w:name="_ETM_Q20_613983"/>
      <w:bookmarkEnd w:id="7831"/>
    </w:p>
    <w:sdt>
      <w:sdtPr>
        <w:rPr>
          <w:rtl/>
        </w:rPr>
        <w:alias w:val="קריאה"/>
        <w:tag w:val="&lt;ID&gt;5267&lt;/ID&gt;&lt;Name&gt;עמיר פרץ - המחנה הציוני&lt;/Name&gt;&lt;Data&gt;עמיר פרץ (המחנה הציוני)&lt;/Data&gt;&lt;Shortcut&gt;עמפר&lt;/Shortcut&gt;"/>
        <w:id w:val="-1909375278"/>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עמיר פרץ (המחנה הציוני)</w:t>
          </w:r>
          <w:r w:rsidRPr="002E70E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סרן. מה אתה מוריד </w:t>
      </w:r>
      <w:bookmarkStart w:id="7832" w:name="_ETM_Q20_618173"/>
      <w:bookmarkEnd w:id="7832"/>
      <w:r>
        <w:rPr>
          <w:rFonts w:hint="cs"/>
          <w:rtl/>
        </w:rPr>
        <w:t xml:space="preserve">אותי? </w:t>
      </w:r>
    </w:p>
    <w:p w:rsidR="00BE3561" w:rsidRDefault="00BE3561" w:rsidP="009065C9">
      <w:pPr>
        <w:rPr>
          <w:rtl/>
        </w:rPr>
      </w:pPr>
      <w:bookmarkStart w:id="7833" w:name="_ETM_Q20_619341"/>
      <w:bookmarkStart w:id="7834" w:name="_ETM_Q20_616141"/>
      <w:bookmarkStart w:id="7835" w:name="_ETM_Q20_613491"/>
      <w:bookmarkEnd w:id="7833"/>
      <w:bookmarkEnd w:id="7834"/>
      <w:bookmarkEnd w:id="7835"/>
    </w:p>
    <w:sdt>
      <w:sdtPr>
        <w:rPr>
          <w:rtl/>
        </w:rPr>
        <w:alias w:val="דובר_המשך"/>
        <w:tag w:val="&lt;ID&gt;5528&lt;/ID&gt;&lt;Name&gt;יצחק כהן - סגן שר&lt;/Name&gt;&lt;Data&gt;סגן שר האוצר יצחק כהן&lt;/Data&gt;&lt;Shortcut&gt;יצכה&lt;/Shortcut&gt;"/>
        <w:id w:val="711621534"/>
        <w:placeholder>
          <w:docPart w:val="2C3C58BEE2E842728CA0F82A217F2046"/>
        </w:placeholder>
        <w15:color w:val="993366"/>
      </w:sdtPr>
      <w:sdtEndPr/>
      <w:sdtContent>
        <w:p w:rsidR="00BE3561" w:rsidRDefault="00BE3561" w:rsidP="009065C9">
          <w:pPr>
            <w:pStyle w:val="-"/>
            <w:keepNext/>
            <w:rPr>
              <w:rtl/>
            </w:rPr>
          </w:pPr>
          <w:r w:rsidRPr="002E70E1">
            <w:rPr>
              <w:rStyle w:val="aff1"/>
              <w:color w:val="000000"/>
              <w:rtl/>
            </w:rPr>
            <w:t>סגן שר האוצר יצחק כהן</w:t>
          </w:r>
          <w:r w:rsidRPr="002E70E1">
            <w:rPr>
              <w:color w:val="000000"/>
              <w:rtl/>
            </w:rPr>
            <w:t>:</w:t>
          </w:r>
        </w:p>
      </w:sdtContent>
    </w:sdt>
    <w:p w:rsidR="00BE3561" w:rsidRDefault="00BE3561" w:rsidP="00B90AA0">
      <w:pPr>
        <w:rPr>
          <w:rtl/>
        </w:rPr>
      </w:pPr>
    </w:p>
    <w:p w:rsidR="00BE3561" w:rsidRDefault="00BE3561" w:rsidP="007F53C4">
      <w:pPr>
        <w:rPr>
          <w:rtl/>
        </w:rPr>
      </w:pPr>
      <w:bookmarkStart w:id="7836" w:name="_ETM_Q20_616187"/>
      <w:bookmarkEnd w:id="7836"/>
      <w:r>
        <w:rPr>
          <w:rFonts w:hint="cs"/>
          <w:rtl/>
        </w:rPr>
        <w:t>סרן, סליח</w:t>
      </w:r>
      <w:r w:rsidR="007F53C4">
        <w:rPr>
          <w:rFonts w:hint="cs"/>
          <w:rtl/>
        </w:rPr>
        <w:t xml:space="preserve">ה, הם </w:t>
      </w:r>
      <w:r>
        <w:rPr>
          <w:rFonts w:hint="cs"/>
          <w:rtl/>
        </w:rPr>
        <w:t xml:space="preserve">עשו שינויים בחזון, בראייה למרחק, פשוט </w:t>
      </w:r>
      <w:bookmarkStart w:id="7837" w:name="_ETM_Q20_628383"/>
      <w:bookmarkEnd w:id="7837"/>
      <w:r>
        <w:rPr>
          <w:rFonts w:hint="cs"/>
          <w:rtl/>
        </w:rPr>
        <w:t xml:space="preserve">מדהים, מדהים. </w:t>
      </w:r>
      <w:bookmarkStart w:id="7838" w:name="_ETM_Q20_619434"/>
      <w:bookmarkStart w:id="7839" w:name="_ETM_Q20_617285"/>
      <w:bookmarkStart w:id="7840" w:name="_ETM_Q20_617545"/>
      <w:bookmarkStart w:id="7841" w:name="_ETM_Q20_624695"/>
      <w:bookmarkEnd w:id="7838"/>
      <w:bookmarkEnd w:id="7839"/>
      <w:bookmarkEnd w:id="7840"/>
      <w:bookmarkEnd w:id="7841"/>
      <w:r>
        <w:rPr>
          <w:rFonts w:hint="cs"/>
          <w:rtl/>
        </w:rPr>
        <w:t>אז יישר כוח לך ד"ר שטייניץ</w:t>
      </w:r>
      <w:r w:rsidR="007F53C4">
        <w:rPr>
          <w:rFonts w:hint="cs"/>
          <w:rtl/>
        </w:rPr>
        <w:t>.</w:t>
      </w:r>
      <w:r>
        <w:rPr>
          <w:rFonts w:hint="cs"/>
          <w:rtl/>
        </w:rPr>
        <w:t xml:space="preserve"> רק אתמול </w:t>
      </w:r>
      <w:bookmarkStart w:id="7842" w:name="_ETM_Q20_631363"/>
      <w:bookmarkEnd w:id="7842"/>
      <w:r>
        <w:rPr>
          <w:rFonts w:hint="cs"/>
          <w:rtl/>
        </w:rPr>
        <w:t xml:space="preserve">נחשפנו לזה, אף אחד פה לא ידע שום </w:t>
      </w:r>
      <w:bookmarkStart w:id="7843" w:name="_ETM_Q20_632947"/>
      <w:bookmarkEnd w:id="7843"/>
      <w:r>
        <w:rPr>
          <w:rFonts w:hint="cs"/>
          <w:rtl/>
        </w:rPr>
        <w:t xml:space="preserve">דבר, אגב. גם אני כחבר קבינט בזמנו, לא ידעתי כלום. </w:t>
      </w:r>
      <w:bookmarkStart w:id="7844" w:name="_ETM_Q20_637148"/>
      <w:bookmarkStart w:id="7845" w:name="_ETM_Q20_642602"/>
      <w:bookmarkEnd w:id="7844"/>
      <w:bookmarkEnd w:id="7845"/>
      <w:r>
        <w:rPr>
          <w:rFonts w:hint="cs"/>
          <w:rtl/>
        </w:rPr>
        <w:t xml:space="preserve">יישר </w:t>
      </w:r>
      <w:bookmarkStart w:id="7846" w:name="_ETM_Q20_636983"/>
      <w:bookmarkEnd w:id="7846"/>
      <w:r>
        <w:rPr>
          <w:rFonts w:hint="cs"/>
          <w:rtl/>
        </w:rPr>
        <w:t>כוח לך</w:t>
      </w:r>
      <w:r w:rsidR="007F53C4">
        <w:rPr>
          <w:rFonts w:hint="cs"/>
          <w:rtl/>
        </w:rPr>
        <w:t>,</w:t>
      </w:r>
      <w:r>
        <w:rPr>
          <w:rFonts w:hint="cs"/>
          <w:rtl/>
        </w:rPr>
        <w:t xml:space="preserve"> עמיר פרץ</w:t>
      </w:r>
      <w:r w:rsidR="007F53C4">
        <w:rPr>
          <w:rFonts w:hint="cs"/>
          <w:rtl/>
        </w:rPr>
        <w:t>,</w:t>
      </w:r>
      <w:r>
        <w:rPr>
          <w:rFonts w:hint="cs"/>
          <w:rtl/>
        </w:rPr>
        <w:t xml:space="preserve"> על הנחישות. </w:t>
      </w:r>
    </w:p>
    <w:p w:rsidR="00BE3561" w:rsidRDefault="00BE3561" w:rsidP="009065C9">
      <w:pPr>
        <w:rPr>
          <w:rtl/>
        </w:rPr>
      </w:pPr>
      <w:bookmarkStart w:id="7847" w:name="_ETM_Q20_643583"/>
      <w:bookmarkEnd w:id="7847"/>
    </w:p>
    <w:p w:rsidR="00BE3561" w:rsidRDefault="00BE3561" w:rsidP="007F53C4">
      <w:pPr>
        <w:rPr>
          <w:rtl/>
        </w:rPr>
      </w:pPr>
      <w:bookmarkStart w:id="7848" w:name="_ETM_Q20_644598"/>
      <w:bookmarkEnd w:id="7848"/>
      <w:r>
        <w:rPr>
          <w:rFonts w:hint="cs"/>
          <w:rtl/>
        </w:rPr>
        <w:t>ו</w:t>
      </w:r>
      <w:bookmarkStart w:id="7849" w:name="_ETM_Q20_643242"/>
      <w:bookmarkEnd w:id="7849"/>
      <w:r>
        <w:rPr>
          <w:rFonts w:hint="cs"/>
          <w:rtl/>
        </w:rPr>
        <w:t xml:space="preserve">עכשיו להצעת החוק, אני תוהה באיזה </w:t>
      </w:r>
      <w:bookmarkStart w:id="7850" w:name="_ETM_Q20_649023"/>
      <w:bookmarkEnd w:id="7850"/>
      <w:r>
        <w:rPr>
          <w:rFonts w:hint="cs"/>
          <w:rtl/>
        </w:rPr>
        <w:t>עוד סעיפים תחפשו את הנושאים האלה</w:t>
      </w:r>
      <w:r w:rsidR="007F53C4">
        <w:rPr>
          <w:rFonts w:hint="cs"/>
          <w:rtl/>
        </w:rPr>
        <w:t>.</w:t>
      </w:r>
      <w:r>
        <w:rPr>
          <w:rFonts w:hint="cs"/>
          <w:rtl/>
        </w:rPr>
        <w:t xml:space="preserve"> </w:t>
      </w:r>
      <w:bookmarkStart w:id="7851" w:name="_ETM_Q20_656055"/>
      <w:bookmarkEnd w:id="7851"/>
      <w:r>
        <w:rPr>
          <w:rFonts w:hint="cs"/>
          <w:rtl/>
        </w:rPr>
        <w:t xml:space="preserve">אני שואל </w:t>
      </w:r>
      <w:bookmarkStart w:id="7852" w:name="_ETM_Q20_657012"/>
      <w:bookmarkEnd w:id="7852"/>
      <w:r>
        <w:rPr>
          <w:rFonts w:hint="cs"/>
          <w:rtl/>
        </w:rPr>
        <w:t xml:space="preserve">אותך, באיזה עוד סעיפים תחפשו </w:t>
      </w:r>
      <w:r w:rsidR="00B90AA0">
        <w:rPr>
          <w:rFonts w:hint="cs"/>
          <w:rtl/>
        </w:rPr>
        <w:t>– – –</w:t>
      </w:r>
      <w:r>
        <w:rPr>
          <w:rFonts w:hint="cs"/>
          <w:rtl/>
        </w:rPr>
        <w:t xml:space="preserve"> </w:t>
      </w:r>
      <w:bookmarkStart w:id="7853" w:name="_ETM_Q20_658727"/>
      <w:bookmarkEnd w:id="7853"/>
    </w:p>
    <w:p w:rsidR="00BE3561" w:rsidRDefault="00BE3561" w:rsidP="009065C9">
      <w:pPr>
        <w:rPr>
          <w:rtl/>
        </w:rPr>
      </w:pPr>
      <w:bookmarkStart w:id="7854" w:name="_ETM_Q20_654522"/>
      <w:bookmarkEnd w:id="7854"/>
    </w:p>
    <w:bookmarkStart w:id="7855" w:name="_ETM_Q20_656492" w:displacedByCustomXml="next"/>
    <w:bookmarkEnd w:id="7855" w:displacedByCustomXml="next"/>
    <w:sdt>
      <w:sdtPr>
        <w:rPr>
          <w:rtl/>
        </w:rPr>
        <w:alias w:val="קריאה"/>
        <w:tag w:val="&lt;ID&gt;4692&lt;/ID&gt;&lt;Name&gt;נחמן שי - המחנה הציוני&lt;/Name&gt;&lt;Data&gt;נחמן שי (המחנה הציוני)&lt;/Data&gt;&lt;Shortcut&gt;נחשי&lt;/Shortcut&gt;"/>
        <w:id w:val="451669173"/>
        <w:placeholder>
          <w:docPart w:val="2C3C58BEE2E842728CA0F82A217F2046"/>
        </w:placeholder>
        <w15:color w:val="993366"/>
      </w:sdtPr>
      <w:sdtEndPr/>
      <w:sdtContent>
        <w:p w:rsidR="00BE3561" w:rsidRDefault="00BE3561" w:rsidP="009065C9">
          <w:pPr>
            <w:pStyle w:val="af7"/>
            <w:keepNext/>
            <w:rPr>
              <w:rtl/>
            </w:rPr>
          </w:pPr>
          <w:r w:rsidRPr="009624F8">
            <w:rPr>
              <w:rStyle w:val="aff1"/>
              <w:color w:val="000000"/>
              <w:rtl/>
            </w:rPr>
            <w:t>נחמן שי (המחנה הציוני)</w:t>
          </w:r>
          <w:r w:rsidRPr="009624F8">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אנחנו חושבים </w:t>
      </w:r>
      <w:r w:rsidR="00B90AA0">
        <w:rPr>
          <w:rFonts w:hint="cs"/>
          <w:rtl/>
        </w:rPr>
        <w:t>– – –</w:t>
      </w:r>
      <w:r>
        <w:rPr>
          <w:rFonts w:hint="cs"/>
          <w:rtl/>
        </w:rPr>
        <w:t xml:space="preserve"> </w:t>
      </w:r>
    </w:p>
    <w:p w:rsidR="00BE3561" w:rsidRDefault="00BE3561" w:rsidP="009065C9">
      <w:pPr>
        <w:pStyle w:val="-"/>
        <w:keepNext/>
        <w:rPr>
          <w:rtl/>
        </w:rPr>
      </w:pPr>
      <w:bookmarkStart w:id="7856" w:name="_ETM_Q20_658788"/>
      <w:bookmarkStart w:id="7857" w:name="_ETM_Q20_659074"/>
      <w:bookmarkEnd w:id="7856"/>
      <w:bookmarkEnd w:id="7857"/>
    </w:p>
    <w:bookmarkStart w:id="7858" w:name="_ETM_Q20_660266" w:displacedByCustomXml="next"/>
    <w:bookmarkEnd w:id="7858" w:displacedByCustomXml="next"/>
    <w:sdt>
      <w:sdtPr>
        <w:rPr>
          <w:rtl/>
        </w:rPr>
        <w:alias w:val="דובר_המשך"/>
        <w:tag w:val="&lt;ID&gt;5528&lt;/ID&gt;&lt;Name&gt;יצחק כהן - סגן שר&lt;/Name&gt;&lt;Data&gt;סגן שר האוצר יצחק כהן&lt;/Data&gt;&lt;Shortcut&gt;יצכה&lt;/Shortcut&gt;"/>
        <w:id w:val="-532267549"/>
        <w:placeholder>
          <w:docPart w:val="2C3C58BEE2E842728CA0F82A217F2046"/>
        </w:placeholder>
        <w15:color w:val="993366"/>
      </w:sdtPr>
      <w:sdtEndPr/>
      <w:sdtContent>
        <w:p w:rsidR="00BE3561" w:rsidRDefault="00BE3561" w:rsidP="009065C9">
          <w:pPr>
            <w:pStyle w:val="-"/>
            <w:keepNext/>
            <w:rPr>
              <w:rtl/>
            </w:rPr>
          </w:pPr>
          <w:r w:rsidRPr="002E70E1">
            <w:rPr>
              <w:rStyle w:val="aff1"/>
              <w:color w:val="000000"/>
              <w:rtl/>
            </w:rPr>
            <w:t>סגן שר האוצר יצחק כהן</w:t>
          </w:r>
          <w:r w:rsidRPr="002E70E1">
            <w:rPr>
              <w:color w:val="000000"/>
              <w:rtl/>
            </w:rPr>
            <w:t>:</w:t>
          </w:r>
        </w:p>
      </w:sdtContent>
    </w:sdt>
    <w:p w:rsidR="00BE3561" w:rsidRDefault="00BE3561" w:rsidP="00B90AA0">
      <w:pPr>
        <w:rPr>
          <w:rtl/>
          <w:lang w:eastAsia="he-IL"/>
        </w:rPr>
      </w:pPr>
    </w:p>
    <w:p w:rsidR="00BE3561" w:rsidRDefault="00BE3561" w:rsidP="009065C9">
      <w:pPr>
        <w:rPr>
          <w:rtl/>
        </w:rPr>
      </w:pPr>
      <w:r>
        <w:rPr>
          <w:rFonts w:hint="cs"/>
          <w:rtl/>
        </w:rPr>
        <w:t>אתם עושים את זה ר</w:t>
      </w:r>
      <w:bookmarkStart w:id="7859" w:name="_ETM_Q20_661986"/>
      <w:bookmarkEnd w:id="7859"/>
      <w:r>
        <w:rPr>
          <w:rFonts w:hint="cs"/>
          <w:rtl/>
        </w:rPr>
        <w:t xml:space="preserve">ק לקראת תאריכים מסוימים, או שאתם עושים את זה </w:t>
      </w:r>
      <w:r w:rsidR="00B90AA0">
        <w:rPr>
          <w:rFonts w:hint="cs"/>
          <w:rtl/>
        </w:rPr>
        <w:t>– – –</w:t>
      </w:r>
      <w:r>
        <w:rPr>
          <w:rFonts w:hint="cs"/>
          <w:rtl/>
        </w:rPr>
        <w:t xml:space="preserve"> </w:t>
      </w:r>
    </w:p>
    <w:p w:rsidR="00BE3561" w:rsidRDefault="00BE3561" w:rsidP="009065C9">
      <w:pPr>
        <w:rPr>
          <w:rtl/>
        </w:rPr>
      </w:pPr>
      <w:bookmarkStart w:id="7860" w:name="_ETM_Q20_664836"/>
      <w:bookmarkEnd w:id="7860"/>
    </w:p>
    <w:bookmarkStart w:id="7861" w:name="_ETM_Q20_665157" w:displacedByCustomXml="next"/>
    <w:bookmarkEnd w:id="7861" w:displacedByCustomXml="next"/>
    <w:sdt>
      <w:sdtPr>
        <w:rPr>
          <w:rtl/>
        </w:rPr>
        <w:alias w:val="קריאה"/>
        <w:tag w:val="&lt;ID&gt;4692&lt;/ID&gt;&lt;Name&gt;נחמן שי - המחנה הציוני&lt;/Name&gt;&lt;Data&gt;נחמן שי (המחנה הציוני)&lt;/Data&gt;&lt;Shortcut&gt;נחשי&lt;/Shortcut&gt;"/>
        <w:id w:val="1907570445"/>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נחמן שי (המחנה הציוני)</w:t>
          </w:r>
          <w:r w:rsidRPr="002E70E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יודע שאוספים חברים בינתיים להצבעה, אבל </w:t>
      </w:r>
      <w:bookmarkStart w:id="7862" w:name="_ETM_Q20_666669"/>
      <w:bookmarkEnd w:id="7862"/>
      <w:r>
        <w:rPr>
          <w:rFonts w:hint="cs"/>
          <w:rtl/>
        </w:rPr>
        <w:t xml:space="preserve">אני אומר לך, הסיעה הזאת </w:t>
      </w:r>
      <w:r w:rsidR="00B90AA0">
        <w:rPr>
          <w:rFonts w:hint="cs"/>
          <w:rtl/>
        </w:rPr>
        <w:t>– – –</w:t>
      </w:r>
      <w:r>
        <w:rPr>
          <w:rFonts w:hint="cs"/>
          <w:rtl/>
        </w:rPr>
        <w:t xml:space="preserve"> </w:t>
      </w:r>
    </w:p>
    <w:p w:rsidR="00BE3561" w:rsidRDefault="00BE3561" w:rsidP="009065C9">
      <w:pPr>
        <w:rPr>
          <w:rtl/>
        </w:rPr>
      </w:pPr>
      <w:bookmarkStart w:id="7863" w:name="_ETM_Q20_670799"/>
      <w:bookmarkEnd w:id="7863"/>
    </w:p>
    <w:bookmarkStart w:id="7864" w:name="_ETM_Q20_671059" w:displacedByCustomXml="next"/>
    <w:bookmarkEnd w:id="7864" w:displacedByCustomXml="next"/>
    <w:sdt>
      <w:sdtPr>
        <w:rPr>
          <w:rtl/>
        </w:rPr>
        <w:alias w:val="דובר_המשך"/>
        <w:tag w:val="&lt;ID&gt;5528&lt;/ID&gt;&lt;Name&gt;יצחק כהן - סגן שר&lt;/Name&gt;&lt;Data&gt;סגן שר האוצר יצחק כהן&lt;/Data&gt;&lt;Shortcut&gt;יצכה&lt;/Shortcut&gt;"/>
        <w:id w:val="-972129868"/>
        <w:placeholder>
          <w:docPart w:val="2C3C58BEE2E842728CA0F82A217F2046"/>
        </w:placeholder>
        <w15:color w:val="993366"/>
      </w:sdtPr>
      <w:sdtEndPr/>
      <w:sdtContent>
        <w:p w:rsidR="00BE3561" w:rsidRDefault="00BE3561" w:rsidP="009065C9">
          <w:pPr>
            <w:pStyle w:val="-"/>
            <w:keepNext/>
            <w:rPr>
              <w:rtl/>
            </w:rPr>
          </w:pPr>
          <w:r w:rsidRPr="002E70E1">
            <w:rPr>
              <w:rStyle w:val="aff1"/>
              <w:color w:val="000000"/>
              <w:rtl/>
            </w:rPr>
            <w:t>סגן שר האוצר יצחק כהן</w:t>
          </w:r>
          <w:r w:rsidRPr="002E70E1">
            <w:rPr>
              <w:color w:val="000000"/>
              <w:rtl/>
            </w:rPr>
            <w:t>:</w:t>
          </w:r>
        </w:p>
      </w:sdtContent>
    </w:sdt>
    <w:p w:rsidR="00BE3561" w:rsidRDefault="00BE3561" w:rsidP="00B90AA0">
      <w:pPr>
        <w:rPr>
          <w:rtl/>
        </w:rPr>
      </w:pPr>
    </w:p>
    <w:p w:rsidR="00BE3561" w:rsidRDefault="00BE3561" w:rsidP="009065C9">
      <w:pPr>
        <w:rPr>
          <w:rtl/>
        </w:rPr>
      </w:pPr>
      <w:r>
        <w:rPr>
          <w:rFonts w:hint="cs"/>
          <w:rtl/>
        </w:rPr>
        <w:t>למה אתה כזה?</w:t>
      </w:r>
      <w:r>
        <w:rPr>
          <w:rFonts w:hint="cs"/>
        </w:rPr>
        <w:t xml:space="preserve"> </w:t>
      </w:r>
      <w:bookmarkStart w:id="7865" w:name="_ETM_Q20_669065"/>
      <w:bookmarkEnd w:id="7865"/>
      <w:r>
        <w:rPr>
          <w:rFonts w:hint="cs"/>
          <w:rtl/>
        </w:rPr>
        <w:t xml:space="preserve">אני כל כך מכבד אותך, למה אתה כזה? </w:t>
      </w:r>
    </w:p>
    <w:p w:rsidR="00BE3561" w:rsidRDefault="00BE3561" w:rsidP="009065C9">
      <w:pPr>
        <w:rPr>
          <w:rtl/>
        </w:rPr>
      </w:pPr>
    </w:p>
    <w:bookmarkStart w:id="7866" w:name="_ETM_Q20_670688" w:displacedByCustomXml="next"/>
    <w:bookmarkEnd w:id="7866" w:displacedByCustomXml="next"/>
    <w:sdt>
      <w:sdtPr>
        <w:rPr>
          <w:rtl/>
        </w:rPr>
        <w:alias w:val="קריאה"/>
        <w:tag w:val="&lt;ID&gt;4692&lt;/ID&gt;&lt;Name&gt;נחמן שי - המחנה הציוני&lt;/Name&gt;&lt;Data&gt;נחמן שי (המחנה הציוני)&lt;/Data&gt;&lt;Shortcut&gt;נחשי&lt;/Shortcut&gt;"/>
        <w:id w:val="-2024922684"/>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נחמן שי (המחנה הציוני)</w:t>
          </w:r>
          <w:r w:rsidRPr="002E70E1">
            <w:rPr>
              <w:color w:val="000000"/>
              <w:rtl/>
            </w:rPr>
            <w:t>:</w:t>
          </w:r>
        </w:p>
      </w:sdtContent>
    </w:sdt>
    <w:p w:rsidR="00BE3561" w:rsidRDefault="00BE3561" w:rsidP="00B90AA0">
      <w:pPr>
        <w:rPr>
          <w:rtl/>
        </w:rPr>
      </w:pPr>
    </w:p>
    <w:p w:rsidR="00BE3561" w:rsidRDefault="00BE3561" w:rsidP="009065C9">
      <w:pPr>
        <w:rPr>
          <w:rtl/>
        </w:rPr>
      </w:pPr>
      <w:bookmarkStart w:id="7867" w:name="_ETM_Q20_674447"/>
      <w:bookmarkEnd w:id="7867"/>
      <w:r>
        <w:rPr>
          <w:rFonts w:hint="cs"/>
          <w:rtl/>
        </w:rPr>
        <w:t xml:space="preserve">אז אני אסביר לך. </w:t>
      </w:r>
    </w:p>
    <w:p w:rsidR="00BE3561" w:rsidRDefault="00BE3561" w:rsidP="009065C9">
      <w:pPr>
        <w:rPr>
          <w:rtl/>
        </w:rPr>
      </w:pPr>
      <w:bookmarkStart w:id="7868" w:name="_ETM_Q20_673376"/>
      <w:bookmarkEnd w:id="7868"/>
    </w:p>
    <w:bookmarkStart w:id="7869" w:name="_ETM_Q20_673666" w:displacedByCustomXml="next"/>
    <w:bookmarkEnd w:id="7869" w:displacedByCustomXml="next"/>
    <w:sdt>
      <w:sdtPr>
        <w:rPr>
          <w:rtl/>
        </w:rPr>
        <w:alias w:val="דובר_המשך"/>
        <w:tag w:val="&lt;ID&gt;5528&lt;/ID&gt;&lt;Name&gt;יצחק כהן - סגן שר&lt;/Name&gt;&lt;Data&gt;סגן שר האוצר יצחק כהן&lt;/Data&gt;&lt;Shortcut&gt;יצכה&lt;/Shortcut&gt;"/>
        <w:id w:val="-349575169"/>
        <w:placeholder>
          <w:docPart w:val="2C3C58BEE2E842728CA0F82A217F2046"/>
        </w:placeholder>
        <w15:color w:val="993366"/>
      </w:sdtPr>
      <w:sdtEndPr/>
      <w:sdtContent>
        <w:p w:rsidR="00BE3561" w:rsidRDefault="00BE3561" w:rsidP="009065C9">
          <w:pPr>
            <w:pStyle w:val="-"/>
            <w:keepNext/>
            <w:rPr>
              <w:rtl/>
            </w:rPr>
          </w:pPr>
          <w:r w:rsidRPr="002E70E1">
            <w:rPr>
              <w:rStyle w:val="aff1"/>
              <w:color w:val="000000"/>
              <w:rtl/>
            </w:rPr>
            <w:t>סגן שר האוצר יצחק כהן</w:t>
          </w:r>
          <w:r w:rsidRPr="002E70E1">
            <w:rPr>
              <w:color w:val="000000"/>
              <w:rtl/>
            </w:rPr>
            <w:t>:</w:t>
          </w:r>
        </w:p>
      </w:sdtContent>
    </w:sdt>
    <w:p w:rsidR="00BE3561" w:rsidRDefault="00BE3561" w:rsidP="00B90AA0">
      <w:pPr>
        <w:rPr>
          <w:rtl/>
        </w:rPr>
      </w:pPr>
    </w:p>
    <w:p w:rsidR="00BE3561" w:rsidRDefault="00BE3561" w:rsidP="009065C9">
      <w:pPr>
        <w:rPr>
          <w:rtl/>
        </w:rPr>
      </w:pPr>
      <w:r>
        <w:rPr>
          <w:rFonts w:hint="cs"/>
          <w:rtl/>
        </w:rPr>
        <w:t>לא, אתה תחזור בך ממה שא</w:t>
      </w:r>
      <w:bookmarkStart w:id="7870" w:name="_ETM_Q20_674296"/>
      <w:bookmarkEnd w:id="7870"/>
      <w:r>
        <w:rPr>
          <w:rFonts w:hint="cs"/>
          <w:rtl/>
        </w:rPr>
        <w:t xml:space="preserve">מרת. </w:t>
      </w:r>
    </w:p>
    <w:p w:rsidR="00BE3561" w:rsidRDefault="00BE3561" w:rsidP="009065C9">
      <w:pPr>
        <w:rPr>
          <w:rtl/>
        </w:rPr>
      </w:pPr>
      <w:bookmarkStart w:id="7871" w:name="_ETM_Q20_675967"/>
      <w:bookmarkEnd w:id="7871"/>
    </w:p>
    <w:sdt>
      <w:sdtPr>
        <w:rPr>
          <w:rtl/>
        </w:rPr>
        <w:alias w:val="קריאה"/>
        <w:tag w:val="&lt;ID&gt;4692&lt;/ID&gt;&lt;Name&gt;נחמן שי - המחנה הציוני&lt;/Name&gt;&lt;Data&gt;נחמן שי (המחנה הציוני)&lt;/Data&gt;&lt;Shortcut&gt;נחשי&lt;/Shortcut&gt;"/>
        <w:id w:val="444582795"/>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נחמן שי (המחנה הציוני)</w:t>
          </w:r>
          <w:r w:rsidRPr="002E70E1">
            <w:rPr>
              <w:color w:val="000000"/>
              <w:rtl/>
            </w:rPr>
            <w:t>:</w:t>
          </w:r>
        </w:p>
      </w:sdtContent>
    </w:sdt>
    <w:p w:rsidR="00BE3561" w:rsidRDefault="00BE3561" w:rsidP="00B90AA0">
      <w:pPr>
        <w:rPr>
          <w:rtl/>
        </w:rPr>
      </w:pPr>
    </w:p>
    <w:p w:rsidR="00BE3561" w:rsidRDefault="00BE3561" w:rsidP="009065C9">
      <w:pPr>
        <w:rPr>
          <w:rtl/>
        </w:rPr>
      </w:pPr>
      <w:bookmarkStart w:id="7872" w:name="_ETM_Q20_673945"/>
      <w:bookmarkEnd w:id="7872"/>
      <w:r>
        <w:rPr>
          <w:rFonts w:hint="cs"/>
          <w:rtl/>
        </w:rPr>
        <w:t xml:space="preserve">אני חוזר. </w:t>
      </w:r>
      <w:bookmarkStart w:id="7873" w:name="_ETM_Q20_676851"/>
      <w:bookmarkEnd w:id="7873"/>
    </w:p>
    <w:p w:rsidR="00BE3561" w:rsidRDefault="00BE3561" w:rsidP="009065C9">
      <w:pPr>
        <w:rPr>
          <w:rtl/>
        </w:rPr>
      </w:pPr>
      <w:bookmarkStart w:id="7874" w:name="_ETM_Q20_681008"/>
      <w:bookmarkStart w:id="7875" w:name="_ETM_Q20_681367"/>
      <w:bookmarkEnd w:id="7874"/>
      <w:bookmarkEnd w:id="7875"/>
    </w:p>
    <w:sdt>
      <w:sdtPr>
        <w:rPr>
          <w:rtl/>
        </w:rPr>
        <w:alias w:val="דובר_המשך"/>
        <w:tag w:val="&lt;ID&gt;5528&lt;/ID&gt;&lt;Name&gt;יצחק כהן - סגן שר&lt;/Name&gt;&lt;Data&gt;סגן שר האוצר יצחק כהן&lt;/Data&gt;&lt;Shortcut&gt;יצכה&lt;/Shortcut&gt;"/>
        <w:id w:val="775679336"/>
        <w:placeholder>
          <w:docPart w:val="2C3C58BEE2E842728CA0F82A217F2046"/>
        </w:placeholder>
        <w15:color w:val="993366"/>
      </w:sdtPr>
      <w:sdtEndPr/>
      <w:sdtContent>
        <w:p w:rsidR="00BE3561" w:rsidRDefault="00BE3561" w:rsidP="009065C9">
          <w:pPr>
            <w:pStyle w:val="-"/>
            <w:keepNext/>
            <w:rPr>
              <w:rtl/>
            </w:rPr>
          </w:pPr>
          <w:r w:rsidRPr="002E70E1">
            <w:rPr>
              <w:rStyle w:val="aff1"/>
              <w:color w:val="000000"/>
              <w:rtl/>
            </w:rPr>
            <w:t>סגן שר האוצר יצחק כהן</w:t>
          </w:r>
          <w:r w:rsidRPr="002E70E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אוקיי, לפרוטוקול, הוא חוזר בו מכל מה שהוא אמר. </w:t>
      </w:r>
      <w:bookmarkStart w:id="7876" w:name="_ETM_Q20_679214"/>
      <w:bookmarkEnd w:id="7876"/>
    </w:p>
    <w:p w:rsidR="00BE3561" w:rsidRDefault="00BE3561" w:rsidP="009065C9">
      <w:pPr>
        <w:rPr>
          <w:rtl/>
        </w:rPr>
      </w:pPr>
      <w:bookmarkStart w:id="7877" w:name="_ETM_Q20_680447"/>
      <w:bookmarkEnd w:id="7877"/>
    </w:p>
    <w:sdt>
      <w:sdtPr>
        <w:rPr>
          <w:rtl/>
        </w:rPr>
        <w:alias w:val="קריאה"/>
        <w:tag w:val="&lt;ID&gt;4692&lt;/ID&gt;&lt;Name&gt;נחמן שי - המחנה הציוני&lt;/Name&gt;&lt;Data&gt;נחמן שי (המחנה הציוני)&lt;/Data&gt;&lt;Shortcut&gt;נחשי&lt;/Shortcut&gt;"/>
        <w:id w:val="1724403908"/>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נחמן שי (המחנה הציוני)</w:t>
          </w:r>
          <w:r w:rsidRPr="002E70E1">
            <w:rPr>
              <w:color w:val="000000"/>
              <w:rtl/>
            </w:rPr>
            <w:t>:</w:t>
          </w:r>
        </w:p>
      </w:sdtContent>
    </w:sdt>
    <w:p w:rsidR="00BE3561" w:rsidRDefault="00BE3561" w:rsidP="00B90AA0">
      <w:pPr>
        <w:rPr>
          <w:rtl/>
        </w:rPr>
      </w:pPr>
    </w:p>
    <w:p w:rsidR="00BE3561" w:rsidRDefault="00BE3561" w:rsidP="009065C9">
      <w:pPr>
        <w:rPr>
          <w:rtl/>
        </w:rPr>
      </w:pPr>
      <w:bookmarkStart w:id="7878" w:name="_ETM_Q20_681070"/>
      <w:bookmarkEnd w:id="7878"/>
      <w:r>
        <w:rPr>
          <w:rFonts w:hint="cs"/>
          <w:rtl/>
        </w:rPr>
        <w:t xml:space="preserve">אני אומר לך: אנחנו נחושים לקיים ולקדם סוגיות בחברה הישראלית. </w:t>
      </w:r>
      <w:bookmarkStart w:id="7879" w:name="_ETM_Q20_690039"/>
      <w:bookmarkEnd w:id="7879"/>
    </w:p>
    <w:p w:rsidR="00BE3561" w:rsidRDefault="00BE3561" w:rsidP="009065C9">
      <w:pPr>
        <w:rPr>
          <w:rtl/>
        </w:rPr>
      </w:pPr>
    </w:p>
    <w:bookmarkStart w:id="7880" w:name="_ETM_Q20_687682" w:displacedByCustomXml="next"/>
    <w:bookmarkEnd w:id="7880" w:displacedByCustomXml="next"/>
    <w:sdt>
      <w:sdtPr>
        <w:rPr>
          <w:rtl/>
        </w:rPr>
        <w:alias w:val="דובר_המשך"/>
        <w:tag w:val="&lt;ID&gt;5528&lt;/ID&gt;&lt;Name&gt;יצחק כהן - סגן שר&lt;/Name&gt;&lt;Data&gt;סגן שר האוצר יצחק כהן&lt;/Data&gt;&lt;Shortcut&gt;יצכה&lt;/Shortcut&gt;"/>
        <w:id w:val="650258475"/>
        <w:placeholder>
          <w:docPart w:val="2C3C58BEE2E842728CA0F82A217F2046"/>
        </w:placeholder>
        <w15:color w:val="993366"/>
      </w:sdtPr>
      <w:sdtEndPr/>
      <w:sdtContent>
        <w:p w:rsidR="00BE3561" w:rsidRDefault="00BE3561" w:rsidP="009065C9">
          <w:pPr>
            <w:pStyle w:val="-"/>
            <w:keepNext/>
            <w:rPr>
              <w:rtl/>
            </w:rPr>
          </w:pPr>
          <w:r w:rsidRPr="002E70E1">
            <w:rPr>
              <w:rStyle w:val="aff1"/>
              <w:color w:val="000000"/>
              <w:rtl/>
            </w:rPr>
            <w:t>סגן שר האוצר יצחק כהן</w:t>
          </w:r>
          <w:r w:rsidRPr="002E70E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זה עוזר לפריימריז? לפריימריז זה עוזר? </w:t>
      </w:r>
    </w:p>
    <w:p w:rsidR="00BE3561" w:rsidRDefault="00BE3561" w:rsidP="009065C9">
      <w:pPr>
        <w:rPr>
          <w:rtl/>
        </w:rPr>
      </w:pPr>
      <w:bookmarkStart w:id="7881" w:name="_ETM_Q20_691447"/>
      <w:bookmarkEnd w:id="7881"/>
    </w:p>
    <w:bookmarkStart w:id="7882" w:name="_ETM_Q20_691754" w:displacedByCustomXml="next"/>
    <w:bookmarkEnd w:id="7882" w:displacedByCustomXml="next"/>
    <w:sdt>
      <w:sdtPr>
        <w:rPr>
          <w:rtl/>
        </w:rPr>
        <w:alias w:val="קריאה"/>
        <w:tag w:val="&lt;ID&gt;4692&lt;/ID&gt;&lt;Name&gt;נחמן שי - המחנה הציוני&lt;/Name&gt;&lt;Data&gt;נחמן שי (המחנה הציוני)&lt;/Data&gt;&lt;Shortcut&gt;נחשי&lt;/Shortcut&gt;"/>
        <w:id w:val="638540035"/>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נחמן שי (המחנה הציוני)</w:t>
          </w:r>
          <w:r w:rsidRPr="002E70E1">
            <w:rPr>
              <w:color w:val="000000"/>
              <w:rtl/>
            </w:rPr>
            <w:t>:</w:t>
          </w:r>
        </w:p>
      </w:sdtContent>
    </w:sdt>
    <w:p w:rsidR="00BE3561" w:rsidRDefault="00BE3561" w:rsidP="00B90AA0">
      <w:pPr>
        <w:rPr>
          <w:rtl/>
        </w:rPr>
      </w:pPr>
    </w:p>
    <w:p w:rsidR="00BE3561" w:rsidRDefault="00BE3561" w:rsidP="009065C9">
      <w:pPr>
        <w:rPr>
          <w:rtl/>
        </w:rPr>
      </w:pPr>
      <w:bookmarkStart w:id="7883" w:name="_ETM_Q20_692575"/>
      <w:bookmarkStart w:id="7884" w:name="_ETM_Q20_690289"/>
      <w:bookmarkStart w:id="7885" w:name="_ETM_Q20_690648"/>
      <w:bookmarkEnd w:id="7883"/>
      <w:bookmarkEnd w:id="7884"/>
      <w:bookmarkEnd w:id="7885"/>
      <w:r>
        <w:rPr>
          <w:rFonts w:hint="cs"/>
          <w:rtl/>
        </w:rPr>
        <w:t xml:space="preserve">זה לא מעניין אף אחד מאיתנו, לא הפריימריז ולא התמודדות. </w:t>
      </w:r>
    </w:p>
    <w:p w:rsidR="00BE3561" w:rsidRDefault="00BE3561" w:rsidP="009065C9">
      <w:pPr>
        <w:rPr>
          <w:rtl/>
        </w:rPr>
      </w:pPr>
      <w:bookmarkStart w:id="7886" w:name="_ETM_Q20_697148"/>
      <w:bookmarkEnd w:id="7886"/>
    </w:p>
    <w:bookmarkStart w:id="7887" w:name="_ETM_Q20_691815" w:displacedByCustomXml="next"/>
    <w:bookmarkEnd w:id="788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242305690"/>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איילת נחמיאס ורבין (המחנה הציוני)</w:t>
          </w:r>
          <w:r w:rsidRPr="002E70E1">
            <w:rPr>
              <w:color w:val="000000"/>
              <w:rtl/>
            </w:rPr>
            <w:t>:</w:t>
          </w:r>
        </w:p>
      </w:sdtContent>
    </w:sdt>
    <w:p w:rsidR="00BE3561" w:rsidRDefault="00BE3561" w:rsidP="00B90AA0">
      <w:pPr>
        <w:rPr>
          <w:rtl/>
        </w:rPr>
      </w:pPr>
    </w:p>
    <w:p w:rsidR="00BE3561" w:rsidRDefault="00BE3561" w:rsidP="009065C9">
      <w:pPr>
        <w:rPr>
          <w:rtl/>
        </w:rPr>
      </w:pPr>
      <w:bookmarkStart w:id="7888" w:name="_ETM_Q20_695155"/>
      <w:bookmarkEnd w:id="7888"/>
      <w:r>
        <w:rPr>
          <w:rFonts w:hint="cs"/>
          <w:rtl/>
        </w:rPr>
        <w:t xml:space="preserve">לא, זה </w:t>
      </w:r>
      <w:bookmarkStart w:id="7889" w:name="_ETM_Q20_696007"/>
      <w:bookmarkEnd w:id="7889"/>
      <w:r>
        <w:rPr>
          <w:rFonts w:hint="cs"/>
          <w:rtl/>
        </w:rPr>
        <w:t xml:space="preserve">ההיגיון הבריא. </w:t>
      </w:r>
    </w:p>
    <w:p w:rsidR="00BE3561" w:rsidRDefault="00BE3561" w:rsidP="009065C9">
      <w:pPr>
        <w:rPr>
          <w:rtl/>
        </w:rPr>
      </w:pPr>
      <w:bookmarkStart w:id="7890" w:name="_ETM_Q20_698838"/>
      <w:bookmarkEnd w:id="7890"/>
    </w:p>
    <w:bookmarkStart w:id="7891" w:name="_ETM_Q20_699123" w:displacedByCustomXml="next"/>
    <w:bookmarkEnd w:id="7891" w:displacedByCustomXml="next"/>
    <w:sdt>
      <w:sdtPr>
        <w:rPr>
          <w:rtl/>
        </w:rPr>
        <w:alias w:val="קריאה"/>
        <w:tag w:val="&lt;ID&gt;4692&lt;/ID&gt;&lt;Name&gt;נחמן שי - המחנה הציוני&lt;/Name&gt;&lt;Data&gt;נחמן שי (המחנה הציוני)&lt;/Data&gt;&lt;Shortcut&gt;נחשי&lt;/Shortcut&gt;"/>
        <w:id w:val="-1858258961"/>
        <w:placeholder>
          <w:docPart w:val="2C3C58BEE2E842728CA0F82A217F2046"/>
        </w:placeholder>
        <w15:color w:val="993366"/>
      </w:sdtPr>
      <w:sdtEndPr/>
      <w:sdtContent>
        <w:p w:rsidR="00BE3561" w:rsidRDefault="00BE3561" w:rsidP="009065C9">
          <w:pPr>
            <w:pStyle w:val="af7"/>
            <w:keepNext/>
            <w:rPr>
              <w:rtl/>
            </w:rPr>
          </w:pPr>
          <w:r w:rsidRPr="002E70E1">
            <w:rPr>
              <w:rStyle w:val="aff1"/>
              <w:color w:val="000000"/>
              <w:rtl/>
            </w:rPr>
            <w:t>נחמן שי (המחנה הציוני)</w:t>
          </w:r>
          <w:r w:rsidRPr="002E70E1">
            <w:rPr>
              <w:color w:val="000000"/>
              <w:rtl/>
            </w:rPr>
            <w:t>:</w:t>
          </w:r>
        </w:p>
      </w:sdtContent>
    </w:sdt>
    <w:p w:rsidR="00BE3561" w:rsidRDefault="00BE3561" w:rsidP="00B90AA0">
      <w:pPr>
        <w:rPr>
          <w:rtl/>
        </w:rPr>
      </w:pPr>
    </w:p>
    <w:p w:rsidR="00BE3561" w:rsidRDefault="00BE3561" w:rsidP="009065C9">
      <w:pPr>
        <w:rPr>
          <w:rtl/>
        </w:rPr>
      </w:pPr>
      <w:bookmarkStart w:id="7892" w:name="_ETM_Q20_702966"/>
      <w:bookmarkStart w:id="7893" w:name="_ETM_Q20_697492"/>
      <w:bookmarkEnd w:id="7892"/>
      <w:bookmarkEnd w:id="7893"/>
      <w:r>
        <w:rPr>
          <w:rFonts w:hint="cs"/>
          <w:rtl/>
        </w:rPr>
        <w:t xml:space="preserve">אנחנו רוצים </w:t>
      </w:r>
      <w:bookmarkStart w:id="7894" w:name="_ETM_Q20_699601"/>
      <w:bookmarkEnd w:id="7894"/>
      <w:r>
        <w:rPr>
          <w:rFonts w:hint="cs"/>
          <w:rtl/>
        </w:rPr>
        <w:t xml:space="preserve">להיות אנשים מתחשבים בכולם במדינה הזאת, והקהילה הזאת ראויה להכרה הזאת. </w:t>
      </w:r>
      <w:bookmarkStart w:id="7895" w:name="_ETM_Q20_706675"/>
      <w:bookmarkEnd w:id="7895"/>
      <w:r>
        <w:rPr>
          <w:rFonts w:hint="cs"/>
          <w:rtl/>
        </w:rPr>
        <w:t xml:space="preserve">זה ששולחים אותך לדבר הזה, זה עוד יותר </w:t>
      </w:r>
      <w:bookmarkStart w:id="7896" w:name="_ETM_Q20_710976"/>
      <w:bookmarkEnd w:id="7896"/>
      <w:r>
        <w:rPr>
          <w:rFonts w:hint="cs"/>
          <w:rtl/>
        </w:rPr>
        <w:t xml:space="preserve">מוכיח לי כמה הכנסת בצד הזה </w:t>
      </w:r>
      <w:bookmarkStart w:id="7897" w:name="_ETM_Q20_711194"/>
      <w:bookmarkEnd w:id="7897"/>
      <w:r>
        <w:rPr>
          <w:rFonts w:hint="cs"/>
          <w:rtl/>
        </w:rPr>
        <w:t xml:space="preserve">שלה לא מעוניינת לסייע. </w:t>
      </w:r>
    </w:p>
    <w:p w:rsidR="00BE3561" w:rsidRDefault="00BE3561" w:rsidP="009065C9">
      <w:pPr>
        <w:rPr>
          <w:rtl/>
        </w:rPr>
      </w:pPr>
      <w:bookmarkStart w:id="7898" w:name="_ETM_Q20_717679"/>
      <w:bookmarkEnd w:id="7898"/>
    </w:p>
    <w:bookmarkStart w:id="7899" w:name="_ETM_Q20_718085" w:displacedByCustomXml="next"/>
    <w:bookmarkEnd w:id="7899" w:displacedByCustomXml="next"/>
    <w:sdt>
      <w:sdtPr>
        <w:rPr>
          <w:rtl/>
        </w:rPr>
        <w:alias w:val="דובר_המשך"/>
        <w:tag w:val="&lt;ID&gt;5528&lt;/ID&gt;&lt;Name&gt;יצחק כהן - סגן שר&lt;/Name&gt;&lt;Data&gt;סגן שר האוצר יצחק כהן&lt;/Data&gt;&lt;Shortcut&gt;יצכה&lt;/Shortcut&gt;"/>
        <w:id w:val="-1428654818"/>
        <w:placeholder>
          <w:docPart w:val="2C3C58BEE2E842728CA0F82A217F2046"/>
        </w:placeholder>
        <w15:color w:val="993366"/>
      </w:sdtPr>
      <w:sdtEndPr/>
      <w:sdtContent>
        <w:p w:rsidR="00BE3561" w:rsidRDefault="00BE3561" w:rsidP="009065C9">
          <w:pPr>
            <w:pStyle w:val="-"/>
            <w:keepNext/>
            <w:rPr>
              <w:rtl/>
            </w:rPr>
          </w:pPr>
          <w:r w:rsidRPr="009624F8">
            <w:rPr>
              <w:rStyle w:val="aff1"/>
              <w:color w:val="000000"/>
              <w:rtl/>
            </w:rPr>
            <w:t>סגן שר האוצר יצחק כהן</w:t>
          </w:r>
          <w:r w:rsidRPr="009624F8">
            <w:rPr>
              <w:color w:val="000000"/>
              <w:rtl/>
            </w:rPr>
            <w:t>:</w:t>
          </w:r>
        </w:p>
      </w:sdtContent>
    </w:sdt>
    <w:p w:rsidR="00BE3561" w:rsidRDefault="00BE3561" w:rsidP="00B90AA0">
      <w:pPr>
        <w:rPr>
          <w:rtl/>
        </w:rPr>
      </w:pPr>
    </w:p>
    <w:p w:rsidR="00BE3561" w:rsidRDefault="00BE3561" w:rsidP="007F53C4">
      <w:pPr>
        <w:rPr>
          <w:rtl/>
        </w:rPr>
      </w:pPr>
      <w:r>
        <w:rPr>
          <w:rFonts w:hint="cs"/>
          <w:rtl/>
        </w:rPr>
        <w:t xml:space="preserve">כבוד השר ארדן, אתה </w:t>
      </w:r>
      <w:bookmarkStart w:id="7900" w:name="_ETM_Q20_723351"/>
      <w:bookmarkEnd w:id="7900"/>
      <w:r>
        <w:rPr>
          <w:rFonts w:hint="cs"/>
          <w:rtl/>
        </w:rPr>
        <w:t xml:space="preserve">יודע שיש תקנון לעבודת הממשלה. אדוני היושב-ראש, ועדת השרים לענייני חקיקה דחתה </w:t>
      </w:r>
      <w:bookmarkStart w:id="7901" w:name="_ETM_Q20_733257"/>
      <w:bookmarkEnd w:id="7901"/>
      <w:r>
        <w:rPr>
          <w:rFonts w:hint="cs"/>
          <w:rtl/>
        </w:rPr>
        <w:t xml:space="preserve">בארבעה חודשים את המשך הדיון בהצעת החוק. </w:t>
      </w:r>
      <w:bookmarkStart w:id="7902" w:name="_ETM_Q20_741736"/>
      <w:bookmarkStart w:id="7903" w:name="_ETM_Q20_742061"/>
      <w:bookmarkStart w:id="7904" w:name="TOR_Q21"/>
      <w:bookmarkEnd w:id="7902"/>
      <w:bookmarkEnd w:id="7903"/>
      <w:bookmarkEnd w:id="7904"/>
      <w:r>
        <w:rPr>
          <w:rFonts w:hint="cs"/>
          <w:rtl/>
        </w:rPr>
        <w:t xml:space="preserve">על-פי תקנון עבודת הממשלה, הצעת חוק שתובא לדיון במליאה בטרם קבעה לה ועדת השרים לענייני </w:t>
      </w:r>
      <w:bookmarkStart w:id="7905" w:name="_ETM_Q21_143521"/>
      <w:bookmarkEnd w:id="7905"/>
      <w:r>
        <w:rPr>
          <w:rFonts w:hint="cs"/>
          <w:rtl/>
        </w:rPr>
        <w:t xml:space="preserve">חקיקה עמדה כנדרש </w:t>
      </w:r>
      <w:r>
        <w:rPr>
          <w:rFonts w:hint="eastAsia"/>
          <w:rtl/>
        </w:rPr>
        <w:t>–</w:t>
      </w:r>
      <w:r>
        <w:rPr>
          <w:rFonts w:hint="cs"/>
          <w:rtl/>
        </w:rPr>
        <w:t xml:space="preserve"> זה הפרוטוקול </w:t>
      </w:r>
      <w:r>
        <w:rPr>
          <w:rFonts w:hint="eastAsia"/>
          <w:rtl/>
        </w:rPr>
        <w:t>–</w:t>
      </w:r>
      <w:r>
        <w:rPr>
          <w:rFonts w:hint="cs"/>
          <w:rtl/>
        </w:rPr>
        <w:t xml:space="preserve"> תהיה עמדת הממשלה להתנגד.</w:t>
      </w:r>
    </w:p>
    <w:p w:rsidR="00BE3561" w:rsidRDefault="00BE3561" w:rsidP="009065C9">
      <w:pPr>
        <w:rPr>
          <w:rtl/>
        </w:rPr>
      </w:pPr>
      <w:bookmarkStart w:id="7906" w:name="_ETM_Q21_145395"/>
      <w:bookmarkEnd w:id="7906"/>
    </w:p>
    <w:bookmarkStart w:id="7907" w:name="_ETM_Q21_159759" w:displacedByCustomXml="next"/>
    <w:bookmarkEnd w:id="7907" w:displacedByCustomXml="next"/>
    <w:bookmarkStart w:id="7908" w:name="_ETM_Q21_162139" w:displacedByCustomXml="next"/>
    <w:bookmarkEnd w:id="7908" w:displacedByCustomXml="next"/>
    <w:bookmarkStart w:id="7909" w:name="_ETM_Q21_162427" w:displacedByCustomXml="next"/>
    <w:bookmarkEnd w:id="7909" w:displacedByCustomXml="next"/>
    <w:bookmarkStart w:id="7910" w:name="_ETM_Q21_162851" w:displacedByCustomXml="next"/>
    <w:bookmarkEnd w:id="7910" w:displacedByCustomXml="next"/>
    <w:sdt>
      <w:sdtPr>
        <w:rPr>
          <w:rtl/>
        </w:rPr>
        <w:alias w:val="קריאה"/>
        <w:tag w:val="&lt;ID&gt;0&lt;/ID&gt;&lt;Name&gt;קריאות&lt;/Name&gt;&lt;Data&gt;קריאות&lt;/Data&gt;&lt;Shortcut&gt;&lt;/Shortcut&gt;"/>
        <w:id w:val="2024509246"/>
        <w:placeholder>
          <w:docPart w:val="C343F28F4C00406B9D8083EA587FE0BF"/>
        </w:placeholder>
        <w15:color w:val="993366"/>
      </w:sdtPr>
      <w:sdtEndPr/>
      <w:sdtContent>
        <w:p w:rsidR="00BE3561" w:rsidRDefault="00BE3561" w:rsidP="009065C9">
          <w:pPr>
            <w:pStyle w:val="af7"/>
            <w:keepNext/>
            <w:rPr>
              <w:rtl/>
            </w:rPr>
          </w:pPr>
          <w:r w:rsidRPr="00374AA5">
            <w:rPr>
              <w:rStyle w:val="aff1"/>
              <w:color w:val="000000"/>
              <w:rtl/>
            </w:rPr>
            <w:t>קריאות</w:t>
          </w:r>
          <w:r w:rsidRPr="00374AA5">
            <w:rPr>
              <w:color w:val="000000"/>
              <w:rtl/>
            </w:rPr>
            <w:t>:</w:t>
          </w:r>
        </w:p>
      </w:sdtContent>
    </w:sdt>
    <w:p w:rsidR="00BE3561" w:rsidRDefault="00BE3561" w:rsidP="00B90AA0">
      <w:pPr>
        <w:rPr>
          <w:rtl/>
        </w:rPr>
      </w:pPr>
    </w:p>
    <w:p w:rsidR="00BE3561" w:rsidRDefault="00B90AA0" w:rsidP="009065C9">
      <w:pPr>
        <w:rPr>
          <w:rtl/>
        </w:rPr>
      </w:pPr>
      <w:r>
        <w:rPr>
          <w:rFonts w:hint="cs"/>
          <w:rtl/>
        </w:rPr>
        <w:t>– – –</w:t>
      </w:r>
      <w:r w:rsidR="00BE3561">
        <w:rPr>
          <w:rFonts w:hint="cs"/>
          <w:rtl/>
        </w:rPr>
        <w:t xml:space="preserve"> פרשת השבוע </w:t>
      </w:r>
      <w:r>
        <w:rPr>
          <w:rFonts w:hint="cs"/>
          <w:rtl/>
        </w:rPr>
        <w:t>– – –</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1374735584"/>
        <w:placeholder>
          <w:docPart w:val="C343F28F4C00406B9D8083EA587FE0BF"/>
        </w:placeholder>
        <w15:color w:val="993366"/>
      </w:sdtPr>
      <w:sdtEndPr/>
      <w:sdtContent>
        <w:p w:rsidR="00BE3561" w:rsidRDefault="00BE3561" w:rsidP="009065C9">
          <w:pPr>
            <w:pStyle w:val="-"/>
            <w:keepNext/>
            <w:rPr>
              <w:rtl/>
            </w:rPr>
          </w:pPr>
          <w:r w:rsidRPr="00374AA5">
            <w:rPr>
              <w:rStyle w:val="aff1"/>
              <w:color w:val="000000"/>
              <w:rtl/>
            </w:rPr>
            <w:t>סגן שר האוצר יצחק כהן</w:t>
          </w:r>
          <w:r w:rsidRPr="00374AA5">
            <w:rPr>
              <w:color w:val="000000"/>
              <w:rtl/>
            </w:rPr>
            <w:t>:</w:t>
          </w:r>
        </w:p>
      </w:sdtContent>
    </w:sdt>
    <w:p w:rsidR="00BE3561" w:rsidRDefault="00BE3561" w:rsidP="00B90AA0">
      <w:pPr>
        <w:rPr>
          <w:rtl/>
        </w:rPr>
      </w:pPr>
    </w:p>
    <w:p w:rsidR="00BE3561" w:rsidRDefault="00BE3561" w:rsidP="00EC4858">
      <w:pPr>
        <w:rPr>
          <w:rtl/>
        </w:rPr>
      </w:pPr>
      <w:r>
        <w:rPr>
          <w:rFonts w:hint="cs"/>
          <w:rtl/>
        </w:rPr>
        <w:t xml:space="preserve">אוקיי. </w:t>
      </w:r>
      <w:bookmarkStart w:id="7911" w:name="_ETM_Q21_145770"/>
      <w:bookmarkEnd w:id="7911"/>
      <w:r>
        <w:rPr>
          <w:rFonts w:hint="cs"/>
          <w:rtl/>
        </w:rPr>
        <w:t xml:space="preserve">בפרשת השבוע שעבר </w:t>
      </w:r>
      <w:bookmarkStart w:id="7912" w:name="_ETM_Q21_167067"/>
      <w:bookmarkEnd w:id="7912"/>
      <w:r>
        <w:rPr>
          <w:rFonts w:hint="cs"/>
          <w:rtl/>
        </w:rPr>
        <w:t xml:space="preserve">ראינו משהו </w:t>
      </w:r>
      <w:r>
        <w:rPr>
          <w:rtl/>
        </w:rPr>
        <w:t>–</w:t>
      </w:r>
      <w:r>
        <w:rPr>
          <w:rFonts w:hint="cs"/>
          <w:rtl/>
        </w:rPr>
        <w:t xml:space="preserve"> לא, באמת, משהו עם מנהיגות </w:t>
      </w:r>
      <w:r>
        <w:rPr>
          <w:rFonts w:hint="eastAsia"/>
        </w:rPr>
        <w:t>–</w:t>
      </w:r>
      <w:r>
        <w:rPr>
          <w:rFonts w:hint="cs"/>
          <w:rtl/>
        </w:rPr>
        <w:t xml:space="preserve"> כשבאו מתלוננים, הרב אייכלר, </w:t>
      </w:r>
      <w:r w:rsidR="007F53C4">
        <w:rPr>
          <w:rFonts w:hint="cs"/>
          <w:rtl/>
        </w:rPr>
        <w:t>כ</w:t>
      </w:r>
      <w:r>
        <w:rPr>
          <w:rFonts w:hint="cs"/>
          <w:rtl/>
        </w:rPr>
        <w:t xml:space="preserve">שהגיעו המתלוננים בתלונות </w:t>
      </w:r>
      <w:bookmarkStart w:id="7913" w:name="_ETM_Q21_175214"/>
      <w:bookmarkEnd w:id="7913"/>
      <w:r>
        <w:rPr>
          <w:rFonts w:hint="cs"/>
          <w:rtl/>
        </w:rPr>
        <w:t>למשה רבנו</w:t>
      </w:r>
      <w:r w:rsidR="007F53C4">
        <w:rPr>
          <w:rFonts w:hint="cs"/>
          <w:rtl/>
        </w:rPr>
        <w:t>:</w:t>
      </w:r>
      <w:r>
        <w:rPr>
          <w:rFonts w:hint="cs"/>
          <w:rtl/>
        </w:rPr>
        <w:t xml:space="preserve"> קצה נפשנו </w:t>
      </w:r>
      <w:bookmarkStart w:id="7914" w:name="_ETM_Q21_183536"/>
      <w:bookmarkEnd w:id="7914"/>
      <w:r>
        <w:rPr>
          <w:rFonts w:hint="cs"/>
          <w:rtl/>
        </w:rPr>
        <w:t>בלחם הקלוקל</w:t>
      </w:r>
      <w:r w:rsidR="007F53C4">
        <w:rPr>
          <w:rFonts w:hint="cs"/>
          <w:rtl/>
        </w:rPr>
        <w:t xml:space="preserve"> </w:t>
      </w:r>
      <w:r w:rsidR="007F53C4">
        <w:rPr>
          <w:rFonts w:hint="eastAsia"/>
        </w:rPr>
        <w:t>–</w:t>
      </w:r>
      <w:r>
        <w:rPr>
          <w:rFonts w:hint="cs"/>
          <w:rtl/>
        </w:rPr>
        <w:t xml:space="preserve"> על מה הם התלוננו? הרב אייכלר, </w:t>
      </w:r>
      <w:bookmarkStart w:id="7915" w:name="_ETM_Q21_187680"/>
      <w:bookmarkEnd w:id="7915"/>
      <w:r>
        <w:rPr>
          <w:rFonts w:hint="cs"/>
          <w:rtl/>
        </w:rPr>
        <w:t xml:space="preserve">על מה הם התלוננו? זכרנו את סיר הבשר, את הדגה </w:t>
      </w:r>
      <w:bookmarkStart w:id="7916" w:name="_ETM_Q21_189686"/>
      <w:bookmarkEnd w:id="7916"/>
      <w:r>
        <w:rPr>
          <w:rFonts w:hint="cs"/>
          <w:rtl/>
        </w:rPr>
        <w:t xml:space="preserve">שאכלנו במצרים. את הקישואים, את האבטיחים, את הבצלים. פה אנחנו </w:t>
      </w:r>
      <w:bookmarkStart w:id="7917" w:name="_ETM_Q21_200517"/>
      <w:bookmarkEnd w:id="7917"/>
      <w:r>
        <w:rPr>
          <w:rFonts w:hint="cs"/>
          <w:rtl/>
        </w:rPr>
        <w:t xml:space="preserve">מבחינים בתופעה מדהימה: משה רבנו לא עומד בזה. לא </w:t>
      </w:r>
      <w:bookmarkStart w:id="7918" w:name="_ETM_Q21_204284"/>
      <w:bookmarkEnd w:id="7918"/>
      <w:r>
        <w:rPr>
          <w:rFonts w:hint="cs"/>
          <w:rtl/>
        </w:rPr>
        <w:t xml:space="preserve">עומד בזה. הוא מבקש מהקדוש ברוך הוא להרוג אותו. </w:t>
      </w:r>
      <w:bookmarkStart w:id="7919" w:name="_ETM_Q21_206975"/>
      <w:bookmarkEnd w:id="7919"/>
      <w:r>
        <w:rPr>
          <w:rFonts w:hint="cs"/>
          <w:rtl/>
        </w:rPr>
        <w:t xml:space="preserve">אם מצאתי חן בעיניך, </w:t>
      </w:r>
      <w:r w:rsidR="00EC4858">
        <w:rPr>
          <w:rFonts w:hint="cs"/>
          <w:rtl/>
        </w:rPr>
        <w:t>"</w:t>
      </w:r>
      <w:r>
        <w:rPr>
          <w:rFonts w:hint="cs"/>
          <w:rtl/>
        </w:rPr>
        <w:t>הרגני נא הר</w:t>
      </w:r>
      <w:r w:rsidR="00EC4858">
        <w:rPr>
          <w:rFonts w:hint="cs"/>
          <w:rtl/>
        </w:rPr>
        <w:t>ֹ</w:t>
      </w:r>
      <w:r>
        <w:rPr>
          <w:rFonts w:hint="cs"/>
          <w:rtl/>
        </w:rPr>
        <w:t>ג</w:t>
      </w:r>
      <w:r w:rsidR="00EC4858">
        <w:rPr>
          <w:rFonts w:hint="cs"/>
          <w:rtl/>
        </w:rPr>
        <w:t>"</w:t>
      </w:r>
      <w:r>
        <w:rPr>
          <w:rFonts w:hint="cs"/>
          <w:rtl/>
        </w:rPr>
        <w:t xml:space="preserve">. נשאלת השאלה: משה רבנו, שהתמודד עם אתגרים כל כך גדולים כמו בחטא </w:t>
      </w:r>
      <w:bookmarkStart w:id="7920" w:name="_ETM_Q21_219436"/>
      <w:bookmarkEnd w:id="7920"/>
      <w:r>
        <w:rPr>
          <w:rFonts w:hint="cs"/>
          <w:rtl/>
        </w:rPr>
        <w:t xml:space="preserve">העגל, </w:t>
      </w:r>
      <w:r w:rsidR="007F53C4">
        <w:rPr>
          <w:rFonts w:hint="cs"/>
          <w:rtl/>
        </w:rPr>
        <w:t>ו</w:t>
      </w:r>
      <w:r>
        <w:rPr>
          <w:rFonts w:hint="cs"/>
          <w:rtl/>
        </w:rPr>
        <w:t>השבוע היה חטא המרגלים</w:t>
      </w:r>
      <w:r w:rsidR="007F53C4">
        <w:rPr>
          <w:rFonts w:hint="cs"/>
          <w:rtl/>
        </w:rPr>
        <w:t xml:space="preserve"> </w:t>
      </w:r>
      <w:r w:rsidR="007F53C4">
        <w:rPr>
          <w:rFonts w:hint="eastAsia"/>
        </w:rPr>
        <w:t>–</w:t>
      </w:r>
      <w:r>
        <w:rPr>
          <w:rFonts w:hint="cs"/>
          <w:rtl/>
        </w:rPr>
        <w:t xml:space="preserve"> כל כך הרבה אתגרים</w:t>
      </w:r>
      <w:r w:rsidR="007F53C4">
        <w:rPr>
          <w:rFonts w:hint="cs"/>
          <w:rtl/>
        </w:rPr>
        <w:t>,</w:t>
      </w:r>
      <w:r>
        <w:rPr>
          <w:rFonts w:hint="cs"/>
          <w:rtl/>
        </w:rPr>
        <w:t xml:space="preserve"> פה </w:t>
      </w:r>
      <w:bookmarkStart w:id="7921" w:name="_ETM_Q21_225193"/>
      <w:bookmarkEnd w:id="7921"/>
      <w:r>
        <w:rPr>
          <w:rFonts w:hint="cs"/>
          <w:rtl/>
        </w:rPr>
        <w:t>הוא נשבר? חלילה</w:t>
      </w:r>
      <w:r w:rsidR="007F53C4">
        <w:rPr>
          <w:rFonts w:hint="cs"/>
          <w:rtl/>
        </w:rPr>
        <w:t xml:space="preserve"> </w:t>
      </w:r>
      <w:r w:rsidR="007F53C4">
        <w:rPr>
          <w:rFonts w:hint="eastAsia"/>
        </w:rPr>
        <w:t>–</w:t>
      </w:r>
      <w:r>
        <w:rPr>
          <w:rFonts w:hint="cs"/>
          <w:rtl/>
        </w:rPr>
        <w:t xml:space="preserve"> לכאורה</w:t>
      </w:r>
      <w:r w:rsidR="007F53C4">
        <w:rPr>
          <w:rFonts w:hint="cs"/>
          <w:rtl/>
        </w:rPr>
        <w:t>.</w:t>
      </w:r>
      <w:r>
        <w:rPr>
          <w:rFonts w:hint="cs"/>
          <w:rtl/>
        </w:rPr>
        <w:t xml:space="preserve"> </w:t>
      </w:r>
      <w:r w:rsidR="00EC4858">
        <w:rPr>
          <w:rFonts w:hint="cs"/>
          <w:rtl/>
        </w:rPr>
        <w:t>"</w:t>
      </w:r>
      <w:r>
        <w:rPr>
          <w:rFonts w:hint="cs"/>
          <w:rtl/>
        </w:rPr>
        <w:t>הרגני נא הרג</w:t>
      </w:r>
      <w:r w:rsidR="00EC4858">
        <w:rPr>
          <w:rFonts w:hint="cs"/>
          <w:rtl/>
        </w:rPr>
        <w:t xml:space="preserve">" </w:t>
      </w:r>
      <w:r w:rsidR="00EC4858">
        <w:rPr>
          <w:rFonts w:hint="eastAsia"/>
        </w:rPr>
        <w:t>–</w:t>
      </w:r>
      <w:r>
        <w:rPr>
          <w:rFonts w:hint="cs"/>
          <w:rtl/>
        </w:rPr>
        <w:t xml:space="preserve"> מה קרה?</w:t>
      </w:r>
      <w:bookmarkStart w:id="7922" w:name="_ETM_Q21_232767"/>
      <w:bookmarkEnd w:id="7922"/>
    </w:p>
    <w:p w:rsidR="00BE3561" w:rsidRDefault="00BE3561" w:rsidP="009065C9">
      <w:pPr>
        <w:rPr>
          <w:rtl/>
        </w:rPr>
      </w:pPr>
    </w:p>
    <w:p w:rsidR="00BE3561" w:rsidRDefault="00BE3561" w:rsidP="007F53C4">
      <w:pPr>
        <w:rPr>
          <w:rtl/>
        </w:rPr>
      </w:pPr>
      <w:r>
        <w:rPr>
          <w:rFonts w:hint="cs"/>
          <w:rtl/>
        </w:rPr>
        <w:t>כב</w:t>
      </w:r>
      <w:bookmarkStart w:id="7923" w:name="_ETM_Q21_233531"/>
      <w:bookmarkEnd w:id="7923"/>
      <w:r>
        <w:rPr>
          <w:rFonts w:hint="cs"/>
          <w:rtl/>
        </w:rPr>
        <w:t>וד יושב</w:t>
      </w:r>
      <w:bookmarkStart w:id="7924" w:name="_ETM_Q21_234224"/>
      <w:bookmarkEnd w:id="7924"/>
      <w:r>
        <w:rPr>
          <w:rFonts w:hint="cs"/>
          <w:rtl/>
        </w:rPr>
        <w:t xml:space="preserve">-ראש הישיבה, הרב אייכלר, כל עוד האתגר של משה רבנו </w:t>
      </w:r>
      <w:bookmarkStart w:id="7925" w:name="_ETM_Q21_240687"/>
      <w:bookmarkEnd w:id="7925"/>
      <w:r>
        <w:rPr>
          <w:rFonts w:hint="cs"/>
          <w:rtl/>
        </w:rPr>
        <w:t xml:space="preserve">היה אתגר אידיאולוגי, הוא התמודד איתו ותמיד ניצח. תמיד </w:t>
      </w:r>
      <w:bookmarkStart w:id="7926" w:name="_ETM_Q21_248081"/>
      <w:bookmarkEnd w:id="7926"/>
      <w:r>
        <w:rPr>
          <w:rFonts w:hint="cs"/>
          <w:rtl/>
        </w:rPr>
        <w:t xml:space="preserve">ניצח. אבל כשהאתגר הוא אבטיחים וקישואים, פה הוא כבר לא </w:t>
      </w:r>
      <w:bookmarkStart w:id="7927" w:name="_ETM_Q21_250533"/>
      <w:bookmarkEnd w:id="7927"/>
      <w:r>
        <w:rPr>
          <w:rFonts w:hint="cs"/>
          <w:rtl/>
        </w:rPr>
        <w:t>יכול היה יותר. בקישואים ואבטיחים אני לא יכול, לא.</w:t>
      </w:r>
      <w:bookmarkStart w:id="7928" w:name="_ETM_Q21_254291"/>
      <w:bookmarkEnd w:id="7928"/>
      <w:r>
        <w:rPr>
          <w:rFonts w:hint="cs"/>
          <w:rtl/>
        </w:rPr>
        <w:t xml:space="preserve"> עם זה אני לא יכול להתמודד. לא יכול להתמודד עם </w:t>
      </w:r>
      <w:bookmarkStart w:id="7929" w:name="_ETM_Q21_259028"/>
      <w:bookmarkEnd w:id="7929"/>
      <w:r>
        <w:rPr>
          <w:rFonts w:hint="cs"/>
          <w:rtl/>
        </w:rPr>
        <w:t>קישואים ואבטיחים ודגים ובשר</w:t>
      </w:r>
      <w:r w:rsidR="007F53C4">
        <w:rPr>
          <w:rFonts w:hint="cs"/>
          <w:rtl/>
        </w:rPr>
        <w:t>.</w:t>
      </w:r>
    </w:p>
    <w:p w:rsidR="00BE3561" w:rsidRDefault="00BE3561" w:rsidP="009065C9">
      <w:pPr>
        <w:rPr>
          <w:rtl/>
        </w:rPr>
      </w:pPr>
      <w:bookmarkStart w:id="7930" w:name="_ETM_Q21_185083"/>
      <w:bookmarkEnd w:id="7930"/>
    </w:p>
    <w:bookmarkStart w:id="7931" w:name="_ETM_Q21_185473" w:displacedByCustomXml="next"/>
    <w:bookmarkEnd w:id="7931" w:displacedByCustomXml="next"/>
    <w:sdt>
      <w:sdtPr>
        <w:rPr>
          <w:rtl/>
        </w:rPr>
        <w:alias w:val="קריאה"/>
        <w:tag w:val="&lt;ID&gt;4692&lt;/ID&gt;&lt;Name&gt;נחמן שי - המחנה הציוני&lt;/Name&gt;&lt;Data&gt;נחמן שי (המחנה הציוני)&lt;/Data&gt;&lt;Shortcut&gt;נחשי&lt;/Shortcut&gt;"/>
        <w:id w:val="-976059817"/>
        <w:placeholder>
          <w:docPart w:val="C343F28F4C00406B9D8083EA587FE0BF"/>
        </w:placeholder>
        <w15:color w:val="993366"/>
      </w:sdtPr>
      <w:sdtEndPr/>
      <w:sdtContent>
        <w:p w:rsidR="00BE3561" w:rsidRDefault="00BE3561" w:rsidP="009065C9">
          <w:pPr>
            <w:pStyle w:val="af7"/>
            <w:keepNext/>
            <w:rPr>
              <w:rtl/>
            </w:rPr>
          </w:pPr>
          <w:r w:rsidRPr="007C14D2">
            <w:rPr>
              <w:rStyle w:val="aff1"/>
              <w:color w:val="000000"/>
              <w:rtl/>
            </w:rPr>
            <w:t>נחמן שי (המחנה הציוני)</w:t>
          </w:r>
          <w:r w:rsidRPr="007C14D2">
            <w:rPr>
              <w:color w:val="000000"/>
              <w:rtl/>
            </w:rPr>
            <w:t>:</w:t>
          </w:r>
        </w:p>
      </w:sdtContent>
    </w:sdt>
    <w:p w:rsidR="00BE3561" w:rsidRDefault="00BE3561" w:rsidP="00B90AA0">
      <w:pPr>
        <w:rPr>
          <w:rtl/>
        </w:rPr>
      </w:pPr>
    </w:p>
    <w:p w:rsidR="00BE3561" w:rsidRPr="007C14D2" w:rsidRDefault="00B90AA0" w:rsidP="009065C9">
      <w:pPr>
        <w:rPr>
          <w:rtl/>
        </w:rPr>
      </w:pPr>
      <w:bookmarkStart w:id="7932" w:name="_ETM_Q21_254837"/>
      <w:bookmarkEnd w:id="7932"/>
      <w:r>
        <w:rPr>
          <w:rFonts w:hint="cs"/>
          <w:rtl/>
        </w:rPr>
        <w:t>– – –</w:t>
      </w:r>
    </w:p>
    <w:p w:rsidR="00BE3561" w:rsidRDefault="00BE3561" w:rsidP="009065C9">
      <w:pPr>
        <w:rPr>
          <w:rtl/>
        </w:rPr>
      </w:pPr>
      <w:bookmarkStart w:id="7933" w:name="_ETM_Q21_260504"/>
      <w:bookmarkStart w:id="7934" w:name="_ETM_Q21_260832"/>
      <w:bookmarkEnd w:id="7933"/>
      <w:bookmarkEnd w:id="7934"/>
    </w:p>
    <w:bookmarkStart w:id="7935" w:name="_ETM_Q21_256852" w:displacedByCustomXml="next"/>
    <w:bookmarkEnd w:id="7935" w:displacedByCustomXml="next"/>
    <w:sdt>
      <w:sdtPr>
        <w:rPr>
          <w:rtl/>
        </w:rPr>
        <w:alias w:val="דובר_המשך"/>
        <w:tag w:val="&lt;ID&gt;5528&lt;/ID&gt;&lt;Name&gt;יצחק כהן - סגן שר&lt;/Name&gt;&lt;Data&gt;סגן שר האוצר יצחק כהן&lt;/Data&gt;&lt;Shortcut&gt;יצכה&lt;/Shortcut&gt;"/>
        <w:id w:val="-527481570"/>
        <w:placeholder>
          <w:docPart w:val="C343F28F4C00406B9D8083EA587FE0BF"/>
        </w:placeholder>
        <w15:color w:val="993366"/>
      </w:sdtPr>
      <w:sdtEndPr/>
      <w:sdtContent>
        <w:p w:rsidR="00BE3561" w:rsidRDefault="00BE3561" w:rsidP="009065C9">
          <w:pPr>
            <w:pStyle w:val="-"/>
            <w:keepNext/>
            <w:rPr>
              <w:rtl/>
            </w:rPr>
          </w:pPr>
          <w:r w:rsidRPr="007C14D2">
            <w:rPr>
              <w:rStyle w:val="aff1"/>
              <w:color w:val="000000"/>
              <w:rtl/>
            </w:rPr>
            <w:t>סגן שר האוצר יצחק כהן</w:t>
          </w:r>
          <w:r w:rsidRPr="007C14D2">
            <w:rPr>
              <w:color w:val="000000"/>
              <w:rtl/>
            </w:rPr>
            <w:t>:</w:t>
          </w:r>
        </w:p>
      </w:sdtContent>
    </w:sdt>
    <w:p w:rsidR="00BE3561" w:rsidRDefault="00BE3561" w:rsidP="00B90AA0">
      <w:pPr>
        <w:rPr>
          <w:rtl/>
        </w:rPr>
      </w:pPr>
    </w:p>
    <w:p w:rsidR="00BE3561" w:rsidRDefault="00BE3561" w:rsidP="00EC4858">
      <w:pPr>
        <w:rPr>
          <w:rtl/>
        </w:rPr>
      </w:pPr>
      <w:bookmarkStart w:id="7936" w:name="_ETM_Q21_262942"/>
      <w:bookmarkStart w:id="7937" w:name="_ETM_Q21_263254"/>
      <w:bookmarkEnd w:id="7936"/>
      <w:bookmarkEnd w:id="7937"/>
      <w:r>
        <w:rPr>
          <w:rFonts w:hint="cs"/>
          <w:rtl/>
        </w:rPr>
        <w:t xml:space="preserve">פה </w:t>
      </w:r>
      <w:r w:rsidR="007F53C4">
        <w:rPr>
          <w:rFonts w:hint="eastAsia"/>
          <w:rtl/>
        </w:rPr>
        <w:t xml:space="preserve">– </w:t>
      </w:r>
      <w:r w:rsidR="00EC4858">
        <w:rPr>
          <w:rFonts w:hint="cs"/>
          <w:rtl/>
        </w:rPr>
        <w:t>"</w:t>
      </w:r>
      <w:r>
        <w:rPr>
          <w:rFonts w:hint="cs"/>
          <w:rtl/>
        </w:rPr>
        <w:t>הרגני נא הרג</w:t>
      </w:r>
      <w:r w:rsidR="00EC4858">
        <w:rPr>
          <w:rFonts w:hint="cs"/>
          <w:rtl/>
        </w:rPr>
        <w:t>"</w:t>
      </w:r>
      <w:r>
        <w:rPr>
          <w:rFonts w:hint="cs"/>
          <w:rtl/>
        </w:rPr>
        <w:t>. אתה רואה, נחמן שי, כשהאתגר הוא</w:t>
      </w:r>
      <w:bookmarkStart w:id="7938" w:name="_ETM_Q21_267395"/>
      <w:bookmarkEnd w:id="7938"/>
      <w:r>
        <w:rPr>
          <w:rFonts w:hint="cs"/>
          <w:rtl/>
        </w:rPr>
        <w:t xml:space="preserve"> אתגר אידיאולוגי מעמיק, גדול, משה רבנו התמודד וניצח. תמ</w:t>
      </w:r>
      <w:bookmarkStart w:id="7939" w:name="_ETM_Q21_273605"/>
      <w:bookmarkEnd w:id="7939"/>
      <w:r>
        <w:rPr>
          <w:rFonts w:hint="cs"/>
          <w:rtl/>
        </w:rPr>
        <w:t xml:space="preserve">יד הוא ניצח, אבל </w:t>
      </w:r>
      <w:r w:rsidR="00B90AA0">
        <w:rPr>
          <w:rFonts w:hint="cs"/>
          <w:rtl/>
        </w:rPr>
        <w:t>– – –</w:t>
      </w:r>
    </w:p>
    <w:p w:rsidR="00BE3561" w:rsidRDefault="00BE3561" w:rsidP="009065C9">
      <w:pPr>
        <w:rPr>
          <w:rtl/>
        </w:rPr>
      </w:pPr>
      <w:bookmarkStart w:id="7940" w:name="_ETM_Q21_270306"/>
      <w:bookmarkEnd w:id="7940"/>
    </w:p>
    <w:bookmarkStart w:id="7941" w:name="_ETM_Q21_270595" w:displacedByCustomXml="next"/>
    <w:bookmarkEnd w:id="794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16196466"/>
        <w:placeholder>
          <w:docPart w:val="C343F28F4C00406B9D8083EA587FE0BF"/>
        </w:placeholder>
        <w15:color w:val="993366"/>
      </w:sdtPr>
      <w:sdtEndPr/>
      <w:sdtContent>
        <w:p w:rsidR="00BE3561" w:rsidRDefault="00BE3561" w:rsidP="009065C9">
          <w:pPr>
            <w:pStyle w:val="af7"/>
            <w:keepNext/>
            <w:rPr>
              <w:rtl/>
            </w:rPr>
          </w:pPr>
          <w:r w:rsidRPr="007C14D2">
            <w:rPr>
              <w:rStyle w:val="aff1"/>
              <w:color w:val="000000"/>
              <w:rtl/>
            </w:rPr>
            <w:t>איילת נחמיאס ורבין (המחנה הציוני)</w:t>
          </w:r>
          <w:r w:rsidRPr="007C14D2">
            <w:rPr>
              <w:color w:val="000000"/>
              <w:rtl/>
            </w:rPr>
            <w:t>:</w:t>
          </w:r>
        </w:p>
      </w:sdtContent>
    </w:sdt>
    <w:p w:rsidR="00BE3561" w:rsidRDefault="00BE3561" w:rsidP="00B90AA0">
      <w:pPr>
        <w:rPr>
          <w:rtl/>
        </w:rPr>
      </w:pPr>
    </w:p>
    <w:p w:rsidR="00BE3561" w:rsidRDefault="00BE3561" w:rsidP="009065C9">
      <w:pPr>
        <w:rPr>
          <w:rtl/>
        </w:rPr>
      </w:pPr>
      <w:bookmarkStart w:id="7942" w:name="_ETM_Q21_274262"/>
      <w:bookmarkEnd w:id="7942"/>
      <w:r>
        <w:rPr>
          <w:rFonts w:hint="cs"/>
          <w:rtl/>
        </w:rPr>
        <w:t>אדוני סגן השר, גם אז היו גאים וגאות.</w:t>
      </w:r>
    </w:p>
    <w:p w:rsidR="007F53C4" w:rsidRPr="007C14D2" w:rsidRDefault="007F53C4" w:rsidP="009065C9">
      <w:pPr>
        <w:rPr>
          <w:rtl/>
        </w:rPr>
      </w:pPr>
    </w:p>
    <w:bookmarkStart w:id="7943" w:name="_ETM_Q21_270875" w:displacedByCustomXml="next"/>
    <w:bookmarkEnd w:id="7943" w:displacedByCustomXml="next"/>
    <w:sdt>
      <w:sdtPr>
        <w:rPr>
          <w:rtl/>
        </w:rPr>
        <w:alias w:val="קריאה"/>
        <w:tag w:val="&lt;ID&gt;4692&lt;/ID&gt;&lt;Name&gt;נחמן שי - המחנה הציוני&lt;/Name&gt;&lt;Data&gt;נחמן שי (המחנה הציוני)&lt;/Data&gt;&lt;Shortcut&gt;נחשי&lt;/Shortcut&gt;"/>
        <w:id w:val="1217315581"/>
        <w:placeholder>
          <w:docPart w:val="C343F28F4C00406B9D8083EA587FE0BF"/>
        </w:placeholder>
        <w15:color w:val="993366"/>
      </w:sdtPr>
      <w:sdtEndPr/>
      <w:sdtContent>
        <w:p w:rsidR="00BE3561" w:rsidRDefault="00BE3561" w:rsidP="009065C9">
          <w:pPr>
            <w:pStyle w:val="af7"/>
            <w:keepNext/>
            <w:rPr>
              <w:rtl/>
            </w:rPr>
          </w:pPr>
          <w:r w:rsidRPr="007C14D2">
            <w:rPr>
              <w:rStyle w:val="aff1"/>
              <w:color w:val="000000"/>
              <w:rtl/>
            </w:rPr>
            <w:t>נחמן שי (המחנה הציוני)</w:t>
          </w:r>
          <w:r w:rsidRPr="007C14D2">
            <w:rPr>
              <w:color w:val="000000"/>
              <w:rtl/>
            </w:rPr>
            <w:t>:</w:t>
          </w:r>
        </w:p>
      </w:sdtContent>
    </w:sdt>
    <w:p w:rsidR="00BE3561" w:rsidRDefault="00BE3561" w:rsidP="00B90AA0">
      <w:pPr>
        <w:rPr>
          <w:rtl/>
        </w:rPr>
      </w:pPr>
    </w:p>
    <w:p w:rsidR="00BE3561" w:rsidRDefault="007F53C4" w:rsidP="009065C9">
      <w:pPr>
        <w:rPr>
          <w:rtl/>
        </w:rPr>
      </w:pPr>
      <w:bookmarkStart w:id="7944" w:name="_ETM_Q21_276850"/>
      <w:bookmarkEnd w:id="7944"/>
      <w:r>
        <w:rPr>
          <w:rFonts w:hint="cs"/>
          <w:rtl/>
        </w:rPr>
        <w:t>מה</w:t>
      </w:r>
      <w:r w:rsidR="00BE3561">
        <w:rPr>
          <w:rFonts w:hint="cs"/>
          <w:rtl/>
        </w:rPr>
        <w:t xml:space="preserve"> </w:t>
      </w:r>
      <w:bookmarkStart w:id="7945" w:name="_ETM_Q21_280809"/>
      <w:bookmarkEnd w:id="7945"/>
      <w:r w:rsidR="00BE3561">
        <w:rPr>
          <w:rFonts w:hint="cs"/>
          <w:rtl/>
        </w:rPr>
        <w:t>פרשת השבוע?</w:t>
      </w:r>
    </w:p>
    <w:p w:rsidR="00BE3561" w:rsidRDefault="00BE3561" w:rsidP="009065C9">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839111707"/>
        <w:placeholder>
          <w:docPart w:val="C343F28F4C00406B9D8083EA587FE0BF"/>
        </w:placeholder>
        <w15:color w:val="993366"/>
      </w:sdtPr>
      <w:sdtEndPr/>
      <w:sdtContent>
        <w:p w:rsidR="00BE3561" w:rsidRDefault="00BE3561" w:rsidP="009065C9">
          <w:pPr>
            <w:pStyle w:val="af7"/>
            <w:keepNext/>
            <w:rPr>
              <w:rtl/>
            </w:rPr>
          </w:pPr>
          <w:r w:rsidRPr="007C14D2">
            <w:rPr>
              <w:rStyle w:val="aff1"/>
              <w:color w:val="000000"/>
              <w:rtl/>
            </w:rPr>
            <w:t>איילת נחמיאס ורבין (המחנה הציוני)</w:t>
          </w:r>
          <w:r w:rsidRPr="007C14D2">
            <w:rPr>
              <w:color w:val="000000"/>
              <w:rtl/>
            </w:rPr>
            <w:t>:</w:t>
          </w:r>
        </w:p>
      </w:sdtContent>
    </w:sdt>
    <w:p w:rsidR="00BE3561" w:rsidRDefault="00BE3561" w:rsidP="00B90AA0">
      <w:pPr>
        <w:rPr>
          <w:rtl/>
        </w:rPr>
      </w:pPr>
    </w:p>
    <w:p w:rsidR="00BE3561" w:rsidRDefault="00BE3561" w:rsidP="009065C9">
      <w:pPr>
        <w:rPr>
          <w:rtl/>
        </w:rPr>
      </w:pPr>
      <w:r>
        <w:rPr>
          <w:rFonts w:hint="cs"/>
          <w:rtl/>
        </w:rPr>
        <w:t>גם אצל משה רבנו.</w:t>
      </w:r>
    </w:p>
    <w:p w:rsidR="00BE3561" w:rsidRDefault="00BE3561" w:rsidP="009065C9">
      <w:pPr>
        <w:rPr>
          <w:rtl/>
        </w:rPr>
      </w:pPr>
      <w:bookmarkStart w:id="7946" w:name="_ETM_Q21_276852"/>
      <w:bookmarkEnd w:id="7946"/>
    </w:p>
    <w:bookmarkStart w:id="7947" w:name="_ETM_Q21_277187" w:displacedByCustomXml="next"/>
    <w:bookmarkEnd w:id="7947" w:displacedByCustomXml="next"/>
    <w:sdt>
      <w:sdtPr>
        <w:rPr>
          <w:rtl/>
        </w:rPr>
        <w:alias w:val="דובר_המשך"/>
        <w:tag w:val="&lt;ID&gt;5528&lt;/ID&gt;&lt;Name&gt;יצחק כהן - סגן שר&lt;/Name&gt;&lt;Data&gt;סגן שר האוצר יצחק כהן&lt;/Data&gt;&lt;Shortcut&gt;יצכה&lt;/Shortcut&gt;"/>
        <w:id w:val="1612234083"/>
        <w:placeholder>
          <w:docPart w:val="C343F28F4C00406B9D8083EA587FE0BF"/>
        </w:placeholder>
        <w15:color w:val="993366"/>
      </w:sdtPr>
      <w:sdtEndPr/>
      <w:sdtContent>
        <w:p w:rsidR="00BE3561" w:rsidRDefault="00BE3561" w:rsidP="009065C9">
          <w:pPr>
            <w:pStyle w:val="-"/>
            <w:keepNext/>
            <w:rPr>
              <w:rtl/>
            </w:rPr>
          </w:pPr>
          <w:r w:rsidRPr="007C14D2">
            <w:rPr>
              <w:rStyle w:val="aff1"/>
              <w:color w:val="000000"/>
              <w:rtl/>
            </w:rPr>
            <w:t>סגן שר האוצר יצחק כהן</w:t>
          </w:r>
          <w:r w:rsidRPr="007C14D2">
            <w:rPr>
              <w:color w:val="000000"/>
              <w:rtl/>
            </w:rPr>
            <w:t>:</w:t>
          </w:r>
        </w:p>
      </w:sdtContent>
    </w:sdt>
    <w:p w:rsidR="00BE3561" w:rsidRDefault="00BE3561" w:rsidP="00B90AA0">
      <w:pPr>
        <w:rPr>
          <w:rtl/>
        </w:rPr>
      </w:pPr>
    </w:p>
    <w:p w:rsidR="00BE3561" w:rsidRPr="007C14D2" w:rsidRDefault="00BE3561" w:rsidP="009065C9">
      <w:pPr>
        <w:rPr>
          <w:rtl/>
        </w:rPr>
      </w:pPr>
      <w:r>
        <w:rPr>
          <w:rFonts w:hint="cs"/>
          <w:rtl/>
        </w:rPr>
        <w:t>אי-אפשר לשמוע. בקיצור, כשאתה מגיע לאבטיחים וקישואים,</w:t>
      </w:r>
      <w:bookmarkStart w:id="7948" w:name="_ETM_Q21_288763"/>
      <w:bookmarkEnd w:id="7948"/>
      <w:r>
        <w:rPr>
          <w:rFonts w:hint="cs"/>
          <w:rtl/>
        </w:rPr>
        <w:t xml:space="preserve"> פה הוא לא יכול היה להתמודד. מעניין. עקבת אחריי, איציק?</w:t>
      </w:r>
    </w:p>
    <w:p w:rsidR="00BE3561" w:rsidRDefault="00BE3561" w:rsidP="009065C9">
      <w:pPr>
        <w:rPr>
          <w:rtl/>
        </w:rPr>
      </w:pPr>
    </w:p>
    <w:bookmarkStart w:id="7949" w:name="_ETM_Q21_277284" w:displacedByCustomXml="next"/>
    <w:bookmarkEnd w:id="7949" w:displacedByCustomXml="next"/>
    <w:bookmarkStart w:id="7950" w:name="_ETM_Q21_271184" w:displacedByCustomXml="next"/>
    <w:bookmarkEnd w:id="7950" w:displacedByCustomXml="next"/>
    <w:bookmarkStart w:id="7951" w:name="_ETM_Q21_266988" w:displacedByCustomXml="next"/>
    <w:bookmarkEnd w:id="7951" w:displacedByCustomXml="next"/>
    <w:bookmarkStart w:id="7952" w:name="_ETM_Q21_267332" w:displacedByCustomXml="next"/>
    <w:bookmarkEnd w:id="7952" w:displacedByCustomXml="next"/>
    <w:bookmarkStart w:id="7953" w:name="_ETM_Q21_269160" w:displacedByCustomXml="next"/>
    <w:bookmarkEnd w:id="7953" w:displacedByCustomXml="next"/>
    <w:bookmarkStart w:id="7954" w:name="_ETM_Q21_269457" w:displacedByCustomXml="next"/>
    <w:bookmarkEnd w:id="7954" w:displacedByCustomXml="next"/>
    <w:bookmarkStart w:id="7955" w:name="_ETM_Q21_219567" w:displacedByCustomXml="next"/>
    <w:bookmarkEnd w:id="7955" w:displacedByCustomXml="next"/>
    <w:bookmarkStart w:id="7956" w:name="_ETM_Q21_276676" w:displacedByCustomXml="next"/>
    <w:bookmarkEnd w:id="7956" w:displacedByCustomXml="next"/>
    <w:bookmarkStart w:id="7957" w:name="_ETM_Q21_278051" w:displacedByCustomXml="next"/>
    <w:bookmarkEnd w:id="7957" w:displacedByCustomXml="next"/>
    <w:bookmarkStart w:id="7958" w:name="_ETM_Q21_278363" w:displacedByCustomXml="next"/>
    <w:bookmarkEnd w:id="7958" w:displacedByCustomXml="next"/>
    <w:bookmarkStart w:id="7959" w:name="_ETM_Q21_281004" w:displacedByCustomXml="next"/>
    <w:bookmarkEnd w:id="7959" w:displacedByCustomXml="next"/>
    <w:bookmarkStart w:id="7960" w:name="_ETM_Q21_281316" w:displacedByCustomXml="next"/>
    <w:bookmarkEnd w:id="7960" w:displacedByCustomXml="next"/>
    <w:bookmarkStart w:id="7961" w:name="_ETM_Q21_282113" w:displacedByCustomXml="next"/>
    <w:bookmarkEnd w:id="7961" w:displacedByCustomXml="next"/>
    <w:bookmarkStart w:id="7962" w:name="_ETM_Q21_282426" w:displacedByCustomXml="next"/>
    <w:bookmarkEnd w:id="7962" w:displacedByCustomXml="next"/>
    <w:bookmarkStart w:id="7963" w:name="_ETM_Q21_283238" w:displacedByCustomXml="next"/>
    <w:bookmarkEnd w:id="7963" w:displacedByCustomXml="next"/>
    <w:bookmarkStart w:id="7964" w:name="_ETM_Q21_287801" w:displacedByCustomXml="next"/>
    <w:bookmarkEnd w:id="7964" w:displacedByCustomXml="next"/>
    <w:bookmarkStart w:id="7965" w:name="_ETM_Q21_288160" w:displacedByCustomXml="next"/>
    <w:bookmarkEnd w:id="7965" w:displacedByCustomXml="next"/>
    <w:bookmarkStart w:id="7966" w:name="_ETM_Q21_289051" w:displacedByCustomXml="next"/>
    <w:bookmarkEnd w:id="7966" w:displacedByCustomXml="next"/>
    <w:bookmarkStart w:id="7967" w:name="_ETM_Q21_291129" w:displacedByCustomXml="next"/>
    <w:bookmarkEnd w:id="7967" w:displacedByCustomXml="next"/>
    <w:bookmarkStart w:id="7968" w:name="_ETM_Q21_293879" w:displacedByCustomXml="next"/>
    <w:bookmarkEnd w:id="7968" w:displacedByCustomXml="next"/>
    <w:bookmarkStart w:id="7969" w:name="_ETM_Q21_294238" w:displacedByCustomXml="next"/>
    <w:bookmarkEnd w:id="7969" w:displacedByCustomXml="next"/>
    <w:bookmarkStart w:id="7970" w:name="_ETM_Q21_295035" w:displacedByCustomXml="next"/>
    <w:bookmarkEnd w:id="7970" w:displacedByCustomXml="next"/>
    <w:bookmarkStart w:id="7971" w:name="_ETM_Q21_295363" w:displacedByCustomXml="next"/>
    <w:bookmarkEnd w:id="7971" w:displacedByCustomXml="next"/>
    <w:sdt>
      <w:sdtPr>
        <w:rPr>
          <w:rtl/>
        </w:rPr>
        <w:alias w:val="קריאה"/>
        <w:tag w:val="&lt;ID&gt;5111&lt;/ID&gt;&lt;Name&gt;שמולי איציק - המחנה הציוני&lt;/Name&gt;&lt;Data&gt;איציק שמולי (המחנה הציוני)&lt;/Data&gt;&lt;Shortcut&gt;אישמ&lt;/Shortcut&gt;"/>
        <w:id w:val="-880628166"/>
        <w:placeholder>
          <w:docPart w:val="C343F28F4C00406B9D8083EA587FE0BF"/>
        </w:placeholder>
        <w15:color w:val="993366"/>
      </w:sdtPr>
      <w:sdtEndPr/>
      <w:sdtContent>
        <w:p w:rsidR="00BE3561" w:rsidRDefault="00BE3561" w:rsidP="009065C9">
          <w:pPr>
            <w:pStyle w:val="af7"/>
            <w:keepNext/>
            <w:rPr>
              <w:rtl/>
            </w:rPr>
          </w:pPr>
          <w:r w:rsidRPr="007C14D2">
            <w:rPr>
              <w:rStyle w:val="aff1"/>
              <w:color w:val="000000"/>
              <w:rtl/>
            </w:rPr>
            <w:t>איציק שמולי (המחנה הציוני)</w:t>
          </w:r>
          <w:r w:rsidRPr="007C14D2">
            <w:rPr>
              <w:color w:val="000000"/>
              <w:rtl/>
            </w:rPr>
            <w:t>:</w:t>
          </w:r>
        </w:p>
      </w:sdtContent>
    </w:sdt>
    <w:p w:rsidR="00BE3561" w:rsidRDefault="00BE3561" w:rsidP="00B90AA0">
      <w:pPr>
        <w:rPr>
          <w:rtl/>
        </w:rPr>
      </w:pPr>
    </w:p>
    <w:p w:rsidR="00BE3561" w:rsidRDefault="00BE3561" w:rsidP="009065C9">
      <w:pPr>
        <w:rPr>
          <w:rtl/>
        </w:rPr>
      </w:pPr>
      <w:r>
        <w:rPr>
          <w:rFonts w:hint="cs"/>
          <w:rtl/>
        </w:rPr>
        <w:t>אני מנסה לחשוב מי הקישואים ומי האבטיחים.</w:t>
      </w:r>
    </w:p>
    <w:p w:rsidR="00BE3561" w:rsidRDefault="00BE3561" w:rsidP="009065C9">
      <w:pPr>
        <w:rPr>
          <w:rtl/>
        </w:rPr>
      </w:pPr>
      <w:bookmarkStart w:id="7972" w:name="_ETM_Q21_300223"/>
      <w:bookmarkEnd w:id="7972"/>
    </w:p>
    <w:bookmarkStart w:id="7973" w:name="_ETM_Q21_300598" w:displacedByCustomXml="next"/>
    <w:bookmarkEnd w:id="7973" w:displacedByCustomXml="next"/>
    <w:bookmarkStart w:id="7974" w:name="_ETM_Q21_302301" w:displacedByCustomXml="next"/>
    <w:bookmarkEnd w:id="7974" w:displacedByCustomXml="next"/>
    <w:sdt>
      <w:sdtPr>
        <w:rPr>
          <w:rtl/>
        </w:rPr>
        <w:alias w:val="דובר_המשך"/>
        <w:tag w:val="&lt;ID&gt;5528&lt;/ID&gt;&lt;Name&gt;יצחק כהן - סגן שר&lt;/Name&gt;&lt;Data&gt;סגן שר האוצר יצחק כהן&lt;/Data&gt;&lt;Shortcut&gt;יצכה&lt;/Shortcut&gt;"/>
        <w:id w:val="-1173019438"/>
        <w:placeholder>
          <w:docPart w:val="C343F28F4C00406B9D8083EA587FE0BF"/>
        </w:placeholder>
        <w15:color w:val="993366"/>
      </w:sdtPr>
      <w:sdtEndPr/>
      <w:sdtContent>
        <w:p w:rsidR="00BE3561" w:rsidRDefault="00BE3561" w:rsidP="009065C9">
          <w:pPr>
            <w:pStyle w:val="-"/>
            <w:keepNext/>
            <w:rPr>
              <w:rtl/>
            </w:rPr>
          </w:pPr>
          <w:r w:rsidRPr="00BA2C12">
            <w:rPr>
              <w:rStyle w:val="aff1"/>
              <w:color w:val="000000"/>
              <w:rtl/>
            </w:rPr>
            <w:t>סגן שר האוצר יצחק כהן</w:t>
          </w:r>
          <w:r w:rsidRPr="00BA2C1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w:t>
      </w:r>
      <w:bookmarkStart w:id="7975" w:name="_ETM_Q21_299209"/>
      <w:bookmarkEnd w:id="7975"/>
      <w:r>
        <w:rPr>
          <w:rFonts w:hint="cs"/>
          <w:rtl/>
        </w:rPr>
        <w:t>לא זה. אני סטיתי מהנושא</w:t>
      </w:r>
      <w:r w:rsidR="007F53C4">
        <w:rPr>
          <w:rFonts w:hint="cs"/>
          <w:rtl/>
        </w:rPr>
        <w:t>,</w:t>
      </w:r>
      <w:r>
        <w:rPr>
          <w:rFonts w:hint="cs"/>
          <w:rtl/>
        </w:rPr>
        <w:t xml:space="preserve"> שעליזה תצליח לגייס רוב. </w:t>
      </w:r>
      <w:bookmarkStart w:id="7976" w:name="_ETM_Q21_300822"/>
      <w:bookmarkEnd w:id="7976"/>
      <w:r>
        <w:rPr>
          <w:rFonts w:hint="cs"/>
          <w:rtl/>
        </w:rPr>
        <w:t xml:space="preserve">ביקשו פרשת השבוע </w:t>
      </w:r>
      <w:r>
        <w:rPr>
          <w:rFonts w:hint="eastAsia"/>
          <w:rtl/>
        </w:rPr>
        <w:t>–</w:t>
      </w:r>
      <w:r>
        <w:rPr>
          <w:rFonts w:hint="cs"/>
          <w:rtl/>
        </w:rPr>
        <w:t xml:space="preserve"> קיבלו פרשת השבוע. </w:t>
      </w:r>
      <w:bookmarkStart w:id="7977" w:name="_ETM_Q21_303863"/>
      <w:bookmarkEnd w:id="7977"/>
    </w:p>
    <w:p w:rsidR="00BE3561" w:rsidRDefault="00BE3561" w:rsidP="009065C9">
      <w:pPr>
        <w:rPr>
          <w:rtl/>
        </w:rPr>
      </w:pPr>
    </w:p>
    <w:bookmarkStart w:id="7978" w:name="_ETM_Q21_304243" w:displacedByCustomXml="next"/>
    <w:bookmarkEnd w:id="7978" w:displacedByCustomXml="next"/>
    <w:sdt>
      <w:sdtPr>
        <w:rPr>
          <w:rtl/>
        </w:rPr>
        <w:alias w:val="קריאה"/>
        <w:tag w:val="&lt;ID&gt;4692&lt;/ID&gt;&lt;Name&gt;נחמן שי - המחנה הציוני&lt;/Name&gt;&lt;Data&gt;נחמן שי (המחנה הציוני)&lt;/Data&gt;&lt;Shortcut&gt;נחשי&lt;/Shortcut&gt;"/>
        <w:id w:val="-1697297101"/>
        <w:placeholder>
          <w:docPart w:val="C343F28F4C00406B9D8083EA587FE0BF"/>
        </w:placeholder>
        <w15:color w:val="993366"/>
      </w:sdtPr>
      <w:sdtEndPr/>
      <w:sdtContent>
        <w:p w:rsidR="00BE3561" w:rsidRDefault="00BE3561" w:rsidP="009065C9">
          <w:pPr>
            <w:pStyle w:val="af7"/>
            <w:keepNext/>
            <w:rPr>
              <w:rtl/>
            </w:rPr>
          </w:pPr>
          <w:r w:rsidRPr="00BA2C12">
            <w:rPr>
              <w:rStyle w:val="aff1"/>
              <w:color w:val="000000"/>
              <w:rtl/>
            </w:rPr>
            <w:t>נחמן שי (המחנה הציוני)</w:t>
          </w:r>
          <w:r w:rsidRPr="00BA2C12">
            <w:rPr>
              <w:color w:val="000000"/>
              <w:rtl/>
            </w:rPr>
            <w:t>:</w:t>
          </w:r>
        </w:p>
      </w:sdtContent>
    </w:sdt>
    <w:p w:rsidR="00BE3561" w:rsidRDefault="00BE3561" w:rsidP="00B90AA0">
      <w:pPr>
        <w:rPr>
          <w:rtl/>
        </w:rPr>
      </w:pPr>
    </w:p>
    <w:p w:rsidR="00BE3561" w:rsidRDefault="00BE3561" w:rsidP="009065C9">
      <w:pPr>
        <w:rPr>
          <w:rtl/>
        </w:rPr>
      </w:pPr>
      <w:bookmarkStart w:id="7979" w:name="_ETM_Q21_308464"/>
      <w:bookmarkEnd w:id="7979"/>
      <w:r>
        <w:rPr>
          <w:rFonts w:hint="cs"/>
          <w:rtl/>
        </w:rPr>
        <w:t xml:space="preserve">אל תתנצל </w:t>
      </w:r>
      <w:r w:rsidR="00B90AA0">
        <w:rPr>
          <w:rFonts w:hint="cs"/>
          <w:rtl/>
        </w:rPr>
        <w:t>– – –</w:t>
      </w:r>
      <w:bookmarkStart w:id="7980" w:name="_ETM_Q21_309703"/>
      <w:bookmarkEnd w:id="7980"/>
    </w:p>
    <w:p w:rsidR="00BE3561" w:rsidRDefault="00BE3561" w:rsidP="009065C9">
      <w:pPr>
        <w:rPr>
          <w:rtl/>
        </w:rPr>
      </w:pPr>
    </w:p>
    <w:bookmarkStart w:id="7981" w:name="_ETM_Q21_305110" w:displacedByCustomXml="next"/>
    <w:bookmarkEnd w:id="7981" w:displacedByCustomXml="next"/>
    <w:sdt>
      <w:sdtPr>
        <w:rPr>
          <w:rtl/>
        </w:rPr>
        <w:alias w:val="דובר_המשך"/>
        <w:tag w:val="&lt;ID&gt;5528&lt;/ID&gt;&lt;Name&gt;יצחק כהן - סגן שר&lt;/Name&gt;&lt;Data&gt;סגן שר האוצר יצחק כהן&lt;/Data&gt;&lt;Shortcut&gt;יצכה&lt;/Shortcut&gt;"/>
        <w:id w:val="-28578645"/>
        <w:placeholder>
          <w:docPart w:val="FE597D59132944CFB22EA626D8312A8A"/>
        </w:placeholder>
        <w15:color w:val="993366"/>
      </w:sdtPr>
      <w:sdtEndPr/>
      <w:sdtContent>
        <w:p w:rsidR="00BE3561" w:rsidRDefault="00BE3561" w:rsidP="009065C9">
          <w:pPr>
            <w:pStyle w:val="-"/>
            <w:keepNext/>
            <w:rPr>
              <w:rtl/>
            </w:rPr>
          </w:pPr>
          <w:r w:rsidRPr="00BA2C12">
            <w:rPr>
              <w:rStyle w:val="aff1"/>
              <w:color w:val="000000"/>
              <w:rtl/>
            </w:rPr>
            <w:t>סגן שר האוצר יצחק כהן</w:t>
          </w:r>
          <w:r w:rsidRPr="00BA2C12">
            <w:rPr>
              <w:color w:val="000000"/>
              <w:rtl/>
            </w:rPr>
            <w:t>:</w:t>
          </w:r>
        </w:p>
      </w:sdtContent>
    </w:sdt>
    <w:p w:rsidR="00BE3561" w:rsidRDefault="00BE3561" w:rsidP="009065C9">
      <w:pPr>
        <w:rPr>
          <w:rtl/>
        </w:rPr>
      </w:pPr>
    </w:p>
    <w:p w:rsidR="00BE3561" w:rsidRDefault="00BE3561" w:rsidP="009065C9">
      <w:pPr>
        <w:rPr>
          <w:rtl/>
        </w:rPr>
      </w:pPr>
      <w:bookmarkStart w:id="7982" w:name="_ETM_Q21_296988"/>
      <w:bookmarkEnd w:id="7982"/>
      <w:r>
        <w:rPr>
          <w:rFonts w:hint="cs"/>
          <w:rtl/>
        </w:rPr>
        <w:t>בבקשה?</w:t>
      </w:r>
      <w:bookmarkStart w:id="7983" w:name="_ETM_Q21_299084"/>
      <w:bookmarkEnd w:id="7983"/>
    </w:p>
    <w:p w:rsidR="00BE3561" w:rsidRDefault="00BE3561" w:rsidP="009065C9">
      <w:pPr>
        <w:rPr>
          <w:rtl/>
        </w:rPr>
      </w:pPr>
    </w:p>
    <w:bookmarkStart w:id="7984" w:name="_ETM_Q21_299400" w:displacedByCustomXml="next"/>
    <w:bookmarkEnd w:id="7984" w:displacedByCustomXml="next"/>
    <w:sdt>
      <w:sdtPr>
        <w:rPr>
          <w:rtl/>
        </w:rPr>
        <w:alias w:val="קריאה"/>
        <w:tag w:val="&lt;ID&gt;4692&lt;/ID&gt;&lt;Name&gt;נחמן שי - המחנה הציוני&lt;/Name&gt;&lt;Data&gt;נחמן שי (המחנה הציוני)&lt;/Data&gt;&lt;Shortcut&gt;נחשי&lt;/Shortcut&gt;"/>
        <w:id w:val="-438835545"/>
        <w:placeholder>
          <w:docPart w:val="C343F28F4C00406B9D8083EA587FE0BF"/>
        </w:placeholder>
        <w15:color w:val="993366"/>
      </w:sdtPr>
      <w:sdtEndPr/>
      <w:sdtContent>
        <w:p w:rsidR="00BE3561" w:rsidRDefault="00BE3561" w:rsidP="009065C9">
          <w:pPr>
            <w:pStyle w:val="af7"/>
            <w:keepNext/>
            <w:rPr>
              <w:rtl/>
            </w:rPr>
          </w:pPr>
          <w:r w:rsidRPr="005C39C4">
            <w:rPr>
              <w:rStyle w:val="aff1"/>
              <w:color w:val="000000"/>
              <w:rtl/>
            </w:rPr>
            <w:t>נחמן שי (המחנה הציוני)</w:t>
          </w:r>
          <w:r w:rsidRPr="005C39C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עכשיו </w:t>
      </w:r>
      <w:bookmarkStart w:id="7985" w:name="_ETM_Q21_302808"/>
      <w:bookmarkEnd w:id="7985"/>
      <w:r>
        <w:rPr>
          <w:rFonts w:hint="cs"/>
          <w:rtl/>
        </w:rPr>
        <w:t xml:space="preserve">אתה צריך להתנצל </w:t>
      </w:r>
      <w:r w:rsidR="00B90AA0">
        <w:rPr>
          <w:rFonts w:hint="cs"/>
          <w:rtl/>
        </w:rPr>
        <w:t>– – –</w:t>
      </w:r>
    </w:p>
    <w:p w:rsidR="007F53C4" w:rsidRPr="005C39C4" w:rsidRDefault="007F53C4" w:rsidP="009065C9">
      <w:pPr>
        <w:rPr>
          <w:rtl/>
        </w:rPr>
      </w:pPr>
    </w:p>
    <w:bookmarkStart w:id="7986" w:name="_ETM_Q21_310037" w:displacedByCustomXml="next"/>
    <w:bookmarkEnd w:id="7986" w:displacedByCustomXml="next"/>
    <w:sdt>
      <w:sdtPr>
        <w:rPr>
          <w:rtl/>
        </w:rPr>
        <w:alias w:val="קריאה"/>
        <w:tag w:val="&lt;ID&gt;5111&lt;/ID&gt;&lt;Name&gt;שמולי איציק - המחנה הציוני&lt;/Name&gt;&lt;Data&gt;איציק שמולי (המחנה הציוני)&lt;/Data&gt;&lt;Shortcut&gt;אישמ&lt;/Shortcut&gt;"/>
        <w:id w:val="1611774789"/>
        <w:placeholder>
          <w:docPart w:val="C343F28F4C00406B9D8083EA587FE0BF"/>
        </w:placeholder>
        <w15:color w:val="993366"/>
      </w:sdtPr>
      <w:sdtEndPr/>
      <w:sdtContent>
        <w:p w:rsidR="00BE3561" w:rsidRDefault="00BE3561" w:rsidP="009065C9">
          <w:pPr>
            <w:pStyle w:val="af7"/>
            <w:keepNext/>
            <w:rPr>
              <w:rtl/>
            </w:rPr>
          </w:pPr>
          <w:r w:rsidRPr="00BA2C12">
            <w:rPr>
              <w:rStyle w:val="aff1"/>
              <w:color w:val="000000"/>
              <w:rtl/>
            </w:rPr>
            <w:t>איציק שמולי (המחנה הציוני)</w:t>
          </w:r>
          <w:r w:rsidRPr="00BA2C12">
            <w:rPr>
              <w:color w:val="000000"/>
              <w:rtl/>
            </w:rPr>
            <w:t>:</w:t>
          </w:r>
        </w:p>
      </w:sdtContent>
    </w:sdt>
    <w:p w:rsidR="00BE3561" w:rsidRDefault="00BE3561" w:rsidP="00B90AA0">
      <w:pPr>
        <w:rPr>
          <w:rtl/>
        </w:rPr>
      </w:pPr>
    </w:p>
    <w:p w:rsidR="00BE3561" w:rsidRPr="00BA2C12" w:rsidRDefault="00BE3561" w:rsidP="009065C9">
      <w:pPr>
        <w:rPr>
          <w:rtl/>
        </w:rPr>
      </w:pPr>
      <w:r>
        <w:rPr>
          <w:rFonts w:hint="cs"/>
          <w:rtl/>
        </w:rPr>
        <w:t>אני מציע שגם אתה תחשוב ככה.</w:t>
      </w:r>
    </w:p>
    <w:p w:rsidR="00BE3561" w:rsidRDefault="00BE3561" w:rsidP="009065C9">
      <w:pPr>
        <w:rPr>
          <w:rtl/>
        </w:rPr>
      </w:pPr>
      <w:bookmarkStart w:id="7987" w:name="_ETM_Q21_313734"/>
      <w:bookmarkEnd w:id="7987"/>
    </w:p>
    <w:sdt>
      <w:sdtPr>
        <w:rPr>
          <w:rtl/>
        </w:rPr>
        <w:alias w:val="קריאה"/>
        <w:tag w:val="&lt;ID&gt;4692&lt;/ID&gt;&lt;Name&gt;נחמן שי - המחנה הציוני&lt;/Name&gt;&lt;Data&gt;נחמן שי (המחנה הציוני)&lt;/Data&gt;&lt;Shortcut&gt;נחשי&lt;/Shortcut&gt;"/>
        <w:id w:val="385690145"/>
        <w:placeholder>
          <w:docPart w:val="C343F28F4C00406B9D8083EA587FE0BF"/>
        </w:placeholder>
        <w15:color w:val="993366"/>
      </w:sdtPr>
      <w:sdtEndPr/>
      <w:sdtContent>
        <w:p w:rsidR="00BE3561" w:rsidRDefault="00BE3561" w:rsidP="009065C9">
          <w:pPr>
            <w:pStyle w:val="af7"/>
            <w:keepNext/>
            <w:rPr>
              <w:rtl/>
            </w:rPr>
          </w:pPr>
          <w:r w:rsidRPr="00BA2C12">
            <w:rPr>
              <w:rStyle w:val="aff1"/>
              <w:color w:val="000000"/>
              <w:rtl/>
            </w:rPr>
            <w:t>נחמן שי (המחנה הציוני)</w:t>
          </w:r>
          <w:r w:rsidRPr="00BA2C12">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Pr="00BA2C12" w:rsidRDefault="00BE3561" w:rsidP="009065C9">
      <w:pPr>
        <w:rPr>
          <w:rtl/>
        </w:rPr>
      </w:pPr>
      <w:bookmarkStart w:id="7988" w:name="_ETM_Q21_312472"/>
      <w:bookmarkEnd w:id="7988"/>
    </w:p>
    <w:sdt>
      <w:sdtPr>
        <w:rPr>
          <w:rtl/>
        </w:rPr>
        <w:alias w:val="דובר_המשך"/>
        <w:tag w:val="&lt;ID&gt;5528&lt;/ID&gt;&lt;Name&gt;יצחק כהן - סגן שר&lt;/Name&gt;&lt;Data&gt;סגן שר האוצר יצחק כהן&lt;/Data&gt;&lt;Shortcut&gt;יצכה&lt;/Shortcut&gt;"/>
        <w:id w:val="1662188070"/>
        <w:placeholder>
          <w:docPart w:val="C343F28F4C00406B9D8083EA587FE0BF"/>
        </w:placeholder>
        <w15:color w:val="993366"/>
      </w:sdtPr>
      <w:sdtEndPr/>
      <w:sdtContent>
        <w:p w:rsidR="00BE3561" w:rsidRDefault="00BE3561" w:rsidP="009065C9">
          <w:pPr>
            <w:pStyle w:val="-"/>
            <w:keepNext/>
            <w:rPr>
              <w:rtl/>
            </w:rPr>
          </w:pPr>
          <w:r w:rsidRPr="00BA2C12">
            <w:rPr>
              <w:rStyle w:val="aff1"/>
              <w:color w:val="000000"/>
              <w:rtl/>
            </w:rPr>
            <w:t>סגן שר האוצר יצחק כהן</w:t>
          </w:r>
          <w:r w:rsidRPr="00BA2C12">
            <w:rPr>
              <w:color w:val="000000"/>
              <w:rtl/>
            </w:rPr>
            <w:t>:</w:t>
          </w:r>
        </w:p>
      </w:sdtContent>
    </w:sdt>
    <w:p w:rsidR="00BE3561" w:rsidRDefault="00BE3561" w:rsidP="00B90AA0">
      <w:pPr>
        <w:rPr>
          <w:rtl/>
        </w:rPr>
      </w:pPr>
    </w:p>
    <w:p w:rsidR="00BE3561" w:rsidRPr="00BA2C12" w:rsidRDefault="00BE3561" w:rsidP="009065C9">
      <w:pPr>
        <w:rPr>
          <w:rtl/>
        </w:rPr>
      </w:pPr>
      <w:r>
        <w:rPr>
          <w:rFonts w:hint="cs"/>
          <w:rtl/>
        </w:rPr>
        <w:t xml:space="preserve">לא. ביקשתי ממך לבוא איתי לתקנון </w:t>
      </w:r>
      <w:bookmarkStart w:id="7989" w:name="_ETM_Q21_317080"/>
      <w:bookmarkEnd w:id="7989"/>
      <w:r>
        <w:rPr>
          <w:rFonts w:hint="cs"/>
          <w:rtl/>
        </w:rPr>
        <w:t>הממשלה. אתה לא רוצה. אתה לא מעוניין.</w:t>
      </w:r>
      <w:bookmarkStart w:id="7990" w:name="_ETM_Q21_322482"/>
      <w:bookmarkEnd w:id="7990"/>
      <w:r>
        <w:rPr>
          <w:rFonts w:hint="cs"/>
          <w:rtl/>
        </w:rPr>
        <w:t xml:space="preserve"> </w:t>
      </w:r>
      <w:bookmarkStart w:id="7991" w:name="_ETM_Q21_318306"/>
      <w:bookmarkStart w:id="7992" w:name="_ETM_Q21_322816"/>
      <w:bookmarkEnd w:id="7991"/>
      <w:bookmarkEnd w:id="7992"/>
      <w:r>
        <w:rPr>
          <w:rFonts w:hint="cs"/>
          <w:rtl/>
        </w:rPr>
        <w:t xml:space="preserve">על </w:t>
      </w:r>
      <w:bookmarkStart w:id="7993" w:name="_ETM_Q21_320012"/>
      <w:bookmarkEnd w:id="7993"/>
      <w:r>
        <w:rPr>
          <w:rFonts w:hint="cs"/>
          <w:rtl/>
        </w:rPr>
        <w:t xml:space="preserve">כל פנים, אדוני היושב-ראש, לאור כל זאת, אבקש מחברי </w:t>
      </w:r>
      <w:bookmarkStart w:id="7994" w:name="_ETM_Q21_320654"/>
      <w:bookmarkEnd w:id="7994"/>
      <w:r>
        <w:rPr>
          <w:rFonts w:hint="cs"/>
          <w:rtl/>
        </w:rPr>
        <w:t>הכנסת להסיר את הצעת החוק מסדר-היום. תודה רבה.</w:t>
      </w:r>
    </w:p>
    <w:p w:rsidR="00BE3561" w:rsidRDefault="00BE3561" w:rsidP="009065C9">
      <w:pPr>
        <w:pStyle w:val="af8"/>
        <w:keepNext/>
        <w:rPr>
          <w:rtl/>
        </w:rPr>
      </w:pPr>
      <w:bookmarkStart w:id="7995" w:name="_ETM_Q21_302613"/>
      <w:bookmarkStart w:id="7996" w:name="_ETM_Q21_304473"/>
      <w:bookmarkStart w:id="7997" w:name="_ETM_Q21_304832"/>
      <w:bookmarkStart w:id="7998" w:name="_ETM_Q21_305176"/>
      <w:bookmarkStart w:id="7999" w:name="_ETM_Q21_305566"/>
      <w:bookmarkStart w:id="8000" w:name="_ETM_Q21_306035"/>
      <w:bookmarkStart w:id="8001" w:name="_ETM_Q21_310098"/>
      <w:bookmarkStart w:id="8002" w:name="_ETM_Q21_310441"/>
      <w:bookmarkStart w:id="8003" w:name="_ETM_Q21_314894"/>
      <w:bookmarkStart w:id="8004" w:name="_ETM_Q21_315223"/>
      <w:bookmarkStart w:id="8005" w:name="_ETM_Q21_315863"/>
      <w:bookmarkStart w:id="8006" w:name="_ETM_Q21_316191"/>
      <w:bookmarkStart w:id="8007" w:name="_ETM_Q21_325519"/>
      <w:bookmarkStart w:id="8008" w:name="_ETM_Q21_325863"/>
      <w:bookmarkStart w:id="8009" w:name="_ETM_Q21_326394"/>
      <w:bookmarkStart w:id="8010" w:name="_ETM_Q21_334410"/>
      <w:bookmarkStart w:id="8011" w:name="_ETM_Q21_334785"/>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p>
    <w:bookmarkStart w:id="8012" w:name="_ETM_Q21_325796" w:displacedByCustomXml="next"/>
    <w:bookmarkEnd w:id="8012" w:displacedByCustomXml="next"/>
    <w:sdt>
      <w:sdtPr>
        <w:rPr>
          <w:rtl/>
        </w:rPr>
        <w:alias w:val="יור"/>
        <w:tag w:val="&lt;ID&gt;5707&lt;/ID&gt;&lt;Name&gt;ישראל אייכלר - יו&quot;ר&lt;/Name&gt;&lt;Data&gt;ישראל אייכלר&lt;/Data&gt;&lt;Shortcut&gt;&lt;/Shortcut&gt;"/>
        <w:id w:val="1690573815"/>
        <w:placeholder>
          <w:docPart w:val="C343F28F4C00406B9D8083EA587FE0BF"/>
        </w:placeholder>
        <w15:color w:val="993366"/>
      </w:sdtPr>
      <w:sdtEndPr/>
      <w:sdtContent>
        <w:p w:rsidR="00BE3561" w:rsidRDefault="00BE3561" w:rsidP="009065C9">
          <w:pPr>
            <w:pStyle w:val="af8"/>
            <w:keepNext/>
            <w:rPr>
              <w:rtl/>
            </w:rPr>
          </w:pPr>
          <w:r w:rsidRPr="007D18C0">
            <w:rPr>
              <w:rStyle w:val="aff1"/>
              <w:color w:val="000000"/>
              <w:rtl/>
            </w:rPr>
            <w:t>היו"ר ישראל אייכלר</w:t>
          </w:r>
          <w:r w:rsidRPr="007D18C0">
            <w:rPr>
              <w:color w:val="000000"/>
              <w:rtl/>
            </w:rPr>
            <w:t>:</w:t>
          </w:r>
        </w:p>
      </w:sdtContent>
    </w:sdt>
    <w:p w:rsidR="00BE3561" w:rsidRDefault="00BE3561" w:rsidP="00B90AA0">
      <w:pPr>
        <w:rPr>
          <w:rtl/>
        </w:rPr>
      </w:pPr>
    </w:p>
    <w:p w:rsidR="00BE3561" w:rsidRDefault="00BE3561" w:rsidP="007F53C4">
      <w:pPr>
        <w:rPr>
          <w:rtl/>
        </w:rPr>
      </w:pPr>
      <w:r>
        <w:rPr>
          <w:rFonts w:hint="cs"/>
          <w:rtl/>
        </w:rPr>
        <w:t>תודה לסגן שר האוצר הרב יצחק כהן.</w:t>
      </w:r>
    </w:p>
    <w:p w:rsidR="00BE3561" w:rsidRDefault="00BE3561" w:rsidP="009065C9">
      <w:pPr>
        <w:rPr>
          <w:rtl/>
        </w:rPr>
      </w:pPr>
      <w:bookmarkStart w:id="8013" w:name="_ETM_Q21_340004"/>
      <w:bookmarkEnd w:id="8013"/>
    </w:p>
    <w:bookmarkStart w:id="8014" w:name="_ETM_Q21_334723" w:displacedByCustomXml="next"/>
    <w:bookmarkEnd w:id="8014" w:displacedByCustomXml="next"/>
    <w:sdt>
      <w:sdtPr>
        <w:rPr>
          <w:rtl/>
        </w:rPr>
        <w:alias w:val="דובר_המשך"/>
        <w:tag w:val="&lt;ID&gt;5528&lt;/ID&gt;&lt;Name&gt;יצחק כהן - סגן שר&lt;/Name&gt;&lt;Data&gt;סגן שר האוצר יצחק כהן&lt;/Data&gt;&lt;Shortcut&gt;יצכה&lt;/Shortcut&gt;"/>
        <w:id w:val="366882705"/>
        <w:placeholder>
          <w:docPart w:val="C343F28F4C00406B9D8083EA587FE0BF"/>
        </w:placeholder>
        <w15:color w:val="993366"/>
      </w:sdtPr>
      <w:sdtEndPr/>
      <w:sdtContent>
        <w:p w:rsidR="00BE3561" w:rsidRDefault="00BE3561" w:rsidP="009065C9">
          <w:pPr>
            <w:pStyle w:val="-"/>
            <w:keepNext/>
            <w:rPr>
              <w:rtl/>
            </w:rPr>
          </w:pPr>
          <w:r w:rsidRPr="00BA2C12">
            <w:rPr>
              <w:rStyle w:val="aff1"/>
              <w:color w:val="000000"/>
              <w:rtl/>
            </w:rPr>
            <w:t>סגן שר האוצר יצחק כהן</w:t>
          </w:r>
          <w:r w:rsidRPr="00BA2C12">
            <w:rPr>
              <w:color w:val="000000"/>
              <w:rtl/>
            </w:rPr>
            <w:t>:</w:t>
          </w:r>
        </w:p>
      </w:sdtContent>
    </w:sdt>
    <w:p w:rsidR="00BE3561" w:rsidRDefault="00BE3561" w:rsidP="00B90AA0">
      <w:pPr>
        <w:rPr>
          <w:rtl/>
        </w:rPr>
      </w:pPr>
    </w:p>
    <w:p w:rsidR="00BE3561" w:rsidRDefault="00BE3561" w:rsidP="009065C9">
      <w:pPr>
        <w:rPr>
          <w:rtl/>
        </w:rPr>
      </w:pPr>
      <w:bookmarkStart w:id="8015" w:name="_ETM_Q21_340347"/>
      <w:bookmarkEnd w:id="8015"/>
      <w:r>
        <w:rPr>
          <w:rFonts w:hint="cs"/>
          <w:rtl/>
        </w:rPr>
        <w:t xml:space="preserve">קיבלתי </w:t>
      </w:r>
      <w:bookmarkStart w:id="8016" w:name="_ETM_Q21_343472"/>
      <w:bookmarkEnd w:id="8016"/>
      <w:r>
        <w:rPr>
          <w:rFonts w:hint="cs"/>
          <w:rtl/>
        </w:rPr>
        <w:t>איתות.</w:t>
      </w:r>
    </w:p>
    <w:p w:rsidR="00BE3561" w:rsidRDefault="00BE3561" w:rsidP="009065C9">
      <w:pPr>
        <w:rPr>
          <w:rtl/>
        </w:rPr>
      </w:pPr>
      <w:bookmarkStart w:id="8017" w:name="_ETM_Q21_344457"/>
      <w:bookmarkEnd w:id="8017"/>
    </w:p>
    <w:bookmarkStart w:id="8018" w:name="_ETM_Q21_344800" w:displacedByCustomXml="next"/>
    <w:bookmarkEnd w:id="8018" w:displacedByCustomXml="next"/>
    <w:sdt>
      <w:sdtPr>
        <w:rPr>
          <w:rtl/>
        </w:rPr>
        <w:alias w:val="יור"/>
        <w:tag w:val="&lt;ID&gt;5707&lt;/ID&gt;&lt;Name&gt;ישראל אייכלר - יו&quot;ר&lt;/Name&gt;&lt;Data&gt;ישראל אייכלר&lt;/Data&gt;&lt;Shortcut&gt;&lt;/Shortcut&gt;"/>
        <w:id w:val="-1825269442"/>
        <w:placeholder>
          <w:docPart w:val="C343F28F4C00406B9D8083EA587FE0BF"/>
        </w:placeholder>
        <w15:color w:val="993366"/>
      </w:sdtPr>
      <w:sdtEndPr/>
      <w:sdtContent>
        <w:p w:rsidR="00BE3561" w:rsidRDefault="00BE3561" w:rsidP="009065C9">
          <w:pPr>
            <w:pStyle w:val="af8"/>
            <w:keepNext/>
            <w:rPr>
              <w:rtl/>
            </w:rPr>
          </w:pPr>
          <w:r w:rsidRPr="007D18C0">
            <w:rPr>
              <w:rStyle w:val="aff1"/>
              <w:color w:val="000000"/>
              <w:rtl/>
            </w:rPr>
            <w:t>היו"ר ישראל אייכלר</w:t>
          </w:r>
          <w:r w:rsidRPr="007D18C0">
            <w:rPr>
              <w:color w:val="000000"/>
              <w:rtl/>
            </w:rPr>
            <w:t>:</w:t>
          </w:r>
        </w:p>
      </w:sdtContent>
    </w:sdt>
    <w:p w:rsidR="00BE3561" w:rsidRDefault="00BE3561" w:rsidP="00B90AA0">
      <w:pPr>
        <w:rPr>
          <w:rtl/>
        </w:rPr>
      </w:pPr>
    </w:p>
    <w:p w:rsidR="00BE3561" w:rsidRDefault="00BE3561" w:rsidP="007F53C4">
      <w:pPr>
        <w:rPr>
          <w:rtl/>
        </w:rPr>
      </w:pPr>
      <w:r>
        <w:rPr>
          <w:rFonts w:hint="cs"/>
          <w:rtl/>
        </w:rPr>
        <w:t>אנחנו נרצה לשאול את נחמן שי אם הוא רוצה לעלות</w:t>
      </w:r>
      <w:r w:rsidR="007F53C4">
        <w:rPr>
          <w:rFonts w:hint="cs"/>
          <w:rtl/>
        </w:rPr>
        <w:t>.</w:t>
      </w:r>
    </w:p>
    <w:p w:rsidR="00BE3561" w:rsidRDefault="00BE3561" w:rsidP="009065C9">
      <w:pPr>
        <w:rPr>
          <w:rtl/>
        </w:rPr>
      </w:pPr>
      <w:bookmarkStart w:id="8019" w:name="_ETM_Q21_347939"/>
      <w:bookmarkEnd w:id="8019"/>
    </w:p>
    <w:sdt>
      <w:sdtPr>
        <w:rPr>
          <w:rtl/>
        </w:rPr>
        <w:alias w:val="קריאה"/>
        <w:tag w:val="&lt;ID&gt;4692&lt;/ID&gt;&lt;Name&gt;נחמן שי - המחנה הציוני&lt;/Name&gt;&lt;Data&gt;נחמן שי (המחנה הציוני)&lt;/Data&gt;&lt;Shortcut&gt;נחשי&lt;/Shortcut&gt;"/>
        <w:id w:val="-1369142791"/>
        <w:placeholder>
          <w:docPart w:val="C343F28F4C00406B9D8083EA587FE0BF"/>
        </w:placeholder>
        <w15:color w:val="993366"/>
      </w:sdtPr>
      <w:sdtEndPr/>
      <w:sdtContent>
        <w:p w:rsidR="00BE3561" w:rsidRDefault="00BE3561" w:rsidP="009065C9">
          <w:pPr>
            <w:pStyle w:val="af7"/>
            <w:keepNext/>
            <w:rPr>
              <w:rtl/>
            </w:rPr>
          </w:pPr>
          <w:r w:rsidRPr="00D264FF">
            <w:rPr>
              <w:rStyle w:val="aff1"/>
              <w:color w:val="000000"/>
              <w:rtl/>
            </w:rPr>
            <w:t>נחמן שי (המחנה הציוני)</w:t>
          </w:r>
          <w:r w:rsidRPr="00D264FF">
            <w:rPr>
              <w:color w:val="000000"/>
              <w:rtl/>
            </w:rPr>
            <w:t>:</w:t>
          </w:r>
        </w:p>
      </w:sdtContent>
    </w:sdt>
    <w:p w:rsidR="00BE3561" w:rsidRDefault="00BE3561" w:rsidP="00B90AA0">
      <w:pPr>
        <w:rPr>
          <w:rtl/>
        </w:rPr>
      </w:pPr>
    </w:p>
    <w:p w:rsidR="00BE3561" w:rsidRDefault="00BE3561" w:rsidP="009065C9">
      <w:pPr>
        <w:rPr>
          <w:rtl/>
        </w:rPr>
      </w:pPr>
      <w:r>
        <w:rPr>
          <w:rFonts w:hint="cs"/>
          <w:rtl/>
        </w:rPr>
        <w:t>לא, לא.</w:t>
      </w:r>
    </w:p>
    <w:p w:rsidR="00BE3561" w:rsidRDefault="00BE3561" w:rsidP="009065C9">
      <w:pPr>
        <w:rPr>
          <w:rtl/>
        </w:rPr>
      </w:pPr>
      <w:bookmarkStart w:id="8020" w:name="_ETM_Q21_344480"/>
      <w:bookmarkEnd w:id="8020"/>
    </w:p>
    <w:bookmarkStart w:id="8021" w:name="_ETM_Q21_344788" w:displacedByCustomXml="next"/>
    <w:bookmarkEnd w:id="8021" w:displacedByCustomXml="next"/>
    <w:sdt>
      <w:sdtPr>
        <w:rPr>
          <w:rtl/>
        </w:rPr>
        <w:alias w:val="יור"/>
        <w:tag w:val="&lt;ID&gt;5707&lt;/ID&gt;&lt;Name&gt;ישראל אייכלר - יו&quot;ר&lt;/Name&gt;&lt;Data&gt;ישראל אייכלר&lt;/Data&gt;&lt;Shortcut&gt;&lt;/Shortcut&gt;"/>
        <w:id w:val="288091543"/>
        <w:placeholder>
          <w:docPart w:val="C343F28F4C00406B9D8083EA587FE0BF"/>
        </w:placeholder>
        <w15:color w:val="993366"/>
      </w:sdtPr>
      <w:sdtEndPr/>
      <w:sdtContent>
        <w:p w:rsidR="00BE3561" w:rsidRDefault="00BE3561" w:rsidP="009065C9">
          <w:pPr>
            <w:pStyle w:val="af8"/>
            <w:keepNext/>
            <w:rPr>
              <w:rtl/>
            </w:rPr>
          </w:pPr>
          <w:r w:rsidRPr="00D264FF">
            <w:rPr>
              <w:rStyle w:val="aff1"/>
              <w:color w:val="000000"/>
              <w:rtl/>
            </w:rPr>
            <w:t>היו"ר ישראל אייכלר</w:t>
          </w:r>
          <w:r w:rsidRPr="00D264FF">
            <w:rPr>
              <w:color w:val="000000"/>
              <w:rtl/>
            </w:rPr>
            <w:t>:</w:t>
          </w:r>
        </w:p>
      </w:sdtContent>
    </w:sdt>
    <w:p w:rsidR="00BE3561" w:rsidRDefault="00BE3561" w:rsidP="00B90AA0">
      <w:pPr>
        <w:rPr>
          <w:rtl/>
        </w:rPr>
      </w:pPr>
    </w:p>
    <w:p w:rsidR="007F53C4" w:rsidRDefault="00BE3561" w:rsidP="009065C9">
      <w:pPr>
        <w:rPr>
          <w:rtl/>
        </w:rPr>
      </w:pPr>
      <w:r>
        <w:rPr>
          <w:rFonts w:hint="cs"/>
          <w:rtl/>
        </w:rPr>
        <w:t xml:space="preserve">לא. </w:t>
      </w:r>
      <w:bookmarkStart w:id="8022" w:name="_ETM_Q21_346991"/>
      <w:bookmarkEnd w:id="8022"/>
      <w:r>
        <w:rPr>
          <w:rFonts w:hint="cs"/>
          <w:rtl/>
        </w:rPr>
        <w:t xml:space="preserve">יש לך זכות לעלות ולהגיב אם אתה רוצה. </w:t>
      </w:r>
    </w:p>
    <w:p w:rsidR="007F53C4" w:rsidRDefault="007F53C4" w:rsidP="009065C9">
      <w:pPr>
        <w:rPr>
          <w:rtl/>
        </w:rPr>
      </w:pPr>
    </w:p>
    <w:p w:rsidR="00BE3561" w:rsidRDefault="00BE3561" w:rsidP="009065C9">
      <w:pPr>
        <w:rPr>
          <w:rtl/>
        </w:rPr>
      </w:pPr>
      <w:r>
        <w:rPr>
          <w:rFonts w:hint="cs"/>
          <w:rtl/>
        </w:rPr>
        <w:t xml:space="preserve">אז אם </w:t>
      </w:r>
      <w:bookmarkStart w:id="8023" w:name="_ETM_Q21_353072"/>
      <w:bookmarkEnd w:id="8023"/>
      <w:r>
        <w:rPr>
          <w:rFonts w:hint="cs"/>
          <w:rtl/>
        </w:rPr>
        <w:t>אתה לא רוצה, אנחנו ניגשים מי</w:t>
      </w:r>
      <w:r w:rsidR="007F53C4">
        <w:rPr>
          <w:rFonts w:hint="cs"/>
          <w:rtl/>
        </w:rPr>
        <w:t>י</w:t>
      </w:r>
      <w:r>
        <w:rPr>
          <w:rFonts w:hint="cs"/>
          <w:rtl/>
        </w:rPr>
        <w:t xml:space="preserve">ד להצבעה על הצעת </w:t>
      </w:r>
      <w:bookmarkStart w:id="8024" w:name="_ETM_Q21_358656"/>
      <w:bookmarkEnd w:id="8024"/>
      <w:r>
        <w:rPr>
          <w:rFonts w:hint="cs"/>
          <w:rtl/>
        </w:rPr>
        <w:t xml:space="preserve">חוק הפיקוח </w:t>
      </w:r>
      <w:bookmarkStart w:id="8025" w:name="_ETM_Q21_348383"/>
      <w:bookmarkStart w:id="8026" w:name="_ETM_Q21_348793"/>
      <w:bookmarkStart w:id="8027" w:name="_ETM_Q21_349142"/>
      <w:bookmarkEnd w:id="8025"/>
      <w:bookmarkEnd w:id="8026"/>
      <w:bookmarkEnd w:id="8027"/>
      <w:r>
        <w:rPr>
          <w:rFonts w:hint="cs"/>
          <w:rtl/>
        </w:rPr>
        <w:t xml:space="preserve">על שירותים פיננסיים, של חבר הכנסת נחמן שי. </w:t>
      </w:r>
      <w:bookmarkStart w:id="8028" w:name="_ETM_Q21_358737"/>
      <w:bookmarkEnd w:id="8028"/>
      <w:r>
        <w:rPr>
          <w:rFonts w:hint="cs"/>
          <w:rtl/>
        </w:rPr>
        <w:t>מי בעד, מי נגד?</w:t>
      </w:r>
      <w:bookmarkStart w:id="8029" w:name="_ETM_Q21_354847"/>
      <w:bookmarkStart w:id="8030" w:name="_ETM_Q21_360660"/>
      <w:bookmarkEnd w:id="8029"/>
      <w:bookmarkEnd w:id="8030"/>
    </w:p>
    <w:p w:rsidR="00BE3561" w:rsidRDefault="00BE3561" w:rsidP="009065C9">
      <w:pPr>
        <w:rPr>
          <w:rtl/>
        </w:rPr>
      </w:pPr>
      <w:bookmarkStart w:id="8031" w:name="_ETM_Q21_365863"/>
      <w:bookmarkEnd w:id="8031"/>
    </w:p>
    <w:p w:rsidR="00BE3561" w:rsidRDefault="00BE3561" w:rsidP="009065C9">
      <w:pPr>
        <w:pStyle w:val="af3"/>
        <w:keepNext/>
        <w:rPr>
          <w:rtl/>
        </w:rPr>
      </w:pPr>
      <w:bookmarkStart w:id="8032" w:name="_ETM_Q21_366378"/>
      <w:bookmarkEnd w:id="8032"/>
      <w:r>
        <w:rPr>
          <w:rtl/>
        </w:rPr>
        <w:t>הצבעה מס'</w:t>
      </w:r>
      <w:r>
        <w:rPr>
          <w:rFonts w:hint="cs"/>
          <w:rtl/>
        </w:rPr>
        <w:t xml:space="preserve"> 8</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w:t>
      </w:r>
      <w:bookmarkStart w:id="8033" w:name="_ETM_Q21_393503"/>
      <w:bookmarkEnd w:id="8033"/>
      <w:r>
        <w:rPr>
          <w:rFonts w:hint="cs"/>
          <w:rtl/>
        </w:rPr>
        <w:t>25</w:t>
      </w:r>
    </w:p>
    <w:p w:rsidR="00BE3561" w:rsidRDefault="00BE3561" w:rsidP="009065C9">
      <w:pPr>
        <w:pStyle w:val="--"/>
        <w:keepNext/>
        <w:rPr>
          <w:rtl/>
        </w:rPr>
      </w:pPr>
      <w:r>
        <w:rPr>
          <w:rFonts w:hint="cs"/>
          <w:rtl/>
        </w:rPr>
        <w:t>בעד ההצעה להסיר מסדר-היום את הצעת החוק</w:t>
      </w:r>
      <w:r>
        <w:rPr>
          <w:rtl/>
        </w:rPr>
        <w:t xml:space="preserve"> – </w:t>
      </w:r>
      <w:r>
        <w:rPr>
          <w:rFonts w:hint="cs"/>
          <w:rtl/>
        </w:rPr>
        <w:t>37</w:t>
      </w:r>
    </w:p>
    <w:p w:rsidR="00BE3561" w:rsidRDefault="00BE3561" w:rsidP="009065C9">
      <w:pPr>
        <w:pStyle w:val="--"/>
        <w:keepNext/>
        <w:rPr>
          <w:rtl/>
        </w:rPr>
      </w:pPr>
      <w:r>
        <w:rPr>
          <w:rtl/>
        </w:rPr>
        <w:t xml:space="preserve">נמנעים – </w:t>
      </w:r>
      <w:r>
        <w:rPr>
          <w:rFonts w:hint="cs"/>
          <w:rtl/>
        </w:rPr>
        <w:t>אין</w:t>
      </w:r>
    </w:p>
    <w:p w:rsidR="00BE3561" w:rsidRDefault="00BE3561" w:rsidP="009065C9">
      <w:pPr>
        <w:pStyle w:val="af4"/>
        <w:rPr>
          <w:rtl/>
        </w:rPr>
      </w:pPr>
      <w:r>
        <w:rPr>
          <w:rtl/>
        </w:rPr>
        <w:t xml:space="preserve">ההצעה </w:t>
      </w:r>
      <w:r>
        <w:rPr>
          <w:rFonts w:hint="cs"/>
          <w:rtl/>
        </w:rPr>
        <w:t xml:space="preserve">להעביר לוועדה את </w:t>
      </w:r>
      <w:r>
        <w:rPr>
          <w:rtl/>
        </w:rPr>
        <w:t>הצעת חוק</w:t>
      </w:r>
      <w:r>
        <w:rPr>
          <w:rFonts w:hint="cs"/>
          <w:rtl/>
        </w:rPr>
        <w:t xml:space="preserve"> הפיקוח על שירותים פיננסיים (קופות גמל) (תיקון </w:t>
      </w:r>
      <w:r>
        <w:rPr>
          <w:rtl/>
        </w:rPr>
        <w:t>–</w:t>
      </w:r>
      <w:r>
        <w:rPr>
          <w:rFonts w:hint="cs"/>
          <w:rtl/>
        </w:rPr>
        <w:t xml:space="preserve"> איסור הפלייה מחמת נטייה מינית), התשע"ז</w:t>
      </w:r>
      <w:r>
        <w:rPr>
          <w:rFonts w:hint="eastAsia"/>
          <w:rtl/>
        </w:rPr>
        <w:t>–</w:t>
      </w:r>
      <w:r>
        <w:rPr>
          <w:rFonts w:hint="cs"/>
          <w:rtl/>
        </w:rPr>
        <w:t>2017, לא נתקבלה.</w:t>
      </w:r>
    </w:p>
    <w:p w:rsidR="00BE3561" w:rsidRDefault="00BE3561" w:rsidP="009065C9">
      <w:pPr>
        <w:rPr>
          <w:rtl/>
        </w:rPr>
      </w:pPr>
      <w:bookmarkStart w:id="8034" w:name="_ETM_Q21_403831"/>
      <w:bookmarkEnd w:id="8034"/>
    </w:p>
    <w:bookmarkStart w:id="8035" w:name="_ETM_Q21_404191" w:displacedByCustomXml="next"/>
    <w:bookmarkEnd w:id="8035" w:displacedByCustomXml="next"/>
    <w:sdt>
      <w:sdtPr>
        <w:rPr>
          <w:rtl/>
        </w:rPr>
        <w:alias w:val="יור"/>
        <w:tag w:val="&lt;ID&gt;5707&lt;/ID&gt;&lt;Name&gt;ישראל אייכלר - יו&quot;ר&lt;/Name&gt;&lt;Data&gt;ישראל אייכלר&lt;/Data&gt;&lt;Shortcut&gt;&lt;/Shortcut&gt;"/>
        <w:id w:val="-1951696329"/>
        <w:placeholder>
          <w:docPart w:val="C343F28F4C00406B9D8083EA587FE0BF"/>
        </w:placeholder>
        <w15:color w:val="993366"/>
      </w:sdtPr>
      <w:sdtEndPr/>
      <w:sdtContent>
        <w:p w:rsidR="00BE3561" w:rsidRDefault="00BE3561" w:rsidP="009065C9">
          <w:pPr>
            <w:pStyle w:val="af8"/>
            <w:keepNext/>
            <w:rPr>
              <w:rtl/>
            </w:rPr>
          </w:pPr>
          <w:r w:rsidRPr="007D18C0">
            <w:rPr>
              <w:rStyle w:val="aff1"/>
              <w:color w:val="000000"/>
              <w:rtl/>
            </w:rPr>
            <w:t>היו"ר ישראל אייכלר</w:t>
          </w:r>
          <w:r w:rsidRPr="007D18C0">
            <w:rPr>
              <w:color w:val="000000"/>
              <w:rtl/>
            </w:rPr>
            <w:t>:</w:t>
          </w:r>
        </w:p>
      </w:sdtContent>
    </w:sdt>
    <w:p w:rsidR="00BE3561" w:rsidRDefault="00BE3561" w:rsidP="00B90AA0">
      <w:pPr>
        <w:rPr>
          <w:rtl/>
        </w:rPr>
      </w:pPr>
    </w:p>
    <w:p w:rsidR="00BE3561" w:rsidRDefault="00BE3561" w:rsidP="00EC4858">
      <w:pPr>
        <w:rPr>
          <w:rtl/>
        </w:rPr>
      </w:pPr>
      <w:r>
        <w:rPr>
          <w:rFonts w:hint="cs"/>
          <w:rtl/>
        </w:rPr>
        <w:t xml:space="preserve">נגד </w:t>
      </w:r>
      <w:r>
        <w:rPr>
          <w:rFonts w:hint="eastAsia"/>
        </w:rPr>
        <w:t>–</w:t>
      </w:r>
      <w:r>
        <w:rPr>
          <w:rFonts w:hint="cs"/>
          <w:rtl/>
        </w:rPr>
        <w:t xml:space="preserve"> 37, בעד </w:t>
      </w:r>
      <w:r>
        <w:rPr>
          <w:rFonts w:hint="eastAsia"/>
        </w:rPr>
        <w:t>–</w:t>
      </w:r>
      <w:r>
        <w:rPr>
          <w:rFonts w:hint="cs"/>
          <w:rtl/>
        </w:rPr>
        <w:t xml:space="preserve"> </w:t>
      </w:r>
      <w:bookmarkStart w:id="8036" w:name="_ETM_Q21_385340"/>
      <w:bookmarkEnd w:id="8036"/>
      <w:r>
        <w:rPr>
          <w:rFonts w:hint="cs"/>
          <w:rtl/>
        </w:rPr>
        <w:t xml:space="preserve">25. מי לא הצליח להצביע? אני יכול רק להוסיף לפרוטוקול, </w:t>
      </w:r>
      <w:bookmarkStart w:id="8037" w:name="_ETM_Q21_392427"/>
      <w:bookmarkEnd w:id="8037"/>
      <w:r>
        <w:rPr>
          <w:rFonts w:hint="cs"/>
          <w:rtl/>
        </w:rPr>
        <w:t xml:space="preserve">לא לשנות את התוצאה: חברי הכנסת זוהיר בהלול, מרב </w:t>
      </w:r>
      <w:bookmarkStart w:id="8038" w:name="_ETM_Q21_394444"/>
      <w:bookmarkEnd w:id="8038"/>
      <w:r>
        <w:rPr>
          <w:rFonts w:hint="cs"/>
          <w:rtl/>
        </w:rPr>
        <w:t>מיכאלי, ציפי לבני, מאיר כהן</w:t>
      </w:r>
      <w:r w:rsidR="00EC4858">
        <w:rPr>
          <w:rFonts w:hint="cs"/>
          <w:rtl/>
        </w:rPr>
        <w:t>,</w:t>
      </w:r>
      <w:r>
        <w:rPr>
          <w:rFonts w:hint="cs"/>
          <w:rtl/>
        </w:rPr>
        <w:t xml:space="preserve"> רצו להצביע בעד.</w:t>
      </w:r>
    </w:p>
    <w:p w:rsidR="00BE3561" w:rsidRDefault="00BE3561" w:rsidP="009065C9">
      <w:pPr>
        <w:rPr>
          <w:rtl/>
        </w:rPr>
      </w:pPr>
      <w:bookmarkStart w:id="8039" w:name="_ETM_Q21_414456"/>
      <w:bookmarkStart w:id="8040" w:name="_ETM_Q21_414816"/>
      <w:bookmarkEnd w:id="8039"/>
      <w:bookmarkEnd w:id="8040"/>
    </w:p>
    <w:p w:rsidR="00BE3561" w:rsidRDefault="00BE3561" w:rsidP="00AD320A">
      <w:pPr>
        <w:rPr>
          <w:rtl/>
        </w:rPr>
      </w:pPr>
      <w:bookmarkStart w:id="8041" w:name="_ETM_Q21_425331"/>
      <w:bookmarkEnd w:id="8041"/>
    </w:p>
    <w:bookmarkStart w:id="8042" w:name="_Toc517353642" w:displacedByCustomXml="next"/>
    <w:bookmarkStart w:id="8043" w:name="_Toc516085724" w:displacedByCustomXml="next"/>
    <w:bookmarkStart w:id="8044" w:name="_Toc516085379" w:displacedByCustomXml="next"/>
    <w:sdt>
      <w:sdtPr>
        <w:rPr>
          <w:rtl/>
        </w:rPr>
        <w:alias w:val="נושא"/>
        <w:tag w:val="&lt;ID&gt;0&lt;/ID&gt;&lt;Name&gt;מסמכים שהונחו על שולחן הכנסת&lt;/Name&gt;&lt;Data&gt;מסמכים שהונחו על שולחן הכנסת&lt;/Data&gt;"/>
        <w:id w:val="699902474"/>
        <w:placeholder>
          <w:docPart w:val="C343F28F4C00406B9D8083EA587FE0BF"/>
        </w:placeholder>
        <w15:color w:val="993366"/>
      </w:sdtPr>
      <w:sdtEndPr/>
      <w:sdtContent>
        <w:p w:rsidR="00BE3561" w:rsidRDefault="00BE3561" w:rsidP="009065C9">
          <w:pPr>
            <w:pStyle w:val="a8"/>
            <w:rPr>
              <w:rtl/>
            </w:rPr>
          </w:pPr>
          <w:r w:rsidRPr="007D18C0">
            <w:rPr>
              <w:rStyle w:val="aff1"/>
              <w:color w:val="000000"/>
              <w:rtl/>
            </w:rPr>
            <w:t>מסמכים שהונחו על שולחן הכנסת</w:t>
          </w:r>
        </w:p>
      </w:sdtContent>
    </w:sdt>
    <w:bookmarkEnd w:id="8042" w:displacedByCustomXml="prev"/>
    <w:bookmarkEnd w:id="8043" w:displacedByCustomXml="prev"/>
    <w:bookmarkEnd w:id="8044" w:displacedByCustomXml="prev"/>
    <w:p w:rsidR="00BE3561" w:rsidRDefault="00BE3561" w:rsidP="00B90AA0">
      <w:pPr>
        <w:rPr>
          <w:rtl/>
        </w:rPr>
      </w:pPr>
    </w:p>
    <w:bookmarkStart w:id="8045" w:name="_ETM_Q21_427925" w:displacedByCustomXml="next"/>
    <w:bookmarkEnd w:id="8045" w:displacedByCustomXml="next"/>
    <w:bookmarkStart w:id="8046" w:name="_ETM_Q21_427597" w:displacedByCustomXml="next"/>
    <w:bookmarkEnd w:id="8046" w:displacedByCustomXml="next"/>
    <w:sdt>
      <w:sdtPr>
        <w:rPr>
          <w:rtl/>
        </w:rPr>
        <w:alias w:val="יור"/>
        <w:tag w:val="&lt;ID&gt;5707&lt;/ID&gt;&lt;Name&gt;ישראל אייכלר - יו&quot;ר&lt;/Name&gt;&lt;Data&gt;ישראל אייכלר&lt;/Data&gt;&lt;Shortcut&gt;&lt;/Shortcut&gt;"/>
        <w:id w:val="-144433382"/>
        <w:placeholder>
          <w:docPart w:val="C343F28F4C00406B9D8083EA587FE0BF"/>
        </w:placeholder>
        <w15:color w:val="993366"/>
      </w:sdtPr>
      <w:sdtEndPr/>
      <w:sdtContent>
        <w:p w:rsidR="00BE3561" w:rsidRDefault="00BE3561" w:rsidP="009065C9">
          <w:pPr>
            <w:pStyle w:val="af8"/>
            <w:keepNext/>
            <w:rPr>
              <w:rtl/>
            </w:rPr>
          </w:pPr>
          <w:r w:rsidRPr="007D18C0">
            <w:rPr>
              <w:rStyle w:val="aff1"/>
              <w:color w:val="000000"/>
              <w:rtl/>
            </w:rPr>
            <w:t>היו"ר ישראל אייכלר</w:t>
          </w:r>
          <w:r w:rsidRPr="007D18C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לפני </w:t>
      </w:r>
      <w:bookmarkStart w:id="8047" w:name="_ETM_Q21_405718"/>
      <w:bookmarkEnd w:id="8047"/>
      <w:r>
        <w:rPr>
          <w:rFonts w:hint="cs"/>
          <w:rtl/>
        </w:rPr>
        <w:t xml:space="preserve">שנעבור לחוק הבא אני רוצה לברך את בני ובנות </w:t>
      </w:r>
      <w:bookmarkStart w:id="8048" w:name="_ETM_Q21_405681"/>
      <w:bookmarkEnd w:id="8048"/>
      <w:r>
        <w:rPr>
          <w:rFonts w:hint="cs"/>
          <w:rtl/>
        </w:rPr>
        <w:t xml:space="preserve">מצווה מקיבוץ נחשון. ברוכים הבאים לכנסת. </w:t>
      </w:r>
      <w:bookmarkStart w:id="8049" w:name="_ETM_Q21_412385"/>
      <w:bookmarkEnd w:id="8049"/>
    </w:p>
    <w:p w:rsidR="00BE3561" w:rsidRDefault="00BE3561" w:rsidP="009065C9">
      <w:pPr>
        <w:rPr>
          <w:rtl/>
        </w:rPr>
      </w:pPr>
    </w:p>
    <w:p w:rsidR="00BE3561" w:rsidRDefault="00BE3561" w:rsidP="009065C9">
      <w:pPr>
        <w:rPr>
          <w:rtl/>
        </w:rPr>
      </w:pPr>
      <w:bookmarkStart w:id="8050" w:name="_ETM_Q21_412659"/>
      <w:bookmarkEnd w:id="8050"/>
      <w:r>
        <w:rPr>
          <w:rFonts w:hint="cs"/>
          <w:rtl/>
        </w:rPr>
        <w:t>הודעה לסגן מזכירת הכנסת.</w:t>
      </w:r>
    </w:p>
    <w:p w:rsidR="00BE3561" w:rsidRDefault="00BE3561" w:rsidP="009065C9">
      <w:pPr>
        <w:rPr>
          <w:rtl/>
        </w:rPr>
      </w:pPr>
      <w:bookmarkStart w:id="8051" w:name="_ETM_Q21_431503"/>
      <w:bookmarkEnd w:id="8051"/>
    </w:p>
    <w:bookmarkStart w:id="8052" w:name="_ETM_Q21_431831" w:displacedByCustomXml="next"/>
    <w:bookmarkEnd w:id="8052" w:displacedByCustomXml="next"/>
    <w:bookmarkStart w:id="8053" w:name="_Toc517353643" w:displacedByCustomXml="next"/>
    <w:bookmarkStart w:id="8054" w:name="_Toc516085725" w:displacedByCustomXml="next"/>
    <w:bookmarkStart w:id="8055" w:name="_Toc516085380"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869225254"/>
        <w:placeholder>
          <w:docPart w:val="C343F28F4C00406B9D8083EA587FE0BF"/>
        </w:placeholder>
        <w15:color w:val="993366"/>
      </w:sdtPr>
      <w:sdtEndPr/>
      <w:sdtContent>
        <w:p w:rsidR="00BE3561" w:rsidRDefault="00BE3561" w:rsidP="009065C9">
          <w:pPr>
            <w:pStyle w:val="a5"/>
            <w:keepNext/>
            <w:rPr>
              <w:rtl/>
            </w:rPr>
          </w:pPr>
          <w:r w:rsidRPr="007D18C0">
            <w:rPr>
              <w:rStyle w:val="aff1"/>
              <w:color w:val="000000"/>
              <w:rtl/>
            </w:rPr>
            <w:t>סגן מזכירת הכנסת נאזם בדר</w:t>
          </w:r>
          <w:r w:rsidRPr="007D18C0">
            <w:rPr>
              <w:color w:val="000000"/>
              <w:rtl/>
            </w:rPr>
            <w:t>:</w:t>
          </w:r>
        </w:p>
      </w:sdtContent>
    </w:sdt>
    <w:bookmarkEnd w:id="8053" w:displacedByCustomXml="prev"/>
    <w:bookmarkEnd w:id="8054" w:displacedByCustomXml="prev"/>
    <w:bookmarkEnd w:id="8055" w:displacedByCustomXml="prev"/>
    <w:p w:rsidR="00BE3561" w:rsidRDefault="00BE3561" w:rsidP="00B90AA0">
      <w:pPr>
        <w:rPr>
          <w:rtl/>
        </w:rPr>
      </w:pPr>
    </w:p>
    <w:p w:rsidR="00BE3561" w:rsidRDefault="00BE3561" w:rsidP="00EC4858">
      <w:pPr>
        <w:rPr>
          <w:rtl/>
        </w:rPr>
      </w:pPr>
      <w:bookmarkStart w:id="8056" w:name="_ETM_Q21_422481"/>
      <w:bookmarkEnd w:id="8056"/>
      <w:r>
        <w:rPr>
          <w:rFonts w:hint="cs"/>
          <w:rtl/>
        </w:rPr>
        <w:t xml:space="preserve">ברשות יושב-ראש הישיבה, הינני מתכבד להודיעכם, כי הונחה היום על שולחן </w:t>
      </w:r>
      <w:bookmarkStart w:id="8057" w:name="_ETM_Q21_421830"/>
      <w:bookmarkEnd w:id="8057"/>
      <w:r>
        <w:rPr>
          <w:rFonts w:hint="cs"/>
          <w:rtl/>
        </w:rPr>
        <w:t>הכנסת</w:t>
      </w:r>
      <w:r w:rsidR="00C37764">
        <w:rPr>
          <w:rFonts w:hint="cs"/>
          <w:rtl/>
        </w:rPr>
        <w:t>,</w:t>
      </w:r>
      <w:r>
        <w:rPr>
          <w:rFonts w:hint="cs"/>
          <w:rtl/>
        </w:rPr>
        <w:t xml:space="preserve"> </w:t>
      </w:r>
      <w:bookmarkStart w:id="8058" w:name="_ETM_Q21_440239"/>
      <w:bookmarkStart w:id="8059" w:name="_ETM_Q21_442366"/>
      <w:bookmarkEnd w:id="8058"/>
      <w:bookmarkEnd w:id="8059"/>
      <w:r>
        <w:rPr>
          <w:rFonts w:hint="cs"/>
          <w:rtl/>
        </w:rPr>
        <w:t>לקריאה שנייה ולקריאה שלישית</w:t>
      </w:r>
      <w:r w:rsidR="00C37764">
        <w:rPr>
          <w:rFonts w:hint="cs"/>
          <w:rtl/>
        </w:rPr>
        <w:t>,</w:t>
      </w:r>
      <w:r>
        <w:rPr>
          <w:rFonts w:hint="cs"/>
          <w:rtl/>
        </w:rPr>
        <w:t xml:space="preserve"> הצעת חוק </w:t>
      </w:r>
      <w:bookmarkStart w:id="8060" w:name="_ETM_Q21_425205"/>
      <w:bookmarkEnd w:id="8060"/>
      <w:r>
        <w:rPr>
          <w:rFonts w:hint="cs"/>
          <w:rtl/>
        </w:rPr>
        <w:t>הכנסת (תיקון מס' 45), התשע"ח</w:t>
      </w:r>
      <w:r>
        <w:rPr>
          <w:rFonts w:hint="eastAsia"/>
          <w:rtl/>
        </w:rPr>
        <w:t>–</w:t>
      </w:r>
      <w:r>
        <w:rPr>
          <w:rFonts w:hint="cs"/>
          <w:rtl/>
        </w:rPr>
        <w:t>2018, שהחזירה ועדת הכנסת. תודה.</w:t>
      </w:r>
    </w:p>
    <w:p w:rsidR="00BE3561" w:rsidRDefault="00BE3561" w:rsidP="00AD320A">
      <w:pPr>
        <w:rPr>
          <w:rtl/>
        </w:rPr>
      </w:pPr>
    </w:p>
    <w:p w:rsidR="00BE3561" w:rsidRPr="00945EA4" w:rsidRDefault="00BE3561" w:rsidP="00AD320A">
      <w:pPr>
        <w:rPr>
          <w:rtl/>
        </w:rPr>
      </w:pPr>
    </w:p>
    <w:bookmarkStart w:id="8061" w:name="_Toc517353644" w:displacedByCustomXml="next"/>
    <w:bookmarkStart w:id="8062" w:name="_Toc516085726" w:displacedByCustomXml="next"/>
    <w:bookmarkStart w:id="8063" w:name="_Toc516085381" w:displacedByCustomXml="next"/>
    <w:sdt>
      <w:sdtPr>
        <w:rPr>
          <w:rtl/>
        </w:rPr>
        <w:alias w:val="הצח"/>
        <w:tag w:val="&lt;ID&gt;613619&lt;/ID&gt;&lt;Name&gt;הצעת חוק הפעלת תחבורה ציבורית בשבת, התשע&quot;ז-2017&lt;/Name&gt;&lt;Data&gt;הצעת חוק הפעלת תחבורה ציבורית בשבת, התשע&quot;ז-2017&lt;/Data&gt;&lt;PrivateNumber&gt;פ/20/4356&lt;/PrivateNumber&gt;&lt;Status&gt;1&lt;/Status&gt;&lt;PrivateNumber_TOC&gt;פ/20/4356&lt;/PrivateNumber_TOC&gt;&lt;PrivateName_TOC&gt;&lt;/PrivateName_TOC&gt;&lt;Initiators&gt;&lt;/Initiators&gt;&lt;FullItemNumber&gt;&lt;/FullItemNumber&gt;"/>
        <w:id w:val="2089184332"/>
        <w:placeholder>
          <w:docPart w:val="C343F28F4C00406B9D8083EA587FE0BF"/>
        </w:placeholder>
        <w15:color w:val="993366"/>
      </w:sdtPr>
      <w:sdtEndPr/>
      <w:sdtContent>
        <w:p w:rsidR="00BE3561" w:rsidRDefault="00BE3561" w:rsidP="009065C9">
          <w:pPr>
            <w:pStyle w:val="a8"/>
            <w:rPr>
              <w:rtl/>
            </w:rPr>
          </w:pPr>
          <w:r w:rsidRPr="007D18C0">
            <w:rPr>
              <w:rStyle w:val="aff1"/>
              <w:color w:val="000000"/>
              <w:rtl/>
            </w:rPr>
            <w:t>הצעת חוק הפעלת תחבורה ציבורית בשבת, התשע"ז</w:t>
          </w:r>
          <w:r>
            <w:rPr>
              <w:rStyle w:val="aff1"/>
              <w:rFonts w:hint="cs"/>
              <w:color w:val="000000"/>
              <w:rtl/>
            </w:rPr>
            <w:t>–</w:t>
          </w:r>
          <w:r w:rsidRPr="007D18C0">
            <w:rPr>
              <w:rStyle w:val="aff1"/>
              <w:color w:val="000000"/>
              <w:rtl/>
            </w:rPr>
            <w:t>2017</w:t>
          </w:r>
        </w:p>
      </w:sdtContent>
    </w:sdt>
    <w:bookmarkEnd w:id="8061" w:displacedByCustomXml="prev"/>
    <w:bookmarkEnd w:id="8062" w:displacedByCustomXml="prev"/>
    <w:bookmarkEnd w:id="8063" w:displacedByCustomXml="prev"/>
    <w:p w:rsidR="00BE3561" w:rsidRDefault="00BE3561" w:rsidP="00B90AA0">
      <w:pPr>
        <w:rPr>
          <w:rtl/>
        </w:rPr>
      </w:pPr>
      <w:r>
        <w:rPr>
          <w:rtl/>
        </w:rPr>
        <w:t>[הצעת חוק</w:t>
      </w:r>
      <w:r w:rsidR="00B90AA0">
        <w:rPr>
          <w:rFonts w:hint="cs"/>
          <w:rtl/>
        </w:rPr>
        <w:t xml:space="preserve"> פ/4356/20</w:t>
      </w:r>
      <w:r>
        <w:rPr>
          <w:rFonts w:hint="cs"/>
          <w:rtl/>
        </w:rPr>
        <w:t>; נספחות.</w:t>
      </w:r>
      <w:r>
        <w:rPr>
          <w:rtl/>
        </w:rPr>
        <w:t>]</w:t>
      </w:r>
    </w:p>
    <w:p w:rsidR="00BE3561" w:rsidRDefault="00BE3561" w:rsidP="009065C9">
      <w:pPr>
        <w:pStyle w:val="-0"/>
        <w:rPr>
          <w:rtl/>
        </w:rPr>
      </w:pPr>
      <w:r>
        <w:rPr>
          <w:rtl/>
        </w:rPr>
        <w:t>(הצעת חבר</w:t>
      </w:r>
      <w:r>
        <w:rPr>
          <w:rFonts w:hint="cs"/>
          <w:rtl/>
        </w:rPr>
        <w:t>ת</w:t>
      </w:r>
      <w:r>
        <w:rPr>
          <w:rtl/>
        </w:rPr>
        <w:t xml:space="preserve"> הכנסת</w:t>
      </w:r>
      <w:r>
        <w:rPr>
          <w:rFonts w:hint="cs"/>
          <w:rtl/>
        </w:rPr>
        <w:t xml:space="preserve"> קסניה סבטלובה</w:t>
      </w:r>
      <w:r>
        <w:rPr>
          <w:rtl/>
        </w:rPr>
        <w:t>)</w:t>
      </w:r>
    </w:p>
    <w:p w:rsidR="00BE3561" w:rsidRDefault="00BE3561" w:rsidP="00B90AA0">
      <w:pPr>
        <w:rPr>
          <w:rtl/>
        </w:rPr>
      </w:pPr>
    </w:p>
    <w:sdt>
      <w:sdtPr>
        <w:rPr>
          <w:rtl/>
        </w:rPr>
        <w:alias w:val="יור"/>
        <w:tag w:val="&lt;ID&gt;5707&lt;/ID&gt;&lt;Name&gt;ישראל אייכלר - יו&quot;ר&lt;/Name&gt;&lt;Data&gt;ישראל אייכלר&lt;/Data&gt;&lt;Shortcut&gt;&lt;/Shortcut&gt;"/>
        <w:id w:val="921764638"/>
        <w:placeholder>
          <w:docPart w:val="C343F28F4C00406B9D8083EA587FE0BF"/>
        </w:placeholder>
        <w15:color w:val="993366"/>
      </w:sdtPr>
      <w:sdtEndPr/>
      <w:sdtContent>
        <w:p w:rsidR="00BE3561" w:rsidRDefault="00BE3561" w:rsidP="009065C9">
          <w:pPr>
            <w:pStyle w:val="af8"/>
            <w:keepNext/>
            <w:rPr>
              <w:rtl/>
            </w:rPr>
          </w:pPr>
          <w:r w:rsidRPr="007D18C0">
            <w:rPr>
              <w:color w:val="000000"/>
              <w:rtl/>
            </w:rPr>
            <w:t xml:space="preserve">היו"ר </w:t>
          </w:r>
          <w:r w:rsidRPr="007D18C0">
            <w:rPr>
              <w:rStyle w:val="aff1"/>
              <w:color w:val="000000"/>
              <w:rtl/>
            </w:rPr>
            <w:t>ישראל אייכלר:</w:t>
          </w:r>
        </w:p>
      </w:sdtContent>
    </w:sdt>
    <w:p w:rsidR="00BE3561" w:rsidRDefault="00BE3561" w:rsidP="00B90AA0">
      <w:pPr>
        <w:rPr>
          <w:rtl/>
        </w:rPr>
      </w:pPr>
    </w:p>
    <w:p w:rsidR="00BE3561" w:rsidRDefault="00BE3561" w:rsidP="00EC4858">
      <w:pPr>
        <w:rPr>
          <w:rtl/>
        </w:rPr>
      </w:pPr>
      <w:r>
        <w:rPr>
          <w:rFonts w:hint="cs"/>
          <w:rtl/>
        </w:rPr>
        <w:t>אנחנו חוזרים לסדר-היום, להצעת חוק הפעלת תחבורה ציבורית בשבת, התשע"ז</w:t>
      </w:r>
      <w:r>
        <w:rPr>
          <w:rFonts w:hint="eastAsia"/>
          <w:rtl/>
        </w:rPr>
        <w:t>–</w:t>
      </w:r>
      <w:r>
        <w:rPr>
          <w:rFonts w:hint="cs"/>
          <w:rtl/>
        </w:rPr>
        <w:t>2017</w:t>
      </w:r>
      <w:r w:rsidR="00EC4858">
        <w:rPr>
          <w:rFonts w:hint="cs"/>
          <w:rtl/>
        </w:rPr>
        <w:t>,</w:t>
      </w:r>
      <w:r>
        <w:rPr>
          <w:rFonts w:hint="cs"/>
          <w:rtl/>
        </w:rPr>
        <w:t xml:space="preserve"> של </w:t>
      </w:r>
      <w:bookmarkStart w:id="8064" w:name="_ETM_Q21_446133"/>
      <w:bookmarkEnd w:id="8064"/>
      <w:r>
        <w:rPr>
          <w:rFonts w:hint="cs"/>
          <w:rtl/>
        </w:rPr>
        <w:t>חברת הכנסת קסניה סבטלובה. תנמק חברת הכנסת יעל כהן-פארן.</w:t>
      </w:r>
      <w:bookmarkStart w:id="8065" w:name="_ETM_Q21_472675"/>
      <w:bookmarkEnd w:id="8065"/>
      <w:r>
        <w:rPr>
          <w:rFonts w:hint="cs"/>
          <w:rtl/>
        </w:rPr>
        <w:t xml:space="preserve"> </w:t>
      </w:r>
      <w:bookmarkStart w:id="8066" w:name="_ETM_Q21_453645"/>
      <w:bookmarkEnd w:id="8066"/>
      <w:r>
        <w:rPr>
          <w:rFonts w:hint="cs"/>
          <w:rtl/>
        </w:rPr>
        <w:t xml:space="preserve">האם היא נמצאת באולם? לא. נמצאת? אז בבקשה. חברת הכנסת </w:t>
      </w:r>
      <w:bookmarkStart w:id="8067" w:name="_ETM_Q21_461071"/>
      <w:bookmarkEnd w:id="8067"/>
      <w:r>
        <w:rPr>
          <w:rFonts w:hint="cs"/>
          <w:rtl/>
        </w:rPr>
        <w:t>כהן-פארן, עד עשר דקות לרשותך.</w:t>
      </w:r>
    </w:p>
    <w:p w:rsidR="00BE3561" w:rsidRDefault="00BE3561" w:rsidP="009065C9">
      <w:pPr>
        <w:rPr>
          <w:rtl/>
        </w:rPr>
      </w:pPr>
      <w:bookmarkStart w:id="8068" w:name="_ETM_Q21_474253"/>
      <w:bookmarkEnd w:id="8068"/>
    </w:p>
    <w:bookmarkStart w:id="8069" w:name="_ETM_Q21_474628" w:displacedByCustomXml="next"/>
    <w:bookmarkEnd w:id="8069" w:displacedByCustomXml="next"/>
    <w:bookmarkStart w:id="8070" w:name="_Toc517353645" w:displacedByCustomXml="next"/>
    <w:bookmarkStart w:id="8071" w:name="_Toc516085727" w:displacedByCustomXml="next"/>
    <w:bookmarkStart w:id="8072" w:name="_Toc516085382"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2122062439"/>
        <w:placeholder>
          <w:docPart w:val="C343F28F4C00406B9D8083EA587FE0BF"/>
        </w:placeholder>
        <w15:color w:val="993366"/>
      </w:sdtPr>
      <w:sdtEndPr/>
      <w:sdtContent>
        <w:p w:rsidR="00BE3561" w:rsidRDefault="00BE3561" w:rsidP="009065C9">
          <w:pPr>
            <w:pStyle w:val="a5"/>
            <w:keepNext/>
            <w:rPr>
              <w:rtl/>
            </w:rPr>
          </w:pPr>
          <w:r w:rsidRPr="007D18C0">
            <w:rPr>
              <w:rStyle w:val="aff1"/>
              <w:color w:val="000000"/>
              <w:rtl/>
            </w:rPr>
            <w:t>יעל כהן-פארן (המחנה הציוני)</w:t>
          </w:r>
          <w:r w:rsidRPr="007D18C0">
            <w:rPr>
              <w:color w:val="000000"/>
              <w:rtl/>
            </w:rPr>
            <w:t>:</w:t>
          </w:r>
        </w:p>
      </w:sdtContent>
    </w:sdt>
    <w:bookmarkEnd w:id="8070" w:displacedByCustomXml="prev"/>
    <w:bookmarkEnd w:id="8071" w:displacedByCustomXml="prev"/>
    <w:bookmarkEnd w:id="8072" w:displacedByCustomXml="prev"/>
    <w:p w:rsidR="00BE3561" w:rsidRDefault="00BE3561" w:rsidP="00B90AA0">
      <w:pPr>
        <w:rPr>
          <w:rtl/>
        </w:rPr>
      </w:pPr>
    </w:p>
    <w:p w:rsidR="00BE3561" w:rsidRDefault="00BE3561" w:rsidP="00EC4858">
      <w:pPr>
        <w:rPr>
          <w:rtl/>
        </w:rPr>
      </w:pPr>
      <w:bookmarkStart w:id="8073" w:name="_ETM_Q21_478597"/>
      <w:bookmarkEnd w:id="8073"/>
      <w:r>
        <w:rPr>
          <w:rFonts w:hint="cs"/>
          <w:rtl/>
        </w:rPr>
        <w:t xml:space="preserve">תודה, אדוני </w:t>
      </w:r>
      <w:bookmarkStart w:id="8074" w:name="_ETM_Q0_1290789"/>
      <w:r w:rsidR="00112069">
        <w:rPr>
          <w:rFonts w:hint="cs"/>
          <w:rtl/>
        </w:rPr>
        <w:t>ה</w:t>
      </w:r>
      <w:r>
        <w:rPr>
          <w:rFonts w:hint="cs"/>
          <w:rtl/>
        </w:rPr>
        <w:t>יושב</w:t>
      </w:r>
      <w:r w:rsidR="00112069">
        <w:rPr>
          <w:rFonts w:hint="cs"/>
          <w:rtl/>
        </w:rPr>
        <w:t>-</w:t>
      </w:r>
      <w:r>
        <w:rPr>
          <w:rFonts w:hint="cs"/>
          <w:rtl/>
        </w:rPr>
        <w:t>ר</w:t>
      </w:r>
      <w:bookmarkEnd w:id="8074"/>
      <w:r>
        <w:rPr>
          <w:rFonts w:hint="cs"/>
          <w:rtl/>
        </w:rPr>
        <w:t xml:space="preserve">אש. חבריי חברות וחברי הכנסת, </w:t>
      </w:r>
      <w:bookmarkStart w:id="8075" w:name="_ETM_Q21_487566"/>
      <w:bookmarkEnd w:id="8075"/>
      <w:r>
        <w:rPr>
          <w:rFonts w:hint="cs"/>
          <w:rtl/>
        </w:rPr>
        <w:t>חוק הפעלת תחבורה ציבורית</w:t>
      </w:r>
      <w:bookmarkStart w:id="8076" w:name="_ETM_Q21_480534"/>
      <w:bookmarkEnd w:id="8076"/>
      <w:r>
        <w:rPr>
          <w:rFonts w:hint="cs"/>
          <w:rtl/>
        </w:rPr>
        <w:t xml:space="preserve"> בשבת, שהוא חוק של חברתי חברת הכנסת קסניה סבטלובה </w:t>
      </w:r>
      <w:r w:rsidR="00EC4858">
        <w:rPr>
          <w:rFonts w:hint="cs"/>
          <w:rtl/>
        </w:rPr>
        <w:t>ו</w:t>
      </w:r>
      <w:r>
        <w:rPr>
          <w:rFonts w:hint="cs"/>
          <w:rtl/>
        </w:rPr>
        <w:t xml:space="preserve">אני </w:t>
      </w:r>
      <w:bookmarkStart w:id="8077" w:name="_ETM_Q21_488629"/>
      <w:bookmarkEnd w:id="8077"/>
      <w:r>
        <w:rPr>
          <w:rFonts w:hint="cs"/>
          <w:rtl/>
        </w:rPr>
        <w:t xml:space="preserve">מציגה אותו כאן היום, הוא בעצם תיקון עוול היסטורי וצביעות </w:t>
      </w:r>
      <w:bookmarkStart w:id="8078" w:name="_ETM_Q21_493345"/>
      <w:bookmarkEnd w:id="8078"/>
      <w:r>
        <w:rPr>
          <w:rFonts w:hint="cs"/>
          <w:rtl/>
        </w:rPr>
        <w:t>שלנו כנבחרי ציבור</w:t>
      </w:r>
      <w:r w:rsidR="00EC4858">
        <w:rPr>
          <w:rFonts w:hint="cs"/>
          <w:rtl/>
        </w:rPr>
        <w:t>.</w:t>
      </w:r>
      <w:r>
        <w:rPr>
          <w:rFonts w:hint="cs"/>
          <w:rtl/>
        </w:rPr>
        <w:t xml:space="preserve"> כולנו מקבלים רכב צמוד</w:t>
      </w:r>
      <w:r w:rsidR="00EC4858">
        <w:rPr>
          <w:rFonts w:hint="cs"/>
          <w:rtl/>
        </w:rPr>
        <w:t>,</w:t>
      </w:r>
      <w:r>
        <w:rPr>
          <w:rFonts w:hint="cs"/>
          <w:rtl/>
        </w:rPr>
        <w:t xml:space="preserve"> ומה לעשות</w:t>
      </w:r>
      <w:r w:rsidR="00EC4858">
        <w:rPr>
          <w:rFonts w:hint="cs"/>
          <w:rtl/>
        </w:rPr>
        <w:t>,</w:t>
      </w:r>
      <w:r>
        <w:rPr>
          <w:rFonts w:hint="cs"/>
          <w:rtl/>
        </w:rPr>
        <w:t xml:space="preserve"> לא </w:t>
      </w:r>
      <w:bookmarkStart w:id="8079" w:name="_ETM_Q21_501971"/>
      <w:bookmarkEnd w:id="8079"/>
      <w:r w:rsidR="00EC4858">
        <w:rPr>
          <w:rFonts w:hint="cs"/>
          <w:rtl/>
        </w:rPr>
        <w:t>ל</w:t>
      </w:r>
      <w:r>
        <w:rPr>
          <w:rFonts w:hint="cs"/>
          <w:rtl/>
        </w:rPr>
        <w:t xml:space="preserve">כל אזרחי מדינת ישראל </w:t>
      </w:r>
      <w:r w:rsidR="00EC4858">
        <w:rPr>
          <w:rFonts w:hint="cs"/>
          <w:rtl/>
        </w:rPr>
        <w:t>נמצאת ה</w:t>
      </w:r>
      <w:r>
        <w:rPr>
          <w:rFonts w:hint="cs"/>
          <w:rtl/>
        </w:rPr>
        <w:t xml:space="preserve">פריבילגיה הזאת. אני עומדת כאן </w:t>
      </w:r>
      <w:bookmarkStart w:id="8080" w:name="_ETM_Q21_502823"/>
      <w:bookmarkEnd w:id="8080"/>
      <w:r>
        <w:rPr>
          <w:rFonts w:hint="cs"/>
          <w:rtl/>
        </w:rPr>
        <w:t xml:space="preserve">ומבשרת לכם: מדינת ישראל מפירה באופן בוטה את סעיף 5 </w:t>
      </w:r>
      <w:bookmarkStart w:id="8081" w:name="_ETM_Q21_508138"/>
      <w:bookmarkEnd w:id="8081"/>
      <w:r>
        <w:rPr>
          <w:rFonts w:hint="cs"/>
          <w:rtl/>
        </w:rPr>
        <w:t xml:space="preserve">לחוק-יסוד: כבוד האדם וחירותו, שאומר שאין נוטלים ואין מגבילים </w:t>
      </w:r>
      <w:bookmarkStart w:id="8082" w:name="_ETM_Q21_512090"/>
      <w:bookmarkEnd w:id="8082"/>
      <w:r>
        <w:rPr>
          <w:rFonts w:hint="cs"/>
          <w:rtl/>
        </w:rPr>
        <w:t xml:space="preserve">את חירותו של אדם במאסר, במעצר, בהסגרה או בכל דרך </w:t>
      </w:r>
      <w:bookmarkStart w:id="8083" w:name="_ETM_Q21_521130"/>
      <w:bookmarkEnd w:id="8083"/>
      <w:r>
        <w:rPr>
          <w:rFonts w:hint="cs"/>
          <w:rtl/>
        </w:rPr>
        <w:t xml:space="preserve">אחרת. אז איך תסבירו, איך אנחנו מסבירים למיליוני תושבי ישראל </w:t>
      </w:r>
      <w:bookmarkStart w:id="8084" w:name="_ETM_Q21_526843"/>
      <w:bookmarkEnd w:id="8084"/>
      <w:r>
        <w:rPr>
          <w:rFonts w:hint="cs"/>
          <w:rtl/>
        </w:rPr>
        <w:t xml:space="preserve">שאין ברשותם רכב, שאנחנו שמים אותם בהסגר בביתם במשך 24 </w:t>
      </w:r>
      <w:bookmarkStart w:id="8085" w:name="_ETM_Q21_535946"/>
      <w:bookmarkEnd w:id="8085"/>
      <w:r>
        <w:rPr>
          <w:rFonts w:hint="cs"/>
          <w:rtl/>
        </w:rPr>
        <w:t>שעות כל שבוע?</w:t>
      </w:r>
      <w:bookmarkStart w:id="8086" w:name="_ETM_Q21_538635"/>
      <w:bookmarkEnd w:id="8086"/>
      <w:r>
        <w:rPr>
          <w:rFonts w:hint="cs"/>
          <w:rtl/>
        </w:rPr>
        <w:t xml:space="preserve"> איך אנחנו מסבירים את זה?</w:t>
      </w:r>
    </w:p>
    <w:p w:rsidR="00BE3561" w:rsidRDefault="00BE3561" w:rsidP="009065C9">
      <w:pPr>
        <w:rPr>
          <w:rtl/>
        </w:rPr>
      </w:pPr>
      <w:bookmarkStart w:id="8087" w:name="_ETM_Q21_543322"/>
      <w:bookmarkEnd w:id="8087"/>
    </w:p>
    <w:p w:rsidR="00BE3561" w:rsidRDefault="00BE3561" w:rsidP="00EC4858">
      <w:pPr>
        <w:rPr>
          <w:rtl/>
        </w:rPr>
      </w:pPr>
      <w:r>
        <w:rPr>
          <w:rFonts w:hint="cs"/>
          <w:rtl/>
        </w:rPr>
        <w:t>הח</w:t>
      </w:r>
      <w:bookmarkStart w:id="8088" w:name="_ETM_Q21_544097"/>
      <w:bookmarkEnd w:id="8088"/>
      <w:r>
        <w:rPr>
          <w:rFonts w:hint="cs"/>
          <w:rtl/>
        </w:rPr>
        <w:t xml:space="preserve">וק, כמו שאמרתי, </w:t>
      </w:r>
      <w:bookmarkStart w:id="8089" w:name="_ETM_Q21_540080"/>
      <w:bookmarkEnd w:id="8089"/>
      <w:r>
        <w:rPr>
          <w:rFonts w:hint="cs"/>
          <w:rtl/>
        </w:rPr>
        <w:t>בא לתקן עוול היסטורי. זה תיקון מתבקש</w:t>
      </w:r>
      <w:r w:rsidR="00EC4858">
        <w:rPr>
          <w:rFonts w:hint="cs"/>
          <w:rtl/>
        </w:rPr>
        <w:t>,</w:t>
      </w:r>
      <w:r>
        <w:rPr>
          <w:rFonts w:hint="cs"/>
          <w:rtl/>
        </w:rPr>
        <w:t xml:space="preserve"> שיצעיד את מדינת </w:t>
      </w:r>
      <w:bookmarkStart w:id="8090" w:name="_ETM_Q21_549338"/>
      <w:bookmarkEnd w:id="8090"/>
      <w:r>
        <w:rPr>
          <w:rFonts w:hint="cs"/>
          <w:rtl/>
        </w:rPr>
        <w:t xml:space="preserve">ישראל קדימה לעולם המודרני. יש לו שני היבטים עיקריים: קודם </w:t>
      </w:r>
      <w:bookmarkStart w:id="8091" w:name="_ETM_Q21_557497"/>
      <w:bookmarkEnd w:id="8091"/>
      <w:r>
        <w:rPr>
          <w:rFonts w:hint="cs"/>
          <w:rtl/>
        </w:rPr>
        <w:t xml:space="preserve">כול, ההיבט החברתי. אני רוצה להכיר לכם את המציאות, גבירותיי </w:t>
      </w:r>
      <w:bookmarkStart w:id="8092" w:name="_ETM_Q21_562440"/>
      <w:bookmarkEnd w:id="8092"/>
      <w:r>
        <w:rPr>
          <w:rFonts w:hint="cs"/>
          <w:rtl/>
        </w:rPr>
        <w:t>ורבותיי, חבריי חברות וחברי הכנסת</w:t>
      </w:r>
      <w:r w:rsidR="00EC4858">
        <w:rPr>
          <w:rFonts w:hint="cs"/>
          <w:rtl/>
        </w:rPr>
        <w:t>:</w:t>
      </w:r>
      <w:r>
        <w:rPr>
          <w:rFonts w:hint="cs"/>
          <w:rtl/>
        </w:rPr>
        <w:t xml:space="preserve"> ל-40% ממשקי הבית בישראל </w:t>
      </w:r>
      <w:bookmarkStart w:id="8093" w:name="_ETM_Q21_570416"/>
      <w:bookmarkEnd w:id="8093"/>
      <w:r>
        <w:rPr>
          <w:rFonts w:hint="cs"/>
          <w:rtl/>
        </w:rPr>
        <w:t xml:space="preserve">אין רכב פרטי. זה לא מספרים שאני המצאתי, זה נתונים </w:t>
      </w:r>
      <w:bookmarkStart w:id="8094" w:name="_ETM_Q21_576063"/>
      <w:bookmarkEnd w:id="8094"/>
      <w:r>
        <w:rPr>
          <w:rFonts w:hint="cs"/>
          <w:rtl/>
        </w:rPr>
        <w:t xml:space="preserve">של הלמ"ס, ואני מודה לארגון תחבורה היום ומחר, שסיפק לי </w:t>
      </w:r>
      <w:bookmarkStart w:id="8095" w:name="_ETM_Q21_570157"/>
      <w:bookmarkEnd w:id="8095"/>
      <w:r>
        <w:rPr>
          <w:rFonts w:hint="cs"/>
          <w:rtl/>
        </w:rPr>
        <w:t xml:space="preserve">את המידע ואת הנתונים. אנחנו מדברים על מיליוני אנשים </w:t>
      </w:r>
      <w:bookmarkStart w:id="8096" w:name="_ETM_Q21_586060"/>
      <w:bookmarkEnd w:id="8096"/>
      <w:r>
        <w:rPr>
          <w:rFonts w:hint="cs"/>
          <w:rtl/>
        </w:rPr>
        <w:t xml:space="preserve">שהם חסרי רכבים, והם נשארים כלואים בבית במשך יממה אחת </w:t>
      </w:r>
      <w:bookmarkStart w:id="8097" w:name="_ETM_Q21_592157"/>
      <w:bookmarkEnd w:id="8097"/>
      <w:r>
        <w:rPr>
          <w:rFonts w:hint="cs"/>
          <w:rtl/>
        </w:rPr>
        <w:t xml:space="preserve">בשבוע. זה נראה לכם הגיוני? הם לא יכולים לבקר קרובי </w:t>
      </w:r>
      <w:bookmarkStart w:id="8098" w:name="_ETM_Q21_598445"/>
      <w:bookmarkEnd w:id="8098"/>
      <w:r>
        <w:rPr>
          <w:rFonts w:hint="cs"/>
          <w:rtl/>
        </w:rPr>
        <w:t xml:space="preserve">משפחה בשבת, הם לא יכולים להגיע לים או לאתרי נופש </w:t>
      </w:r>
      <w:bookmarkStart w:id="8099" w:name="_ETM_Q21_603740"/>
      <w:bookmarkEnd w:id="8099"/>
      <w:r>
        <w:rPr>
          <w:rFonts w:hint="cs"/>
          <w:rtl/>
        </w:rPr>
        <w:t xml:space="preserve">וטבע או בילוי. הם לא יכולים להתנייד במקרי חירום. אנחנו </w:t>
      </w:r>
      <w:bookmarkStart w:id="8100" w:name="_ETM_Q21_607611"/>
      <w:bookmarkEnd w:id="8100"/>
      <w:r>
        <w:rPr>
          <w:rFonts w:hint="cs"/>
          <w:rtl/>
        </w:rPr>
        <w:t xml:space="preserve">מדברים על כך שבישראל אחוז האוכלוסייה שזקוקה לתחבורה ציבורית הוא מהגבוהים במדינות </w:t>
      </w:r>
      <w:bookmarkStart w:id="8101" w:name="_ETM_Q21_614456"/>
      <w:bookmarkEnd w:id="8101"/>
      <w:r>
        <w:rPr>
          <w:rFonts w:hint="cs"/>
          <w:rtl/>
        </w:rPr>
        <w:t>ה-</w:t>
      </w:r>
      <w:r>
        <w:rPr>
          <w:rFonts w:hint="cs"/>
        </w:rPr>
        <w:t>OECD</w:t>
      </w:r>
      <w:r>
        <w:rPr>
          <w:rFonts w:hint="cs"/>
          <w:rtl/>
        </w:rPr>
        <w:t>.</w:t>
      </w:r>
    </w:p>
    <w:p w:rsidR="00BE3561" w:rsidRDefault="00BE3561" w:rsidP="009065C9">
      <w:pPr>
        <w:rPr>
          <w:rtl/>
        </w:rPr>
      </w:pPr>
      <w:bookmarkStart w:id="8102" w:name="_ETM_Q21_618697"/>
      <w:bookmarkEnd w:id="8102"/>
    </w:p>
    <w:p w:rsidR="00BE3561" w:rsidRDefault="00BE3561" w:rsidP="009065C9">
      <w:pPr>
        <w:rPr>
          <w:rtl/>
        </w:rPr>
      </w:pPr>
      <w:r>
        <w:rPr>
          <w:rFonts w:hint="cs"/>
          <w:rtl/>
        </w:rPr>
        <w:t>אתם</w:t>
      </w:r>
      <w:bookmarkStart w:id="8103" w:name="_ETM_Q21_619545"/>
      <w:bookmarkEnd w:id="8103"/>
      <w:r>
        <w:rPr>
          <w:rFonts w:hint="cs"/>
          <w:rtl/>
        </w:rPr>
        <w:t xml:space="preserve"> יודעים כמה מכוניות יש בישראל לכל 1,000 איש? במדינה </w:t>
      </w:r>
      <w:bookmarkStart w:id="8104" w:name="_ETM_Q21_622739"/>
      <w:bookmarkEnd w:id="8104"/>
      <w:r>
        <w:rPr>
          <w:rFonts w:hint="cs"/>
          <w:rtl/>
        </w:rPr>
        <w:t xml:space="preserve">שלנו, לכל 1,000 נפשות, יש רק 340 כלי רכב. לעומת </w:t>
      </w:r>
      <w:bookmarkStart w:id="8105" w:name="_ETM_Q21_631570"/>
      <w:bookmarkEnd w:id="8105"/>
      <w:r>
        <w:rPr>
          <w:rFonts w:hint="cs"/>
          <w:rtl/>
        </w:rPr>
        <w:t>זאת, ב-</w:t>
      </w:r>
      <w:r>
        <w:rPr>
          <w:rFonts w:hint="cs"/>
        </w:rPr>
        <w:t>OECD</w:t>
      </w:r>
      <w:r>
        <w:rPr>
          <w:rFonts w:hint="cs"/>
          <w:rtl/>
        </w:rPr>
        <w:t xml:space="preserve"> הממוצע הוא 550. אז מה אנחנו מציעים לאותם </w:t>
      </w:r>
      <w:bookmarkStart w:id="8106" w:name="_ETM_Q21_636856"/>
      <w:bookmarkEnd w:id="8106"/>
      <w:r>
        <w:rPr>
          <w:rFonts w:hint="cs"/>
          <w:rtl/>
        </w:rPr>
        <w:t>אנשים לעשות? בואו, תעלו לפה ות</w:t>
      </w:r>
      <w:r w:rsidR="00EC4858">
        <w:rPr>
          <w:rFonts w:hint="cs"/>
          <w:rtl/>
        </w:rPr>
        <w:t>י</w:t>
      </w:r>
      <w:r>
        <w:rPr>
          <w:rFonts w:hint="cs"/>
          <w:rtl/>
        </w:rPr>
        <w:t>תנו לנו תשובות.</w:t>
      </w:r>
    </w:p>
    <w:p w:rsidR="00BE3561" w:rsidRDefault="00BE3561" w:rsidP="009065C9">
      <w:pPr>
        <w:rPr>
          <w:rtl/>
        </w:rPr>
      </w:pPr>
      <w:bookmarkStart w:id="8107" w:name="_ETM_Q21_644009"/>
      <w:bookmarkEnd w:id="8107"/>
    </w:p>
    <w:p w:rsidR="00BE3561" w:rsidRDefault="00BE3561" w:rsidP="00EC4858">
      <w:pPr>
        <w:rPr>
          <w:rtl/>
        </w:rPr>
      </w:pPr>
      <w:r>
        <w:rPr>
          <w:rFonts w:hint="cs"/>
          <w:rtl/>
        </w:rPr>
        <w:t>ה</w:t>
      </w:r>
      <w:bookmarkStart w:id="8108" w:name="_ETM_Q21_644531"/>
      <w:bookmarkEnd w:id="8108"/>
      <w:r>
        <w:rPr>
          <w:rFonts w:hint="cs"/>
          <w:rtl/>
        </w:rPr>
        <w:t xml:space="preserve">היבט הסביבתי של </w:t>
      </w:r>
      <w:bookmarkStart w:id="8109" w:name="_ETM_Q21_646250"/>
      <w:bookmarkEnd w:id="8109"/>
      <w:r>
        <w:rPr>
          <w:rFonts w:hint="cs"/>
          <w:rtl/>
        </w:rPr>
        <w:t xml:space="preserve">החוק הוא ברור וידוע אבל אני אדבר עליו כאן: כמובן, </w:t>
      </w:r>
      <w:bookmarkStart w:id="8110" w:name="_ETM_Q21_647692"/>
      <w:bookmarkEnd w:id="8110"/>
      <w:r>
        <w:rPr>
          <w:rFonts w:hint="cs"/>
          <w:rtl/>
        </w:rPr>
        <w:t>אני כל חיי לוחמת סביבתית. אני ראיתי במו עיני</w:t>
      </w:r>
      <w:r w:rsidR="00EC4858">
        <w:rPr>
          <w:rFonts w:hint="cs"/>
          <w:rtl/>
        </w:rPr>
        <w:t>י</w:t>
      </w:r>
      <w:r>
        <w:rPr>
          <w:rFonts w:hint="cs"/>
          <w:rtl/>
        </w:rPr>
        <w:t xml:space="preserve"> את השלכות הזיהום הסביבתי. מדינת ישראל עולה על גדותיה ברכבים </w:t>
      </w:r>
      <w:bookmarkStart w:id="8111" w:name="_ETM_Q21_662562"/>
      <w:bookmarkEnd w:id="8111"/>
      <w:r>
        <w:rPr>
          <w:rFonts w:hint="cs"/>
          <w:rtl/>
        </w:rPr>
        <w:t xml:space="preserve">פרטיים. התשתיות והשוק מדרבנים אותנו לרכוש רכב פרטי. תשתית התחבורה </w:t>
      </w:r>
      <w:bookmarkStart w:id="8112" w:name="_ETM_Q21_670226"/>
      <w:bookmarkEnd w:id="8112"/>
      <w:r>
        <w:rPr>
          <w:rFonts w:hint="cs"/>
          <w:rtl/>
        </w:rPr>
        <w:t>הציבורית כל כך לא נגישה עד שאנשים מעדיפים פשוט לא להסתמך</w:t>
      </w:r>
      <w:bookmarkStart w:id="8113" w:name="_ETM_Q21_675157"/>
      <w:bookmarkEnd w:id="8113"/>
      <w:r>
        <w:rPr>
          <w:rFonts w:hint="cs"/>
          <w:rtl/>
        </w:rPr>
        <w:t xml:space="preserve"> עליה. ואז, מה התוצאה? יותר מכוניות, יותר פקקים ויותר זיהום.</w:t>
      </w:r>
    </w:p>
    <w:p w:rsidR="00BE3561" w:rsidRDefault="00BE3561" w:rsidP="009065C9">
      <w:pPr>
        <w:rPr>
          <w:rtl/>
        </w:rPr>
      </w:pPr>
      <w:bookmarkStart w:id="8114" w:name="_ETM_Q21_682374"/>
      <w:bookmarkEnd w:id="8114"/>
    </w:p>
    <w:p w:rsidR="00BE3561" w:rsidRDefault="00BE3561" w:rsidP="00EC4858">
      <w:pPr>
        <w:rPr>
          <w:rtl/>
        </w:rPr>
      </w:pPr>
      <w:r>
        <w:rPr>
          <w:rFonts w:hint="cs"/>
          <w:rtl/>
        </w:rPr>
        <w:t>עכ</w:t>
      </w:r>
      <w:bookmarkStart w:id="8115" w:name="_ETM_Q21_682920"/>
      <w:bookmarkEnd w:id="8115"/>
      <w:r>
        <w:rPr>
          <w:rFonts w:hint="cs"/>
          <w:rtl/>
        </w:rPr>
        <w:t xml:space="preserve">שיו, </w:t>
      </w:r>
      <w:bookmarkStart w:id="8116" w:name="_ETM_Q21_683286"/>
      <w:bookmarkEnd w:id="8116"/>
      <w:r>
        <w:rPr>
          <w:rFonts w:hint="cs"/>
          <w:rtl/>
        </w:rPr>
        <w:t>מה שקורה זה שלאנשים אין ברירה</w:t>
      </w:r>
      <w:r w:rsidR="00EC4858">
        <w:rPr>
          <w:rFonts w:hint="cs"/>
          <w:rtl/>
        </w:rPr>
        <w:t>,</w:t>
      </w:r>
      <w:r>
        <w:rPr>
          <w:rFonts w:hint="cs"/>
          <w:rtl/>
        </w:rPr>
        <w:t xml:space="preserve"> כשהם יודעים שביום השביעי, </w:t>
      </w:r>
      <w:bookmarkStart w:id="8117" w:name="_ETM_Q21_688997"/>
      <w:bookmarkEnd w:id="8117"/>
      <w:r>
        <w:rPr>
          <w:rFonts w:hint="cs"/>
          <w:rtl/>
        </w:rPr>
        <w:t>ביום המנוחה שלהם, אם הם רוצים לנסוע</w:t>
      </w:r>
      <w:r w:rsidR="00EC4858">
        <w:rPr>
          <w:rFonts w:hint="cs"/>
          <w:rtl/>
        </w:rPr>
        <w:t>,</w:t>
      </w:r>
      <w:r>
        <w:rPr>
          <w:rFonts w:hint="cs"/>
          <w:rtl/>
        </w:rPr>
        <w:t xml:space="preserve"> אלה שכן יכולים </w:t>
      </w:r>
      <w:bookmarkStart w:id="8118" w:name="_ETM_Q21_690154"/>
      <w:bookmarkEnd w:id="8118"/>
      <w:r>
        <w:rPr>
          <w:rFonts w:hint="cs"/>
          <w:rtl/>
        </w:rPr>
        <w:t>לאפשר רכב פרטי לעצמם</w:t>
      </w:r>
      <w:r w:rsidR="00EC4858">
        <w:rPr>
          <w:rFonts w:hint="cs"/>
          <w:rtl/>
        </w:rPr>
        <w:t>,</w:t>
      </w:r>
      <w:r>
        <w:rPr>
          <w:rFonts w:hint="cs"/>
          <w:rtl/>
        </w:rPr>
        <w:t xml:space="preserve"> </w:t>
      </w:r>
      <w:r w:rsidR="00EC4858">
        <w:rPr>
          <w:rFonts w:hint="cs"/>
          <w:rtl/>
        </w:rPr>
        <w:t>הם י</w:t>
      </w:r>
      <w:r>
        <w:rPr>
          <w:rFonts w:hint="cs"/>
          <w:rtl/>
        </w:rPr>
        <w:t>יאלצו לנסוע ברכב פרטי</w:t>
      </w:r>
      <w:r w:rsidR="00EC4858">
        <w:rPr>
          <w:rFonts w:hint="cs"/>
          <w:rtl/>
        </w:rPr>
        <w:t>.</w:t>
      </w:r>
      <w:r>
        <w:rPr>
          <w:rFonts w:hint="cs"/>
          <w:rtl/>
        </w:rPr>
        <w:t xml:space="preserve"> כי לא </w:t>
      </w:r>
      <w:bookmarkStart w:id="8119" w:name="_ETM_Q21_698411"/>
      <w:bookmarkEnd w:id="8119"/>
      <w:r>
        <w:rPr>
          <w:rFonts w:hint="cs"/>
          <w:rtl/>
        </w:rPr>
        <w:t>תהיה תחבורה ציבורית, כי אין</w:t>
      </w:r>
      <w:r w:rsidR="00EC4858">
        <w:rPr>
          <w:rFonts w:hint="cs"/>
          <w:rtl/>
        </w:rPr>
        <w:t>.</w:t>
      </w:r>
      <w:r>
        <w:rPr>
          <w:rFonts w:hint="cs"/>
          <w:rtl/>
        </w:rPr>
        <w:t xml:space="preserve"> אז אין בכלל שאלה, אז </w:t>
      </w:r>
      <w:bookmarkStart w:id="8120" w:name="_ETM_Q21_702603"/>
      <w:bookmarkEnd w:id="8120"/>
      <w:r>
        <w:rPr>
          <w:rFonts w:hint="cs"/>
          <w:rtl/>
        </w:rPr>
        <w:t xml:space="preserve">הם רוכשים רכב. מי שיכול לרכוש רכב, רוכש רכב. ואז, </w:t>
      </w:r>
      <w:bookmarkStart w:id="8121" w:name="_ETM_Q21_708265"/>
      <w:bookmarkEnd w:id="8121"/>
      <w:r>
        <w:rPr>
          <w:rFonts w:hint="cs"/>
          <w:rtl/>
        </w:rPr>
        <w:t xml:space="preserve">כמובן, אין לו שום תמריץ לעבור לכלי תחבורה אחר בשאר </w:t>
      </w:r>
      <w:bookmarkStart w:id="8122" w:name="_ETM_Q21_710802"/>
      <w:bookmarkEnd w:id="8122"/>
      <w:r>
        <w:rPr>
          <w:rFonts w:hint="cs"/>
          <w:rtl/>
        </w:rPr>
        <w:t xml:space="preserve">ימי השבוע. </w:t>
      </w:r>
    </w:p>
    <w:p w:rsidR="00BE3561" w:rsidRDefault="00BE3561" w:rsidP="009065C9">
      <w:pPr>
        <w:rPr>
          <w:rtl/>
        </w:rPr>
      </w:pPr>
      <w:bookmarkStart w:id="8123" w:name="_ETM_Q21_717438"/>
      <w:bookmarkEnd w:id="8123"/>
    </w:p>
    <w:p w:rsidR="00BE3561" w:rsidRDefault="00BE3561" w:rsidP="00AD320A">
      <w:pPr>
        <w:rPr>
          <w:rtl/>
        </w:rPr>
      </w:pPr>
      <w:bookmarkStart w:id="8124" w:name="_ETM_Q21_717742"/>
      <w:bookmarkEnd w:id="8124"/>
      <w:r>
        <w:rPr>
          <w:rFonts w:hint="cs"/>
          <w:rtl/>
        </w:rPr>
        <w:t xml:space="preserve">העומס בכבישים תוקע את המדינה ותוקע את </w:t>
      </w:r>
      <w:bookmarkStart w:id="8125" w:name="_ETM_Q21_717779"/>
      <w:bookmarkEnd w:id="8125"/>
      <w:r>
        <w:rPr>
          <w:rFonts w:hint="cs"/>
          <w:rtl/>
        </w:rPr>
        <w:t xml:space="preserve">כולנו בפקקי ענק, וגם תוקע את התנועה של התחבורה הציבורית, </w:t>
      </w:r>
      <w:bookmarkStart w:id="8126" w:name="_ETM_Q21_718672"/>
      <w:bookmarkEnd w:id="8126"/>
      <w:r>
        <w:rPr>
          <w:rFonts w:hint="cs"/>
          <w:rtl/>
        </w:rPr>
        <w:t xml:space="preserve">של האוטובוסים בימי החול, ואז היא נהיית פחות יעילה, פחות </w:t>
      </w:r>
      <w:bookmarkStart w:id="8127" w:name="_ETM_Q21_721420"/>
      <w:bookmarkEnd w:id="8127"/>
      <w:r>
        <w:rPr>
          <w:rFonts w:hint="cs"/>
          <w:rtl/>
        </w:rPr>
        <w:t xml:space="preserve">אפקטיבית, אז איך היא תמשוך אליה אנשים שיעזבו את הרכב </w:t>
      </w:r>
      <w:bookmarkStart w:id="8128" w:name="_ETM_Q21_727353"/>
      <w:bookmarkEnd w:id="8128"/>
      <w:r>
        <w:rPr>
          <w:rFonts w:hint="cs"/>
          <w:rtl/>
        </w:rPr>
        <w:t xml:space="preserve">הפרטי ויעברו לתחבורה ציבורית? </w:t>
      </w:r>
      <w:bookmarkStart w:id="8129" w:name="_ETM_Q21_539348"/>
      <w:bookmarkStart w:id="8130" w:name="_ETM_Q21_648363"/>
      <w:bookmarkStart w:id="8131" w:name="_ETM_Q21_648769"/>
      <w:bookmarkStart w:id="8132" w:name="_ETM_Q21_739972"/>
      <w:bookmarkStart w:id="8133" w:name="_ETM_Q21_740332"/>
      <w:bookmarkStart w:id="8134" w:name="TOR_Q22"/>
      <w:bookmarkStart w:id="8135" w:name="_ETM_Q22_180740"/>
      <w:bookmarkEnd w:id="8129"/>
      <w:bookmarkEnd w:id="8130"/>
      <w:bookmarkEnd w:id="8131"/>
      <w:bookmarkEnd w:id="8132"/>
      <w:bookmarkEnd w:id="8133"/>
      <w:bookmarkEnd w:id="8134"/>
      <w:bookmarkEnd w:id="8135"/>
      <w:r w:rsidRPr="007B4229">
        <w:rPr>
          <w:rFonts w:hint="cs"/>
          <w:rtl/>
        </w:rPr>
        <w:t>זה מין מעגל</w:t>
      </w:r>
      <w:r>
        <w:rPr>
          <w:rFonts w:hint="cs"/>
          <w:rtl/>
        </w:rPr>
        <w:t>,</w:t>
      </w:r>
      <w:r w:rsidRPr="007B4229">
        <w:rPr>
          <w:rFonts w:hint="cs"/>
          <w:rtl/>
        </w:rPr>
        <w:t xml:space="preserve"> ואנחנו שבויים בו</w:t>
      </w:r>
      <w:bookmarkStart w:id="8136" w:name="_ETM_Q22_141662"/>
      <w:bookmarkEnd w:id="8136"/>
      <w:r>
        <w:rPr>
          <w:rFonts w:hint="cs"/>
          <w:rtl/>
        </w:rPr>
        <w:t xml:space="preserve">. </w:t>
      </w:r>
      <w:r w:rsidRPr="007B4229">
        <w:rPr>
          <w:rFonts w:hint="cs"/>
          <w:rtl/>
        </w:rPr>
        <w:t xml:space="preserve">והנקודה הזאת </w:t>
      </w:r>
      <w:r>
        <w:rPr>
          <w:rFonts w:hint="cs"/>
          <w:rtl/>
        </w:rPr>
        <w:t>של ה</w:t>
      </w:r>
      <w:r w:rsidRPr="007B4229">
        <w:rPr>
          <w:rFonts w:hint="cs"/>
          <w:rtl/>
        </w:rPr>
        <w:t>שבת</w:t>
      </w:r>
      <w:r>
        <w:rPr>
          <w:rFonts w:hint="cs"/>
          <w:rtl/>
        </w:rPr>
        <w:t xml:space="preserve">, של התחבורה הציבורית החסרה בשבת, היא המרכז </w:t>
      </w:r>
      <w:bookmarkStart w:id="8137" w:name="_ETM_Q22_139861"/>
      <w:bookmarkEnd w:id="8137"/>
      <w:r>
        <w:rPr>
          <w:rFonts w:hint="cs"/>
          <w:rtl/>
        </w:rPr>
        <w:t xml:space="preserve">של המעגל הזה. </w:t>
      </w:r>
    </w:p>
    <w:p w:rsidR="00BE3561" w:rsidRDefault="00BE3561" w:rsidP="009065C9">
      <w:pPr>
        <w:rPr>
          <w:rtl/>
        </w:rPr>
      </w:pPr>
    </w:p>
    <w:p w:rsidR="00BE3561" w:rsidRDefault="00BE3561" w:rsidP="00B90AA0">
      <w:pPr>
        <w:rPr>
          <w:rtl/>
        </w:rPr>
      </w:pPr>
      <w:r w:rsidRPr="003112AF">
        <w:rPr>
          <w:rFonts w:hint="cs"/>
          <w:rtl/>
        </w:rPr>
        <w:t>על</w:t>
      </w:r>
      <w:r>
        <w:rPr>
          <w:rFonts w:hint="cs"/>
          <w:rtl/>
        </w:rPr>
        <w:t xml:space="preserve"> </w:t>
      </w:r>
      <w:r w:rsidRPr="003112AF">
        <w:rPr>
          <w:rFonts w:hint="cs"/>
          <w:rtl/>
        </w:rPr>
        <w:t>פי סקר שהתפרסם באחרונה</w:t>
      </w:r>
      <w:r>
        <w:rPr>
          <w:rFonts w:hint="cs"/>
          <w:rtl/>
        </w:rPr>
        <w:t>,</w:t>
      </w:r>
      <w:r w:rsidRPr="003112AF">
        <w:rPr>
          <w:rFonts w:hint="cs"/>
          <w:rtl/>
        </w:rPr>
        <w:t xml:space="preserve"> הרבה מאוד </w:t>
      </w:r>
      <w:bookmarkStart w:id="8138" w:name="_ETM_Q22_146983"/>
      <w:bookmarkEnd w:id="8138"/>
      <w:r w:rsidRPr="003112AF">
        <w:rPr>
          <w:rFonts w:hint="cs"/>
          <w:rtl/>
        </w:rPr>
        <w:t xml:space="preserve">אנשים מגיעים למקומות העבודה ברכב הפרטי כי אין להם </w:t>
      </w:r>
      <w:bookmarkStart w:id="8139" w:name="_ETM_Q22_147575"/>
      <w:bookmarkEnd w:id="8139"/>
      <w:r w:rsidRPr="003112AF">
        <w:rPr>
          <w:rFonts w:hint="cs"/>
          <w:rtl/>
        </w:rPr>
        <w:t xml:space="preserve">ברירה, וזה משפיע מאוד על החיים שלהם. אני רוצה לתת </w:t>
      </w:r>
      <w:bookmarkStart w:id="8140" w:name="_ETM_Q22_155773"/>
      <w:bookmarkEnd w:id="8140"/>
      <w:r w:rsidRPr="003112AF">
        <w:rPr>
          <w:rFonts w:hint="cs"/>
          <w:rtl/>
        </w:rPr>
        <w:t xml:space="preserve">לכם קצת מידע. 65% מהעובדים מגיעים עם רכב פרטי למקום </w:t>
      </w:r>
      <w:bookmarkStart w:id="8141" w:name="_ETM_Q22_156969"/>
      <w:bookmarkEnd w:id="8141"/>
      <w:r>
        <w:rPr>
          <w:rFonts w:hint="cs"/>
          <w:rtl/>
        </w:rPr>
        <w:t>העבודה;</w:t>
      </w:r>
      <w:r w:rsidRPr="003112AF">
        <w:rPr>
          <w:rFonts w:hint="cs"/>
          <w:rtl/>
        </w:rPr>
        <w:t xml:space="preserve"> יותר משלי</w:t>
      </w:r>
      <w:r>
        <w:rPr>
          <w:rFonts w:hint="cs"/>
          <w:rtl/>
        </w:rPr>
        <w:t>ש מהם אמרו שהנסיעה לוקחת עד שעה, ו</w:t>
      </w:r>
      <w:r w:rsidRPr="003112AF">
        <w:rPr>
          <w:rFonts w:hint="cs"/>
          <w:rtl/>
        </w:rPr>
        <w:t xml:space="preserve">כ-20% </w:t>
      </w:r>
      <w:bookmarkStart w:id="8142" w:name="_ETM_Q22_162951"/>
      <w:bookmarkEnd w:id="8142"/>
      <w:r>
        <w:rPr>
          <w:rFonts w:hint="eastAsia"/>
          <w:rtl/>
        </w:rPr>
        <w:t>–</w:t>
      </w:r>
      <w:r>
        <w:rPr>
          <w:rFonts w:hint="cs"/>
          <w:rtl/>
        </w:rPr>
        <w:t xml:space="preserve"> </w:t>
      </w:r>
      <w:r w:rsidRPr="003112AF">
        <w:rPr>
          <w:rFonts w:hint="cs"/>
          <w:rtl/>
        </w:rPr>
        <w:t>שהנסיעה או</w:t>
      </w:r>
      <w:r>
        <w:rPr>
          <w:rFonts w:hint="cs"/>
          <w:rtl/>
        </w:rPr>
        <w:t>רכת לא פחות משעה וחצי לכל כיוון.</w:t>
      </w:r>
      <w:r w:rsidRPr="003112AF">
        <w:rPr>
          <w:rFonts w:hint="cs"/>
          <w:rtl/>
        </w:rPr>
        <w:t xml:space="preserve"> 20%</w:t>
      </w:r>
      <w:bookmarkStart w:id="8143" w:name="_ETM_Q22_172514"/>
      <w:bookmarkEnd w:id="8143"/>
      <w:r w:rsidRPr="003112AF">
        <w:rPr>
          <w:rFonts w:hint="cs"/>
          <w:rtl/>
        </w:rPr>
        <w:t xml:space="preserve"> מהאנשים מתניידים כל יום ברחבי מדינת ישראל לעבודה ו</w:t>
      </w:r>
      <w:r w:rsidR="00EC4858">
        <w:rPr>
          <w:rFonts w:hint="cs"/>
          <w:rtl/>
        </w:rPr>
        <w:t>ב</w:t>
      </w:r>
      <w:r w:rsidRPr="003112AF">
        <w:rPr>
          <w:rFonts w:hint="cs"/>
          <w:rtl/>
        </w:rPr>
        <w:t>חזרה</w:t>
      </w:r>
      <w:bookmarkStart w:id="8144" w:name="_ETM_Q22_177826"/>
      <w:bookmarkEnd w:id="8144"/>
      <w:r>
        <w:rPr>
          <w:rFonts w:hint="cs"/>
          <w:rtl/>
        </w:rPr>
        <w:t xml:space="preserve"> </w:t>
      </w:r>
      <w:r w:rsidRPr="003112AF">
        <w:rPr>
          <w:rFonts w:hint="cs"/>
          <w:rtl/>
        </w:rPr>
        <w:t xml:space="preserve">יותר משעה וחצי לכיוון. </w:t>
      </w:r>
      <w:bookmarkStart w:id="8145" w:name="_ETM_Q22_180067"/>
      <w:bookmarkStart w:id="8146" w:name="_ETM_Q22_180320"/>
      <w:bookmarkEnd w:id="8145"/>
      <w:bookmarkEnd w:id="8146"/>
    </w:p>
    <w:p w:rsidR="00BE3561" w:rsidRDefault="00BE3561" w:rsidP="00B90AA0">
      <w:pPr>
        <w:rPr>
          <w:rtl/>
        </w:rPr>
      </w:pPr>
    </w:p>
    <w:p w:rsidR="00BE3561" w:rsidRPr="003112AF" w:rsidRDefault="00BE3561" w:rsidP="00B90AA0">
      <w:pPr>
        <w:rPr>
          <w:rtl/>
        </w:rPr>
      </w:pPr>
      <w:r w:rsidRPr="003112AF">
        <w:rPr>
          <w:rtl/>
        </w:rPr>
        <w:t xml:space="preserve">ואז </w:t>
      </w:r>
      <w:bookmarkStart w:id="8147" w:name="_ETM_Q22_181070"/>
      <w:bookmarkEnd w:id="8147"/>
      <w:r w:rsidRPr="003112AF">
        <w:rPr>
          <w:rtl/>
        </w:rPr>
        <w:t xml:space="preserve">שאלו </w:t>
      </w:r>
      <w:bookmarkStart w:id="8148" w:name="_ETM_Q22_181430"/>
      <w:bookmarkEnd w:id="8148"/>
      <w:r w:rsidRPr="003112AF">
        <w:rPr>
          <w:rtl/>
        </w:rPr>
        <w:t>אותם</w:t>
      </w:r>
      <w:r>
        <w:rPr>
          <w:rFonts w:hint="cs"/>
          <w:rtl/>
        </w:rPr>
        <w:t>:</w:t>
      </w:r>
      <w:r w:rsidRPr="003112AF">
        <w:rPr>
          <w:rtl/>
        </w:rPr>
        <w:t xml:space="preserve"> </w:t>
      </w:r>
      <w:bookmarkStart w:id="8149" w:name="_ETM_Q22_184059"/>
      <w:bookmarkEnd w:id="8149"/>
      <w:r w:rsidRPr="003112AF">
        <w:rPr>
          <w:rFonts w:hint="cs"/>
          <w:rtl/>
        </w:rPr>
        <w:t>איך זה משפיע עליכם?</w:t>
      </w:r>
      <w:r w:rsidRPr="003112AF">
        <w:rPr>
          <w:rtl/>
        </w:rPr>
        <w:t xml:space="preserve"> </w:t>
      </w:r>
      <w:bookmarkStart w:id="8150" w:name="_ETM_Q22_185170"/>
      <w:bookmarkEnd w:id="8150"/>
      <w:r w:rsidRPr="003112AF">
        <w:rPr>
          <w:rFonts w:hint="cs"/>
          <w:rtl/>
        </w:rPr>
        <w:t xml:space="preserve">אז </w:t>
      </w:r>
      <w:bookmarkStart w:id="8151" w:name="_ETM_Q22_184064"/>
      <w:bookmarkEnd w:id="8151"/>
      <w:r w:rsidRPr="003112AF">
        <w:rPr>
          <w:rFonts w:hint="cs"/>
          <w:rtl/>
        </w:rPr>
        <w:t>כמעט 60%</w:t>
      </w:r>
      <w:r w:rsidR="00EC4858">
        <w:rPr>
          <w:rFonts w:hint="cs"/>
          <w:rtl/>
        </w:rPr>
        <w:t xml:space="preserve"> </w:t>
      </w:r>
      <w:r w:rsidR="00EC4858">
        <w:rPr>
          <w:rFonts w:hint="eastAsia"/>
          <w:rtl/>
        </w:rPr>
        <w:t>–</w:t>
      </w:r>
      <w:r w:rsidRPr="003112AF">
        <w:rPr>
          <w:rFonts w:hint="cs"/>
          <w:rtl/>
        </w:rPr>
        <w:t xml:space="preserve"> 57% </w:t>
      </w:r>
      <w:bookmarkStart w:id="8152" w:name="_ETM_Q22_186700"/>
      <w:bookmarkEnd w:id="8152"/>
      <w:r w:rsidRPr="003112AF">
        <w:rPr>
          <w:rtl/>
        </w:rPr>
        <w:t xml:space="preserve">מהמשיבים </w:t>
      </w:r>
      <w:bookmarkStart w:id="8153" w:name="_ETM_Q22_188100"/>
      <w:bookmarkEnd w:id="8153"/>
      <w:r w:rsidRPr="003112AF">
        <w:rPr>
          <w:rFonts w:hint="cs"/>
          <w:rtl/>
        </w:rPr>
        <w:t>ע</w:t>
      </w:r>
      <w:r w:rsidRPr="003112AF">
        <w:rPr>
          <w:rtl/>
        </w:rPr>
        <w:t xml:space="preserve">נו </w:t>
      </w:r>
      <w:bookmarkStart w:id="8154" w:name="_ETM_Q22_188310"/>
      <w:bookmarkEnd w:id="8154"/>
      <w:r w:rsidRPr="003112AF">
        <w:rPr>
          <w:rtl/>
        </w:rPr>
        <w:t xml:space="preserve">שהם </w:t>
      </w:r>
      <w:bookmarkStart w:id="8155" w:name="_ETM_Q22_188550"/>
      <w:bookmarkEnd w:id="8155"/>
      <w:r w:rsidRPr="003112AF">
        <w:rPr>
          <w:rtl/>
        </w:rPr>
        <w:t xml:space="preserve">נאלצו </w:t>
      </w:r>
      <w:bookmarkStart w:id="8156" w:name="_ETM_Q22_188970"/>
      <w:bookmarkEnd w:id="8156"/>
      <w:r w:rsidRPr="003112AF">
        <w:rPr>
          <w:rtl/>
        </w:rPr>
        <w:t xml:space="preserve">לצאת </w:t>
      </w:r>
      <w:bookmarkStart w:id="8157" w:name="_ETM_Q22_189390"/>
      <w:bookmarkEnd w:id="8157"/>
      <w:r>
        <w:rPr>
          <w:rFonts w:hint="cs"/>
          <w:rtl/>
        </w:rPr>
        <w:t xml:space="preserve">מהבית </w:t>
      </w:r>
      <w:r w:rsidRPr="003112AF">
        <w:rPr>
          <w:rtl/>
        </w:rPr>
        <w:t xml:space="preserve">הרבה </w:t>
      </w:r>
      <w:bookmarkStart w:id="8158" w:name="_ETM_Q22_190140"/>
      <w:bookmarkEnd w:id="8158"/>
      <w:r w:rsidRPr="003112AF">
        <w:rPr>
          <w:rtl/>
        </w:rPr>
        <w:t xml:space="preserve">יותר מוקדם </w:t>
      </w:r>
      <w:bookmarkStart w:id="8159" w:name="_ETM_Q22_189869"/>
      <w:bookmarkStart w:id="8160" w:name="_ETM_Q22_190470"/>
      <w:bookmarkStart w:id="8161" w:name="_ETM_Q22_191430"/>
      <w:bookmarkEnd w:id="8159"/>
      <w:bookmarkEnd w:id="8160"/>
      <w:bookmarkEnd w:id="8161"/>
      <w:r w:rsidRPr="003112AF">
        <w:rPr>
          <w:rtl/>
        </w:rPr>
        <w:t>מבעבר</w:t>
      </w:r>
      <w:r w:rsidRPr="003112AF">
        <w:rPr>
          <w:rFonts w:hint="cs"/>
          <w:rtl/>
        </w:rPr>
        <w:t xml:space="preserve"> כי</w:t>
      </w:r>
      <w:r w:rsidRPr="003112AF">
        <w:rPr>
          <w:rtl/>
        </w:rPr>
        <w:t xml:space="preserve"> </w:t>
      </w:r>
      <w:bookmarkStart w:id="8162" w:name="_ETM_Q22_192510"/>
      <w:bookmarkEnd w:id="8162"/>
      <w:r w:rsidRPr="003112AF">
        <w:rPr>
          <w:rtl/>
        </w:rPr>
        <w:t xml:space="preserve">יש </w:t>
      </w:r>
      <w:bookmarkStart w:id="8163" w:name="_ETM_Q22_192810"/>
      <w:bookmarkEnd w:id="8163"/>
      <w:r w:rsidRPr="003112AF">
        <w:rPr>
          <w:rtl/>
        </w:rPr>
        <w:t xml:space="preserve">כל </w:t>
      </w:r>
      <w:bookmarkStart w:id="8164" w:name="_ETM_Q22_192900"/>
      <w:bookmarkEnd w:id="8164"/>
      <w:r w:rsidRPr="003112AF">
        <w:rPr>
          <w:rtl/>
        </w:rPr>
        <w:t xml:space="preserve">כך </w:t>
      </w:r>
      <w:bookmarkStart w:id="8165" w:name="_ETM_Q22_193080"/>
      <w:bookmarkEnd w:id="8165"/>
      <w:r w:rsidRPr="003112AF">
        <w:rPr>
          <w:rtl/>
        </w:rPr>
        <w:t xml:space="preserve">הרבה </w:t>
      </w:r>
      <w:bookmarkStart w:id="8166" w:name="_ETM_Q22_193289"/>
      <w:bookmarkEnd w:id="8166"/>
      <w:r w:rsidRPr="003112AF">
        <w:rPr>
          <w:rtl/>
        </w:rPr>
        <w:t>פקקים</w:t>
      </w:r>
      <w:r w:rsidRPr="003112AF">
        <w:rPr>
          <w:rFonts w:hint="cs"/>
          <w:rtl/>
        </w:rPr>
        <w:t>.</w:t>
      </w:r>
      <w:r w:rsidRPr="003112AF">
        <w:rPr>
          <w:rtl/>
        </w:rPr>
        <w:t xml:space="preserve"> </w:t>
      </w:r>
      <w:bookmarkStart w:id="8167" w:name="_ETM_Q22_194610"/>
      <w:bookmarkEnd w:id="8167"/>
      <w:r w:rsidRPr="003112AF">
        <w:rPr>
          <w:rFonts w:hint="cs"/>
          <w:rtl/>
        </w:rPr>
        <w:t xml:space="preserve">כולנו </w:t>
      </w:r>
      <w:r w:rsidRPr="003112AF">
        <w:rPr>
          <w:rtl/>
        </w:rPr>
        <w:t>פה</w:t>
      </w:r>
      <w:r w:rsidRPr="003112AF">
        <w:rPr>
          <w:rFonts w:hint="cs"/>
          <w:rtl/>
        </w:rPr>
        <w:t>,</w:t>
      </w:r>
      <w:r w:rsidRPr="003112AF">
        <w:rPr>
          <w:rtl/>
        </w:rPr>
        <w:t xml:space="preserve"> </w:t>
      </w:r>
      <w:bookmarkStart w:id="8168" w:name="_ETM_Q22_194760"/>
      <w:bookmarkEnd w:id="8168"/>
      <w:r w:rsidRPr="003112AF">
        <w:rPr>
          <w:rtl/>
        </w:rPr>
        <w:t xml:space="preserve">אני </w:t>
      </w:r>
      <w:bookmarkStart w:id="8169" w:name="_ETM_Q22_194910"/>
      <w:bookmarkEnd w:id="8169"/>
      <w:r w:rsidRPr="003112AF">
        <w:rPr>
          <w:rtl/>
        </w:rPr>
        <w:t>מניחה</w:t>
      </w:r>
      <w:r w:rsidRPr="003112AF">
        <w:rPr>
          <w:rFonts w:hint="cs"/>
          <w:rtl/>
        </w:rPr>
        <w:t xml:space="preserve">, כל </w:t>
      </w:r>
      <w:bookmarkStart w:id="8170" w:name="_ETM_Q22_195540"/>
      <w:bookmarkEnd w:id="8170"/>
      <w:r w:rsidRPr="003112AF">
        <w:rPr>
          <w:rtl/>
        </w:rPr>
        <w:t xml:space="preserve">מי </w:t>
      </w:r>
      <w:bookmarkStart w:id="8171" w:name="_ETM_Q22_195600"/>
      <w:bookmarkEnd w:id="8171"/>
      <w:r w:rsidRPr="003112AF">
        <w:rPr>
          <w:rtl/>
        </w:rPr>
        <w:t xml:space="preserve">שלא </w:t>
      </w:r>
      <w:bookmarkStart w:id="8172" w:name="_ETM_Q22_195870"/>
      <w:bookmarkEnd w:id="8172"/>
      <w:r w:rsidRPr="003112AF">
        <w:rPr>
          <w:rtl/>
        </w:rPr>
        <w:t xml:space="preserve">גר </w:t>
      </w:r>
      <w:bookmarkStart w:id="8173" w:name="_ETM_Q22_196050"/>
      <w:bookmarkEnd w:id="8173"/>
      <w:r w:rsidRPr="003112AF">
        <w:rPr>
          <w:rtl/>
        </w:rPr>
        <w:t>בירושלים</w:t>
      </w:r>
      <w:r>
        <w:rPr>
          <w:rFonts w:hint="cs"/>
          <w:rtl/>
        </w:rPr>
        <w:t>,</w:t>
      </w:r>
      <w:r w:rsidRPr="003112AF">
        <w:rPr>
          <w:rtl/>
        </w:rPr>
        <w:t xml:space="preserve"> </w:t>
      </w:r>
      <w:bookmarkStart w:id="8174" w:name="_ETM_Q22_197130"/>
      <w:bookmarkEnd w:id="8174"/>
      <w:r w:rsidRPr="003112AF">
        <w:rPr>
          <w:rtl/>
        </w:rPr>
        <w:t xml:space="preserve">חווה </w:t>
      </w:r>
      <w:bookmarkStart w:id="8175" w:name="_ETM_Q22_197489"/>
      <w:bookmarkEnd w:id="8175"/>
      <w:r w:rsidRPr="003112AF">
        <w:rPr>
          <w:rtl/>
        </w:rPr>
        <w:t xml:space="preserve">את </w:t>
      </w:r>
      <w:bookmarkStart w:id="8176" w:name="_ETM_Q22_197579"/>
      <w:bookmarkEnd w:id="8176"/>
      <w:r w:rsidRPr="003112AF">
        <w:rPr>
          <w:rtl/>
        </w:rPr>
        <w:t xml:space="preserve">זה </w:t>
      </w:r>
      <w:bookmarkStart w:id="8177" w:name="_ETM_Q22_197670"/>
      <w:bookmarkEnd w:id="8177"/>
      <w:r w:rsidRPr="003112AF">
        <w:rPr>
          <w:rtl/>
        </w:rPr>
        <w:t>ביום</w:t>
      </w:r>
      <w:bookmarkStart w:id="8178" w:name="_ETM_Q22_198030"/>
      <w:bookmarkEnd w:id="8178"/>
      <w:r w:rsidRPr="003112AF">
        <w:rPr>
          <w:rFonts w:hint="cs"/>
          <w:rtl/>
        </w:rPr>
        <w:t>-</w:t>
      </w:r>
      <w:r w:rsidRPr="003112AF">
        <w:rPr>
          <w:rtl/>
        </w:rPr>
        <w:t>יום</w:t>
      </w:r>
      <w:r w:rsidRPr="003112AF">
        <w:rPr>
          <w:rFonts w:hint="cs"/>
          <w:rtl/>
        </w:rPr>
        <w:t>.</w:t>
      </w:r>
      <w:r w:rsidRPr="003112AF">
        <w:rPr>
          <w:rtl/>
        </w:rPr>
        <w:t xml:space="preserve"> </w:t>
      </w:r>
      <w:bookmarkStart w:id="8179" w:name="_ETM_Q22_198870"/>
      <w:bookmarkEnd w:id="8179"/>
      <w:r w:rsidRPr="003112AF">
        <w:rPr>
          <w:rtl/>
        </w:rPr>
        <w:t>שליש</w:t>
      </w:r>
      <w:r w:rsidRPr="003112AF">
        <w:rPr>
          <w:rFonts w:hint="cs"/>
          <w:rtl/>
        </w:rPr>
        <w:t xml:space="preserve"> ענו </w:t>
      </w:r>
      <w:bookmarkStart w:id="8180" w:name="_ETM_Q22_195889"/>
      <w:bookmarkEnd w:id="8180"/>
      <w:r w:rsidRPr="003112AF">
        <w:rPr>
          <w:rFonts w:hint="cs"/>
          <w:rtl/>
        </w:rPr>
        <w:t>שהם</w:t>
      </w:r>
      <w:r w:rsidRPr="003112AF">
        <w:rPr>
          <w:rtl/>
        </w:rPr>
        <w:t xml:space="preserve"> </w:t>
      </w:r>
      <w:bookmarkStart w:id="8181" w:name="_ETM_Q22_199260"/>
      <w:bookmarkStart w:id="8182" w:name="_ETM_Q22_200860"/>
      <w:bookmarkEnd w:id="8181"/>
      <w:bookmarkEnd w:id="8182"/>
      <w:r w:rsidRPr="003112AF">
        <w:rPr>
          <w:rtl/>
        </w:rPr>
        <w:t xml:space="preserve">מגיעים </w:t>
      </w:r>
      <w:bookmarkStart w:id="8183" w:name="_ETM_Q22_201460"/>
      <w:bookmarkEnd w:id="8183"/>
      <w:r w:rsidRPr="003112AF">
        <w:rPr>
          <w:rtl/>
        </w:rPr>
        <w:t xml:space="preserve">הרבה </w:t>
      </w:r>
      <w:bookmarkStart w:id="8184" w:name="_ETM_Q22_201910"/>
      <w:bookmarkEnd w:id="8184"/>
      <w:r w:rsidRPr="003112AF">
        <w:rPr>
          <w:rtl/>
        </w:rPr>
        <w:t xml:space="preserve">הרבה </w:t>
      </w:r>
      <w:bookmarkStart w:id="8185" w:name="_ETM_Q22_202239"/>
      <w:bookmarkEnd w:id="8185"/>
      <w:r w:rsidRPr="003112AF">
        <w:rPr>
          <w:rtl/>
        </w:rPr>
        <w:t xml:space="preserve">יותר </w:t>
      </w:r>
      <w:bookmarkStart w:id="8186" w:name="_ETM_Q22_202480"/>
      <w:bookmarkEnd w:id="8186"/>
      <w:r w:rsidRPr="003112AF">
        <w:rPr>
          <w:rtl/>
        </w:rPr>
        <w:t xml:space="preserve">עייפים </w:t>
      </w:r>
      <w:bookmarkStart w:id="8187" w:name="_ETM_Q22_203020"/>
      <w:bookmarkEnd w:id="8187"/>
      <w:r w:rsidRPr="003112AF">
        <w:rPr>
          <w:rtl/>
        </w:rPr>
        <w:t>לעבודה</w:t>
      </w:r>
      <w:r w:rsidR="00EC4858">
        <w:rPr>
          <w:rFonts w:hint="cs"/>
          <w:rtl/>
        </w:rPr>
        <w:t>;</w:t>
      </w:r>
      <w:r w:rsidRPr="003112AF">
        <w:rPr>
          <w:rtl/>
        </w:rPr>
        <w:t xml:space="preserve"> </w:t>
      </w:r>
      <w:bookmarkStart w:id="8188" w:name="_ETM_Q22_204130"/>
      <w:bookmarkEnd w:id="8188"/>
      <w:r w:rsidRPr="003112AF">
        <w:rPr>
          <w:rtl/>
        </w:rPr>
        <w:t xml:space="preserve">זה </w:t>
      </w:r>
      <w:bookmarkStart w:id="8189" w:name="_ETM_Q22_204340"/>
      <w:bookmarkEnd w:id="8189"/>
      <w:r w:rsidRPr="003112AF">
        <w:rPr>
          <w:rtl/>
        </w:rPr>
        <w:t xml:space="preserve">משליך </w:t>
      </w:r>
      <w:bookmarkStart w:id="8190" w:name="_ETM_Q22_204730"/>
      <w:bookmarkEnd w:id="8190"/>
      <w:r w:rsidRPr="003112AF">
        <w:rPr>
          <w:rtl/>
        </w:rPr>
        <w:t xml:space="preserve">על </w:t>
      </w:r>
      <w:bookmarkStart w:id="8191" w:name="_ETM_Q22_204820"/>
      <w:bookmarkEnd w:id="8191"/>
      <w:r w:rsidRPr="003112AF">
        <w:rPr>
          <w:rtl/>
        </w:rPr>
        <w:t xml:space="preserve">הפריון </w:t>
      </w:r>
      <w:bookmarkStart w:id="8192" w:name="_ETM_Q22_205329"/>
      <w:bookmarkEnd w:id="8192"/>
      <w:r w:rsidRPr="003112AF">
        <w:rPr>
          <w:rtl/>
        </w:rPr>
        <w:t>הלאומי שלנו</w:t>
      </w:r>
      <w:r w:rsidRPr="003112AF">
        <w:rPr>
          <w:rFonts w:hint="cs"/>
          <w:rtl/>
        </w:rPr>
        <w:t>,</w:t>
      </w:r>
      <w:r w:rsidRPr="003112AF">
        <w:rPr>
          <w:rtl/>
        </w:rPr>
        <w:t xml:space="preserve"> </w:t>
      </w:r>
      <w:bookmarkStart w:id="8193" w:name="_ETM_Q22_206620"/>
      <w:bookmarkEnd w:id="8193"/>
      <w:r w:rsidRPr="003112AF">
        <w:rPr>
          <w:rtl/>
        </w:rPr>
        <w:t xml:space="preserve">כי </w:t>
      </w:r>
      <w:bookmarkStart w:id="8194" w:name="_ETM_Q22_206770"/>
      <w:bookmarkEnd w:id="8194"/>
      <w:r w:rsidRPr="003112AF">
        <w:rPr>
          <w:rtl/>
        </w:rPr>
        <w:t xml:space="preserve">מדובר </w:t>
      </w:r>
      <w:bookmarkStart w:id="8195" w:name="_ETM_Q22_207220"/>
      <w:bookmarkEnd w:id="8195"/>
      <w:r w:rsidRPr="003112AF">
        <w:rPr>
          <w:rtl/>
        </w:rPr>
        <w:t xml:space="preserve">פה </w:t>
      </w:r>
      <w:bookmarkStart w:id="8196" w:name="_ETM_Q22_207370"/>
      <w:bookmarkEnd w:id="8196"/>
      <w:r w:rsidRPr="003112AF">
        <w:rPr>
          <w:rtl/>
        </w:rPr>
        <w:t>ב</w:t>
      </w:r>
      <w:bookmarkStart w:id="8197" w:name="_ETM_Q22_207910"/>
      <w:bookmarkEnd w:id="8197"/>
      <w:r w:rsidRPr="003112AF">
        <w:rPr>
          <w:rtl/>
        </w:rPr>
        <w:t xml:space="preserve">המון </w:t>
      </w:r>
      <w:bookmarkStart w:id="8198" w:name="_ETM_Q22_208330"/>
      <w:bookmarkEnd w:id="8198"/>
      <w:r w:rsidRPr="003112AF">
        <w:rPr>
          <w:rtl/>
        </w:rPr>
        <w:t>אנשים</w:t>
      </w:r>
      <w:r w:rsidRPr="003112AF">
        <w:rPr>
          <w:rFonts w:hint="cs"/>
          <w:rtl/>
        </w:rPr>
        <w:t>.</w:t>
      </w:r>
      <w:r w:rsidRPr="003112AF">
        <w:rPr>
          <w:rtl/>
        </w:rPr>
        <w:t xml:space="preserve"> </w:t>
      </w:r>
      <w:bookmarkStart w:id="8199" w:name="_ETM_Q22_209670"/>
      <w:bookmarkEnd w:id="8199"/>
      <w:r w:rsidRPr="003112AF">
        <w:rPr>
          <w:rFonts w:hint="cs"/>
          <w:rtl/>
        </w:rPr>
        <w:t xml:space="preserve">ועוד </w:t>
      </w:r>
      <w:bookmarkStart w:id="8200" w:name="_ETM_Q22_210180"/>
      <w:bookmarkEnd w:id="8200"/>
      <w:r w:rsidRPr="003112AF">
        <w:rPr>
          <w:rtl/>
        </w:rPr>
        <w:t xml:space="preserve">שליש </w:t>
      </w:r>
      <w:bookmarkStart w:id="8201" w:name="_ETM_Q22_210750"/>
      <w:bookmarkEnd w:id="8201"/>
      <w:r w:rsidRPr="003112AF">
        <w:rPr>
          <w:rtl/>
        </w:rPr>
        <w:t xml:space="preserve">נאלצים </w:t>
      </w:r>
      <w:bookmarkStart w:id="8202" w:name="_ETM_Q22_211290"/>
      <w:bookmarkEnd w:id="8202"/>
      <w:r w:rsidRPr="003112AF">
        <w:rPr>
          <w:rtl/>
        </w:rPr>
        <w:t xml:space="preserve">להישאר </w:t>
      </w:r>
      <w:bookmarkStart w:id="8203" w:name="_ETM_Q22_211890"/>
      <w:bookmarkEnd w:id="8203"/>
      <w:r w:rsidRPr="003112AF">
        <w:rPr>
          <w:rtl/>
        </w:rPr>
        <w:t xml:space="preserve">עד </w:t>
      </w:r>
      <w:bookmarkStart w:id="8204" w:name="_ETM_Q22_212130"/>
      <w:bookmarkEnd w:id="8204"/>
      <w:r w:rsidRPr="003112AF">
        <w:rPr>
          <w:rtl/>
        </w:rPr>
        <w:t xml:space="preserve">מאוחר </w:t>
      </w:r>
      <w:bookmarkStart w:id="8205" w:name="_ETM_Q22_212580"/>
      <w:bookmarkEnd w:id="8205"/>
      <w:r w:rsidRPr="003112AF">
        <w:rPr>
          <w:rtl/>
        </w:rPr>
        <w:t>יותר</w:t>
      </w:r>
      <w:r>
        <w:rPr>
          <w:rFonts w:hint="cs"/>
          <w:rtl/>
        </w:rPr>
        <w:t xml:space="preserve"> </w:t>
      </w:r>
      <w:r>
        <w:rPr>
          <w:rFonts w:hint="eastAsia"/>
          <w:rtl/>
        </w:rPr>
        <w:t>–</w:t>
      </w:r>
      <w:r w:rsidRPr="003112AF">
        <w:rPr>
          <w:rtl/>
        </w:rPr>
        <w:t xml:space="preserve"> </w:t>
      </w:r>
      <w:bookmarkStart w:id="8206" w:name="_ETM_Q22_213350"/>
      <w:bookmarkEnd w:id="8206"/>
      <w:r w:rsidRPr="003112AF">
        <w:rPr>
          <w:rtl/>
        </w:rPr>
        <w:t xml:space="preserve">מה </w:t>
      </w:r>
      <w:bookmarkStart w:id="8207" w:name="_ETM_Q22_213500"/>
      <w:bookmarkEnd w:id="8207"/>
      <w:r w:rsidRPr="003112AF">
        <w:rPr>
          <w:rtl/>
        </w:rPr>
        <w:t>לעשות</w:t>
      </w:r>
      <w:bookmarkStart w:id="8208" w:name="_ETM_Q22_213950"/>
      <w:bookmarkEnd w:id="8208"/>
      <w:r w:rsidRPr="003112AF">
        <w:rPr>
          <w:rFonts w:hint="cs"/>
          <w:rtl/>
        </w:rPr>
        <w:t xml:space="preserve">, </w:t>
      </w:r>
      <w:r w:rsidRPr="003112AF">
        <w:rPr>
          <w:rtl/>
        </w:rPr>
        <w:t xml:space="preserve">הם </w:t>
      </w:r>
      <w:bookmarkStart w:id="8209" w:name="_ETM_Q22_214070"/>
      <w:bookmarkEnd w:id="8209"/>
      <w:r w:rsidRPr="003112AF">
        <w:rPr>
          <w:rtl/>
        </w:rPr>
        <w:t xml:space="preserve">הגיעו </w:t>
      </w:r>
      <w:bookmarkStart w:id="8210" w:name="_ETM_Q22_214370"/>
      <w:bookmarkEnd w:id="8210"/>
      <w:r w:rsidRPr="003112AF">
        <w:rPr>
          <w:rtl/>
        </w:rPr>
        <w:t xml:space="preserve">מאוחר </w:t>
      </w:r>
      <w:bookmarkStart w:id="8211" w:name="_ETM_Q22_215180"/>
      <w:bookmarkEnd w:id="8211"/>
      <w:r w:rsidRPr="003112AF">
        <w:rPr>
          <w:rtl/>
        </w:rPr>
        <w:t>כי</w:t>
      </w:r>
      <w:r w:rsidRPr="003112AF">
        <w:rPr>
          <w:rFonts w:hint="cs"/>
          <w:rtl/>
        </w:rPr>
        <w:t xml:space="preserve"> היו</w:t>
      </w:r>
      <w:r w:rsidRPr="003112AF">
        <w:rPr>
          <w:rtl/>
        </w:rPr>
        <w:t xml:space="preserve"> </w:t>
      </w:r>
      <w:bookmarkStart w:id="8212" w:name="_ETM_Q22_215420"/>
      <w:bookmarkEnd w:id="8212"/>
      <w:r w:rsidRPr="003112AF">
        <w:rPr>
          <w:rtl/>
        </w:rPr>
        <w:t>פקקים</w:t>
      </w:r>
      <w:r w:rsidRPr="003112AF">
        <w:rPr>
          <w:rFonts w:hint="cs"/>
          <w:rtl/>
        </w:rPr>
        <w:t>. רק כ-20%</w:t>
      </w:r>
      <w:r w:rsidRPr="003112AF">
        <w:rPr>
          <w:rtl/>
        </w:rPr>
        <w:t xml:space="preserve"> </w:t>
      </w:r>
      <w:bookmarkStart w:id="8213" w:name="_ETM_Q22_216780"/>
      <w:bookmarkStart w:id="8214" w:name="_ETM_Q22_217740"/>
      <w:bookmarkEnd w:id="8213"/>
      <w:bookmarkEnd w:id="8214"/>
      <w:r w:rsidRPr="003112AF">
        <w:rPr>
          <w:rtl/>
        </w:rPr>
        <w:t xml:space="preserve">טענו </w:t>
      </w:r>
      <w:bookmarkStart w:id="8215" w:name="_ETM_Q22_218130"/>
      <w:bookmarkEnd w:id="8215"/>
      <w:r w:rsidRPr="003112AF">
        <w:rPr>
          <w:rtl/>
        </w:rPr>
        <w:t xml:space="preserve">שאין </w:t>
      </w:r>
      <w:bookmarkStart w:id="8216" w:name="_ETM_Q22_218610"/>
      <w:bookmarkEnd w:id="8216"/>
      <w:r w:rsidRPr="003112AF">
        <w:rPr>
          <w:rFonts w:hint="cs"/>
          <w:rtl/>
        </w:rPr>
        <w:t>ל</w:t>
      </w:r>
      <w:r w:rsidRPr="003112AF">
        <w:rPr>
          <w:rtl/>
        </w:rPr>
        <w:t xml:space="preserve">זמן </w:t>
      </w:r>
      <w:bookmarkStart w:id="8217" w:name="_ETM_Q22_218940"/>
      <w:bookmarkEnd w:id="8217"/>
      <w:r w:rsidRPr="003112AF">
        <w:rPr>
          <w:rFonts w:hint="cs"/>
          <w:rtl/>
        </w:rPr>
        <w:t>ה</w:t>
      </w:r>
      <w:r w:rsidRPr="003112AF">
        <w:rPr>
          <w:rtl/>
        </w:rPr>
        <w:t xml:space="preserve">נסיעה </w:t>
      </w:r>
      <w:bookmarkStart w:id="8218" w:name="_ETM_Q22_219450"/>
      <w:bookmarkEnd w:id="8218"/>
      <w:r w:rsidRPr="003112AF">
        <w:rPr>
          <w:rtl/>
        </w:rPr>
        <w:t xml:space="preserve">השפעה </w:t>
      </w:r>
      <w:bookmarkStart w:id="8219" w:name="_ETM_Q22_220080"/>
      <w:bookmarkEnd w:id="8219"/>
      <w:r w:rsidRPr="003112AF">
        <w:rPr>
          <w:rtl/>
        </w:rPr>
        <w:t xml:space="preserve">על </w:t>
      </w:r>
      <w:bookmarkStart w:id="8220" w:name="_ETM_Q22_220229"/>
      <w:bookmarkEnd w:id="8220"/>
      <w:r w:rsidRPr="003112AF">
        <w:rPr>
          <w:rtl/>
        </w:rPr>
        <w:t>העבודה</w:t>
      </w:r>
      <w:r w:rsidRPr="003112AF">
        <w:rPr>
          <w:rFonts w:hint="cs"/>
          <w:rtl/>
        </w:rPr>
        <w:t>.</w:t>
      </w:r>
      <w:r w:rsidRPr="003112AF">
        <w:rPr>
          <w:rtl/>
        </w:rPr>
        <w:t xml:space="preserve"> </w:t>
      </w:r>
      <w:bookmarkStart w:id="8221" w:name="_ETM_Q22_220620"/>
      <w:bookmarkEnd w:id="8221"/>
      <w:r w:rsidRPr="003112AF">
        <w:rPr>
          <w:rtl/>
        </w:rPr>
        <w:t xml:space="preserve">זאת </w:t>
      </w:r>
      <w:bookmarkStart w:id="8222" w:name="_ETM_Q22_220800"/>
      <w:bookmarkEnd w:id="8222"/>
      <w:r w:rsidRPr="003112AF">
        <w:rPr>
          <w:rtl/>
        </w:rPr>
        <w:t>אומרת</w:t>
      </w:r>
      <w:bookmarkStart w:id="8223" w:name="_ETM_Q22_221409"/>
      <w:bookmarkEnd w:id="8223"/>
      <w:r w:rsidRPr="003112AF">
        <w:rPr>
          <w:rFonts w:hint="cs"/>
          <w:rtl/>
        </w:rPr>
        <w:t xml:space="preserve">, 80% </w:t>
      </w:r>
      <w:bookmarkStart w:id="8224" w:name="_ETM_Q22_222250"/>
      <w:bookmarkEnd w:id="8224"/>
      <w:r w:rsidRPr="003112AF">
        <w:rPr>
          <w:rtl/>
        </w:rPr>
        <w:t xml:space="preserve">מודים </w:t>
      </w:r>
      <w:bookmarkStart w:id="8225" w:name="_ETM_Q22_223130"/>
      <w:bookmarkEnd w:id="8225"/>
      <w:r w:rsidRPr="003112AF">
        <w:rPr>
          <w:rtl/>
        </w:rPr>
        <w:t xml:space="preserve">ואומרים </w:t>
      </w:r>
      <w:bookmarkStart w:id="8226" w:name="_ETM_Q22_224000"/>
      <w:bookmarkEnd w:id="8226"/>
      <w:r w:rsidRPr="003112AF">
        <w:rPr>
          <w:rtl/>
        </w:rPr>
        <w:t>ש</w:t>
      </w:r>
      <w:bookmarkStart w:id="8227" w:name="_ETM_Q22_224240"/>
      <w:bookmarkEnd w:id="8227"/>
      <w:r w:rsidRPr="003112AF">
        <w:rPr>
          <w:rFonts w:hint="cs"/>
          <w:rtl/>
        </w:rPr>
        <w:t>ה</w:t>
      </w:r>
      <w:r w:rsidRPr="003112AF">
        <w:rPr>
          <w:rtl/>
        </w:rPr>
        <w:t xml:space="preserve">נסיעה </w:t>
      </w:r>
      <w:bookmarkStart w:id="8228" w:name="_ETM_Q22_224960"/>
      <w:bookmarkEnd w:id="8228"/>
      <w:r w:rsidRPr="003112AF">
        <w:rPr>
          <w:rtl/>
        </w:rPr>
        <w:t xml:space="preserve">ברכב </w:t>
      </w:r>
      <w:bookmarkStart w:id="8229" w:name="_ETM_Q22_225440"/>
      <w:bookmarkEnd w:id="8229"/>
      <w:r w:rsidRPr="003112AF">
        <w:rPr>
          <w:rtl/>
        </w:rPr>
        <w:t xml:space="preserve">הפרטי </w:t>
      </w:r>
      <w:bookmarkStart w:id="8230" w:name="_ETM_Q22_226010"/>
      <w:bookmarkEnd w:id="8230"/>
      <w:r w:rsidRPr="003112AF">
        <w:rPr>
          <w:rtl/>
        </w:rPr>
        <w:t xml:space="preserve">לעבודה </w:t>
      </w:r>
      <w:bookmarkStart w:id="8231" w:name="_ETM_Q22_227560"/>
      <w:bookmarkEnd w:id="8231"/>
      <w:r w:rsidRPr="003112AF">
        <w:rPr>
          <w:rtl/>
        </w:rPr>
        <w:t xml:space="preserve">מאוד </w:t>
      </w:r>
      <w:bookmarkStart w:id="8232" w:name="_ETM_Q22_228280"/>
      <w:bookmarkEnd w:id="8232"/>
      <w:r w:rsidRPr="003112AF">
        <w:rPr>
          <w:rtl/>
        </w:rPr>
        <w:t xml:space="preserve">מאוד </w:t>
      </w:r>
      <w:bookmarkStart w:id="8233" w:name="_ETM_Q22_228670"/>
      <w:bookmarkEnd w:id="8233"/>
      <w:r w:rsidRPr="003112AF">
        <w:rPr>
          <w:rtl/>
        </w:rPr>
        <w:t>משפיע</w:t>
      </w:r>
      <w:r w:rsidRPr="003112AF">
        <w:rPr>
          <w:rFonts w:hint="cs"/>
          <w:rtl/>
        </w:rPr>
        <w:t>ה</w:t>
      </w:r>
      <w:r w:rsidRPr="003112AF">
        <w:rPr>
          <w:rtl/>
        </w:rPr>
        <w:t xml:space="preserve"> </w:t>
      </w:r>
      <w:bookmarkStart w:id="8234" w:name="_ETM_Q22_229060"/>
      <w:bookmarkEnd w:id="8234"/>
      <w:r w:rsidRPr="003112AF">
        <w:rPr>
          <w:rtl/>
        </w:rPr>
        <w:t>עליהם</w:t>
      </w:r>
      <w:r w:rsidRPr="003112AF">
        <w:rPr>
          <w:rFonts w:hint="cs"/>
          <w:rtl/>
        </w:rPr>
        <w:t>.</w:t>
      </w:r>
      <w:r w:rsidRPr="003112AF">
        <w:rPr>
          <w:rtl/>
        </w:rPr>
        <w:t xml:space="preserve"> </w:t>
      </w:r>
      <w:bookmarkStart w:id="8235" w:name="_ETM_Q22_231790"/>
      <w:bookmarkEnd w:id="8235"/>
    </w:p>
    <w:p w:rsidR="00BE3561" w:rsidRDefault="00BE3561" w:rsidP="00B90AA0">
      <w:pPr>
        <w:rPr>
          <w:rtl/>
        </w:rPr>
      </w:pPr>
      <w:bookmarkStart w:id="8236" w:name="_ETM_Q22_230595"/>
      <w:bookmarkEnd w:id="8236"/>
    </w:p>
    <w:p w:rsidR="00BE3561" w:rsidRPr="000952CD" w:rsidRDefault="00BE3561" w:rsidP="00B90AA0">
      <w:pPr>
        <w:rPr>
          <w:rtl/>
        </w:rPr>
      </w:pPr>
      <w:bookmarkStart w:id="8237" w:name="_ETM_Q22_230835"/>
      <w:bookmarkEnd w:id="8237"/>
      <w:r w:rsidRPr="000952CD">
        <w:rPr>
          <w:rFonts w:hint="cs"/>
          <w:rtl/>
        </w:rPr>
        <w:t xml:space="preserve">עכשיו, תראו, </w:t>
      </w:r>
      <w:r w:rsidRPr="000952CD">
        <w:rPr>
          <w:rtl/>
        </w:rPr>
        <w:t xml:space="preserve">אין </w:t>
      </w:r>
      <w:bookmarkStart w:id="8238" w:name="_ETM_Q22_232420"/>
      <w:bookmarkEnd w:id="8238"/>
      <w:r w:rsidRPr="000952CD">
        <w:rPr>
          <w:rtl/>
        </w:rPr>
        <w:t>פתרון</w:t>
      </w:r>
      <w:r w:rsidRPr="000952CD">
        <w:rPr>
          <w:rFonts w:hint="cs"/>
          <w:rtl/>
        </w:rPr>
        <w:t>.</w:t>
      </w:r>
      <w:r w:rsidRPr="000952CD">
        <w:rPr>
          <w:rtl/>
        </w:rPr>
        <w:t xml:space="preserve"> </w:t>
      </w:r>
      <w:bookmarkStart w:id="8239" w:name="_ETM_Q22_233080"/>
      <w:bookmarkEnd w:id="8239"/>
      <w:r w:rsidRPr="000952CD">
        <w:rPr>
          <w:rtl/>
        </w:rPr>
        <w:t xml:space="preserve">מהסקר </w:t>
      </w:r>
      <w:bookmarkStart w:id="8240" w:name="_ETM_Q22_233590"/>
      <w:bookmarkEnd w:id="8240"/>
      <w:r w:rsidRPr="000952CD">
        <w:rPr>
          <w:rtl/>
        </w:rPr>
        <w:t xml:space="preserve">עולה </w:t>
      </w:r>
      <w:bookmarkStart w:id="8241" w:name="_ETM_Q22_233950"/>
      <w:bookmarkEnd w:id="8241"/>
      <w:r w:rsidRPr="000952CD">
        <w:rPr>
          <w:rtl/>
        </w:rPr>
        <w:t xml:space="preserve">שכשאין </w:t>
      </w:r>
      <w:bookmarkStart w:id="8242" w:name="_ETM_Q22_234670"/>
      <w:bookmarkEnd w:id="8242"/>
      <w:r w:rsidRPr="000952CD">
        <w:rPr>
          <w:rtl/>
        </w:rPr>
        <w:t xml:space="preserve">פתרון </w:t>
      </w:r>
      <w:bookmarkStart w:id="8243" w:name="_ETM_Q22_235210"/>
      <w:bookmarkEnd w:id="8243"/>
      <w:r w:rsidRPr="000952CD">
        <w:rPr>
          <w:rtl/>
        </w:rPr>
        <w:t xml:space="preserve">מספק </w:t>
      </w:r>
      <w:bookmarkStart w:id="8244" w:name="_ETM_Q22_235720"/>
      <w:bookmarkEnd w:id="8244"/>
      <w:r w:rsidRPr="000952CD">
        <w:rPr>
          <w:rtl/>
        </w:rPr>
        <w:t xml:space="preserve">מהרשויות </w:t>
      </w:r>
      <w:bookmarkStart w:id="8245" w:name="_ETM_Q22_236530"/>
      <w:bookmarkEnd w:id="8245"/>
      <w:r w:rsidRPr="000952CD">
        <w:rPr>
          <w:rtl/>
        </w:rPr>
        <w:t>או</w:t>
      </w:r>
      <w:r>
        <w:rPr>
          <w:rFonts w:hint="cs"/>
          <w:rtl/>
        </w:rPr>
        <w:t>,</w:t>
      </w:r>
      <w:r w:rsidRPr="000952CD">
        <w:rPr>
          <w:rtl/>
        </w:rPr>
        <w:t xml:space="preserve"> </w:t>
      </w:r>
      <w:bookmarkStart w:id="8246" w:name="_ETM_Q22_236710"/>
      <w:bookmarkEnd w:id="8246"/>
      <w:r w:rsidRPr="000952CD">
        <w:rPr>
          <w:rtl/>
        </w:rPr>
        <w:t xml:space="preserve">מצד </w:t>
      </w:r>
      <w:bookmarkStart w:id="8247" w:name="_ETM_Q22_237010"/>
      <w:bookmarkEnd w:id="8247"/>
      <w:r w:rsidRPr="000952CD">
        <w:rPr>
          <w:rtl/>
        </w:rPr>
        <w:t xml:space="preserve">שני </w:t>
      </w:r>
      <w:bookmarkStart w:id="8248" w:name="_ETM_Q22_237220"/>
      <w:bookmarkEnd w:id="8248"/>
      <w:r w:rsidRPr="000952CD">
        <w:rPr>
          <w:rtl/>
        </w:rPr>
        <w:t>מהמעסיקים</w:t>
      </w:r>
      <w:r w:rsidRPr="000952CD">
        <w:rPr>
          <w:rFonts w:hint="cs"/>
          <w:rtl/>
        </w:rPr>
        <w:t>,</w:t>
      </w:r>
      <w:r w:rsidRPr="000952CD">
        <w:rPr>
          <w:rtl/>
        </w:rPr>
        <w:t xml:space="preserve"> </w:t>
      </w:r>
      <w:bookmarkStart w:id="8249" w:name="_ETM_Q22_238060"/>
      <w:bookmarkEnd w:id="8249"/>
      <w:r w:rsidRPr="000952CD">
        <w:rPr>
          <w:rtl/>
        </w:rPr>
        <w:t xml:space="preserve">אז </w:t>
      </w:r>
      <w:bookmarkStart w:id="8250" w:name="_ETM_Q22_238240"/>
      <w:bookmarkEnd w:id="8250"/>
      <w:r w:rsidRPr="000952CD">
        <w:rPr>
          <w:rtl/>
        </w:rPr>
        <w:t xml:space="preserve">פשוט </w:t>
      </w:r>
      <w:bookmarkStart w:id="8251" w:name="_ETM_Q22_238690"/>
      <w:bookmarkEnd w:id="8251"/>
      <w:r w:rsidRPr="000952CD">
        <w:rPr>
          <w:rtl/>
        </w:rPr>
        <w:t xml:space="preserve">מרבית </w:t>
      </w:r>
      <w:bookmarkStart w:id="8252" w:name="_ETM_Q22_239080"/>
      <w:bookmarkEnd w:id="8252"/>
      <w:r w:rsidRPr="000952CD">
        <w:rPr>
          <w:rtl/>
        </w:rPr>
        <w:t xml:space="preserve">העובדים </w:t>
      </w:r>
      <w:bookmarkStart w:id="8253" w:name="_ETM_Q22_239530"/>
      <w:bookmarkEnd w:id="8253"/>
      <w:r w:rsidRPr="000952CD">
        <w:rPr>
          <w:rtl/>
        </w:rPr>
        <w:t xml:space="preserve">לא </w:t>
      </w:r>
      <w:bookmarkStart w:id="8254" w:name="_ETM_Q22_239800"/>
      <w:bookmarkEnd w:id="8254"/>
      <w:r w:rsidRPr="000952CD">
        <w:rPr>
          <w:rtl/>
        </w:rPr>
        <w:t xml:space="preserve">רואים </w:t>
      </w:r>
      <w:bookmarkStart w:id="8255" w:name="_ETM_Q22_240650"/>
      <w:bookmarkEnd w:id="8255"/>
      <w:r w:rsidRPr="000952CD">
        <w:rPr>
          <w:rtl/>
        </w:rPr>
        <w:t xml:space="preserve">כיצד </w:t>
      </w:r>
      <w:bookmarkStart w:id="8256" w:name="_ETM_Q22_241070"/>
      <w:bookmarkEnd w:id="8256"/>
      <w:r w:rsidRPr="000952CD">
        <w:rPr>
          <w:rtl/>
        </w:rPr>
        <w:t xml:space="preserve">הם </w:t>
      </w:r>
      <w:bookmarkStart w:id="8257" w:name="_ETM_Q22_241190"/>
      <w:bookmarkEnd w:id="8257"/>
      <w:r w:rsidRPr="000952CD">
        <w:rPr>
          <w:rFonts w:hint="cs"/>
          <w:rtl/>
        </w:rPr>
        <w:t>יתניידו</w:t>
      </w:r>
      <w:r w:rsidRPr="000952CD">
        <w:rPr>
          <w:rtl/>
        </w:rPr>
        <w:t xml:space="preserve"> </w:t>
      </w:r>
      <w:bookmarkStart w:id="8258" w:name="_ETM_Q22_241790"/>
      <w:bookmarkStart w:id="8259" w:name="_ETM_Q22_242360"/>
      <w:bookmarkEnd w:id="8258"/>
      <w:bookmarkEnd w:id="8259"/>
      <w:r w:rsidRPr="000952CD">
        <w:rPr>
          <w:rtl/>
        </w:rPr>
        <w:t xml:space="preserve">בדרך </w:t>
      </w:r>
      <w:bookmarkStart w:id="8260" w:name="_ETM_Q22_242660"/>
      <w:bookmarkEnd w:id="8260"/>
      <w:r w:rsidRPr="000952CD">
        <w:rPr>
          <w:rtl/>
        </w:rPr>
        <w:t xml:space="preserve">אחרת </w:t>
      </w:r>
      <w:bookmarkStart w:id="8261" w:name="_ETM_Q22_243080"/>
      <w:bookmarkEnd w:id="8261"/>
      <w:r w:rsidRPr="000952CD">
        <w:rPr>
          <w:rtl/>
        </w:rPr>
        <w:t xml:space="preserve">ואיך </w:t>
      </w:r>
      <w:bookmarkStart w:id="8262" w:name="_ETM_Q22_243320"/>
      <w:bookmarkEnd w:id="8262"/>
      <w:r w:rsidRPr="000952CD">
        <w:rPr>
          <w:rtl/>
        </w:rPr>
        <w:t xml:space="preserve">הם </w:t>
      </w:r>
      <w:bookmarkStart w:id="8263" w:name="_ETM_Q22_243440"/>
      <w:bookmarkEnd w:id="8263"/>
      <w:r w:rsidRPr="000952CD">
        <w:rPr>
          <w:rtl/>
        </w:rPr>
        <w:t xml:space="preserve">יכולים </w:t>
      </w:r>
      <w:bookmarkStart w:id="8264" w:name="_ETM_Q22_243800"/>
      <w:bookmarkEnd w:id="8264"/>
      <w:r w:rsidRPr="000952CD">
        <w:rPr>
          <w:rtl/>
        </w:rPr>
        <w:t xml:space="preserve">לוותר </w:t>
      </w:r>
      <w:bookmarkStart w:id="8265" w:name="_ETM_Q22_244220"/>
      <w:bookmarkEnd w:id="8265"/>
      <w:r w:rsidRPr="000952CD">
        <w:rPr>
          <w:rtl/>
        </w:rPr>
        <w:t xml:space="preserve">על </w:t>
      </w:r>
      <w:bookmarkStart w:id="8266" w:name="_ETM_Q22_244340"/>
      <w:bookmarkEnd w:id="8266"/>
      <w:r w:rsidRPr="000952CD">
        <w:rPr>
          <w:rtl/>
        </w:rPr>
        <w:t>הרכב</w:t>
      </w:r>
      <w:r w:rsidRPr="000952CD">
        <w:rPr>
          <w:rFonts w:hint="cs"/>
          <w:rtl/>
        </w:rPr>
        <w:t xml:space="preserve">. </w:t>
      </w:r>
      <w:bookmarkStart w:id="8267" w:name="_ETM_Q22_245849"/>
      <w:bookmarkEnd w:id="8267"/>
      <w:r w:rsidRPr="000952CD">
        <w:rPr>
          <w:rFonts w:hint="cs"/>
          <w:rtl/>
        </w:rPr>
        <w:t>אז הם, מה לעשות,</w:t>
      </w:r>
      <w:r w:rsidRPr="000952CD">
        <w:rPr>
          <w:rtl/>
        </w:rPr>
        <w:t xml:space="preserve"> </w:t>
      </w:r>
      <w:bookmarkStart w:id="8268" w:name="_ETM_Q22_245209"/>
      <w:bookmarkStart w:id="8269" w:name="_ETM_Q22_246680"/>
      <w:bookmarkEnd w:id="8268"/>
      <w:bookmarkEnd w:id="8269"/>
      <w:r w:rsidRPr="000952CD">
        <w:rPr>
          <w:rtl/>
        </w:rPr>
        <w:t xml:space="preserve">יעדיפו </w:t>
      </w:r>
      <w:bookmarkStart w:id="8270" w:name="_ETM_Q22_247160"/>
      <w:bookmarkEnd w:id="8270"/>
      <w:r w:rsidRPr="000952CD">
        <w:rPr>
          <w:rtl/>
        </w:rPr>
        <w:t xml:space="preserve">להמשיך </w:t>
      </w:r>
      <w:bookmarkStart w:id="8271" w:name="_ETM_Q22_247670"/>
      <w:bookmarkEnd w:id="8271"/>
      <w:r w:rsidRPr="000952CD">
        <w:rPr>
          <w:rtl/>
        </w:rPr>
        <w:t xml:space="preserve">בהרגלים </w:t>
      </w:r>
      <w:bookmarkStart w:id="8272" w:name="_ETM_Q22_248240"/>
      <w:bookmarkEnd w:id="8272"/>
      <w:r w:rsidRPr="000952CD">
        <w:rPr>
          <w:rtl/>
        </w:rPr>
        <w:t xml:space="preserve">הרעים </w:t>
      </w:r>
      <w:bookmarkStart w:id="8273" w:name="_ETM_Q22_249200"/>
      <w:bookmarkEnd w:id="8273"/>
      <w:r w:rsidRPr="000952CD">
        <w:rPr>
          <w:rFonts w:hint="cs"/>
          <w:rtl/>
        </w:rPr>
        <w:t>ו</w:t>
      </w:r>
      <w:r w:rsidRPr="000952CD">
        <w:rPr>
          <w:rtl/>
        </w:rPr>
        <w:t xml:space="preserve">להישאר </w:t>
      </w:r>
      <w:bookmarkStart w:id="8274" w:name="_ETM_Q22_249950"/>
      <w:bookmarkEnd w:id="8274"/>
      <w:r w:rsidRPr="000952CD">
        <w:rPr>
          <w:rtl/>
        </w:rPr>
        <w:t xml:space="preserve">לעמוד </w:t>
      </w:r>
      <w:bookmarkStart w:id="8275" w:name="_ETM_Q22_250280"/>
      <w:bookmarkEnd w:id="8275"/>
      <w:r w:rsidRPr="000952CD">
        <w:rPr>
          <w:rtl/>
        </w:rPr>
        <w:t xml:space="preserve">בפקקים </w:t>
      </w:r>
      <w:bookmarkStart w:id="8276" w:name="_ETM_Q22_250819"/>
      <w:bookmarkEnd w:id="8276"/>
      <w:r w:rsidRPr="000952CD">
        <w:rPr>
          <w:rtl/>
        </w:rPr>
        <w:t xml:space="preserve">למרות </w:t>
      </w:r>
      <w:bookmarkStart w:id="8277" w:name="_ETM_Q22_251209"/>
      <w:bookmarkEnd w:id="8277"/>
      <w:r w:rsidRPr="000952CD">
        <w:rPr>
          <w:rtl/>
        </w:rPr>
        <w:t>הכול</w:t>
      </w:r>
      <w:r w:rsidRPr="000952CD">
        <w:rPr>
          <w:rFonts w:hint="cs"/>
          <w:rtl/>
        </w:rPr>
        <w:t>.</w:t>
      </w:r>
      <w:r w:rsidRPr="000952CD">
        <w:rPr>
          <w:rtl/>
        </w:rPr>
        <w:t xml:space="preserve"> </w:t>
      </w:r>
      <w:bookmarkStart w:id="8278" w:name="_ETM_Q22_254590"/>
      <w:bookmarkEnd w:id="8278"/>
    </w:p>
    <w:p w:rsidR="00BE3561" w:rsidRPr="000952CD" w:rsidRDefault="00BE3561" w:rsidP="00B90AA0">
      <w:pPr>
        <w:rPr>
          <w:rtl/>
        </w:rPr>
      </w:pPr>
      <w:bookmarkStart w:id="8279" w:name="_ETM_Q22_252840"/>
      <w:bookmarkEnd w:id="8279"/>
    </w:p>
    <w:p w:rsidR="00BE3561" w:rsidRDefault="00BE3561" w:rsidP="00B90AA0">
      <w:pPr>
        <w:rPr>
          <w:rtl/>
        </w:rPr>
      </w:pPr>
      <w:bookmarkStart w:id="8280" w:name="_ETM_Q22_253083"/>
      <w:bookmarkEnd w:id="8280"/>
      <w:r w:rsidRPr="000952CD">
        <w:rPr>
          <w:rFonts w:hint="cs"/>
          <w:rtl/>
        </w:rPr>
        <w:t xml:space="preserve">עכשיו, </w:t>
      </w:r>
      <w:r w:rsidRPr="000952CD">
        <w:rPr>
          <w:rtl/>
        </w:rPr>
        <w:t xml:space="preserve">אין </w:t>
      </w:r>
      <w:bookmarkStart w:id="8281" w:name="_ETM_Q22_254740"/>
      <w:bookmarkEnd w:id="8281"/>
      <w:r w:rsidRPr="000952CD">
        <w:rPr>
          <w:rtl/>
        </w:rPr>
        <w:t xml:space="preserve">כאן </w:t>
      </w:r>
      <w:bookmarkStart w:id="8282" w:name="_ETM_Q22_254890"/>
      <w:bookmarkEnd w:id="8282"/>
      <w:r w:rsidRPr="000952CD">
        <w:rPr>
          <w:rtl/>
        </w:rPr>
        <w:t xml:space="preserve">איזה </w:t>
      </w:r>
      <w:bookmarkStart w:id="8283" w:name="_ETM_Q22_255069"/>
      <w:bookmarkEnd w:id="8283"/>
      <w:r w:rsidRPr="000952CD">
        <w:rPr>
          <w:rtl/>
        </w:rPr>
        <w:t xml:space="preserve">מטה </w:t>
      </w:r>
      <w:bookmarkStart w:id="8284" w:name="_ETM_Q22_255370"/>
      <w:bookmarkEnd w:id="8284"/>
      <w:r w:rsidRPr="000952CD">
        <w:rPr>
          <w:rtl/>
        </w:rPr>
        <w:t>קסם</w:t>
      </w:r>
      <w:r>
        <w:rPr>
          <w:rFonts w:hint="cs"/>
          <w:rtl/>
        </w:rPr>
        <w:t>:</w:t>
      </w:r>
      <w:r w:rsidRPr="000952CD">
        <w:rPr>
          <w:rtl/>
        </w:rPr>
        <w:t xml:space="preserve"> </w:t>
      </w:r>
      <w:bookmarkStart w:id="8285" w:name="_ETM_Q22_255819"/>
      <w:bookmarkEnd w:id="8285"/>
      <w:r w:rsidRPr="000952CD">
        <w:rPr>
          <w:rtl/>
        </w:rPr>
        <w:t xml:space="preserve">נסלול </w:t>
      </w:r>
      <w:bookmarkStart w:id="8286" w:name="_ETM_Q22_257170"/>
      <w:bookmarkEnd w:id="8286"/>
      <w:r w:rsidRPr="000952CD">
        <w:rPr>
          <w:rFonts w:hint="cs"/>
          <w:rtl/>
        </w:rPr>
        <w:t xml:space="preserve">עוד ועוד ועוד </w:t>
      </w:r>
      <w:r w:rsidRPr="000952CD">
        <w:rPr>
          <w:rtl/>
        </w:rPr>
        <w:t>כבישים</w:t>
      </w:r>
      <w:r w:rsidRPr="000952CD">
        <w:rPr>
          <w:rFonts w:hint="cs"/>
          <w:rtl/>
        </w:rPr>
        <w:t>,</w:t>
      </w:r>
      <w:r w:rsidRPr="000952CD">
        <w:rPr>
          <w:rtl/>
        </w:rPr>
        <w:t xml:space="preserve"> </w:t>
      </w:r>
      <w:bookmarkStart w:id="8287" w:name="_ETM_Q22_257500"/>
      <w:bookmarkEnd w:id="8287"/>
      <w:r w:rsidRPr="000952CD">
        <w:rPr>
          <w:rtl/>
        </w:rPr>
        <w:t xml:space="preserve">הם </w:t>
      </w:r>
      <w:bookmarkStart w:id="8288" w:name="_ETM_Q22_257680"/>
      <w:bookmarkEnd w:id="8288"/>
      <w:r w:rsidRPr="000952CD">
        <w:rPr>
          <w:rtl/>
        </w:rPr>
        <w:t xml:space="preserve">יתמלאו </w:t>
      </w:r>
      <w:bookmarkStart w:id="8289" w:name="_ETM_Q22_258160"/>
      <w:bookmarkEnd w:id="8289"/>
      <w:r w:rsidRPr="000952CD">
        <w:rPr>
          <w:rtl/>
        </w:rPr>
        <w:t xml:space="preserve">בעוד </w:t>
      </w:r>
      <w:bookmarkStart w:id="8290" w:name="_ETM_Q22_258520"/>
      <w:bookmarkEnd w:id="8290"/>
      <w:r w:rsidRPr="000952CD">
        <w:rPr>
          <w:rtl/>
        </w:rPr>
        <w:t xml:space="preserve">ועוד </w:t>
      </w:r>
      <w:bookmarkStart w:id="8291" w:name="_ETM_Q22_258880"/>
      <w:bookmarkStart w:id="8292" w:name="_ETM_Q22_254841"/>
      <w:bookmarkEnd w:id="8291"/>
      <w:bookmarkEnd w:id="8292"/>
      <w:r w:rsidRPr="006D3091">
        <w:rPr>
          <w:rtl/>
        </w:rPr>
        <w:t>מאות</w:t>
      </w:r>
      <w:r w:rsidRPr="000952CD">
        <w:rPr>
          <w:rtl/>
        </w:rPr>
        <w:t xml:space="preserve"> </w:t>
      </w:r>
      <w:bookmarkStart w:id="8293" w:name="_ETM_Q22_259180"/>
      <w:bookmarkEnd w:id="8293"/>
      <w:r w:rsidRPr="000952CD">
        <w:rPr>
          <w:rtl/>
        </w:rPr>
        <w:t>מכוניות</w:t>
      </w:r>
      <w:r w:rsidRPr="000952CD">
        <w:rPr>
          <w:rFonts w:hint="cs"/>
          <w:rtl/>
        </w:rPr>
        <w:t>.</w:t>
      </w:r>
      <w:r w:rsidRPr="000952CD">
        <w:rPr>
          <w:rtl/>
        </w:rPr>
        <w:t xml:space="preserve"> </w:t>
      </w:r>
      <w:bookmarkStart w:id="8294" w:name="_ETM_Q22_260130"/>
      <w:bookmarkEnd w:id="8294"/>
      <w:r w:rsidRPr="000952CD">
        <w:rPr>
          <w:rtl/>
        </w:rPr>
        <w:t xml:space="preserve">הפתרון </w:t>
      </w:r>
      <w:bookmarkStart w:id="8295" w:name="_ETM_Q22_260670"/>
      <w:bookmarkEnd w:id="8295"/>
      <w:r w:rsidRPr="000952CD">
        <w:rPr>
          <w:rtl/>
        </w:rPr>
        <w:t xml:space="preserve">הוא </w:t>
      </w:r>
      <w:bookmarkStart w:id="8296" w:name="_ETM_Q22_260730"/>
      <w:bookmarkEnd w:id="8296"/>
      <w:r w:rsidRPr="000952CD">
        <w:rPr>
          <w:rtl/>
        </w:rPr>
        <w:t xml:space="preserve">תחבורה </w:t>
      </w:r>
      <w:bookmarkStart w:id="8297" w:name="_ETM_Q22_261180"/>
      <w:bookmarkEnd w:id="8297"/>
      <w:r w:rsidRPr="000952CD">
        <w:rPr>
          <w:rtl/>
        </w:rPr>
        <w:t>ציבורית</w:t>
      </w:r>
      <w:bookmarkStart w:id="8298" w:name="_ETM_Q22_262240"/>
      <w:bookmarkEnd w:id="8298"/>
      <w:r>
        <w:rPr>
          <w:rFonts w:hint="cs"/>
          <w:rtl/>
        </w:rPr>
        <w:t>, ו</w:t>
      </w:r>
      <w:r w:rsidRPr="000952CD">
        <w:rPr>
          <w:rtl/>
        </w:rPr>
        <w:t xml:space="preserve">על </w:t>
      </w:r>
      <w:bookmarkStart w:id="8299" w:name="_ETM_Q22_262420"/>
      <w:bookmarkEnd w:id="8299"/>
      <w:r w:rsidRPr="000952CD">
        <w:rPr>
          <w:rtl/>
        </w:rPr>
        <w:t xml:space="preserve">כך </w:t>
      </w:r>
      <w:bookmarkStart w:id="8300" w:name="_ETM_Q22_262630"/>
      <w:bookmarkEnd w:id="8300"/>
      <w:r w:rsidRPr="000952CD">
        <w:rPr>
          <w:rtl/>
        </w:rPr>
        <w:t xml:space="preserve">אנחנו </w:t>
      </w:r>
      <w:bookmarkStart w:id="8301" w:name="_ETM_Q22_263020"/>
      <w:bookmarkEnd w:id="8301"/>
      <w:r w:rsidRPr="000952CD">
        <w:rPr>
          <w:rtl/>
        </w:rPr>
        <w:t xml:space="preserve">מדברים </w:t>
      </w:r>
      <w:bookmarkStart w:id="8302" w:name="_ETM_Q22_263530"/>
      <w:bookmarkEnd w:id="8302"/>
      <w:r w:rsidRPr="000952CD">
        <w:rPr>
          <w:rtl/>
        </w:rPr>
        <w:t xml:space="preserve">כאן </w:t>
      </w:r>
      <w:bookmarkStart w:id="8303" w:name="_ETM_Q22_264290"/>
      <w:bookmarkEnd w:id="8303"/>
      <w:r w:rsidRPr="000952CD">
        <w:rPr>
          <w:rtl/>
        </w:rPr>
        <w:t xml:space="preserve">יומם </w:t>
      </w:r>
      <w:bookmarkStart w:id="8304" w:name="_ETM_Q22_264709"/>
      <w:bookmarkEnd w:id="8304"/>
      <w:r w:rsidRPr="000952CD">
        <w:rPr>
          <w:rtl/>
        </w:rPr>
        <w:t>וליל</w:t>
      </w:r>
      <w:r>
        <w:rPr>
          <w:rFonts w:hint="cs"/>
          <w:rtl/>
        </w:rPr>
        <w:t>,</w:t>
      </w:r>
      <w:r w:rsidRPr="000952CD">
        <w:rPr>
          <w:rtl/>
        </w:rPr>
        <w:t xml:space="preserve"> </w:t>
      </w:r>
      <w:bookmarkStart w:id="8305" w:name="_ETM_Q22_265540"/>
      <w:bookmarkEnd w:id="8305"/>
      <w:r w:rsidRPr="000952CD">
        <w:rPr>
          <w:rtl/>
        </w:rPr>
        <w:t xml:space="preserve">בוקר </w:t>
      </w:r>
      <w:bookmarkStart w:id="8306" w:name="_ETM_Q22_265990"/>
      <w:bookmarkEnd w:id="8306"/>
      <w:r w:rsidRPr="000952CD">
        <w:rPr>
          <w:rtl/>
        </w:rPr>
        <w:t>וערב</w:t>
      </w:r>
      <w:r>
        <w:rPr>
          <w:rFonts w:hint="cs"/>
          <w:rtl/>
        </w:rPr>
        <w:t>,</w:t>
      </w:r>
      <w:r w:rsidRPr="000952CD">
        <w:rPr>
          <w:rtl/>
        </w:rPr>
        <w:t xml:space="preserve"> </w:t>
      </w:r>
      <w:bookmarkStart w:id="8307" w:name="_ETM_Q22_267090"/>
      <w:bookmarkEnd w:id="8307"/>
      <w:r w:rsidRPr="000952CD">
        <w:rPr>
          <w:rtl/>
        </w:rPr>
        <w:t>באמת</w:t>
      </w:r>
      <w:r>
        <w:rPr>
          <w:rFonts w:hint="cs"/>
          <w:rtl/>
        </w:rPr>
        <w:t>,</w:t>
      </w:r>
      <w:r w:rsidRPr="000952CD">
        <w:rPr>
          <w:rtl/>
        </w:rPr>
        <w:t xml:space="preserve"> </w:t>
      </w:r>
      <w:bookmarkStart w:id="8308" w:name="_ETM_Q22_267630"/>
      <w:bookmarkEnd w:id="8308"/>
      <w:r w:rsidRPr="000952CD">
        <w:rPr>
          <w:rtl/>
        </w:rPr>
        <w:t xml:space="preserve">בהרבה </w:t>
      </w:r>
      <w:bookmarkStart w:id="8309" w:name="_ETM_Q22_268080"/>
      <w:bookmarkEnd w:id="8309"/>
      <w:r w:rsidRPr="000952CD">
        <w:rPr>
          <w:rtl/>
        </w:rPr>
        <w:t xml:space="preserve">מאוד </w:t>
      </w:r>
      <w:bookmarkStart w:id="8310" w:name="_ETM_Q22_268319"/>
      <w:bookmarkEnd w:id="8310"/>
      <w:r w:rsidRPr="000952CD">
        <w:rPr>
          <w:rtl/>
        </w:rPr>
        <w:t>דיונים</w:t>
      </w:r>
      <w:r w:rsidR="00EC4858">
        <w:rPr>
          <w:rFonts w:hint="cs"/>
          <w:rtl/>
        </w:rPr>
        <w:t>,</w:t>
      </w:r>
      <w:r w:rsidRPr="000952CD">
        <w:rPr>
          <w:rtl/>
        </w:rPr>
        <w:t xml:space="preserve"> </w:t>
      </w:r>
      <w:bookmarkStart w:id="8311" w:name="_ETM_Q22_268740"/>
      <w:bookmarkEnd w:id="8311"/>
      <w:r w:rsidRPr="000952CD">
        <w:rPr>
          <w:rtl/>
        </w:rPr>
        <w:t>בוועדות</w:t>
      </w:r>
      <w:r>
        <w:rPr>
          <w:rFonts w:hint="cs"/>
          <w:rtl/>
        </w:rPr>
        <w:t>,</w:t>
      </w:r>
      <w:r w:rsidRPr="000952CD">
        <w:rPr>
          <w:rtl/>
        </w:rPr>
        <w:t xml:space="preserve"> </w:t>
      </w:r>
      <w:bookmarkStart w:id="8312" w:name="_ETM_Q22_269730"/>
      <w:bookmarkEnd w:id="8312"/>
      <w:r w:rsidRPr="000952CD">
        <w:rPr>
          <w:rtl/>
        </w:rPr>
        <w:t>במליאה</w:t>
      </w:r>
      <w:r>
        <w:rPr>
          <w:rFonts w:hint="cs"/>
          <w:rtl/>
        </w:rPr>
        <w:t xml:space="preserve">. </w:t>
      </w:r>
      <w:bookmarkStart w:id="8313" w:name="_ETM_Q22_271080"/>
      <w:bookmarkEnd w:id="8313"/>
      <w:r>
        <w:rPr>
          <w:rFonts w:hint="cs"/>
          <w:rtl/>
        </w:rPr>
        <w:t>ו</w:t>
      </w:r>
      <w:bookmarkStart w:id="8314" w:name="_ETM_Q22_271590"/>
      <w:bookmarkEnd w:id="8314"/>
      <w:r w:rsidRPr="000952CD">
        <w:rPr>
          <w:rtl/>
        </w:rPr>
        <w:t xml:space="preserve">גם </w:t>
      </w:r>
      <w:bookmarkStart w:id="8315" w:name="_ETM_Q22_272850"/>
      <w:bookmarkEnd w:id="8315"/>
      <w:r>
        <w:rPr>
          <w:rFonts w:hint="cs"/>
          <w:rtl/>
        </w:rPr>
        <w:t xml:space="preserve">נעשים כמה </w:t>
      </w:r>
      <w:r w:rsidRPr="000952CD">
        <w:rPr>
          <w:rtl/>
        </w:rPr>
        <w:t>פרויקטים</w:t>
      </w:r>
      <w:r>
        <w:rPr>
          <w:rFonts w:hint="cs"/>
          <w:rtl/>
        </w:rPr>
        <w:t>, אני לא אומרת</w:t>
      </w:r>
      <w:r w:rsidRPr="000952CD">
        <w:rPr>
          <w:rtl/>
        </w:rPr>
        <w:t xml:space="preserve"> </w:t>
      </w:r>
      <w:bookmarkStart w:id="8316" w:name="_ETM_Q22_274200"/>
      <w:bookmarkEnd w:id="8316"/>
      <w:r w:rsidRPr="000952CD">
        <w:rPr>
          <w:rtl/>
        </w:rPr>
        <w:t xml:space="preserve">לחלוטין </w:t>
      </w:r>
      <w:bookmarkStart w:id="8317" w:name="_ETM_Q22_274709"/>
      <w:bookmarkEnd w:id="8317"/>
      <w:r>
        <w:rPr>
          <w:rtl/>
        </w:rPr>
        <w:t>של</w:t>
      </w:r>
      <w:r>
        <w:rPr>
          <w:rFonts w:hint="cs"/>
          <w:rtl/>
        </w:rPr>
        <w:t>א,</w:t>
      </w:r>
      <w:r w:rsidRPr="000952CD">
        <w:rPr>
          <w:rtl/>
        </w:rPr>
        <w:t xml:space="preserve"> </w:t>
      </w:r>
      <w:bookmarkStart w:id="8318" w:name="_ETM_Q22_275590"/>
      <w:bookmarkEnd w:id="8318"/>
      <w:r w:rsidRPr="000952CD">
        <w:rPr>
          <w:rtl/>
        </w:rPr>
        <w:t xml:space="preserve">אבל </w:t>
      </w:r>
      <w:bookmarkStart w:id="8319" w:name="_ETM_Q22_276010"/>
      <w:bookmarkEnd w:id="8319"/>
      <w:r w:rsidRPr="000952CD">
        <w:rPr>
          <w:rtl/>
        </w:rPr>
        <w:t xml:space="preserve">עצם </w:t>
      </w:r>
      <w:bookmarkStart w:id="8320" w:name="_ETM_Q22_276670"/>
      <w:bookmarkEnd w:id="8320"/>
      <w:r w:rsidRPr="000952CD">
        <w:rPr>
          <w:rtl/>
        </w:rPr>
        <w:t xml:space="preserve">זה </w:t>
      </w:r>
      <w:bookmarkStart w:id="8321" w:name="_ETM_Q22_277090"/>
      <w:bookmarkEnd w:id="8321"/>
      <w:r w:rsidRPr="000952CD">
        <w:rPr>
          <w:rtl/>
        </w:rPr>
        <w:t xml:space="preserve">שאין </w:t>
      </w:r>
      <w:bookmarkStart w:id="8322" w:name="_ETM_Q22_277720"/>
      <w:bookmarkEnd w:id="8322"/>
      <w:r w:rsidRPr="000952CD">
        <w:rPr>
          <w:rtl/>
        </w:rPr>
        <w:t xml:space="preserve">תחבורה </w:t>
      </w:r>
      <w:bookmarkStart w:id="8323" w:name="_ETM_Q22_278200"/>
      <w:bookmarkEnd w:id="8323"/>
      <w:r w:rsidRPr="000952CD">
        <w:rPr>
          <w:rtl/>
        </w:rPr>
        <w:t xml:space="preserve">ציבורית </w:t>
      </w:r>
      <w:bookmarkStart w:id="8324" w:name="_ETM_Q22_278620"/>
      <w:bookmarkEnd w:id="8324"/>
      <w:r w:rsidRPr="000952CD">
        <w:rPr>
          <w:rtl/>
        </w:rPr>
        <w:t xml:space="preserve">בשבת </w:t>
      </w:r>
      <w:bookmarkStart w:id="8325" w:name="_ETM_Q22_279709"/>
      <w:bookmarkEnd w:id="8325"/>
      <w:r w:rsidRPr="000952CD">
        <w:rPr>
          <w:rtl/>
        </w:rPr>
        <w:t>משפיע</w:t>
      </w:r>
      <w:bookmarkStart w:id="8326" w:name="_ETM_Q22_280250"/>
      <w:bookmarkEnd w:id="8326"/>
      <w:r>
        <w:rPr>
          <w:rFonts w:hint="cs"/>
          <w:rtl/>
        </w:rPr>
        <w:t xml:space="preserve"> </w:t>
      </w:r>
      <w:r w:rsidRPr="000952CD">
        <w:rPr>
          <w:rtl/>
        </w:rPr>
        <w:t xml:space="preserve">על </w:t>
      </w:r>
      <w:bookmarkStart w:id="8327" w:name="_ETM_Q22_280520"/>
      <w:bookmarkEnd w:id="8327"/>
      <w:r w:rsidRPr="000952CD">
        <w:rPr>
          <w:rtl/>
        </w:rPr>
        <w:t xml:space="preserve">כל </w:t>
      </w:r>
      <w:bookmarkStart w:id="8328" w:name="_ETM_Q22_281209"/>
      <w:bookmarkEnd w:id="8328"/>
      <w:r w:rsidRPr="000952CD">
        <w:rPr>
          <w:rtl/>
        </w:rPr>
        <w:t xml:space="preserve">משק </w:t>
      </w:r>
      <w:bookmarkStart w:id="8329" w:name="_ETM_Q22_281540"/>
      <w:bookmarkEnd w:id="8329"/>
      <w:r w:rsidRPr="000952CD">
        <w:rPr>
          <w:rtl/>
        </w:rPr>
        <w:t xml:space="preserve">התחבורה </w:t>
      </w:r>
      <w:bookmarkStart w:id="8330" w:name="_ETM_Q22_282350"/>
      <w:bookmarkEnd w:id="8330"/>
      <w:r w:rsidRPr="000952CD">
        <w:rPr>
          <w:rtl/>
        </w:rPr>
        <w:t xml:space="preserve">ועל </w:t>
      </w:r>
      <w:bookmarkStart w:id="8331" w:name="_ETM_Q22_282620"/>
      <w:bookmarkEnd w:id="8331"/>
      <w:r w:rsidRPr="000952CD">
        <w:rPr>
          <w:rtl/>
        </w:rPr>
        <w:t xml:space="preserve">כל </w:t>
      </w:r>
      <w:bookmarkStart w:id="8332" w:name="_ETM_Q22_282920"/>
      <w:bookmarkEnd w:id="8332"/>
      <w:r w:rsidRPr="000952CD">
        <w:rPr>
          <w:rtl/>
        </w:rPr>
        <w:t xml:space="preserve">תשתיות </w:t>
      </w:r>
      <w:bookmarkStart w:id="8333" w:name="_ETM_Q22_283340"/>
      <w:bookmarkEnd w:id="8333"/>
      <w:r w:rsidRPr="000952CD">
        <w:rPr>
          <w:rtl/>
        </w:rPr>
        <w:t>התחבורה</w:t>
      </w:r>
      <w:r>
        <w:rPr>
          <w:rFonts w:hint="cs"/>
          <w:rtl/>
        </w:rPr>
        <w:t>,</w:t>
      </w:r>
      <w:r w:rsidRPr="000952CD">
        <w:rPr>
          <w:rtl/>
        </w:rPr>
        <w:t xml:space="preserve"> </w:t>
      </w:r>
      <w:bookmarkStart w:id="8334" w:name="_ETM_Q22_284370"/>
      <w:bookmarkEnd w:id="8334"/>
      <w:r w:rsidRPr="000952CD">
        <w:rPr>
          <w:rtl/>
        </w:rPr>
        <w:t xml:space="preserve">ועל </w:t>
      </w:r>
      <w:bookmarkStart w:id="8335" w:name="_ETM_Q22_284580"/>
      <w:bookmarkEnd w:id="8335"/>
      <w:r w:rsidRPr="000952CD">
        <w:rPr>
          <w:rtl/>
        </w:rPr>
        <w:t xml:space="preserve">כל </w:t>
      </w:r>
      <w:bookmarkStart w:id="8336" w:name="_ETM_Q22_284880"/>
      <w:bookmarkEnd w:id="8336"/>
      <w:r w:rsidRPr="000952CD">
        <w:rPr>
          <w:rtl/>
        </w:rPr>
        <w:t xml:space="preserve">דרך </w:t>
      </w:r>
      <w:bookmarkStart w:id="8337" w:name="_ETM_Q22_285150"/>
      <w:bookmarkEnd w:id="8337"/>
      <w:r w:rsidRPr="000952CD">
        <w:rPr>
          <w:rtl/>
        </w:rPr>
        <w:t xml:space="preserve">ההתנהלות </w:t>
      </w:r>
      <w:bookmarkStart w:id="8338" w:name="_ETM_Q22_285720"/>
      <w:bookmarkEnd w:id="8338"/>
      <w:r w:rsidRPr="000952CD">
        <w:rPr>
          <w:rtl/>
        </w:rPr>
        <w:t xml:space="preserve">של </w:t>
      </w:r>
      <w:bookmarkStart w:id="8339" w:name="_ETM_Q22_285870"/>
      <w:bookmarkEnd w:id="8339"/>
      <w:r w:rsidRPr="000952CD">
        <w:rPr>
          <w:rtl/>
        </w:rPr>
        <w:t>אנשים</w:t>
      </w:r>
      <w:r>
        <w:rPr>
          <w:rFonts w:hint="cs"/>
          <w:rtl/>
        </w:rPr>
        <w:t>,</w:t>
      </w:r>
      <w:r w:rsidRPr="000952CD">
        <w:rPr>
          <w:rtl/>
        </w:rPr>
        <w:t xml:space="preserve"> </w:t>
      </w:r>
      <w:bookmarkStart w:id="8340" w:name="_ETM_Q22_286690"/>
      <w:bookmarkEnd w:id="8340"/>
      <w:r w:rsidRPr="000952CD">
        <w:rPr>
          <w:rtl/>
        </w:rPr>
        <w:t xml:space="preserve">כי </w:t>
      </w:r>
      <w:bookmarkStart w:id="8341" w:name="_ETM_Q22_286780"/>
      <w:bookmarkEnd w:id="8341"/>
      <w:r w:rsidRPr="000952CD">
        <w:rPr>
          <w:rtl/>
        </w:rPr>
        <w:t xml:space="preserve">פשוט </w:t>
      </w:r>
      <w:bookmarkStart w:id="8342" w:name="_ETM_Q22_287170"/>
      <w:bookmarkEnd w:id="8342"/>
      <w:r w:rsidRPr="000952CD">
        <w:rPr>
          <w:rtl/>
        </w:rPr>
        <w:t xml:space="preserve">אף </w:t>
      </w:r>
      <w:bookmarkStart w:id="8343" w:name="_ETM_Q22_287380"/>
      <w:bookmarkEnd w:id="8343"/>
      <w:r w:rsidRPr="000952CD">
        <w:rPr>
          <w:rtl/>
        </w:rPr>
        <w:t xml:space="preserve">אחד </w:t>
      </w:r>
      <w:bookmarkStart w:id="8344" w:name="_ETM_Q22_287650"/>
      <w:bookmarkEnd w:id="8344"/>
      <w:r w:rsidRPr="000952CD">
        <w:rPr>
          <w:rtl/>
        </w:rPr>
        <w:t xml:space="preserve">לא </w:t>
      </w:r>
      <w:bookmarkStart w:id="8345" w:name="_ETM_Q22_287800"/>
      <w:bookmarkEnd w:id="8345"/>
      <w:r w:rsidRPr="000952CD">
        <w:rPr>
          <w:rtl/>
        </w:rPr>
        <w:t xml:space="preserve">רואה </w:t>
      </w:r>
      <w:bookmarkStart w:id="8346" w:name="_ETM_Q22_288100"/>
      <w:bookmarkEnd w:id="8346"/>
      <w:r w:rsidRPr="000952CD">
        <w:rPr>
          <w:rtl/>
        </w:rPr>
        <w:t xml:space="preserve">סיכוי </w:t>
      </w:r>
      <w:bookmarkStart w:id="8347" w:name="_ETM_Q22_290080"/>
      <w:bookmarkEnd w:id="8347"/>
      <w:r>
        <w:rPr>
          <w:rFonts w:hint="cs"/>
          <w:rtl/>
        </w:rPr>
        <w:t xml:space="preserve">לצאת </w:t>
      </w:r>
      <w:bookmarkStart w:id="8348" w:name="_ETM_Q22_289952"/>
      <w:bookmarkEnd w:id="8348"/>
      <w:r w:rsidRPr="000952CD">
        <w:rPr>
          <w:rtl/>
        </w:rPr>
        <w:t xml:space="preserve">מהמצב </w:t>
      </w:r>
      <w:bookmarkStart w:id="8349" w:name="_ETM_Q22_290620"/>
      <w:bookmarkEnd w:id="8349"/>
      <w:r w:rsidRPr="000952CD">
        <w:rPr>
          <w:rtl/>
        </w:rPr>
        <w:t xml:space="preserve">הזה </w:t>
      </w:r>
      <w:bookmarkStart w:id="8350" w:name="_ETM_Q22_290800"/>
      <w:bookmarkEnd w:id="8350"/>
      <w:r w:rsidRPr="000952CD">
        <w:rPr>
          <w:rtl/>
        </w:rPr>
        <w:t xml:space="preserve">שהוא </w:t>
      </w:r>
      <w:bookmarkStart w:id="8351" w:name="_ETM_Q22_291040"/>
      <w:bookmarkEnd w:id="8351"/>
      <w:r w:rsidRPr="000952CD">
        <w:rPr>
          <w:rtl/>
        </w:rPr>
        <w:t xml:space="preserve">צריך </w:t>
      </w:r>
      <w:bookmarkStart w:id="8352" w:name="_ETM_Q22_291370"/>
      <w:bookmarkEnd w:id="8352"/>
      <w:r w:rsidRPr="000952CD">
        <w:rPr>
          <w:rtl/>
        </w:rPr>
        <w:t>רכב</w:t>
      </w:r>
      <w:r>
        <w:rPr>
          <w:rFonts w:hint="cs"/>
          <w:rtl/>
        </w:rPr>
        <w:t>.</w:t>
      </w:r>
      <w:r w:rsidRPr="000952CD">
        <w:rPr>
          <w:rtl/>
        </w:rPr>
        <w:t xml:space="preserve"> </w:t>
      </w:r>
      <w:bookmarkStart w:id="8353" w:name="_ETM_Q22_292860"/>
      <w:bookmarkEnd w:id="8353"/>
    </w:p>
    <w:p w:rsidR="00BE3561" w:rsidRDefault="00BE3561" w:rsidP="00B90AA0">
      <w:pPr>
        <w:rPr>
          <w:rtl/>
        </w:rPr>
      </w:pPr>
      <w:bookmarkStart w:id="8354" w:name="_ETM_Q22_293697"/>
      <w:bookmarkEnd w:id="8354"/>
    </w:p>
    <w:p w:rsidR="00BE3561" w:rsidRDefault="00BE3561" w:rsidP="00B90AA0">
      <w:pPr>
        <w:rPr>
          <w:rtl/>
        </w:rPr>
      </w:pPr>
      <w:r w:rsidRPr="000952CD">
        <w:rPr>
          <w:rtl/>
        </w:rPr>
        <w:t>לסיכום</w:t>
      </w:r>
      <w:r>
        <w:rPr>
          <w:rFonts w:hint="cs"/>
          <w:rtl/>
        </w:rPr>
        <w:t>,</w:t>
      </w:r>
      <w:r w:rsidRPr="000952CD">
        <w:rPr>
          <w:rtl/>
        </w:rPr>
        <w:t xml:space="preserve"> </w:t>
      </w:r>
      <w:bookmarkStart w:id="8355" w:name="_ETM_Q22_293550"/>
      <w:bookmarkEnd w:id="8355"/>
      <w:r w:rsidRPr="000952CD">
        <w:rPr>
          <w:rtl/>
        </w:rPr>
        <w:t xml:space="preserve">תחבורה </w:t>
      </w:r>
      <w:bookmarkStart w:id="8356" w:name="_ETM_Q22_294000"/>
      <w:bookmarkEnd w:id="8356"/>
      <w:r w:rsidRPr="000952CD">
        <w:rPr>
          <w:rtl/>
        </w:rPr>
        <w:t xml:space="preserve">ציבורית </w:t>
      </w:r>
      <w:bookmarkStart w:id="8357" w:name="_ETM_Q22_294390"/>
      <w:bookmarkEnd w:id="8357"/>
      <w:r w:rsidRPr="000952CD">
        <w:rPr>
          <w:rtl/>
        </w:rPr>
        <w:t xml:space="preserve">בשבת </w:t>
      </w:r>
      <w:bookmarkStart w:id="8358" w:name="_ETM_Q22_295410"/>
      <w:bookmarkEnd w:id="8358"/>
      <w:r>
        <w:rPr>
          <w:rtl/>
        </w:rPr>
        <w:t>ז</w:t>
      </w:r>
      <w:r>
        <w:rPr>
          <w:rFonts w:hint="cs"/>
          <w:rtl/>
        </w:rPr>
        <w:t>את</w:t>
      </w:r>
      <w:r w:rsidRPr="000952CD">
        <w:rPr>
          <w:rtl/>
        </w:rPr>
        <w:t xml:space="preserve"> </w:t>
      </w:r>
      <w:bookmarkStart w:id="8359" w:name="_ETM_Q22_295560"/>
      <w:bookmarkEnd w:id="8359"/>
      <w:r w:rsidRPr="000952CD">
        <w:rPr>
          <w:rtl/>
        </w:rPr>
        <w:t xml:space="preserve">לא </w:t>
      </w:r>
      <w:bookmarkStart w:id="8360" w:name="_ETM_Q22_295710"/>
      <w:bookmarkEnd w:id="8360"/>
      <w:r w:rsidRPr="000952CD">
        <w:rPr>
          <w:rtl/>
        </w:rPr>
        <w:t xml:space="preserve">התרסה </w:t>
      </w:r>
      <w:bookmarkStart w:id="8361" w:name="_ETM_Q22_297100"/>
      <w:bookmarkEnd w:id="8361"/>
      <w:r w:rsidRPr="000952CD">
        <w:rPr>
          <w:rtl/>
        </w:rPr>
        <w:t xml:space="preserve">נגד </w:t>
      </w:r>
      <w:bookmarkStart w:id="8362" w:name="_ETM_Q22_297670"/>
      <w:bookmarkEnd w:id="8362"/>
      <w:r w:rsidRPr="000952CD">
        <w:rPr>
          <w:rtl/>
        </w:rPr>
        <w:t xml:space="preserve">הציבור </w:t>
      </w:r>
      <w:bookmarkStart w:id="8363" w:name="_ETM_Q22_298180"/>
      <w:bookmarkEnd w:id="8363"/>
      <w:r w:rsidRPr="000952CD">
        <w:rPr>
          <w:rtl/>
        </w:rPr>
        <w:t>הדתי</w:t>
      </w:r>
      <w:r>
        <w:rPr>
          <w:rFonts w:hint="cs"/>
          <w:rtl/>
        </w:rPr>
        <w:t>.</w:t>
      </w:r>
      <w:r w:rsidRPr="000952CD">
        <w:rPr>
          <w:rtl/>
        </w:rPr>
        <w:t xml:space="preserve"> </w:t>
      </w:r>
      <w:bookmarkStart w:id="8364" w:name="_ETM_Q22_300290"/>
      <w:bookmarkEnd w:id="8364"/>
      <w:r w:rsidRPr="000952CD">
        <w:rPr>
          <w:rtl/>
        </w:rPr>
        <w:t xml:space="preserve">החוק </w:t>
      </w:r>
      <w:bookmarkStart w:id="8365" w:name="_ETM_Q22_300650"/>
      <w:bookmarkEnd w:id="8365"/>
      <w:r w:rsidRPr="000952CD">
        <w:rPr>
          <w:rtl/>
        </w:rPr>
        <w:t xml:space="preserve">נוסח </w:t>
      </w:r>
      <w:bookmarkStart w:id="8366" w:name="_ETM_Q22_301070"/>
      <w:bookmarkEnd w:id="8366"/>
      <w:r w:rsidRPr="000952CD">
        <w:rPr>
          <w:rtl/>
        </w:rPr>
        <w:t xml:space="preserve">בצורה </w:t>
      </w:r>
      <w:bookmarkStart w:id="8367" w:name="_ETM_Q22_301460"/>
      <w:bookmarkEnd w:id="8367"/>
      <w:r w:rsidRPr="000952CD">
        <w:rPr>
          <w:rtl/>
        </w:rPr>
        <w:t xml:space="preserve">כזאת </w:t>
      </w:r>
      <w:bookmarkStart w:id="8368" w:name="_ETM_Q22_302290"/>
      <w:bookmarkEnd w:id="8368"/>
      <w:r w:rsidRPr="000952CD">
        <w:rPr>
          <w:rtl/>
        </w:rPr>
        <w:t xml:space="preserve">שהוא </w:t>
      </w:r>
      <w:bookmarkStart w:id="8369" w:name="_ETM_Q22_302590"/>
      <w:bookmarkEnd w:id="8369"/>
      <w:r w:rsidRPr="000952CD">
        <w:rPr>
          <w:rtl/>
        </w:rPr>
        <w:t xml:space="preserve">לא </w:t>
      </w:r>
      <w:bookmarkStart w:id="8370" w:name="_ETM_Q22_302740"/>
      <w:bookmarkEnd w:id="8370"/>
      <w:r w:rsidRPr="000952CD">
        <w:rPr>
          <w:rtl/>
        </w:rPr>
        <w:t xml:space="preserve">יפגע </w:t>
      </w:r>
      <w:bookmarkStart w:id="8371" w:name="_ETM_Q22_303370"/>
      <w:bookmarkEnd w:id="8371"/>
      <w:r w:rsidRPr="000952CD">
        <w:rPr>
          <w:rtl/>
        </w:rPr>
        <w:t xml:space="preserve">בחברה </w:t>
      </w:r>
      <w:bookmarkStart w:id="8372" w:name="_ETM_Q22_303790"/>
      <w:bookmarkEnd w:id="8372"/>
      <w:r w:rsidRPr="000952CD">
        <w:rPr>
          <w:rtl/>
        </w:rPr>
        <w:t xml:space="preserve">הדתית </w:t>
      </w:r>
      <w:bookmarkStart w:id="8373" w:name="_ETM_Q22_304240"/>
      <w:bookmarkEnd w:id="8373"/>
      <w:r w:rsidRPr="000952CD">
        <w:rPr>
          <w:rtl/>
        </w:rPr>
        <w:t>והחרדית</w:t>
      </w:r>
      <w:bookmarkStart w:id="8374" w:name="_ETM_Q22_306500"/>
      <w:bookmarkEnd w:id="8374"/>
      <w:r>
        <w:rPr>
          <w:rFonts w:hint="cs"/>
          <w:rtl/>
        </w:rPr>
        <w:t xml:space="preserve">. תחבורה </w:t>
      </w:r>
      <w:r w:rsidRPr="000952CD">
        <w:rPr>
          <w:rtl/>
        </w:rPr>
        <w:t xml:space="preserve">ציבורית </w:t>
      </w:r>
      <w:bookmarkStart w:id="8375" w:name="_ETM_Q22_306890"/>
      <w:bookmarkEnd w:id="8375"/>
      <w:r w:rsidRPr="000952CD">
        <w:rPr>
          <w:rtl/>
        </w:rPr>
        <w:t xml:space="preserve">בשבת </w:t>
      </w:r>
      <w:bookmarkStart w:id="8376" w:name="_ETM_Q22_307370"/>
      <w:bookmarkEnd w:id="8376"/>
      <w:r w:rsidRPr="000952CD">
        <w:rPr>
          <w:rtl/>
        </w:rPr>
        <w:t xml:space="preserve">תהיה </w:t>
      </w:r>
      <w:bookmarkStart w:id="8377" w:name="_ETM_Q22_307850"/>
      <w:bookmarkEnd w:id="8377"/>
      <w:r w:rsidRPr="000952CD">
        <w:rPr>
          <w:rtl/>
        </w:rPr>
        <w:t xml:space="preserve">במקומות </w:t>
      </w:r>
      <w:bookmarkStart w:id="8378" w:name="_ETM_Q22_308940"/>
      <w:bookmarkEnd w:id="8378"/>
      <w:r w:rsidRPr="000952CD">
        <w:rPr>
          <w:rtl/>
        </w:rPr>
        <w:t xml:space="preserve">שלא </w:t>
      </w:r>
      <w:bookmarkStart w:id="8379" w:name="_ETM_Q22_309330"/>
      <w:bookmarkEnd w:id="8379"/>
      <w:r w:rsidRPr="000952CD">
        <w:rPr>
          <w:rtl/>
        </w:rPr>
        <w:t>גרים</w:t>
      </w:r>
      <w:r>
        <w:rPr>
          <w:rFonts w:hint="cs"/>
          <w:rtl/>
        </w:rPr>
        <w:t xml:space="preserve"> </w:t>
      </w:r>
      <w:r>
        <w:rPr>
          <w:rFonts w:hint="eastAsia"/>
          <w:rtl/>
        </w:rPr>
        <w:t>–</w:t>
      </w:r>
      <w:r w:rsidRPr="000952CD">
        <w:rPr>
          <w:rtl/>
        </w:rPr>
        <w:t xml:space="preserve"> </w:t>
      </w:r>
      <w:bookmarkStart w:id="8380" w:name="_ETM_Q22_309990"/>
      <w:bookmarkEnd w:id="8380"/>
      <w:r w:rsidRPr="000952CD">
        <w:rPr>
          <w:rtl/>
        </w:rPr>
        <w:t xml:space="preserve">שלא </w:t>
      </w:r>
      <w:bookmarkStart w:id="8381" w:name="_ETM_Q22_310260"/>
      <w:bookmarkEnd w:id="8381"/>
      <w:r w:rsidRPr="000952CD">
        <w:rPr>
          <w:rtl/>
        </w:rPr>
        <w:t xml:space="preserve">נמצאת </w:t>
      </w:r>
      <w:bookmarkStart w:id="8382" w:name="_ETM_Q22_310620"/>
      <w:bookmarkEnd w:id="8382"/>
      <w:r>
        <w:rPr>
          <w:rFonts w:hint="cs"/>
          <w:rtl/>
        </w:rPr>
        <w:t>בהם ה</w:t>
      </w:r>
      <w:r w:rsidRPr="000952CD">
        <w:rPr>
          <w:rtl/>
        </w:rPr>
        <w:t xml:space="preserve">אוכלוסייה </w:t>
      </w:r>
      <w:bookmarkStart w:id="8383" w:name="_ETM_Q22_311190"/>
      <w:bookmarkEnd w:id="8383"/>
      <w:r>
        <w:rPr>
          <w:rFonts w:hint="cs"/>
          <w:rtl/>
        </w:rPr>
        <w:t>ה</w:t>
      </w:r>
      <w:r w:rsidRPr="000952CD">
        <w:rPr>
          <w:rtl/>
        </w:rPr>
        <w:t>חרדית</w:t>
      </w:r>
      <w:r>
        <w:rPr>
          <w:rFonts w:hint="cs"/>
          <w:rtl/>
        </w:rPr>
        <w:t>.</w:t>
      </w:r>
      <w:r w:rsidRPr="000952CD">
        <w:rPr>
          <w:rtl/>
        </w:rPr>
        <w:t xml:space="preserve"> </w:t>
      </w:r>
      <w:bookmarkStart w:id="8384" w:name="_ETM_Q22_311760"/>
      <w:bookmarkEnd w:id="8384"/>
      <w:r w:rsidRPr="000952CD">
        <w:rPr>
          <w:rtl/>
        </w:rPr>
        <w:t xml:space="preserve">היא </w:t>
      </w:r>
      <w:bookmarkStart w:id="8385" w:name="_ETM_Q22_311850"/>
      <w:bookmarkEnd w:id="8385"/>
      <w:r w:rsidRPr="000952CD">
        <w:rPr>
          <w:rtl/>
        </w:rPr>
        <w:t xml:space="preserve">גם </w:t>
      </w:r>
      <w:bookmarkStart w:id="8386" w:name="_ETM_Q22_312060"/>
      <w:bookmarkEnd w:id="8386"/>
      <w:r w:rsidRPr="000952CD">
        <w:rPr>
          <w:rtl/>
        </w:rPr>
        <w:t xml:space="preserve">תהיה </w:t>
      </w:r>
      <w:bookmarkStart w:id="8387" w:name="_ETM_Q22_312270"/>
      <w:bookmarkEnd w:id="8387"/>
      <w:r w:rsidRPr="000952CD">
        <w:rPr>
          <w:rtl/>
        </w:rPr>
        <w:t xml:space="preserve">מצומצמת </w:t>
      </w:r>
      <w:bookmarkStart w:id="8388" w:name="_ETM_Q22_312990"/>
      <w:bookmarkEnd w:id="8388"/>
      <w:r w:rsidRPr="000952CD">
        <w:rPr>
          <w:rtl/>
        </w:rPr>
        <w:t>יותר</w:t>
      </w:r>
      <w:r>
        <w:rPr>
          <w:rFonts w:hint="cs"/>
          <w:rtl/>
        </w:rPr>
        <w:t>,</w:t>
      </w:r>
      <w:r w:rsidRPr="000952CD">
        <w:rPr>
          <w:rtl/>
        </w:rPr>
        <w:t xml:space="preserve"> </w:t>
      </w:r>
      <w:bookmarkStart w:id="8389" w:name="_ETM_Q22_313700"/>
      <w:bookmarkEnd w:id="8389"/>
      <w:r w:rsidRPr="000952CD">
        <w:rPr>
          <w:rtl/>
        </w:rPr>
        <w:t xml:space="preserve">היא </w:t>
      </w:r>
      <w:bookmarkStart w:id="8390" w:name="_ETM_Q22_313790"/>
      <w:bookmarkEnd w:id="8390"/>
      <w:r w:rsidRPr="000952CD">
        <w:rPr>
          <w:rtl/>
        </w:rPr>
        <w:t xml:space="preserve">לא </w:t>
      </w:r>
      <w:bookmarkStart w:id="8391" w:name="_ETM_Q22_313940"/>
      <w:bookmarkEnd w:id="8391"/>
      <w:r w:rsidRPr="000952CD">
        <w:rPr>
          <w:rtl/>
        </w:rPr>
        <w:t xml:space="preserve">תהיה </w:t>
      </w:r>
      <w:bookmarkStart w:id="8392" w:name="_ETM_Q22_314210"/>
      <w:bookmarkEnd w:id="8392"/>
      <w:r w:rsidRPr="000952CD">
        <w:rPr>
          <w:rtl/>
        </w:rPr>
        <w:t xml:space="preserve">כמו </w:t>
      </w:r>
      <w:bookmarkStart w:id="8393" w:name="_ETM_Q22_314450"/>
      <w:bookmarkEnd w:id="8393"/>
      <w:r>
        <w:rPr>
          <w:rFonts w:hint="cs"/>
          <w:rtl/>
        </w:rPr>
        <w:t>ב</w:t>
      </w:r>
      <w:r w:rsidRPr="000952CD">
        <w:rPr>
          <w:rtl/>
        </w:rPr>
        <w:t xml:space="preserve">יום </w:t>
      </w:r>
      <w:bookmarkStart w:id="8394" w:name="_ETM_Q22_314690"/>
      <w:bookmarkEnd w:id="8394"/>
      <w:r w:rsidRPr="000952CD">
        <w:rPr>
          <w:rtl/>
        </w:rPr>
        <w:t>רגיל</w:t>
      </w:r>
      <w:r>
        <w:rPr>
          <w:rFonts w:hint="cs"/>
          <w:rtl/>
        </w:rPr>
        <w:t>. היא</w:t>
      </w:r>
      <w:r w:rsidRPr="000952CD">
        <w:rPr>
          <w:rtl/>
        </w:rPr>
        <w:t xml:space="preserve"> </w:t>
      </w:r>
      <w:bookmarkStart w:id="8395" w:name="_ETM_Q22_315490"/>
      <w:bookmarkEnd w:id="8395"/>
      <w:r w:rsidRPr="000952CD">
        <w:rPr>
          <w:rtl/>
        </w:rPr>
        <w:t>תאפשר</w:t>
      </w:r>
      <w:bookmarkStart w:id="8396" w:name="_ETM_Q22_316330"/>
      <w:bookmarkEnd w:id="8396"/>
      <w:r w:rsidRPr="000952CD">
        <w:rPr>
          <w:rtl/>
        </w:rPr>
        <w:t xml:space="preserve"> </w:t>
      </w:r>
      <w:bookmarkStart w:id="8397" w:name="_ETM_Q22_316780"/>
      <w:bookmarkEnd w:id="8397"/>
      <w:r>
        <w:rPr>
          <w:rFonts w:hint="cs"/>
          <w:rtl/>
        </w:rPr>
        <w:t>התניידות</w:t>
      </w:r>
      <w:r w:rsidRPr="000952CD">
        <w:rPr>
          <w:rtl/>
        </w:rPr>
        <w:t xml:space="preserve"> </w:t>
      </w:r>
      <w:bookmarkStart w:id="8398" w:name="_ETM_Q22_317770"/>
      <w:bookmarkEnd w:id="8398"/>
      <w:r w:rsidRPr="000952CD">
        <w:rPr>
          <w:rtl/>
        </w:rPr>
        <w:t xml:space="preserve">למקומות </w:t>
      </w:r>
      <w:bookmarkStart w:id="8399" w:name="_ETM_Q22_318810"/>
      <w:bookmarkEnd w:id="8399"/>
      <w:r w:rsidRPr="000952CD">
        <w:rPr>
          <w:rtl/>
        </w:rPr>
        <w:t xml:space="preserve">שאנשים </w:t>
      </w:r>
      <w:bookmarkStart w:id="8400" w:name="_ETM_Q22_319260"/>
      <w:bookmarkEnd w:id="8400"/>
      <w:r w:rsidRPr="000952CD">
        <w:rPr>
          <w:rtl/>
        </w:rPr>
        <w:t xml:space="preserve">נוסעים </w:t>
      </w:r>
      <w:bookmarkStart w:id="8401" w:name="_ETM_Q22_319560"/>
      <w:bookmarkEnd w:id="8401"/>
      <w:r>
        <w:rPr>
          <w:rtl/>
        </w:rPr>
        <w:t>אליה</w:t>
      </w:r>
      <w:r>
        <w:rPr>
          <w:rFonts w:hint="cs"/>
          <w:rtl/>
        </w:rPr>
        <w:t>ם</w:t>
      </w:r>
      <w:r w:rsidRPr="000952CD">
        <w:rPr>
          <w:rtl/>
        </w:rPr>
        <w:t xml:space="preserve"> </w:t>
      </w:r>
      <w:bookmarkStart w:id="8402" w:name="_ETM_Q22_319950"/>
      <w:bookmarkEnd w:id="8402"/>
      <w:r w:rsidRPr="000952CD">
        <w:rPr>
          <w:rtl/>
        </w:rPr>
        <w:t>בשבת</w:t>
      </w:r>
      <w:r>
        <w:rPr>
          <w:rFonts w:hint="cs"/>
          <w:rtl/>
        </w:rPr>
        <w:t>,</w:t>
      </w:r>
      <w:r w:rsidRPr="000952CD">
        <w:rPr>
          <w:rtl/>
        </w:rPr>
        <w:t xml:space="preserve"> </w:t>
      </w:r>
      <w:bookmarkStart w:id="8403" w:name="_ETM_Q22_320910"/>
      <w:bookmarkEnd w:id="8403"/>
      <w:r w:rsidRPr="000952CD">
        <w:rPr>
          <w:rtl/>
        </w:rPr>
        <w:t xml:space="preserve">או </w:t>
      </w:r>
      <w:bookmarkStart w:id="8404" w:name="_ETM_Q22_321030"/>
      <w:bookmarkEnd w:id="8404"/>
      <w:r w:rsidRPr="000952CD">
        <w:rPr>
          <w:rtl/>
        </w:rPr>
        <w:t xml:space="preserve">בין </w:t>
      </w:r>
      <w:bookmarkStart w:id="8405" w:name="_ETM_Q22_321270"/>
      <w:bookmarkEnd w:id="8405"/>
      <w:r w:rsidRPr="000952CD">
        <w:rPr>
          <w:rtl/>
        </w:rPr>
        <w:t xml:space="preserve">ערים </w:t>
      </w:r>
      <w:bookmarkStart w:id="8406" w:name="_ETM_Q22_321810"/>
      <w:bookmarkEnd w:id="8406"/>
      <w:r>
        <w:rPr>
          <w:rFonts w:hint="cs"/>
          <w:rtl/>
        </w:rPr>
        <w:t>– ל</w:t>
      </w:r>
      <w:r w:rsidRPr="000952CD">
        <w:rPr>
          <w:rtl/>
        </w:rPr>
        <w:t xml:space="preserve">בקר </w:t>
      </w:r>
      <w:bookmarkStart w:id="8407" w:name="_ETM_Q22_322350"/>
      <w:bookmarkEnd w:id="8407"/>
      <w:r w:rsidRPr="000952CD">
        <w:rPr>
          <w:rtl/>
        </w:rPr>
        <w:t xml:space="preserve">קרובי </w:t>
      </w:r>
      <w:bookmarkStart w:id="8408" w:name="_ETM_Q22_322680"/>
      <w:bookmarkEnd w:id="8408"/>
      <w:r w:rsidRPr="000952CD">
        <w:rPr>
          <w:rtl/>
        </w:rPr>
        <w:t xml:space="preserve">משפחה </w:t>
      </w:r>
      <w:bookmarkStart w:id="8409" w:name="_ETM_Q22_323130"/>
      <w:bookmarkEnd w:id="8409"/>
      <w:r w:rsidRPr="000952CD">
        <w:rPr>
          <w:rtl/>
        </w:rPr>
        <w:t>וחברים</w:t>
      </w:r>
      <w:r>
        <w:rPr>
          <w:rFonts w:hint="cs"/>
          <w:rtl/>
        </w:rPr>
        <w:t>.</w:t>
      </w:r>
      <w:r w:rsidRPr="000952CD">
        <w:rPr>
          <w:rtl/>
        </w:rPr>
        <w:t xml:space="preserve"> </w:t>
      </w:r>
      <w:bookmarkStart w:id="8410" w:name="_ETM_Q22_324870"/>
      <w:bookmarkEnd w:id="8410"/>
    </w:p>
    <w:p w:rsidR="00BE3561" w:rsidRDefault="00BE3561" w:rsidP="00B90AA0">
      <w:pPr>
        <w:rPr>
          <w:rtl/>
        </w:rPr>
      </w:pPr>
      <w:bookmarkStart w:id="8411" w:name="_ETM_Q22_324546"/>
      <w:bookmarkEnd w:id="8411"/>
    </w:p>
    <w:p w:rsidR="00BE3561" w:rsidRDefault="00BE3561" w:rsidP="00B90AA0">
      <w:pPr>
        <w:rPr>
          <w:rtl/>
        </w:rPr>
      </w:pPr>
      <w:bookmarkStart w:id="8412" w:name="_ETM_Q22_324795"/>
      <w:bookmarkEnd w:id="8412"/>
      <w:r w:rsidRPr="000952CD">
        <w:rPr>
          <w:rtl/>
        </w:rPr>
        <w:t xml:space="preserve">זה </w:t>
      </w:r>
      <w:bookmarkStart w:id="8413" w:name="_ETM_Q22_324990"/>
      <w:bookmarkEnd w:id="8413"/>
      <w:r w:rsidRPr="000952CD">
        <w:rPr>
          <w:rtl/>
        </w:rPr>
        <w:t xml:space="preserve">תיקון </w:t>
      </w:r>
      <w:bookmarkStart w:id="8414" w:name="_ETM_Q22_164194"/>
      <w:bookmarkStart w:id="8415" w:name="_ETM_Q22_164459"/>
      <w:bookmarkStart w:id="8416" w:name="_ETM_Q22_145131"/>
      <w:bookmarkStart w:id="8417" w:name="_ETM_Q22_325410"/>
      <w:bookmarkEnd w:id="8414"/>
      <w:bookmarkEnd w:id="8415"/>
      <w:bookmarkEnd w:id="8416"/>
      <w:bookmarkEnd w:id="8417"/>
      <w:r w:rsidRPr="008F01C5">
        <w:rPr>
          <w:rtl/>
        </w:rPr>
        <w:t xml:space="preserve">של </w:t>
      </w:r>
      <w:bookmarkStart w:id="8418" w:name="_ETM_Q22_325590"/>
      <w:bookmarkEnd w:id="8418"/>
      <w:r w:rsidRPr="008F01C5">
        <w:rPr>
          <w:rtl/>
        </w:rPr>
        <w:t xml:space="preserve">עוול </w:t>
      </w:r>
      <w:bookmarkStart w:id="8419" w:name="_ETM_Q22_325889"/>
      <w:bookmarkEnd w:id="8419"/>
      <w:r w:rsidRPr="008F01C5">
        <w:rPr>
          <w:rtl/>
        </w:rPr>
        <w:t>היסטורי</w:t>
      </w:r>
      <w:r w:rsidRPr="008F01C5">
        <w:rPr>
          <w:rFonts w:hint="cs"/>
          <w:rtl/>
        </w:rPr>
        <w:t>,</w:t>
      </w:r>
      <w:r w:rsidRPr="008F01C5">
        <w:rPr>
          <w:rtl/>
        </w:rPr>
        <w:t xml:space="preserve"> </w:t>
      </w:r>
      <w:bookmarkStart w:id="8420" w:name="_ETM_Q22_327120"/>
      <w:bookmarkEnd w:id="8420"/>
      <w:r w:rsidRPr="008F01C5">
        <w:rPr>
          <w:rFonts w:hint="cs"/>
          <w:rtl/>
        </w:rPr>
        <w:t>ו</w:t>
      </w:r>
      <w:bookmarkStart w:id="8421" w:name="_ETM_Q22_327270"/>
      <w:bookmarkEnd w:id="8421"/>
      <w:r w:rsidRPr="008F01C5">
        <w:rPr>
          <w:rtl/>
        </w:rPr>
        <w:t xml:space="preserve">תיקון </w:t>
      </w:r>
      <w:bookmarkStart w:id="8422" w:name="_ETM_Q22_327870"/>
      <w:bookmarkEnd w:id="8422"/>
      <w:r w:rsidRPr="008F01C5">
        <w:rPr>
          <w:rtl/>
        </w:rPr>
        <w:t xml:space="preserve">מצב שבו </w:t>
      </w:r>
      <w:bookmarkStart w:id="8423" w:name="_ETM_Q22_328889"/>
      <w:bookmarkEnd w:id="8423"/>
      <w:r w:rsidRPr="008F01C5">
        <w:rPr>
          <w:rtl/>
        </w:rPr>
        <w:t xml:space="preserve">המדינה </w:t>
      </w:r>
      <w:bookmarkStart w:id="8424" w:name="_ETM_Q22_329700"/>
      <w:bookmarkEnd w:id="8424"/>
      <w:r w:rsidRPr="008F01C5">
        <w:rPr>
          <w:rFonts w:hint="cs"/>
          <w:rtl/>
        </w:rPr>
        <w:t>עוברת</w:t>
      </w:r>
      <w:r w:rsidRPr="008F01C5">
        <w:rPr>
          <w:rtl/>
        </w:rPr>
        <w:t xml:space="preserve"> </w:t>
      </w:r>
      <w:bookmarkStart w:id="8425" w:name="_ETM_Q22_330240"/>
      <w:bookmarkEnd w:id="8425"/>
      <w:r w:rsidRPr="008F01C5">
        <w:rPr>
          <w:rtl/>
        </w:rPr>
        <w:t xml:space="preserve">בעצמה </w:t>
      </w:r>
      <w:bookmarkStart w:id="8426" w:name="_ETM_Q22_330810"/>
      <w:bookmarkEnd w:id="8426"/>
      <w:r w:rsidRPr="008F01C5">
        <w:rPr>
          <w:rtl/>
        </w:rPr>
        <w:t xml:space="preserve">על </w:t>
      </w:r>
      <w:bookmarkStart w:id="8427" w:name="_ETM_Q22_330990"/>
      <w:bookmarkEnd w:id="8427"/>
      <w:r w:rsidRPr="008F01C5">
        <w:rPr>
          <w:rtl/>
        </w:rPr>
        <w:t>חוק</w:t>
      </w:r>
      <w:bookmarkStart w:id="8428" w:name="_ETM_Q22_331260"/>
      <w:bookmarkEnd w:id="8428"/>
      <w:r w:rsidRPr="008F01C5">
        <w:rPr>
          <w:rFonts w:hint="cs"/>
          <w:rtl/>
        </w:rPr>
        <w:t>-</w:t>
      </w:r>
      <w:r w:rsidRPr="008F01C5">
        <w:rPr>
          <w:rtl/>
        </w:rPr>
        <w:t>יסוד</w:t>
      </w:r>
      <w:r w:rsidRPr="008F01C5">
        <w:rPr>
          <w:rFonts w:hint="cs"/>
          <w:rtl/>
        </w:rPr>
        <w:t>:</w:t>
      </w:r>
      <w:r w:rsidRPr="008F01C5">
        <w:rPr>
          <w:rtl/>
        </w:rPr>
        <w:t xml:space="preserve"> </w:t>
      </w:r>
      <w:bookmarkStart w:id="8429" w:name="_ETM_Q22_332110"/>
      <w:bookmarkEnd w:id="8429"/>
      <w:r w:rsidRPr="008F01C5">
        <w:rPr>
          <w:rtl/>
        </w:rPr>
        <w:t xml:space="preserve">כבוד </w:t>
      </w:r>
      <w:bookmarkStart w:id="8430" w:name="_ETM_Q22_332380"/>
      <w:bookmarkEnd w:id="8430"/>
      <w:r w:rsidRPr="008F01C5">
        <w:rPr>
          <w:rtl/>
        </w:rPr>
        <w:t xml:space="preserve">האדם </w:t>
      </w:r>
      <w:bookmarkStart w:id="8431" w:name="_ETM_Q22_332860"/>
      <w:bookmarkEnd w:id="8431"/>
      <w:r w:rsidRPr="008F01C5">
        <w:rPr>
          <w:rtl/>
        </w:rPr>
        <w:t>וחירותו</w:t>
      </w:r>
      <w:r w:rsidRPr="008F01C5">
        <w:rPr>
          <w:rFonts w:hint="cs"/>
          <w:rtl/>
        </w:rPr>
        <w:t>.</w:t>
      </w:r>
      <w:r w:rsidRPr="008F01C5">
        <w:rPr>
          <w:rtl/>
        </w:rPr>
        <w:t xml:space="preserve"> </w:t>
      </w:r>
      <w:bookmarkStart w:id="8432" w:name="_ETM_Q22_334010"/>
      <w:bookmarkEnd w:id="8432"/>
      <w:r w:rsidRPr="008F01C5">
        <w:rPr>
          <w:rtl/>
        </w:rPr>
        <w:t xml:space="preserve">אנחנו </w:t>
      </w:r>
      <w:bookmarkStart w:id="8433" w:name="_ETM_Q22_334430"/>
      <w:bookmarkEnd w:id="8433"/>
      <w:r w:rsidRPr="008F01C5">
        <w:rPr>
          <w:rtl/>
        </w:rPr>
        <w:t xml:space="preserve">מחויבים </w:t>
      </w:r>
      <w:bookmarkStart w:id="8434" w:name="_ETM_Q22_335060"/>
      <w:bookmarkEnd w:id="8434"/>
      <w:r w:rsidRPr="008F01C5">
        <w:rPr>
          <w:rtl/>
        </w:rPr>
        <w:t xml:space="preserve">לתת </w:t>
      </w:r>
      <w:bookmarkStart w:id="8435" w:name="_ETM_Q22_335419"/>
      <w:bookmarkEnd w:id="8435"/>
      <w:r w:rsidRPr="008F01C5">
        <w:rPr>
          <w:rtl/>
        </w:rPr>
        <w:t xml:space="preserve">לאזרחים </w:t>
      </w:r>
      <w:bookmarkStart w:id="8436" w:name="_ETM_Q22_335930"/>
      <w:bookmarkEnd w:id="8436"/>
      <w:r w:rsidRPr="008F01C5">
        <w:rPr>
          <w:rtl/>
        </w:rPr>
        <w:t xml:space="preserve">שלנו </w:t>
      </w:r>
      <w:bookmarkStart w:id="8437" w:name="_ETM_Q22_336350"/>
      <w:bookmarkEnd w:id="8437"/>
      <w:r w:rsidRPr="008F01C5">
        <w:rPr>
          <w:rtl/>
        </w:rPr>
        <w:t xml:space="preserve">את </w:t>
      </w:r>
      <w:bookmarkStart w:id="8438" w:name="_ETM_Q22_336500"/>
      <w:bookmarkEnd w:id="8438"/>
      <w:r w:rsidRPr="008F01C5">
        <w:rPr>
          <w:rtl/>
        </w:rPr>
        <w:t xml:space="preserve">החופש </w:t>
      </w:r>
      <w:bookmarkStart w:id="8439" w:name="_ETM_Q22_337010"/>
      <w:bookmarkEnd w:id="8439"/>
      <w:r w:rsidRPr="008F01C5">
        <w:rPr>
          <w:rtl/>
        </w:rPr>
        <w:t xml:space="preserve">שמגיע </w:t>
      </w:r>
      <w:bookmarkStart w:id="8440" w:name="_ETM_Q22_337460"/>
      <w:bookmarkEnd w:id="8440"/>
      <w:r w:rsidRPr="008F01C5">
        <w:rPr>
          <w:rtl/>
        </w:rPr>
        <w:t>להם</w:t>
      </w:r>
      <w:r w:rsidRPr="008F01C5">
        <w:rPr>
          <w:rFonts w:hint="cs"/>
          <w:rtl/>
        </w:rPr>
        <w:t xml:space="preserve"> ולא</w:t>
      </w:r>
      <w:r w:rsidRPr="008F01C5">
        <w:rPr>
          <w:rtl/>
        </w:rPr>
        <w:t xml:space="preserve"> </w:t>
      </w:r>
      <w:bookmarkStart w:id="8441" w:name="_ETM_Q22_338240"/>
      <w:bookmarkStart w:id="8442" w:name="_ETM_Q22_338690"/>
      <w:bookmarkEnd w:id="8441"/>
      <w:bookmarkEnd w:id="8442"/>
      <w:r w:rsidRPr="008F01C5">
        <w:rPr>
          <w:rtl/>
        </w:rPr>
        <w:t xml:space="preserve">לכלוא </w:t>
      </w:r>
      <w:bookmarkStart w:id="8443" w:name="_ETM_Q22_339050"/>
      <w:bookmarkEnd w:id="8443"/>
      <w:r w:rsidRPr="008F01C5">
        <w:rPr>
          <w:rtl/>
        </w:rPr>
        <w:t xml:space="preserve">אותם </w:t>
      </w:r>
      <w:bookmarkStart w:id="8444" w:name="_ETM_Q22_339350"/>
      <w:bookmarkEnd w:id="8444"/>
      <w:r w:rsidRPr="008F01C5">
        <w:rPr>
          <w:rtl/>
        </w:rPr>
        <w:t>בבית</w:t>
      </w:r>
      <w:r w:rsidRPr="008F01C5">
        <w:rPr>
          <w:rFonts w:hint="cs"/>
          <w:rtl/>
        </w:rPr>
        <w:t>,</w:t>
      </w:r>
      <w:r w:rsidRPr="008F01C5">
        <w:rPr>
          <w:rtl/>
        </w:rPr>
        <w:t xml:space="preserve"> </w:t>
      </w:r>
      <w:bookmarkStart w:id="8445" w:name="_ETM_Q22_340400"/>
      <w:bookmarkEnd w:id="8445"/>
      <w:r w:rsidRPr="008F01C5">
        <w:rPr>
          <w:rtl/>
        </w:rPr>
        <w:t xml:space="preserve">לא </w:t>
      </w:r>
      <w:bookmarkStart w:id="8446" w:name="_ETM_Q22_340610"/>
      <w:bookmarkEnd w:id="8446"/>
      <w:r w:rsidRPr="008F01C5">
        <w:rPr>
          <w:rtl/>
        </w:rPr>
        <w:t xml:space="preserve">לכפות </w:t>
      </w:r>
      <w:bookmarkStart w:id="8447" w:name="_ETM_Q22_341030"/>
      <w:bookmarkEnd w:id="8447"/>
      <w:r w:rsidRPr="008F01C5">
        <w:rPr>
          <w:rtl/>
        </w:rPr>
        <w:t xml:space="preserve">עליהם </w:t>
      </w:r>
      <w:bookmarkStart w:id="8448" w:name="_ETM_Q22_341360"/>
      <w:bookmarkEnd w:id="8448"/>
      <w:r w:rsidRPr="008F01C5">
        <w:rPr>
          <w:rtl/>
        </w:rPr>
        <w:t xml:space="preserve">להישאר </w:t>
      </w:r>
      <w:bookmarkStart w:id="8449" w:name="_ETM_Q22_341780"/>
      <w:bookmarkEnd w:id="8449"/>
      <w:r w:rsidRPr="008F01C5">
        <w:rPr>
          <w:rtl/>
        </w:rPr>
        <w:t xml:space="preserve">כלואים </w:t>
      </w:r>
      <w:bookmarkStart w:id="8450" w:name="_ETM_Q22_342020"/>
      <w:bookmarkEnd w:id="8450"/>
      <w:r w:rsidRPr="008F01C5">
        <w:rPr>
          <w:rtl/>
        </w:rPr>
        <w:t>בבית</w:t>
      </w:r>
      <w:r>
        <w:rPr>
          <w:rFonts w:hint="cs"/>
          <w:rtl/>
        </w:rPr>
        <w:t>.</w:t>
      </w:r>
      <w:r w:rsidRPr="008F01C5">
        <w:rPr>
          <w:rtl/>
        </w:rPr>
        <w:t xml:space="preserve"> </w:t>
      </w:r>
      <w:bookmarkStart w:id="8451" w:name="_ETM_Q22_342810"/>
      <w:bookmarkStart w:id="8452" w:name="_ETM_Q22_342546"/>
      <w:bookmarkStart w:id="8453" w:name="_ETM_Q22_342826"/>
      <w:bookmarkEnd w:id="8451"/>
      <w:bookmarkEnd w:id="8452"/>
      <w:bookmarkEnd w:id="8453"/>
      <w:r w:rsidRPr="008F01C5">
        <w:rPr>
          <w:rtl/>
        </w:rPr>
        <w:t xml:space="preserve">אני </w:t>
      </w:r>
      <w:bookmarkStart w:id="8454" w:name="_ETM_Q22_342990"/>
      <w:bookmarkEnd w:id="8454"/>
      <w:r w:rsidRPr="008F01C5">
        <w:rPr>
          <w:rtl/>
        </w:rPr>
        <w:t xml:space="preserve">קוראת </w:t>
      </w:r>
      <w:bookmarkStart w:id="8455" w:name="_ETM_Q22_343320"/>
      <w:bookmarkEnd w:id="8455"/>
      <w:r w:rsidRPr="008F01C5">
        <w:rPr>
          <w:rtl/>
        </w:rPr>
        <w:t xml:space="preserve">לכולם </w:t>
      </w:r>
      <w:bookmarkStart w:id="8456" w:name="_ETM_Q22_344160"/>
      <w:bookmarkEnd w:id="8456"/>
      <w:r w:rsidRPr="008F01C5">
        <w:rPr>
          <w:rtl/>
        </w:rPr>
        <w:t xml:space="preserve">לתמוך </w:t>
      </w:r>
      <w:bookmarkStart w:id="8457" w:name="_ETM_Q22_344700"/>
      <w:bookmarkEnd w:id="8457"/>
      <w:r w:rsidRPr="008F01C5">
        <w:rPr>
          <w:rtl/>
        </w:rPr>
        <w:t xml:space="preserve">בהצעת </w:t>
      </w:r>
      <w:bookmarkStart w:id="8458" w:name="_ETM_Q22_345150"/>
      <w:bookmarkEnd w:id="8458"/>
      <w:r w:rsidRPr="008F01C5">
        <w:rPr>
          <w:rtl/>
        </w:rPr>
        <w:t>החוק</w:t>
      </w:r>
      <w:r>
        <w:rPr>
          <w:rFonts w:hint="cs"/>
          <w:rtl/>
        </w:rPr>
        <w:t>.</w:t>
      </w:r>
      <w:r w:rsidRPr="008F01C5">
        <w:rPr>
          <w:rtl/>
        </w:rPr>
        <w:t xml:space="preserve"> </w:t>
      </w:r>
      <w:bookmarkStart w:id="8459" w:name="_ETM_Q22_345660"/>
      <w:bookmarkEnd w:id="8459"/>
      <w:r w:rsidRPr="008F01C5">
        <w:rPr>
          <w:rtl/>
        </w:rPr>
        <w:t xml:space="preserve">תודה </w:t>
      </w:r>
      <w:bookmarkStart w:id="8460" w:name="_ETM_Q22_345960"/>
      <w:bookmarkEnd w:id="8460"/>
      <w:r w:rsidRPr="008F01C5">
        <w:rPr>
          <w:rtl/>
        </w:rPr>
        <w:t>רבה</w:t>
      </w:r>
      <w:r>
        <w:rPr>
          <w:rFonts w:hint="cs"/>
          <w:rtl/>
        </w:rPr>
        <w:t>.</w:t>
      </w:r>
      <w:r w:rsidRPr="008F01C5">
        <w:rPr>
          <w:rtl/>
        </w:rPr>
        <w:t xml:space="preserve"> </w:t>
      </w:r>
      <w:bookmarkStart w:id="8461" w:name="_ETM_Q22_348030"/>
      <w:bookmarkEnd w:id="8461"/>
    </w:p>
    <w:p w:rsidR="00BE3561" w:rsidRDefault="00BE3561" w:rsidP="00B90AA0">
      <w:pPr>
        <w:rPr>
          <w:rtl/>
        </w:rPr>
      </w:pPr>
      <w:bookmarkStart w:id="8462" w:name="_ETM_Q22_348038"/>
      <w:bookmarkEnd w:id="8462"/>
    </w:p>
    <w:bookmarkStart w:id="8463" w:name="_ETM_Q22_348311" w:displacedByCustomXml="next"/>
    <w:bookmarkEnd w:id="8463" w:displacedByCustomXml="next"/>
    <w:bookmarkStart w:id="8464" w:name="_ETM_Q22_348656" w:displacedByCustomXml="next"/>
    <w:bookmarkEnd w:id="8464" w:displacedByCustomXml="next"/>
    <w:sdt>
      <w:sdtPr>
        <w:rPr>
          <w:rtl/>
        </w:rPr>
        <w:alias w:val="יור"/>
        <w:tag w:val="&lt;ID&gt;5707&lt;/ID&gt;&lt;Name&gt;ישראל אייכלר - יו&quot;ר&lt;/Name&gt;&lt;Data&gt;ישראל אייכלר&lt;/Data&gt;&lt;Shortcut&gt;&lt;/Shortcut&gt;"/>
        <w:id w:val="1537073042"/>
        <w:placeholder>
          <w:docPart w:val="3CC432F13A8E4F269B4C457F518F38C8"/>
        </w:placeholder>
        <w15:color w:val="993366"/>
      </w:sdtPr>
      <w:sdtEndPr/>
      <w:sdtContent>
        <w:p w:rsidR="00BE3561" w:rsidRDefault="00BE3561" w:rsidP="009065C9">
          <w:pPr>
            <w:pStyle w:val="af8"/>
            <w:keepNext/>
            <w:rPr>
              <w:rtl/>
            </w:rPr>
          </w:pPr>
          <w:r w:rsidRPr="00301F57">
            <w:rPr>
              <w:rStyle w:val="aff1"/>
              <w:color w:val="000000"/>
              <w:rtl/>
            </w:rPr>
            <w:t>היו"ר ישראל אייכלר</w:t>
          </w:r>
          <w:r w:rsidRPr="00301F57">
            <w:rPr>
              <w:color w:val="000000"/>
              <w:rtl/>
            </w:rPr>
            <w:t>:</w:t>
          </w:r>
        </w:p>
      </w:sdtContent>
    </w:sdt>
    <w:p w:rsidR="00BE3561" w:rsidRPr="00301F57" w:rsidRDefault="00BE3561" w:rsidP="009065C9">
      <w:pPr>
        <w:ind w:firstLine="0"/>
        <w:rPr>
          <w:rtl/>
        </w:rPr>
      </w:pPr>
    </w:p>
    <w:p w:rsidR="00BE3561" w:rsidRPr="008F01C5" w:rsidRDefault="00BE3561" w:rsidP="00B90AA0">
      <w:pPr>
        <w:rPr>
          <w:rtl/>
        </w:rPr>
      </w:pPr>
      <w:r w:rsidRPr="008F01C5">
        <w:rPr>
          <w:rtl/>
        </w:rPr>
        <w:t xml:space="preserve">תודה </w:t>
      </w:r>
      <w:bookmarkStart w:id="8465" w:name="_ETM_Q22_348870"/>
      <w:bookmarkEnd w:id="8465"/>
      <w:r>
        <w:rPr>
          <w:rFonts w:hint="cs"/>
          <w:rtl/>
        </w:rPr>
        <w:t xml:space="preserve">רבה </w:t>
      </w:r>
      <w:r w:rsidRPr="008F01C5">
        <w:rPr>
          <w:rtl/>
        </w:rPr>
        <w:t xml:space="preserve">לחברת </w:t>
      </w:r>
      <w:bookmarkStart w:id="8466" w:name="_ETM_Q22_349290"/>
      <w:bookmarkEnd w:id="8466"/>
      <w:r w:rsidRPr="008F01C5">
        <w:rPr>
          <w:rtl/>
        </w:rPr>
        <w:t xml:space="preserve">הכנסת </w:t>
      </w:r>
      <w:bookmarkStart w:id="8467" w:name="_ETM_Q22_349770"/>
      <w:bookmarkEnd w:id="8467"/>
      <w:r w:rsidRPr="008F01C5">
        <w:rPr>
          <w:rtl/>
        </w:rPr>
        <w:t xml:space="preserve">יעל </w:t>
      </w:r>
      <w:bookmarkStart w:id="8468" w:name="_ETM_Q22_350040"/>
      <w:bookmarkEnd w:id="8468"/>
      <w:r w:rsidRPr="008F01C5">
        <w:rPr>
          <w:rtl/>
        </w:rPr>
        <w:t>פארן</w:t>
      </w:r>
      <w:r>
        <w:rPr>
          <w:rFonts w:hint="cs"/>
          <w:rtl/>
        </w:rPr>
        <w:t>.</w:t>
      </w:r>
      <w:bookmarkStart w:id="8469" w:name="_ETM_Q22_268995"/>
      <w:bookmarkEnd w:id="8469"/>
      <w:r>
        <w:rPr>
          <w:rFonts w:hint="cs"/>
          <w:rtl/>
        </w:rPr>
        <w:t xml:space="preserve"> </w:t>
      </w:r>
      <w:bookmarkStart w:id="8470" w:name="_ETM_Q22_352669"/>
      <w:bookmarkStart w:id="8471" w:name="_ETM_Q22_269465"/>
      <w:bookmarkEnd w:id="8470"/>
      <w:bookmarkEnd w:id="8471"/>
      <w:r>
        <w:rPr>
          <w:rFonts w:hint="cs"/>
          <w:rtl/>
        </w:rPr>
        <w:t>מי ש</w:t>
      </w:r>
      <w:r w:rsidRPr="008F01C5">
        <w:rPr>
          <w:rtl/>
        </w:rPr>
        <w:t xml:space="preserve">ישיב </w:t>
      </w:r>
      <w:bookmarkStart w:id="8472" w:name="_ETM_Q22_353060"/>
      <w:bookmarkEnd w:id="8472"/>
      <w:r w:rsidRPr="008F01C5">
        <w:rPr>
          <w:rtl/>
        </w:rPr>
        <w:t xml:space="preserve">על </w:t>
      </w:r>
      <w:bookmarkStart w:id="8473" w:name="_ETM_Q22_353180"/>
      <w:bookmarkEnd w:id="8473"/>
      <w:r w:rsidRPr="008F01C5">
        <w:rPr>
          <w:rtl/>
        </w:rPr>
        <w:t xml:space="preserve">ההצעה </w:t>
      </w:r>
      <w:bookmarkStart w:id="8474" w:name="_ETM_Q22_354139"/>
      <w:bookmarkEnd w:id="8474"/>
      <w:r>
        <w:rPr>
          <w:rFonts w:hint="cs"/>
          <w:rtl/>
        </w:rPr>
        <w:t xml:space="preserve">הזאת זה </w:t>
      </w:r>
      <w:r w:rsidRPr="008F01C5">
        <w:rPr>
          <w:rtl/>
        </w:rPr>
        <w:t xml:space="preserve">סגן </w:t>
      </w:r>
      <w:bookmarkStart w:id="8475" w:name="_ETM_Q22_354440"/>
      <w:bookmarkEnd w:id="8475"/>
      <w:r w:rsidRPr="008F01C5">
        <w:rPr>
          <w:rtl/>
        </w:rPr>
        <w:t xml:space="preserve">שר </w:t>
      </w:r>
      <w:bookmarkStart w:id="8476" w:name="_ETM_Q22_354680"/>
      <w:bookmarkEnd w:id="8476"/>
      <w:r w:rsidRPr="008F01C5">
        <w:rPr>
          <w:rtl/>
        </w:rPr>
        <w:t xml:space="preserve">האוצר </w:t>
      </w:r>
      <w:bookmarkStart w:id="8477" w:name="_ETM_Q22_355070"/>
      <w:bookmarkEnd w:id="8477"/>
      <w:r w:rsidRPr="008F01C5">
        <w:rPr>
          <w:rtl/>
        </w:rPr>
        <w:t xml:space="preserve">הרב </w:t>
      </w:r>
      <w:bookmarkStart w:id="8478" w:name="_ETM_Q22_355220"/>
      <w:bookmarkEnd w:id="8478"/>
      <w:r w:rsidRPr="008F01C5">
        <w:rPr>
          <w:rtl/>
        </w:rPr>
        <w:t xml:space="preserve">יצחק </w:t>
      </w:r>
      <w:bookmarkStart w:id="8479" w:name="_ETM_Q22_355580"/>
      <w:bookmarkEnd w:id="8479"/>
      <w:r w:rsidRPr="008F01C5">
        <w:rPr>
          <w:rtl/>
        </w:rPr>
        <w:t>כהן</w:t>
      </w:r>
      <w:bookmarkStart w:id="8480" w:name="_ETM_Q22_358370"/>
      <w:bookmarkEnd w:id="8480"/>
      <w:r>
        <w:rPr>
          <w:rFonts w:hint="cs"/>
          <w:rtl/>
        </w:rPr>
        <w:t xml:space="preserve">. </w:t>
      </w:r>
      <w:r w:rsidRPr="008F01C5">
        <w:rPr>
          <w:rtl/>
        </w:rPr>
        <w:t xml:space="preserve">יש </w:t>
      </w:r>
      <w:bookmarkStart w:id="8481" w:name="_ETM_Q22_358520"/>
      <w:bookmarkEnd w:id="8481"/>
      <w:r w:rsidRPr="008F01C5">
        <w:rPr>
          <w:rtl/>
        </w:rPr>
        <w:t xml:space="preserve">לך </w:t>
      </w:r>
      <w:bookmarkStart w:id="8482" w:name="_ETM_Q22_358639"/>
      <w:bookmarkEnd w:id="8482"/>
      <w:r w:rsidRPr="008F01C5">
        <w:rPr>
          <w:rtl/>
        </w:rPr>
        <w:t xml:space="preserve">עשר </w:t>
      </w:r>
      <w:bookmarkStart w:id="8483" w:name="_ETM_Q22_358970"/>
      <w:bookmarkEnd w:id="8483"/>
      <w:r w:rsidRPr="008F01C5">
        <w:rPr>
          <w:rtl/>
        </w:rPr>
        <w:t>דקות</w:t>
      </w:r>
      <w:r>
        <w:rPr>
          <w:rFonts w:hint="cs"/>
          <w:rtl/>
        </w:rPr>
        <w:t>.</w:t>
      </w:r>
      <w:r w:rsidRPr="008F01C5">
        <w:rPr>
          <w:rtl/>
        </w:rPr>
        <w:t xml:space="preserve"> </w:t>
      </w:r>
      <w:r>
        <w:rPr>
          <w:rFonts w:hint="cs"/>
          <w:rtl/>
        </w:rPr>
        <w:t xml:space="preserve">עד </w:t>
      </w:r>
      <w:bookmarkStart w:id="8484" w:name="_ETM_Q22_362926"/>
      <w:bookmarkEnd w:id="8484"/>
      <w:r>
        <w:rPr>
          <w:rFonts w:hint="cs"/>
          <w:rtl/>
        </w:rPr>
        <w:t>עשר דקות.</w:t>
      </w:r>
    </w:p>
    <w:p w:rsidR="00BE3561" w:rsidRPr="008F01C5" w:rsidRDefault="00BE3561" w:rsidP="00B90AA0">
      <w:pPr>
        <w:rPr>
          <w:rtl/>
        </w:rPr>
      </w:pPr>
    </w:p>
    <w:bookmarkStart w:id="8485" w:name="_ETM_Q22_360984" w:displacedByCustomXml="next"/>
    <w:bookmarkEnd w:id="8485" w:displacedByCustomXml="next"/>
    <w:bookmarkStart w:id="8486" w:name="_Toc517353646" w:displacedByCustomXml="next"/>
    <w:bookmarkStart w:id="8487" w:name="_Toc516085728" w:displacedByCustomXml="next"/>
    <w:bookmarkStart w:id="8488" w:name="_Toc516085383"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937670608"/>
        <w:placeholder>
          <w:docPart w:val="3CC432F13A8E4F269B4C457F518F38C8"/>
        </w:placeholder>
        <w15:color w:val="993366"/>
      </w:sdtPr>
      <w:sdtEndPr/>
      <w:sdtContent>
        <w:p w:rsidR="00BE3561" w:rsidRDefault="00BE3561" w:rsidP="009065C9">
          <w:pPr>
            <w:pStyle w:val="a5"/>
            <w:keepNext/>
            <w:rPr>
              <w:rtl/>
            </w:rPr>
          </w:pPr>
          <w:r w:rsidRPr="00301F57">
            <w:rPr>
              <w:rStyle w:val="aff1"/>
              <w:color w:val="000000"/>
              <w:rtl/>
            </w:rPr>
            <w:t>סגן שר האוצר יצחק כהן</w:t>
          </w:r>
          <w:r w:rsidRPr="00301F57">
            <w:rPr>
              <w:color w:val="000000"/>
              <w:rtl/>
            </w:rPr>
            <w:t>:</w:t>
          </w:r>
        </w:p>
      </w:sdtContent>
    </w:sdt>
    <w:bookmarkEnd w:id="8486" w:displacedByCustomXml="prev"/>
    <w:bookmarkEnd w:id="8487" w:displacedByCustomXml="prev"/>
    <w:bookmarkEnd w:id="8488" w:displacedByCustomXml="prev"/>
    <w:p w:rsidR="00BE3561" w:rsidRDefault="00BE3561" w:rsidP="00B90AA0">
      <w:pPr>
        <w:rPr>
          <w:rtl/>
        </w:rPr>
      </w:pPr>
    </w:p>
    <w:p w:rsidR="00BE3561" w:rsidRDefault="00BE3561" w:rsidP="00B90AA0">
      <w:pPr>
        <w:rPr>
          <w:rtl/>
        </w:rPr>
      </w:pPr>
      <w:r>
        <w:rPr>
          <w:rFonts w:hint="cs"/>
          <w:rtl/>
        </w:rPr>
        <w:t xml:space="preserve">גפני. </w:t>
      </w:r>
      <w:bookmarkStart w:id="8489" w:name="_ETM_Q22_389575"/>
      <w:bookmarkStart w:id="8490" w:name="_ETM_Q22_389831"/>
      <w:bookmarkEnd w:id="8489"/>
      <w:bookmarkEnd w:id="8490"/>
      <w:r w:rsidRPr="00301F57">
        <w:rPr>
          <w:rtl/>
        </w:rPr>
        <w:t xml:space="preserve">אדוני </w:t>
      </w:r>
      <w:bookmarkStart w:id="8491" w:name="_ETM_Q22_393290"/>
      <w:bookmarkEnd w:id="8491"/>
      <w:r w:rsidRPr="00301F57">
        <w:rPr>
          <w:rtl/>
        </w:rPr>
        <w:t>היושב</w:t>
      </w:r>
      <w:bookmarkStart w:id="8492" w:name="_ETM_Q22_393620"/>
      <w:bookmarkEnd w:id="8492"/>
      <w:r>
        <w:rPr>
          <w:rFonts w:hint="cs"/>
          <w:rtl/>
        </w:rPr>
        <w:t>-</w:t>
      </w:r>
      <w:r w:rsidRPr="00301F57">
        <w:rPr>
          <w:rtl/>
        </w:rPr>
        <w:t>ראש</w:t>
      </w:r>
      <w:r>
        <w:rPr>
          <w:rFonts w:hint="cs"/>
          <w:rtl/>
        </w:rPr>
        <w:t>,</w:t>
      </w:r>
      <w:r w:rsidRPr="00301F57">
        <w:rPr>
          <w:rtl/>
        </w:rPr>
        <w:t xml:space="preserve"> </w:t>
      </w:r>
      <w:bookmarkStart w:id="8493" w:name="_ETM_Q22_394100"/>
      <w:bookmarkEnd w:id="8493"/>
      <w:r w:rsidRPr="00301F57">
        <w:rPr>
          <w:rtl/>
        </w:rPr>
        <w:t>חברי</w:t>
      </w:r>
      <w:r>
        <w:rPr>
          <w:rFonts w:hint="cs"/>
          <w:rtl/>
        </w:rPr>
        <w:t>י חברי</w:t>
      </w:r>
      <w:r w:rsidRPr="00301F57">
        <w:rPr>
          <w:rtl/>
        </w:rPr>
        <w:t xml:space="preserve"> </w:t>
      </w:r>
      <w:bookmarkStart w:id="8494" w:name="_ETM_Q22_394580"/>
      <w:bookmarkEnd w:id="8494"/>
      <w:r w:rsidRPr="00301F57">
        <w:rPr>
          <w:rtl/>
        </w:rPr>
        <w:t>הכנסת</w:t>
      </w:r>
      <w:r>
        <w:rPr>
          <w:rFonts w:hint="cs"/>
          <w:rtl/>
        </w:rPr>
        <w:t>,</w:t>
      </w:r>
      <w:r w:rsidRPr="00301F57">
        <w:rPr>
          <w:rtl/>
        </w:rPr>
        <w:t xml:space="preserve"> </w:t>
      </w:r>
      <w:bookmarkStart w:id="8495" w:name="_ETM_Q22_395690"/>
      <w:bookmarkEnd w:id="8495"/>
      <w:r>
        <w:rPr>
          <w:rFonts w:hint="cs"/>
          <w:rtl/>
        </w:rPr>
        <w:t xml:space="preserve">כבוד </w:t>
      </w:r>
      <w:r w:rsidRPr="00301F57">
        <w:rPr>
          <w:rtl/>
        </w:rPr>
        <w:t xml:space="preserve">השר </w:t>
      </w:r>
      <w:bookmarkStart w:id="8496" w:name="_ETM_Q22_396620"/>
      <w:bookmarkEnd w:id="8496"/>
      <w:r>
        <w:rPr>
          <w:rFonts w:hint="cs"/>
          <w:rtl/>
        </w:rPr>
        <w:t xml:space="preserve">יובל </w:t>
      </w:r>
      <w:r w:rsidRPr="00301F57">
        <w:rPr>
          <w:rtl/>
        </w:rPr>
        <w:t>שטייניץ</w:t>
      </w:r>
      <w:r>
        <w:rPr>
          <w:rFonts w:hint="cs"/>
          <w:rtl/>
        </w:rPr>
        <w:t>,</w:t>
      </w:r>
      <w:r w:rsidRPr="00301F57">
        <w:rPr>
          <w:rtl/>
        </w:rPr>
        <w:t xml:space="preserve"> </w:t>
      </w:r>
      <w:bookmarkStart w:id="8497" w:name="_ETM_Q22_398230"/>
      <w:bookmarkEnd w:id="8497"/>
      <w:r w:rsidRPr="00301F57">
        <w:rPr>
          <w:rtl/>
        </w:rPr>
        <w:t>יושב</w:t>
      </w:r>
      <w:bookmarkStart w:id="8498" w:name="_ETM_Q22_398500"/>
      <w:bookmarkEnd w:id="8498"/>
      <w:r>
        <w:rPr>
          <w:rFonts w:hint="cs"/>
          <w:rtl/>
        </w:rPr>
        <w:t>-</w:t>
      </w:r>
      <w:r w:rsidRPr="00301F57">
        <w:rPr>
          <w:rtl/>
        </w:rPr>
        <w:t xml:space="preserve">ראש </w:t>
      </w:r>
      <w:bookmarkStart w:id="8499" w:name="_ETM_Q22_398650"/>
      <w:bookmarkEnd w:id="8499"/>
      <w:r w:rsidRPr="00301F57">
        <w:rPr>
          <w:rtl/>
        </w:rPr>
        <w:t xml:space="preserve">האופוזיציה </w:t>
      </w:r>
      <w:bookmarkStart w:id="8500" w:name="_ETM_Q22_400940"/>
      <w:bookmarkEnd w:id="8500"/>
      <w:r w:rsidRPr="00301F57">
        <w:rPr>
          <w:rtl/>
        </w:rPr>
        <w:t xml:space="preserve">מר </w:t>
      </w:r>
      <w:bookmarkStart w:id="8501" w:name="_ETM_Q22_401090"/>
      <w:bookmarkEnd w:id="8501"/>
      <w:r>
        <w:rPr>
          <w:rtl/>
        </w:rPr>
        <w:t>בו</w:t>
      </w:r>
      <w:r>
        <w:rPr>
          <w:rFonts w:hint="cs"/>
          <w:rtl/>
        </w:rPr>
        <w:t>ז'י</w:t>
      </w:r>
      <w:r w:rsidRPr="00301F57">
        <w:rPr>
          <w:rtl/>
        </w:rPr>
        <w:t xml:space="preserve"> </w:t>
      </w:r>
      <w:bookmarkStart w:id="8502" w:name="_ETM_Q22_401330"/>
      <w:bookmarkEnd w:id="8502"/>
      <w:r w:rsidRPr="00301F57">
        <w:rPr>
          <w:rtl/>
        </w:rPr>
        <w:t>הרצוג</w:t>
      </w:r>
      <w:r>
        <w:rPr>
          <w:rFonts w:hint="cs"/>
          <w:rtl/>
        </w:rPr>
        <w:t>,</w:t>
      </w:r>
      <w:r w:rsidRPr="00301F57">
        <w:rPr>
          <w:rtl/>
        </w:rPr>
        <w:t xml:space="preserve"> </w:t>
      </w:r>
      <w:bookmarkStart w:id="8503" w:name="_ETM_Q22_405280"/>
      <w:bookmarkEnd w:id="8503"/>
      <w:r>
        <w:rPr>
          <w:rFonts w:hint="cs"/>
          <w:rtl/>
        </w:rPr>
        <w:t>חברי היקר, אני א</w:t>
      </w:r>
      <w:r w:rsidRPr="00301F57">
        <w:rPr>
          <w:rtl/>
        </w:rPr>
        <w:t xml:space="preserve">פתח </w:t>
      </w:r>
      <w:bookmarkStart w:id="8504" w:name="_ETM_Q22_405730"/>
      <w:bookmarkEnd w:id="8504"/>
      <w:r w:rsidRPr="00301F57">
        <w:rPr>
          <w:rtl/>
        </w:rPr>
        <w:t xml:space="preserve">במשפט </w:t>
      </w:r>
      <w:bookmarkStart w:id="8505" w:name="_ETM_Q22_408750"/>
      <w:bookmarkEnd w:id="8505"/>
      <w:r>
        <w:rPr>
          <w:rFonts w:hint="cs"/>
          <w:rtl/>
        </w:rPr>
        <w:t>האלמותי:</w:t>
      </w:r>
      <w:bookmarkStart w:id="8506" w:name="_ETM_Q22_406084"/>
      <w:bookmarkEnd w:id="8506"/>
      <w:r>
        <w:rPr>
          <w:rFonts w:hint="cs"/>
          <w:rtl/>
        </w:rPr>
        <w:t xml:space="preserve"> </w:t>
      </w:r>
      <w:r w:rsidRPr="00301F57">
        <w:rPr>
          <w:rtl/>
        </w:rPr>
        <w:t xml:space="preserve">יותר </w:t>
      </w:r>
      <w:bookmarkStart w:id="8507" w:name="_ETM_Q22_409110"/>
      <w:bookmarkEnd w:id="8507"/>
      <w:r w:rsidRPr="00301F57">
        <w:rPr>
          <w:rtl/>
        </w:rPr>
        <w:t xml:space="preserve">משישראל </w:t>
      </w:r>
      <w:bookmarkStart w:id="8508" w:name="_ETM_Q22_409680"/>
      <w:bookmarkEnd w:id="8508"/>
      <w:r w:rsidRPr="00301F57">
        <w:rPr>
          <w:rtl/>
        </w:rPr>
        <w:t xml:space="preserve">שמרו </w:t>
      </w:r>
      <w:bookmarkStart w:id="8509" w:name="_ETM_Q22_410010"/>
      <w:bookmarkEnd w:id="8509"/>
      <w:r w:rsidRPr="00301F57">
        <w:rPr>
          <w:rtl/>
        </w:rPr>
        <w:t xml:space="preserve">על </w:t>
      </w:r>
      <w:bookmarkStart w:id="8510" w:name="_ETM_Q22_410130"/>
      <w:bookmarkEnd w:id="8510"/>
      <w:r w:rsidRPr="00301F57">
        <w:rPr>
          <w:rtl/>
        </w:rPr>
        <w:t>השבת</w:t>
      </w:r>
      <w:r>
        <w:rPr>
          <w:rFonts w:hint="cs"/>
          <w:rtl/>
        </w:rPr>
        <w:t>,</w:t>
      </w:r>
      <w:r w:rsidRPr="00301F57">
        <w:rPr>
          <w:rtl/>
        </w:rPr>
        <w:t xml:space="preserve"> </w:t>
      </w:r>
      <w:bookmarkStart w:id="8511" w:name="_ETM_Q22_412020"/>
      <w:bookmarkEnd w:id="8511"/>
      <w:r w:rsidRPr="00301F57">
        <w:rPr>
          <w:rtl/>
        </w:rPr>
        <w:t xml:space="preserve">השבת </w:t>
      </w:r>
      <w:bookmarkStart w:id="8512" w:name="_ETM_Q22_412470"/>
      <w:bookmarkEnd w:id="8512"/>
      <w:r w:rsidRPr="00301F57">
        <w:rPr>
          <w:rtl/>
        </w:rPr>
        <w:t xml:space="preserve">שמרה </w:t>
      </w:r>
      <w:bookmarkStart w:id="8513" w:name="_ETM_Q22_412740"/>
      <w:bookmarkEnd w:id="8513"/>
      <w:r w:rsidRPr="00301F57">
        <w:rPr>
          <w:rtl/>
        </w:rPr>
        <w:t xml:space="preserve">על </w:t>
      </w:r>
      <w:bookmarkStart w:id="8514" w:name="_ETM_Q22_412860"/>
      <w:bookmarkEnd w:id="8514"/>
      <w:r w:rsidRPr="00301F57">
        <w:rPr>
          <w:rtl/>
        </w:rPr>
        <w:t>ישראל</w:t>
      </w:r>
      <w:r>
        <w:rPr>
          <w:rFonts w:hint="cs"/>
          <w:rtl/>
        </w:rPr>
        <w:t>.</w:t>
      </w:r>
      <w:r w:rsidRPr="00301F57">
        <w:rPr>
          <w:rtl/>
        </w:rPr>
        <w:t xml:space="preserve"> </w:t>
      </w:r>
      <w:bookmarkStart w:id="8515" w:name="_ETM_Q22_417600"/>
      <w:bookmarkEnd w:id="8515"/>
    </w:p>
    <w:p w:rsidR="00BE3561" w:rsidRDefault="00BE3561" w:rsidP="00B90AA0">
      <w:pPr>
        <w:rPr>
          <w:rtl/>
        </w:rPr>
      </w:pPr>
      <w:bookmarkStart w:id="8516" w:name="_ETM_Q22_413808"/>
      <w:bookmarkEnd w:id="8516"/>
    </w:p>
    <w:bookmarkStart w:id="8517" w:name="_ETM_Q22_414057" w:displacedByCustomXml="next"/>
    <w:bookmarkEnd w:id="8517" w:displacedByCustomXml="next"/>
    <w:bookmarkStart w:id="8518" w:name="_ETM_Q22_414326" w:displacedByCustomXml="next"/>
    <w:bookmarkEnd w:id="8518" w:displacedByCustomXml="next"/>
    <w:sdt>
      <w:sdtPr>
        <w:rPr>
          <w:rtl/>
        </w:rPr>
        <w:alias w:val="קריאה"/>
        <w:tag w:val="&lt;ID&gt;4617&lt;/ID&gt;&lt;Name&gt;יצחק הרצוג - המחנה הציוני&lt;/Name&gt;&lt;Data&gt;יצחק הרצוג (המחנה הציוני)&lt;/Data&gt;&lt;Shortcut&gt;יצהר&lt;/Shortcut&gt;"/>
        <w:id w:val="-909389129"/>
        <w:placeholder>
          <w:docPart w:val="3CC432F13A8E4F269B4C457F518F38C8"/>
        </w:placeholder>
        <w15:color w:val="993366"/>
      </w:sdtPr>
      <w:sdtEndPr/>
      <w:sdtContent>
        <w:p w:rsidR="00BE3561" w:rsidRDefault="00BE3561" w:rsidP="009065C9">
          <w:pPr>
            <w:pStyle w:val="af7"/>
            <w:keepNext/>
            <w:rPr>
              <w:rtl/>
            </w:rPr>
          </w:pPr>
          <w:r w:rsidRPr="0039531E">
            <w:rPr>
              <w:rStyle w:val="aff1"/>
              <w:color w:val="000000"/>
              <w:rtl/>
            </w:rPr>
            <w:t>יצחק הרצוג (המחנה הציוני)</w:t>
          </w:r>
          <w:r w:rsidRPr="0039531E">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נכון מאוד.</w:t>
      </w:r>
      <w:bookmarkStart w:id="8519" w:name="_ETM_Q22_410266"/>
      <w:bookmarkEnd w:id="8519"/>
    </w:p>
    <w:p w:rsidR="00BE3561" w:rsidRDefault="00BE3561" w:rsidP="009065C9">
      <w:pPr>
        <w:rPr>
          <w:rtl/>
          <w:lang w:eastAsia="he-IL"/>
        </w:rPr>
      </w:pPr>
      <w:bookmarkStart w:id="8520" w:name="_ETM_Q22_416528"/>
      <w:bookmarkEnd w:id="8520"/>
    </w:p>
    <w:sdt>
      <w:sdtPr>
        <w:rPr>
          <w:rtl/>
        </w:rPr>
        <w:alias w:val="קריאה"/>
        <w:tag w:val="&lt;ID&gt;0&lt;/ID&gt;&lt;Name&gt;קריאה&lt;/Name&gt;&lt;Data&gt;קריאה&lt;/Data&gt;&lt;Shortcut&gt;&lt;/Shortcut&gt;"/>
        <w:id w:val="-2135856236"/>
        <w:placeholder>
          <w:docPart w:val="3CC432F13A8E4F269B4C457F518F38C8"/>
        </w:placeholder>
        <w15:color w:val="993366"/>
      </w:sdtPr>
      <w:sdtEndPr/>
      <w:sdtContent>
        <w:p w:rsidR="00BE3561" w:rsidRDefault="00BE3561" w:rsidP="009065C9">
          <w:pPr>
            <w:pStyle w:val="af7"/>
            <w:keepNext/>
            <w:rPr>
              <w:rtl/>
            </w:rPr>
          </w:pPr>
          <w:r w:rsidRPr="0039531E">
            <w:rPr>
              <w:rStyle w:val="aff1"/>
              <w:color w:val="000000"/>
              <w:rtl/>
            </w:rPr>
            <w:t>קריאה</w:t>
          </w:r>
          <w:r w:rsidRPr="0039531E">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 xml:space="preserve">חשבתי שתגיד </w:t>
      </w:r>
      <w:r w:rsidR="00B90AA0">
        <w:rPr>
          <w:rFonts w:hint="cs"/>
          <w:rtl/>
          <w:lang w:eastAsia="he-IL"/>
        </w:rPr>
        <w:t>– – –</w:t>
      </w:r>
    </w:p>
    <w:p w:rsidR="00BE3561" w:rsidRDefault="00BE3561" w:rsidP="009065C9">
      <w:pPr>
        <w:rPr>
          <w:rtl/>
          <w:lang w:eastAsia="he-IL"/>
        </w:rPr>
      </w:pPr>
    </w:p>
    <w:sdt>
      <w:sdtPr>
        <w:rPr>
          <w:rtl/>
        </w:rPr>
        <w:alias w:val="יור"/>
        <w:tag w:val="&lt;ID&gt;5707&lt;/ID&gt;&lt;Name&gt;ישראל אייכלר - יו&quot;ר&lt;/Name&gt;&lt;Data&gt;ישראל אייכלר&lt;/Data&gt;&lt;Shortcut&gt;&lt;/Shortcut&gt;"/>
        <w:id w:val="-224372766"/>
        <w:placeholder>
          <w:docPart w:val="3CC432F13A8E4F269B4C457F518F38C8"/>
        </w:placeholder>
        <w15:color w:val="993366"/>
      </w:sdtPr>
      <w:sdtEndPr/>
      <w:sdtContent>
        <w:p w:rsidR="00BE3561" w:rsidRDefault="00BE3561" w:rsidP="009065C9">
          <w:pPr>
            <w:pStyle w:val="af8"/>
            <w:keepNext/>
            <w:rPr>
              <w:rtl/>
            </w:rPr>
          </w:pPr>
          <w:r w:rsidRPr="0039531E">
            <w:rPr>
              <w:rStyle w:val="aff1"/>
              <w:color w:val="000000"/>
              <w:rtl/>
            </w:rPr>
            <w:t>היו"ר ישראל אייכלר</w:t>
          </w:r>
          <w:r w:rsidRPr="0039531E">
            <w:rPr>
              <w:color w:val="000000"/>
              <w:rtl/>
            </w:rPr>
            <w:t>:</w:t>
          </w:r>
        </w:p>
      </w:sdtContent>
    </w:sdt>
    <w:p w:rsidR="00BE3561" w:rsidRDefault="00BE3561" w:rsidP="00B90AA0">
      <w:pPr>
        <w:rPr>
          <w:rtl/>
          <w:lang w:eastAsia="he-IL"/>
        </w:rPr>
      </w:pPr>
    </w:p>
    <w:p w:rsidR="00BE3561" w:rsidRDefault="00BE3561" w:rsidP="00EC4858">
      <w:pPr>
        <w:rPr>
          <w:rtl/>
        </w:rPr>
      </w:pPr>
      <w:r>
        <w:rPr>
          <w:rFonts w:hint="cs"/>
          <w:rtl/>
          <w:lang w:eastAsia="he-IL"/>
        </w:rPr>
        <w:t>תגיד מי אמר את זה</w:t>
      </w:r>
      <w:r w:rsidR="00EC4858">
        <w:rPr>
          <w:rFonts w:hint="cs"/>
          <w:rtl/>
          <w:lang w:eastAsia="he-IL"/>
        </w:rPr>
        <w:t>:</w:t>
      </w:r>
      <w:r>
        <w:rPr>
          <w:rFonts w:hint="cs"/>
          <w:rtl/>
          <w:lang w:eastAsia="he-IL"/>
        </w:rPr>
        <w:t xml:space="preserve"> </w:t>
      </w:r>
      <w:bookmarkStart w:id="8521" w:name="_ETM_Q22_416070"/>
      <w:bookmarkEnd w:id="8521"/>
      <w:r>
        <w:rPr>
          <w:rFonts w:hint="cs"/>
          <w:rtl/>
          <w:lang w:eastAsia="he-IL"/>
        </w:rPr>
        <w:t>אחד העם.</w:t>
      </w:r>
      <w:r>
        <w:rPr>
          <w:rFonts w:hint="cs"/>
          <w:rtl/>
        </w:rPr>
        <w:t xml:space="preserve"> זה לא מדרש ולא </w:t>
      </w:r>
      <w:r w:rsidR="00B90AA0">
        <w:rPr>
          <w:rFonts w:hint="cs"/>
          <w:rtl/>
        </w:rPr>
        <w:t>– – –</w:t>
      </w:r>
    </w:p>
    <w:p w:rsidR="00BE3561" w:rsidRDefault="00BE3561" w:rsidP="009065C9">
      <w:pPr>
        <w:rPr>
          <w:rtl/>
        </w:rPr>
      </w:pPr>
      <w:bookmarkStart w:id="8522" w:name="_ETM_Q22_420113"/>
      <w:bookmarkEnd w:id="8522"/>
    </w:p>
    <w:bookmarkStart w:id="8523" w:name="_ETM_Q22_420411" w:displacedByCustomXml="next"/>
    <w:bookmarkEnd w:id="8523" w:displacedByCustomXml="next"/>
    <w:sdt>
      <w:sdtPr>
        <w:rPr>
          <w:rtl/>
        </w:rPr>
        <w:alias w:val="קריאה"/>
        <w:tag w:val="&lt;ID&gt;4617&lt;/ID&gt;&lt;Name&gt;יצחק הרצוג - המחנה הציוני&lt;/Name&gt;&lt;Data&gt;יצחק הרצוג (המחנה הציוני)&lt;/Data&gt;&lt;Shortcut&gt;יצהר&lt;/Shortcut&gt;"/>
        <w:id w:val="1038704901"/>
        <w:placeholder>
          <w:docPart w:val="3CC432F13A8E4F269B4C457F518F38C8"/>
        </w:placeholder>
        <w15:color w:val="993366"/>
      </w:sdtPr>
      <w:sdtEndPr/>
      <w:sdtContent>
        <w:p w:rsidR="00BE3561" w:rsidRDefault="00BE3561" w:rsidP="009065C9">
          <w:pPr>
            <w:pStyle w:val="af7"/>
            <w:keepNext/>
            <w:rPr>
              <w:rtl/>
            </w:rPr>
          </w:pPr>
          <w:r w:rsidRPr="00252B96">
            <w:rPr>
              <w:rStyle w:val="aff1"/>
              <w:color w:val="000000"/>
              <w:rtl/>
            </w:rPr>
            <w:t>יצחק הרצוג (המחנה הציוני)</w:t>
          </w:r>
          <w:r w:rsidRPr="00252B96">
            <w:rPr>
              <w:color w:val="000000"/>
              <w:rtl/>
            </w:rPr>
            <w:t>:</w:t>
          </w:r>
        </w:p>
      </w:sdtContent>
    </w:sdt>
    <w:p w:rsidR="00BE3561" w:rsidRDefault="00BE3561" w:rsidP="00B90AA0">
      <w:pPr>
        <w:rPr>
          <w:rtl/>
        </w:rPr>
      </w:pPr>
    </w:p>
    <w:p w:rsidR="00BE3561" w:rsidRDefault="00BE3561" w:rsidP="009065C9">
      <w:pPr>
        <w:rPr>
          <w:rtl/>
        </w:rPr>
      </w:pPr>
      <w:bookmarkStart w:id="8524" w:name="_ETM_Q22_422690"/>
      <w:bookmarkEnd w:id="8524"/>
      <w:r>
        <w:rPr>
          <w:rFonts w:hint="cs"/>
          <w:rtl/>
        </w:rPr>
        <w:t>ו</w:t>
      </w:r>
      <w:bookmarkStart w:id="8525" w:name="_ETM_Q22_422919"/>
      <w:bookmarkEnd w:id="8525"/>
      <w:r>
        <w:rPr>
          <w:rFonts w:hint="cs"/>
          <w:rtl/>
        </w:rPr>
        <w:t>ברל כצנלסון.</w:t>
      </w:r>
    </w:p>
    <w:p w:rsidR="00BE3561" w:rsidRDefault="00BE3561" w:rsidP="009065C9">
      <w:pPr>
        <w:ind w:firstLine="0"/>
        <w:rPr>
          <w:rtl/>
        </w:rPr>
      </w:pPr>
      <w:bookmarkStart w:id="8526" w:name="_ETM_Q22_422648"/>
      <w:bookmarkStart w:id="8527" w:name="_ETM_Q22_422925"/>
      <w:bookmarkEnd w:id="8526"/>
      <w:bookmarkEnd w:id="8527"/>
    </w:p>
    <w:bookmarkStart w:id="8528" w:name="_ETM_Q22_423204" w:displacedByCustomXml="next"/>
    <w:bookmarkEnd w:id="8528" w:displacedByCustomXml="next"/>
    <w:sdt>
      <w:sdtPr>
        <w:rPr>
          <w:rtl/>
        </w:rPr>
        <w:alias w:val="יור"/>
        <w:tag w:val="&lt;ID&gt;5707&lt;/ID&gt;&lt;Name&gt;ישראל אייכלר - יו&quot;ר&lt;/Name&gt;&lt;Data&gt;ישראל אייכלר&lt;/Data&gt;&lt;Shortcut&gt;&lt;/Shortcut&gt;"/>
        <w:id w:val="-1919465103"/>
        <w:placeholder>
          <w:docPart w:val="3CC432F13A8E4F269B4C457F518F38C8"/>
        </w:placeholder>
        <w15:color w:val="993366"/>
      </w:sdtPr>
      <w:sdtEndPr/>
      <w:sdtContent>
        <w:p w:rsidR="00BE3561" w:rsidRDefault="00BE3561" w:rsidP="009065C9">
          <w:pPr>
            <w:pStyle w:val="af8"/>
            <w:keepNext/>
            <w:rPr>
              <w:rtl/>
            </w:rPr>
          </w:pPr>
          <w:r w:rsidRPr="00252B96">
            <w:rPr>
              <w:rStyle w:val="aff1"/>
              <w:color w:val="000000"/>
              <w:rtl/>
            </w:rPr>
            <w:t>היו"ר ישראל אייכלר</w:t>
          </w:r>
          <w:r w:rsidRPr="00252B96">
            <w:rPr>
              <w:color w:val="000000"/>
              <w:rtl/>
            </w:rPr>
            <w:t>:</w:t>
          </w:r>
        </w:p>
      </w:sdtContent>
    </w:sdt>
    <w:p w:rsidR="00BE3561" w:rsidRDefault="00BE3561" w:rsidP="00B90AA0">
      <w:pPr>
        <w:rPr>
          <w:rtl/>
        </w:rPr>
      </w:pPr>
    </w:p>
    <w:p w:rsidR="00BE3561" w:rsidRDefault="00BE3561" w:rsidP="009065C9">
      <w:pPr>
        <w:rPr>
          <w:rtl/>
        </w:rPr>
      </w:pPr>
      <w:r>
        <w:rPr>
          <w:rFonts w:hint="cs"/>
          <w:rtl/>
        </w:rPr>
        <w:t>גם</w:t>
      </w:r>
      <w:bookmarkStart w:id="8529" w:name="_ETM_Q22_424838"/>
      <w:bookmarkEnd w:id="8529"/>
      <w:r>
        <w:rPr>
          <w:rFonts w:hint="cs"/>
          <w:rtl/>
        </w:rPr>
        <w:t>.</w:t>
      </w:r>
    </w:p>
    <w:p w:rsidR="00BE3561" w:rsidRDefault="00BE3561" w:rsidP="009065C9">
      <w:pPr>
        <w:rPr>
          <w:rtl/>
        </w:rPr>
      </w:pPr>
    </w:p>
    <w:bookmarkStart w:id="8530" w:name="_ETM_Q22_425206" w:displacedByCustomXml="next"/>
    <w:bookmarkEnd w:id="8530" w:displacedByCustomXml="next"/>
    <w:sdt>
      <w:sdtPr>
        <w:rPr>
          <w:rtl/>
        </w:rPr>
        <w:alias w:val="דובר_המשך"/>
        <w:tag w:val="&lt;ID&gt;5528&lt;/ID&gt;&lt;Name&gt;יצחק כהן - סגן שר&lt;/Name&gt;&lt;Data&gt;סגן שר האוצר יצחק כהן&lt;/Data&gt;&lt;Shortcut&gt;יצכה&lt;/Shortcut&gt;"/>
        <w:id w:val="-483849731"/>
        <w:placeholder>
          <w:docPart w:val="3CC432F13A8E4F269B4C457F518F38C8"/>
        </w:placeholder>
        <w15:color w:val="993366"/>
      </w:sdtPr>
      <w:sdtEndPr/>
      <w:sdtContent>
        <w:p w:rsidR="00BE3561" w:rsidRDefault="00BE3561" w:rsidP="009065C9">
          <w:pPr>
            <w:pStyle w:val="-"/>
            <w:keepNext/>
            <w:rPr>
              <w:rtl/>
            </w:rPr>
          </w:pPr>
          <w:r w:rsidRPr="00252B96">
            <w:rPr>
              <w:rStyle w:val="aff1"/>
              <w:color w:val="000000"/>
              <w:rtl/>
            </w:rPr>
            <w:t>סגן שר האוצר יצחק כהן</w:t>
          </w:r>
          <w:r w:rsidRPr="00252B96">
            <w:rPr>
              <w:color w:val="000000"/>
              <w:rtl/>
            </w:rPr>
            <w:t>:</w:t>
          </w:r>
        </w:p>
      </w:sdtContent>
    </w:sdt>
    <w:p w:rsidR="00BE3561" w:rsidRDefault="00BE3561" w:rsidP="00B90AA0">
      <w:pPr>
        <w:rPr>
          <w:rtl/>
        </w:rPr>
      </w:pPr>
    </w:p>
    <w:p w:rsidR="00BE3561" w:rsidRDefault="00BE3561" w:rsidP="00EC4858">
      <w:pPr>
        <w:rPr>
          <w:rtl/>
        </w:rPr>
      </w:pPr>
      <w:r>
        <w:rPr>
          <w:rFonts w:hint="cs"/>
          <w:rtl/>
        </w:rPr>
        <w:t xml:space="preserve">תאמין לי, הרבה מתפארים במשפט הזה. </w:t>
      </w:r>
      <w:bookmarkStart w:id="8531" w:name="_ETM_Q22_426930"/>
      <w:bookmarkStart w:id="8532" w:name="_ETM_Q22_427214"/>
      <w:bookmarkStart w:id="8533" w:name="_ETM_Q22_420259"/>
      <w:bookmarkEnd w:id="8531"/>
      <w:bookmarkEnd w:id="8532"/>
      <w:bookmarkEnd w:id="8533"/>
      <w:r>
        <w:rPr>
          <w:rFonts w:hint="cs"/>
          <w:rtl/>
        </w:rPr>
        <w:t xml:space="preserve">הייתי </w:t>
      </w:r>
      <w:bookmarkStart w:id="8534" w:name="_ETM_Q22_429773"/>
      <w:bookmarkEnd w:id="8534"/>
      <w:r>
        <w:rPr>
          <w:rFonts w:hint="cs"/>
          <w:rtl/>
        </w:rPr>
        <w:t xml:space="preserve">מביא לכם פה את דבריהם של אבותיכם האידאולוגיים, </w:t>
      </w:r>
      <w:bookmarkStart w:id="8535" w:name="_ETM_Q22_434953"/>
      <w:bookmarkEnd w:id="8535"/>
      <w:r>
        <w:rPr>
          <w:rFonts w:hint="cs"/>
          <w:rtl/>
        </w:rPr>
        <w:t xml:space="preserve">החל </w:t>
      </w:r>
      <w:bookmarkStart w:id="8536" w:name="_ETM_Q22_435420"/>
      <w:bookmarkEnd w:id="8536"/>
      <w:r w:rsidR="00EC4858">
        <w:rPr>
          <w:rFonts w:hint="cs"/>
          <w:rtl/>
        </w:rPr>
        <w:t>ב</w:t>
      </w:r>
      <w:r w:rsidRPr="00301F57">
        <w:rPr>
          <w:rtl/>
        </w:rPr>
        <w:t xml:space="preserve">דיזנגוף </w:t>
      </w:r>
      <w:bookmarkStart w:id="8537" w:name="_ETM_Q22_436890"/>
      <w:bookmarkEnd w:id="8537"/>
      <w:r>
        <w:rPr>
          <w:rFonts w:hint="cs"/>
          <w:rtl/>
        </w:rPr>
        <w:t>ו</w:t>
      </w:r>
      <w:r w:rsidRPr="00301F57">
        <w:rPr>
          <w:rtl/>
        </w:rPr>
        <w:t>חיים</w:t>
      </w:r>
      <w:r>
        <w:rPr>
          <w:rFonts w:hint="cs"/>
          <w:rtl/>
        </w:rPr>
        <w:t xml:space="preserve"> נחמן ביאליק.</w:t>
      </w:r>
    </w:p>
    <w:p w:rsidR="00BE3561" w:rsidRDefault="00BE3561" w:rsidP="009065C9">
      <w:pPr>
        <w:rPr>
          <w:rtl/>
        </w:rPr>
      </w:pPr>
      <w:bookmarkStart w:id="8538" w:name="_ETM_Q22_435511"/>
      <w:bookmarkEnd w:id="8538"/>
    </w:p>
    <w:bookmarkStart w:id="8539" w:name="_ETM_Q22_436414" w:displacedByCustomXml="next"/>
    <w:bookmarkEnd w:id="8539" w:displacedByCustomXml="next"/>
    <w:bookmarkStart w:id="8540" w:name="_ETM_Q22_436630" w:displacedByCustomXml="next"/>
    <w:bookmarkEnd w:id="8540" w:displacedByCustomXml="next"/>
    <w:sdt>
      <w:sdtPr>
        <w:rPr>
          <w:rtl/>
        </w:rPr>
        <w:alias w:val="קריאה"/>
        <w:tag w:val="&lt;ID&gt;0&lt;/ID&gt;&lt;Name&gt;קריאות&lt;/Name&gt;&lt;Data&gt;קריאות&lt;/Data&gt;&lt;Shortcut&gt;&lt;/Shortcut&gt;"/>
        <w:id w:val="611407133"/>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קריאות</w:t>
          </w:r>
          <w:r w:rsidRPr="0081300D">
            <w:rPr>
              <w:color w:val="000000"/>
              <w:rtl/>
            </w:rPr>
            <w:t>:</w:t>
          </w:r>
        </w:p>
      </w:sdtContent>
    </w:sdt>
    <w:p w:rsidR="00BE3561" w:rsidRDefault="00BE3561" w:rsidP="00B90AA0">
      <w:pPr>
        <w:rPr>
          <w:rtl/>
        </w:rPr>
      </w:pPr>
    </w:p>
    <w:p w:rsidR="00BE3561" w:rsidRDefault="00BE3561" w:rsidP="009065C9">
      <w:pPr>
        <w:rPr>
          <w:rtl/>
        </w:rPr>
      </w:pPr>
      <w:r>
        <w:rPr>
          <w:rFonts w:hint="cs"/>
          <w:rtl/>
        </w:rPr>
        <w:t xml:space="preserve"> </w:t>
      </w:r>
      <w:r w:rsidR="00B90AA0">
        <w:rPr>
          <w:rFonts w:hint="cs"/>
          <w:rtl/>
        </w:rPr>
        <w:t>– – –</w:t>
      </w:r>
    </w:p>
    <w:p w:rsidR="00BE3561" w:rsidRDefault="00BE3561" w:rsidP="009065C9">
      <w:pPr>
        <w:rPr>
          <w:rtl/>
        </w:rPr>
      </w:pPr>
    </w:p>
    <w:sdt>
      <w:sdtPr>
        <w:rPr>
          <w:rtl/>
        </w:rPr>
        <w:alias w:val="קריאה"/>
        <w:tag w:val="&lt;ID&gt;4617&lt;/ID&gt;&lt;Name&gt;יצחק הרצוג - המחנה הציוני&lt;/Name&gt;&lt;Data&gt;יצחק הרצוג (המחנה הציוני)&lt;/Data&gt;&lt;Shortcut&gt;יצהר&lt;/Shortcut&gt;"/>
        <w:id w:val="-448778864"/>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יצחק הרצוג (המחנה הציוני)</w:t>
          </w:r>
          <w:r w:rsidRPr="0081300D">
            <w:rPr>
              <w:color w:val="000000"/>
              <w:rtl/>
            </w:rPr>
            <w:t>:</w:t>
          </w:r>
        </w:p>
      </w:sdtContent>
    </w:sdt>
    <w:p w:rsidR="00BE3561" w:rsidRDefault="00BE3561" w:rsidP="00B90AA0">
      <w:pPr>
        <w:rPr>
          <w:rtl/>
        </w:rPr>
      </w:pPr>
    </w:p>
    <w:p w:rsidR="00BE3561" w:rsidRPr="0081300D" w:rsidRDefault="00BE3561" w:rsidP="009065C9">
      <w:pPr>
        <w:rPr>
          <w:rtl/>
        </w:rPr>
      </w:pPr>
      <w:bookmarkStart w:id="8541" w:name="_ETM_Q22_435720"/>
      <w:bookmarkEnd w:id="8541"/>
      <w:r>
        <w:rPr>
          <w:rFonts w:hint="cs"/>
          <w:rtl/>
        </w:rPr>
        <w:t>לא, הוא לא היה, דיזנגוף היה מ</w:t>
      </w:r>
      <w:r w:rsidR="00EC4858">
        <w:rPr>
          <w:rFonts w:hint="cs"/>
          <w:rtl/>
        </w:rPr>
        <w:t>מ</w:t>
      </w:r>
      <w:r>
        <w:rPr>
          <w:rFonts w:hint="cs"/>
          <w:rtl/>
        </w:rPr>
        <w:t>פלגה אחרת.</w:t>
      </w:r>
    </w:p>
    <w:p w:rsidR="00BE3561" w:rsidRDefault="00BE3561" w:rsidP="009065C9">
      <w:pPr>
        <w:rPr>
          <w:rtl/>
        </w:rPr>
      </w:pPr>
    </w:p>
    <w:bookmarkStart w:id="8542" w:name="_ETM_Q22_438985" w:displacedByCustomXml="next"/>
    <w:bookmarkEnd w:id="8542" w:displacedByCustomXml="next"/>
    <w:sdt>
      <w:sdtPr>
        <w:rPr>
          <w:rtl/>
        </w:rPr>
        <w:alias w:val="דובר_המשך"/>
        <w:tag w:val="&lt;ID&gt;5528&lt;/ID&gt;&lt;Name&gt;יצחק כהן - סגן שר&lt;/Name&gt;&lt;Data&gt;סגן שר האוצר יצחק כהן&lt;/Data&gt;&lt;Shortcut&gt;יצכה&lt;/Shortcut&gt;"/>
        <w:id w:val="1248927213"/>
        <w:placeholder>
          <w:docPart w:val="3CC432F13A8E4F269B4C457F518F38C8"/>
        </w:placeholder>
        <w15:color w:val="993366"/>
      </w:sdtPr>
      <w:sdtEndPr/>
      <w:sdtContent>
        <w:p w:rsidR="00BE3561" w:rsidRDefault="00BE3561" w:rsidP="009065C9">
          <w:pPr>
            <w:pStyle w:val="-"/>
            <w:keepNext/>
            <w:rPr>
              <w:rtl/>
            </w:rPr>
          </w:pPr>
          <w:r w:rsidRPr="0081300D">
            <w:rPr>
              <w:rStyle w:val="aff1"/>
              <w:color w:val="000000"/>
              <w:rtl/>
            </w:rPr>
            <w:t>סגן שר האוצר יצחק כהן</w:t>
          </w:r>
          <w:r w:rsidRPr="0081300D">
            <w:rPr>
              <w:color w:val="000000"/>
              <w:rtl/>
            </w:rPr>
            <w:t>:</w:t>
          </w:r>
        </w:p>
      </w:sdtContent>
    </w:sdt>
    <w:p w:rsidR="00BE3561" w:rsidRDefault="00BE3561" w:rsidP="00B90AA0">
      <w:pPr>
        <w:rPr>
          <w:rtl/>
        </w:rPr>
      </w:pPr>
    </w:p>
    <w:p w:rsidR="00BE3561" w:rsidRDefault="00BE3561" w:rsidP="009065C9">
      <w:pPr>
        <w:rPr>
          <w:rtl/>
        </w:rPr>
      </w:pPr>
      <w:r>
        <w:rPr>
          <w:rFonts w:hint="cs"/>
          <w:rtl/>
        </w:rPr>
        <w:t>בבקשה</w:t>
      </w:r>
      <w:bookmarkStart w:id="8543" w:name="_ETM_Q22_435906"/>
      <w:bookmarkEnd w:id="8543"/>
      <w:r>
        <w:rPr>
          <w:rFonts w:hint="cs"/>
          <w:rtl/>
        </w:rPr>
        <w:t>?</w:t>
      </w:r>
    </w:p>
    <w:p w:rsidR="00BE3561" w:rsidRDefault="00BE3561" w:rsidP="009065C9">
      <w:pPr>
        <w:rPr>
          <w:rtl/>
        </w:rPr>
      </w:pPr>
    </w:p>
    <w:bookmarkStart w:id="8544" w:name="_ETM_Q22_436128" w:displacedByCustomXml="next"/>
    <w:bookmarkEnd w:id="8544" w:displacedByCustomXml="next"/>
    <w:sdt>
      <w:sdtPr>
        <w:rPr>
          <w:rtl/>
        </w:rPr>
        <w:alias w:val="קריאה"/>
        <w:tag w:val="&lt;ID&gt;4617&lt;/ID&gt;&lt;Name&gt;יצחק הרצוג - המחנה הציוני&lt;/Name&gt;&lt;Data&gt;יצחק הרצוג (המחנה הציוני)&lt;/Data&gt;&lt;Shortcut&gt;יצהר&lt;/Shortcut&gt;"/>
        <w:id w:val="-503970069"/>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יצחק הרצוג (המחנה הציוני)</w:t>
          </w:r>
          <w:r w:rsidRPr="0081300D">
            <w:rPr>
              <w:color w:val="000000"/>
              <w:rtl/>
            </w:rPr>
            <w:t>:</w:t>
          </w:r>
        </w:p>
      </w:sdtContent>
    </w:sdt>
    <w:p w:rsidR="00BE3561" w:rsidRDefault="00BE3561" w:rsidP="00B90AA0">
      <w:pPr>
        <w:rPr>
          <w:rtl/>
        </w:rPr>
      </w:pPr>
    </w:p>
    <w:p w:rsidR="00BE3561" w:rsidRDefault="00BE3561" w:rsidP="009065C9">
      <w:pPr>
        <w:rPr>
          <w:rtl/>
        </w:rPr>
      </w:pPr>
      <w:bookmarkStart w:id="8545" w:name="_ETM_Q22_438515"/>
      <w:bookmarkEnd w:id="8545"/>
      <w:r>
        <w:rPr>
          <w:rFonts w:hint="cs"/>
          <w:rtl/>
        </w:rPr>
        <w:t>הוא היה הציונים הכלליים.</w:t>
      </w:r>
    </w:p>
    <w:p w:rsidR="00BE3561" w:rsidRDefault="00BE3561" w:rsidP="009065C9">
      <w:pPr>
        <w:ind w:firstLine="0"/>
        <w:rPr>
          <w:rtl/>
        </w:rPr>
      </w:pPr>
      <w:bookmarkStart w:id="8546" w:name="_ETM_Q22_442288"/>
      <w:bookmarkStart w:id="8547" w:name="_ETM_Q22_442547"/>
      <w:bookmarkEnd w:id="8546"/>
      <w:bookmarkEnd w:id="8547"/>
    </w:p>
    <w:sdt>
      <w:sdtPr>
        <w:rPr>
          <w:rtl/>
        </w:rPr>
        <w:alias w:val="קריאה"/>
        <w:tag w:val="&lt;ID&gt;0&lt;/ID&gt;&lt;Name&gt;קריאה&lt;/Name&gt;&lt;Data&gt;קריאה&lt;/Data&gt;&lt;Shortcut&gt;&lt;/Shortcut&gt;"/>
        <w:id w:val="448512733"/>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קריאה</w:t>
          </w:r>
          <w:r w:rsidRPr="0081300D">
            <w:rPr>
              <w:color w:val="000000"/>
              <w:rtl/>
            </w:rPr>
            <w:t>:</w:t>
          </w:r>
        </w:p>
      </w:sdtContent>
    </w:sdt>
    <w:p w:rsidR="00BE3561" w:rsidRDefault="00BE3561" w:rsidP="00B90AA0">
      <w:pPr>
        <w:rPr>
          <w:rtl/>
        </w:rPr>
      </w:pPr>
    </w:p>
    <w:p w:rsidR="00BE3561" w:rsidRDefault="00BE3561" w:rsidP="009065C9">
      <w:pPr>
        <w:rPr>
          <w:rtl/>
        </w:rPr>
      </w:pPr>
      <w:r>
        <w:rPr>
          <w:rFonts w:hint="cs"/>
          <w:rtl/>
        </w:rPr>
        <w:t>לא שומעים אותך.</w:t>
      </w:r>
    </w:p>
    <w:p w:rsidR="00BE3561" w:rsidRPr="0081300D" w:rsidRDefault="00BE3561" w:rsidP="009065C9">
      <w:pPr>
        <w:rPr>
          <w:rtl/>
        </w:rPr>
      </w:pPr>
      <w:bookmarkStart w:id="8548" w:name="_ETM_Q22_438198"/>
      <w:bookmarkEnd w:id="8548"/>
    </w:p>
    <w:bookmarkStart w:id="8549" w:name="_ETM_Q22_442855" w:displacedByCustomXml="next"/>
    <w:bookmarkEnd w:id="8549" w:displacedByCustomXml="next"/>
    <w:sdt>
      <w:sdtPr>
        <w:rPr>
          <w:rtl/>
        </w:rPr>
        <w:alias w:val="קריאה"/>
        <w:tag w:val="&lt;ID&gt;5496&lt;/ID&gt;&lt;Name&gt;יעל כהן-פארן - המחנה הציוני&lt;/Name&gt;&lt;Data&gt;יעל כהן-פארן (המחנה הציוני)&lt;/Data&gt;&lt;Shortcut&gt;יעכה&lt;/Shortcut&gt;"/>
        <w:id w:val="-777414916"/>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יעל כהן-פארן (המחנה הציוני)</w:t>
          </w:r>
          <w:r w:rsidRPr="0081300D">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אנחנו לא שומעים אותך. </w:t>
      </w:r>
      <w:bookmarkStart w:id="8550" w:name="_ETM_Q22_440386"/>
      <w:bookmarkStart w:id="8551" w:name="_ETM_Q22_440620"/>
      <w:bookmarkStart w:id="8552" w:name="_ETM_Q22_440917"/>
      <w:bookmarkEnd w:id="8550"/>
      <w:bookmarkEnd w:id="8551"/>
      <w:bookmarkEnd w:id="8552"/>
      <w:r>
        <w:rPr>
          <w:rFonts w:hint="cs"/>
          <w:rtl/>
        </w:rPr>
        <w:t>אני לא שומעת אותו.</w:t>
      </w:r>
    </w:p>
    <w:p w:rsidR="00BE3561" w:rsidRDefault="00BE3561" w:rsidP="009065C9">
      <w:pPr>
        <w:rPr>
          <w:rtl/>
        </w:rPr>
      </w:pPr>
    </w:p>
    <w:bookmarkStart w:id="8553" w:name="_ETM_Q22_442806" w:displacedByCustomXml="next"/>
    <w:bookmarkEnd w:id="8553" w:displacedByCustomXml="next"/>
    <w:sdt>
      <w:sdtPr>
        <w:rPr>
          <w:rtl/>
        </w:rPr>
        <w:alias w:val="דובר_המשך"/>
        <w:tag w:val="&lt;ID&gt;5528&lt;/ID&gt;&lt;Name&gt;יצחק כהן - סגן שר&lt;/Name&gt;&lt;Data&gt;סגן שר האוצר יצחק כהן&lt;/Data&gt;&lt;Shortcut&gt;יצכה&lt;/Shortcut&gt;"/>
        <w:id w:val="-1583133954"/>
        <w:placeholder>
          <w:docPart w:val="3CC432F13A8E4F269B4C457F518F38C8"/>
        </w:placeholder>
        <w15:color w:val="993366"/>
      </w:sdtPr>
      <w:sdtEndPr/>
      <w:sdtContent>
        <w:p w:rsidR="00BE3561" w:rsidRDefault="00BE3561" w:rsidP="009065C9">
          <w:pPr>
            <w:pStyle w:val="-"/>
            <w:keepNext/>
            <w:rPr>
              <w:rtl/>
            </w:rPr>
          </w:pPr>
          <w:r w:rsidRPr="0081300D">
            <w:rPr>
              <w:rStyle w:val="aff1"/>
              <w:color w:val="000000"/>
              <w:rtl/>
            </w:rPr>
            <w:t>סגן שר האוצר יצחק כהן</w:t>
          </w:r>
          <w:r w:rsidRPr="0081300D">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תבואי </w:t>
      </w:r>
      <w:bookmarkStart w:id="8554" w:name="_ETM_Q22_446687"/>
      <w:bookmarkEnd w:id="8554"/>
      <w:r>
        <w:rPr>
          <w:rFonts w:hint="cs"/>
          <w:rtl/>
        </w:rPr>
        <w:t>לפה, קחי כיסא של שר.</w:t>
      </w:r>
    </w:p>
    <w:p w:rsidR="00BE3561" w:rsidRDefault="00BE3561" w:rsidP="009065C9">
      <w:pPr>
        <w:rPr>
          <w:rtl/>
        </w:rPr>
      </w:pPr>
      <w:bookmarkStart w:id="8555" w:name="_ETM_Q22_445035"/>
      <w:bookmarkEnd w:id="8555"/>
    </w:p>
    <w:bookmarkStart w:id="8556" w:name="_ETM_Q22_444272" w:displacedByCustomXml="next"/>
    <w:bookmarkEnd w:id="8556" w:displacedByCustomXml="next"/>
    <w:sdt>
      <w:sdtPr>
        <w:rPr>
          <w:rtl/>
        </w:rPr>
        <w:alias w:val="קריאה"/>
        <w:tag w:val="&lt;ID&gt;5496&lt;/ID&gt;&lt;Name&gt;יעל כהן-פארן - המחנה הציוני&lt;/Name&gt;&lt;Data&gt;יעל כהן-פארן (המחנה הציוני)&lt;/Data&gt;&lt;Shortcut&gt;יעכה&lt;/Shortcut&gt;"/>
        <w:id w:val="-1490862366"/>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יעל כהן-פארן (המחנה הציוני)</w:t>
          </w:r>
          <w:r w:rsidRPr="0081300D">
            <w:rPr>
              <w:color w:val="000000"/>
              <w:rtl/>
            </w:rPr>
            <w:t>:</w:t>
          </w:r>
        </w:p>
      </w:sdtContent>
    </w:sdt>
    <w:p w:rsidR="00BE3561" w:rsidRDefault="00BE3561" w:rsidP="00B90AA0">
      <w:pPr>
        <w:rPr>
          <w:rtl/>
        </w:rPr>
      </w:pPr>
    </w:p>
    <w:p w:rsidR="00BE3561" w:rsidRDefault="00B90AA0" w:rsidP="009065C9">
      <w:pPr>
        <w:rPr>
          <w:rtl/>
        </w:rPr>
      </w:pPr>
      <w:bookmarkStart w:id="8557" w:name="_ETM_Q22_447429"/>
      <w:bookmarkEnd w:id="8557"/>
      <w:r>
        <w:rPr>
          <w:rFonts w:hint="cs"/>
          <w:rtl/>
        </w:rPr>
        <w:t>– – –</w:t>
      </w:r>
    </w:p>
    <w:p w:rsidR="00BE3561" w:rsidRPr="0081300D" w:rsidRDefault="00BE3561" w:rsidP="009065C9">
      <w:pPr>
        <w:rPr>
          <w:rtl/>
        </w:rPr>
      </w:pPr>
      <w:bookmarkStart w:id="8558" w:name="_ETM_Q22_448073"/>
      <w:bookmarkEnd w:id="8558"/>
    </w:p>
    <w:sdt>
      <w:sdtPr>
        <w:rPr>
          <w:rtl/>
        </w:rPr>
        <w:alias w:val="קריאה"/>
        <w:tag w:val="&lt;ID&gt;4617&lt;/ID&gt;&lt;Name&gt;יצחק הרצוג - המחנה הציוני&lt;/Name&gt;&lt;Data&gt;יצחק הרצוג (המחנה הציוני)&lt;/Data&gt;&lt;Shortcut&gt;יצהר&lt;/Shortcut&gt;"/>
        <w:id w:val="2062277447"/>
        <w:placeholder>
          <w:docPart w:val="3CC432F13A8E4F269B4C457F518F38C8"/>
        </w:placeholder>
        <w15:color w:val="993366"/>
      </w:sdtPr>
      <w:sdtEndPr/>
      <w:sdtContent>
        <w:p w:rsidR="00BE3561" w:rsidRDefault="00BE3561" w:rsidP="009065C9">
          <w:pPr>
            <w:pStyle w:val="af7"/>
            <w:keepNext/>
            <w:rPr>
              <w:rtl/>
            </w:rPr>
          </w:pPr>
          <w:r w:rsidRPr="0081300D">
            <w:rPr>
              <w:rStyle w:val="aff1"/>
              <w:color w:val="000000"/>
              <w:rtl/>
            </w:rPr>
            <w:t>יצחק הרצוג (המחנה הציוני)</w:t>
          </w:r>
          <w:r w:rsidRPr="0081300D">
            <w:rPr>
              <w:color w:val="000000"/>
              <w:rtl/>
            </w:rPr>
            <w:t>:</w:t>
          </w:r>
        </w:p>
      </w:sdtContent>
    </w:sdt>
    <w:p w:rsidR="00BE3561" w:rsidRDefault="00BE3561" w:rsidP="00B90AA0">
      <w:pPr>
        <w:rPr>
          <w:rtl/>
        </w:rPr>
      </w:pPr>
    </w:p>
    <w:p w:rsidR="00BE3561" w:rsidRDefault="00BE3561" w:rsidP="009065C9">
      <w:pPr>
        <w:rPr>
          <w:rtl/>
        </w:rPr>
      </w:pPr>
      <w:r>
        <w:rPr>
          <w:rFonts w:hint="cs"/>
          <w:rtl/>
        </w:rPr>
        <w:t>היא שומרת שבת.</w:t>
      </w:r>
    </w:p>
    <w:p w:rsidR="00BE3561" w:rsidRPr="0081300D" w:rsidRDefault="00BE3561" w:rsidP="009065C9">
      <w:pPr>
        <w:rPr>
          <w:rtl/>
        </w:rPr>
      </w:pPr>
      <w:bookmarkStart w:id="8559" w:name="_ETM_Q22_446282"/>
      <w:bookmarkEnd w:id="8559"/>
    </w:p>
    <w:bookmarkStart w:id="8560" w:name="_ETM_Q22_445343" w:displacedByCustomXml="next"/>
    <w:bookmarkEnd w:id="8560" w:displacedByCustomXml="next"/>
    <w:sdt>
      <w:sdtPr>
        <w:rPr>
          <w:rtl/>
        </w:rPr>
        <w:alias w:val="דובר_המשך"/>
        <w:tag w:val="&lt;ID&gt;5528&lt;/ID&gt;&lt;Name&gt;יצחק כהן - סגן שר&lt;/Name&gt;&lt;Data&gt;סגן שר האוצר יצחק כהן&lt;/Data&gt;&lt;Shortcut&gt;יצכה&lt;/Shortcut&gt;"/>
        <w:id w:val="-1386637123"/>
        <w:placeholder>
          <w:docPart w:val="3CC432F13A8E4F269B4C457F518F38C8"/>
        </w:placeholder>
        <w15:color w:val="993366"/>
      </w:sdtPr>
      <w:sdtEndPr/>
      <w:sdtContent>
        <w:p w:rsidR="00BE3561" w:rsidRPr="0081300D" w:rsidRDefault="00BE3561" w:rsidP="009065C9">
          <w:pPr>
            <w:pStyle w:val="-"/>
            <w:keepNext/>
            <w:rPr>
              <w:rtl/>
            </w:rPr>
          </w:pPr>
          <w:r w:rsidRPr="0081300D">
            <w:rPr>
              <w:rStyle w:val="aff1"/>
              <w:color w:val="000000"/>
              <w:rtl/>
            </w:rPr>
            <w:t>סגן שר האוצר יצחק כהן</w:t>
          </w:r>
          <w:r w:rsidRPr="0081300D">
            <w:rPr>
              <w:color w:val="000000"/>
              <w:rtl/>
            </w:rPr>
            <w:t>:</w:t>
          </w:r>
        </w:p>
      </w:sdtContent>
    </w:sdt>
    <w:p w:rsidR="00BE3561" w:rsidRPr="0081300D" w:rsidRDefault="00BE3561" w:rsidP="009065C9">
      <w:pPr>
        <w:rPr>
          <w:rtl/>
        </w:rPr>
      </w:pPr>
    </w:p>
    <w:p w:rsidR="00BE3561" w:rsidRDefault="00BE3561" w:rsidP="009065C9">
      <w:pPr>
        <w:rPr>
          <w:rtl/>
        </w:rPr>
      </w:pPr>
      <w:r w:rsidRPr="00301F57">
        <w:rPr>
          <w:rtl/>
        </w:rPr>
        <w:t xml:space="preserve"> </w:t>
      </w:r>
      <w:bookmarkStart w:id="8561" w:name="_ETM_Q22_437160"/>
      <w:bookmarkEnd w:id="8561"/>
      <w:r>
        <w:rPr>
          <w:rFonts w:hint="cs"/>
          <w:rtl/>
        </w:rPr>
        <w:t xml:space="preserve">כן? את </w:t>
      </w:r>
      <w:bookmarkStart w:id="8562" w:name="_ETM_Q22_451682"/>
      <w:bookmarkEnd w:id="8562"/>
      <w:r>
        <w:rPr>
          <w:rFonts w:hint="cs"/>
          <w:rtl/>
        </w:rPr>
        <w:t>שומרת שבת?</w:t>
      </w:r>
      <w:bookmarkStart w:id="8563" w:name="_ETM_Q22_448705"/>
      <w:bookmarkEnd w:id="8563"/>
    </w:p>
    <w:p w:rsidR="00BE3561" w:rsidRDefault="00BE3561" w:rsidP="009065C9">
      <w:pPr>
        <w:rPr>
          <w:rtl/>
        </w:rPr>
      </w:pPr>
    </w:p>
    <w:bookmarkStart w:id="8564" w:name="_ETM_Q22_448948" w:displacedByCustomXml="next"/>
    <w:bookmarkEnd w:id="8564" w:displacedByCustomXml="next"/>
    <w:sdt>
      <w:sdtPr>
        <w:rPr>
          <w:rtl/>
        </w:rPr>
        <w:alias w:val="קריאה"/>
        <w:tag w:val="&lt;ID&gt;5496&lt;/ID&gt;&lt;Name&gt;יעל כהן-פארן - המחנה הציוני&lt;/Name&gt;&lt;Data&gt;יעל כהן-פארן (המחנה הציוני)&lt;/Data&gt;&lt;Shortcut&gt;יעכה&lt;/Shortcut&gt;"/>
        <w:id w:val="-1916699302"/>
        <w:placeholder>
          <w:docPart w:val="3CC432F13A8E4F269B4C457F518F38C8"/>
        </w:placeholder>
        <w15:color w:val="993366"/>
      </w:sdtPr>
      <w:sdtEndPr/>
      <w:sdtContent>
        <w:p w:rsidR="00BE3561" w:rsidRDefault="00BE3561" w:rsidP="009065C9">
          <w:pPr>
            <w:pStyle w:val="af7"/>
            <w:keepNext/>
            <w:rPr>
              <w:rtl/>
            </w:rPr>
          </w:pPr>
          <w:r w:rsidRPr="00CC0FA1">
            <w:rPr>
              <w:rStyle w:val="aff1"/>
              <w:color w:val="000000"/>
              <w:rtl/>
            </w:rPr>
            <w:t>יעל כהן-פארן (המחנה הציוני)</w:t>
          </w:r>
          <w:r w:rsidRPr="00CC0FA1">
            <w:rPr>
              <w:color w:val="000000"/>
              <w:rtl/>
            </w:rPr>
            <w:t>:</w:t>
          </w:r>
        </w:p>
      </w:sdtContent>
    </w:sdt>
    <w:p w:rsidR="00BE3561" w:rsidRDefault="00BE3561" w:rsidP="00B90AA0">
      <w:pPr>
        <w:rPr>
          <w:rtl/>
        </w:rPr>
      </w:pPr>
    </w:p>
    <w:p w:rsidR="00BE3561" w:rsidRDefault="00BE3561" w:rsidP="009065C9">
      <w:pPr>
        <w:rPr>
          <w:rtl/>
        </w:rPr>
      </w:pPr>
      <w:bookmarkStart w:id="8565" w:name="_ETM_Q22_454214"/>
      <w:bookmarkEnd w:id="8565"/>
      <w:r>
        <w:rPr>
          <w:rFonts w:hint="cs"/>
          <w:rtl/>
        </w:rPr>
        <w:t>כן.</w:t>
      </w:r>
    </w:p>
    <w:p w:rsidR="00BE3561" w:rsidRDefault="00BE3561" w:rsidP="009065C9">
      <w:pPr>
        <w:rPr>
          <w:rtl/>
        </w:rPr>
      </w:pPr>
      <w:bookmarkStart w:id="8566" w:name="_ETM_Q22_449882"/>
      <w:bookmarkEnd w:id="8566"/>
    </w:p>
    <w:bookmarkStart w:id="8567" w:name="_ETM_Q22_450135" w:displacedByCustomXml="next"/>
    <w:bookmarkEnd w:id="8567" w:displacedByCustomXml="next"/>
    <w:sdt>
      <w:sdtPr>
        <w:rPr>
          <w:rtl/>
        </w:rPr>
        <w:alias w:val="דובר_המשך"/>
        <w:tag w:val="&lt;ID&gt;5528&lt;/ID&gt;&lt;Name&gt;יצחק כהן - סגן שר&lt;/Name&gt;&lt;Data&gt;סגן שר האוצר יצחק כהן&lt;/Data&gt;&lt;Shortcut&gt;יצכה&lt;/Shortcut&gt;"/>
        <w:id w:val="-1358188638"/>
        <w:placeholder>
          <w:docPart w:val="3CC432F13A8E4F269B4C457F518F38C8"/>
        </w:placeholder>
        <w15:color w:val="993366"/>
      </w:sdtPr>
      <w:sdtEndPr/>
      <w:sdtContent>
        <w:p w:rsidR="00BE3561" w:rsidRDefault="00BE3561" w:rsidP="009065C9">
          <w:pPr>
            <w:pStyle w:val="-"/>
            <w:keepNext/>
            <w:rPr>
              <w:rtl/>
            </w:rPr>
          </w:pPr>
          <w:r w:rsidRPr="00CC0FA1">
            <w:rPr>
              <w:rStyle w:val="aff1"/>
              <w:color w:val="000000"/>
              <w:rtl/>
            </w:rPr>
            <w:t>סגן שר האוצר יצחק כהן</w:t>
          </w:r>
          <w:r w:rsidRPr="00CC0FA1">
            <w:rPr>
              <w:color w:val="000000"/>
              <w:rtl/>
            </w:rPr>
            <w:t>:</w:t>
          </w:r>
        </w:p>
      </w:sdtContent>
    </w:sdt>
    <w:p w:rsidR="00BE3561" w:rsidRDefault="00BE3561" w:rsidP="00B90AA0">
      <w:pPr>
        <w:rPr>
          <w:rtl/>
        </w:rPr>
      </w:pPr>
    </w:p>
    <w:p w:rsidR="00BE3561" w:rsidRDefault="00BE3561" w:rsidP="009065C9">
      <w:pPr>
        <w:rPr>
          <w:rtl/>
        </w:rPr>
      </w:pPr>
      <w:r>
        <w:rPr>
          <w:rFonts w:hint="cs"/>
          <w:rtl/>
        </w:rPr>
        <w:t>כל הכבוד. זכית.</w:t>
      </w:r>
    </w:p>
    <w:p w:rsidR="00BE3561" w:rsidRDefault="00BE3561" w:rsidP="009065C9">
      <w:pPr>
        <w:rPr>
          <w:rtl/>
        </w:rPr>
      </w:pPr>
      <w:bookmarkStart w:id="8568" w:name="_ETM_Q22_458361"/>
      <w:bookmarkEnd w:id="8568"/>
    </w:p>
    <w:p w:rsidR="00BE3561" w:rsidRDefault="00BE3561" w:rsidP="009065C9">
      <w:pPr>
        <w:rPr>
          <w:rtl/>
        </w:rPr>
      </w:pPr>
      <w:bookmarkStart w:id="8569" w:name="_ETM_Q22_458913"/>
      <w:bookmarkEnd w:id="8569"/>
      <w:r>
        <w:rPr>
          <w:rFonts w:hint="cs"/>
          <w:rtl/>
        </w:rPr>
        <w:t xml:space="preserve">על כל פנים, אדוני היושב-ראש, </w:t>
      </w:r>
      <w:bookmarkStart w:id="8570" w:name="_ETM_Q22_452609"/>
      <w:bookmarkStart w:id="8571" w:name="_ETM_Q22_453211"/>
      <w:bookmarkStart w:id="8572" w:name="_ETM_Q22_455567"/>
      <w:bookmarkStart w:id="8573" w:name="_ETM_Q22_449190"/>
      <w:bookmarkStart w:id="8574" w:name="_ETM_Q22_461120"/>
      <w:bookmarkEnd w:id="8570"/>
      <w:bookmarkEnd w:id="8571"/>
      <w:bookmarkEnd w:id="8572"/>
      <w:bookmarkEnd w:id="8573"/>
      <w:bookmarkEnd w:id="8574"/>
      <w:r w:rsidRPr="00301F57">
        <w:rPr>
          <w:rtl/>
        </w:rPr>
        <w:t xml:space="preserve">אני </w:t>
      </w:r>
      <w:bookmarkStart w:id="8575" w:name="_ETM_Q22_461940"/>
      <w:bookmarkStart w:id="8576" w:name="_ETM_Q22_463289"/>
      <w:bookmarkEnd w:id="8575"/>
      <w:r w:rsidRPr="00301F57">
        <w:rPr>
          <w:rtl/>
        </w:rPr>
        <w:t xml:space="preserve">עומד </w:t>
      </w:r>
      <w:bookmarkStart w:id="8577" w:name="_ETM_Q22_462300"/>
      <w:bookmarkEnd w:id="8577"/>
      <w:r w:rsidRPr="00301F57">
        <w:rPr>
          <w:rtl/>
        </w:rPr>
        <w:t>ומ</w:t>
      </w:r>
      <w:bookmarkEnd w:id="8576"/>
      <w:r w:rsidRPr="00301F57">
        <w:rPr>
          <w:rtl/>
        </w:rPr>
        <w:t xml:space="preserve">שתומם </w:t>
      </w:r>
      <w:bookmarkStart w:id="8578" w:name="_ETM_Q22_463020"/>
      <w:bookmarkEnd w:id="8578"/>
      <w:r w:rsidRPr="00301F57">
        <w:rPr>
          <w:rtl/>
        </w:rPr>
        <w:t xml:space="preserve">פעם </w:t>
      </w:r>
      <w:bookmarkStart w:id="8579" w:name="_ETM_Q22_463230"/>
      <w:bookmarkEnd w:id="8579"/>
      <w:r w:rsidRPr="00301F57">
        <w:rPr>
          <w:rtl/>
        </w:rPr>
        <w:t xml:space="preserve">אחר </w:t>
      </w:r>
      <w:bookmarkStart w:id="8580" w:name="_ETM_Q22_463470"/>
      <w:bookmarkEnd w:id="8580"/>
      <w:r w:rsidRPr="00301F57">
        <w:rPr>
          <w:rtl/>
        </w:rPr>
        <w:t>פעם</w:t>
      </w:r>
      <w:bookmarkStart w:id="8581" w:name="_ETM_Q22_463800"/>
      <w:bookmarkStart w:id="8582" w:name="_ETM_Q22_462997"/>
      <w:bookmarkEnd w:id="8581"/>
      <w:bookmarkEnd w:id="8582"/>
      <w:r>
        <w:rPr>
          <w:rFonts w:hint="cs"/>
          <w:rtl/>
        </w:rPr>
        <w:t xml:space="preserve"> שפה, בכנסת ישראל, </w:t>
      </w:r>
      <w:bookmarkStart w:id="8583" w:name="_ETM_Q22_466290"/>
      <w:bookmarkEnd w:id="8583"/>
      <w:r w:rsidRPr="00301F57">
        <w:rPr>
          <w:rtl/>
        </w:rPr>
        <w:t xml:space="preserve">במדינת </w:t>
      </w:r>
      <w:bookmarkStart w:id="8584" w:name="_ETM_Q22_466980"/>
      <w:bookmarkEnd w:id="8584"/>
      <w:r w:rsidRPr="00301F57">
        <w:rPr>
          <w:rtl/>
        </w:rPr>
        <w:t>ישראל</w:t>
      </w:r>
      <w:r>
        <w:rPr>
          <w:rFonts w:hint="cs"/>
          <w:rtl/>
        </w:rPr>
        <w:t>,</w:t>
      </w:r>
      <w:r w:rsidRPr="00301F57">
        <w:rPr>
          <w:rtl/>
        </w:rPr>
        <w:t xml:space="preserve"> </w:t>
      </w:r>
      <w:bookmarkStart w:id="8585" w:name="_ETM_Q22_467820"/>
      <w:bookmarkEnd w:id="8585"/>
      <w:r>
        <w:rPr>
          <w:rFonts w:hint="cs"/>
          <w:rtl/>
        </w:rPr>
        <w:t>ב</w:t>
      </w:r>
      <w:r w:rsidRPr="00301F57">
        <w:rPr>
          <w:rtl/>
        </w:rPr>
        <w:t xml:space="preserve">מדינת </w:t>
      </w:r>
      <w:bookmarkStart w:id="8586" w:name="_ETM_Q22_468089"/>
      <w:bookmarkEnd w:id="8586"/>
      <w:r w:rsidRPr="00301F57">
        <w:rPr>
          <w:rtl/>
        </w:rPr>
        <w:t>היהודים</w:t>
      </w:r>
      <w:r>
        <w:rPr>
          <w:rFonts w:hint="cs"/>
          <w:rtl/>
        </w:rPr>
        <w:t>,</w:t>
      </w:r>
      <w:r w:rsidRPr="00301F57">
        <w:rPr>
          <w:rtl/>
        </w:rPr>
        <w:t xml:space="preserve"> </w:t>
      </w:r>
      <w:bookmarkStart w:id="8587" w:name="_ETM_Q22_468960"/>
      <w:bookmarkEnd w:id="8587"/>
      <w:r w:rsidRPr="00301F57">
        <w:rPr>
          <w:rtl/>
        </w:rPr>
        <w:t xml:space="preserve">צריך </w:t>
      </w:r>
      <w:bookmarkStart w:id="8588" w:name="_ETM_Q22_469170"/>
      <w:bookmarkEnd w:id="8588"/>
      <w:r w:rsidRPr="00301F57">
        <w:rPr>
          <w:rtl/>
        </w:rPr>
        <w:t xml:space="preserve">כל </w:t>
      </w:r>
      <w:bookmarkStart w:id="8589" w:name="_ETM_Q22_469350"/>
      <w:bookmarkEnd w:id="8589"/>
      <w:r w:rsidRPr="00301F57">
        <w:rPr>
          <w:rtl/>
        </w:rPr>
        <w:t xml:space="preserve">פעם </w:t>
      </w:r>
      <w:bookmarkStart w:id="8590" w:name="_ETM_Q22_469560"/>
      <w:bookmarkEnd w:id="8590"/>
      <w:r w:rsidRPr="00301F57">
        <w:rPr>
          <w:rtl/>
        </w:rPr>
        <w:t xml:space="preserve">לחזור </w:t>
      </w:r>
      <w:bookmarkStart w:id="8591" w:name="_ETM_Q22_469980"/>
      <w:bookmarkEnd w:id="8591"/>
      <w:r>
        <w:rPr>
          <w:rFonts w:hint="cs"/>
          <w:rtl/>
        </w:rPr>
        <w:t>ו</w:t>
      </w:r>
      <w:r w:rsidRPr="00301F57">
        <w:rPr>
          <w:rtl/>
        </w:rPr>
        <w:t xml:space="preserve">להגן </w:t>
      </w:r>
      <w:bookmarkStart w:id="8592" w:name="_ETM_Q22_470310"/>
      <w:bookmarkEnd w:id="8592"/>
      <w:r w:rsidRPr="00301F57">
        <w:rPr>
          <w:rtl/>
        </w:rPr>
        <w:t xml:space="preserve">על </w:t>
      </w:r>
      <w:bookmarkStart w:id="8593" w:name="_ETM_Q22_470430"/>
      <w:bookmarkEnd w:id="8593"/>
      <w:r w:rsidRPr="00301F57">
        <w:rPr>
          <w:rtl/>
        </w:rPr>
        <w:t xml:space="preserve">השבת </w:t>
      </w:r>
      <w:bookmarkStart w:id="8594" w:name="_ETM_Q22_471620"/>
      <w:bookmarkEnd w:id="8594"/>
      <w:r>
        <w:rPr>
          <w:rFonts w:hint="cs"/>
          <w:rtl/>
        </w:rPr>
        <w:t>מ</w:t>
      </w:r>
      <w:r w:rsidRPr="00301F57">
        <w:rPr>
          <w:rtl/>
        </w:rPr>
        <w:t>פ</w:t>
      </w:r>
      <w:r>
        <w:rPr>
          <w:rFonts w:hint="cs"/>
          <w:rtl/>
        </w:rPr>
        <w:t>נ</w:t>
      </w:r>
      <w:r w:rsidRPr="00301F57">
        <w:rPr>
          <w:rtl/>
        </w:rPr>
        <w:t xml:space="preserve">י </w:t>
      </w:r>
      <w:bookmarkStart w:id="8595" w:name="_ETM_Q22_471830"/>
      <w:bookmarkEnd w:id="8595"/>
      <w:r w:rsidRPr="00301F57">
        <w:rPr>
          <w:rtl/>
        </w:rPr>
        <w:t>תוקפיה</w:t>
      </w:r>
      <w:bookmarkStart w:id="8596" w:name="_ETM_Q22_473190"/>
      <w:bookmarkEnd w:id="8596"/>
      <w:r>
        <w:rPr>
          <w:rFonts w:hint="cs"/>
          <w:rtl/>
        </w:rPr>
        <w:t xml:space="preserve"> ומ</w:t>
      </w:r>
      <w:r w:rsidRPr="00301F57">
        <w:rPr>
          <w:rtl/>
        </w:rPr>
        <w:t xml:space="preserve">חוקים </w:t>
      </w:r>
      <w:bookmarkStart w:id="8597" w:name="_ETM_Q22_473730"/>
      <w:bookmarkEnd w:id="8597"/>
      <w:r w:rsidRPr="00301F57">
        <w:rPr>
          <w:rtl/>
        </w:rPr>
        <w:t xml:space="preserve">שבאים </w:t>
      </w:r>
      <w:bookmarkStart w:id="8598" w:name="_ETM_Q22_474150"/>
      <w:bookmarkEnd w:id="8598"/>
      <w:r w:rsidRPr="00301F57">
        <w:rPr>
          <w:rtl/>
        </w:rPr>
        <w:t>ל</w:t>
      </w:r>
      <w:bookmarkStart w:id="8599" w:name="_ETM_Q22_474450"/>
      <w:bookmarkEnd w:id="8599"/>
      <w:r>
        <w:rPr>
          <w:rFonts w:hint="cs"/>
          <w:rtl/>
        </w:rPr>
        <w:t xml:space="preserve">קעקע אותה. כל כך </w:t>
      </w:r>
      <w:bookmarkStart w:id="8600" w:name="_ETM_Q22_477883"/>
      <w:bookmarkEnd w:id="8600"/>
      <w:r>
        <w:rPr>
          <w:rFonts w:hint="cs"/>
          <w:rtl/>
        </w:rPr>
        <w:t xml:space="preserve">חבל, הדבר הכי יקר והכי קדוש. </w:t>
      </w:r>
    </w:p>
    <w:p w:rsidR="00BE3561" w:rsidRDefault="00BE3561" w:rsidP="009065C9">
      <w:pPr>
        <w:rPr>
          <w:rtl/>
        </w:rPr>
      </w:pPr>
      <w:bookmarkStart w:id="8601" w:name="_ETM_Q22_482506"/>
      <w:bookmarkEnd w:id="8601"/>
    </w:p>
    <w:p w:rsidR="00BE3561" w:rsidRDefault="00BE3561" w:rsidP="009065C9">
      <w:pPr>
        <w:rPr>
          <w:rtl/>
        </w:rPr>
      </w:pPr>
      <w:bookmarkStart w:id="8602" w:name="_ETM_Q22_482770"/>
      <w:bookmarkEnd w:id="8602"/>
      <w:r>
        <w:rPr>
          <w:rFonts w:hint="cs"/>
          <w:rtl/>
        </w:rPr>
        <w:t xml:space="preserve">על כל </w:t>
      </w:r>
      <w:bookmarkStart w:id="8603" w:name="_ETM_Q22_484989"/>
      <w:bookmarkEnd w:id="8603"/>
      <w:r>
        <w:rPr>
          <w:rFonts w:hint="cs"/>
          <w:rtl/>
        </w:rPr>
        <w:t xml:space="preserve">פנים, מי שהיה אמור להשיב על הצעת החוק הזאת </w:t>
      </w:r>
      <w:bookmarkStart w:id="8604" w:name="_ETM_Q22_487339"/>
      <w:bookmarkEnd w:id="8604"/>
      <w:r>
        <w:rPr>
          <w:rFonts w:hint="cs"/>
          <w:rtl/>
        </w:rPr>
        <w:t xml:space="preserve">היה </w:t>
      </w:r>
      <w:bookmarkStart w:id="8605" w:name="_ETM_Q22_487283"/>
      <w:bookmarkEnd w:id="8605"/>
      <w:r w:rsidRPr="00301F57">
        <w:rPr>
          <w:rtl/>
        </w:rPr>
        <w:t xml:space="preserve">שר </w:t>
      </w:r>
      <w:bookmarkStart w:id="8606" w:name="_ETM_Q22_487520"/>
      <w:bookmarkEnd w:id="8606"/>
      <w:r w:rsidRPr="00301F57">
        <w:rPr>
          <w:rtl/>
        </w:rPr>
        <w:t xml:space="preserve">התחבורה </w:t>
      </w:r>
      <w:bookmarkStart w:id="8607" w:name="_ETM_Q22_488000"/>
      <w:bookmarkEnd w:id="8607"/>
      <w:r w:rsidRPr="00301F57">
        <w:rPr>
          <w:rtl/>
        </w:rPr>
        <w:t xml:space="preserve">ישראל </w:t>
      </w:r>
      <w:bookmarkStart w:id="8608" w:name="_ETM_Q22_488360"/>
      <w:bookmarkEnd w:id="8608"/>
      <w:r w:rsidRPr="00301F57">
        <w:rPr>
          <w:rtl/>
        </w:rPr>
        <w:t>כץ</w:t>
      </w:r>
      <w:r>
        <w:rPr>
          <w:rFonts w:hint="cs"/>
          <w:rtl/>
        </w:rPr>
        <w:t>.</w:t>
      </w:r>
      <w:r w:rsidRPr="00301F57">
        <w:rPr>
          <w:rtl/>
        </w:rPr>
        <w:t xml:space="preserve"> </w:t>
      </w:r>
      <w:bookmarkStart w:id="8609" w:name="_ETM_Q22_491370"/>
      <w:bookmarkEnd w:id="8609"/>
      <w:r>
        <w:rPr>
          <w:rFonts w:hint="cs"/>
          <w:rtl/>
        </w:rPr>
        <w:t>ה</w:t>
      </w:r>
      <w:r w:rsidRPr="00301F57">
        <w:rPr>
          <w:rtl/>
        </w:rPr>
        <w:t xml:space="preserve">תבקשתי </w:t>
      </w:r>
      <w:bookmarkStart w:id="8610" w:name="_ETM_Q22_491940"/>
      <w:bookmarkEnd w:id="8610"/>
      <w:r w:rsidRPr="00301F57">
        <w:rPr>
          <w:rtl/>
        </w:rPr>
        <w:t xml:space="preserve">להשיב </w:t>
      </w:r>
      <w:bookmarkStart w:id="8611" w:name="_ETM_Q22_492240"/>
      <w:bookmarkEnd w:id="8611"/>
      <w:r w:rsidRPr="00301F57">
        <w:rPr>
          <w:rtl/>
        </w:rPr>
        <w:t>במקומו</w:t>
      </w:r>
      <w:r>
        <w:rPr>
          <w:rFonts w:hint="cs"/>
          <w:rtl/>
        </w:rPr>
        <w:t>,</w:t>
      </w:r>
      <w:r w:rsidRPr="00301F57">
        <w:rPr>
          <w:rtl/>
        </w:rPr>
        <w:t xml:space="preserve"> </w:t>
      </w:r>
      <w:bookmarkStart w:id="8612" w:name="_ETM_Q22_492630"/>
      <w:bookmarkEnd w:id="8612"/>
      <w:r w:rsidRPr="00301F57">
        <w:rPr>
          <w:rtl/>
        </w:rPr>
        <w:t xml:space="preserve">ואני </w:t>
      </w:r>
      <w:bookmarkStart w:id="8613" w:name="_ETM_Q22_492810"/>
      <w:bookmarkEnd w:id="8613"/>
      <w:r w:rsidRPr="00301F57">
        <w:rPr>
          <w:rtl/>
        </w:rPr>
        <w:t xml:space="preserve">עושה </w:t>
      </w:r>
      <w:bookmarkStart w:id="8614" w:name="_ETM_Q22_492990"/>
      <w:bookmarkEnd w:id="8614"/>
      <w:r w:rsidRPr="00301F57">
        <w:rPr>
          <w:rtl/>
        </w:rPr>
        <w:t xml:space="preserve">את </w:t>
      </w:r>
      <w:bookmarkStart w:id="8615" w:name="_ETM_Q22_493110"/>
      <w:bookmarkEnd w:id="8615"/>
      <w:r w:rsidRPr="00301F57">
        <w:rPr>
          <w:rtl/>
        </w:rPr>
        <w:t xml:space="preserve">זה </w:t>
      </w:r>
      <w:bookmarkStart w:id="8616" w:name="_ETM_Q22_493170"/>
      <w:bookmarkEnd w:id="8616"/>
      <w:r w:rsidRPr="00301F57">
        <w:rPr>
          <w:rtl/>
        </w:rPr>
        <w:t>בשמחה</w:t>
      </w:r>
      <w:r>
        <w:rPr>
          <w:rFonts w:hint="cs"/>
          <w:rtl/>
        </w:rPr>
        <w:t>.</w:t>
      </w:r>
      <w:r w:rsidRPr="00301F57">
        <w:rPr>
          <w:rtl/>
        </w:rPr>
        <w:t xml:space="preserve"> </w:t>
      </w:r>
      <w:bookmarkStart w:id="8617" w:name="_ETM_Q22_496210"/>
      <w:bookmarkEnd w:id="8617"/>
      <w:r w:rsidRPr="00301F57">
        <w:rPr>
          <w:rtl/>
        </w:rPr>
        <w:t xml:space="preserve">בשמחה </w:t>
      </w:r>
      <w:bookmarkStart w:id="8618" w:name="_ETM_Q22_496660"/>
      <w:bookmarkEnd w:id="8618"/>
      <w:r w:rsidRPr="00301F57">
        <w:rPr>
          <w:rtl/>
        </w:rPr>
        <w:t xml:space="preserve">אני </w:t>
      </w:r>
      <w:bookmarkStart w:id="8619" w:name="_ETM_Q22_500910"/>
      <w:bookmarkEnd w:id="8619"/>
      <w:r>
        <w:rPr>
          <w:rFonts w:hint="cs"/>
          <w:rtl/>
        </w:rPr>
        <w:t xml:space="preserve">עושה את זה. אני לא יודע אם התשובה שהוא הכין </w:t>
      </w:r>
      <w:bookmarkStart w:id="8620" w:name="_ETM_Q22_500909"/>
      <w:bookmarkEnd w:id="8620"/>
      <w:r>
        <w:rPr>
          <w:rFonts w:hint="cs"/>
          <w:rtl/>
        </w:rPr>
        <w:t xml:space="preserve">מתאימה לתשובה שאני אמור להגיד, אבל בואו נתחיל לקרוא </w:t>
      </w:r>
      <w:bookmarkStart w:id="8621" w:name="_ETM_Q22_507089"/>
      <w:bookmarkEnd w:id="8621"/>
      <w:r>
        <w:rPr>
          <w:rFonts w:hint="cs"/>
          <w:rtl/>
        </w:rPr>
        <w:t xml:space="preserve">ונתקן </w:t>
      </w:r>
      <w:bookmarkStart w:id="8622" w:name="_ETM_Q22_507643"/>
      <w:bookmarkEnd w:id="8622"/>
      <w:r>
        <w:rPr>
          <w:rFonts w:hint="cs"/>
          <w:rtl/>
        </w:rPr>
        <w:t xml:space="preserve">תוך כדי תנועה. </w:t>
      </w:r>
    </w:p>
    <w:p w:rsidR="00BE3561" w:rsidRDefault="00BE3561" w:rsidP="009065C9">
      <w:pPr>
        <w:rPr>
          <w:rtl/>
        </w:rPr>
      </w:pPr>
      <w:bookmarkStart w:id="8623" w:name="_ETM_Q22_510293"/>
      <w:bookmarkEnd w:id="8623"/>
    </w:p>
    <w:bookmarkStart w:id="8624" w:name="_ETM_Q22_510556" w:displacedByCustomXml="next"/>
    <w:bookmarkEnd w:id="8624" w:displacedByCustomXml="next"/>
    <w:sdt>
      <w:sdtPr>
        <w:rPr>
          <w:rtl/>
        </w:rPr>
        <w:alias w:val="קריאה"/>
        <w:tag w:val="&lt;ID&gt;5496&lt;/ID&gt;&lt;Name&gt;יעל כהן-פארן - המחנה הציוני&lt;/Name&gt;&lt;Data&gt;יעל כהן-פארן (המחנה הציוני)&lt;/Data&gt;&lt;Shortcut&gt;יעכה&lt;/Shortcut&gt;"/>
        <w:id w:val="-265160803"/>
        <w:placeholder>
          <w:docPart w:val="3CC432F13A8E4F269B4C457F518F38C8"/>
        </w:placeholder>
        <w15:color w:val="993366"/>
      </w:sdtPr>
      <w:sdtEndPr/>
      <w:sdtContent>
        <w:p w:rsidR="00BE3561" w:rsidRDefault="00BE3561" w:rsidP="009065C9">
          <w:pPr>
            <w:pStyle w:val="af7"/>
            <w:keepNext/>
            <w:rPr>
              <w:rtl/>
            </w:rPr>
          </w:pPr>
          <w:r w:rsidRPr="00853DD0">
            <w:rPr>
              <w:rStyle w:val="aff1"/>
              <w:color w:val="000000"/>
              <w:rtl/>
            </w:rPr>
            <w:t>יעל כהן-פארן (המחנה הציוני)</w:t>
          </w:r>
          <w:r w:rsidRPr="00853DD0">
            <w:rPr>
              <w:color w:val="000000"/>
              <w:rtl/>
            </w:rPr>
            <w:t>:</w:t>
          </w:r>
        </w:p>
      </w:sdtContent>
    </w:sdt>
    <w:p w:rsidR="00BE3561" w:rsidRDefault="00BE3561" w:rsidP="00B90AA0">
      <w:pPr>
        <w:rPr>
          <w:rtl/>
        </w:rPr>
      </w:pPr>
    </w:p>
    <w:p w:rsidR="00BE3561" w:rsidRDefault="00BE3561" w:rsidP="009065C9">
      <w:pPr>
        <w:rPr>
          <w:rtl/>
        </w:rPr>
      </w:pPr>
      <w:bookmarkStart w:id="8625" w:name="_ETM_Q22_509334"/>
      <w:bookmarkEnd w:id="8625"/>
      <w:r>
        <w:rPr>
          <w:rFonts w:hint="cs"/>
          <w:rtl/>
        </w:rPr>
        <w:t>הוא מס</w:t>
      </w:r>
      <w:bookmarkStart w:id="8626" w:name="_ETM_Q22_507232"/>
      <w:bookmarkEnd w:id="8626"/>
      <w:r>
        <w:rPr>
          <w:rFonts w:hint="cs"/>
          <w:rtl/>
        </w:rPr>
        <w:t>פר כמה הוא טוב.</w:t>
      </w:r>
    </w:p>
    <w:p w:rsidR="00BE3561" w:rsidRDefault="00BE3561" w:rsidP="009065C9">
      <w:pPr>
        <w:rPr>
          <w:rtl/>
        </w:rPr>
      </w:pPr>
      <w:bookmarkStart w:id="8627" w:name="_ETM_Q22_506302"/>
      <w:bookmarkEnd w:id="8627"/>
    </w:p>
    <w:bookmarkStart w:id="8628" w:name="_ETM_Q22_506576" w:displacedByCustomXml="next"/>
    <w:bookmarkEnd w:id="8628" w:displacedByCustomXml="next"/>
    <w:sdt>
      <w:sdtPr>
        <w:rPr>
          <w:rtl/>
        </w:rPr>
        <w:alias w:val="דובר_המשך"/>
        <w:tag w:val="&lt;ID&gt;5528&lt;/ID&gt;&lt;Name&gt;יצחק כהן - סגן שר&lt;/Name&gt;&lt;Data&gt;סגן שר האוצר יצחק כהן&lt;/Data&gt;&lt;Shortcut&gt;יצכה&lt;/Shortcut&gt;"/>
        <w:id w:val="-1441133857"/>
        <w:placeholder>
          <w:docPart w:val="3CC432F13A8E4F269B4C457F518F38C8"/>
        </w:placeholder>
        <w15:color w:val="993366"/>
      </w:sdtPr>
      <w:sdtEndPr/>
      <w:sdtContent>
        <w:p w:rsidR="00BE3561" w:rsidRDefault="00BE3561" w:rsidP="009065C9">
          <w:pPr>
            <w:pStyle w:val="-"/>
            <w:keepNext/>
            <w:rPr>
              <w:rtl/>
            </w:rPr>
          </w:pPr>
          <w:r w:rsidRPr="00853DD0">
            <w:rPr>
              <w:rStyle w:val="aff1"/>
              <w:color w:val="000000"/>
              <w:rtl/>
            </w:rPr>
            <w:t>סגן שר האוצר יצחק כהן</w:t>
          </w:r>
          <w:r w:rsidRPr="00853DD0">
            <w:rPr>
              <w:color w:val="000000"/>
              <w:rtl/>
            </w:rPr>
            <w:t>:</w:t>
          </w:r>
        </w:p>
      </w:sdtContent>
    </w:sdt>
    <w:p w:rsidR="00BE3561" w:rsidRDefault="00BE3561" w:rsidP="00B90AA0">
      <w:pPr>
        <w:rPr>
          <w:rtl/>
        </w:rPr>
      </w:pPr>
    </w:p>
    <w:p w:rsidR="00BE3561" w:rsidRDefault="00BE3561" w:rsidP="009065C9">
      <w:pPr>
        <w:rPr>
          <w:rtl/>
        </w:rPr>
      </w:pPr>
      <w:r>
        <w:rPr>
          <w:rFonts w:hint="cs"/>
          <w:rtl/>
        </w:rPr>
        <w:t>בבקשה?</w:t>
      </w:r>
    </w:p>
    <w:p w:rsidR="00BE3561" w:rsidRPr="00853DD0" w:rsidRDefault="00BE3561" w:rsidP="009065C9">
      <w:pPr>
        <w:rPr>
          <w:rtl/>
        </w:rPr>
      </w:pPr>
      <w:bookmarkStart w:id="8629" w:name="_ETM_Q22_506958"/>
      <w:bookmarkEnd w:id="8629"/>
    </w:p>
    <w:bookmarkStart w:id="8630" w:name="_ETM_Q22_506845" w:displacedByCustomXml="next"/>
    <w:bookmarkEnd w:id="8630" w:displacedByCustomXml="next"/>
    <w:sdt>
      <w:sdtPr>
        <w:rPr>
          <w:rtl/>
        </w:rPr>
        <w:alias w:val="קריאה"/>
        <w:tag w:val="&lt;ID&gt;5496&lt;/ID&gt;&lt;Name&gt;יעל כהן-פארן - המחנה הציוני&lt;/Name&gt;&lt;Data&gt;יעל כהן-פארן (המחנה הציוני)&lt;/Data&gt;&lt;Shortcut&gt;יעכה&lt;/Shortcut&gt;"/>
        <w:id w:val="786161178"/>
        <w:placeholder>
          <w:docPart w:val="01EB21108372463ABD94983A1CF63D79"/>
        </w:placeholder>
        <w15:color w:val="993366"/>
      </w:sdtPr>
      <w:sdtEndPr/>
      <w:sdtContent>
        <w:p w:rsidR="00BE3561" w:rsidRDefault="00BE3561" w:rsidP="009065C9">
          <w:pPr>
            <w:pStyle w:val="af7"/>
            <w:keepNext/>
            <w:rPr>
              <w:rtl/>
            </w:rPr>
          </w:pPr>
          <w:r w:rsidRPr="00853DD0">
            <w:rPr>
              <w:rStyle w:val="aff1"/>
              <w:color w:val="000000"/>
              <w:rtl/>
            </w:rPr>
            <w:t>יעל כהן-פארן (המחנה הציוני)</w:t>
          </w:r>
          <w:r w:rsidRPr="00853DD0">
            <w:rPr>
              <w:color w:val="000000"/>
              <w:rtl/>
            </w:rPr>
            <w:t>:</w:t>
          </w:r>
        </w:p>
      </w:sdtContent>
    </w:sdt>
    <w:p w:rsidR="00BE3561" w:rsidRDefault="00BE3561" w:rsidP="00B90AA0">
      <w:pPr>
        <w:rPr>
          <w:rtl/>
        </w:rPr>
      </w:pPr>
    </w:p>
    <w:p w:rsidR="00BE3561" w:rsidRDefault="00BE3561" w:rsidP="009065C9">
      <w:pPr>
        <w:rPr>
          <w:rtl/>
        </w:rPr>
      </w:pPr>
      <w:r>
        <w:rPr>
          <w:rFonts w:hint="cs"/>
          <w:rtl/>
        </w:rPr>
        <w:t>הוא בדרך כלל מספר כמה הוא טוב.</w:t>
      </w:r>
    </w:p>
    <w:p w:rsidR="00BE3561" w:rsidRDefault="00BE3561" w:rsidP="009065C9">
      <w:pPr>
        <w:rPr>
          <w:rtl/>
        </w:rPr>
      </w:pPr>
      <w:bookmarkStart w:id="8631" w:name="_ETM_Q22_508725"/>
      <w:bookmarkEnd w:id="8631"/>
    </w:p>
    <w:sdt>
      <w:sdtPr>
        <w:rPr>
          <w:rtl/>
        </w:rPr>
        <w:alias w:val="דובר_המשך"/>
        <w:tag w:val="&lt;ID&gt;5528&lt;/ID&gt;&lt;Name&gt;יצחק כהן - סגן שר&lt;/Name&gt;&lt;Data&gt;סגן שר האוצר יצחק כהן&lt;/Data&gt;&lt;Shortcut&gt;יצכה&lt;/Shortcut&gt;"/>
        <w:id w:val="1642382469"/>
        <w:placeholder>
          <w:docPart w:val="3CC432F13A8E4F269B4C457F518F38C8"/>
        </w:placeholder>
        <w15:color w:val="993366"/>
      </w:sdtPr>
      <w:sdtEndPr/>
      <w:sdtContent>
        <w:p w:rsidR="00BE3561" w:rsidRDefault="00BE3561" w:rsidP="009065C9">
          <w:pPr>
            <w:pStyle w:val="-"/>
            <w:keepNext/>
            <w:rPr>
              <w:rtl/>
            </w:rPr>
          </w:pPr>
          <w:r w:rsidRPr="00853DD0">
            <w:rPr>
              <w:rStyle w:val="aff1"/>
              <w:color w:val="000000"/>
              <w:rtl/>
            </w:rPr>
            <w:t>סגן שר האוצר יצחק כהן</w:t>
          </w:r>
          <w:r w:rsidRPr="00853DD0">
            <w:rPr>
              <w:color w:val="000000"/>
              <w:rtl/>
            </w:rPr>
            <w:t>:</w:t>
          </w:r>
        </w:p>
      </w:sdtContent>
    </w:sdt>
    <w:p w:rsidR="00BE3561" w:rsidRPr="00853DD0" w:rsidRDefault="00BE3561" w:rsidP="009065C9">
      <w:pPr>
        <w:rPr>
          <w:rtl/>
        </w:rPr>
      </w:pPr>
    </w:p>
    <w:p w:rsidR="00BE3561" w:rsidRDefault="00BE3561" w:rsidP="009065C9">
      <w:pPr>
        <w:rPr>
          <w:rtl/>
        </w:rPr>
      </w:pPr>
      <w:bookmarkStart w:id="8632" w:name="_ETM_Q22_510858"/>
      <w:bookmarkEnd w:id="8632"/>
      <w:r>
        <w:rPr>
          <w:rFonts w:hint="cs"/>
          <w:rtl/>
        </w:rPr>
        <w:t xml:space="preserve">כבוד הרב, היינו צריכים לעבור על זה </w:t>
      </w:r>
      <w:bookmarkStart w:id="8633" w:name="_ETM_Q22_522475"/>
      <w:bookmarkEnd w:id="8633"/>
      <w:r>
        <w:rPr>
          <w:rFonts w:hint="cs"/>
          <w:rtl/>
        </w:rPr>
        <w:t xml:space="preserve">קודם, על התשובה של ישראל כץ. </w:t>
      </w:r>
    </w:p>
    <w:p w:rsidR="00BE3561" w:rsidRDefault="00BE3561" w:rsidP="009065C9">
      <w:pPr>
        <w:rPr>
          <w:rtl/>
        </w:rPr>
      </w:pPr>
      <w:bookmarkStart w:id="8634" w:name="_ETM_Q22_523565"/>
      <w:bookmarkEnd w:id="8634"/>
    </w:p>
    <w:p w:rsidR="00BE3561" w:rsidRDefault="00BE3561" w:rsidP="00F96E87">
      <w:pPr>
        <w:rPr>
          <w:rtl/>
        </w:rPr>
      </w:pPr>
      <w:bookmarkStart w:id="8635" w:name="_ETM_Q22_523781"/>
      <w:bookmarkStart w:id="8636" w:name="_ETM_Q22_529050"/>
      <w:bookmarkEnd w:id="8635"/>
      <w:bookmarkEnd w:id="8636"/>
      <w:r w:rsidRPr="00301F57">
        <w:rPr>
          <w:rtl/>
        </w:rPr>
        <w:t xml:space="preserve">יעל </w:t>
      </w:r>
      <w:bookmarkStart w:id="8637" w:name="_ETM_Q22_529320"/>
      <w:bookmarkEnd w:id="8637"/>
      <w:r w:rsidRPr="00301F57">
        <w:rPr>
          <w:rtl/>
        </w:rPr>
        <w:t>גרמן</w:t>
      </w:r>
      <w:r>
        <w:rPr>
          <w:rFonts w:hint="cs"/>
          <w:rtl/>
        </w:rPr>
        <w:t>,</w:t>
      </w:r>
      <w:r w:rsidRPr="00301F57">
        <w:rPr>
          <w:rtl/>
        </w:rPr>
        <w:t xml:space="preserve"> </w:t>
      </w:r>
      <w:bookmarkStart w:id="8638" w:name="_ETM_Q22_530230"/>
      <w:bookmarkEnd w:id="8638"/>
      <w:r w:rsidRPr="00301F57">
        <w:rPr>
          <w:rtl/>
        </w:rPr>
        <w:t xml:space="preserve">יישר </w:t>
      </w:r>
      <w:bookmarkStart w:id="8639" w:name="_ETM_Q22_530560"/>
      <w:bookmarkEnd w:id="8639"/>
      <w:r w:rsidRPr="00301F57">
        <w:rPr>
          <w:rtl/>
        </w:rPr>
        <w:t xml:space="preserve">כוח </w:t>
      </w:r>
      <w:bookmarkStart w:id="8640" w:name="_ETM_Q22_530980"/>
      <w:bookmarkEnd w:id="8640"/>
      <w:r w:rsidRPr="00301F57">
        <w:rPr>
          <w:rtl/>
        </w:rPr>
        <w:t xml:space="preserve">על </w:t>
      </w:r>
      <w:bookmarkStart w:id="8641" w:name="_ETM_Q22_531070"/>
      <w:bookmarkEnd w:id="8641"/>
      <w:r>
        <w:rPr>
          <w:rFonts w:hint="cs"/>
          <w:rtl/>
        </w:rPr>
        <w:t>ה</w:t>
      </w:r>
      <w:r w:rsidRPr="00301F57">
        <w:rPr>
          <w:rtl/>
        </w:rPr>
        <w:t xml:space="preserve">וועדה </w:t>
      </w:r>
      <w:bookmarkStart w:id="8642" w:name="_ETM_Q22_531820"/>
      <w:bookmarkEnd w:id="8642"/>
      <w:r w:rsidRPr="00301F57">
        <w:rPr>
          <w:rtl/>
        </w:rPr>
        <w:t xml:space="preserve">שטיפלה </w:t>
      </w:r>
      <w:bookmarkStart w:id="8643" w:name="_ETM_Q22_535320"/>
      <w:bookmarkEnd w:id="8643"/>
      <w:r>
        <w:rPr>
          <w:rFonts w:hint="cs"/>
          <w:rtl/>
        </w:rPr>
        <w:t xml:space="preserve">בחוק נגד אותם </w:t>
      </w:r>
      <w:bookmarkStart w:id="8644" w:name="_ETM_Q22_537189"/>
      <w:bookmarkEnd w:id="8644"/>
      <w:r w:rsidRPr="00301F57">
        <w:rPr>
          <w:rtl/>
        </w:rPr>
        <w:t xml:space="preserve">עורכי </w:t>
      </w:r>
      <w:bookmarkStart w:id="8645" w:name="_ETM_Q22_535620"/>
      <w:bookmarkEnd w:id="8645"/>
      <w:r w:rsidRPr="00301F57">
        <w:rPr>
          <w:rtl/>
        </w:rPr>
        <w:t xml:space="preserve">דין </w:t>
      </w:r>
      <w:bookmarkStart w:id="8646" w:name="_ETM_Q22_536760"/>
      <w:bookmarkEnd w:id="8646"/>
      <w:r>
        <w:rPr>
          <w:rFonts w:hint="cs"/>
          <w:rtl/>
        </w:rPr>
        <w:t>שמנצלים</w:t>
      </w:r>
      <w:r w:rsidRPr="00301F57">
        <w:rPr>
          <w:rtl/>
        </w:rPr>
        <w:t xml:space="preserve"> </w:t>
      </w:r>
      <w:bookmarkStart w:id="8647" w:name="_ETM_Q22_537210"/>
      <w:bookmarkEnd w:id="8647"/>
      <w:r w:rsidRPr="00301F57">
        <w:rPr>
          <w:rtl/>
        </w:rPr>
        <w:t xml:space="preserve">את </w:t>
      </w:r>
      <w:bookmarkStart w:id="8648" w:name="_ETM_Q22_538020"/>
      <w:bookmarkEnd w:id="8648"/>
      <w:r w:rsidRPr="00301F57">
        <w:rPr>
          <w:rtl/>
        </w:rPr>
        <w:t xml:space="preserve">ניצולי </w:t>
      </w:r>
      <w:bookmarkStart w:id="8649" w:name="_ETM_Q22_538440"/>
      <w:bookmarkEnd w:id="8649"/>
      <w:r>
        <w:rPr>
          <w:rFonts w:hint="cs"/>
          <w:rtl/>
        </w:rPr>
        <w:t>ה</w:t>
      </w:r>
      <w:r w:rsidRPr="00301F57">
        <w:rPr>
          <w:rtl/>
        </w:rPr>
        <w:t>שואה</w:t>
      </w:r>
      <w:r>
        <w:rPr>
          <w:rFonts w:hint="cs"/>
          <w:rtl/>
        </w:rPr>
        <w:t>.</w:t>
      </w:r>
      <w:r w:rsidRPr="00301F57">
        <w:rPr>
          <w:rtl/>
        </w:rPr>
        <w:t xml:space="preserve"> </w:t>
      </w:r>
      <w:bookmarkStart w:id="8650" w:name="_ETM_Q22_540610"/>
      <w:bookmarkEnd w:id="8650"/>
      <w:r w:rsidRPr="00301F57">
        <w:rPr>
          <w:rtl/>
        </w:rPr>
        <w:t xml:space="preserve">חיכיתי </w:t>
      </w:r>
      <w:bookmarkStart w:id="8651" w:name="_ETM_Q22_540909"/>
      <w:bookmarkEnd w:id="8651"/>
      <w:r w:rsidRPr="00301F57">
        <w:rPr>
          <w:rtl/>
        </w:rPr>
        <w:t xml:space="preserve">להזדמנות </w:t>
      </w:r>
      <w:bookmarkStart w:id="8652" w:name="_ETM_Q22_541300"/>
      <w:bookmarkEnd w:id="8652"/>
      <w:r w:rsidRPr="00301F57">
        <w:rPr>
          <w:rtl/>
        </w:rPr>
        <w:t xml:space="preserve">להגיד </w:t>
      </w:r>
      <w:bookmarkStart w:id="8653" w:name="_ETM_Q22_541510"/>
      <w:bookmarkEnd w:id="8653"/>
      <w:r w:rsidRPr="00301F57">
        <w:rPr>
          <w:rtl/>
        </w:rPr>
        <w:t xml:space="preserve">לך </w:t>
      </w:r>
      <w:bookmarkStart w:id="8654" w:name="_ETM_Q22_541630"/>
      <w:bookmarkEnd w:id="8654"/>
      <w:r w:rsidRPr="00301F57">
        <w:rPr>
          <w:rtl/>
        </w:rPr>
        <w:t xml:space="preserve">יישר </w:t>
      </w:r>
      <w:bookmarkStart w:id="8655" w:name="_ETM_Q22_541870"/>
      <w:bookmarkEnd w:id="8655"/>
      <w:r w:rsidRPr="00301F57">
        <w:rPr>
          <w:rtl/>
        </w:rPr>
        <w:t>כוח</w:t>
      </w:r>
      <w:r>
        <w:rPr>
          <w:rFonts w:hint="cs"/>
          <w:rtl/>
        </w:rPr>
        <w:t>.</w:t>
      </w:r>
      <w:r w:rsidRPr="00301F57">
        <w:rPr>
          <w:rtl/>
        </w:rPr>
        <w:t xml:space="preserve"> </w:t>
      </w:r>
      <w:bookmarkStart w:id="8656" w:name="_ETM_Q22_543029"/>
      <w:bookmarkEnd w:id="8656"/>
      <w:r>
        <w:rPr>
          <w:rFonts w:hint="cs"/>
          <w:rtl/>
        </w:rPr>
        <w:t xml:space="preserve">תמשיכי עד </w:t>
      </w:r>
      <w:bookmarkStart w:id="8657" w:name="_ETM_Q22_544320"/>
      <w:bookmarkEnd w:id="8657"/>
      <w:r w:rsidRPr="00301F57">
        <w:rPr>
          <w:rtl/>
        </w:rPr>
        <w:t xml:space="preserve">קריאה </w:t>
      </w:r>
      <w:bookmarkStart w:id="8658" w:name="_ETM_Q22_544650"/>
      <w:bookmarkEnd w:id="8658"/>
      <w:r w:rsidRPr="00301F57">
        <w:rPr>
          <w:rtl/>
        </w:rPr>
        <w:t xml:space="preserve">שנייה </w:t>
      </w:r>
      <w:bookmarkStart w:id="8659" w:name="_ETM_Q22_544950"/>
      <w:bookmarkEnd w:id="8659"/>
      <w:r w:rsidRPr="00301F57">
        <w:rPr>
          <w:rtl/>
        </w:rPr>
        <w:t>ושלישית</w:t>
      </w:r>
      <w:r w:rsidR="00F96E87">
        <w:rPr>
          <w:rFonts w:hint="cs"/>
          <w:rtl/>
        </w:rPr>
        <w:t>,</w:t>
      </w:r>
      <w:r>
        <w:rPr>
          <w:rFonts w:hint="cs"/>
          <w:rtl/>
        </w:rPr>
        <w:t xml:space="preserve"> ואל תיכנעי ללחצים. </w:t>
      </w:r>
    </w:p>
    <w:p w:rsidR="00BE3561" w:rsidRDefault="00BE3561" w:rsidP="009065C9">
      <w:pPr>
        <w:rPr>
          <w:rtl/>
        </w:rPr>
      </w:pPr>
      <w:bookmarkStart w:id="8660" w:name="_ETM_Q22_549359"/>
      <w:bookmarkEnd w:id="8660"/>
    </w:p>
    <w:bookmarkStart w:id="8661" w:name="_ETM_Q22_550268" w:displacedByCustomXml="next"/>
    <w:bookmarkEnd w:id="8661" w:displacedByCustomXml="next"/>
    <w:sdt>
      <w:sdtPr>
        <w:rPr>
          <w:rtl/>
        </w:rPr>
        <w:alias w:val="קריאה"/>
        <w:tag w:val="&lt;ID&gt;5075&lt;/ID&gt;&lt;Name&gt;יעל גרמן - יש עתיד&lt;/Name&gt;&lt;Data&gt;יעל גרמן (יש עתיד)&lt;/Data&gt;&lt;Shortcut&gt;יעגר&lt;/Shortcut&gt;"/>
        <w:id w:val="-786899770"/>
        <w:placeholder>
          <w:docPart w:val="3CC432F13A8E4F269B4C457F518F38C8"/>
        </w:placeholder>
        <w15:color w:val="993366"/>
      </w:sdtPr>
      <w:sdtEndPr/>
      <w:sdtContent>
        <w:p w:rsidR="00BE3561" w:rsidRDefault="00BE3561" w:rsidP="009065C9">
          <w:pPr>
            <w:pStyle w:val="af7"/>
            <w:keepNext/>
            <w:rPr>
              <w:rtl/>
            </w:rPr>
          </w:pPr>
          <w:r w:rsidRPr="0047297F">
            <w:rPr>
              <w:rStyle w:val="aff1"/>
              <w:color w:val="000000"/>
              <w:rtl/>
            </w:rPr>
            <w:t>יעל גרמן (יש עתיד)</w:t>
          </w:r>
          <w:r w:rsidRPr="0047297F">
            <w:rPr>
              <w:color w:val="000000"/>
              <w:rtl/>
            </w:rPr>
            <w:t>:</w:t>
          </w:r>
        </w:p>
      </w:sdtContent>
    </w:sdt>
    <w:p w:rsidR="00BE3561" w:rsidRDefault="00BE3561" w:rsidP="00B90AA0">
      <w:pPr>
        <w:rPr>
          <w:rtl/>
        </w:rPr>
      </w:pPr>
    </w:p>
    <w:p w:rsidR="00BE3561" w:rsidRDefault="00BE3561" w:rsidP="009065C9">
      <w:pPr>
        <w:rPr>
          <w:rtl/>
        </w:rPr>
      </w:pPr>
      <w:r>
        <w:rPr>
          <w:rFonts w:hint="cs"/>
          <w:rtl/>
        </w:rPr>
        <w:t>א</w:t>
      </w:r>
      <w:bookmarkStart w:id="8662" w:name="_ETM_Q22_547724"/>
      <w:bookmarkEnd w:id="8662"/>
      <w:r>
        <w:rPr>
          <w:rFonts w:hint="cs"/>
          <w:rtl/>
        </w:rPr>
        <w:t>ין סיכו</w:t>
      </w:r>
      <w:bookmarkStart w:id="8663" w:name="_ETM_Q22_549176"/>
      <w:bookmarkStart w:id="8664" w:name="_ETM_Q22_549441"/>
      <w:bookmarkEnd w:id="8663"/>
      <w:bookmarkEnd w:id="8664"/>
      <w:r>
        <w:rPr>
          <w:rFonts w:hint="cs"/>
          <w:rtl/>
        </w:rPr>
        <w:t>י.</w:t>
      </w:r>
    </w:p>
    <w:p w:rsidR="00BE3561" w:rsidRDefault="00BE3561" w:rsidP="009065C9">
      <w:pPr>
        <w:rPr>
          <w:rtl/>
        </w:rPr>
      </w:pPr>
      <w:bookmarkStart w:id="8665" w:name="_ETM_Q22_551653"/>
      <w:bookmarkEnd w:id="8665"/>
    </w:p>
    <w:bookmarkStart w:id="8666" w:name="_ETM_Q22_551920" w:displacedByCustomXml="next"/>
    <w:bookmarkEnd w:id="8666" w:displacedByCustomXml="next"/>
    <w:sdt>
      <w:sdtPr>
        <w:rPr>
          <w:rtl/>
        </w:rPr>
        <w:alias w:val="דובר_המשך"/>
        <w:tag w:val="&lt;ID&gt;5528&lt;/ID&gt;&lt;Name&gt;יצחק כהן - סגן שר&lt;/Name&gt;&lt;Data&gt;סגן שר האוצר יצחק כהן&lt;/Data&gt;&lt;Shortcut&gt;יצכה&lt;/Shortcut&gt;"/>
        <w:id w:val="583574745"/>
        <w:placeholder>
          <w:docPart w:val="3CC432F13A8E4F269B4C457F518F38C8"/>
        </w:placeholder>
        <w15:color w:val="993366"/>
      </w:sdtPr>
      <w:sdtEndPr/>
      <w:sdtContent>
        <w:p w:rsidR="00BE3561" w:rsidRDefault="00BE3561" w:rsidP="009065C9">
          <w:pPr>
            <w:pStyle w:val="-"/>
            <w:keepNext/>
            <w:rPr>
              <w:rtl/>
            </w:rPr>
          </w:pPr>
          <w:r w:rsidRPr="0047297F">
            <w:rPr>
              <w:rStyle w:val="aff1"/>
              <w:color w:val="000000"/>
              <w:rtl/>
            </w:rPr>
            <w:t>סגן שר האוצר יצחק כהן</w:t>
          </w:r>
          <w:r w:rsidRPr="0047297F">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אדוני היושב-ראש, </w:t>
      </w:r>
      <w:bookmarkStart w:id="8667" w:name="_ETM_Q22_548932"/>
      <w:bookmarkEnd w:id="8667"/>
      <w:r>
        <w:rPr>
          <w:rFonts w:hint="cs"/>
          <w:rtl/>
        </w:rPr>
        <w:t xml:space="preserve">התשובה שהכין </w:t>
      </w:r>
      <w:bookmarkStart w:id="8668" w:name="_ETM_Q22_549866"/>
      <w:bookmarkStart w:id="8669" w:name="_ETM_Q22_553380"/>
      <w:bookmarkEnd w:id="8668"/>
      <w:bookmarkEnd w:id="8669"/>
      <w:r w:rsidRPr="00301F57">
        <w:rPr>
          <w:rtl/>
        </w:rPr>
        <w:t xml:space="preserve">השר </w:t>
      </w:r>
      <w:bookmarkStart w:id="8670" w:name="_ETM_Q22_553710"/>
      <w:bookmarkEnd w:id="8670"/>
      <w:r w:rsidRPr="00301F57">
        <w:rPr>
          <w:rtl/>
        </w:rPr>
        <w:t>כץ</w:t>
      </w:r>
      <w:r>
        <w:rPr>
          <w:rFonts w:hint="cs"/>
          <w:rtl/>
        </w:rPr>
        <w:t>,</w:t>
      </w:r>
      <w:r w:rsidRPr="00301F57">
        <w:rPr>
          <w:rtl/>
        </w:rPr>
        <w:t xml:space="preserve"> </w:t>
      </w:r>
      <w:bookmarkStart w:id="8671" w:name="_ETM_Q22_554010"/>
      <w:bookmarkEnd w:id="8671"/>
      <w:r w:rsidRPr="00301F57">
        <w:rPr>
          <w:rtl/>
        </w:rPr>
        <w:t xml:space="preserve">אני </w:t>
      </w:r>
      <w:bookmarkStart w:id="8672" w:name="_ETM_Q22_554130"/>
      <w:bookmarkEnd w:id="8672"/>
      <w:r w:rsidRPr="00301F57">
        <w:rPr>
          <w:rtl/>
        </w:rPr>
        <w:t xml:space="preserve">מאוד </w:t>
      </w:r>
      <w:bookmarkStart w:id="8673" w:name="_ETM_Q22_554520"/>
      <w:bookmarkEnd w:id="8673"/>
      <w:r>
        <w:rPr>
          <w:rFonts w:hint="cs"/>
          <w:rtl/>
        </w:rPr>
        <w:t xml:space="preserve">מאוד </w:t>
      </w:r>
      <w:r w:rsidRPr="00301F57">
        <w:rPr>
          <w:rtl/>
        </w:rPr>
        <w:t xml:space="preserve">מקווה </w:t>
      </w:r>
      <w:bookmarkStart w:id="8674" w:name="_ETM_Q22_556380"/>
      <w:bookmarkEnd w:id="8674"/>
      <w:r>
        <w:rPr>
          <w:rFonts w:hint="cs"/>
          <w:rtl/>
        </w:rPr>
        <w:t>שהיא מתאימה ל</w:t>
      </w:r>
      <w:r w:rsidRPr="00301F57">
        <w:rPr>
          <w:rtl/>
        </w:rPr>
        <w:t xml:space="preserve">השקפה </w:t>
      </w:r>
      <w:bookmarkStart w:id="8675" w:name="_ETM_Q22_556920"/>
      <w:bookmarkEnd w:id="8675"/>
      <w:r w:rsidRPr="00301F57">
        <w:rPr>
          <w:rtl/>
        </w:rPr>
        <w:t>שלנו</w:t>
      </w:r>
      <w:r>
        <w:rPr>
          <w:rFonts w:hint="cs"/>
          <w:rtl/>
        </w:rPr>
        <w:t>.</w:t>
      </w:r>
      <w:r w:rsidRPr="00301F57">
        <w:rPr>
          <w:rtl/>
        </w:rPr>
        <w:t xml:space="preserve"> </w:t>
      </w:r>
      <w:bookmarkStart w:id="8676" w:name="_ETM_Q22_558450"/>
      <w:bookmarkEnd w:id="8676"/>
      <w:r w:rsidRPr="00301F57">
        <w:rPr>
          <w:rtl/>
        </w:rPr>
        <w:t xml:space="preserve">כך </w:t>
      </w:r>
      <w:bookmarkStart w:id="8677" w:name="_ETM_Q22_558630"/>
      <w:bookmarkEnd w:id="8677"/>
      <w:r w:rsidRPr="00301F57">
        <w:rPr>
          <w:rtl/>
        </w:rPr>
        <w:t xml:space="preserve">הוא </w:t>
      </w:r>
      <w:bookmarkStart w:id="8678" w:name="_ETM_Q22_558810"/>
      <w:bookmarkEnd w:id="8678"/>
      <w:r w:rsidRPr="00301F57">
        <w:rPr>
          <w:rtl/>
        </w:rPr>
        <w:t>אומר</w:t>
      </w:r>
      <w:r>
        <w:rPr>
          <w:rFonts w:hint="cs"/>
          <w:rtl/>
        </w:rPr>
        <w:t>:</w:t>
      </w:r>
      <w:r w:rsidRPr="00301F57">
        <w:rPr>
          <w:rtl/>
        </w:rPr>
        <w:t xml:space="preserve"> </w:t>
      </w:r>
      <w:bookmarkStart w:id="8679" w:name="_ETM_Q22_559290"/>
      <w:bookmarkEnd w:id="8679"/>
      <w:r w:rsidRPr="00301F57">
        <w:rPr>
          <w:rtl/>
        </w:rPr>
        <w:t xml:space="preserve">הפעלת </w:t>
      </w:r>
      <w:bookmarkStart w:id="8680" w:name="_ETM_Q22_559710"/>
      <w:bookmarkEnd w:id="8680"/>
      <w:r w:rsidRPr="00301F57">
        <w:rPr>
          <w:rtl/>
        </w:rPr>
        <w:t xml:space="preserve">תחבורה </w:t>
      </w:r>
      <w:bookmarkStart w:id="8681" w:name="_ETM_Q22_560070"/>
      <w:bookmarkEnd w:id="8681"/>
      <w:r w:rsidRPr="00301F57">
        <w:rPr>
          <w:rtl/>
        </w:rPr>
        <w:t xml:space="preserve">ציבורית </w:t>
      </w:r>
      <w:bookmarkStart w:id="8682" w:name="_ETM_Q22_560430"/>
      <w:bookmarkEnd w:id="8682"/>
      <w:r w:rsidRPr="00301F57">
        <w:rPr>
          <w:rtl/>
        </w:rPr>
        <w:t xml:space="preserve">בשבת </w:t>
      </w:r>
      <w:bookmarkStart w:id="8683" w:name="_ETM_Q22_560940"/>
      <w:bookmarkEnd w:id="8683"/>
      <w:r w:rsidRPr="00301F57">
        <w:rPr>
          <w:rtl/>
        </w:rPr>
        <w:t xml:space="preserve">הינה </w:t>
      </w:r>
      <w:bookmarkStart w:id="8684" w:name="_ETM_Q22_561180"/>
      <w:bookmarkEnd w:id="8684"/>
      <w:r w:rsidRPr="00301F57">
        <w:rPr>
          <w:rtl/>
        </w:rPr>
        <w:t xml:space="preserve">סוגיה </w:t>
      </w:r>
      <w:bookmarkStart w:id="8685" w:name="_ETM_Q22_561540"/>
      <w:bookmarkEnd w:id="8685"/>
      <w:r>
        <w:rPr>
          <w:rFonts w:hint="cs"/>
          <w:rtl/>
        </w:rPr>
        <w:t>ה</w:t>
      </w:r>
      <w:r w:rsidRPr="00301F57">
        <w:rPr>
          <w:rtl/>
        </w:rPr>
        <w:t xml:space="preserve">עולה </w:t>
      </w:r>
      <w:bookmarkStart w:id="8686" w:name="_ETM_Q22_561750"/>
      <w:bookmarkEnd w:id="8686"/>
      <w:r w:rsidRPr="00301F57">
        <w:rPr>
          <w:rtl/>
        </w:rPr>
        <w:t xml:space="preserve">מעת </w:t>
      </w:r>
      <w:bookmarkStart w:id="8687" w:name="_ETM_Q22_562050"/>
      <w:bookmarkEnd w:id="8687"/>
      <w:r w:rsidRPr="00301F57">
        <w:rPr>
          <w:rtl/>
        </w:rPr>
        <w:t xml:space="preserve">לעת </w:t>
      </w:r>
      <w:bookmarkStart w:id="8688" w:name="_ETM_Q22_562350"/>
      <w:bookmarkEnd w:id="8688"/>
      <w:r w:rsidRPr="00301F57">
        <w:rPr>
          <w:rtl/>
        </w:rPr>
        <w:t xml:space="preserve">ביוזמות </w:t>
      </w:r>
      <w:bookmarkStart w:id="8689" w:name="_ETM_Q22_562740"/>
      <w:bookmarkEnd w:id="8689"/>
      <w:r w:rsidRPr="00301F57">
        <w:rPr>
          <w:rtl/>
        </w:rPr>
        <w:t xml:space="preserve">חקיקה </w:t>
      </w:r>
      <w:bookmarkStart w:id="8690" w:name="_ETM_Q22_563190"/>
      <w:bookmarkEnd w:id="8690"/>
      <w:r w:rsidRPr="00301F57">
        <w:rPr>
          <w:rtl/>
        </w:rPr>
        <w:t xml:space="preserve">של </w:t>
      </w:r>
      <w:bookmarkStart w:id="8691" w:name="_ETM_Q22_563310"/>
      <w:bookmarkEnd w:id="8691"/>
      <w:r w:rsidRPr="00301F57">
        <w:rPr>
          <w:rtl/>
        </w:rPr>
        <w:t xml:space="preserve">חברי </w:t>
      </w:r>
      <w:bookmarkStart w:id="8692" w:name="_ETM_Q22_563610"/>
      <w:bookmarkEnd w:id="8692"/>
      <w:r w:rsidRPr="00301F57">
        <w:rPr>
          <w:rtl/>
        </w:rPr>
        <w:t xml:space="preserve">כנסת </w:t>
      </w:r>
      <w:bookmarkStart w:id="8693" w:name="_ETM_Q22_564730"/>
      <w:bookmarkEnd w:id="8693"/>
      <w:r w:rsidRPr="00301F57">
        <w:rPr>
          <w:rtl/>
        </w:rPr>
        <w:t xml:space="preserve">אשר </w:t>
      </w:r>
      <w:bookmarkStart w:id="8694" w:name="_ETM_Q22_564970"/>
      <w:bookmarkEnd w:id="8694"/>
      <w:r w:rsidRPr="00301F57">
        <w:rPr>
          <w:rtl/>
        </w:rPr>
        <w:t>מטרת</w:t>
      </w:r>
      <w:bookmarkStart w:id="8695" w:name="_ETM_Q22_567730"/>
      <w:bookmarkEnd w:id="8695"/>
      <w:r>
        <w:rPr>
          <w:rFonts w:hint="cs"/>
          <w:rtl/>
        </w:rPr>
        <w:t xml:space="preserve">ן הרחבת הפעלת התחבורה </w:t>
      </w:r>
      <w:bookmarkStart w:id="8696" w:name="_ETM_Q22_563432"/>
      <w:bookmarkEnd w:id="8696"/>
      <w:r>
        <w:rPr>
          <w:rFonts w:hint="cs"/>
          <w:rtl/>
        </w:rPr>
        <w:t xml:space="preserve">ציבורית בשבת, ובכך </w:t>
      </w:r>
      <w:r>
        <w:rPr>
          <w:rFonts w:hint="eastAsia"/>
          <w:rtl/>
        </w:rPr>
        <w:t xml:space="preserve">– </w:t>
      </w:r>
      <w:r w:rsidRPr="00301F57">
        <w:rPr>
          <w:rtl/>
        </w:rPr>
        <w:t xml:space="preserve">להביא </w:t>
      </w:r>
      <w:bookmarkStart w:id="8697" w:name="_ETM_Q22_567940"/>
      <w:bookmarkEnd w:id="8697"/>
      <w:r w:rsidRPr="00301F57">
        <w:rPr>
          <w:rtl/>
        </w:rPr>
        <w:t xml:space="preserve">לשינוי </w:t>
      </w:r>
      <w:bookmarkStart w:id="8698" w:name="_ETM_Q22_568300"/>
      <w:bookmarkEnd w:id="8698"/>
      <w:r w:rsidRPr="00301F57">
        <w:rPr>
          <w:rtl/>
        </w:rPr>
        <w:t>הסטטוס</w:t>
      </w:r>
      <w:bookmarkStart w:id="8699" w:name="_ETM_Q22_568810"/>
      <w:bookmarkEnd w:id="8699"/>
      <w:r>
        <w:rPr>
          <w:rFonts w:hint="cs"/>
          <w:rtl/>
        </w:rPr>
        <w:t xml:space="preserve"> </w:t>
      </w:r>
      <w:r w:rsidRPr="00301F57">
        <w:rPr>
          <w:rtl/>
        </w:rPr>
        <w:t xml:space="preserve">קוו </w:t>
      </w:r>
      <w:bookmarkStart w:id="8700" w:name="_ETM_Q22_568990"/>
      <w:bookmarkEnd w:id="8700"/>
      <w:r w:rsidRPr="00301F57">
        <w:rPr>
          <w:rtl/>
        </w:rPr>
        <w:t xml:space="preserve">הקיים </w:t>
      </w:r>
      <w:bookmarkStart w:id="8701" w:name="_ETM_Q22_570029"/>
      <w:bookmarkEnd w:id="8701"/>
      <w:r w:rsidRPr="00301F57">
        <w:rPr>
          <w:rtl/>
        </w:rPr>
        <w:t xml:space="preserve">היום </w:t>
      </w:r>
      <w:bookmarkStart w:id="8702" w:name="_ETM_Q22_570300"/>
      <w:bookmarkEnd w:id="8702"/>
      <w:r w:rsidRPr="00301F57">
        <w:rPr>
          <w:rtl/>
        </w:rPr>
        <w:t xml:space="preserve">במדינת </w:t>
      </w:r>
      <w:bookmarkStart w:id="8703" w:name="_ETM_Q22_570630"/>
      <w:bookmarkEnd w:id="8703"/>
      <w:r w:rsidRPr="00301F57">
        <w:rPr>
          <w:rtl/>
        </w:rPr>
        <w:t>ישראל</w:t>
      </w:r>
      <w:r>
        <w:rPr>
          <w:rFonts w:hint="cs"/>
          <w:rtl/>
        </w:rPr>
        <w:t>.</w:t>
      </w:r>
      <w:r w:rsidRPr="00301F57">
        <w:rPr>
          <w:rtl/>
        </w:rPr>
        <w:t xml:space="preserve"> </w:t>
      </w:r>
      <w:bookmarkStart w:id="8704" w:name="_ETM_Q22_571200"/>
      <w:bookmarkEnd w:id="8704"/>
      <w:r>
        <w:rPr>
          <w:rFonts w:hint="cs"/>
          <w:rtl/>
        </w:rPr>
        <w:t xml:space="preserve">עד </w:t>
      </w:r>
      <w:bookmarkStart w:id="8705" w:name="_ETM_Q22_571380"/>
      <w:bookmarkEnd w:id="8705"/>
      <w:r w:rsidRPr="00301F57">
        <w:rPr>
          <w:rtl/>
        </w:rPr>
        <w:t xml:space="preserve">עכשיו </w:t>
      </w:r>
      <w:bookmarkStart w:id="8706" w:name="_ETM_Q22_571620"/>
      <w:bookmarkEnd w:id="8706"/>
      <w:r w:rsidRPr="00301F57">
        <w:rPr>
          <w:rtl/>
        </w:rPr>
        <w:t xml:space="preserve">זה </w:t>
      </w:r>
      <w:bookmarkStart w:id="8707" w:name="_ETM_Q22_571710"/>
      <w:bookmarkEnd w:id="8707"/>
      <w:r w:rsidRPr="00301F57">
        <w:rPr>
          <w:rtl/>
        </w:rPr>
        <w:t>בסדר</w:t>
      </w:r>
      <w:r>
        <w:rPr>
          <w:rFonts w:hint="cs"/>
          <w:rtl/>
        </w:rPr>
        <w:t>. ישראל, עד עכשיו זה בסדר.</w:t>
      </w:r>
      <w:r w:rsidRPr="00301F57">
        <w:rPr>
          <w:rtl/>
        </w:rPr>
        <w:t xml:space="preserve"> </w:t>
      </w:r>
      <w:bookmarkStart w:id="8708" w:name="_ETM_Q22_577200"/>
      <w:bookmarkEnd w:id="8708"/>
    </w:p>
    <w:p w:rsidR="00BE3561" w:rsidRDefault="00BE3561" w:rsidP="009065C9">
      <w:pPr>
        <w:rPr>
          <w:rtl/>
        </w:rPr>
      </w:pPr>
      <w:bookmarkStart w:id="8709" w:name="_ETM_Q22_570941"/>
      <w:bookmarkEnd w:id="8709"/>
    </w:p>
    <w:p w:rsidR="00BE3561" w:rsidRDefault="00BE3561" w:rsidP="00F96E87">
      <w:pPr>
        <w:rPr>
          <w:rtl/>
        </w:rPr>
      </w:pPr>
      <w:bookmarkStart w:id="8710" w:name="_ETM_Q22_571203"/>
      <w:bookmarkEnd w:id="8710"/>
      <w:r w:rsidRPr="00301F57">
        <w:rPr>
          <w:rtl/>
        </w:rPr>
        <w:t xml:space="preserve">מטרת </w:t>
      </w:r>
      <w:bookmarkStart w:id="8711" w:name="_ETM_Q22_577650"/>
      <w:bookmarkEnd w:id="8711"/>
      <w:r w:rsidRPr="00301F57">
        <w:rPr>
          <w:rtl/>
        </w:rPr>
        <w:t xml:space="preserve">החוק </w:t>
      </w:r>
      <w:bookmarkStart w:id="8712" w:name="_ETM_Q22_577950"/>
      <w:bookmarkEnd w:id="8712"/>
      <w:r w:rsidRPr="00301F57">
        <w:rPr>
          <w:rtl/>
        </w:rPr>
        <w:t xml:space="preserve">המוצע </w:t>
      </w:r>
      <w:bookmarkStart w:id="8713" w:name="_ETM_Q22_578400"/>
      <w:bookmarkEnd w:id="8713"/>
      <w:r w:rsidRPr="00301F57">
        <w:rPr>
          <w:rtl/>
        </w:rPr>
        <w:t xml:space="preserve">היא </w:t>
      </w:r>
      <w:bookmarkStart w:id="8714" w:name="_ETM_Q22_578460"/>
      <w:bookmarkEnd w:id="8714"/>
      <w:r w:rsidRPr="00301F57">
        <w:rPr>
          <w:rtl/>
        </w:rPr>
        <w:t xml:space="preserve">לקבוע </w:t>
      </w:r>
      <w:bookmarkStart w:id="8715" w:name="_ETM_Q22_578940"/>
      <w:bookmarkEnd w:id="8715"/>
      <w:r w:rsidRPr="00301F57">
        <w:rPr>
          <w:rtl/>
        </w:rPr>
        <w:t xml:space="preserve">את </w:t>
      </w:r>
      <w:bookmarkStart w:id="8716" w:name="_ETM_Q22_579090"/>
      <w:bookmarkEnd w:id="8716"/>
      <w:r w:rsidRPr="00301F57">
        <w:rPr>
          <w:rtl/>
        </w:rPr>
        <w:t xml:space="preserve">העקרונות </w:t>
      </w:r>
      <w:bookmarkStart w:id="8717" w:name="_ETM_Q22_579659"/>
      <w:bookmarkEnd w:id="8717"/>
      <w:r w:rsidRPr="00301F57">
        <w:rPr>
          <w:rtl/>
        </w:rPr>
        <w:t xml:space="preserve">להפעלת </w:t>
      </w:r>
      <w:bookmarkStart w:id="8718" w:name="_ETM_Q22_580080"/>
      <w:bookmarkEnd w:id="8718"/>
      <w:r>
        <w:rPr>
          <w:rFonts w:hint="cs"/>
          <w:rtl/>
        </w:rPr>
        <w:t xml:space="preserve">תחבורה </w:t>
      </w:r>
      <w:bookmarkStart w:id="8719" w:name="_ETM_Q22_577148"/>
      <w:bookmarkEnd w:id="8719"/>
      <w:r>
        <w:rPr>
          <w:rFonts w:hint="cs"/>
          <w:rtl/>
        </w:rPr>
        <w:t>ציבורית ביום המנוחה השבועי</w:t>
      </w:r>
      <w:r w:rsidR="00F96E87">
        <w:rPr>
          <w:rFonts w:hint="cs"/>
          <w:rtl/>
        </w:rPr>
        <w:t xml:space="preserve"> </w:t>
      </w:r>
      <w:r w:rsidR="00F96E87">
        <w:rPr>
          <w:rFonts w:hint="eastAsia"/>
        </w:rPr>
        <w:t>–</w:t>
      </w:r>
      <w:r>
        <w:rPr>
          <w:rFonts w:hint="cs"/>
          <w:rtl/>
        </w:rPr>
        <w:t xml:space="preserve"> חס וחלילה</w:t>
      </w:r>
      <w:r w:rsidR="00F96E87">
        <w:rPr>
          <w:rFonts w:hint="cs"/>
          <w:rtl/>
        </w:rPr>
        <w:t xml:space="preserve"> </w:t>
      </w:r>
      <w:r w:rsidR="00F96E87">
        <w:rPr>
          <w:rFonts w:hint="eastAsia"/>
        </w:rPr>
        <w:t>–</w:t>
      </w:r>
      <w:r>
        <w:rPr>
          <w:rFonts w:hint="cs"/>
          <w:rtl/>
        </w:rPr>
        <w:t xml:space="preserve"> </w:t>
      </w:r>
      <w:bookmarkStart w:id="8720" w:name="_ETM_Q22_583250"/>
      <w:bookmarkEnd w:id="8720"/>
      <w:r w:rsidRPr="00301F57">
        <w:rPr>
          <w:rtl/>
        </w:rPr>
        <w:t xml:space="preserve">בתחומי </w:t>
      </w:r>
      <w:bookmarkStart w:id="8721" w:name="_ETM_Q22_583580"/>
      <w:bookmarkEnd w:id="8721"/>
      <w:r w:rsidRPr="00301F57">
        <w:rPr>
          <w:rtl/>
        </w:rPr>
        <w:t xml:space="preserve">הרשות </w:t>
      </w:r>
      <w:bookmarkStart w:id="8722" w:name="_ETM_Q22_583909"/>
      <w:bookmarkEnd w:id="8722"/>
      <w:r w:rsidRPr="00301F57">
        <w:rPr>
          <w:rtl/>
        </w:rPr>
        <w:t>המקומית</w:t>
      </w:r>
      <w:r w:rsidR="00F96E87">
        <w:rPr>
          <w:rFonts w:hint="cs"/>
          <w:rtl/>
        </w:rPr>
        <w:t>,</w:t>
      </w:r>
      <w:r w:rsidRPr="00301F57">
        <w:rPr>
          <w:rtl/>
        </w:rPr>
        <w:t xml:space="preserve"> </w:t>
      </w:r>
      <w:bookmarkStart w:id="8723" w:name="_ETM_Q22_584360"/>
      <w:bookmarkEnd w:id="8723"/>
      <w:r w:rsidRPr="00301F57">
        <w:rPr>
          <w:rtl/>
        </w:rPr>
        <w:t xml:space="preserve">בהתחשב </w:t>
      </w:r>
      <w:bookmarkStart w:id="8724" w:name="_ETM_Q22_584900"/>
      <w:bookmarkEnd w:id="8724"/>
      <w:r w:rsidRPr="00301F57">
        <w:rPr>
          <w:rtl/>
        </w:rPr>
        <w:t>באופי</w:t>
      </w:r>
      <w:r>
        <w:rPr>
          <w:rFonts w:hint="cs"/>
          <w:rtl/>
        </w:rPr>
        <w:t>יה</w:t>
      </w:r>
      <w:r w:rsidRPr="00301F57">
        <w:rPr>
          <w:rtl/>
        </w:rPr>
        <w:t xml:space="preserve"> </w:t>
      </w:r>
      <w:bookmarkStart w:id="8725" w:name="_ETM_Q22_585230"/>
      <w:bookmarkEnd w:id="8725"/>
      <w:r w:rsidRPr="00301F57">
        <w:rPr>
          <w:rtl/>
        </w:rPr>
        <w:t xml:space="preserve">השונה </w:t>
      </w:r>
      <w:bookmarkStart w:id="8726" w:name="_ETM_Q22_585590"/>
      <w:bookmarkEnd w:id="8726"/>
      <w:r w:rsidRPr="00301F57">
        <w:rPr>
          <w:rtl/>
        </w:rPr>
        <w:t xml:space="preserve">של </w:t>
      </w:r>
      <w:bookmarkStart w:id="8727" w:name="_ETM_Q22_585740"/>
      <w:bookmarkEnd w:id="8727"/>
      <w:r w:rsidRPr="00301F57">
        <w:rPr>
          <w:rtl/>
        </w:rPr>
        <w:t xml:space="preserve">כל </w:t>
      </w:r>
      <w:bookmarkStart w:id="8728" w:name="_ETM_Q22_585920"/>
      <w:bookmarkEnd w:id="8728"/>
      <w:r w:rsidRPr="00301F57">
        <w:rPr>
          <w:rtl/>
        </w:rPr>
        <w:t xml:space="preserve">רשות </w:t>
      </w:r>
      <w:bookmarkStart w:id="8729" w:name="_ETM_Q22_586190"/>
      <w:bookmarkEnd w:id="8729"/>
      <w:r w:rsidRPr="00301F57">
        <w:rPr>
          <w:rtl/>
        </w:rPr>
        <w:t>מקומית</w:t>
      </w:r>
      <w:r>
        <w:rPr>
          <w:rFonts w:hint="cs"/>
          <w:rtl/>
        </w:rPr>
        <w:t xml:space="preserve"> ובמגוון האוכלוסייה המתגוררת </w:t>
      </w:r>
      <w:bookmarkStart w:id="8730" w:name="_ETM_Q22_583430"/>
      <w:bookmarkEnd w:id="8730"/>
      <w:r>
        <w:rPr>
          <w:rFonts w:hint="cs"/>
          <w:rtl/>
        </w:rPr>
        <w:t xml:space="preserve">בשטחה. </w:t>
      </w:r>
      <w:bookmarkStart w:id="8731" w:name="_ETM_Q22_588440"/>
      <w:bookmarkEnd w:id="8731"/>
      <w:r w:rsidRPr="00301F57">
        <w:rPr>
          <w:rtl/>
        </w:rPr>
        <w:t xml:space="preserve">אין </w:t>
      </w:r>
      <w:bookmarkStart w:id="8732" w:name="_ETM_Q22_588590"/>
      <w:bookmarkEnd w:id="8732"/>
      <w:r w:rsidRPr="00301F57">
        <w:rPr>
          <w:rtl/>
        </w:rPr>
        <w:t xml:space="preserve">דבר </w:t>
      </w:r>
      <w:bookmarkStart w:id="8733" w:name="_ETM_Q22_588860"/>
      <w:bookmarkEnd w:id="8733"/>
      <w:r w:rsidRPr="00301F57">
        <w:rPr>
          <w:rtl/>
        </w:rPr>
        <w:t>כזה</w:t>
      </w:r>
      <w:r>
        <w:rPr>
          <w:rFonts w:hint="cs"/>
          <w:rtl/>
        </w:rPr>
        <w:t>,</w:t>
      </w:r>
      <w:r w:rsidRPr="00301F57">
        <w:rPr>
          <w:rtl/>
        </w:rPr>
        <w:t xml:space="preserve"> </w:t>
      </w:r>
      <w:bookmarkStart w:id="8734" w:name="_ETM_Q22_589279"/>
      <w:bookmarkEnd w:id="8734"/>
      <w:r w:rsidRPr="00301F57">
        <w:rPr>
          <w:rtl/>
        </w:rPr>
        <w:t xml:space="preserve">לא </w:t>
      </w:r>
      <w:bookmarkStart w:id="8735" w:name="_ETM_Q22_589430"/>
      <w:bookmarkEnd w:id="8735"/>
      <w:r w:rsidRPr="00301F57">
        <w:rPr>
          <w:rtl/>
        </w:rPr>
        <w:t xml:space="preserve">קיים </w:t>
      </w:r>
      <w:bookmarkStart w:id="8736" w:name="_ETM_Q22_589670"/>
      <w:bookmarkEnd w:id="8736"/>
      <w:r w:rsidRPr="00301F57">
        <w:rPr>
          <w:rtl/>
        </w:rPr>
        <w:t xml:space="preserve">דבר </w:t>
      </w:r>
      <w:bookmarkStart w:id="8737" w:name="_ETM_Q22_589940"/>
      <w:bookmarkEnd w:id="8737"/>
      <w:r w:rsidRPr="00301F57">
        <w:rPr>
          <w:rtl/>
        </w:rPr>
        <w:t>כזה</w:t>
      </w:r>
      <w:r>
        <w:rPr>
          <w:rFonts w:hint="cs"/>
          <w:rtl/>
        </w:rPr>
        <w:t>.</w:t>
      </w:r>
      <w:r w:rsidRPr="00301F57">
        <w:rPr>
          <w:rtl/>
        </w:rPr>
        <w:t xml:space="preserve"> </w:t>
      </w:r>
      <w:bookmarkStart w:id="8738" w:name="_ETM_Q22_591640"/>
      <w:bookmarkEnd w:id="8738"/>
    </w:p>
    <w:p w:rsidR="00BE3561" w:rsidRDefault="00BE3561" w:rsidP="009065C9">
      <w:pPr>
        <w:rPr>
          <w:rtl/>
        </w:rPr>
      </w:pPr>
    </w:p>
    <w:sdt>
      <w:sdtPr>
        <w:rPr>
          <w:rtl/>
        </w:rPr>
        <w:alias w:val="קריאה"/>
        <w:tag w:val="&lt;ID&gt;5496&lt;/ID&gt;&lt;Name&gt;יעל כהן-פארן - המחנה הציוני&lt;/Name&gt;&lt;Data&gt;יעל כהן-פארן (המחנה הציוני)&lt;/Data&gt;&lt;Shortcut&gt;יעכה&lt;/Shortcut&gt;"/>
        <w:id w:val="-1701319685"/>
        <w:placeholder>
          <w:docPart w:val="3CC432F13A8E4F269B4C457F518F38C8"/>
        </w:placeholder>
        <w15:color w:val="993366"/>
      </w:sdtPr>
      <w:sdtEndPr/>
      <w:sdtContent>
        <w:p w:rsidR="00BE3561" w:rsidRDefault="00BE3561" w:rsidP="009065C9">
          <w:pPr>
            <w:pStyle w:val="af7"/>
            <w:keepNext/>
            <w:rPr>
              <w:rtl/>
            </w:rPr>
          </w:pPr>
          <w:r w:rsidRPr="005809A9">
            <w:rPr>
              <w:rStyle w:val="aff1"/>
              <w:color w:val="000000"/>
              <w:rtl/>
            </w:rPr>
            <w:t>יעל כהן-פארן (המחנה הציוני)</w:t>
          </w:r>
          <w:r w:rsidRPr="005809A9">
            <w:rPr>
              <w:color w:val="000000"/>
              <w:rtl/>
            </w:rPr>
            <w:t>:</w:t>
          </w:r>
        </w:p>
      </w:sdtContent>
    </w:sdt>
    <w:p w:rsidR="00BE3561" w:rsidRDefault="00BE3561" w:rsidP="00B90AA0">
      <w:pPr>
        <w:rPr>
          <w:rtl/>
        </w:rPr>
      </w:pPr>
    </w:p>
    <w:p w:rsidR="00BE3561" w:rsidRDefault="00BE3561" w:rsidP="009065C9">
      <w:pPr>
        <w:rPr>
          <w:rtl/>
        </w:rPr>
      </w:pPr>
      <w:r>
        <w:rPr>
          <w:rFonts w:hint="cs"/>
          <w:rtl/>
        </w:rPr>
        <w:t>לא קיים דבר כזה?</w:t>
      </w:r>
      <w:bookmarkStart w:id="8739" w:name="_ETM_Q22_589351"/>
      <w:bookmarkEnd w:id="8739"/>
    </w:p>
    <w:p w:rsidR="00BE3561" w:rsidRDefault="00BE3561" w:rsidP="009065C9">
      <w:pPr>
        <w:rPr>
          <w:rtl/>
        </w:rPr>
      </w:pPr>
    </w:p>
    <w:bookmarkStart w:id="8740" w:name="_ETM_Q22_589700" w:displacedByCustomXml="next"/>
    <w:bookmarkEnd w:id="8740" w:displacedByCustomXml="next"/>
    <w:sdt>
      <w:sdtPr>
        <w:rPr>
          <w:rtl/>
        </w:rPr>
        <w:alias w:val="דובר_המשך"/>
        <w:tag w:val="&lt;ID&gt;5528&lt;/ID&gt;&lt;Name&gt;יצחק כהן - סגן שר&lt;/Name&gt;&lt;Data&gt;סגן שר האוצר יצחק כהן&lt;/Data&gt;&lt;Shortcut&gt;יצכה&lt;/Shortcut&gt;"/>
        <w:id w:val="1586040284"/>
        <w:placeholder>
          <w:docPart w:val="3CC432F13A8E4F269B4C457F518F38C8"/>
        </w:placeholder>
        <w15:color w:val="993366"/>
      </w:sdtPr>
      <w:sdtEndPr/>
      <w:sdtContent>
        <w:p w:rsidR="00BE3561" w:rsidRDefault="00BE3561" w:rsidP="009065C9">
          <w:pPr>
            <w:pStyle w:val="-"/>
            <w:keepNext/>
            <w:rPr>
              <w:rtl/>
            </w:rPr>
          </w:pPr>
          <w:r w:rsidRPr="005809A9">
            <w:rPr>
              <w:rStyle w:val="aff1"/>
              <w:color w:val="000000"/>
              <w:rtl/>
            </w:rPr>
            <w:t>סגן שר האוצר יצחק כהן</w:t>
          </w:r>
          <w:r w:rsidRPr="005809A9">
            <w:rPr>
              <w:color w:val="000000"/>
              <w:rtl/>
            </w:rPr>
            <w:t>:</w:t>
          </w:r>
        </w:p>
      </w:sdtContent>
    </w:sdt>
    <w:p w:rsidR="00BE3561" w:rsidRPr="005809A9" w:rsidRDefault="00BE3561" w:rsidP="009065C9">
      <w:pPr>
        <w:rPr>
          <w:rtl/>
        </w:rPr>
      </w:pPr>
    </w:p>
    <w:p w:rsidR="00BE3561" w:rsidRDefault="00BE3561" w:rsidP="009065C9">
      <w:pPr>
        <w:rPr>
          <w:rtl/>
        </w:rPr>
      </w:pPr>
      <w:r w:rsidRPr="00301F57">
        <w:rPr>
          <w:rtl/>
        </w:rPr>
        <w:t>ארץ</w:t>
      </w:r>
      <w:bookmarkStart w:id="8741" w:name="_ETM_Q22_591940"/>
      <w:bookmarkEnd w:id="8741"/>
      <w:r>
        <w:rPr>
          <w:rFonts w:hint="cs"/>
          <w:rtl/>
        </w:rPr>
        <w:t xml:space="preserve"> י</w:t>
      </w:r>
      <w:r w:rsidRPr="00301F57">
        <w:rPr>
          <w:rtl/>
        </w:rPr>
        <w:t xml:space="preserve">שראל </w:t>
      </w:r>
      <w:bookmarkStart w:id="8742" w:name="_ETM_Q22_592720"/>
      <w:bookmarkEnd w:id="8742"/>
      <w:r w:rsidRPr="00301F57">
        <w:rPr>
          <w:rtl/>
        </w:rPr>
        <w:t xml:space="preserve">היא </w:t>
      </w:r>
      <w:bookmarkStart w:id="8743" w:name="_ETM_Q22_592840"/>
      <w:bookmarkEnd w:id="8743"/>
      <w:r w:rsidRPr="00301F57">
        <w:rPr>
          <w:rtl/>
        </w:rPr>
        <w:t>ארץ</w:t>
      </w:r>
      <w:bookmarkStart w:id="8744" w:name="_ETM_Q22_593080"/>
      <w:bookmarkEnd w:id="8744"/>
      <w:r>
        <w:rPr>
          <w:rFonts w:hint="cs"/>
          <w:rtl/>
        </w:rPr>
        <w:t xml:space="preserve"> י</w:t>
      </w:r>
      <w:r w:rsidRPr="00301F57">
        <w:rPr>
          <w:rtl/>
        </w:rPr>
        <w:t xml:space="preserve">שראל </w:t>
      </w:r>
      <w:bookmarkStart w:id="8745" w:name="_ETM_Q22_595279"/>
      <w:bookmarkEnd w:id="8745"/>
      <w:r w:rsidRPr="00301F57">
        <w:rPr>
          <w:rtl/>
        </w:rPr>
        <w:t>מ</w:t>
      </w:r>
      <w:bookmarkStart w:id="8746" w:name="_ETM_Q22_595820"/>
      <w:bookmarkEnd w:id="8746"/>
      <w:r w:rsidRPr="00301F57">
        <w:rPr>
          <w:rtl/>
        </w:rPr>
        <w:t xml:space="preserve">מטולה </w:t>
      </w:r>
      <w:bookmarkStart w:id="8747" w:name="_ETM_Q22_596300"/>
      <w:bookmarkEnd w:id="8747"/>
      <w:r w:rsidRPr="00301F57">
        <w:rPr>
          <w:rtl/>
        </w:rPr>
        <w:t xml:space="preserve">בצפון </w:t>
      </w:r>
      <w:bookmarkStart w:id="8748" w:name="_ETM_Q22_596990"/>
      <w:bookmarkEnd w:id="8748"/>
      <w:r w:rsidRPr="00301F57">
        <w:rPr>
          <w:rtl/>
        </w:rPr>
        <w:t xml:space="preserve">ועד </w:t>
      </w:r>
      <w:bookmarkStart w:id="8749" w:name="_ETM_Q22_597320"/>
      <w:bookmarkEnd w:id="8749"/>
      <w:r w:rsidRPr="00301F57">
        <w:rPr>
          <w:rtl/>
        </w:rPr>
        <w:t xml:space="preserve">אילת </w:t>
      </w:r>
      <w:bookmarkStart w:id="8750" w:name="_ETM_Q22_597620"/>
      <w:bookmarkEnd w:id="8750"/>
      <w:r w:rsidRPr="00301F57">
        <w:rPr>
          <w:rtl/>
        </w:rPr>
        <w:t>בדרום</w:t>
      </w:r>
      <w:r>
        <w:rPr>
          <w:rFonts w:hint="cs"/>
          <w:rtl/>
        </w:rPr>
        <w:t>,</w:t>
      </w:r>
      <w:r w:rsidRPr="00301F57">
        <w:rPr>
          <w:rtl/>
        </w:rPr>
        <w:t xml:space="preserve"> </w:t>
      </w:r>
      <w:bookmarkStart w:id="8751" w:name="_ETM_Q22_598640"/>
      <w:bookmarkEnd w:id="8751"/>
      <w:r w:rsidRPr="00301F57">
        <w:rPr>
          <w:rtl/>
        </w:rPr>
        <w:t xml:space="preserve">אין </w:t>
      </w:r>
      <w:bookmarkStart w:id="8752" w:name="_ETM_Q22_598850"/>
      <w:bookmarkEnd w:id="8752"/>
      <w:r w:rsidRPr="00301F57">
        <w:rPr>
          <w:rtl/>
        </w:rPr>
        <w:t xml:space="preserve">חלוקה </w:t>
      </w:r>
      <w:bookmarkStart w:id="8753" w:name="_ETM_Q22_599330"/>
      <w:bookmarkEnd w:id="8753"/>
      <w:r w:rsidRPr="00301F57">
        <w:rPr>
          <w:rtl/>
        </w:rPr>
        <w:t xml:space="preserve">לקנטונים </w:t>
      </w:r>
      <w:bookmarkStart w:id="8754" w:name="_ETM_Q22_599930"/>
      <w:bookmarkEnd w:id="8754"/>
      <w:r w:rsidRPr="00301F57">
        <w:rPr>
          <w:rtl/>
        </w:rPr>
        <w:t>בארץ</w:t>
      </w:r>
      <w:bookmarkStart w:id="8755" w:name="_ETM_Q22_600170"/>
      <w:bookmarkEnd w:id="8755"/>
      <w:r>
        <w:rPr>
          <w:rFonts w:hint="cs"/>
          <w:rtl/>
        </w:rPr>
        <w:t xml:space="preserve"> </w:t>
      </w:r>
      <w:r w:rsidRPr="00301F57">
        <w:rPr>
          <w:rtl/>
        </w:rPr>
        <w:t>ישראל</w:t>
      </w:r>
      <w:r>
        <w:rPr>
          <w:rFonts w:hint="cs"/>
          <w:rtl/>
        </w:rPr>
        <w:t xml:space="preserve">. ארץ </w:t>
      </w:r>
      <w:bookmarkStart w:id="8756" w:name="_ETM_Q22_601363"/>
      <w:bookmarkEnd w:id="8756"/>
      <w:r>
        <w:rPr>
          <w:rFonts w:hint="cs"/>
          <w:rtl/>
        </w:rPr>
        <w:t>ישראל</w:t>
      </w:r>
      <w:r w:rsidRPr="00301F57">
        <w:rPr>
          <w:rtl/>
        </w:rPr>
        <w:t xml:space="preserve"> </w:t>
      </w:r>
      <w:bookmarkStart w:id="8757" w:name="_ETM_Q22_601960"/>
      <w:bookmarkEnd w:id="8757"/>
      <w:r w:rsidRPr="00301F57">
        <w:rPr>
          <w:rtl/>
        </w:rPr>
        <w:t xml:space="preserve">קדושה </w:t>
      </w:r>
      <w:bookmarkStart w:id="8758" w:name="_ETM_Q22_602470"/>
      <w:bookmarkEnd w:id="8758"/>
      <w:r w:rsidRPr="00301F57">
        <w:rPr>
          <w:rtl/>
        </w:rPr>
        <w:t xml:space="preserve">בכל </w:t>
      </w:r>
      <w:bookmarkStart w:id="8759" w:name="_ETM_Q22_602740"/>
      <w:bookmarkEnd w:id="8759"/>
      <w:r w:rsidRPr="00301F57">
        <w:rPr>
          <w:rtl/>
        </w:rPr>
        <w:t>חלקיה</w:t>
      </w:r>
      <w:r>
        <w:rPr>
          <w:rFonts w:hint="cs"/>
          <w:rtl/>
        </w:rPr>
        <w:t>.</w:t>
      </w:r>
    </w:p>
    <w:p w:rsidR="00BE3561" w:rsidRDefault="00BE3561" w:rsidP="009065C9">
      <w:pPr>
        <w:rPr>
          <w:rtl/>
        </w:rPr>
      </w:pPr>
      <w:bookmarkStart w:id="8760" w:name="_ETM_Q22_605301"/>
      <w:bookmarkEnd w:id="8760"/>
    </w:p>
    <w:bookmarkStart w:id="8761" w:name="_ETM_Q22_605577" w:displacedByCustomXml="next"/>
    <w:bookmarkEnd w:id="8761" w:displacedByCustomXml="next"/>
    <w:sdt>
      <w:sdtPr>
        <w:rPr>
          <w:rtl/>
        </w:rPr>
        <w:alias w:val="קריאה"/>
        <w:tag w:val="&lt;ID&gt;5496&lt;/ID&gt;&lt;Name&gt;יעל כהן-פארן - המחנה הציוני&lt;/Name&gt;&lt;Data&gt;יעל כהן-פארן (המחנה הציוני)&lt;/Data&gt;&lt;Shortcut&gt;יעכה&lt;/Shortcut&gt;"/>
        <w:id w:val="882215786"/>
        <w:placeholder>
          <w:docPart w:val="3CC432F13A8E4F269B4C457F518F38C8"/>
        </w:placeholder>
        <w15:color w:val="993366"/>
      </w:sdtPr>
      <w:sdtEndPr/>
      <w:sdtContent>
        <w:p w:rsidR="00BE3561" w:rsidRDefault="00BE3561" w:rsidP="009065C9">
          <w:pPr>
            <w:pStyle w:val="af7"/>
            <w:keepNext/>
            <w:rPr>
              <w:rtl/>
            </w:rPr>
          </w:pPr>
          <w:r w:rsidRPr="00D87C4A">
            <w:rPr>
              <w:rStyle w:val="aff1"/>
              <w:color w:val="000000"/>
              <w:rtl/>
            </w:rPr>
            <w:t>יעל כהן-פארן (המחנה הציוני)</w:t>
          </w:r>
          <w:r w:rsidRPr="00D87C4A">
            <w:rPr>
              <w:color w:val="000000"/>
              <w:rtl/>
            </w:rPr>
            <w:t>:</w:t>
          </w:r>
        </w:p>
      </w:sdtContent>
    </w:sdt>
    <w:p w:rsidR="00BE3561" w:rsidRDefault="00BE3561" w:rsidP="00B90AA0">
      <w:pPr>
        <w:rPr>
          <w:rtl/>
        </w:rPr>
      </w:pPr>
    </w:p>
    <w:p w:rsidR="00BE3561" w:rsidRDefault="00B90AA0" w:rsidP="009065C9">
      <w:pPr>
        <w:rPr>
          <w:rtl/>
        </w:rPr>
      </w:pPr>
      <w:bookmarkStart w:id="8762" w:name="_ETM_Q22_604489"/>
      <w:bookmarkEnd w:id="8762"/>
      <w:r>
        <w:rPr>
          <w:rFonts w:hint="cs"/>
          <w:rtl/>
        </w:rPr>
        <w:t>– – –</w:t>
      </w:r>
      <w:r w:rsidR="00BE3561">
        <w:rPr>
          <w:rFonts w:hint="cs"/>
          <w:rtl/>
        </w:rPr>
        <w:t xml:space="preserve"> בארץ ישראל.</w:t>
      </w:r>
      <w:bookmarkStart w:id="8763" w:name="_ETM_Q22_602017"/>
      <w:bookmarkEnd w:id="8763"/>
    </w:p>
    <w:p w:rsidR="00BE3561" w:rsidRDefault="00BE3561" w:rsidP="009065C9">
      <w:pPr>
        <w:rPr>
          <w:rtl/>
        </w:rPr>
      </w:pPr>
    </w:p>
    <w:bookmarkStart w:id="8764" w:name="_ETM_Q22_602405" w:displacedByCustomXml="next"/>
    <w:bookmarkEnd w:id="8764" w:displacedByCustomXml="next"/>
    <w:sdt>
      <w:sdtPr>
        <w:rPr>
          <w:rtl/>
        </w:rPr>
        <w:alias w:val="דובר_המשך"/>
        <w:tag w:val="&lt;ID&gt;5528&lt;/ID&gt;&lt;Name&gt;יצחק כהן - סגן שר&lt;/Name&gt;&lt;Data&gt;סגן שר האוצר יצחק כהן&lt;/Data&gt;&lt;Shortcut&gt;יצכה&lt;/Shortcut&gt;"/>
        <w:id w:val="-696009423"/>
        <w:placeholder>
          <w:docPart w:val="3CC432F13A8E4F269B4C457F518F38C8"/>
        </w:placeholder>
        <w15:color w:val="993366"/>
      </w:sdtPr>
      <w:sdtEndPr/>
      <w:sdtContent>
        <w:p w:rsidR="00BE3561" w:rsidRDefault="00BE3561" w:rsidP="009065C9">
          <w:pPr>
            <w:pStyle w:val="-"/>
            <w:keepNext/>
            <w:rPr>
              <w:rtl/>
            </w:rPr>
          </w:pPr>
          <w:r w:rsidRPr="00512440">
            <w:rPr>
              <w:rStyle w:val="aff1"/>
              <w:color w:val="000000"/>
              <w:rtl/>
            </w:rPr>
            <w:t>סגן שר האוצר יצחק כהן</w:t>
          </w:r>
          <w:r w:rsidRPr="00512440">
            <w:rPr>
              <w:color w:val="000000"/>
              <w:rtl/>
            </w:rPr>
            <w:t>:</w:t>
          </w:r>
        </w:p>
      </w:sdtContent>
    </w:sdt>
    <w:p w:rsidR="00BE3561" w:rsidRPr="00512440" w:rsidRDefault="00BE3561" w:rsidP="009065C9">
      <w:pPr>
        <w:ind w:firstLine="0"/>
        <w:rPr>
          <w:rtl/>
        </w:rPr>
      </w:pPr>
    </w:p>
    <w:p w:rsidR="00BE3561" w:rsidRDefault="00BE3561" w:rsidP="009065C9">
      <w:pPr>
        <w:rPr>
          <w:rtl/>
        </w:rPr>
      </w:pPr>
      <w:bookmarkStart w:id="8765" w:name="_ETM_Q22_605948"/>
      <w:bookmarkStart w:id="8766" w:name="_ETM_Q22_607040"/>
      <w:bookmarkEnd w:id="8765"/>
      <w:bookmarkEnd w:id="8766"/>
      <w:r w:rsidRPr="00301F57">
        <w:rPr>
          <w:rtl/>
        </w:rPr>
        <w:t>נכון</w:t>
      </w:r>
      <w:r>
        <w:rPr>
          <w:rFonts w:hint="cs"/>
          <w:rtl/>
        </w:rPr>
        <w:t>,</w:t>
      </w:r>
      <w:r w:rsidRPr="00301F57">
        <w:rPr>
          <w:rtl/>
        </w:rPr>
        <w:t xml:space="preserve"> </w:t>
      </w:r>
      <w:bookmarkStart w:id="8767" w:name="_ETM_Q22_607460"/>
      <w:bookmarkEnd w:id="8767"/>
      <w:r w:rsidRPr="00301F57">
        <w:rPr>
          <w:rtl/>
        </w:rPr>
        <w:t xml:space="preserve">אבל </w:t>
      </w:r>
      <w:bookmarkStart w:id="8768" w:name="_ETM_Q22_607730"/>
      <w:bookmarkEnd w:id="8768"/>
      <w:r>
        <w:rPr>
          <w:rFonts w:hint="cs"/>
          <w:rtl/>
        </w:rPr>
        <w:t xml:space="preserve">יש </w:t>
      </w:r>
      <w:r w:rsidRPr="00301F57">
        <w:rPr>
          <w:rtl/>
        </w:rPr>
        <w:t>מחלוקת</w:t>
      </w:r>
      <w:r>
        <w:rPr>
          <w:rFonts w:hint="cs"/>
          <w:rtl/>
        </w:rPr>
        <w:t>.</w:t>
      </w:r>
      <w:r w:rsidRPr="00301F57">
        <w:rPr>
          <w:rtl/>
        </w:rPr>
        <w:t xml:space="preserve"> </w:t>
      </w:r>
      <w:bookmarkStart w:id="8769" w:name="_ETM_Q22_609800"/>
      <w:bookmarkEnd w:id="8769"/>
      <w:r w:rsidRPr="00301F57">
        <w:rPr>
          <w:rtl/>
        </w:rPr>
        <w:t>נכון</w:t>
      </w:r>
      <w:r>
        <w:rPr>
          <w:rFonts w:hint="cs"/>
          <w:rtl/>
        </w:rPr>
        <w:t>.</w:t>
      </w:r>
      <w:r w:rsidRPr="00301F57">
        <w:rPr>
          <w:rtl/>
        </w:rPr>
        <w:t xml:space="preserve"> </w:t>
      </w:r>
      <w:bookmarkStart w:id="8770" w:name="_ETM_Q22_618900"/>
      <w:bookmarkEnd w:id="8770"/>
    </w:p>
    <w:p w:rsidR="00BE3561" w:rsidRDefault="00BE3561" w:rsidP="009065C9">
      <w:pPr>
        <w:rPr>
          <w:rtl/>
        </w:rPr>
      </w:pPr>
      <w:bookmarkStart w:id="8771" w:name="_ETM_Q22_613379"/>
      <w:bookmarkEnd w:id="8771"/>
    </w:p>
    <w:sdt>
      <w:sdtPr>
        <w:rPr>
          <w:rtl/>
        </w:rPr>
        <w:alias w:val="קריאה"/>
        <w:tag w:val="&lt;ID&gt;0&lt;/ID&gt;&lt;Name&gt;קריאות&lt;/Name&gt;&lt;Data&gt;קריאות&lt;/Data&gt;&lt;Shortcut&gt;&lt;/Shortcut&gt;"/>
        <w:id w:val="-254975276"/>
        <w:placeholder>
          <w:docPart w:val="3CC432F13A8E4F269B4C457F518F38C8"/>
        </w:placeholder>
        <w15:color w:val="993366"/>
      </w:sdtPr>
      <w:sdtEndPr/>
      <w:sdtContent>
        <w:p w:rsidR="00BE3561" w:rsidRDefault="00BE3561" w:rsidP="009065C9">
          <w:pPr>
            <w:pStyle w:val="af7"/>
            <w:keepNext/>
            <w:rPr>
              <w:rtl/>
            </w:rPr>
          </w:pPr>
          <w:r w:rsidRPr="00512440">
            <w:rPr>
              <w:rStyle w:val="aff1"/>
              <w:color w:val="000000"/>
              <w:rtl/>
            </w:rPr>
            <w:t>קריאות</w:t>
          </w:r>
          <w:r w:rsidRPr="00512440">
            <w:rPr>
              <w:color w:val="000000"/>
              <w:rtl/>
            </w:rPr>
            <w:t>:</w:t>
          </w:r>
        </w:p>
      </w:sdtContent>
    </w:sdt>
    <w:p w:rsidR="00BE3561" w:rsidRDefault="00BE3561" w:rsidP="00B90AA0">
      <w:pPr>
        <w:rPr>
          <w:rtl/>
        </w:rPr>
      </w:pPr>
    </w:p>
    <w:p w:rsidR="00BE3561" w:rsidRDefault="00B90AA0" w:rsidP="009065C9">
      <w:pPr>
        <w:rPr>
          <w:rtl/>
        </w:rPr>
      </w:pPr>
      <w:r>
        <w:rPr>
          <w:rFonts w:hint="cs"/>
          <w:rtl/>
        </w:rPr>
        <w:t>– – –</w:t>
      </w:r>
      <w:bookmarkStart w:id="8772" w:name="_ETM_Q22_618680"/>
      <w:bookmarkEnd w:id="8772"/>
    </w:p>
    <w:p w:rsidR="00BE3561" w:rsidRDefault="00BE3561" w:rsidP="009065C9">
      <w:pPr>
        <w:rPr>
          <w:rtl/>
        </w:rPr>
      </w:pPr>
    </w:p>
    <w:bookmarkStart w:id="8773" w:name="_ETM_Q22_619006" w:displacedByCustomXml="next"/>
    <w:bookmarkEnd w:id="8773" w:displacedByCustomXml="next"/>
    <w:sdt>
      <w:sdtPr>
        <w:rPr>
          <w:rtl/>
        </w:rPr>
        <w:alias w:val="דובר_המשך"/>
        <w:tag w:val="&lt;ID&gt;5528&lt;/ID&gt;&lt;Name&gt;יצחק כהן - סגן שר&lt;/Name&gt;&lt;Data&gt;סגן שר האוצר יצחק כהן&lt;/Data&gt;&lt;Shortcut&gt;יצכה&lt;/Shortcut&gt;"/>
        <w:id w:val="-110595477"/>
        <w:placeholder>
          <w:docPart w:val="3CC432F13A8E4F269B4C457F518F38C8"/>
        </w:placeholder>
        <w15:color w:val="993366"/>
      </w:sdtPr>
      <w:sdtEndPr/>
      <w:sdtContent>
        <w:p w:rsidR="00BE3561" w:rsidRDefault="00BE3561" w:rsidP="009065C9">
          <w:pPr>
            <w:pStyle w:val="-"/>
            <w:keepNext/>
            <w:rPr>
              <w:rtl/>
            </w:rPr>
          </w:pPr>
          <w:r w:rsidRPr="00512440">
            <w:rPr>
              <w:rStyle w:val="aff1"/>
              <w:color w:val="000000"/>
              <w:rtl/>
            </w:rPr>
            <w:t>סגן שר האוצר יצחק כהן</w:t>
          </w:r>
          <w:r w:rsidRPr="00512440">
            <w:rPr>
              <w:color w:val="000000"/>
              <w:rtl/>
            </w:rPr>
            <w:t>:</w:t>
          </w:r>
        </w:p>
      </w:sdtContent>
    </w:sdt>
    <w:p w:rsidR="00BE3561" w:rsidRPr="00C6361E" w:rsidRDefault="00BE3561" w:rsidP="00B90AA0">
      <w:pPr>
        <w:rPr>
          <w:rtl/>
        </w:rPr>
      </w:pPr>
    </w:p>
    <w:p w:rsidR="00BE3561" w:rsidRDefault="00BE3561" w:rsidP="00B90AA0">
      <w:pPr>
        <w:rPr>
          <w:rtl/>
        </w:rPr>
      </w:pPr>
      <w:bookmarkStart w:id="8774" w:name="_ETM_Q22_455147"/>
      <w:bookmarkStart w:id="8775" w:name="_ETM_Q22_634560"/>
      <w:bookmarkEnd w:id="8774"/>
      <w:bookmarkEnd w:id="8775"/>
      <w:r w:rsidRPr="00C6361E">
        <w:rPr>
          <w:rFonts w:hint="cs"/>
          <w:rtl/>
        </w:rPr>
        <w:t xml:space="preserve">אתה רוצה שאני </w:t>
      </w:r>
      <w:bookmarkStart w:id="8776" w:name="_ETM_Q22_613636"/>
      <w:bookmarkEnd w:id="8776"/>
      <w:r w:rsidRPr="00C6361E">
        <w:rPr>
          <w:rFonts w:hint="cs"/>
          <w:rtl/>
        </w:rPr>
        <w:t xml:space="preserve">אצטט פה את השיעורים </w:t>
      </w:r>
      <w:r>
        <w:rPr>
          <w:rFonts w:hint="cs"/>
          <w:rtl/>
        </w:rPr>
        <w:t>בפילוסופיה ש</w:t>
      </w:r>
      <w:r w:rsidRPr="00C6361E">
        <w:rPr>
          <w:rFonts w:hint="cs"/>
          <w:rtl/>
        </w:rPr>
        <w:t xml:space="preserve">נתת לנו </w:t>
      </w:r>
      <w:bookmarkStart w:id="8777" w:name="_ETM_Q22_618643"/>
      <w:bookmarkEnd w:id="8777"/>
      <w:r w:rsidRPr="00C6361E">
        <w:rPr>
          <w:rFonts w:hint="cs"/>
          <w:rtl/>
        </w:rPr>
        <w:t>באוצר?</w:t>
      </w:r>
      <w:bookmarkStart w:id="8778" w:name="_ETM_Q22_619266"/>
      <w:bookmarkEnd w:id="8778"/>
    </w:p>
    <w:p w:rsidR="00BE3561" w:rsidRDefault="00BE3561" w:rsidP="00B90AA0">
      <w:pPr>
        <w:rPr>
          <w:rtl/>
        </w:rPr>
      </w:pPr>
    </w:p>
    <w:bookmarkStart w:id="8779" w:name="_ETM_Q22_620285" w:displacedByCustomXml="next"/>
    <w:bookmarkEnd w:id="8779" w:displacedByCustomXml="next"/>
    <w:sdt>
      <w:sdtPr>
        <w:rPr>
          <w:rtl/>
        </w:rPr>
        <w:alias w:val="קריאה"/>
        <w:tag w:val="&lt;ID&gt;0&lt;/ID&gt;&lt;Name&gt;קריאה&lt;/Name&gt;&lt;Data&gt;קריאה&lt;/Data&gt;&lt;Shortcut&gt;&lt;/Shortcut&gt;"/>
        <w:id w:val="-1868368734"/>
        <w:placeholder>
          <w:docPart w:val="3CC432F13A8E4F269B4C457F518F38C8"/>
        </w:placeholder>
        <w15:color w:val="993366"/>
      </w:sdtPr>
      <w:sdtEndPr/>
      <w:sdtContent>
        <w:p w:rsidR="00BE3561" w:rsidRDefault="00BE3561" w:rsidP="009065C9">
          <w:pPr>
            <w:pStyle w:val="af7"/>
            <w:keepNext/>
            <w:rPr>
              <w:rtl/>
            </w:rPr>
          </w:pPr>
          <w:r w:rsidRPr="00C6361E">
            <w:rPr>
              <w:rStyle w:val="aff1"/>
              <w:color w:val="000000"/>
              <w:rtl/>
            </w:rPr>
            <w:t>קריאה</w:t>
          </w:r>
          <w:r w:rsidRPr="00C6361E">
            <w:rPr>
              <w:color w:val="000000"/>
              <w:rtl/>
            </w:rPr>
            <w:t>:</w:t>
          </w:r>
        </w:p>
      </w:sdtContent>
    </w:sdt>
    <w:p w:rsidR="00BE3561" w:rsidRDefault="00BE3561" w:rsidP="00B90AA0">
      <w:pPr>
        <w:rPr>
          <w:rtl/>
        </w:rPr>
      </w:pPr>
    </w:p>
    <w:p w:rsidR="00BE3561" w:rsidRDefault="00B90AA0" w:rsidP="009065C9">
      <w:pPr>
        <w:rPr>
          <w:rtl/>
        </w:rPr>
      </w:pPr>
      <w:r>
        <w:rPr>
          <w:rFonts w:hint="cs"/>
          <w:rtl/>
        </w:rPr>
        <w:t>– – –</w:t>
      </w:r>
    </w:p>
    <w:p w:rsidR="00BE3561" w:rsidRDefault="00BE3561" w:rsidP="009065C9">
      <w:pPr>
        <w:rPr>
          <w:rtl/>
        </w:rPr>
      </w:pPr>
      <w:bookmarkStart w:id="8780" w:name="_ETM_Q22_621824"/>
      <w:bookmarkEnd w:id="8780"/>
    </w:p>
    <w:bookmarkStart w:id="8781" w:name="_ETM_Q22_622133" w:displacedByCustomXml="next"/>
    <w:bookmarkEnd w:id="8781" w:displacedByCustomXml="next"/>
    <w:sdt>
      <w:sdtPr>
        <w:rPr>
          <w:rtl/>
        </w:rPr>
        <w:alias w:val="דובר_המשך"/>
        <w:tag w:val="&lt;ID&gt;5528&lt;/ID&gt;&lt;Name&gt;יצחק כהן - סגן שר&lt;/Name&gt;&lt;Data&gt;סגן שר האוצר יצחק כהן&lt;/Data&gt;&lt;Shortcut&gt;יצכה&lt;/Shortcut&gt;"/>
        <w:id w:val="-1193223137"/>
        <w:placeholder>
          <w:docPart w:val="3CC432F13A8E4F269B4C457F518F38C8"/>
        </w:placeholder>
        <w15:color w:val="993366"/>
      </w:sdtPr>
      <w:sdtEndPr/>
      <w:sdtContent>
        <w:p w:rsidR="00BE3561" w:rsidRDefault="00BE3561" w:rsidP="009065C9">
          <w:pPr>
            <w:pStyle w:val="-"/>
            <w:keepNext/>
            <w:rPr>
              <w:rtl/>
            </w:rPr>
          </w:pPr>
          <w:r w:rsidRPr="00C6361E">
            <w:rPr>
              <w:rStyle w:val="aff1"/>
              <w:color w:val="000000"/>
              <w:rtl/>
            </w:rPr>
            <w:t>סגן שר האוצר יצחק כהן</w:t>
          </w:r>
          <w:r w:rsidRPr="00C6361E">
            <w:rPr>
              <w:color w:val="000000"/>
              <w:rtl/>
            </w:rPr>
            <w:t>:</w:t>
          </w:r>
        </w:p>
      </w:sdtContent>
    </w:sdt>
    <w:p w:rsidR="00BE3561" w:rsidRDefault="00BE3561" w:rsidP="00B90AA0">
      <w:pPr>
        <w:rPr>
          <w:rtl/>
        </w:rPr>
      </w:pPr>
    </w:p>
    <w:p w:rsidR="00BE3561" w:rsidRDefault="00BE3561" w:rsidP="00B90AA0">
      <w:pPr>
        <w:rPr>
          <w:rtl/>
        </w:rPr>
      </w:pPr>
      <w:r w:rsidRPr="005F3A69">
        <w:rPr>
          <w:rFonts w:hint="cs"/>
          <w:rtl/>
        </w:rPr>
        <w:t xml:space="preserve">אחד </w:t>
      </w:r>
      <w:r>
        <w:rPr>
          <w:rFonts w:hint="cs"/>
          <w:rtl/>
        </w:rPr>
        <w:t xml:space="preserve">אני כן אגיד. </w:t>
      </w:r>
      <w:r w:rsidRPr="005F3A69">
        <w:rPr>
          <w:rFonts w:hint="cs"/>
          <w:rtl/>
        </w:rPr>
        <w:t xml:space="preserve">כשדיברו על ניסים, היינו </w:t>
      </w:r>
      <w:bookmarkStart w:id="8782" w:name="_ETM_Q22_628319"/>
      <w:bookmarkEnd w:id="8782"/>
      <w:r w:rsidRPr="005F3A69">
        <w:rPr>
          <w:rFonts w:hint="cs"/>
          <w:rtl/>
        </w:rPr>
        <w:t>יושבים</w:t>
      </w:r>
      <w:r>
        <w:rPr>
          <w:rFonts w:hint="cs"/>
          <w:rtl/>
        </w:rPr>
        <w:t xml:space="preserve"> </w:t>
      </w:r>
      <w:r>
        <w:rPr>
          <w:rFonts w:hint="eastAsia"/>
          <w:rtl/>
        </w:rPr>
        <w:t>–</w:t>
      </w:r>
      <w:r w:rsidRPr="005F3A69">
        <w:rPr>
          <w:rFonts w:hint="cs"/>
          <w:rtl/>
        </w:rPr>
        <w:t xml:space="preserve"> כשהייתי סגנו, כשאז זכיתי להיות סגנו של יו</w:t>
      </w:r>
      <w:r w:rsidR="00F96E87">
        <w:rPr>
          <w:rFonts w:hint="cs"/>
          <w:rtl/>
        </w:rPr>
        <w:t>בל</w:t>
      </w:r>
      <w:r w:rsidRPr="005F3A69">
        <w:rPr>
          <w:rFonts w:hint="cs"/>
          <w:rtl/>
        </w:rPr>
        <w:t xml:space="preserve"> שטייניץ </w:t>
      </w:r>
      <w:bookmarkStart w:id="8783" w:name="_ETM_Q22_626144"/>
      <w:bookmarkEnd w:id="8783"/>
      <w:r w:rsidRPr="005F3A69">
        <w:rPr>
          <w:rFonts w:hint="cs"/>
          <w:rtl/>
        </w:rPr>
        <w:t>במשרד האוצר</w:t>
      </w:r>
      <w:r>
        <w:rPr>
          <w:rFonts w:hint="cs"/>
          <w:rtl/>
        </w:rPr>
        <w:t xml:space="preserve"> </w:t>
      </w:r>
      <w:r>
        <w:rPr>
          <w:rFonts w:hint="eastAsia"/>
          <w:rtl/>
        </w:rPr>
        <w:t>–</w:t>
      </w:r>
      <w:r w:rsidRPr="005F3A69">
        <w:rPr>
          <w:rFonts w:hint="cs"/>
          <w:rtl/>
        </w:rPr>
        <w:t xml:space="preserve"> היינו יושבים בנושאים א</w:t>
      </w:r>
      <w:r>
        <w:rPr>
          <w:rFonts w:hint="cs"/>
          <w:rtl/>
        </w:rPr>
        <w:t>ידיאולוגיים.</w:t>
      </w:r>
      <w:r w:rsidRPr="005F3A69">
        <w:rPr>
          <w:rFonts w:hint="cs"/>
          <w:rtl/>
        </w:rPr>
        <w:t xml:space="preserve"> אחד הנושאים היה </w:t>
      </w:r>
      <w:bookmarkStart w:id="8784" w:name="_ETM_Q22_633518"/>
      <w:bookmarkEnd w:id="8784"/>
      <w:r>
        <w:rPr>
          <w:rFonts w:hint="cs"/>
          <w:rtl/>
        </w:rPr>
        <w:t>הנושא של ניסים,</w:t>
      </w:r>
      <w:r w:rsidRPr="005F3A69">
        <w:rPr>
          <w:rFonts w:hint="cs"/>
          <w:rtl/>
        </w:rPr>
        <w:t xml:space="preserve"> אז אנשים דיברו על כל מיני ניסים </w:t>
      </w:r>
      <w:bookmarkStart w:id="8785" w:name="_ETM_Q22_635704"/>
      <w:bookmarkEnd w:id="8785"/>
      <w:r w:rsidRPr="005F3A69">
        <w:rPr>
          <w:rFonts w:hint="cs"/>
          <w:rtl/>
        </w:rPr>
        <w:t>שקרו בהיסטוריה. ד</w:t>
      </w:r>
      <w:r>
        <w:rPr>
          <w:rFonts w:hint="cs"/>
          <w:rtl/>
        </w:rPr>
        <w:t>"</w:t>
      </w:r>
      <w:r w:rsidRPr="005F3A69">
        <w:rPr>
          <w:rFonts w:hint="cs"/>
          <w:rtl/>
        </w:rPr>
        <w:t>ר שטייניץ אמר</w:t>
      </w:r>
      <w:r>
        <w:rPr>
          <w:rFonts w:hint="cs"/>
          <w:rtl/>
        </w:rPr>
        <w:t>:</w:t>
      </w:r>
      <w:r w:rsidRPr="005F3A69">
        <w:rPr>
          <w:rFonts w:hint="cs"/>
          <w:rtl/>
        </w:rPr>
        <w:t xml:space="preserve"> יש נס אחד שאתם לא </w:t>
      </w:r>
      <w:bookmarkStart w:id="8786" w:name="_ETM_Q22_639437"/>
      <w:bookmarkEnd w:id="8786"/>
      <w:r w:rsidRPr="005F3A69">
        <w:rPr>
          <w:rFonts w:hint="cs"/>
          <w:rtl/>
        </w:rPr>
        <w:t>מדברים עליו</w:t>
      </w:r>
      <w:r>
        <w:rPr>
          <w:rFonts w:hint="cs"/>
          <w:rtl/>
        </w:rPr>
        <w:t>, איך הכדור הזה, כדור הארץ, בכלל עומד?</w:t>
      </w:r>
      <w:bookmarkStart w:id="8787" w:name="_ETM_Q22_647264"/>
      <w:bookmarkEnd w:id="8787"/>
      <w:r>
        <w:rPr>
          <w:rFonts w:hint="cs"/>
          <w:rtl/>
        </w:rPr>
        <w:t xml:space="preserve"> ז</w:t>
      </w:r>
      <w:r w:rsidRPr="005F3A69">
        <w:rPr>
          <w:rFonts w:hint="cs"/>
          <w:rtl/>
        </w:rPr>
        <w:t xml:space="preserve">ה הנס הכי גדול, ועל זה אתם לא מדברים? </w:t>
      </w:r>
      <w:bookmarkStart w:id="8788" w:name="_ETM_Q22_647974"/>
      <w:bookmarkStart w:id="8789" w:name="_ETM_Q22_648301"/>
      <w:bookmarkEnd w:id="8788"/>
      <w:bookmarkEnd w:id="8789"/>
      <w:r>
        <w:rPr>
          <w:rFonts w:hint="cs"/>
          <w:rtl/>
        </w:rPr>
        <w:t xml:space="preserve">ואז נזכרתי בדבריו של המשורר, שאמר: תולה ארץ </w:t>
      </w:r>
      <w:r w:rsidR="00B90AA0">
        <w:rPr>
          <w:rFonts w:hint="cs"/>
          <w:rtl/>
        </w:rPr>
        <w:t>– –</w:t>
      </w:r>
    </w:p>
    <w:p w:rsidR="00BE3561" w:rsidRDefault="00BE3561" w:rsidP="00B90AA0">
      <w:pPr>
        <w:rPr>
          <w:rtl/>
        </w:rPr>
      </w:pPr>
      <w:bookmarkStart w:id="8790" w:name="_ETM_Q22_653405"/>
      <w:bookmarkEnd w:id="8790"/>
    </w:p>
    <w:bookmarkStart w:id="8791" w:name="_ETM_Q22_658390" w:displacedByCustomXml="next"/>
    <w:bookmarkEnd w:id="8791" w:displacedByCustomXml="next"/>
    <w:sdt>
      <w:sdtPr>
        <w:rPr>
          <w:rtl/>
        </w:rPr>
        <w:alias w:val="קריאה"/>
        <w:tag w:val="&lt;ID&gt;5544&lt;/ID&gt;&lt;Name&gt;יהודה גליק - הליכוד&lt;/Name&gt;&lt;Data&gt;יהודה גליק (הליכוד)&lt;/Data&gt;&lt;Shortcut&gt;&lt;/Shortcut&gt;"/>
        <w:id w:val="-374088531"/>
        <w:placeholder>
          <w:docPart w:val="3CC432F13A8E4F269B4C457F518F38C8"/>
        </w:placeholder>
        <w15:color w:val="993366"/>
      </w:sdtPr>
      <w:sdtEndPr/>
      <w:sdtContent>
        <w:p w:rsidR="00BE3561" w:rsidRDefault="00BE3561" w:rsidP="009065C9">
          <w:pPr>
            <w:pStyle w:val="af7"/>
            <w:keepNext/>
            <w:rPr>
              <w:rtl/>
            </w:rPr>
          </w:pPr>
          <w:r w:rsidRPr="005F3A69">
            <w:rPr>
              <w:rStyle w:val="aff1"/>
              <w:color w:val="000000"/>
              <w:rtl/>
            </w:rPr>
            <w:t>יהודה גליק (הליכוד)</w:t>
          </w:r>
          <w:r w:rsidRPr="005F3A69">
            <w:rPr>
              <w:color w:val="000000"/>
              <w:rtl/>
            </w:rPr>
            <w:t>:</w:t>
          </w:r>
        </w:p>
      </w:sdtContent>
    </w:sdt>
    <w:p w:rsidR="00BE3561" w:rsidRDefault="00BE3561" w:rsidP="00B90AA0">
      <w:pPr>
        <w:rPr>
          <w:rtl/>
        </w:rPr>
      </w:pPr>
    </w:p>
    <w:p w:rsidR="00BE3561" w:rsidRDefault="00BE3561" w:rsidP="009065C9">
      <w:pPr>
        <w:rPr>
          <w:rtl/>
        </w:rPr>
      </w:pPr>
      <w:r>
        <w:rPr>
          <w:rFonts w:hint="cs"/>
          <w:rtl/>
        </w:rPr>
        <w:t>על בלימה.</w:t>
      </w:r>
    </w:p>
    <w:p w:rsidR="00BE3561" w:rsidRDefault="00BE3561" w:rsidP="009065C9">
      <w:pPr>
        <w:rPr>
          <w:rtl/>
        </w:rPr>
      </w:pPr>
      <w:bookmarkStart w:id="8792" w:name="_ETM_Q22_655795"/>
      <w:bookmarkEnd w:id="8792"/>
    </w:p>
    <w:bookmarkStart w:id="8793" w:name="_ETM_Q22_656055" w:displacedByCustomXml="next"/>
    <w:bookmarkEnd w:id="8793" w:displacedByCustomXml="next"/>
    <w:sdt>
      <w:sdtPr>
        <w:rPr>
          <w:rtl/>
        </w:rPr>
        <w:alias w:val="דובר_המשך"/>
        <w:tag w:val="&lt;ID&gt;5528&lt;/ID&gt;&lt;Name&gt;יצחק כהן - סגן שר&lt;/Name&gt;&lt;Data&gt;סגן שר האוצר יצחק כהן&lt;/Data&gt;&lt;Shortcut&gt;יצכה&lt;/Shortcut&gt;"/>
        <w:id w:val="-2141022202"/>
        <w:placeholder>
          <w:docPart w:val="3CC432F13A8E4F269B4C457F518F38C8"/>
        </w:placeholder>
        <w15:color w:val="993366"/>
      </w:sdtPr>
      <w:sdtEndPr/>
      <w:sdtContent>
        <w:p w:rsidR="00BE3561" w:rsidRDefault="00BE3561" w:rsidP="009065C9">
          <w:pPr>
            <w:pStyle w:val="-"/>
            <w:keepNext/>
            <w:rPr>
              <w:rtl/>
            </w:rPr>
          </w:pPr>
          <w:r w:rsidRPr="005F3A69">
            <w:rPr>
              <w:rStyle w:val="aff1"/>
              <w:color w:val="000000"/>
              <w:rtl/>
            </w:rPr>
            <w:t>סגן שר האוצר יצחק כהן</w:t>
          </w:r>
          <w:r w:rsidRPr="005F3A69">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על בלימה. זה מה שאמר שטייניץ. </w:t>
      </w:r>
    </w:p>
    <w:p w:rsidR="00BE3561" w:rsidRPr="005F3A69" w:rsidRDefault="00BE3561" w:rsidP="009065C9">
      <w:pPr>
        <w:rPr>
          <w:rtl/>
        </w:rPr>
      </w:pPr>
    </w:p>
    <w:bookmarkStart w:id="8794" w:name="_ETM_Q22_653683" w:displacedByCustomXml="next"/>
    <w:bookmarkEnd w:id="8794" w:displacedByCustomXml="next"/>
    <w:sdt>
      <w:sdtPr>
        <w:rPr>
          <w:rtl/>
        </w:rPr>
        <w:alias w:val="קריאה"/>
        <w:tag w:val="&lt;ID&gt;5544&lt;/ID&gt;&lt;Name&gt;יהודה גליק - הליכוד&lt;/Name&gt;&lt;Data&gt;יהודה גליק (הליכוד)&lt;/Data&gt;&lt;Shortcut&gt;&lt;/Shortcut&gt;"/>
        <w:id w:val="-996496559"/>
        <w:placeholder>
          <w:docPart w:val="88D260A3E1964C058FE825BC69FA2511"/>
        </w:placeholder>
        <w15:color w:val="993366"/>
      </w:sdtPr>
      <w:sdtEndPr/>
      <w:sdtContent>
        <w:p w:rsidR="00BE3561" w:rsidRDefault="00BE3561" w:rsidP="009065C9">
          <w:pPr>
            <w:pStyle w:val="af7"/>
            <w:keepNext/>
            <w:rPr>
              <w:rtl/>
            </w:rPr>
          </w:pPr>
          <w:r w:rsidRPr="005F3A69">
            <w:rPr>
              <w:rStyle w:val="aff1"/>
              <w:color w:val="000000"/>
              <w:rtl/>
            </w:rPr>
            <w:t>יהודה גליק (הליכוד)</w:t>
          </w:r>
          <w:r w:rsidRPr="005F3A69">
            <w:rPr>
              <w:color w:val="000000"/>
              <w:rtl/>
            </w:rPr>
            <w:t>:</w:t>
          </w:r>
        </w:p>
      </w:sdtContent>
    </w:sdt>
    <w:p w:rsidR="00BE3561" w:rsidRDefault="00BE3561" w:rsidP="00B90AA0">
      <w:pPr>
        <w:rPr>
          <w:rtl/>
        </w:rPr>
      </w:pPr>
    </w:p>
    <w:p w:rsidR="00BE3561" w:rsidRDefault="00BE3561" w:rsidP="009065C9">
      <w:pPr>
        <w:rPr>
          <w:rtl/>
        </w:rPr>
      </w:pPr>
      <w:r>
        <w:rPr>
          <w:rFonts w:hint="cs"/>
          <w:rtl/>
        </w:rPr>
        <w:t xml:space="preserve">על בלי מס. </w:t>
      </w:r>
    </w:p>
    <w:p w:rsidR="00BE3561" w:rsidRDefault="00BE3561" w:rsidP="009065C9">
      <w:pPr>
        <w:rPr>
          <w:rtl/>
        </w:rPr>
      </w:pPr>
      <w:bookmarkStart w:id="8795" w:name="_ETM_Q22_659991"/>
      <w:bookmarkEnd w:id="8795"/>
    </w:p>
    <w:bookmarkStart w:id="8796" w:name="_ETM_Q22_660343" w:displacedByCustomXml="next"/>
    <w:bookmarkEnd w:id="8796" w:displacedByCustomXml="next"/>
    <w:sdt>
      <w:sdtPr>
        <w:rPr>
          <w:rFonts w:hint="cs"/>
          <w:rtl/>
        </w:rPr>
        <w:alias w:val="דובר_המשך"/>
        <w:tag w:val="&lt;ID&gt;5528&lt;/ID&gt;&lt;Name&gt;יצחק כהן - סגן שר&lt;/Name&gt;&lt;Data&gt;סגן שר האוצר יצחק כהן&lt;/Data&gt;&lt;Shortcut&gt;יצכה&lt;/Shortcut&gt;"/>
        <w:id w:val="1837575329"/>
        <w:placeholder>
          <w:docPart w:val="3CC432F13A8E4F269B4C457F518F38C8"/>
        </w:placeholder>
        <w15:color w:val="993366"/>
      </w:sdtPr>
      <w:sdtEndPr/>
      <w:sdtContent>
        <w:p w:rsidR="00BE3561" w:rsidRDefault="00BE3561" w:rsidP="009065C9">
          <w:pPr>
            <w:pStyle w:val="-"/>
            <w:keepNext/>
            <w:rPr>
              <w:rtl/>
            </w:rPr>
          </w:pPr>
          <w:r w:rsidRPr="005F3A69">
            <w:rPr>
              <w:rStyle w:val="aff1"/>
              <w:color w:val="000000"/>
              <w:rtl/>
            </w:rPr>
            <w:t>סגן שר האוצר יצחק כהן</w:t>
          </w:r>
          <w:r w:rsidRPr="005F3A69">
            <w:rPr>
              <w:color w:val="000000"/>
              <w:rtl/>
            </w:rPr>
            <w:t>:</w:t>
          </w:r>
        </w:p>
      </w:sdtContent>
    </w:sdt>
    <w:p w:rsidR="00BE3561" w:rsidRDefault="00BE3561" w:rsidP="00B90AA0">
      <w:pPr>
        <w:rPr>
          <w:rtl/>
        </w:rPr>
      </w:pPr>
    </w:p>
    <w:p w:rsidR="00BE3561" w:rsidRPr="005F3A69" w:rsidRDefault="00BE3561" w:rsidP="009065C9">
      <w:pPr>
        <w:rPr>
          <w:rtl/>
        </w:rPr>
      </w:pPr>
      <w:r>
        <w:rPr>
          <w:rFonts w:hint="cs"/>
          <w:rtl/>
        </w:rPr>
        <w:t xml:space="preserve">בלימה. נס, עומדת ארץ. </w:t>
      </w:r>
    </w:p>
    <w:p w:rsidR="00BE3561" w:rsidRDefault="00BE3561" w:rsidP="00B90AA0">
      <w:pPr>
        <w:rPr>
          <w:rtl/>
        </w:rPr>
      </w:pPr>
    </w:p>
    <w:sdt>
      <w:sdtPr>
        <w:rPr>
          <w:rtl/>
        </w:rPr>
        <w:alias w:val="קריאה"/>
        <w:tag w:val="&lt;ID&gt;5544&lt;/ID&gt;&lt;Name&gt;יהודה גליק - הליכוד&lt;/Name&gt;&lt;Data&gt;יהודה גליק (הליכוד)&lt;/Data&gt;&lt;Shortcut&gt;&lt;/Shortcut&gt;"/>
        <w:id w:val="-1747341710"/>
        <w:placeholder>
          <w:docPart w:val="3CC432F13A8E4F269B4C457F518F38C8"/>
        </w:placeholder>
        <w15:color w:val="993366"/>
      </w:sdtPr>
      <w:sdtEndPr/>
      <w:sdtContent>
        <w:p w:rsidR="00BE3561" w:rsidRDefault="00BE3561" w:rsidP="009065C9">
          <w:pPr>
            <w:pStyle w:val="af7"/>
            <w:keepNext/>
            <w:rPr>
              <w:rtl/>
            </w:rPr>
          </w:pPr>
          <w:r w:rsidRPr="00763281">
            <w:rPr>
              <w:rStyle w:val="aff1"/>
              <w:color w:val="000000"/>
              <w:rtl/>
            </w:rPr>
            <w:t>יהודה גליק (הליכוד)</w:t>
          </w:r>
          <w:r w:rsidRPr="00763281">
            <w:rPr>
              <w:color w:val="000000"/>
              <w:rtl/>
            </w:rPr>
            <w:t>:</w:t>
          </w:r>
        </w:p>
      </w:sdtContent>
    </w:sdt>
    <w:p w:rsidR="00BE3561" w:rsidRDefault="00BE3561" w:rsidP="00B90AA0">
      <w:pPr>
        <w:rPr>
          <w:rtl/>
        </w:rPr>
      </w:pPr>
    </w:p>
    <w:p w:rsidR="00BE3561" w:rsidRDefault="00BE3561" w:rsidP="009065C9">
      <w:pPr>
        <w:rPr>
          <w:rtl/>
        </w:rPr>
      </w:pPr>
      <w:bookmarkStart w:id="8797" w:name="_ETM_Q22_666124"/>
      <w:bookmarkEnd w:id="8797"/>
      <w:r>
        <w:rPr>
          <w:rFonts w:hint="cs"/>
          <w:rtl/>
        </w:rPr>
        <w:t xml:space="preserve">משרד האוצר צריך </w:t>
      </w:r>
      <w:bookmarkStart w:id="8798" w:name="_ETM_Q22_663512"/>
      <w:bookmarkEnd w:id="8798"/>
      <w:r>
        <w:rPr>
          <w:rFonts w:hint="cs"/>
          <w:rtl/>
        </w:rPr>
        <w:t>לעשות עוד ניסים, ולא מיסים.</w:t>
      </w:r>
    </w:p>
    <w:p w:rsidR="00BE3561" w:rsidRDefault="00BE3561" w:rsidP="009065C9">
      <w:pPr>
        <w:rPr>
          <w:rtl/>
        </w:rPr>
      </w:pPr>
      <w:bookmarkStart w:id="8799" w:name="_ETM_Q22_666021"/>
      <w:bookmarkEnd w:id="8799"/>
    </w:p>
    <w:bookmarkStart w:id="8800" w:name="_ETM_Q22_669482" w:displacedByCustomXml="next"/>
    <w:bookmarkEnd w:id="8800" w:displacedByCustomXml="next"/>
    <w:sdt>
      <w:sdtPr>
        <w:rPr>
          <w:rtl/>
        </w:rPr>
        <w:alias w:val="דובר_המשך"/>
        <w:tag w:val="&lt;ID&gt;5528&lt;/ID&gt;&lt;Name&gt;יצחק כהן - סגן שר&lt;/Name&gt;&lt;Data&gt;סגן שר האוצר יצחק כהן&lt;/Data&gt;&lt;Shortcut&gt;יצכה&lt;/Shortcut&gt;"/>
        <w:id w:val="-1949074069"/>
        <w:placeholder>
          <w:docPart w:val="3CC432F13A8E4F269B4C457F518F38C8"/>
        </w:placeholder>
        <w15:color w:val="993366"/>
      </w:sdtPr>
      <w:sdtEndPr/>
      <w:sdtContent>
        <w:p w:rsidR="00BE3561" w:rsidRDefault="00BE3561" w:rsidP="009065C9">
          <w:pPr>
            <w:pStyle w:val="-"/>
            <w:keepNext/>
            <w:rPr>
              <w:rtl/>
            </w:rPr>
          </w:pPr>
          <w:r w:rsidRPr="005809A9">
            <w:rPr>
              <w:rStyle w:val="aff1"/>
              <w:color w:val="000000"/>
              <w:rtl/>
            </w:rPr>
            <w:t>סגן שר האוצר יצחק כהן</w:t>
          </w:r>
          <w:r w:rsidRPr="005809A9">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צריך את העניבה </w:t>
      </w:r>
      <w:bookmarkStart w:id="8801" w:name="_ETM_Q22_667674"/>
      <w:bookmarkEnd w:id="8801"/>
      <w:r>
        <w:rPr>
          <w:rFonts w:hint="cs"/>
          <w:rtl/>
        </w:rPr>
        <w:t xml:space="preserve">עם הדגל, זה יעזור לי. </w:t>
      </w:r>
    </w:p>
    <w:p w:rsidR="00BE3561" w:rsidRDefault="00BE3561" w:rsidP="009065C9">
      <w:pPr>
        <w:rPr>
          <w:rtl/>
        </w:rPr>
      </w:pPr>
      <w:bookmarkStart w:id="8802" w:name="_ETM_Q22_675369"/>
      <w:bookmarkEnd w:id="8802"/>
    </w:p>
    <w:p w:rsidR="00BE3561" w:rsidRDefault="00BE3561" w:rsidP="00F96E87">
      <w:pPr>
        <w:rPr>
          <w:rtl/>
        </w:rPr>
      </w:pPr>
      <w:r>
        <w:rPr>
          <w:rFonts w:hint="cs"/>
          <w:rtl/>
        </w:rPr>
        <w:t>מ</w:t>
      </w:r>
      <w:bookmarkStart w:id="8803" w:name="_ETM_Q22_675751"/>
      <w:bookmarkEnd w:id="8803"/>
      <w:r>
        <w:rPr>
          <w:rFonts w:hint="cs"/>
          <w:rtl/>
        </w:rPr>
        <w:t>טרת החוק</w:t>
      </w:r>
      <w:r w:rsidR="00F96E87">
        <w:rPr>
          <w:rFonts w:hint="cs"/>
          <w:rtl/>
        </w:rPr>
        <w:t xml:space="preserve"> המוצע</w:t>
      </w:r>
      <w:r>
        <w:rPr>
          <w:rFonts w:hint="cs"/>
          <w:rtl/>
        </w:rPr>
        <w:t xml:space="preserve">, אדוני היושב-ראש, </w:t>
      </w:r>
      <w:bookmarkStart w:id="8804" w:name="_ETM_Q22_669980"/>
      <w:bookmarkEnd w:id="8804"/>
      <w:r>
        <w:rPr>
          <w:rFonts w:hint="cs"/>
          <w:rtl/>
        </w:rPr>
        <w:t xml:space="preserve">היא לקבוע את העקרונות להפעלת תחבורה ציבורית ביום המנוחה </w:t>
      </w:r>
      <w:bookmarkStart w:id="8805" w:name="_ETM_Q22_673222"/>
      <w:bookmarkEnd w:id="8805"/>
      <w:r>
        <w:rPr>
          <w:rFonts w:hint="cs"/>
          <w:rtl/>
        </w:rPr>
        <w:t>השבועי בתחומי הרשויות המקומיות</w:t>
      </w:r>
      <w:r w:rsidR="00F96E87">
        <w:rPr>
          <w:rFonts w:hint="cs"/>
          <w:rtl/>
        </w:rPr>
        <w:t xml:space="preserve"> </w:t>
      </w:r>
      <w:r w:rsidR="00F96E87">
        <w:rPr>
          <w:rFonts w:hint="eastAsia"/>
        </w:rPr>
        <w:t>–</w:t>
      </w:r>
      <w:r>
        <w:rPr>
          <w:rFonts w:hint="cs"/>
          <w:rtl/>
        </w:rPr>
        <w:t xml:space="preserve"> היה לא תהיה</w:t>
      </w:r>
      <w:r w:rsidR="00F96E87">
        <w:rPr>
          <w:rFonts w:hint="cs"/>
          <w:rtl/>
        </w:rPr>
        <w:t xml:space="preserve"> </w:t>
      </w:r>
      <w:r w:rsidR="00F96E87">
        <w:rPr>
          <w:rFonts w:hint="eastAsia"/>
        </w:rPr>
        <w:t>–</w:t>
      </w:r>
      <w:r>
        <w:rPr>
          <w:rFonts w:hint="cs"/>
          <w:rtl/>
        </w:rPr>
        <w:t xml:space="preserve"> </w:t>
      </w:r>
      <w:bookmarkStart w:id="8806" w:name="_ETM_Q22_677038"/>
      <w:bookmarkEnd w:id="8806"/>
      <w:r>
        <w:rPr>
          <w:rFonts w:hint="cs"/>
          <w:rtl/>
        </w:rPr>
        <w:t xml:space="preserve">בהתחשב באופייה השונה של כל רשות מקומית ובמגוון האוכלוסייה המתגוררת </w:t>
      </w:r>
      <w:bookmarkStart w:id="8807" w:name="_ETM_Q22_681382"/>
      <w:bookmarkEnd w:id="8807"/>
      <w:r>
        <w:rPr>
          <w:rFonts w:hint="cs"/>
          <w:rtl/>
        </w:rPr>
        <w:t>בשטחה. החלטות לעניין ההיקף והפריסה של ההסעות בשבת ייקבעו על ידי מו</w:t>
      </w:r>
      <w:bookmarkStart w:id="8808" w:name="_ETM_Q22_685578"/>
      <w:bookmarkEnd w:id="8808"/>
      <w:r>
        <w:rPr>
          <w:rFonts w:hint="cs"/>
          <w:rtl/>
        </w:rPr>
        <w:t xml:space="preserve">עצת הרשות המקומית ויהיו בהתאם לצורכי התושבים. עד כאן </w:t>
      </w:r>
      <w:bookmarkStart w:id="8809" w:name="_ETM_Q22_686408"/>
      <w:bookmarkEnd w:id="8809"/>
      <w:r>
        <w:rPr>
          <w:rFonts w:hint="cs"/>
          <w:rtl/>
        </w:rPr>
        <w:t>הצעת החוק.</w:t>
      </w:r>
      <w:bookmarkStart w:id="8810" w:name="_ETM_Q22_691286"/>
      <w:bookmarkEnd w:id="8810"/>
    </w:p>
    <w:p w:rsidR="00BE3561" w:rsidRDefault="00BE3561" w:rsidP="009065C9">
      <w:pPr>
        <w:rPr>
          <w:rtl/>
        </w:rPr>
      </w:pPr>
    </w:p>
    <w:p w:rsidR="00BE3561" w:rsidRDefault="00BE3561" w:rsidP="009065C9">
      <w:pPr>
        <w:rPr>
          <w:rtl/>
        </w:rPr>
      </w:pPr>
      <w:bookmarkStart w:id="8811" w:name="_ETM_Q22_691533"/>
      <w:bookmarkEnd w:id="8811"/>
      <w:r>
        <w:rPr>
          <w:rFonts w:hint="cs"/>
          <w:rtl/>
        </w:rPr>
        <w:t xml:space="preserve">כמו כן, מוצע לקבוע שלא יועסקו נהגי תחבורה ציבורית </w:t>
      </w:r>
      <w:bookmarkStart w:id="8812" w:name="_ETM_Q22_692658"/>
      <w:bookmarkEnd w:id="8812"/>
      <w:r>
        <w:rPr>
          <w:rFonts w:hint="cs"/>
          <w:rtl/>
        </w:rPr>
        <w:t xml:space="preserve">שיום מנוחתם השבועי הוא יום השבת. בנוסף, מוצע להסמיך את </w:t>
      </w:r>
      <w:bookmarkStart w:id="8813" w:name="_ETM_Q22_700360"/>
      <w:bookmarkEnd w:id="8813"/>
      <w:r>
        <w:rPr>
          <w:rFonts w:hint="cs"/>
          <w:rtl/>
        </w:rPr>
        <w:t xml:space="preserve">שר התחבורה </w:t>
      </w:r>
      <w:r>
        <w:rPr>
          <w:rtl/>
        </w:rPr>
        <w:t>–</w:t>
      </w:r>
      <w:r>
        <w:rPr>
          <w:rFonts w:hint="cs"/>
          <w:rtl/>
        </w:rPr>
        <w:t xml:space="preserve"> אני עד עכשיו קורא לא</w:t>
      </w:r>
      <w:bookmarkStart w:id="8814" w:name="_ETM_Q22_698356"/>
      <w:bookmarkEnd w:id="8814"/>
      <w:r>
        <w:rPr>
          <w:rFonts w:hint="cs"/>
          <w:rtl/>
        </w:rPr>
        <w:t xml:space="preserve"> מתוך התשובה, אלא ציטוטים מתוך החוק</w:t>
      </w:r>
      <w:bookmarkStart w:id="8815" w:name="_ETM_Q22_706369"/>
      <w:bookmarkEnd w:id="8815"/>
      <w:r>
        <w:rPr>
          <w:rFonts w:hint="cs"/>
          <w:rtl/>
        </w:rPr>
        <w:t xml:space="preserve"> שהגישה חברת הכנסת קסניה סַבטלובה. </w:t>
      </w:r>
      <w:bookmarkStart w:id="8816" w:name="_ETM_Q22_666330"/>
      <w:bookmarkStart w:id="8817" w:name="_ETM_Q22_711510"/>
      <w:bookmarkEnd w:id="8816"/>
      <w:bookmarkEnd w:id="8817"/>
      <w:r>
        <w:rPr>
          <w:rtl/>
        </w:rPr>
        <w:t>בנוסף</w:t>
      </w:r>
      <w:r>
        <w:rPr>
          <w:rFonts w:hint="cs"/>
          <w:rtl/>
        </w:rPr>
        <w:t>,</w:t>
      </w:r>
      <w:r>
        <w:rPr>
          <w:rtl/>
        </w:rPr>
        <w:t xml:space="preserve"> </w:t>
      </w:r>
      <w:bookmarkStart w:id="8818" w:name="_ETM_Q22_712020"/>
      <w:bookmarkEnd w:id="8818"/>
      <w:r>
        <w:rPr>
          <w:rtl/>
        </w:rPr>
        <w:t xml:space="preserve">מוצע </w:t>
      </w:r>
      <w:bookmarkStart w:id="8819" w:name="_ETM_Q22_712500"/>
      <w:bookmarkEnd w:id="8819"/>
      <w:r>
        <w:rPr>
          <w:rtl/>
        </w:rPr>
        <w:t xml:space="preserve">להסמיך </w:t>
      </w:r>
      <w:bookmarkStart w:id="8820" w:name="_ETM_Q22_720440"/>
      <w:bookmarkEnd w:id="8820"/>
      <w:r w:rsidR="00B90AA0">
        <w:rPr>
          <w:rFonts w:hint="cs"/>
          <w:rtl/>
        </w:rPr>
        <w:t>– – –</w:t>
      </w:r>
      <w:bookmarkStart w:id="8821" w:name="_ETM_Q22_715510"/>
      <w:bookmarkEnd w:id="8821"/>
    </w:p>
    <w:p w:rsidR="00BE3561" w:rsidRDefault="00BE3561" w:rsidP="009065C9">
      <w:pPr>
        <w:rPr>
          <w:rtl/>
        </w:rPr>
      </w:pPr>
    </w:p>
    <w:sdt>
      <w:sdtPr>
        <w:rPr>
          <w:rtl/>
        </w:rPr>
        <w:alias w:val="קריאה"/>
        <w:tag w:val="&lt;ID&gt;0&lt;/ID&gt;&lt;Name&gt;קריאה&lt;/Name&gt;&lt;Data&gt;קריאה&lt;/Data&gt;&lt;Shortcut&gt;&lt;/Shortcut&gt;"/>
        <w:id w:val="-514615431"/>
        <w:placeholder>
          <w:docPart w:val="3CC432F13A8E4F269B4C457F518F38C8"/>
        </w:placeholder>
        <w15:color w:val="993366"/>
      </w:sdtPr>
      <w:sdtEndPr/>
      <w:sdtContent>
        <w:p w:rsidR="00BE3561" w:rsidRDefault="00BE3561" w:rsidP="009065C9">
          <w:pPr>
            <w:pStyle w:val="af7"/>
            <w:keepNext/>
            <w:rPr>
              <w:rtl/>
            </w:rPr>
          </w:pPr>
          <w:r w:rsidRPr="005809A9">
            <w:rPr>
              <w:rStyle w:val="aff1"/>
              <w:color w:val="000000"/>
              <w:rtl/>
            </w:rPr>
            <w:t>קריאה</w:t>
          </w:r>
          <w:r w:rsidRPr="005809A9">
            <w:rPr>
              <w:color w:val="000000"/>
              <w:rtl/>
            </w:rPr>
            <w:t>:</w:t>
          </w:r>
        </w:p>
      </w:sdtContent>
    </w:sdt>
    <w:p w:rsidR="00BE3561" w:rsidRDefault="00BE3561" w:rsidP="00B90AA0">
      <w:pPr>
        <w:rPr>
          <w:rtl/>
        </w:rPr>
      </w:pPr>
    </w:p>
    <w:p w:rsidR="00BE3561" w:rsidRDefault="00BE3561" w:rsidP="009065C9">
      <w:pPr>
        <w:rPr>
          <w:rtl/>
        </w:rPr>
      </w:pPr>
      <w:r>
        <w:rPr>
          <w:rFonts w:hint="cs"/>
          <w:rtl/>
        </w:rPr>
        <w:t>סבטלובה.</w:t>
      </w:r>
    </w:p>
    <w:p w:rsidR="00BE3561" w:rsidRDefault="00BE3561" w:rsidP="009065C9">
      <w:pPr>
        <w:rPr>
          <w:rtl/>
        </w:rPr>
      </w:pPr>
    </w:p>
    <w:sdt>
      <w:sdtPr>
        <w:rPr>
          <w:rtl/>
        </w:rPr>
        <w:alias w:val="דובר_המשך"/>
        <w:tag w:val="&lt;ID&gt;5528&lt;/ID&gt;&lt;Name&gt;יצחק כהן - סגן שר&lt;/Name&gt;&lt;Data&gt;סגן שר האוצר יצחק כהן&lt;/Data&gt;&lt;Shortcut&gt;יצכה&lt;/Shortcut&gt;"/>
        <w:id w:val="77952675"/>
        <w:placeholder>
          <w:docPart w:val="3CC432F13A8E4F269B4C457F518F38C8"/>
        </w:placeholder>
        <w15:color w:val="993366"/>
      </w:sdtPr>
      <w:sdtEndPr/>
      <w:sdtContent>
        <w:p w:rsidR="00BE3561" w:rsidRDefault="00BE3561" w:rsidP="009065C9">
          <w:pPr>
            <w:pStyle w:val="-"/>
            <w:keepNext/>
            <w:rPr>
              <w:rtl/>
            </w:rPr>
          </w:pPr>
          <w:r w:rsidRPr="005809A9">
            <w:rPr>
              <w:rStyle w:val="aff1"/>
              <w:color w:val="000000"/>
              <w:rtl/>
            </w:rPr>
            <w:t>סגן שר האוצר יצחק כהן</w:t>
          </w:r>
          <w:r w:rsidRPr="005809A9">
            <w:rPr>
              <w:color w:val="000000"/>
              <w:rtl/>
            </w:rPr>
            <w:t>:</w:t>
          </w:r>
        </w:p>
      </w:sdtContent>
    </w:sdt>
    <w:p w:rsidR="00BE3561" w:rsidRDefault="00BE3561" w:rsidP="00B90AA0">
      <w:pPr>
        <w:rPr>
          <w:rtl/>
        </w:rPr>
      </w:pPr>
    </w:p>
    <w:p w:rsidR="00BE3561" w:rsidRDefault="00BE3561" w:rsidP="009065C9">
      <w:pPr>
        <w:rPr>
          <w:rtl/>
        </w:rPr>
      </w:pPr>
      <w:r>
        <w:rPr>
          <w:rFonts w:hint="cs"/>
          <w:rtl/>
        </w:rPr>
        <w:t>איך?</w:t>
      </w:r>
    </w:p>
    <w:p w:rsidR="00BE3561" w:rsidRDefault="00BE3561" w:rsidP="009065C9">
      <w:pPr>
        <w:rPr>
          <w:rtl/>
        </w:rPr>
      </w:pPr>
    </w:p>
    <w:sdt>
      <w:sdtPr>
        <w:rPr>
          <w:rtl/>
        </w:rPr>
        <w:alias w:val="קריאה"/>
        <w:tag w:val="&lt;ID&gt;0&lt;/ID&gt;&lt;Name&gt;קריאה&lt;/Name&gt;&lt;Data&gt;קריאה&lt;/Data&gt;&lt;Shortcut&gt;&lt;/Shortcut&gt;"/>
        <w:id w:val="-1665462991"/>
        <w:placeholder>
          <w:docPart w:val="2F7ABA57105A44799120CCF4F10DE160"/>
        </w:placeholder>
        <w15:color w:val="993366"/>
      </w:sdtPr>
      <w:sdtEndPr/>
      <w:sdtContent>
        <w:p w:rsidR="00BE3561" w:rsidRDefault="00BE3561" w:rsidP="009065C9">
          <w:pPr>
            <w:pStyle w:val="af7"/>
            <w:keepNext/>
            <w:rPr>
              <w:rtl/>
            </w:rPr>
          </w:pPr>
          <w:r w:rsidRPr="005809A9">
            <w:rPr>
              <w:rStyle w:val="aff1"/>
              <w:color w:val="000000"/>
              <w:rtl/>
            </w:rPr>
            <w:t>קריאה</w:t>
          </w:r>
          <w:r w:rsidRPr="005809A9">
            <w:rPr>
              <w:color w:val="000000"/>
              <w:rtl/>
            </w:rPr>
            <w:t>:</w:t>
          </w:r>
        </w:p>
      </w:sdtContent>
    </w:sdt>
    <w:p w:rsidR="00BE3561" w:rsidRDefault="00BE3561" w:rsidP="00B90AA0">
      <w:pPr>
        <w:rPr>
          <w:rtl/>
        </w:rPr>
      </w:pPr>
    </w:p>
    <w:p w:rsidR="00BE3561" w:rsidRDefault="00BE3561" w:rsidP="009065C9">
      <w:pPr>
        <w:rPr>
          <w:rtl/>
        </w:rPr>
      </w:pPr>
      <w:r>
        <w:rPr>
          <w:rFonts w:hint="cs"/>
          <w:rtl/>
        </w:rPr>
        <w:t>סבטלובה.</w:t>
      </w:r>
    </w:p>
    <w:p w:rsidR="00BE3561" w:rsidRDefault="00BE3561" w:rsidP="009065C9">
      <w:pPr>
        <w:ind w:firstLine="0"/>
        <w:rPr>
          <w:rtl/>
        </w:rPr>
      </w:pPr>
    </w:p>
    <w:sdt>
      <w:sdtPr>
        <w:rPr>
          <w:rtl/>
        </w:rPr>
        <w:alias w:val="דובר_המשך"/>
        <w:tag w:val="&lt;ID&gt;5528&lt;/ID&gt;&lt;Name&gt;יצחק כהן - סגן שר&lt;/Name&gt;&lt;Data&gt;סגן שר האוצר יצחק כהן&lt;/Data&gt;&lt;Shortcut&gt;יצכה&lt;/Shortcut&gt;"/>
        <w:id w:val="1427772964"/>
        <w:placeholder>
          <w:docPart w:val="3CC432F13A8E4F269B4C457F518F38C8"/>
        </w:placeholder>
        <w15:color w:val="993366"/>
      </w:sdtPr>
      <w:sdtEndPr/>
      <w:sdtContent>
        <w:p w:rsidR="00BE3561" w:rsidRDefault="00BE3561" w:rsidP="009065C9">
          <w:pPr>
            <w:pStyle w:val="-"/>
            <w:keepNext/>
            <w:rPr>
              <w:rtl/>
            </w:rPr>
          </w:pPr>
          <w:r w:rsidRPr="005809A9">
            <w:rPr>
              <w:rStyle w:val="aff1"/>
              <w:color w:val="000000"/>
              <w:rtl/>
            </w:rPr>
            <w:t>סגן שר האוצר יצחק כהן</w:t>
          </w:r>
          <w:r w:rsidRPr="005809A9">
            <w:rPr>
              <w:color w:val="000000"/>
              <w:rtl/>
            </w:rPr>
            <w:t>:</w:t>
          </w:r>
        </w:p>
      </w:sdtContent>
    </w:sdt>
    <w:p w:rsidR="00BE3561" w:rsidRDefault="00BE3561" w:rsidP="00B90AA0">
      <w:pPr>
        <w:rPr>
          <w:rtl/>
        </w:rPr>
      </w:pPr>
    </w:p>
    <w:p w:rsidR="00BE3561" w:rsidRDefault="00BE3561" w:rsidP="009065C9">
      <w:pPr>
        <w:rPr>
          <w:rtl/>
        </w:rPr>
      </w:pPr>
      <w:r>
        <w:rPr>
          <w:rFonts w:hint="cs"/>
          <w:rtl/>
        </w:rPr>
        <w:t>נכון.</w:t>
      </w:r>
      <w:bookmarkStart w:id="8822" w:name="_ETM_Q22_711211"/>
      <w:bookmarkEnd w:id="8822"/>
      <w:r>
        <w:rPr>
          <w:rFonts w:hint="cs"/>
          <w:rtl/>
        </w:rPr>
        <w:t xml:space="preserve"> מוצע להסמיך את שר התחבורה והבטיחות בדרכים, באישור ועדת הכלכלה </w:t>
      </w:r>
      <w:bookmarkStart w:id="8823" w:name="_ETM_Q22_718490"/>
      <w:bookmarkEnd w:id="8823"/>
      <w:r>
        <w:rPr>
          <w:rFonts w:hint="cs"/>
          <w:rtl/>
        </w:rPr>
        <w:t xml:space="preserve">של הכנסת, להתקין תקנות </w:t>
      </w:r>
      <w:bookmarkStart w:id="8824" w:name="_ETM_Q22_725080"/>
      <w:bookmarkEnd w:id="8824"/>
      <w:r>
        <w:rPr>
          <w:rFonts w:hint="cs"/>
          <w:rtl/>
        </w:rPr>
        <w:t xml:space="preserve">לרישוי קווי תחבורה ציבורית בין-עירונית </w:t>
      </w:r>
      <w:r>
        <w:rPr>
          <w:rtl/>
        </w:rPr>
        <w:t>–</w:t>
      </w:r>
      <w:r>
        <w:rPr>
          <w:rFonts w:hint="cs"/>
          <w:rtl/>
        </w:rPr>
        <w:t xml:space="preserve"> חס וחלילה. </w:t>
      </w:r>
      <w:bookmarkStart w:id="8825" w:name="_ETM_Q22_717251"/>
      <w:bookmarkStart w:id="8826" w:name="_ETM_Q22_717527"/>
      <w:bookmarkStart w:id="8827" w:name="_ETM_Q22_749640"/>
      <w:bookmarkEnd w:id="8825"/>
      <w:bookmarkEnd w:id="8826"/>
      <w:bookmarkEnd w:id="8827"/>
    </w:p>
    <w:p w:rsidR="00BE3561" w:rsidRDefault="00BE3561" w:rsidP="009065C9">
      <w:pPr>
        <w:rPr>
          <w:rtl/>
        </w:rPr>
      </w:pPr>
    </w:p>
    <w:p w:rsidR="00BE3561" w:rsidRDefault="00BE3561" w:rsidP="009065C9">
      <w:pPr>
        <w:rPr>
          <w:rtl/>
        </w:rPr>
      </w:pPr>
      <w:r>
        <w:rPr>
          <w:rFonts w:hint="cs"/>
          <w:rtl/>
        </w:rPr>
        <w:t xml:space="preserve">החוק </w:t>
      </w:r>
      <w:bookmarkStart w:id="8828" w:name="_ETM_Q22_725144"/>
      <w:bookmarkEnd w:id="8828"/>
      <w:r>
        <w:rPr>
          <w:rFonts w:hint="cs"/>
          <w:rtl/>
        </w:rPr>
        <w:t xml:space="preserve">המוצע אינו עולה בקנה אחד עם הוראות סעיף </w:t>
      </w:r>
      <w:bookmarkStart w:id="8829" w:name="_ETM_Q22_731843"/>
      <w:bookmarkEnd w:id="8829"/>
      <w:r>
        <w:rPr>
          <w:rFonts w:hint="cs"/>
          <w:rtl/>
        </w:rPr>
        <w:t xml:space="preserve">71(7א) לפקודת התעבורה </w:t>
      </w:r>
      <w:r>
        <w:rPr>
          <w:rFonts w:hint="eastAsia"/>
        </w:rPr>
        <w:t>–</w:t>
      </w:r>
      <w:r>
        <w:rPr>
          <w:rFonts w:hint="cs"/>
          <w:rtl/>
        </w:rPr>
        <w:t xml:space="preserve"> אגב, הוא גם לא עולה בקנה מידה </w:t>
      </w:r>
      <w:bookmarkStart w:id="8830" w:name="_ETM_Q22_733145"/>
      <w:bookmarkEnd w:id="8830"/>
      <w:r>
        <w:rPr>
          <w:rFonts w:hint="cs"/>
          <w:rtl/>
        </w:rPr>
        <w:t xml:space="preserve">עם שולחן ערוך </w:t>
      </w:r>
      <w:r>
        <w:rPr>
          <w:rFonts w:hint="eastAsia"/>
          <w:rtl/>
        </w:rPr>
        <w:t>–</w:t>
      </w:r>
      <w:r>
        <w:rPr>
          <w:rFonts w:hint="cs"/>
          <w:rtl/>
        </w:rPr>
        <w:t xml:space="preserve"> המסמיך את שר התחבורה להתקין תקנות בעניין איסור הפעלת אוטובוס ציבורי בימי </w:t>
      </w:r>
      <w:bookmarkStart w:id="8831" w:name="_ETM_Q22_737907"/>
      <w:bookmarkEnd w:id="8831"/>
      <w:r>
        <w:rPr>
          <w:rFonts w:hint="cs"/>
          <w:rtl/>
        </w:rPr>
        <w:t>מנוחה בקו שירות, שלפיו בעניין זה</w:t>
      </w:r>
      <w:bookmarkStart w:id="8832" w:name="_ETM_Q22_740546"/>
      <w:bookmarkEnd w:id="8832"/>
      <w:r>
        <w:rPr>
          <w:rFonts w:hint="cs"/>
          <w:rtl/>
        </w:rPr>
        <w:t xml:space="preserve"> יתחשב שר התחבורה ככל שניתן במסורת ישראל. </w:t>
      </w:r>
    </w:p>
    <w:p w:rsidR="00BE3561" w:rsidRDefault="00BE3561" w:rsidP="009065C9">
      <w:pPr>
        <w:rPr>
          <w:rtl/>
        </w:rPr>
      </w:pPr>
      <w:bookmarkStart w:id="8833" w:name="_ETM_Q22_742449"/>
      <w:bookmarkStart w:id="8834" w:name="_ETM_Q22_727834"/>
      <w:bookmarkEnd w:id="8833"/>
      <w:bookmarkEnd w:id="8834"/>
    </w:p>
    <w:p w:rsidR="00BE3561" w:rsidRDefault="00BE3561" w:rsidP="00F96E87">
      <w:pPr>
        <w:rPr>
          <w:rtl/>
        </w:rPr>
      </w:pPr>
      <w:bookmarkStart w:id="8835" w:name="_ETM_Q22_756584"/>
      <w:bookmarkStart w:id="8836" w:name="TOR_Q23"/>
      <w:bookmarkEnd w:id="8835"/>
      <w:bookmarkEnd w:id="8836"/>
      <w:r>
        <w:rPr>
          <w:rFonts w:hint="cs"/>
          <w:rtl/>
        </w:rPr>
        <w:t xml:space="preserve">עליזה, את מקשיבה לתשובה? </w:t>
      </w:r>
    </w:p>
    <w:p w:rsidR="00BE3561" w:rsidRDefault="00BE3561" w:rsidP="009065C9">
      <w:pPr>
        <w:rPr>
          <w:rtl/>
        </w:rPr>
      </w:pPr>
      <w:bookmarkStart w:id="8837" w:name="_ETM_Q23_160766"/>
      <w:bookmarkEnd w:id="8837"/>
    </w:p>
    <w:bookmarkStart w:id="8838" w:name="_ETM_Q23_161110" w:displacedByCustomXml="next"/>
    <w:bookmarkEnd w:id="8838" w:displacedByCustomXml="next"/>
    <w:sdt>
      <w:sdtPr>
        <w:rPr>
          <w:rFonts w:hint="cs"/>
          <w:rtl/>
        </w:rPr>
        <w:alias w:val="קריאה"/>
        <w:tag w:val="&lt;ID&gt;5561&lt;/ID&gt;&lt;Name&gt;משה גפני - יהדות התורה&lt;/Name&gt;&lt;Data&gt;משה גפני (יהדות התורה)&lt;/Data&gt;&lt;Shortcut&gt;משגפ&lt;/Shortcut&gt;"/>
        <w:id w:val="1091355620"/>
        <w:placeholder>
          <w:docPart w:val="87B405D454CD4787BA2E3A582A643052"/>
        </w:placeholder>
        <w15:color w:val="993366"/>
      </w:sdtPr>
      <w:sdtEndPr/>
      <w:sdtContent>
        <w:p w:rsidR="00BE3561" w:rsidRDefault="00BE3561" w:rsidP="009065C9">
          <w:pPr>
            <w:pStyle w:val="af7"/>
            <w:keepNext/>
            <w:rPr>
              <w:rtl/>
            </w:rPr>
          </w:pPr>
          <w:r w:rsidRPr="00437EE4">
            <w:rPr>
              <w:rStyle w:val="aff1"/>
              <w:color w:val="000000"/>
              <w:rtl/>
            </w:rPr>
            <w:t>משה גפני (יהדות התורה)</w:t>
          </w:r>
          <w:r w:rsidRPr="00437EE4">
            <w:rPr>
              <w:color w:val="000000"/>
              <w:rtl/>
            </w:rPr>
            <w:t>:</w:t>
          </w:r>
        </w:p>
      </w:sdtContent>
    </w:sdt>
    <w:p w:rsidR="00BE3561" w:rsidRDefault="00BE3561" w:rsidP="00B90AA0">
      <w:pPr>
        <w:rPr>
          <w:rtl/>
        </w:rPr>
      </w:pPr>
    </w:p>
    <w:p w:rsidR="00BE3561" w:rsidRDefault="00BE3561" w:rsidP="009065C9">
      <w:pPr>
        <w:rPr>
          <w:rtl/>
        </w:rPr>
      </w:pPr>
      <w:bookmarkStart w:id="8839" w:name="_ETM_Q23_157179"/>
      <w:bookmarkEnd w:id="8839"/>
      <w:r>
        <w:rPr>
          <w:rFonts w:hint="cs"/>
          <w:rtl/>
        </w:rPr>
        <w:t xml:space="preserve">אתה מדבר </w:t>
      </w:r>
      <w:r w:rsidR="00B90AA0">
        <w:rPr>
          <w:rFonts w:hint="cs"/>
          <w:rtl/>
        </w:rPr>
        <w:t>– – –</w:t>
      </w:r>
    </w:p>
    <w:p w:rsidR="00BE3561" w:rsidRDefault="00BE3561" w:rsidP="009065C9">
      <w:pPr>
        <w:rPr>
          <w:rtl/>
        </w:rPr>
      </w:pPr>
      <w:bookmarkStart w:id="8840" w:name="_ETM_Q23_162190"/>
      <w:bookmarkEnd w:id="8840"/>
    </w:p>
    <w:sdt>
      <w:sdtPr>
        <w:rPr>
          <w:rFonts w:hint="cs"/>
          <w:rtl/>
        </w:rPr>
        <w:alias w:val="דובר_המשך"/>
        <w:tag w:val="&lt;ID&gt;5528&lt;/ID&gt;&lt;Name&gt;יצחק כהן - סגן שר&lt;/Name&gt;&lt;Data&gt;סגן שר האוצר יצחק כהן&lt;/Data&gt;&lt;Shortcut&gt;יצכה&lt;/Shortcut&gt;"/>
        <w:id w:val="-715426616"/>
        <w:placeholder>
          <w:docPart w:val="87B405D454CD4787BA2E3A582A643052"/>
        </w:placeholder>
        <w15:color w:val="993366"/>
      </w:sdtPr>
      <w:sdtEndPr/>
      <w:sdtContent>
        <w:p w:rsidR="00BE3561" w:rsidRDefault="00BE3561" w:rsidP="009065C9">
          <w:pPr>
            <w:pStyle w:val="-"/>
            <w:keepNext/>
            <w:rPr>
              <w:rtl/>
            </w:rPr>
          </w:pPr>
          <w:r w:rsidRPr="00437EE4">
            <w:rPr>
              <w:rStyle w:val="aff1"/>
              <w:color w:val="000000"/>
              <w:rtl/>
            </w:rPr>
            <w:t>סגן שר האוצר יצחק כהן</w:t>
          </w:r>
          <w:r w:rsidRPr="00437EE4">
            <w:rPr>
              <w:color w:val="000000"/>
              <w:rtl/>
            </w:rPr>
            <w:t>:</w:t>
          </w:r>
        </w:p>
      </w:sdtContent>
    </w:sdt>
    <w:p w:rsidR="00BE3561" w:rsidRDefault="00BE3561" w:rsidP="00B90AA0">
      <w:pPr>
        <w:rPr>
          <w:rtl/>
        </w:rPr>
      </w:pPr>
    </w:p>
    <w:p w:rsidR="00BE3561" w:rsidRDefault="00BE3561" w:rsidP="009065C9">
      <w:pPr>
        <w:rPr>
          <w:rtl/>
        </w:rPr>
      </w:pPr>
      <w:r>
        <w:rPr>
          <w:rFonts w:hint="cs"/>
          <w:rtl/>
        </w:rPr>
        <w:t>לא, עד עכשיו ציטטנו מתוך החוק.</w:t>
      </w:r>
      <w:bookmarkStart w:id="8841" w:name="_ETM_Q23_163098"/>
      <w:bookmarkEnd w:id="8841"/>
      <w:r>
        <w:rPr>
          <w:rFonts w:hint="cs"/>
          <w:rtl/>
        </w:rPr>
        <w:t xml:space="preserve"> בהתאמה </w:t>
      </w:r>
      <w:r>
        <w:rPr>
          <w:rtl/>
        </w:rPr>
        <w:t>–</w:t>
      </w:r>
      <w:r>
        <w:rPr>
          <w:rFonts w:hint="cs"/>
          <w:rtl/>
        </w:rPr>
        <w:t xml:space="preserve"> אגב, גפני, מה </w:t>
      </w:r>
      <w:bookmarkStart w:id="8842" w:name="_ETM_Q23_170638"/>
      <w:bookmarkEnd w:id="8842"/>
      <w:r>
        <w:rPr>
          <w:rFonts w:hint="cs"/>
          <w:rtl/>
        </w:rPr>
        <w:t>עושים כל חלקי הקואליציה? זה בסדר?</w:t>
      </w:r>
    </w:p>
    <w:p w:rsidR="00BE3561" w:rsidRDefault="00BE3561" w:rsidP="009065C9">
      <w:pPr>
        <w:rPr>
          <w:rtl/>
        </w:rPr>
      </w:pPr>
      <w:bookmarkStart w:id="8843" w:name="_ETM_Q23_177375"/>
      <w:bookmarkEnd w:id="8843"/>
    </w:p>
    <w:bookmarkStart w:id="8844" w:name="_ETM_Q23_177719" w:displacedByCustomXml="next"/>
    <w:bookmarkEnd w:id="8844" w:displacedByCustomXml="next"/>
    <w:bookmarkStart w:id="8845" w:name="_ETM_Q23_196000" w:displacedByCustomXml="next"/>
    <w:bookmarkEnd w:id="8845" w:displacedByCustomXml="next"/>
    <w:sdt>
      <w:sdtPr>
        <w:rPr>
          <w:rFonts w:hint="cs"/>
          <w:rtl/>
        </w:rPr>
        <w:alias w:val="קריאה"/>
        <w:tag w:val="&lt;ID&gt;5561&lt;/ID&gt;&lt;Name&gt;משה גפני - יהדות התורה&lt;/Name&gt;&lt;Data&gt;משה גפני (יהדות התורה)&lt;/Data&gt;&lt;Shortcut&gt;משגפ&lt;/Shortcut&gt;"/>
        <w:id w:val="-90090679"/>
        <w:placeholder>
          <w:docPart w:val="87B405D454CD4787BA2E3A582A643052"/>
        </w:placeholder>
        <w15:color w:val="993366"/>
      </w:sdtPr>
      <w:sdtEndPr/>
      <w:sdtContent>
        <w:p w:rsidR="00BE3561" w:rsidRDefault="00BE3561" w:rsidP="009065C9">
          <w:pPr>
            <w:pStyle w:val="af7"/>
            <w:keepNext/>
            <w:rPr>
              <w:rtl/>
            </w:rPr>
          </w:pPr>
          <w:r w:rsidRPr="00437EE4">
            <w:rPr>
              <w:rStyle w:val="aff1"/>
              <w:color w:val="000000"/>
              <w:rtl/>
            </w:rPr>
            <w:t>משה גפני (יהדות התורה)</w:t>
          </w:r>
          <w:r w:rsidRPr="00437EE4">
            <w:rPr>
              <w:color w:val="000000"/>
              <w:rtl/>
            </w:rPr>
            <w:t>:</w:t>
          </w:r>
        </w:p>
      </w:sdtContent>
    </w:sdt>
    <w:p w:rsidR="00BE3561" w:rsidRDefault="00BE3561" w:rsidP="00B90AA0">
      <w:pPr>
        <w:rPr>
          <w:rtl/>
        </w:rPr>
      </w:pPr>
    </w:p>
    <w:p w:rsidR="00BE3561" w:rsidRDefault="00BE3561" w:rsidP="009065C9">
      <w:pPr>
        <w:rPr>
          <w:rtl/>
        </w:rPr>
      </w:pPr>
      <w:bookmarkStart w:id="8846" w:name="_ETM_Q23_177102"/>
      <w:bookmarkEnd w:id="8846"/>
      <w:r>
        <w:rPr>
          <w:rFonts w:hint="cs"/>
          <w:rtl/>
        </w:rPr>
        <w:t>כל מרכיבי הקואליציה נגד.</w:t>
      </w:r>
    </w:p>
    <w:p w:rsidR="00BE3561" w:rsidRPr="00437EE4" w:rsidRDefault="00BE3561" w:rsidP="009065C9">
      <w:pPr>
        <w:rPr>
          <w:rtl/>
        </w:rPr>
      </w:pPr>
      <w:bookmarkStart w:id="8847" w:name="_ETM_Q23_176887"/>
      <w:bookmarkEnd w:id="8847"/>
    </w:p>
    <w:bookmarkStart w:id="8848" w:name="_ETM_Q23_196328" w:displacedByCustomXml="next"/>
    <w:bookmarkEnd w:id="8848" w:displacedByCustomXml="next"/>
    <w:sdt>
      <w:sdtPr>
        <w:rPr>
          <w:rtl/>
        </w:rPr>
        <w:alias w:val="דובר_המשך"/>
        <w:tag w:val="&lt;ID&gt;5528&lt;/ID&gt;&lt;Name&gt;יצחק כהן - סגן שר&lt;/Name&gt;&lt;Data&gt;סגן שר האוצר יצחק כהן&lt;/Data&gt;&lt;Shortcut&gt;יצכה&lt;/Shortcut&gt;"/>
        <w:id w:val="1447042667"/>
        <w:placeholder>
          <w:docPart w:val="87B405D454CD4787BA2E3A582A643052"/>
        </w:placeholder>
        <w15:color w:val="993366"/>
      </w:sdtPr>
      <w:sdtEndPr/>
      <w:sdtContent>
        <w:p w:rsidR="00BE3561" w:rsidRDefault="00BE3561" w:rsidP="009065C9">
          <w:pPr>
            <w:pStyle w:val="-"/>
            <w:keepNext/>
            <w:rPr>
              <w:rtl/>
            </w:rPr>
          </w:pPr>
          <w:r w:rsidRPr="007900E3">
            <w:rPr>
              <w:rStyle w:val="aff1"/>
              <w:color w:val="000000"/>
              <w:rtl/>
            </w:rPr>
            <w:t>סגן שר האוצר יצחק כהן</w:t>
          </w:r>
          <w:r w:rsidRPr="007900E3">
            <w:rPr>
              <w:color w:val="000000"/>
              <w:rtl/>
            </w:rPr>
            <w:t>:</w:t>
          </w:r>
        </w:p>
      </w:sdtContent>
    </w:sdt>
    <w:p w:rsidR="00BE3561" w:rsidRDefault="00BE3561" w:rsidP="00B90AA0">
      <w:pPr>
        <w:rPr>
          <w:rtl/>
        </w:rPr>
      </w:pPr>
    </w:p>
    <w:p w:rsidR="00BE3561" w:rsidRDefault="00BE3561" w:rsidP="00F96E87">
      <w:pPr>
        <w:rPr>
          <w:rtl/>
        </w:rPr>
      </w:pPr>
      <w:r>
        <w:rPr>
          <w:rFonts w:hint="cs"/>
          <w:rtl/>
        </w:rPr>
        <w:t>החלקים</w:t>
      </w:r>
      <w:r w:rsidR="00F96E87">
        <w:rPr>
          <w:rFonts w:hint="cs"/>
          <w:rtl/>
        </w:rPr>
        <w:t>,</w:t>
      </w:r>
      <w:r>
        <w:rPr>
          <w:rFonts w:hint="cs"/>
          <w:rtl/>
        </w:rPr>
        <w:t xml:space="preserve"> המרכיבים </w:t>
      </w:r>
      <w:bookmarkStart w:id="8849" w:name="_ETM_Q23_176186"/>
      <w:bookmarkEnd w:id="8849"/>
      <w:r>
        <w:rPr>
          <w:rFonts w:hint="cs"/>
          <w:rtl/>
        </w:rPr>
        <w:t xml:space="preserve">של הקואליציה, של הממשלה. </w:t>
      </w:r>
    </w:p>
    <w:p w:rsidR="00BE3561" w:rsidRDefault="00BE3561" w:rsidP="009065C9">
      <w:pPr>
        <w:rPr>
          <w:rtl/>
        </w:rPr>
      </w:pPr>
      <w:bookmarkStart w:id="8850" w:name="_ETM_Q23_182378"/>
      <w:bookmarkEnd w:id="8850"/>
    </w:p>
    <w:bookmarkStart w:id="8851" w:name="_ETM_Q23_182708" w:displacedByCustomXml="next"/>
    <w:bookmarkEnd w:id="8851" w:displacedByCustomXml="next"/>
    <w:sdt>
      <w:sdtPr>
        <w:rPr>
          <w:rtl/>
        </w:rPr>
        <w:alias w:val="קריאה"/>
        <w:tag w:val="&lt;ID&gt;5561&lt;/ID&gt;&lt;Name&gt;משה גפני - יהדות התורה&lt;/Name&gt;&lt;Data&gt;משה גפני (יהדות התורה)&lt;/Data&gt;&lt;Shortcut&gt;משגפ&lt;/Shortcut&gt;"/>
        <w:id w:val="-483476908"/>
        <w:placeholder>
          <w:docPart w:val="87B405D454CD4787BA2E3A582A643052"/>
        </w:placeholder>
        <w15:color w:val="993366"/>
      </w:sdtPr>
      <w:sdtEndPr/>
      <w:sdtContent>
        <w:p w:rsidR="00BE3561" w:rsidRDefault="00BE3561" w:rsidP="009065C9">
          <w:pPr>
            <w:pStyle w:val="af7"/>
            <w:keepNext/>
            <w:rPr>
              <w:rtl/>
            </w:rPr>
          </w:pPr>
          <w:r w:rsidRPr="00437EE4">
            <w:rPr>
              <w:rStyle w:val="aff1"/>
              <w:color w:val="000000"/>
              <w:rtl/>
            </w:rPr>
            <w:t>משה גפני (יהדות התורה)</w:t>
          </w:r>
          <w:r w:rsidRPr="00437EE4">
            <w:rPr>
              <w:color w:val="000000"/>
              <w:rtl/>
            </w:rPr>
            <w:t>:</w:t>
          </w:r>
        </w:p>
      </w:sdtContent>
    </w:sdt>
    <w:p w:rsidR="00BE3561" w:rsidRDefault="00BE3561" w:rsidP="00B90AA0">
      <w:pPr>
        <w:rPr>
          <w:rtl/>
        </w:rPr>
      </w:pPr>
    </w:p>
    <w:p w:rsidR="00BE3561" w:rsidRDefault="00B90AA0" w:rsidP="009065C9">
      <w:pPr>
        <w:rPr>
          <w:rtl/>
        </w:rPr>
      </w:pPr>
      <w:bookmarkStart w:id="8852" w:name="_ETM_Q23_182571"/>
      <w:bookmarkEnd w:id="8852"/>
      <w:r>
        <w:rPr>
          <w:rFonts w:hint="cs"/>
          <w:rtl/>
        </w:rPr>
        <w:t>– – –</w:t>
      </w:r>
    </w:p>
    <w:p w:rsidR="00BE3561" w:rsidRDefault="00BE3561" w:rsidP="009065C9">
      <w:pPr>
        <w:rPr>
          <w:rtl/>
        </w:rPr>
      </w:pPr>
      <w:bookmarkStart w:id="8853" w:name="_ETM_Q23_184133"/>
      <w:bookmarkEnd w:id="8853"/>
    </w:p>
    <w:bookmarkStart w:id="8854" w:name="_ETM_Q23_184432" w:displacedByCustomXml="next"/>
    <w:bookmarkEnd w:id="8854" w:displacedByCustomXml="next"/>
    <w:sdt>
      <w:sdtPr>
        <w:rPr>
          <w:rtl/>
        </w:rPr>
        <w:alias w:val="דובר_המשך"/>
        <w:tag w:val="&lt;ID&gt;5528&lt;/ID&gt;&lt;Name&gt;יצחק כהן - סגן שר&lt;/Name&gt;&lt;Data&gt;סגן שר האוצר יצחק כהן&lt;/Data&gt;&lt;Shortcut&gt;יצכה&lt;/Shortcut&gt;"/>
        <w:id w:val="199448120"/>
        <w:placeholder>
          <w:docPart w:val="87B405D454CD4787BA2E3A582A643052"/>
        </w:placeholder>
        <w15:color w:val="993366"/>
      </w:sdtPr>
      <w:sdtEndPr/>
      <w:sdtContent>
        <w:p w:rsidR="00BE3561" w:rsidRDefault="00BE3561" w:rsidP="009065C9">
          <w:pPr>
            <w:pStyle w:val="-"/>
            <w:keepNext/>
            <w:rPr>
              <w:rtl/>
            </w:rPr>
          </w:pPr>
          <w:r w:rsidRPr="00437EE4">
            <w:rPr>
              <w:rStyle w:val="aff1"/>
              <w:color w:val="000000"/>
              <w:rtl/>
            </w:rPr>
            <w:t>סגן שר האוצר יצחק כהן</w:t>
          </w:r>
          <w:r w:rsidRPr="00437EE4">
            <w:rPr>
              <w:color w:val="000000"/>
              <w:rtl/>
            </w:rPr>
            <w:t>:</w:t>
          </w:r>
        </w:p>
      </w:sdtContent>
    </w:sdt>
    <w:p w:rsidR="00BE3561" w:rsidRDefault="00BE3561" w:rsidP="00B90AA0">
      <w:pPr>
        <w:rPr>
          <w:rtl/>
        </w:rPr>
      </w:pPr>
    </w:p>
    <w:p w:rsidR="00BE3561" w:rsidRPr="00437EE4" w:rsidRDefault="00BE3561" w:rsidP="009065C9">
      <w:pPr>
        <w:rPr>
          <w:rtl/>
        </w:rPr>
      </w:pPr>
      <w:r>
        <w:rPr>
          <w:rFonts w:hint="cs"/>
          <w:rtl/>
        </w:rPr>
        <w:t xml:space="preserve">בהתאמה להוראה זו, נקבע </w:t>
      </w:r>
      <w:bookmarkStart w:id="8855" w:name="_ETM_Q23_187798"/>
      <w:bookmarkEnd w:id="8855"/>
      <w:r>
        <w:rPr>
          <w:rFonts w:hint="cs"/>
          <w:rtl/>
        </w:rPr>
        <w:t>בתקנה 386א לתקנות התעבורה, התשכ"א</w:t>
      </w:r>
      <w:r>
        <w:rPr>
          <w:rFonts w:hint="eastAsia"/>
          <w:rtl/>
        </w:rPr>
        <w:t>–</w:t>
      </w:r>
      <w:r>
        <w:rPr>
          <w:rFonts w:hint="cs"/>
          <w:rtl/>
        </w:rPr>
        <w:t xml:space="preserve">1961, כי הרשות לא תיתן רישיון </w:t>
      </w:r>
      <w:bookmarkStart w:id="8856" w:name="_ETM_Q23_194392"/>
      <w:bookmarkEnd w:id="8856"/>
      <w:r>
        <w:rPr>
          <w:rFonts w:hint="cs"/>
          <w:rtl/>
        </w:rPr>
        <w:t xml:space="preserve">קו להפעלת אוטובוס ציבורי בשבת אלא בקו שירות המשרת נוסעים </w:t>
      </w:r>
      <w:bookmarkStart w:id="8857" w:name="_ETM_Q23_197086"/>
      <w:bookmarkEnd w:id="8857"/>
      <w:r>
        <w:rPr>
          <w:rFonts w:hint="cs"/>
          <w:rtl/>
        </w:rPr>
        <w:t xml:space="preserve">לבית החולים, ליישוב ספר </w:t>
      </w:r>
      <w:r w:rsidR="00B90AA0">
        <w:rPr>
          <w:rFonts w:hint="cs"/>
          <w:rtl/>
        </w:rPr>
        <w:t>– – –</w:t>
      </w:r>
    </w:p>
    <w:p w:rsidR="00BE3561" w:rsidRDefault="00BE3561" w:rsidP="009065C9">
      <w:pPr>
        <w:rPr>
          <w:rtl/>
        </w:rPr>
      </w:pPr>
      <w:bookmarkStart w:id="8858" w:name="_ETM_Q23_210735"/>
      <w:bookmarkEnd w:id="8858"/>
    </w:p>
    <w:bookmarkStart w:id="8859" w:name="_ETM_Q23_211063" w:displacedByCustomXml="next"/>
    <w:bookmarkEnd w:id="8859" w:displacedByCustomXml="next"/>
    <w:sdt>
      <w:sdtPr>
        <w:rPr>
          <w:rtl/>
        </w:rPr>
        <w:alias w:val="קריאה"/>
        <w:tag w:val="&lt;ID&gt;5544&lt;/ID&gt;&lt;Name&gt;יהודה גליק - הליכוד&lt;/Name&gt;&lt;Data&gt;יהודה גליק (הליכוד)&lt;/Data&gt;&lt;Shortcut&gt;&lt;/Shortcut&gt;"/>
        <w:id w:val="-716499162"/>
        <w:placeholder>
          <w:docPart w:val="87B405D454CD4787BA2E3A582A643052"/>
        </w:placeholder>
        <w15:color w:val="993366"/>
      </w:sdtPr>
      <w:sdtEndPr/>
      <w:sdtContent>
        <w:p w:rsidR="00BE3561" w:rsidRDefault="00BE3561" w:rsidP="009065C9">
          <w:pPr>
            <w:pStyle w:val="af7"/>
            <w:keepNext/>
            <w:rPr>
              <w:rtl/>
            </w:rPr>
          </w:pPr>
          <w:r w:rsidRPr="007900E3">
            <w:rPr>
              <w:rStyle w:val="aff1"/>
              <w:color w:val="000000"/>
              <w:rtl/>
            </w:rPr>
            <w:t>יהודה גליק (הליכוד)</w:t>
          </w:r>
          <w:r w:rsidRPr="007900E3">
            <w:rPr>
              <w:color w:val="000000"/>
              <w:rtl/>
            </w:rPr>
            <w:t>:</w:t>
          </w:r>
        </w:p>
      </w:sdtContent>
    </w:sdt>
    <w:p w:rsidR="00BE3561" w:rsidRDefault="00BE3561" w:rsidP="00B90AA0">
      <w:pPr>
        <w:rPr>
          <w:rtl/>
        </w:rPr>
      </w:pPr>
    </w:p>
    <w:p w:rsidR="00BE3561" w:rsidRDefault="00B90AA0" w:rsidP="009065C9">
      <w:pPr>
        <w:rPr>
          <w:rtl/>
        </w:rPr>
      </w:pPr>
      <w:bookmarkStart w:id="8860" w:name="_ETM_Q23_214547"/>
      <w:bookmarkEnd w:id="8860"/>
      <w:r>
        <w:rPr>
          <w:rFonts w:hint="cs"/>
          <w:rtl/>
        </w:rPr>
        <w:t>– – –</w:t>
      </w:r>
      <w:r w:rsidR="00BE3561">
        <w:rPr>
          <w:rFonts w:hint="cs"/>
          <w:rtl/>
        </w:rPr>
        <w:t xml:space="preserve"> אני צריך להגיע הביתה </w:t>
      </w:r>
      <w:bookmarkStart w:id="8861" w:name="_ETM_Q23_221297"/>
      <w:bookmarkEnd w:id="8861"/>
      <w:r w:rsidR="00BE3561">
        <w:rPr>
          <w:rFonts w:hint="cs"/>
          <w:rtl/>
        </w:rPr>
        <w:t>לשבת.</w:t>
      </w:r>
    </w:p>
    <w:p w:rsidR="00BE3561" w:rsidRDefault="00BE3561" w:rsidP="009065C9">
      <w:pPr>
        <w:rPr>
          <w:rtl/>
        </w:rPr>
      </w:pPr>
      <w:bookmarkStart w:id="8862" w:name="_ETM_Q23_209124"/>
      <w:bookmarkEnd w:id="8862"/>
    </w:p>
    <w:bookmarkStart w:id="8863" w:name="_ETM_Q23_209868" w:displacedByCustomXml="next"/>
    <w:bookmarkEnd w:id="8863" w:displacedByCustomXml="next"/>
    <w:sdt>
      <w:sdtPr>
        <w:rPr>
          <w:rtl/>
        </w:rPr>
        <w:alias w:val="יור"/>
        <w:tag w:val="&lt;ID&gt;5707&lt;/ID&gt;&lt;Name&gt;ישראל אייכלר - יו&quot;ר&lt;/Name&gt;&lt;Data&gt;ישראל אייכלר&lt;/Data&gt;&lt;Shortcut&gt;&lt;/Shortcut&gt;"/>
        <w:id w:val="1786927377"/>
        <w:placeholder>
          <w:docPart w:val="87B405D454CD4787BA2E3A582A643052"/>
        </w:placeholder>
        <w15:color w:val="993366"/>
      </w:sdtPr>
      <w:sdtEndPr/>
      <w:sdtContent>
        <w:p w:rsidR="00BE3561" w:rsidRDefault="00BE3561" w:rsidP="009065C9">
          <w:pPr>
            <w:pStyle w:val="af8"/>
            <w:keepNext/>
            <w:rPr>
              <w:rtl/>
            </w:rPr>
          </w:pPr>
          <w:r w:rsidRPr="00437EE4">
            <w:rPr>
              <w:rStyle w:val="aff1"/>
              <w:color w:val="000000"/>
              <w:rtl/>
            </w:rPr>
            <w:t>היו"ר ישראל אייכלר</w:t>
          </w:r>
          <w:r w:rsidRPr="00437EE4">
            <w:rPr>
              <w:color w:val="000000"/>
              <w:rtl/>
            </w:rPr>
            <w:t>:</w:t>
          </w:r>
        </w:p>
      </w:sdtContent>
    </w:sdt>
    <w:p w:rsidR="00BE3561" w:rsidRDefault="00BE3561" w:rsidP="00B90AA0">
      <w:pPr>
        <w:rPr>
          <w:rtl/>
        </w:rPr>
      </w:pPr>
    </w:p>
    <w:p w:rsidR="00BE3561" w:rsidRDefault="00BE3561" w:rsidP="009065C9">
      <w:pPr>
        <w:rPr>
          <w:rtl/>
        </w:rPr>
      </w:pPr>
      <w:r>
        <w:rPr>
          <w:rFonts w:hint="cs"/>
          <w:rtl/>
        </w:rPr>
        <w:t>אדוני השר, כל הפרע</w:t>
      </w:r>
      <w:bookmarkStart w:id="8864" w:name="_ETM_Q23_211518"/>
      <w:bookmarkEnd w:id="8864"/>
      <w:r>
        <w:rPr>
          <w:rFonts w:hint="cs"/>
          <w:rtl/>
        </w:rPr>
        <w:t xml:space="preserve">ה של חבר הכנסת גליק זה על חשבון הזמן שלך, </w:t>
      </w:r>
      <w:bookmarkStart w:id="8865" w:name="_ETM_Q23_211992"/>
      <w:bookmarkEnd w:id="8865"/>
      <w:r>
        <w:rPr>
          <w:rFonts w:hint="cs"/>
          <w:rtl/>
        </w:rPr>
        <w:t>אז אל תיתן לו להפריע.</w:t>
      </w:r>
    </w:p>
    <w:p w:rsidR="00BE3561" w:rsidRDefault="00BE3561" w:rsidP="009065C9">
      <w:pPr>
        <w:rPr>
          <w:rtl/>
        </w:rPr>
      </w:pPr>
      <w:bookmarkStart w:id="8866" w:name="_ETM_Q23_214602"/>
      <w:bookmarkEnd w:id="8866"/>
    </w:p>
    <w:bookmarkStart w:id="8867" w:name="_ETM_Q23_214971" w:displacedByCustomXml="next"/>
    <w:bookmarkEnd w:id="8867" w:displacedByCustomXml="next"/>
    <w:sdt>
      <w:sdtPr>
        <w:rPr>
          <w:rtl/>
        </w:rPr>
        <w:alias w:val="דובר_המשך"/>
        <w:tag w:val="&lt;ID&gt;5528&lt;/ID&gt;&lt;Name&gt;יצחק כהן - סגן שר&lt;/Name&gt;&lt;Data&gt;סגן שר האוצר יצחק כהן&lt;/Data&gt;&lt;Shortcut&gt;יצכה&lt;/Shortcut&gt;"/>
        <w:id w:val="-1805850025"/>
        <w:placeholder>
          <w:docPart w:val="87B405D454CD4787BA2E3A582A643052"/>
        </w:placeholder>
        <w15:color w:val="993366"/>
      </w:sdtPr>
      <w:sdtEndPr/>
      <w:sdtContent>
        <w:p w:rsidR="00BE3561" w:rsidRDefault="00BE3561" w:rsidP="009065C9">
          <w:pPr>
            <w:pStyle w:val="-"/>
            <w:keepNext/>
            <w:rPr>
              <w:rtl/>
            </w:rPr>
          </w:pPr>
          <w:r w:rsidRPr="00437EE4">
            <w:rPr>
              <w:rStyle w:val="aff1"/>
              <w:color w:val="000000"/>
              <w:rtl/>
            </w:rPr>
            <w:t>סגן שר האוצר יצחק כהן</w:t>
          </w:r>
          <w:r w:rsidRPr="00437EE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לא, לי יש זמן בלתי </w:t>
      </w:r>
      <w:bookmarkStart w:id="8868" w:name="_ETM_Q23_217029"/>
      <w:bookmarkEnd w:id="8868"/>
      <w:r>
        <w:rPr>
          <w:rFonts w:hint="cs"/>
          <w:rtl/>
        </w:rPr>
        <w:t>מוגבל.</w:t>
      </w:r>
    </w:p>
    <w:p w:rsidR="00BE3561" w:rsidRDefault="00BE3561" w:rsidP="009065C9">
      <w:pPr>
        <w:rPr>
          <w:rtl/>
        </w:rPr>
      </w:pPr>
      <w:bookmarkStart w:id="8869" w:name="_ETM_Q23_214935"/>
      <w:bookmarkEnd w:id="8869"/>
    </w:p>
    <w:bookmarkStart w:id="8870" w:name="_ETM_Q23_215283" w:displacedByCustomXml="next"/>
    <w:bookmarkEnd w:id="8870" w:displacedByCustomXml="next"/>
    <w:sdt>
      <w:sdtPr>
        <w:rPr>
          <w:rtl/>
        </w:rPr>
        <w:alias w:val="יור"/>
        <w:tag w:val="&lt;ID&gt;5707&lt;/ID&gt;&lt;Name&gt;ישראל אייכלר - יו&quot;ר&lt;/Name&gt;&lt;Data&gt;ישראל אייכלר&lt;/Data&gt;&lt;Shortcut&gt;&lt;/Shortcut&gt;"/>
        <w:id w:val="1426063086"/>
        <w:placeholder>
          <w:docPart w:val="87B405D454CD4787BA2E3A582A643052"/>
        </w:placeholder>
        <w15:color w:val="993366"/>
      </w:sdtPr>
      <w:sdtEndPr/>
      <w:sdtContent>
        <w:p w:rsidR="00BE3561" w:rsidRDefault="00BE3561" w:rsidP="009065C9">
          <w:pPr>
            <w:pStyle w:val="af8"/>
            <w:keepNext/>
            <w:rPr>
              <w:rtl/>
            </w:rPr>
          </w:pPr>
          <w:r w:rsidRPr="00437EE4">
            <w:rPr>
              <w:rStyle w:val="aff1"/>
              <w:color w:val="000000"/>
              <w:rtl/>
            </w:rPr>
            <w:t>היו"ר ישראל אייכלר</w:t>
          </w:r>
          <w:r w:rsidRPr="00437EE4">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עד עשר דקות, אומר המזכיר. </w:t>
      </w:r>
    </w:p>
    <w:p w:rsidR="00BE3561" w:rsidRDefault="00BE3561" w:rsidP="009065C9">
      <w:pPr>
        <w:rPr>
          <w:rtl/>
        </w:rPr>
      </w:pPr>
      <w:bookmarkStart w:id="8871" w:name="_ETM_Q23_218765"/>
      <w:bookmarkEnd w:id="8871"/>
    </w:p>
    <w:bookmarkStart w:id="8872" w:name="_ETM_Q23_219130" w:displacedByCustomXml="next"/>
    <w:bookmarkEnd w:id="8872" w:displacedByCustomXml="next"/>
    <w:sdt>
      <w:sdtPr>
        <w:rPr>
          <w:rtl/>
        </w:rPr>
        <w:alias w:val="דובר_המשך"/>
        <w:tag w:val="&lt;ID&gt;5528&lt;/ID&gt;&lt;Name&gt;יצחק כהן - סגן שר&lt;/Name&gt;&lt;Data&gt;סגן שר האוצר יצחק כהן&lt;/Data&gt;&lt;Shortcut&gt;יצכה&lt;/Shortcut&gt;"/>
        <w:id w:val="-437368073"/>
        <w:placeholder>
          <w:docPart w:val="87B405D454CD4787BA2E3A582A643052"/>
        </w:placeholder>
        <w15:color w:val="993366"/>
      </w:sdtPr>
      <w:sdtEndPr/>
      <w:sdtContent>
        <w:p w:rsidR="00BE3561" w:rsidRDefault="00BE3561" w:rsidP="009065C9">
          <w:pPr>
            <w:pStyle w:val="-"/>
            <w:keepNext/>
            <w:rPr>
              <w:rtl/>
            </w:rPr>
          </w:pPr>
          <w:r w:rsidRPr="00437EE4">
            <w:rPr>
              <w:rStyle w:val="aff1"/>
              <w:color w:val="000000"/>
              <w:rtl/>
            </w:rPr>
            <w:t>סגן שר האוצר יצחק כהן</w:t>
          </w:r>
          <w:r w:rsidRPr="00437EE4">
            <w:rPr>
              <w:color w:val="000000"/>
              <w:rtl/>
            </w:rPr>
            <w:t>:</w:t>
          </w:r>
        </w:p>
      </w:sdtContent>
    </w:sdt>
    <w:p w:rsidR="00BE3561" w:rsidRDefault="00BE3561" w:rsidP="00B90AA0">
      <w:pPr>
        <w:rPr>
          <w:rtl/>
        </w:rPr>
      </w:pPr>
    </w:p>
    <w:p w:rsidR="00BE3561" w:rsidRPr="00437EE4" w:rsidRDefault="00BE3561" w:rsidP="009065C9">
      <w:pPr>
        <w:rPr>
          <w:rtl/>
        </w:rPr>
      </w:pPr>
      <w:r>
        <w:rPr>
          <w:rFonts w:hint="cs"/>
          <w:rtl/>
        </w:rPr>
        <w:t xml:space="preserve">לא, לא, לא, ממש </w:t>
      </w:r>
      <w:bookmarkStart w:id="8873" w:name="_ETM_Q23_219778"/>
      <w:bookmarkEnd w:id="8873"/>
      <w:r>
        <w:rPr>
          <w:rFonts w:hint="cs"/>
          <w:rtl/>
        </w:rPr>
        <w:t xml:space="preserve">לא, יש לי זמן בלתי מוגבל, כי אני חייב להסביר </w:t>
      </w:r>
      <w:bookmarkStart w:id="8874" w:name="_ETM_Q23_221467"/>
      <w:bookmarkEnd w:id="8874"/>
      <w:r>
        <w:rPr>
          <w:rFonts w:hint="cs"/>
          <w:rtl/>
        </w:rPr>
        <w:t xml:space="preserve">למה השבת חשובה לעם ישראל. </w:t>
      </w:r>
    </w:p>
    <w:p w:rsidR="00BE3561" w:rsidRDefault="00BE3561" w:rsidP="009065C9">
      <w:pPr>
        <w:ind w:firstLine="0"/>
        <w:rPr>
          <w:rtl/>
        </w:rPr>
      </w:pPr>
      <w:bookmarkStart w:id="8875" w:name="_ETM_Q23_215631"/>
      <w:bookmarkStart w:id="8876" w:name="_ETM_Q23_222610"/>
      <w:bookmarkStart w:id="8877" w:name="_ETM_Q23_230860"/>
      <w:bookmarkEnd w:id="8875"/>
      <w:bookmarkEnd w:id="8876"/>
      <w:bookmarkEnd w:id="8877"/>
    </w:p>
    <w:bookmarkStart w:id="8878" w:name="_ETM_Q23_231250" w:displacedByCustomXml="next"/>
    <w:bookmarkEnd w:id="8878" w:displacedByCustomXml="next"/>
    <w:sdt>
      <w:sdtPr>
        <w:rPr>
          <w:rtl/>
        </w:rPr>
        <w:alias w:val="קריאה"/>
        <w:tag w:val="&lt;ID&gt;5544&lt;/ID&gt;&lt;Name&gt;יהודה גליק - הליכוד&lt;/Name&gt;&lt;Data&gt;יהודה גליק (הליכוד)&lt;/Data&gt;&lt;Shortcut&gt;&lt;/Shortcut&gt;"/>
        <w:id w:val="332653425"/>
        <w:placeholder>
          <w:docPart w:val="87B405D454CD4787BA2E3A582A643052"/>
        </w:placeholder>
        <w15:color w:val="993366"/>
      </w:sdtPr>
      <w:sdtEndPr/>
      <w:sdtContent>
        <w:p w:rsidR="00BE3561" w:rsidRDefault="00BE3561" w:rsidP="009065C9">
          <w:pPr>
            <w:pStyle w:val="af7"/>
            <w:keepNext/>
            <w:rPr>
              <w:rtl/>
            </w:rPr>
          </w:pPr>
          <w:r w:rsidRPr="007900E3">
            <w:rPr>
              <w:rStyle w:val="aff1"/>
              <w:color w:val="000000"/>
              <w:rtl/>
            </w:rPr>
            <w:t>יהודה גליק (הליכוד)</w:t>
          </w:r>
          <w:r w:rsidRPr="007900E3">
            <w:rPr>
              <w:color w:val="000000"/>
              <w:rtl/>
            </w:rPr>
            <w:t>:</w:t>
          </w:r>
        </w:p>
      </w:sdtContent>
    </w:sdt>
    <w:p w:rsidR="00BE3561" w:rsidRDefault="00BE3561" w:rsidP="00B90AA0">
      <w:pPr>
        <w:rPr>
          <w:rtl/>
        </w:rPr>
      </w:pPr>
    </w:p>
    <w:p w:rsidR="00BE3561" w:rsidRDefault="00BE3561" w:rsidP="009065C9">
      <w:pPr>
        <w:rPr>
          <w:rtl/>
        </w:rPr>
      </w:pPr>
      <w:r>
        <w:rPr>
          <w:rFonts w:hint="cs"/>
          <w:rtl/>
        </w:rPr>
        <w:t>אבל צ</w:t>
      </w:r>
      <w:bookmarkStart w:id="8879" w:name="_ETM_Q23_234328"/>
      <w:bookmarkEnd w:id="8879"/>
      <w:r>
        <w:rPr>
          <w:rFonts w:hint="cs"/>
          <w:rtl/>
        </w:rPr>
        <w:t>ריך להגיע הביתה לשבת.</w:t>
      </w:r>
    </w:p>
    <w:p w:rsidR="00BE3561" w:rsidRDefault="00BE3561" w:rsidP="009065C9">
      <w:pPr>
        <w:rPr>
          <w:rtl/>
        </w:rPr>
      </w:pPr>
      <w:bookmarkStart w:id="8880" w:name="_ETM_Q23_272938"/>
      <w:bookmarkEnd w:id="8880"/>
    </w:p>
    <w:bookmarkStart w:id="8881" w:name="_ETM_Q23_273297" w:displacedByCustomXml="next"/>
    <w:bookmarkEnd w:id="8881" w:displacedByCustomXml="next"/>
    <w:sdt>
      <w:sdtPr>
        <w:rPr>
          <w:rtl/>
        </w:rPr>
        <w:alias w:val="דובר_המשך"/>
        <w:tag w:val="&lt;ID&gt;5528&lt;/ID&gt;&lt;Name&gt;יצחק כהן - סגן שר&lt;/Name&gt;&lt;Data&gt;סגן שר האוצר יצחק כהן&lt;/Data&gt;&lt;Shortcut&gt;יצכה&lt;/Shortcut&gt;"/>
        <w:id w:val="1395773639"/>
        <w:placeholder>
          <w:docPart w:val="87B405D454CD4787BA2E3A582A643052"/>
        </w:placeholder>
        <w15:color w:val="993366"/>
      </w:sdtPr>
      <w:sdtEndPr/>
      <w:sdtContent>
        <w:p w:rsidR="00BE3561" w:rsidRDefault="00BE3561" w:rsidP="009065C9">
          <w:pPr>
            <w:pStyle w:val="-"/>
            <w:keepNext/>
            <w:rPr>
              <w:rtl/>
            </w:rPr>
          </w:pPr>
          <w:r w:rsidRPr="007900E3">
            <w:rPr>
              <w:rStyle w:val="aff1"/>
              <w:color w:val="000000"/>
              <w:rtl/>
            </w:rPr>
            <w:t>סגן שר האוצר יצחק כהן</w:t>
          </w:r>
          <w:r w:rsidRPr="007900E3">
            <w:rPr>
              <w:color w:val="000000"/>
              <w:rtl/>
            </w:rPr>
            <w:t>:</w:t>
          </w:r>
        </w:p>
      </w:sdtContent>
    </w:sdt>
    <w:p w:rsidR="00BE3561" w:rsidRDefault="00BE3561" w:rsidP="00B90AA0">
      <w:pPr>
        <w:rPr>
          <w:rtl/>
        </w:rPr>
      </w:pPr>
    </w:p>
    <w:p w:rsidR="00BE3561" w:rsidRDefault="00BE3561" w:rsidP="00F96E87">
      <w:pPr>
        <w:rPr>
          <w:rtl/>
        </w:rPr>
      </w:pPr>
      <w:r>
        <w:rPr>
          <w:rFonts w:hint="cs"/>
          <w:rtl/>
        </w:rPr>
        <w:t xml:space="preserve">אני חוזר: בהתאמה להוראה </w:t>
      </w:r>
      <w:bookmarkStart w:id="8882" w:name="_ETM_Q23_233228"/>
      <w:bookmarkEnd w:id="8882"/>
      <w:r>
        <w:rPr>
          <w:rFonts w:hint="cs"/>
          <w:rtl/>
        </w:rPr>
        <w:t>זו נקבע בתקנה 386א לתקנות התעבורה, התשכ"א</w:t>
      </w:r>
      <w:r>
        <w:rPr>
          <w:rFonts w:hint="eastAsia"/>
          <w:rtl/>
        </w:rPr>
        <w:t>–</w:t>
      </w:r>
      <w:r>
        <w:rPr>
          <w:rFonts w:hint="cs"/>
          <w:rtl/>
        </w:rPr>
        <w:t xml:space="preserve">1961, כי </w:t>
      </w:r>
      <w:bookmarkStart w:id="8883" w:name="_ETM_Q23_242656"/>
      <w:bookmarkEnd w:id="8883"/>
      <w:r>
        <w:rPr>
          <w:rFonts w:hint="cs"/>
          <w:rtl/>
        </w:rPr>
        <w:t xml:space="preserve">הרשות לא תיתן רישיון קו להפעלת אוטובוס ציבורי בשבת אלא </w:t>
      </w:r>
      <w:bookmarkStart w:id="8884" w:name="_ETM_Q23_245716"/>
      <w:bookmarkEnd w:id="8884"/>
      <w:r>
        <w:rPr>
          <w:rFonts w:hint="cs"/>
          <w:rtl/>
        </w:rPr>
        <w:t xml:space="preserve">לקו שירות המשרת נוסעים </w:t>
      </w:r>
      <w:r>
        <w:rPr>
          <w:rFonts w:hint="eastAsia"/>
          <w:rtl/>
        </w:rPr>
        <w:t xml:space="preserve">– </w:t>
      </w:r>
      <w:r>
        <w:rPr>
          <w:rFonts w:hint="cs"/>
          <w:rtl/>
        </w:rPr>
        <w:t xml:space="preserve">מה שנקרא לפיקוח נפש </w:t>
      </w:r>
      <w:r>
        <w:rPr>
          <w:rtl/>
        </w:rPr>
        <w:t>–</w:t>
      </w:r>
      <w:r>
        <w:rPr>
          <w:rFonts w:hint="cs"/>
          <w:rtl/>
        </w:rPr>
        <w:t xml:space="preserve"> לבית </w:t>
      </w:r>
      <w:bookmarkStart w:id="8885" w:name="_ETM_Q23_249414"/>
      <w:bookmarkEnd w:id="8885"/>
      <w:r>
        <w:rPr>
          <w:rFonts w:hint="cs"/>
          <w:rtl/>
        </w:rPr>
        <w:t xml:space="preserve">חולים, ליישוב ספר, ליישובים שתושביהם אינם יהודים, או שהקו </w:t>
      </w:r>
      <w:bookmarkStart w:id="8886" w:name="_ETM_Q23_252815"/>
      <w:bookmarkEnd w:id="8886"/>
      <w:r>
        <w:rPr>
          <w:rFonts w:hint="cs"/>
          <w:rtl/>
        </w:rPr>
        <w:t>חיוני מבחינת ביטחון לציבור או מבחינת קיום שירותי</w:t>
      </w:r>
      <w:bookmarkStart w:id="8887" w:name="_ETM_Q23_259017"/>
      <w:bookmarkEnd w:id="8887"/>
      <w:r>
        <w:rPr>
          <w:rFonts w:hint="cs"/>
          <w:rtl/>
        </w:rPr>
        <w:t xml:space="preserve"> תחבורה ציבורית. </w:t>
      </w:r>
      <w:bookmarkStart w:id="8888" w:name="_ETM_Q23_280828"/>
      <w:bookmarkStart w:id="8889" w:name="_ETM_Q23_281172"/>
      <w:bookmarkEnd w:id="8888"/>
      <w:bookmarkEnd w:id="8889"/>
      <w:r>
        <w:rPr>
          <w:rFonts w:hint="cs"/>
          <w:rtl/>
        </w:rPr>
        <w:t>לשאלתך, אדוני היושב-ראש, כבר כיום קיים הסדר בפקודת התעבורה הנותן מענה ש</w:t>
      </w:r>
      <w:bookmarkStart w:id="8890" w:name="_ETM_Q23_284997"/>
      <w:bookmarkEnd w:id="8890"/>
      <w:r>
        <w:rPr>
          <w:rFonts w:hint="cs"/>
          <w:rtl/>
        </w:rPr>
        <w:t xml:space="preserve">מסמיך את שר התחבורה להתקין תקנות בעניין איסור </w:t>
      </w:r>
      <w:bookmarkStart w:id="8891" w:name="_ETM_Q23_288021"/>
      <w:bookmarkEnd w:id="8891"/>
      <w:r>
        <w:rPr>
          <w:rFonts w:hint="cs"/>
          <w:rtl/>
        </w:rPr>
        <w:t xml:space="preserve">הפעלת תחבורה ציבורית ביום מנוחה, המוגדר במדינת ישראל כיום השבת, </w:t>
      </w:r>
      <w:bookmarkStart w:id="8892" w:name="_ETM_Q23_294360"/>
      <w:bookmarkEnd w:id="8892"/>
      <w:r>
        <w:rPr>
          <w:rFonts w:hint="cs"/>
          <w:rtl/>
        </w:rPr>
        <w:t xml:space="preserve">ובכך שומר על צביון מדינת ישראל כמדינה יהודית. </w:t>
      </w:r>
    </w:p>
    <w:p w:rsidR="00BE3561" w:rsidRDefault="00BE3561" w:rsidP="009065C9">
      <w:pPr>
        <w:rPr>
          <w:rtl/>
        </w:rPr>
      </w:pPr>
      <w:bookmarkStart w:id="8893" w:name="_ETM_Q23_302898"/>
      <w:bookmarkEnd w:id="8893"/>
    </w:p>
    <w:p w:rsidR="00BE3561" w:rsidRDefault="00BE3561" w:rsidP="009065C9">
      <w:pPr>
        <w:rPr>
          <w:rtl/>
        </w:rPr>
      </w:pPr>
      <w:bookmarkStart w:id="8894" w:name="_ETM_Q23_303165"/>
      <w:bookmarkEnd w:id="8894"/>
      <w:r>
        <w:rPr>
          <w:rFonts w:hint="cs"/>
          <w:rtl/>
        </w:rPr>
        <w:t>מדינה</w:t>
      </w:r>
      <w:bookmarkStart w:id="8895" w:name="_ETM_Q23_304936"/>
      <w:bookmarkEnd w:id="8895"/>
      <w:r>
        <w:rPr>
          <w:rFonts w:hint="cs"/>
          <w:rtl/>
        </w:rPr>
        <w:t xml:space="preserve"> יהודית זה לא רק בוויכוחים אידיאולוגיים עם הרשימה המשותפת. השר </w:t>
      </w:r>
      <w:bookmarkStart w:id="8896" w:name="_ETM_Q23_310116"/>
      <w:bookmarkEnd w:id="8896"/>
      <w:r>
        <w:rPr>
          <w:rFonts w:hint="cs"/>
          <w:rtl/>
        </w:rPr>
        <w:t xml:space="preserve">גלנט, שמעתי אותך הבוקר בוויכוח עם חבר כנסת מהרשימה </w:t>
      </w:r>
      <w:bookmarkStart w:id="8897" w:name="_ETM_Q23_313864"/>
      <w:bookmarkEnd w:id="8897"/>
      <w:r>
        <w:rPr>
          <w:rFonts w:hint="cs"/>
          <w:rtl/>
        </w:rPr>
        <w:t xml:space="preserve">המשותפת, והדגשת, בצדק, שזו מדינה יהודית. אבל אתה יודע </w:t>
      </w:r>
      <w:bookmarkStart w:id="8898" w:name="_ETM_Q23_322345"/>
      <w:bookmarkEnd w:id="8898"/>
      <w:r>
        <w:rPr>
          <w:rFonts w:hint="cs"/>
          <w:rtl/>
        </w:rPr>
        <w:t xml:space="preserve">מה מאפיין אותה כמדינה יהודית? תורת ישראל. השבת. אלה </w:t>
      </w:r>
      <w:bookmarkStart w:id="8899" w:name="_ETM_Q23_329679"/>
      <w:bookmarkEnd w:id="8899"/>
      <w:r>
        <w:rPr>
          <w:rFonts w:hint="cs"/>
          <w:rtl/>
        </w:rPr>
        <w:t xml:space="preserve">המאפיינים הבסיסיים, בלעדי זה, לא </w:t>
      </w:r>
      <w:r>
        <w:rPr>
          <w:rtl/>
        </w:rPr>
        <w:t>–</w:t>
      </w:r>
      <w:r>
        <w:rPr>
          <w:rFonts w:hint="cs"/>
          <w:rtl/>
        </w:rPr>
        <w:t xml:space="preserve"> אנחנו דורשים מכל העולם כולו להכיר במדינת ישראל כמדינה יהודית; קוד</w:t>
      </w:r>
      <w:bookmarkStart w:id="8900" w:name="_ETM_Q23_337567"/>
      <w:bookmarkEnd w:id="8900"/>
      <w:r>
        <w:rPr>
          <w:rFonts w:hint="cs"/>
          <w:rtl/>
        </w:rPr>
        <w:t>ם כול</w:t>
      </w:r>
      <w:r w:rsidR="00F96E87">
        <w:rPr>
          <w:rFonts w:hint="cs"/>
          <w:rtl/>
        </w:rPr>
        <w:t>,</w:t>
      </w:r>
      <w:r>
        <w:rPr>
          <w:rFonts w:hint="cs"/>
          <w:rtl/>
        </w:rPr>
        <w:t xml:space="preserve"> שכל חלקי הבית הזה יכירו בה כבמדינה יהודית. קודם כול</w:t>
      </w:r>
      <w:r w:rsidR="00F96E87">
        <w:rPr>
          <w:rFonts w:hint="cs"/>
          <w:rtl/>
        </w:rPr>
        <w:t>,</w:t>
      </w:r>
      <w:r>
        <w:rPr>
          <w:rFonts w:hint="cs"/>
          <w:rtl/>
        </w:rPr>
        <w:t xml:space="preserve"> שהחברים מכל חלקי הבית יכירו במדינת </w:t>
      </w:r>
      <w:bookmarkStart w:id="8901" w:name="_ETM_Q23_345004"/>
      <w:bookmarkEnd w:id="8901"/>
      <w:r>
        <w:rPr>
          <w:rFonts w:hint="cs"/>
          <w:rtl/>
        </w:rPr>
        <w:t xml:space="preserve">ישראל כמדינה יהודית, ואחר כך נדרוש מאבו מאזן </w:t>
      </w:r>
      <w:bookmarkStart w:id="8902" w:name="_ETM_Q23_352952"/>
      <w:bookmarkEnd w:id="8902"/>
      <w:r>
        <w:rPr>
          <w:rFonts w:hint="cs"/>
          <w:rtl/>
        </w:rPr>
        <w:t xml:space="preserve">להכיר בה כמדינה יהודית. </w:t>
      </w:r>
    </w:p>
    <w:p w:rsidR="00BE3561" w:rsidRDefault="00BE3561" w:rsidP="009065C9">
      <w:pPr>
        <w:rPr>
          <w:rtl/>
        </w:rPr>
      </w:pPr>
    </w:p>
    <w:p w:rsidR="00BE3561" w:rsidRDefault="00BE3561" w:rsidP="009065C9">
      <w:pPr>
        <w:rPr>
          <w:rtl/>
        </w:rPr>
      </w:pPr>
      <w:r>
        <w:rPr>
          <w:rFonts w:hint="cs"/>
          <w:rtl/>
        </w:rPr>
        <w:t xml:space="preserve">כפי שאמרנו, ההסדר שומר על צביון </w:t>
      </w:r>
      <w:bookmarkStart w:id="8903" w:name="_ETM_Q23_361644"/>
      <w:bookmarkEnd w:id="8903"/>
      <w:r>
        <w:rPr>
          <w:rFonts w:hint="cs"/>
          <w:rtl/>
        </w:rPr>
        <w:t xml:space="preserve">מדינת ישראל כמדינה יהודית, ויובהר כי הממשלה מתנגדת ליוזמות חקיקה </w:t>
      </w:r>
      <w:bookmarkStart w:id="8904" w:name="_ETM_Q23_365716"/>
      <w:bookmarkEnd w:id="8904"/>
      <w:r>
        <w:rPr>
          <w:rFonts w:hint="cs"/>
          <w:rtl/>
        </w:rPr>
        <w:t xml:space="preserve">שיש בהן כדי לפגוע באופייה </w:t>
      </w:r>
      <w:r>
        <w:rPr>
          <w:rtl/>
        </w:rPr>
        <w:t>–</w:t>
      </w:r>
      <w:r>
        <w:rPr>
          <w:rFonts w:hint="cs"/>
          <w:rtl/>
        </w:rPr>
        <w:t xml:space="preserve"> גלנט, השר גלנט.</w:t>
      </w:r>
    </w:p>
    <w:p w:rsidR="00BE3561" w:rsidRDefault="00BE3561" w:rsidP="009065C9">
      <w:pPr>
        <w:rPr>
          <w:rtl/>
        </w:rPr>
      </w:pPr>
      <w:bookmarkStart w:id="8905" w:name="_ETM_Q23_379515"/>
      <w:bookmarkEnd w:id="8905"/>
    </w:p>
    <w:p w:rsidR="00BE3561" w:rsidRDefault="00BE3561" w:rsidP="009065C9">
      <w:pPr>
        <w:rPr>
          <w:rtl/>
        </w:rPr>
      </w:pPr>
      <w:bookmarkStart w:id="8906" w:name="_ETM_Q23_379880"/>
      <w:bookmarkEnd w:id="8906"/>
      <w:r>
        <w:rPr>
          <w:rFonts w:hint="cs"/>
          <w:rtl/>
        </w:rPr>
        <w:t xml:space="preserve">אני מסיים, </w:t>
      </w:r>
      <w:bookmarkStart w:id="8907" w:name="_ETM_Q23_378478"/>
      <w:bookmarkEnd w:id="8907"/>
      <w:r>
        <w:rPr>
          <w:rFonts w:hint="cs"/>
          <w:rtl/>
        </w:rPr>
        <w:t xml:space="preserve">בוא, בוא. בוא, בוא. </w:t>
      </w:r>
    </w:p>
    <w:p w:rsidR="00BE3561" w:rsidRDefault="00BE3561" w:rsidP="009065C9">
      <w:pPr>
        <w:rPr>
          <w:rtl/>
        </w:rPr>
      </w:pPr>
      <w:bookmarkStart w:id="8908" w:name="_ETM_Q23_382094"/>
      <w:bookmarkEnd w:id="8908"/>
    </w:p>
    <w:bookmarkStart w:id="8909" w:name="_ETM_Q23_382403" w:displacedByCustomXml="next"/>
    <w:bookmarkEnd w:id="8909" w:displacedByCustomXml="next"/>
    <w:sdt>
      <w:sdtPr>
        <w:rPr>
          <w:rtl/>
        </w:rPr>
        <w:alias w:val="קריאה"/>
        <w:tag w:val="&lt;ID&gt;5561&lt;/ID&gt;&lt;Name&gt;משה גפני - יהדות התורה&lt;/Name&gt;&lt;Data&gt;משה גפני (יהדות התורה)&lt;/Data&gt;&lt;Shortcut&gt;משגפ&lt;/Shortcut&gt;"/>
        <w:id w:val="2112239349"/>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משה גפני (יהדות התורה)</w:t>
          </w:r>
          <w:r w:rsidRPr="00785717">
            <w:rPr>
              <w:color w:val="000000"/>
              <w:rtl/>
            </w:rPr>
            <w:t>:</w:t>
          </w:r>
        </w:p>
      </w:sdtContent>
    </w:sdt>
    <w:p w:rsidR="00BE3561" w:rsidRDefault="00BE3561" w:rsidP="00B90AA0">
      <w:pPr>
        <w:rPr>
          <w:rtl/>
        </w:rPr>
      </w:pPr>
    </w:p>
    <w:p w:rsidR="00BE3561" w:rsidRDefault="00BE3561" w:rsidP="009065C9">
      <w:pPr>
        <w:rPr>
          <w:rtl/>
        </w:rPr>
      </w:pPr>
      <w:bookmarkStart w:id="8910" w:name="_ETM_Q23_382408"/>
      <w:bookmarkEnd w:id="8910"/>
      <w:r>
        <w:rPr>
          <w:rFonts w:hint="cs"/>
          <w:rtl/>
        </w:rPr>
        <w:t xml:space="preserve">צחי. </w:t>
      </w:r>
      <w:bookmarkStart w:id="8911" w:name="_ETM_Q23_389243"/>
      <w:bookmarkEnd w:id="8911"/>
    </w:p>
    <w:p w:rsidR="00BE3561" w:rsidRDefault="00BE3561" w:rsidP="009065C9">
      <w:pPr>
        <w:rPr>
          <w:rtl/>
        </w:rPr>
      </w:pPr>
    </w:p>
    <w:bookmarkStart w:id="8912" w:name="_ETM_Q23_389554" w:displacedByCustomXml="next"/>
    <w:bookmarkEnd w:id="8912" w:displacedByCustomXml="next"/>
    <w:sdt>
      <w:sdtPr>
        <w:rPr>
          <w:rtl/>
        </w:rPr>
        <w:alias w:val="קריאה"/>
        <w:tag w:val="&lt;ID&gt;5366&lt;/ID&gt;&lt;Name&gt;יואב גלנט - שר&lt;/Name&gt;&lt;Data&gt;שר הבינוי והשיכון יואב גלנט&lt;/Data&gt;&lt;Shortcut&gt;יוגל&lt;/Shortcut&gt;"/>
        <w:id w:val="1271969559"/>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שר הבינוי והשיכון יואב גלנט</w:t>
          </w:r>
          <w:r w:rsidRPr="00785717">
            <w:rPr>
              <w:color w:val="000000"/>
              <w:rtl/>
            </w:rPr>
            <w:t>:</w:t>
          </w:r>
        </w:p>
      </w:sdtContent>
    </w:sdt>
    <w:p w:rsidR="00BE3561" w:rsidRDefault="00BE3561" w:rsidP="00B90AA0">
      <w:pPr>
        <w:rPr>
          <w:rtl/>
        </w:rPr>
      </w:pPr>
    </w:p>
    <w:p w:rsidR="00BE3561" w:rsidRDefault="00B90AA0" w:rsidP="009065C9">
      <w:pPr>
        <w:rPr>
          <w:rtl/>
        </w:rPr>
      </w:pPr>
      <w:bookmarkStart w:id="8913" w:name="_ETM_Q23_390629"/>
      <w:bookmarkEnd w:id="8913"/>
      <w:r>
        <w:rPr>
          <w:rFonts w:hint="cs"/>
          <w:rtl/>
        </w:rPr>
        <w:t>– – –</w:t>
      </w:r>
    </w:p>
    <w:p w:rsidR="00BE3561" w:rsidRDefault="00BE3561" w:rsidP="009065C9">
      <w:pPr>
        <w:rPr>
          <w:rtl/>
        </w:rPr>
      </w:pPr>
      <w:bookmarkStart w:id="8914" w:name="_ETM_Q23_389101"/>
      <w:bookmarkEnd w:id="8914"/>
    </w:p>
    <w:bookmarkStart w:id="8915" w:name="_ETM_Q23_389397" w:displacedByCustomXml="next"/>
    <w:bookmarkEnd w:id="8915" w:displacedByCustomXml="next"/>
    <w:sdt>
      <w:sdtPr>
        <w:rPr>
          <w:rtl/>
        </w:rPr>
        <w:alias w:val="דובר_המשך"/>
        <w:tag w:val="&lt;ID&gt;5528&lt;/ID&gt;&lt;Name&gt;יצחק כהן - סגן שר&lt;/Name&gt;&lt;Data&gt;סגן שר האוצר יצחק כהן&lt;/Data&gt;&lt;Shortcut&gt;יצכה&lt;/Shortcut&gt;"/>
        <w:id w:val="-1397126891"/>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w:t>
      </w:r>
      <w:bookmarkStart w:id="8916" w:name="_ETM_Q23_391597"/>
      <w:bookmarkEnd w:id="8916"/>
      <w:r>
        <w:rPr>
          <w:rFonts w:hint="cs"/>
          <w:rtl/>
        </w:rPr>
        <w:t xml:space="preserve">אומר לך, הממשלה מתנגדת ליוזמת החקיקה. שב </w:t>
      </w:r>
      <w:bookmarkStart w:id="8917" w:name="_ETM_Q23_394360"/>
      <w:bookmarkEnd w:id="8917"/>
      <w:r>
        <w:rPr>
          <w:rFonts w:hint="cs"/>
          <w:rtl/>
        </w:rPr>
        <w:t xml:space="preserve">תצביע, אני כבר מסיים. אתה אמור להצביע. </w:t>
      </w:r>
    </w:p>
    <w:p w:rsidR="00BE3561" w:rsidRDefault="00BE3561" w:rsidP="009065C9">
      <w:pPr>
        <w:rPr>
          <w:rtl/>
        </w:rPr>
      </w:pPr>
      <w:bookmarkStart w:id="8918" w:name="_ETM_Q23_400993"/>
      <w:bookmarkEnd w:id="8918"/>
    </w:p>
    <w:bookmarkStart w:id="8919" w:name="_ETM_Q23_401334" w:displacedByCustomXml="next"/>
    <w:bookmarkEnd w:id="8919" w:displacedByCustomXml="next"/>
    <w:sdt>
      <w:sdtPr>
        <w:rPr>
          <w:rtl/>
        </w:rPr>
        <w:alias w:val="קריאה"/>
        <w:tag w:val="&lt;ID&gt;5366&lt;/ID&gt;&lt;Name&gt;יואב גלנט - שר&lt;/Name&gt;&lt;Data&gt;שר הבינוי והשיכון יואב גלנט&lt;/Data&gt;&lt;Shortcut&gt;יוגל&lt;/Shortcut&gt;"/>
        <w:id w:val="-630793022"/>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שר הבינוי והשיכון יואב גלנט</w:t>
          </w:r>
          <w:r w:rsidRPr="00785717">
            <w:rPr>
              <w:color w:val="000000"/>
              <w:rtl/>
            </w:rPr>
            <w:t>:</w:t>
          </w:r>
        </w:p>
      </w:sdtContent>
    </w:sdt>
    <w:p w:rsidR="00BE3561" w:rsidRDefault="00BE3561" w:rsidP="00B90AA0">
      <w:pPr>
        <w:rPr>
          <w:rtl/>
        </w:rPr>
      </w:pPr>
    </w:p>
    <w:p w:rsidR="00BE3561" w:rsidRDefault="00B90AA0" w:rsidP="009065C9">
      <w:pPr>
        <w:rPr>
          <w:rtl/>
        </w:rPr>
      </w:pPr>
      <w:bookmarkStart w:id="8920" w:name="_ETM_Q23_400541"/>
      <w:bookmarkEnd w:id="8920"/>
      <w:r>
        <w:rPr>
          <w:rFonts w:hint="cs"/>
          <w:rtl/>
        </w:rPr>
        <w:t>– – –</w:t>
      </w:r>
    </w:p>
    <w:p w:rsidR="00BE3561" w:rsidRDefault="00BE3561" w:rsidP="009065C9">
      <w:pPr>
        <w:rPr>
          <w:rtl/>
        </w:rPr>
      </w:pPr>
      <w:bookmarkStart w:id="8921" w:name="_ETM_Q23_402854"/>
      <w:bookmarkEnd w:id="8921"/>
    </w:p>
    <w:bookmarkStart w:id="8922" w:name="_ETM_Q23_403151" w:displacedByCustomXml="next"/>
    <w:bookmarkEnd w:id="8922" w:displacedByCustomXml="next"/>
    <w:sdt>
      <w:sdtPr>
        <w:rPr>
          <w:rtl/>
        </w:rPr>
        <w:alias w:val="דובר_המשך"/>
        <w:tag w:val="&lt;ID&gt;5528&lt;/ID&gt;&lt;Name&gt;יצחק כהן - סגן שר&lt;/Name&gt;&lt;Data&gt;סגן שר האוצר יצחק כהן&lt;/Data&gt;&lt;Shortcut&gt;יצכה&lt;/Shortcut&gt;"/>
        <w:id w:val="19982489"/>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למי?</w:t>
      </w:r>
      <w:bookmarkStart w:id="8923" w:name="_ETM_Q23_403081"/>
      <w:bookmarkEnd w:id="8923"/>
    </w:p>
    <w:p w:rsidR="00BE3561" w:rsidRDefault="00BE3561" w:rsidP="009065C9">
      <w:pPr>
        <w:rPr>
          <w:rtl/>
        </w:rPr>
      </w:pPr>
    </w:p>
    <w:bookmarkStart w:id="8924" w:name="_ETM_Q23_403366" w:displacedByCustomXml="next"/>
    <w:bookmarkEnd w:id="8924" w:displacedByCustomXml="next"/>
    <w:sdt>
      <w:sdtPr>
        <w:rPr>
          <w:rtl/>
        </w:rPr>
        <w:alias w:val="קריאה"/>
        <w:tag w:val="&lt;ID&gt;5366&lt;/ID&gt;&lt;Name&gt;יואב גלנט - שר&lt;/Name&gt;&lt;Data&gt;שר הבינוי והשיכון יואב גלנט&lt;/Data&gt;&lt;Shortcut&gt;יוגל&lt;/Shortcut&gt;"/>
        <w:id w:val="-1101413798"/>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שר הבינוי והשיכון יואב גלנט</w:t>
          </w:r>
          <w:r w:rsidRPr="00785717">
            <w:rPr>
              <w:color w:val="000000"/>
              <w:rtl/>
            </w:rPr>
            <w:t>:</w:t>
          </w:r>
        </w:p>
      </w:sdtContent>
    </w:sdt>
    <w:p w:rsidR="00BE3561" w:rsidRDefault="00BE3561" w:rsidP="00B90AA0">
      <w:pPr>
        <w:rPr>
          <w:rtl/>
        </w:rPr>
      </w:pPr>
    </w:p>
    <w:p w:rsidR="00BE3561" w:rsidRDefault="00BE3561" w:rsidP="009065C9">
      <w:pPr>
        <w:rPr>
          <w:rtl/>
        </w:rPr>
      </w:pPr>
      <w:bookmarkStart w:id="8925" w:name="_ETM_Q23_403411"/>
      <w:bookmarkEnd w:id="8925"/>
      <w:r>
        <w:rPr>
          <w:rFonts w:hint="cs"/>
          <w:rtl/>
        </w:rPr>
        <w:t xml:space="preserve">הכול מסודר. אני צריך להיות בטקס לחללי מלחמת </w:t>
      </w:r>
      <w:bookmarkStart w:id="8926" w:name="_ETM_Q23_406780"/>
      <w:bookmarkEnd w:id="8926"/>
      <w:r>
        <w:rPr>
          <w:rFonts w:hint="cs"/>
          <w:rtl/>
        </w:rPr>
        <w:t xml:space="preserve">לבנון השנייה, שזה חשוב. </w:t>
      </w:r>
    </w:p>
    <w:p w:rsidR="00BE3561" w:rsidRDefault="00BE3561" w:rsidP="009065C9">
      <w:pPr>
        <w:rPr>
          <w:rtl/>
        </w:rPr>
      </w:pPr>
      <w:bookmarkStart w:id="8927" w:name="_ETM_Q23_405289"/>
      <w:bookmarkEnd w:id="8927"/>
    </w:p>
    <w:bookmarkStart w:id="8928" w:name="_ETM_Q23_405640" w:displacedByCustomXml="next"/>
    <w:bookmarkEnd w:id="8928" w:displacedByCustomXml="next"/>
    <w:sdt>
      <w:sdtPr>
        <w:rPr>
          <w:rtl/>
        </w:rPr>
        <w:alias w:val="דובר_המשך"/>
        <w:tag w:val="&lt;ID&gt;5528&lt;/ID&gt;&lt;Name&gt;יצחק כהן - סגן שר&lt;/Name&gt;&lt;Data&gt;סגן שר האוצר יצחק כהן&lt;/Data&gt;&lt;Shortcut&gt;יצכה&lt;/Shortcut&gt;"/>
        <w:id w:val="-1638793138"/>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Pr="00785717" w:rsidRDefault="00BE3561" w:rsidP="009065C9">
      <w:pPr>
        <w:rPr>
          <w:rtl/>
        </w:rPr>
      </w:pPr>
      <w:r>
        <w:rPr>
          <w:rFonts w:hint="cs"/>
          <w:rtl/>
        </w:rPr>
        <w:t xml:space="preserve">וכבודו מקוזז. </w:t>
      </w:r>
    </w:p>
    <w:p w:rsidR="00BE3561" w:rsidRDefault="00BE3561" w:rsidP="009065C9">
      <w:pPr>
        <w:rPr>
          <w:rtl/>
        </w:rPr>
      </w:pPr>
      <w:bookmarkStart w:id="8929" w:name="_ETM_Q23_408704"/>
      <w:bookmarkEnd w:id="8929"/>
    </w:p>
    <w:bookmarkStart w:id="8930" w:name="_ETM_Q23_409079" w:displacedByCustomXml="next"/>
    <w:bookmarkEnd w:id="8930" w:displacedByCustomXml="next"/>
    <w:sdt>
      <w:sdtPr>
        <w:rPr>
          <w:rtl/>
        </w:rPr>
        <w:alias w:val="קריאה"/>
        <w:tag w:val="&lt;ID&gt;4628&lt;/ID&gt;&lt;Name&gt;חסון יואל - המחנה הציוני&lt;/Name&gt;&lt;Data&gt;יואל חסון (המחנה הציוני)&lt;/Data&gt;&lt;Shortcut&gt;יוחס&lt;/Shortcut&gt;"/>
        <w:id w:val="659734547"/>
        <w:placeholder>
          <w:docPart w:val="87B405D454CD4787BA2E3A582A643052"/>
        </w:placeholder>
        <w15:color w:val="993366"/>
      </w:sdtPr>
      <w:sdtEndPr/>
      <w:sdtContent>
        <w:p w:rsidR="00BE3561" w:rsidRDefault="00BE3561" w:rsidP="009065C9">
          <w:pPr>
            <w:pStyle w:val="af7"/>
            <w:keepNext/>
            <w:rPr>
              <w:rtl/>
            </w:rPr>
          </w:pPr>
          <w:r w:rsidRPr="007900E3">
            <w:rPr>
              <w:rStyle w:val="aff1"/>
              <w:color w:val="000000"/>
              <w:rtl/>
            </w:rPr>
            <w:t>יואל חסון (המחנה הציוני)</w:t>
          </w:r>
          <w:r w:rsidRPr="007900E3">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תם הזמן, אדוני סגן השר, תם הזמן. </w:t>
      </w:r>
      <w:bookmarkStart w:id="8931" w:name="_ETM_Q23_417032"/>
      <w:bookmarkEnd w:id="8931"/>
    </w:p>
    <w:p w:rsidR="00BE3561" w:rsidRDefault="00BE3561" w:rsidP="009065C9">
      <w:pPr>
        <w:rPr>
          <w:rtl/>
        </w:rPr>
      </w:pPr>
      <w:bookmarkStart w:id="8932" w:name="_ETM_Q23_412483"/>
      <w:bookmarkEnd w:id="8932"/>
    </w:p>
    <w:bookmarkStart w:id="8933" w:name="_ETM_Q23_412750" w:displacedByCustomXml="next"/>
    <w:bookmarkEnd w:id="8933" w:displacedByCustomXml="next"/>
    <w:bookmarkStart w:id="8934" w:name="_ETM_Q23_413030" w:displacedByCustomXml="next"/>
    <w:bookmarkEnd w:id="8934" w:displacedByCustomXml="next"/>
    <w:sdt>
      <w:sdtPr>
        <w:rPr>
          <w:rtl/>
        </w:rPr>
        <w:alias w:val="דובר_המשך"/>
        <w:tag w:val="&lt;ID&gt;5528&lt;/ID&gt;&lt;Name&gt;יצחק כהן - סגן שר&lt;/Name&gt;&lt;Data&gt;סגן שר האוצר יצחק כהן&lt;/Data&gt;&lt;Shortcut&gt;יצכה&lt;/Shortcut&gt;"/>
        <w:id w:val="337666565"/>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עד שנקבל את האור הירוק מעליזה.</w:t>
      </w:r>
    </w:p>
    <w:p w:rsidR="00BE3561" w:rsidRDefault="00BE3561" w:rsidP="009065C9">
      <w:pPr>
        <w:rPr>
          <w:rtl/>
        </w:rPr>
      </w:pPr>
      <w:bookmarkStart w:id="8935" w:name="_ETM_Q23_416007"/>
      <w:bookmarkEnd w:id="8935"/>
    </w:p>
    <w:bookmarkStart w:id="8936" w:name="_ETM_Q23_416322" w:displacedByCustomXml="next"/>
    <w:bookmarkEnd w:id="8936" w:displacedByCustomXml="next"/>
    <w:sdt>
      <w:sdtPr>
        <w:rPr>
          <w:rtl/>
        </w:rPr>
        <w:alias w:val="קריאה"/>
        <w:tag w:val="&lt;ID&gt;4628&lt;/ID&gt;&lt;Name&gt;חסון יואל - המחנה הציוני&lt;/Name&gt;&lt;Data&gt;יואל חסון (המחנה הציוני)&lt;/Data&gt;&lt;Shortcut&gt;יוחס&lt;/Shortcut&gt;"/>
        <w:id w:val="-184987257"/>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Pr="00785717" w:rsidRDefault="00BE3561" w:rsidP="009065C9">
      <w:pPr>
        <w:rPr>
          <w:rtl/>
        </w:rPr>
      </w:pPr>
      <w:r>
        <w:rPr>
          <w:rFonts w:hint="cs"/>
          <w:rtl/>
        </w:rPr>
        <w:t>ל</w:t>
      </w:r>
      <w:bookmarkStart w:id="8937" w:name="_ETM_Q23_415791"/>
      <w:bookmarkEnd w:id="8937"/>
      <w:r>
        <w:rPr>
          <w:rFonts w:hint="cs"/>
          <w:rtl/>
        </w:rPr>
        <w:t>א, לא, אדוני היושב-ראש, אתם חוזרים</w:t>
      </w:r>
      <w:bookmarkStart w:id="8938" w:name="_ETM_Q23_416158"/>
      <w:bookmarkEnd w:id="8938"/>
      <w:r>
        <w:rPr>
          <w:rFonts w:hint="cs"/>
          <w:rtl/>
        </w:rPr>
        <w:t xml:space="preserve"> על זה פעם נוספת. תם הזמן, צריך ל</w:t>
      </w:r>
      <w:bookmarkStart w:id="8939" w:name="_ETM_Q23_420047"/>
      <w:bookmarkEnd w:id="8939"/>
      <w:r>
        <w:rPr>
          <w:rFonts w:hint="cs"/>
          <w:rtl/>
        </w:rPr>
        <w:t xml:space="preserve">גשת להצבעה, הוא צריך לרדת מהבמה. אי-אפשר </w:t>
      </w:r>
      <w:bookmarkStart w:id="8940" w:name="_ETM_Q23_423361"/>
      <w:bookmarkEnd w:id="8940"/>
      <w:r>
        <w:rPr>
          <w:rFonts w:hint="cs"/>
          <w:rtl/>
        </w:rPr>
        <w:t xml:space="preserve">לנהל ככה כנסת, אי-אפשר. </w:t>
      </w:r>
    </w:p>
    <w:p w:rsidR="00BE3561" w:rsidRDefault="00BE3561" w:rsidP="009065C9">
      <w:pPr>
        <w:rPr>
          <w:rtl/>
        </w:rPr>
      </w:pPr>
      <w:bookmarkStart w:id="8941" w:name="_ETM_Q23_432704"/>
      <w:bookmarkEnd w:id="8941"/>
    </w:p>
    <w:sdt>
      <w:sdtPr>
        <w:rPr>
          <w:rtl/>
        </w:rPr>
        <w:alias w:val="דובר_המשך"/>
        <w:tag w:val="&lt;ID&gt;5528&lt;/ID&gt;&lt;Name&gt;יצחק כהן - סגן שר&lt;/Name&gt;&lt;Data&gt;סגן שר האוצר יצחק כהן&lt;/Data&gt;&lt;Shortcut&gt;יצכה&lt;/Shortcut&gt;"/>
        <w:id w:val="-1526319851"/>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עוזר לי עכשיו. </w:t>
      </w:r>
    </w:p>
    <w:p w:rsidR="00BE3561" w:rsidRDefault="00BE3561" w:rsidP="009065C9">
      <w:pPr>
        <w:rPr>
          <w:rtl/>
        </w:rPr>
      </w:pPr>
      <w:bookmarkStart w:id="8942" w:name="_ETM_Q23_425928"/>
      <w:bookmarkEnd w:id="8942"/>
    </w:p>
    <w:bookmarkStart w:id="8943" w:name="_ETM_Q23_426622" w:displacedByCustomXml="next"/>
    <w:bookmarkEnd w:id="8943" w:displacedByCustomXml="next"/>
    <w:sdt>
      <w:sdtPr>
        <w:rPr>
          <w:rtl/>
        </w:rPr>
        <w:alias w:val="קריאה"/>
        <w:tag w:val="&lt;ID&gt;4628&lt;/ID&gt;&lt;Name&gt;חסון יואל - המחנה הציוני&lt;/Name&gt;&lt;Data&gt;יואל חסון (המחנה הציוני)&lt;/Data&gt;&lt;Shortcut&gt;יוחס&lt;/Shortcut&gt;"/>
        <w:id w:val="1607309070"/>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בטח </w:t>
      </w:r>
      <w:bookmarkStart w:id="8944" w:name="_ETM_Q23_427298"/>
      <w:bookmarkEnd w:id="8944"/>
      <w:r>
        <w:rPr>
          <w:rFonts w:hint="cs"/>
          <w:rtl/>
        </w:rPr>
        <w:t xml:space="preserve">שאני עוזר לך. אתם עוזרים לעצמכם </w:t>
      </w:r>
      <w:r w:rsidR="00B90AA0">
        <w:rPr>
          <w:rFonts w:hint="cs"/>
          <w:rtl/>
        </w:rPr>
        <w:t>– – –</w:t>
      </w:r>
    </w:p>
    <w:p w:rsidR="00BE3561" w:rsidRDefault="00BE3561" w:rsidP="009065C9">
      <w:pPr>
        <w:rPr>
          <w:rtl/>
        </w:rPr>
      </w:pPr>
      <w:bookmarkStart w:id="8945" w:name="_ETM_Q23_426480"/>
      <w:bookmarkEnd w:id="8945"/>
    </w:p>
    <w:bookmarkStart w:id="8946" w:name="_ETM_Q23_427154" w:displacedByCustomXml="next"/>
    <w:bookmarkEnd w:id="8946" w:displacedByCustomXml="next"/>
    <w:sdt>
      <w:sdtPr>
        <w:rPr>
          <w:rtl/>
        </w:rPr>
        <w:alias w:val="יור"/>
        <w:tag w:val="&lt;ID&gt;5707&lt;/ID&gt;&lt;Name&gt;ישראל אייכלר - יו&quot;ר&lt;/Name&gt;&lt;Data&gt;ישראל אייכלר&lt;/Data&gt;&lt;Shortcut&gt;&lt;/Shortcut&gt;"/>
        <w:id w:val="558914285"/>
        <w:placeholder>
          <w:docPart w:val="87B405D454CD4787BA2E3A582A643052"/>
        </w:placeholder>
        <w15:color w:val="993366"/>
      </w:sdtPr>
      <w:sdtEndPr/>
      <w:sdtContent>
        <w:p w:rsidR="00BE3561" w:rsidRDefault="00BE3561" w:rsidP="009065C9">
          <w:pPr>
            <w:pStyle w:val="af8"/>
            <w:keepNext/>
            <w:rPr>
              <w:rtl/>
            </w:rPr>
          </w:pPr>
          <w:r w:rsidRPr="00785717">
            <w:rPr>
              <w:rStyle w:val="aff1"/>
              <w:color w:val="000000"/>
              <w:rtl/>
            </w:rPr>
            <w:t>היו"ר ישראל אייכלר</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אדוני </w:t>
      </w:r>
      <w:bookmarkStart w:id="8947" w:name="_ETM_Q23_429409"/>
      <w:bookmarkEnd w:id="8947"/>
      <w:r>
        <w:rPr>
          <w:rFonts w:hint="cs"/>
          <w:rtl/>
        </w:rPr>
        <w:t xml:space="preserve">סגן השר </w:t>
      </w:r>
      <w:r w:rsidR="00B90AA0">
        <w:rPr>
          <w:rFonts w:hint="cs"/>
          <w:rtl/>
        </w:rPr>
        <w:t>– – –</w:t>
      </w:r>
    </w:p>
    <w:p w:rsidR="00BE3561" w:rsidRDefault="00BE3561" w:rsidP="009065C9">
      <w:pPr>
        <w:rPr>
          <w:rtl/>
        </w:rPr>
      </w:pPr>
      <w:bookmarkStart w:id="8948" w:name="_ETM_Q23_429894"/>
      <w:bookmarkEnd w:id="8948"/>
    </w:p>
    <w:bookmarkStart w:id="8949" w:name="_ETM_Q23_430216" w:displacedByCustomXml="next"/>
    <w:bookmarkEnd w:id="8949" w:displacedByCustomXml="next"/>
    <w:sdt>
      <w:sdtPr>
        <w:rPr>
          <w:rtl/>
        </w:rPr>
        <w:alias w:val="דובר_המשך"/>
        <w:tag w:val="&lt;ID&gt;5528&lt;/ID&gt;&lt;Name&gt;יצחק כהן - סגן שר&lt;/Name&gt;&lt;Data&gt;סגן שר האוצר יצחק כהן&lt;/Data&gt;&lt;Shortcut&gt;יצכה&lt;/Shortcut&gt;"/>
        <w:id w:val="-1063950021"/>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יואל חסון, יואל חסון, למה אתה </w:t>
      </w:r>
      <w:bookmarkStart w:id="8950" w:name="_ETM_Q23_432414"/>
      <w:bookmarkEnd w:id="8950"/>
      <w:r>
        <w:rPr>
          <w:rFonts w:hint="cs"/>
          <w:rtl/>
        </w:rPr>
        <w:t xml:space="preserve">חושב שזה לא בסדר? תסביר לי. </w:t>
      </w:r>
    </w:p>
    <w:p w:rsidR="00BE3561" w:rsidRDefault="00BE3561" w:rsidP="009065C9">
      <w:pPr>
        <w:rPr>
          <w:rtl/>
        </w:rPr>
      </w:pPr>
      <w:bookmarkStart w:id="8951" w:name="_ETM_Q23_434399"/>
      <w:bookmarkEnd w:id="8951"/>
    </w:p>
    <w:bookmarkStart w:id="8952" w:name="_ETM_Q23_434724" w:displacedByCustomXml="next"/>
    <w:bookmarkEnd w:id="8952" w:displacedByCustomXml="next"/>
    <w:sdt>
      <w:sdtPr>
        <w:rPr>
          <w:rtl/>
        </w:rPr>
        <w:alias w:val="קריאה"/>
        <w:tag w:val="&lt;ID&gt;4628&lt;/ID&gt;&lt;Name&gt;חסון יואל - המחנה הציוני&lt;/Name&gt;&lt;Data&gt;יואל חסון (המחנה הציוני)&lt;/Data&gt;&lt;Shortcut&gt;יוחס&lt;/Shortcut&gt;"/>
        <w:id w:val="672151485"/>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bookmarkStart w:id="8953" w:name="_ETM_Q23_433707"/>
      <w:bookmarkEnd w:id="8953"/>
      <w:r>
        <w:rPr>
          <w:rFonts w:hint="cs"/>
          <w:rtl/>
        </w:rPr>
        <w:t xml:space="preserve">כי הזמן שלך </w:t>
      </w:r>
      <w:bookmarkStart w:id="8954" w:name="_ETM_Q23_435987"/>
      <w:bookmarkEnd w:id="8954"/>
      <w:r>
        <w:rPr>
          <w:rFonts w:hint="cs"/>
          <w:rtl/>
        </w:rPr>
        <w:t>עבר. יש</w:t>
      </w:r>
      <w:r w:rsidR="00B90AA0">
        <w:rPr>
          <w:rFonts w:hint="cs"/>
          <w:rtl/>
        </w:rPr>
        <w:t xml:space="preserve"> </w:t>
      </w:r>
      <w:r>
        <w:rPr>
          <w:rFonts w:hint="cs"/>
          <w:rtl/>
        </w:rPr>
        <w:t>תקנון.</w:t>
      </w:r>
    </w:p>
    <w:p w:rsidR="00BE3561" w:rsidRDefault="00BE3561" w:rsidP="009065C9">
      <w:pPr>
        <w:rPr>
          <w:rtl/>
        </w:rPr>
      </w:pPr>
      <w:bookmarkStart w:id="8955" w:name="_ETM_Q23_433931"/>
      <w:bookmarkEnd w:id="8955"/>
    </w:p>
    <w:bookmarkStart w:id="8956" w:name="_ETM_Q23_434849" w:displacedByCustomXml="next"/>
    <w:bookmarkEnd w:id="8956" w:displacedByCustomXml="next"/>
    <w:sdt>
      <w:sdtPr>
        <w:rPr>
          <w:rtl/>
        </w:rPr>
        <w:alias w:val="דובר_המשך"/>
        <w:tag w:val="&lt;ID&gt;5528&lt;/ID&gt;&lt;Name&gt;יצחק כהן - סגן שר&lt;/Name&gt;&lt;Data&gt;סגן שר האוצר יצחק כהן&lt;/Data&gt;&lt;Shortcut&gt;יצכה&lt;/Shortcut&gt;"/>
        <w:id w:val="-1274543034"/>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שר יכול לענות </w:t>
      </w:r>
      <w:r w:rsidR="00B90AA0">
        <w:rPr>
          <w:rFonts w:hint="cs"/>
          <w:rtl/>
        </w:rPr>
        <w:t>– – –</w:t>
      </w:r>
    </w:p>
    <w:p w:rsidR="00BE3561" w:rsidRDefault="00BE3561" w:rsidP="009065C9">
      <w:pPr>
        <w:rPr>
          <w:rtl/>
        </w:rPr>
      </w:pPr>
      <w:bookmarkStart w:id="8957" w:name="_ETM_Q23_434477"/>
      <w:bookmarkEnd w:id="8957"/>
    </w:p>
    <w:bookmarkStart w:id="8958" w:name="_ETM_Q23_435173" w:displacedByCustomXml="next"/>
    <w:bookmarkEnd w:id="8958" w:displacedByCustomXml="next"/>
    <w:bookmarkStart w:id="8959" w:name="_ETM_Q23_438423" w:displacedByCustomXml="next"/>
    <w:bookmarkEnd w:id="8959" w:displacedByCustomXml="next"/>
    <w:sdt>
      <w:sdtPr>
        <w:rPr>
          <w:rtl/>
        </w:rPr>
        <w:alias w:val="קריאה"/>
        <w:tag w:val="&lt;ID&gt;4628&lt;/ID&gt;&lt;Name&gt;חסון יואל - המחנה הציוני&lt;/Name&gt;&lt;Data&gt;יואל חסון (המחנה הציוני)&lt;/Data&gt;&lt;Shortcut&gt;יוחס&lt;/Shortcut&gt;"/>
        <w:id w:val="-1640024038"/>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לא, ה</w:t>
      </w:r>
      <w:bookmarkStart w:id="8960" w:name="_ETM_Q23_434848"/>
      <w:bookmarkEnd w:id="8960"/>
      <w:r>
        <w:rPr>
          <w:rFonts w:hint="cs"/>
          <w:rtl/>
        </w:rPr>
        <w:t xml:space="preserve">שר לא, יש תקנון. אפשר, בבקשה, שמזכיר הכנסת יגיד </w:t>
      </w:r>
      <w:bookmarkStart w:id="8961" w:name="_ETM_Q23_439952"/>
      <w:bookmarkEnd w:id="8961"/>
      <w:r>
        <w:rPr>
          <w:rFonts w:hint="cs"/>
          <w:rtl/>
        </w:rPr>
        <w:t>להם?</w:t>
      </w:r>
      <w:bookmarkStart w:id="8962" w:name="_ETM_Q23_441560"/>
      <w:bookmarkEnd w:id="8962"/>
    </w:p>
    <w:p w:rsidR="00BE3561" w:rsidRDefault="00BE3561" w:rsidP="009065C9">
      <w:pPr>
        <w:rPr>
          <w:rtl/>
        </w:rPr>
      </w:pPr>
    </w:p>
    <w:bookmarkStart w:id="8963" w:name="_ETM_Q23_442254" w:displacedByCustomXml="next"/>
    <w:bookmarkEnd w:id="8963" w:displacedByCustomXml="next"/>
    <w:sdt>
      <w:sdtPr>
        <w:rPr>
          <w:rtl/>
        </w:rPr>
        <w:alias w:val="דובר_המשך"/>
        <w:tag w:val="&lt;ID&gt;5528&lt;/ID&gt;&lt;Name&gt;יצחק כהן - סגן שר&lt;/Name&gt;&lt;Data&gt;סגן שר האוצר יצחק כהן&lt;/Data&gt;&lt;Shortcut&gt;יצכה&lt;/Shortcut&gt;"/>
        <w:id w:val="218789280"/>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תראה לי את התקנון, תראה לי את התקנון, יואל. </w:t>
      </w:r>
    </w:p>
    <w:p w:rsidR="00BE3561" w:rsidRDefault="00BE3561" w:rsidP="009065C9">
      <w:pPr>
        <w:rPr>
          <w:rtl/>
        </w:rPr>
      </w:pPr>
      <w:bookmarkStart w:id="8964" w:name="_ETM_Q23_443046"/>
      <w:bookmarkEnd w:id="8964"/>
    </w:p>
    <w:bookmarkStart w:id="8965" w:name="_ETM_Q23_443384" w:displacedByCustomXml="next"/>
    <w:bookmarkEnd w:id="8965" w:displacedByCustomXml="next"/>
    <w:sdt>
      <w:sdtPr>
        <w:rPr>
          <w:rtl/>
        </w:rPr>
        <w:alias w:val="קריאה"/>
        <w:tag w:val="&lt;ID&gt;5561&lt;/ID&gt;&lt;Name&gt;משה גפני - יהדות התורה&lt;/Name&gt;&lt;Data&gt;משה גפני (יהדות התורה)&lt;/Data&gt;&lt;Shortcut&gt;משגפ&lt;/Shortcut&gt;"/>
        <w:id w:val="-149832926"/>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משה גפני (יהדות התורה)</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סגן </w:t>
      </w:r>
      <w:bookmarkStart w:id="8966" w:name="_ETM_Q23_440120"/>
      <w:bookmarkEnd w:id="8966"/>
      <w:r>
        <w:rPr>
          <w:rFonts w:hint="cs"/>
          <w:rtl/>
        </w:rPr>
        <w:t>השר</w:t>
      </w:r>
      <w:bookmarkStart w:id="8967" w:name="_ETM_Q23_444002"/>
      <w:bookmarkStart w:id="8968" w:name="_ETM_Q23_444310"/>
      <w:bookmarkEnd w:id="8967"/>
      <w:bookmarkEnd w:id="8968"/>
      <w:r>
        <w:rPr>
          <w:rFonts w:hint="cs"/>
          <w:rtl/>
        </w:rPr>
        <w:t xml:space="preserve">, אני רוצה לדעת </w:t>
      </w:r>
      <w:r w:rsidR="00B90AA0">
        <w:rPr>
          <w:rFonts w:hint="cs"/>
          <w:rtl/>
        </w:rPr>
        <w:t>– – –</w:t>
      </w:r>
    </w:p>
    <w:p w:rsidR="00BE3561" w:rsidRDefault="00BE3561" w:rsidP="009065C9">
      <w:pPr>
        <w:rPr>
          <w:rtl/>
        </w:rPr>
      </w:pPr>
      <w:bookmarkStart w:id="8969" w:name="_ETM_Q23_443268"/>
      <w:bookmarkEnd w:id="8969"/>
    </w:p>
    <w:bookmarkStart w:id="8970" w:name="_ETM_Q23_443587" w:displacedByCustomXml="next"/>
    <w:bookmarkEnd w:id="8970" w:displacedByCustomXml="next"/>
    <w:sdt>
      <w:sdtPr>
        <w:rPr>
          <w:rtl/>
        </w:rPr>
        <w:alias w:val="קריאה"/>
        <w:tag w:val="&lt;ID&gt;4628&lt;/ID&gt;&lt;Name&gt;חסון יואל - המחנה הציוני&lt;/Name&gt;&lt;Data&gt;יואל חסון (המחנה הציוני)&lt;/Data&gt;&lt;Shortcut&gt;יוחס&lt;/Shortcut&gt;"/>
        <w:id w:val="-1929187124"/>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א</w:t>
      </w:r>
      <w:bookmarkStart w:id="8971" w:name="_ETM_Q23_446896"/>
      <w:bookmarkEnd w:id="8971"/>
      <w:r>
        <w:rPr>
          <w:rFonts w:hint="cs"/>
          <w:rtl/>
        </w:rPr>
        <w:t xml:space="preserve">פשר בבקשה לתפקד ולהגיד לו שהוא לא </w:t>
      </w:r>
      <w:bookmarkStart w:id="8972" w:name="_ETM_Q23_448957"/>
      <w:bookmarkEnd w:id="8972"/>
      <w:r>
        <w:rPr>
          <w:rFonts w:hint="cs"/>
          <w:rtl/>
        </w:rPr>
        <w:t>יכול להיות על הבמה?</w:t>
      </w:r>
      <w:bookmarkStart w:id="8973" w:name="_ETM_Q23_448460"/>
      <w:bookmarkEnd w:id="8973"/>
    </w:p>
    <w:p w:rsidR="00BE3561" w:rsidRDefault="00BE3561" w:rsidP="009065C9">
      <w:pPr>
        <w:rPr>
          <w:rtl/>
        </w:rPr>
      </w:pPr>
    </w:p>
    <w:bookmarkStart w:id="8974" w:name="_ETM_Q23_448778" w:displacedByCustomXml="next"/>
    <w:bookmarkEnd w:id="8974" w:displacedByCustomXml="next"/>
    <w:sdt>
      <w:sdtPr>
        <w:rPr>
          <w:rtl/>
        </w:rPr>
        <w:alias w:val="דובר_המשך"/>
        <w:tag w:val="&lt;ID&gt;5528&lt;/ID&gt;&lt;Name&gt;יצחק כהן - סגן שר&lt;/Name&gt;&lt;Data&gt;סגן שר האוצר יצחק כהן&lt;/Data&gt;&lt;Shortcut&gt;יצכה&lt;/Shortcut&gt;"/>
        <w:id w:val="-2014364683"/>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רוצה לראות את התקנון. תראה לי את התקנון, אני </w:t>
      </w:r>
      <w:bookmarkStart w:id="8975" w:name="_ETM_Q23_448130"/>
      <w:bookmarkEnd w:id="8975"/>
      <w:r>
        <w:rPr>
          <w:rFonts w:hint="cs"/>
          <w:rtl/>
        </w:rPr>
        <w:t xml:space="preserve">חולק עליו. </w:t>
      </w:r>
      <w:bookmarkStart w:id="8976" w:name="_ETM_Q23_449202"/>
      <w:bookmarkEnd w:id="8976"/>
      <w:r>
        <w:rPr>
          <w:rFonts w:hint="cs"/>
          <w:rtl/>
        </w:rPr>
        <w:t xml:space="preserve">תראה לי את התקנון. </w:t>
      </w:r>
    </w:p>
    <w:p w:rsidR="00BE3561" w:rsidRDefault="00BE3561" w:rsidP="009065C9">
      <w:pPr>
        <w:rPr>
          <w:rtl/>
        </w:rPr>
      </w:pPr>
      <w:bookmarkStart w:id="8977" w:name="_ETM_Q23_451511"/>
      <w:bookmarkStart w:id="8978" w:name="_ETM_Q23_451841"/>
      <w:bookmarkEnd w:id="8977"/>
      <w:bookmarkEnd w:id="8978"/>
    </w:p>
    <w:sdt>
      <w:sdtPr>
        <w:rPr>
          <w:rtl/>
        </w:rPr>
        <w:alias w:val="קריאה"/>
        <w:tag w:val="&lt;ID&gt;4628&lt;/ID&gt;&lt;Name&gt;חסון יואל - המחנה הציוני&lt;/Name&gt;&lt;Data&gt;יואל חסון (המחנה הציוני)&lt;/Data&gt;&lt;Shortcut&gt;יוחס&lt;/Shortcut&gt;"/>
        <w:id w:val="1567841444"/>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bookmarkStart w:id="8979" w:name="_ETM_Q23_449197"/>
      <w:bookmarkEnd w:id="8979"/>
      <w:r>
        <w:rPr>
          <w:rFonts w:hint="cs"/>
          <w:rtl/>
        </w:rPr>
        <w:t>באמת, תדאג שהוא ירד מהב</w:t>
      </w:r>
      <w:bookmarkStart w:id="8980" w:name="_ETM_Q23_449974"/>
      <w:bookmarkEnd w:id="8980"/>
      <w:r>
        <w:rPr>
          <w:rFonts w:hint="cs"/>
          <w:rtl/>
        </w:rPr>
        <w:t xml:space="preserve">מה. </w:t>
      </w:r>
    </w:p>
    <w:p w:rsidR="00BE3561" w:rsidRDefault="00BE3561" w:rsidP="009065C9">
      <w:pPr>
        <w:rPr>
          <w:rtl/>
        </w:rPr>
      </w:pPr>
      <w:bookmarkStart w:id="8981" w:name="_ETM_Q23_453266"/>
      <w:bookmarkEnd w:id="8981"/>
    </w:p>
    <w:bookmarkStart w:id="8982" w:name="_ETM_Q23_453613" w:displacedByCustomXml="next"/>
    <w:bookmarkEnd w:id="8982" w:displacedByCustomXml="next"/>
    <w:sdt>
      <w:sdtPr>
        <w:rPr>
          <w:rtl/>
        </w:rPr>
        <w:alias w:val="יור"/>
        <w:tag w:val="&lt;ID&gt;5707&lt;/ID&gt;&lt;Name&gt;ישראל אייכלר - יו&quot;ר&lt;/Name&gt;&lt;Data&gt;ישראל אייכלר&lt;/Data&gt;&lt;Shortcut&gt;&lt;/Shortcut&gt;"/>
        <w:id w:val="1627963942"/>
        <w:placeholder>
          <w:docPart w:val="87B405D454CD4787BA2E3A582A643052"/>
        </w:placeholder>
        <w15:color w:val="993366"/>
      </w:sdtPr>
      <w:sdtEndPr/>
      <w:sdtContent>
        <w:p w:rsidR="00BE3561" w:rsidRDefault="00BE3561" w:rsidP="009065C9">
          <w:pPr>
            <w:pStyle w:val="af8"/>
            <w:keepNext/>
            <w:rPr>
              <w:rtl/>
            </w:rPr>
          </w:pPr>
          <w:r w:rsidRPr="00785717">
            <w:rPr>
              <w:rStyle w:val="aff1"/>
              <w:color w:val="000000"/>
              <w:rtl/>
            </w:rPr>
            <w:t>היו"ר ישראל אייכלר</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חבר הכנסת יואל חסון, היית סגן היושב-ראש </w:t>
      </w:r>
      <w:bookmarkStart w:id="8983" w:name="_ETM_Q23_454447"/>
      <w:bookmarkEnd w:id="8983"/>
      <w:r w:rsidR="00B90AA0">
        <w:rPr>
          <w:rFonts w:hint="cs"/>
          <w:rtl/>
        </w:rPr>
        <w:t>– – –</w:t>
      </w:r>
      <w:bookmarkStart w:id="8984" w:name="_ETM_Q23_451999"/>
      <w:bookmarkEnd w:id="8984"/>
    </w:p>
    <w:p w:rsidR="00BE3561" w:rsidRDefault="00BE3561" w:rsidP="009065C9">
      <w:pPr>
        <w:rPr>
          <w:rtl/>
        </w:rPr>
      </w:pPr>
    </w:p>
    <w:bookmarkStart w:id="8985" w:name="_ETM_Q23_452333" w:displacedByCustomXml="next"/>
    <w:bookmarkEnd w:id="8985" w:displacedByCustomXml="next"/>
    <w:sdt>
      <w:sdtPr>
        <w:rPr>
          <w:rtl/>
        </w:rPr>
        <w:alias w:val="קריאה"/>
        <w:tag w:val="&lt;ID&gt;4628&lt;/ID&gt;&lt;Name&gt;חסון יואל - המחנה הציוני&lt;/Name&gt;&lt;Data&gt;יואל חסון (המחנה הציוני)&lt;/Data&gt;&lt;Shortcut&gt;יוחס&lt;/Shortcut&gt;"/>
        <w:id w:val="-1481381356"/>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bookmarkStart w:id="8986" w:name="_ETM_Q23_455272"/>
      <w:bookmarkEnd w:id="8986"/>
      <w:r>
        <w:rPr>
          <w:rFonts w:hint="cs"/>
          <w:rtl/>
        </w:rPr>
        <w:t xml:space="preserve">אנחנו לא משתתפים בדבר הזה. </w:t>
      </w:r>
    </w:p>
    <w:p w:rsidR="00BE3561" w:rsidRDefault="00BE3561" w:rsidP="009065C9">
      <w:pPr>
        <w:rPr>
          <w:rtl/>
        </w:rPr>
      </w:pPr>
      <w:bookmarkStart w:id="8987" w:name="_ETM_Q23_453772"/>
      <w:bookmarkEnd w:id="8987"/>
    </w:p>
    <w:bookmarkStart w:id="8988" w:name="_ETM_Q23_454088" w:displacedByCustomXml="next"/>
    <w:bookmarkEnd w:id="8988" w:displacedByCustomXml="next"/>
    <w:sdt>
      <w:sdtPr>
        <w:rPr>
          <w:rtl/>
        </w:rPr>
        <w:alias w:val="דובר_המשך"/>
        <w:tag w:val="&lt;ID&gt;5528&lt;/ID&gt;&lt;Name&gt;יצחק כהן - סגן שר&lt;/Name&gt;&lt;Data&gt;סגן שר האוצר יצחק כהן&lt;/Data&gt;&lt;Shortcut&gt;יצכה&lt;/Shortcut&gt;"/>
        <w:id w:val="1751082305"/>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אבל תראה </w:t>
      </w:r>
      <w:bookmarkStart w:id="8989" w:name="_ETM_Q23_457540"/>
      <w:bookmarkEnd w:id="8989"/>
      <w:r>
        <w:rPr>
          <w:rFonts w:hint="cs"/>
          <w:rtl/>
        </w:rPr>
        <w:t xml:space="preserve">לי את התקנון. </w:t>
      </w:r>
    </w:p>
    <w:p w:rsidR="00BE3561" w:rsidRDefault="00BE3561" w:rsidP="009065C9">
      <w:pPr>
        <w:rPr>
          <w:rtl/>
        </w:rPr>
      </w:pPr>
      <w:bookmarkStart w:id="8990" w:name="_ETM_Q23_456440"/>
      <w:bookmarkEnd w:id="8990"/>
    </w:p>
    <w:bookmarkStart w:id="8991" w:name="_ETM_Q23_456760" w:displacedByCustomXml="next"/>
    <w:bookmarkEnd w:id="8991" w:displacedByCustomXml="next"/>
    <w:bookmarkStart w:id="8992" w:name="_ETM_Q23_456859" w:displacedByCustomXml="next"/>
    <w:bookmarkEnd w:id="8992" w:displacedByCustomXml="next"/>
    <w:sdt>
      <w:sdtPr>
        <w:rPr>
          <w:rtl/>
        </w:rPr>
        <w:alias w:val="קריאה"/>
        <w:tag w:val="&lt;ID&gt;4628&lt;/ID&gt;&lt;Name&gt;חסון יואל - המחנה הציוני&lt;/Name&gt;&lt;Data&gt;יואל חסון (המחנה הציוני)&lt;/Data&gt;&lt;Shortcut&gt;יוחס&lt;/Shortcut&gt;"/>
        <w:id w:val="714318769"/>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אנחנו לא משתתפים במשחק הזה, ואני לא </w:t>
      </w:r>
      <w:bookmarkStart w:id="8993" w:name="_ETM_Q23_460036"/>
      <w:bookmarkEnd w:id="8993"/>
      <w:r>
        <w:rPr>
          <w:rFonts w:hint="cs"/>
          <w:rtl/>
        </w:rPr>
        <w:t xml:space="preserve">מוכן </w:t>
      </w:r>
      <w:r w:rsidR="00B90AA0">
        <w:rPr>
          <w:rFonts w:hint="cs"/>
          <w:rtl/>
        </w:rPr>
        <w:t>– – –</w:t>
      </w:r>
    </w:p>
    <w:p w:rsidR="00BE3561" w:rsidRDefault="00BE3561" w:rsidP="009065C9">
      <w:pPr>
        <w:rPr>
          <w:rtl/>
        </w:rPr>
      </w:pPr>
      <w:bookmarkStart w:id="8994" w:name="_ETM_Q23_460149"/>
      <w:bookmarkEnd w:id="8994"/>
    </w:p>
    <w:bookmarkStart w:id="8995" w:name="_ETM_Q23_460491" w:displacedByCustomXml="next"/>
    <w:bookmarkEnd w:id="8995" w:displacedByCustomXml="next"/>
    <w:sdt>
      <w:sdtPr>
        <w:rPr>
          <w:rtl/>
        </w:rPr>
        <w:alias w:val="יור"/>
        <w:tag w:val="&lt;ID&gt;5707&lt;/ID&gt;&lt;Name&gt;ישראל אייכלר - יו&quot;ר&lt;/Name&gt;&lt;Data&gt;ישראל אייכלר&lt;/Data&gt;&lt;Shortcut&gt;&lt;/Shortcut&gt;"/>
        <w:id w:val="-300849365"/>
        <w:placeholder>
          <w:docPart w:val="87B405D454CD4787BA2E3A582A643052"/>
        </w:placeholder>
        <w15:color w:val="993366"/>
      </w:sdtPr>
      <w:sdtEndPr/>
      <w:sdtContent>
        <w:p w:rsidR="00BE3561" w:rsidRDefault="00BE3561" w:rsidP="009065C9">
          <w:pPr>
            <w:pStyle w:val="af8"/>
            <w:keepNext/>
            <w:rPr>
              <w:rtl/>
            </w:rPr>
          </w:pPr>
          <w:r w:rsidRPr="00785717">
            <w:rPr>
              <w:rStyle w:val="aff1"/>
              <w:color w:val="000000"/>
              <w:rtl/>
            </w:rPr>
            <w:t>היו"ר ישראל אייכלר</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היית סגן יושב-ראש </w:t>
      </w:r>
      <w:r w:rsidR="00B90AA0">
        <w:rPr>
          <w:rFonts w:hint="cs"/>
          <w:rtl/>
        </w:rPr>
        <w:t>– –</w:t>
      </w:r>
    </w:p>
    <w:p w:rsidR="00BE3561" w:rsidRDefault="00BE3561" w:rsidP="009065C9">
      <w:pPr>
        <w:rPr>
          <w:rtl/>
        </w:rPr>
      </w:pPr>
      <w:bookmarkStart w:id="8996" w:name="_ETM_Q23_460637"/>
      <w:bookmarkEnd w:id="8996"/>
    </w:p>
    <w:bookmarkStart w:id="8997" w:name="_ETM_Q23_460961" w:displacedByCustomXml="next"/>
    <w:bookmarkEnd w:id="8997" w:displacedByCustomXml="next"/>
    <w:sdt>
      <w:sdtPr>
        <w:rPr>
          <w:rtl/>
        </w:rPr>
        <w:alias w:val="קריאה"/>
        <w:tag w:val="&lt;ID&gt;4628&lt;/ID&gt;&lt;Name&gt;חסון יואל - המחנה הציוני&lt;/Name&gt;&lt;Data&gt;יואל חסון (המחנה הציוני)&lt;/Data&gt;&lt;Shortcut&gt;יוחס&lt;/Shortcut&gt;"/>
        <w:id w:val="1614784964"/>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bookmarkStart w:id="8998" w:name="_ETM_Q23_461539"/>
      <w:bookmarkEnd w:id="8998"/>
      <w:r>
        <w:rPr>
          <w:rFonts w:hint="cs"/>
          <w:rtl/>
        </w:rPr>
        <w:t xml:space="preserve">אני </w:t>
      </w:r>
      <w:bookmarkStart w:id="8999" w:name="_ETM_Q23_461975"/>
      <w:bookmarkEnd w:id="8999"/>
      <w:r>
        <w:rPr>
          <w:rFonts w:hint="cs"/>
          <w:rtl/>
        </w:rPr>
        <w:t>רוצה שהיושב-ראש יגיע לכאן עכשיו, הוא צריך לרדת מהב</w:t>
      </w:r>
      <w:bookmarkStart w:id="9000" w:name="_ETM_Q23_464067"/>
      <w:bookmarkEnd w:id="9000"/>
      <w:r>
        <w:rPr>
          <w:rFonts w:hint="cs"/>
          <w:rtl/>
        </w:rPr>
        <w:t xml:space="preserve">מה. </w:t>
      </w:r>
    </w:p>
    <w:p w:rsidR="00BE3561" w:rsidRDefault="00BE3561" w:rsidP="009065C9">
      <w:pPr>
        <w:rPr>
          <w:rtl/>
        </w:rPr>
      </w:pPr>
      <w:bookmarkStart w:id="9001" w:name="_ETM_Q23_461121"/>
      <w:bookmarkEnd w:id="9001"/>
    </w:p>
    <w:bookmarkStart w:id="9002" w:name="_ETM_Q23_461455" w:displacedByCustomXml="next"/>
    <w:bookmarkEnd w:id="9002" w:displacedByCustomXml="next"/>
    <w:sdt>
      <w:sdtPr>
        <w:rPr>
          <w:rtl/>
        </w:rPr>
        <w:alias w:val="יור"/>
        <w:tag w:val="&lt;ID&gt;5707&lt;/ID&gt;&lt;Name&gt;ישראל אייכלר - יו&quot;ר&lt;/Name&gt;&lt;Data&gt;ישראל אייכלר&lt;/Data&gt;&lt;Shortcut&gt;&lt;/Shortcut&gt;"/>
        <w:id w:val="-278563487"/>
        <w:placeholder>
          <w:docPart w:val="87B405D454CD4787BA2E3A582A643052"/>
        </w:placeholder>
        <w15:color w:val="993366"/>
      </w:sdtPr>
      <w:sdtEndPr/>
      <w:sdtContent>
        <w:p w:rsidR="00BE3561" w:rsidRDefault="00BE3561" w:rsidP="009065C9">
          <w:pPr>
            <w:pStyle w:val="af8"/>
            <w:keepNext/>
            <w:rPr>
              <w:rtl/>
            </w:rPr>
          </w:pPr>
          <w:r w:rsidRPr="00785717">
            <w:rPr>
              <w:rStyle w:val="aff1"/>
              <w:color w:val="000000"/>
              <w:rtl/>
            </w:rPr>
            <w:t>היו"ר ישראל אייכלר</w:t>
          </w:r>
          <w:r w:rsidRPr="00785717">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ואוי ואבוי לחבר כנסת שהיה מגיע </w:t>
      </w:r>
      <w:bookmarkStart w:id="9003" w:name="_ETM_Q23_465938"/>
      <w:bookmarkEnd w:id="9003"/>
      <w:r w:rsidR="00BE3561">
        <w:rPr>
          <w:rFonts w:hint="cs"/>
          <w:rtl/>
        </w:rPr>
        <w:t>אליך.</w:t>
      </w:r>
    </w:p>
    <w:p w:rsidR="00BE3561" w:rsidRDefault="00BE3561" w:rsidP="009065C9">
      <w:pPr>
        <w:rPr>
          <w:rtl/>
        </w:rPr>
      </w:pPr>
      <w:bookmarkStart w:id="9004" w:name="_ETM_Q23_464472"/>
      <w:bookmarkEnd w:id="9004"/>
    </w:p>
    <w:bookmarkStart w:id="9005" w:name="_ETM_Q23_464818" w:displacedByCustomXml="next"/>
    <w:bookmarkEnd w:id="9005" w:displacedByCustomXml="next"/>
    <w:sdt>
      <w:sdtPr>
        <w:rPr>
          <w:rtl/>
        </w:rPr>
        <w:alias w:val="דובר_המשך"/>
        <w:tag w:val="&lt;ID&gt;5528&lt;/ID&gt;&lt;Name&gt;יצחק כהן - סגן שר&lt;/Name&gt;&lt;Data&gt;סגן שר האוצר יצחק כהן&lt;/Data&gt;&lt;Shortcut&gt;יצכה&lt;/Shortcut&gt;"/>
        <w:id w:val="1774591253"/>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יואל, אם אתה רוצה שאני ארד, יואל </w:t>
      </w:r>
      <w:bookmarkStart w:id="9006" w:name="_ETM_Q23_465724"/>
      <w:bookmarkEnd w:id="9006"/>
      <w:r w:rsidR="00B90AA0">
        <w:rPr>
          <w:rFonts w:hint="cs"/>
          <w:rtl/>
        </w:rPr>
        <w:t>– –</w:t>
      </w:r>
    </w:p>
    <w:p w:rsidR="00BE3561" w:rsidRDefault="00BE3561" w:rsidP="009065C9">
      <w:pPr>
        <w:rPr>
          <w:rtl/>
        </w:rPr>
      </w:pPr>
      <w:bookmarkStart w:id="9007" w:name="_ETM_Q23_463373"/>
      <w:bookmarkEnd w:id="9007"/>
    </w:p>
    <w:bookmarkStart w:id="9008" w:name="_ETM_Q23_463725" w:displacedByCustomXml="next"/>
    <w:bookmarkEnd w:id="9008" w:displacedByCustomXml="next"/>
    <w:sdt>
      <w:sdtPr>
        <w:rPr>
          <w:rtl/>
        </w:rPr>
        <w:alias w:val="קריאה"/>
        <w:tag w:val="&lt;ID&gt;4617&lt;/ID&gt;&lt;Name&gt;יצחק הרצוג - המחנה הציוני&lt;/Name&gt;&lt;Data&gt;יצחק הרצוג (המחנה הציוני)&lt;/Data&gt;&lt;Shortcut&gt;יצהר&lt;/Shortcut&gt;"/>
        <w:id w:val="1013186284"/>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יצחק הרצוג (המחנה הציוני)</w:t>
          </w:r>
          <w:r w:rsidRPr="00785717">
            <w:rPr>
              <w:color w:val="000000"/>
              <w:rtl/>
            </w:rPr>
            <w:t>:</w:t>
          </w:r>
        </w:p>
      </w:sdtContent>
    </w:sdt>
    <w:p w:rsidR="00BE3561" w:rsidRDefault="00BE3561" w:rsidP="00B90AA0">
      <w:pPr>
        <w:rPr>
          <w:rtl/>
        </w:rPr>
      </w:pPr>
    </w:p>
    <w:p w:rsidR="00BE3561" w:rsidRDefault="00BE3561" w:rsidP="009065C9">
      <w:pPr>
        <w:rPr>
          <w:rtl/>
        </w:rPr>
      </w:pPr>
      <w:bookmarkStart w:id="9009" w:name="_ETM_Q23_467618"/>
      <w:bookmarkEnd w:id="9009"/>
      <w:r>
        <w:rPr>
          <w:rFonts w:hint="cs"/>
          <w:rtl/>
        </w:rPr>
        <w:t xml:space="preserve">יואל, יש הצבעה. </w:t>
      </w:r>
    </w:p>
    <w:p w:rsidR="00BE3561" w:rsidRDefault="00BE3561" w:rsidP="009065C9">
      <w:pPr>
        <w:rPr>
          <w:rtl/>
        </w:rPr>
      </w:pPr>
      <w:bookmarkStart w:id="9010" w:name="_ETM_Q23_470262"/>
      <w:bookmarkEnd w:id="9010"/>
    </w:p>
    <w:bookmarkStart w:id="9011" w:name="_ETM_Q23_470561" w:displacedByCustomXml="next"/>
    <w:bookmarkEnd w:id="9011" w:displacedByCustomXml="next"/>
    <w:sdt>
      <w:sdtPr>
        <w:rPr>
          <w:rtl/>
        </w:rPr>
        <w:alias w:val="קריאה"/>
        <w:tag w:val="&lt;ID&gt;4628&lt;/ID&gt;&lt;Name&gt;חסון יואל - המחנה הציוני&lt;/Name&gt;&lt;Data&gt;יואל חסון (המחנה הציוני)&lt;/Data&gt;&lt;Shortcut&gt;יוחס&lt;/Shortcut&gt;"/>
        <w:id w:val="-2133701180"/>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B90AA0">
      <w:pPr>
        <w:rPr>
          <w:rtl/>
        </w:rPr>
      </w:pPr>
    </w:p>
    <w:p w:rsidR="00BE3561" w:rsidRDefault="00BE3561" w:rsidP="009065C9">
      <w:pPr>
        <w:rPr>
          <w:rtl/>
        </w:rPr>
      </w:pPr>
      <w:bookmarkStart w:id="9012" w:name="_ETM_Q23_471348"/>
      <w:bookmarkEnd w:id="9012"/>
      <w:r>
        <w:rPr>
          <w:rFonts w:hint="cs"/>
          <w:rtl/>
        </w:rPr>
        <w:t xml:space="preserve">לא, הוא לא יורד. </w:t>
      </w:r>
    </w:p>
    <w:p w:rsidR="00BE3561" w:rsidRDefault="00BE3561" w:rsidP="009065C9">
      <w:pPr>
        <w:rPr>
          <w:rtl/>
        </w:rPr>
      </w:pPr>
      <w:bookmarkStart w:id="9013" w:name="_ETM_Q23_473275"/>
      <w:bookmarkEnd w:id="9013"/>
    </w:p>
    <w:bookmarkStart w:id="9014" w:name="_ETM_Q23_473577" w:displacedByCustomXml="next"/>
    <w:bookmarkEnd w:id="9014" w:displacedByCustomXml="next"/>
    <w:sdt>
      <w:sdtPr>
        <w:rPr>
          <w:rtl/>
        </w:rPr>
        <w:alias w:val="דובר_המשך"/>
        <w:tag w:val="&lt;ID&gt;5528&lt;/ID&gt;&lt;Name&gt;יצחק כהן - סגן שר&lt;/Name&gt;&lt;Data&gt;סגן שר האוצר יצחק כהן&lt;/Data&gt;&lt;Shortcut&gt;יצכה&lt;/Shortcut&gt;"/>
        <w:id w:val="-1494642933"/>
        <w:placeholder>
          <w:docPart w:val="87B405D454CD4787BA2E3A582A643052"/>
        </w:placeholder>
        <w15:color w:val="993366"/>
      </w:sdtPr>
      <w:sdtEndPr/>
      <w:sdtContent>
        <w:p w:rsidR="00BE3561" w:rsidRDefault="00BE3561" w:rsidP="009065C9">
          <w:pPr>
            <w:pStyle w:val="-"/>
            <w:keepNext/>
            <w:rPr>
              <w:rtl/>
            </w:rPr>
          </w:pPr>
          <w:r w:rsidRPr="00785717">
            <w:rPr>
              <w:rStyle w:val="aff1"/>
              <w:color w:val="000000"/>
              <w:rtl/>
            </w:rPr>
            <w:t>סגן שר האוצר יצחק כהן</w:t>
          </w:r>
          <w:r w:rsidRPr="00785717">
            <w:rPr>
              <w:color w:val="000000"/>
              <w:rtl/>
            </w:rPr>
            <w:t>:</w:t>
          </w:r>
        </w:p>
      </w:sdtContent>
    </w:sdt>
    <w:p w:rsidR="00BE3561" w:rsidRDefault="00BE3561" w:rsidP="00B90AA0">
      <w:pPr>
        <w:rPr>
          <w:rtl/>
        </w:rPr>
      </w:pPr>
    </w:p>
    <w:p w:rsidR="00BE3561" w:rsidRDefault="00B90AA0" w:rsidP="009065C9">
      <w:pPr>
        <w:rPr>
          <w:rtl/>
        </w:rPr>
      </w:pPr>
      <w:r>
        <w:rPr>
          <w:rFonts w:hint="cs"/>
          <w:rtl/>
        </w:rPr>
        <w:t>– –</w:t>
      </w:r>
      <w:r w:rsidR="00BE3561">
        <w:rPr>
          <w:rFonts w:hint="cs"/>
          <w:rtl/>
        </w:rPr>
        <w:t xml:space="preserve"> אני אשקול להיפגע ואני ארד. אני שוקל להיפגע, יואל.</w:t>
      </w:r>
    </w:p>
    <w:p w:rsidR="00BE3561" w:rsidRDefault="00BE3561" w:rsidP="009065C9">
      <w:pPr>
        <w:rPr>
          <w:rtl/>
        </w:rPr>
      </w:pPr>
      <w:bookmarkStart w:id="9015" w:name="_ETM_Q23_476009"/>
      <w:bookmarkStart w:id="9016" w:name="_ETM_Q23_476347"/>
      <w:bookmarkEnd w:id="9015"/>
      <w:bookmarkEnd w:id="9016"/>
    </w:p>
    <w:sdt>
      <w:sdtPr>
        <w:rPr>
          <w:rtl/>
        </w:rPr>
        <w:alias w:val="קריאה"/>
        <w:tag w:val="&lt;ID&gt;4628&lt;/ID&gt;&lt;Name&gt;חסון יואל - המחנה הציוני&lt;/Name&gt;&lt;Data&gt;יואל חסון (המחנה הציוני)&lt;/Data&gt;&lt;Shortcut&gt;יוחס&lt;/Shortcut&gt;"/>
        <w:id w:val="1426074107"/>
        <w:placeholder>
          <w:docPart w:val="87B405D454CD4787BA2E3A582A643052"/>
        </w:placeholder>
        <w15:color w:val="993366"/>
      </w:sdtPr>
      <w:sdtEndPr/>
      <w:sdtContent>
        <w:p w:rsidR="00BE3561" w:rsidRDefault="00BE3561" w:rsidP="009065C9">
          <w:pPr>
            <w:pStyle w:val="af7"/>
            <w:keepNext/>
            <w:rPr>
              <w:rtl/>
            </w:rPr>
          </w:pPr>
          <w:r w:rsidRPr="00785717">
            <w:rPr>
              <w:rStyle w:val="aff1"/>
              <w:color w:val="000000"/>
              <w:rtl/>
            </w:rPr>
            <w:t>יואל חסון (המחנה הציוני)</w:t>
          </w:r>
          <w:r w:rsidRPr="00785717">
            <w:rPr>
              <w:color w:val="000000"/>
              <w:rtl/>
            </w:rPr>
            <w:t>:</w:t>
          </w:r>
        </w:p>
      </w:sdtContent>
    </w:sdt>
    <w:p w:rsidR="00BE3561" w:rsidRDefault="00BE3561" w:rsidP="009065C9">
      <w:pPr>
        <w:ind w:firstLine="0"/>
        <w:rPr>
          <w:rtl/>
        </w:rPr>
      </w:pPr>
      <w:bookmarkStart w:id="9017" w:name="_ETM_Q23_477436"/>
      <w:bookmarkEnd w:id="9017"/>
    </w:p>
    <w:p w:rsidR="00BE3561" w:rsidRDefault="00BE3561" w:rsidP="009065C9">
      <w:pPr>
        <w:rPr>
          <w:rtl/>
        </w:rPr>
      </w:pPr>
      <w:bookmarkStart w:id="9018" w:name="_ETM_Q23_477133"/>
      <w:bookmarkEnd w:id="9018"/>
      <w:r>
        <w:rPr>
          <w:rFonts w:hint="cs"/>
          <w:rtl/>
        </w:rPr>
        <w:t xml:space="preserve">כל התרגילים האלה, לעשות אותם שוב </w:t>
      </w:r>
      <w:bookmarkStart w:id="9019" w:name="_ETM_Q23_483111"/>
      <w:bookmarkEnd w:id="9019"/>
      <w:r>
        <w:rPr>
          <w:rFonts w:hint="cs"/>
          <w:rtl/>
        </w:rPr>
        <w:t xml:space="preserve">ושוב ולהטות הצבעות </w:t>
      </w:r>
      <w:r>
        <w:rPr>
          <w:rtl/>
        </w:rPr>
        <w:t>–</w:t>
      </w:r>
      <w:r>
        <w:rPr>
          <w:rFonts w:hint="cs"/>
          <w:rtl/>
        </w:rPr>
        <w:t xml:space="preserve"> זה לא מקובל וזה </w:t>
      </w:r>
      <w:bookmarkStart w:id="9020" w:name="_ETM_Q23_481334"/>
      <w:bookmarkEnd w:id="9020"/>
      <w:r>
        <w:rPr>
          <w:rFonts w:hint="cs"/>
          <w:rtl/>
        </w:rPr>
        <w:t xml:space="preserve">לא יעבור בשקט, נקודה. כי אתם מטים הצבעות. </w:t>
      </w:r>
    </w:p>
    <w:p w:rsidR="00BE3561" w:rsidRDefault="00BE3561" w:rsidP="009065C9">
      <w:pPr>
        <w:rPr>
          <w:rtl/>
        </w:rPr>
      </w:pPr>
      <w:bookmarkStart w:id="9021" w:name="_ETM_Q23_485636"/>
      <w:bookmarkEnd w:id="9021"/>
    </w:p>
    <w:bookmarkStart w:id="9022" w:name="_ETM_Q23_485990" w:displacedByCustomXml="next"/>
    <w:bookmarkEnd w:id="9022" w:displacedByCustomXml="next"/>
    <w:sdt>
      <w:sdtPr>
        <w:rPr>
          <w:rtl/>
        </w:rPr>
        <w:alias w:val="יור"/>
        <w:tag w:val="&lt;ID&gt;5707&lt;/ID&gt;&lt;Name&gt;ישראל אייכלר - יו&quot;ר&lt;/Name&gt;&lt;Data&gt;ישראל אייכלר&lt;/Data&gt;&lt;Shortcut&gt;&lt;/Shortcut&gt;"/>
        <w:id w:val="-1132167561"/>
        <w:placeholder>
          <w:docPart w:val="87B405D454CD4787BA2E3A582A643052"/>
        </w:placeholder>
        <w15:color w:val="993366"/>
      </w:sdtPr>
      <w:sdtEndPr/>
      <w:sdtContent>
        <w:p w:rsidR="00BE3561" w:rsidRDefault="00BE3561" w:rsidP="009065C9">
          <w:pPr>
            <w:pStyle w:val="af8"/>
            <w:keepNext/>
            <w:rPr>
              <w:rtl/>
            </w:rPr>
          </w:pPr>
          <w:r w:rsidRPr="008D2962">
            <w:rPr>
              <w:rStyle w:val="aff1"/>
              <w:color w:val="000000"/>
              <w:rtl/>
            </w:rPr>
            <w:t>היו"ר ישראל אייכלר</w:t>
          </w:r>
          <w:r w:rsidRPr="008D2962">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חבר הכנסת </w:t>
      </w:r>
      <w:bookmarkStart w:id="9023" w:name="_ETM_Q23_486004"/>
      <w:bookmarkEnd w:id="9023"/>
      <w:r>
        <w:rPr>
          <w:rFonts w:hint="cs"/>
          <w:rtl/>
        </w:rPr>
        <w:t xml:space="preserve">יואל חסון, אני מבקש לא להפריע לתהליך ההצבעה. </w:t>
      </w:r>
    </w:p>
    <w:p w:rsidR="00BE3561" w:rsidRDefault="00BE3561" w:rsidP="009065C9">
      <w:pPr>
        <w:rPr>
          <w:rtl/>
        </w:rPr>
      </w:pPr>
      <w:bookmarkStart w:id="9024" w:name="_ETM_Q23_487113"/>
      <w:bookmarkEnd w:id="9024"/>
    </w:p>
    <w:bookmarkStart w:id="9025" w:name="_ETM_Q23_487433" w:displacedByCustomXml="next"/>
    <w:bookmarkEnd w:id="9025" w:displacedByCustomXml="next"/>
    <w:sdt>
      <w:sdtPr>
        <w:rPr>
          <w:rtl/>
        </w:rPr>
        <w:alias w:val="קריאה"/>
        <w:tag w:val="&lt;ID&gt;4628&lt;/ID&gt;&lt;Name&gt;חסון יואל - המחנה הציוני&lt;/Name&gt;&lt;Data&gt;יואל חסון (המחנה הציוני)&lt;/Data&gt;&lt;Shortcut&gt;יוחס&lt;/Shortcut&gt;"/>
        <w:id w:val="-1945683243"/>
        <w:placeholder>
          <w:docPart w:val="87B405D454CD4787BA2E3A582A643052"/>
        </w:placeholder>
        <w15:color w:val="993366"/>
      </w:sdtPr>
      <w:sdtEndPr/>
      <w:sdtContent>
        <w:p w:rsidR="00BE3561" w:rsidRDefault="00BE3561" w:rsidP="009065C9">
          <w:pPr>
            <w:pStyle w:val="af7"/>
            <w:keepNext/>
            <w:rPr>
              <w:rtl/>
            </w:rPr>
          </w:pPr>
          <w:r w:rsidRPr="008D2962">
            <w:rPr>
              <w:rStyle w:val="aff1"/>
              <w:color w:val="000000"/>
              <w:rtl/>
            </w:rPr>
            <w:t>יואל חסון (המחנה הציוני)</w:t>
          </w:r>
          <w:r w:rsidRPr="008D2962">
            <w:rPr>
              <w:color w:val="000000"/>
              <w:rtl/>
            </w:rPr>
            <w:t>:</w:t>
          </w:r>
        </w:p>
      </w:sdtContent>
    </w:sdt>
    <w:p w:rsidR="00BE3561" w:rsidRDefault="00BE3561" w:rsidP="00B90AA0">
      <w:pPr>
        <w:rPr>
          <w:rtl/>
        </w:rPr>
      </w:pPr>
    </w:p>
    <w:p w:rsidR="00BE3561" w:rsidRPr="008D2962" w:rsidRDefault="00BE3561" w:rsidP="009065C9">
      <w:pPr>
        <w:rPr>
          <w:rtl/>
        </w:rPr>
      </w:pPr>
      <w:r>
        <w:rPr>
          <w:rFonts w:hint="cs"/>
          <w:rtl/>
        </w:rPr>
        <w:t xml:space="preserve">אתה מפריע </w:t>
      </w:r>
      <w:bookmarkStart w:id="9026" w:name="_ETM_Q23_489320"/>
      <w:bookmarkEnd w:id="9026"/>
      <w:r>
        <w:rPr>
          <w:rFonts w:hint="cs"/>
          <w:rtl/>
        </w:rPr>
        <w:t xml:space="preserve">לתהליך. </w:t>
      </w:r>
    </w:p>
    <w:p w:rsidR="00BE3561" w:rsidRDefault="00BE3561" w:rsidP="009065C9">
      <w:pPr>
        <w:rPr>
          <w:rtl/>
        </w:rPr>
      </w:pPr>
      <w:bookmarkStart w:id="9027" w:name="_ETM_Q23_492330"/>
      <w:bookmarkEnd w:id="9027"/>
    </w:p>
    <w:bookmarkStart w:id="9028" w:name="_ETM_Q23_488263" w:displacedByCustomXml="next"/>
    <w:bookmarkEnd w:id="9028" w:displacedByCustomXml="next"/>
    <w:sdt>
      <w:sdtPr>
        <w:rPr>
          <w:rtl/>
        </w:rPr>
        <w:alias w:val="דובר_המשך"/>
        <w:tag w:val="&lt;ID&gt;5528&lt;/ID&gt;&lt;Name&gt;יצחק כהן - סגן שר&lt;/Name&gt;&lt;Data&gt;סגן שר האוצר יצחק כהן&lt;/Data&gt;&lt;Shortcut&gt;יצכה&lt;/Shortcut&gt;"/>
        <w:id w:val="1678543347"/>
        <w:placeholder>
          <w:docPart w:val="87B405D454CD4787BA2E3A582A643052"/>
        </w:placeholder>
        <w15:color w:val="993366"/>
      </w:sdtPr>
      <w:sdtEndPr/>
      <w:sdtContent>
        <w:p w:rsidR="00BE3561" w:rsidRDefault="00BE3561" w:rsidP="009065C9">
          <w:pPr>
            <w:pStyle w:val="-"/>
            <w:keepNext/>
            <w:rPr>
              <w:rtl/>
            </w:rPr>
          </w:pPr>
          <w:r w:rsidRPr="00A63130">
            <w:rPr>
              <w:rStyle w:val="aff1"/>
              <w:color w:val="000000"/>
              <w:rtl/>
            </w:rPr>
            <w:t>סגן שר האוצר יצחק כהן</w:t>
          </w:r>
          <w:r w:rsidRPr="00A63130">
            <w:rPr>
              <w:color w:val="000000"/>
              <w:rtl/>
            </w:rPr>
            <w:t>:</w:t>
          </w:r>
        </w:p>
      </w:sdtContent>
    </w:sdt>
    <w:p w:rsidR="00BE3561" w:rsidRDefault="00BE3561" w:rsidP="00B90AA0">
      <w:pPr>
        <w:rPr>
          <w:rtl/>
        </w:rPr>
      </w:pPr>
    </w:p>
    <w:p w:rsidR="00BE3561" w:rsidRDefault="00BE3561" w:rsidP="009065C9">
      <w:pPr>
        <w:rPr>
          <w:rtl/>
        </w:rPr>
      </w:pPr>
      <w:r>
        <w:rPr>
          <w:rFonts w:hint="cs"/>
          <w:rtl/>
        </w:rPr>
        <w:t>יואל, מדובר על השבת, יואל, מה קרה לך?</w:t>
      </w:r>
    </w:p>
    <w:p w:rsidR="00BE3561" w:rsidRDefault="00BE3561" w:rsidP="009065C9">
      <w:pPr>
        <w:rPr>
          <w:rtl/>
        </w:rPr>
      </w:pPr>
      <w:bookmarkStart w:id="9029" w:name="_ETM_Q23_493004"/>
      <w:bookmarkEnd w:id="9029"/>
    </w:p>
    <w:bookmarkStart w:id="9030" w:name="_ETM_Q23_493338" w:displacedByCustomXml="next"/>
    <w:bookmarkEnd w:id="9030" w:displacedByCustomXml="next"/>
    <w:sdt>
      <w:sdtPr>
        <w:rPr>
          <w:rtl/>
        </w:rPr>
        <w:alias w:val="יור"/>
        <w:tag w:val="&lt;ID&gt;5707&lt;/ID&gt;&lt;Name&gt;ישראל אייכלר - יו&quot;ר&lt;/Name&gt;&lt;Data&gt;ישראל אייכלר&lt;/Data&gt;&lt;Shortcut&gt;&lt;/Shortcut&gt;"/>
        <w:id w:val="1801646260"/>
        <w:placeholder>
          <w:docPart w:val="87B405D454CD4787BA2E3A582A643052"/>
        </w:placeholder>
        <w15:color w:val="993366"/>
      </w:sdtPr>
      <w:sdtEndPr/>
      <w:sdtContent>
        <w:p w:rsidR="00BE3561" w:rsidRDefault="00BE3561" w:rsidP="009065C9">
          <w:pPr>
            <w:pStyle w:val="af8"/>
            <w:keepNext/>
            <w:rPr>
              <w:rtl/>
            </w:rPr>
          </w:pPr>
          <w:r w:rsidRPr="00A63130">
            <w:rPr>
              <w:rStyle w:val="aff1"/>
              <w:color w:val="000000"/>
              <w:rtl/>
            </w:rPr>
            <w:t>היו"ר ישראל אייכלר</w:t>
          </w:r>
          <w:r w:rsidRPr="00A63130">
            <w:rPr>
              <w:color w:val="000000"/>
              <w:rtl/>
            </w:rPr>
            <w:t>:</w:t>
          </w:r>
        </w:p>
      </w:sdtContent>
    </w:sdt>
    <w:p w:rsidR="00BE3561" w:rsidRDefault="00BE3561" w:rsidP="00B90AA0">
      <w:pPr>
        <w:rPr>
          <w:rtl/>
        </w:rPr>
      </w:pPr>
    </w:p>
    <w:p w:rsidR="00BE3561" w:rsidRDefault="00BE3561" w:rsidP="009065C9">
      <w:pPr>
        <w:rPr>
          <w:rtl/>
        </w:rPr>
      </w:pPr>
      <w:r>
        <w:rPr>
          <w:rFonts w:hint="cs"/>
          <w:rtl/>
        </w:rPr>
        <w:t xml:space="preserve">חבר הכנסת </w:t>
      </w:r>
      <w:bookmarkStart w:id="9031" w:name="_ETM_Q23_497516"/>
      <w:bookmarkEnd w:id="9031"/>
      <w:r>
        <w:rPr>
          <w:rFonts w:hint="cs"/>
          <w:rtl/>
        </w:rPr>
        <w:t>יואל חסון, כשאתה היית סגן היושב-ראש לא היה</w:t>
      </w:r>
      <w:bookmarkStart w:id="9032" w:name="_ETM_Q23_497330"/>
      <w:bookmarkEnd w:id="9032"/>
      <w:r>
        <w:rPr>
          <w:rFonts w:hint="cs"/>
          <w:rtl/>
        </w:rPr>
        <w:t xml:space="preserve"> מעז אף אחד לגשת אליך בצורה כזאת מאיימת, </w:t>
      </w:r>
      <w:bookmarkStart w:id="9033" w:name="_ETM_Q23_500293"/>
      <w:bookmarkEnd w:id="9033"/>
      <w:r>
        <w:rPr>
          <w:rFonts w:hint="cs"/>
          <w:rtl/>
        </w:rPr>
        <w:t>אבל אני סולח לך.</w:t>
      </w:r>
    </w:p>
    <w:p w:rsidR="00BE3561" w:rsidRDefault="00BE3561" w:rsidP="009065C9">
      <w:pPr>
        <w:rPr>
          <w:rtl/>
        </w:rPr>
      </w:pPr>
      <w:bookmarkStart w:id="9034" w:name="_ETM_Q23_497717"/>
      <w:bookmarkEnd w:id="9034"/>
    </w:p>
    <w:p w:rsidR="00BE3561" w:rsidRDefault="00BE3561" w:rsidP="009065C9">
      <w:pPr>
        <w:rPr>
          <w:rtl/>
        </w:rPr>
      </w:pPr>
      <w:bookmarkStart w:id="9035" w:name="_ETM_Q23_503525"/>
      <w:bookmarkStart w:id="9036" w:name="_ETM_Q23_498084"/>
      <w:bookmarkEnd w:id="9035"/>
      <w:bookmarkEnd w:id="9036"/>
      <w:r>
        <w:rPr>
          <w:rFonts w:hint="cs"/>
          <w:rtl/>
        </w:rPr>
        <w:t xml:space="preserve">סגן שר </w:t>
      </w:r>
      <w:bookmarkStart w:id="9037" w:name="_ETM_Q23_503170"/>
      <w:bookmarkEnd w:id="9037"/>
      <w:r>
        <w:rPr>
          <w:rFonts w:hint="cs"/>
          <w:rtl/>
        </w:rPr>
        <w:t xml:space="preserve">האוצר סיים את דבריו, אנחנו ניגשים להצבעה. מי </w:t>
      </w:r>
      <w:bookmarkStart w:id="9038" w:name="_ETM_Q23_510971"/>
      <w:bookmarkEnd w:id="9038"/>
      <w:r>
        <w:rPr>
          <w:rFonts w:hint="cs"/>
          <w:rtl/>
        </w:rPr>
        <w:t>בעד הצעת חוק הפעלת תחבורה ציבורית בשבת ומי נגד?</w:t>
      </w:r>
      <w:bookmarkStart w:id="9039" w:name="_ETM_Q23_511745"/>
      <w:bookmarkEnd w:id="9039"/>
    </w:p>
    <w:p w:rsidR="00BE3561" w:rsidRPr="00A63130" w:rsidRDefault="00BE3561" w:rsidP="009065C9">
      <w:pPr>
        <w:rPr>
          <w:rtl/>
        </w:rPr>
      </w:pPr>
    </w:p>
    <w:p w:rsidR="00BE3561" w:rsidRDefault="00BE3561" w:rsidP="009065C9">
      <w:pPr>
        <w:pStyle w:val="af3"/>
        <w:keepNext/>
        <w:rPr>
          <w:rtl/>
        </w:rPr>
      </w:pPr>
      <w:bookmarkStart w:id="9040" w:name="_ETM_Q23_492767"/>
      <w:bookmarkEnd w:id="9040"/>
      <w:r>
        <w:rPr>
          <w:rtl/>
        </w:rPr>
        <w:t>הצבעה מס'</w:t>
      </w:r>
      <w:r>
        <w:rPr>
          <w:rFonts w:hint="cs"/>
          <w:rtl/>
        </w:rPr>
        <w:t xml:space="preserve"> 9</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25</w:t>
      </w:r>
    </w:p>
    <w:p w:rsidR="00BE3561" w:rsidRDefault="00BE3561" w:rsidP="00AD320A">
      <w:pPr>
        <w:pStyle w:val="--"/>
        <w:keepNext/>
        <w:rPr>
          <w:rtl/>
        </w:rPr>
      </w:pPr>
      <w:r>
        <w:rPr>
          <w:rFonts w:hint="cs"/>
          <w:rtl/>
        </w:rPr>
        <w:t xml:space="preserve">בעד ההצעה להסיר מסדר-היום את הצעת החוק </w:t>
      </w:r>
      <w:r>
        <w:rPr>
          <w:rtl/>
        </w:rPr>
        <w:t xml:space="preserve">– </w:t>
      </w:r>
      <w:r>
        <w:rPr>
          <w:rFonts w:hint="cs"/>
          <w:rtl/>
        </w:rPr>
        <w:t>34</w:t>
      </w:r>
    </w:p>
    <w:p w:rsidR="00BE3561" w:rsidRDefault="00BE3561" w:rsidP="009065C9">
      <w:pPr>
        <w:pStyle w:val="--"/>
        <w:keepNext/>
        <w:rPr>
          <w:rtl/>
        </w:rPr>
      </w:pPr>
      <w:r>
        <w:rPr>
          <w:rtl/>
        </w:rPr>
        <w:t xml:space="preserve">נמנעים – </w:t>
      </w:r>
      <w:r>
        <w:rPr>
          <w:rFonts w:hint="cs"/>
          <w:rtl/>
        </w:rPr>
        <w:t>אין</w:t>
      </w:r>
    </w:p>
    <w:p w:rsidR="00BE3561" w:rsidRDefault="00BE3561" w:rsidP="009065C9">
      <w:pPr>
        <w:pStyle w:val="af4"/>
        <w:rPr>
          <w:rtl/>
        </w:rPr>
      </w:pPr>
      <w:r>
        <w:rPr>
          <w:rtl/>
        </w:rPr>
        <w:t xml:space="preserve">ההצעה להעביר </w:t>
      </w:r>
      <w:r>
        <w:rPr>
          <w:rFonts w:hint="cs"/>
          <w:rtl/>
        </w:rPr>
        <w:t xml:space="preserve">לוועדה </w:t>
      </w:r>
      <w:r>
        <w:rPr>
          <w:rtl/>
        </w:rPr>
        <w:t>את הצעת חוק</w:t>
      </w:r>
      <w:r>
        <w:rPr>
          <w:rFonts w:hint="cs"/>
          <w:rtl/>
        </w:rPr>
        <w:t xml:space="preserve"> הפעלת תחבורה ציבורית בשבת, התשע"ז</w:t>
      </w:r>
      <w:r>
        <w:rPr>
          <w:rFonts w:hint="eastAsia"/>
          <w:rtl/>
        </w:rPr>
        <w:t>–</w:t>
      </w:r>
      <w:r>
        <w:rPr>
          <w:rFonts w:hint="cs"/>
          <w:rtl/>
        </w:rPr>
        <w:t xml:space="preserve">2017, </w:t>
      </w:r>
      <w:bookmarkStart w:id="9041" w:name="_ETM_Q23_511122"/>
      <w:bookmarkEnd w:id="9041"/>
      <w:r>
        <w:rPr>
          <w:rFonts w:hint="cs"/>
          <w:rtl/>
        </w:rPr>
        <w:t xml:space="preserve">לא נתקבלה. </w:t>
      </w:r>
      <w:bookmarkStart w:id="9042" w:name="_ETM_Q23_520481"/>
      <w:bookmarkEnd w:id="9042"/>
    </w:p>
    <w:p w:rsidR="00BE3561" w:rsidRDefault="00BE3561" w:rsidP="009065C9">
      <w:pPr>
        <w:rPr>
          <w:rtl/>
        </w:rPr>
      </w:pPr>
    </w:p>
    <w:bookmarkStart w:id="9043" w:name="_ETM_Q23_520824" w:displacedByCustomXml="next"/>
    <w:bookmarkEnd w:id="9043" w:displacedByCustomXml="next"/>
    <w:sdt>
      <w:sdtPr>
        <w:rPr>
          <w:rtl/>
        </w:rPr>
        <w:alias w:val="יור"/>
        <w:tag w:val="&lt;ID&gt;5707&lt;/ID&gt;&lt;Name&gt;ישראל אייכלר - יו&quot;ר&lt;/Name&gt;&lt;Data&gt;ישראל אייכלר&lt;/Data&gt;&lt;Shortcut&gt;&lt;/Shortcut&gt;"/>
        <w:id w:val="-557242358"/>
        <w:placeholder>
          <w:docPart w:val="87B405D454CD4787BA2E3A582A643052"/>
        </w:placeholder>
        <w15:color w:val="993366"/>
      </w:sdtPr>
      <w:sdtEndPr/>
      <w:sdtContent>
        <w:p w:rsidR="00BE3561" w:rsidRDefault="00BE3561" w:rsidP="009065C9">
          <w:pPr>
            <w:pStyle w:val="af8"/>
            <w:keepNext/>
            <w:rPr>
              <w:rtl/>
            </w:rPr>
          </w:pPr>
          <w:r w:rsidRPr="00A63130">
            <w:rPr>
              <w:rStyle w:val="aff1"/>
              <w:color w:val="000000"/>
              <w:rtl/>
            </w:rPr>
            <w:t>היו"ר ישראל אייכלר</w:t>
          </w:r>
          <w:r w:rsidRPr="00A63130">
            <w:rPr>
              <w:color w:val="000000"/>
              <w:rtl/>
            </w:rPr>
            <w:t>:</w:t>
          </w:r>
        </w:p>
      </w:sdtContent>
    </w:sdt>
    <w:p w:rsidR="00BE3561" w:rsidRDefault="00BE3561" w:rsidP="00B90AA0">
      <w:pPr>
        <w:rPr>
          <w:rtl/>
        </w:rPr>
      </w:pPr>
    </w:p>
    <w:p w:rsidR="00BE3561" w:rsidRPr="00A63130" w:rsidRDefault="00BE3561" w:rsidP="009065C9">
      <w:pPr>
        <w:rPr>
          <w:rtl/>
        </w:rPr>
      </w:pPr>
      <w:r>
        <w:rPr>
          <w:rFonts w:hint="cs"/>
          <w:rtl/>
        </w:rPr>
        <w:t xml:space="preserve">34 נגד, 25 </w:t>
      </w:r>
      <w:bookmarkStart w:id="9044" w:name="_ETM_Q23_532195"/>
      <w:bookmarkEnd w:id="9044"/>
      <w:r>
        <w:rPr>
          <w:rFonts w:hint="cs"/>
          <w:rtl/>
        </w:rPr>
        <w:t xml:space="preserve">בעד. ההצעה נדחתה. </w:t>
      </w:r>
    </w:p>
    <w:p w:rsidR="00BE3561" w:rsidRDefault="00BE3561" w:rsidP="009065C9">
      <w:pPr>
        <w:rPr>
          <w:rtl/>
        </w:rPr>
      </w:pPr>
      <w:bookmarkStart w:id="9045" w:name="_ETM_Q23_549518"/>
      <w:bookmarkEnd w:id="9045"/>
    </w:p>
    <w:p w:rsidR="00BE3561" w:rsidRDefault="00BE3561" w:rsidP="00AD320A">
      <w:bookmarkStart w:id="9046" w:name="_ETM_Q23_549877"/>
      <w:bookmarkEnd w:id="9046"/>
    </w:p>
    <w:bookmarkStart w:id="9047" w:name="_Toc517353647" w:displacedByCustomXml="next"/>
    <w:bookmarkStart w:id="9048" w:name="_Toc516085729" w:displacedByCustomXml="next"/>
    <w:bookmarkStart w:id="9049" w:name="_Toc516085384" w:displacedByCustomXml="next"/>
    <w:sdt>
      <w:sdtPr>
        <w:rPr>
          <w:rtl/>
        </w:rPr>
        <w:alias w:val="הצח"/>
        <w:tag w:val="&lt;ID&gt;613621&lt;/ID&gt;&lt;Name&gt;הצעת חוק גדר הביטחון, התשע&quot;ח-2018&lt;/Name&gt;&lt;Data&gt;הצעת חוק גדר הביטחון, התשע&quot;ח-2018&lt;/Data&gt;&lt;PrivateNumber&gt;פ/20/5159&lt;/PrivateNumber&gt;&lt;Status&gt;1&lt;/Status&gt;&lt;PrivateNumber_TOC&gt;פ/20/5159&lt;/PrivateNumber_TOC&gt;&lt;PrivateName_TOC&gt;&lt;/PrivateName_TOC&gt;&lt;Initiators&gt;&lt;/Initiators&gt;&lt;FullItemNumber&gt;&lt;/FullItemNumber&gt;"/>
        <w:id w:val="2124408659"/>
        <w:placeholder>
          <w:docPart w:val="87B405D454CD4787BA2E3A582A643052"/>
        </w:placeholder>
        <w15:color w:val="993366"/>
      </w:sdtPr>
      <w:sdtEndPr/>
      <w:sdtContent>
        <w:p w:rsidR="00BE3561" w:rsidRDefault="00BE3561" w:rsidP="00146C4B">
          <w:pPr>
            <w:pStyle w:val="a8"/>
            <w:rPr>
              <w:rtl/>
            </w:rPr>
          </w:pPr>
          <w:r w:rsidRPr="007900E3">
            <w:rPr>
              <w:rStyle w:val="aff1"/>
              <w:color w:val="000000"/>
              <w:rtl/>
            </w:rPr>
            <w:t>הצעת חוק גדר הביטחון, התשע"ח</w:t>
          </w:r>
          <w:r w:rsidR="00146C4B">
            <w:rPr>
              <w:rStyle w:val="aff1"/>
              <w:rFonts w:hint="cs"/>
              <w:color w:val="000000"/>
              <w:rtl/>
            </w:rPr>
            <w:t>–</w:t>
          </w:r>
          <w:r w:rsidRPr="007900E3">
            <w:rPr>
              <w:rStyle w:val="aff1"/>
              <w:color w:val="000000"/>
              <w:rtl/>
            </w:rPr>
            <w:t>2018</w:t>
          </w:r>
        </w:p>
      </w:sdtContent>
    </w:sdt>
    <w:bookmarkEnd w:id="9047" w:displacedByCustomXml="prev"/>
    <w:bookmarkEnd w:id="9048" w:displacedByCustomXml="prev"/>
    <w:bookmarkEnd w:id="9049" w:displacedByCustomXml="prev"/>
    <w:p w:rsidR="00BE3561" w:rsidRDefault="00BE3561" w:rsidP="009065C9">
      <w:pPr>
        <w:rPr>
          <w:rtl/>
        </w:rPr>
      </w:pPr>
      <w:r>
        <w:rPr>
          <w:rtl/>
        </w:rPr>
        <w:t>[הצעת חוק פ/</w:t>
      </w:r>
      <w:r>
        <w:rPr>
          <w:rFonts w:hint="cs"/>
          <w:rtl/>
        </w:rPr>
        <w:t>5159/20; נספחות.</w:t>
      </w:r>
      <w:r>
        <w:rPr>
          <w:rtl/>
        </w:rPr>
        <w:t>]</w:t>
      </w:r>
    </w:p>
    <w:p w:rsidR="00BE3561" w:rsidRDefault="00BE3561" w:rsidP="009065C9">
      <w:pPr>
        <w:pStyle w:val="-0"/>
        <w:rPr>
          <w:rtl/>
        </w:rPr>
      </w:pPr>
      <w:r>
        <w:rPr>
          <w:rtl/>
        </w:rPr>
        <w:t>(הצעת חבר הכנסת</w:t>
      </w:r>
      <w:r>
        <w:rPr>
          <w:rFonts w:hint="cs"/>
          <w:rtl/>
        </w:rPr>
        <w:t xml:space="preserve"> עמר בר-לב</w:t>
      </w:r>
      <w:r>
        <w:rPr>
          <w:rtl/>
        </w:rPr>
        <w:t>)</w:t>
      </w:r>
    </w:p>
    <w:p w:rsidR="00BE3561" w:rsidRDefault="00BE3561" w:rsidP="00B90AA0">
      <w:pPr>
        <w:rPr>
          <w:rtl/>
        </w:rPr>
      </w:pPr>
    </w:p>
    <w:bookmarkStart w:id="9050" w:name="_ETM_Q23_562487" w:displacedByCustomXml="next"/>
    <w:bookmarkEnd w:id="9050" w:displacedByCustomXml="next"/>
    <w:sdt>
      <w:sdtPr>
        <w:rPr>
          <w:rtl/>
        </w:rPr>
        <w:alias w:val="יור"/>
        <w:tag w:val="&lt;ID&gt;5707&lt;/ID&gt;&lt;Name&gt;ישראל אייכלר - יו&quot;ר&lt;/Name&gt;&lt;Data&gt;ישראל אייכלר&lt;/Data&gt;&lt;Shortcut&gt;&lt;/Shortcut&gt;"/>
        <w:id w:val="1468161372"/>
        <w:placeholder>
          <w:docPart w:val="87B405D454CD4787BA2E3A582A643052"/>
        </w:placeholder>
        <w15:color w:val="993366"/>
      </w:sdtPr>
      <w:sdtEndPr/>
      <w:sdtContent>
        <w:p w:rsidR="00BE3561" w:rsidRDefault="00BE3561" w:rsidP="009065C9">
          <w:pPr>
            <w:pStyle w:val="af8"/>
            <w:keepNext/>
            <w:rPr>
              <w:rtl/>
            </w:rPr>
          </w:pPr>
          <w:r w:rsidRPr="007900E3">
            <w:rPr>
              <w:color w:val="000000"/>
              <w:rtl/>
            </w:rPr>
            <w:t xml:space="preserve">היו"ר </w:t>
          </w:r>
          <w:r w:rsidRPr="007900E3">
            <w:rPr>
              <w:rStyle w:val="aff1"/>
              <w:color w:val="000000"/>
              <w:rtl/>
            </w:rPr>
            <w:t>ישראל אייכלר:</w:t>
          </w:r>
        </w:p>
      </w:sdtContent>
    </w:sdt>
    <w:p w:rsidR="00BE3561" w:rsidRDefault="00BE3561" w:rsidP="00B90AA0">
      <w:pPr>
        <w:rPr>
          <w:rtl/>
        </w:rPr>
      </w:pPr>
    </w:p>
    <w:p w:rsidR="00BE3561" w:rsidRDefault="00BE3561" w:rsidP="009065C9">
      <w:pPr>
        <w:rPr>
          <w:rtl/>
        </w:rPr>
      </w:pPr>
      <w:r>
        <w:rPr>
          <w:rFonts w:hint="cs"/>
          <w:rtl/>
        </w:rPr>
        <w:t xml:space="preserve">אנחנו </w:t>
      </w:r>
      <w:bookmarkStart w:id="9051" w:name="_ETM_Q23_564971"/>
      <w:bookmarkEnd w:id="9051"/>
      <w:r>
        <w:rPr>
          <w:rFonts w:hint="cs"/>
          <w:rtl/>
        </w:rPr>
        <w:t xml:space="preserve">נעבור להצעת החוק הבאה: הצעת חוק </w:t>
      </w:r>
      <w:bookmarkStart w:id="9052" w:name="_ETM_Q23_542104"/>
      <w:bookmarkEnd w:id="9052"/>
      <w:r>
        <w:rPr>
          <w:rFonts w:hint="cs"/>
          <w:rtl/>
        </w:rPr>
        <w:t xml:space="preserve">גדר הביטחון, של חבר הכנסת עמר בר-לב. ישיב סגן שר </w:t>
      </w:r>
      <w:bookmarkStart w:id="9053" w:name="_ETM_Q23_548781"/>
      <w:bookmarkEnd w:id="9053"/>
      <w:r>
        <w:rPr>
          <w:rFonts w:hint="cs"/>
          <w:rtl/>
        </w:rPr>
        <w:t xml:space="preserve">הביטחון אלי בן-דהן. חבר הכנסת עמר בר-לב, עשר דקות לרשותך. </w:t>
      </w:r>
      <w:bookmarkStart w:id="9054" w:name="_ETM_Q23_550905"/>
      <w:bookmarkEnd w:id="9054"/>
    </w:p>
    <w:p w:rsidR="00BE3561" w:rsidRDefault="00BE3561" w:rsidP="009065C9">
      <w:pPr>
        <w:rPr>
          <w:rtl/>
        </w:rPr>
      </w:pPr>
      <w:bookmarkStart w:id="9055" w:name="_ETM_Q23_552801"/>
      <w:bookmarkEnd w:id="9055"/>
    </w:p>
    <w:bookmarkStart w:id="9056" w:name="_ETM_Q23_553188" w:displacedByCustomXml="next"/>
    <w:bookmarkEnd w:id="9056" w:displacedByCustomXml="next"/>
    <w:bookmarkStart w:id="9057" w:name="_ETM_Q23_554530" w:displacedByCustomXml="next"/>
    <w:bookmarkEnd w:id="9057" w:displacedByCustomXml="next"/>
    <w:bookmarkStart w:id="9058" w:name="_Toc517353648" w:displacedByCustomXml="next"/>
    <w:bookmarkStart w:id="9059" w:name="_Toc516085730" w:displacedByCustomXml="next"/>
    <w:bookmarkStart w:id="9060" w:name="_Toc516085385"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114517547"/>
        <w:placeholder>
          <w:docPart w:val="87B405D454CD4787BA2E3A582A643052"/>
        </w:placeholder>
        <w15:color w:val="993366"/>
      </w:sdtPr>
      <w:sdtEndPr/>
      <w:sdtContent>
        <w:p w:rsidR="00BE3561" w:rsidRDefault="00BE3561" w:rsidP="009065C9">
          <w:pPr>
            <w:pStyle w:val="a5"/>
            <w:keepNext/>
            <w:rPr>
              <w:rtl/>
            </w:rPr>
          </w:pPr>
          <w:r w:rsidRPr="002B5173">
            <w:rPr>
              <w:rStyle w:val="aff1"/>
              <w:color w:val="000000"/>
              <w:rtl/>
            </w:rPr>
            <w:t>עמר בר-לב (המחנה הציוני)</w:t>
          </w:r>
          <w:r w:rsidRPr="002B5173">
            <w:rPr>
              <w:color w:val="000000"/>
              <w:rtl/>
            </w:rPr>
            <w:t>:</w:t>
          </w:r>
        </w:p>
      </w:sdtContent>
    </w:sdt>
    <w:bookmarkEnd w:id="9058" w:displacedByCustomXml="prev"/>
    <w:bookmarkEnd w:id="9059" w:displacedByCustomXml="prev"/>
    <w:bookmarkEnd w:id="9060" w:displacedByCustomXml="prev"/>
    <w:p w:rsidR="00BE3561" w:rsidRDefault="00BE3561" w:rsidP="00B90AA0">
      <w:pPr>
        <w:rPr>
          <w:rtl/>
        </w:rPr>
      </w:pPr>
    </w:p>
    <w:p w:rsidR="00BE3561" w:rsidRDefault="00BE3561" w:rsidP="009065C9">
      <w:pPr>
        <w:rPr>
          <w:rtl/>
        </w:rPr>
      </w:pPr>
      <w:r>
        <w:rPr>
          <w:rFonts w:hint="cs"/>
          <w:rtl/>
        </w:rPr>
        <w:t xml:space="preserve">תודה רבה, אדוני היושב-ראש. אתה יודע, </w:t>
      </w:r>
      <w:bookmarkStart w:id="9061" w:name="_ETM_Q23_565347"/>
      <w:bookmarkEnd w:id="9061"/>
      <w:r>
        <w:rPr>
          <w:rFonts w:hint="cs"/>
          <w:rtl/>
        </w:rPr>
        <w:t xml:space="preserve">אדוני היושב-ראש, כמו קאטו הזקן, המדינאי הרומי, שביקש </w:t>
      </w:r>
      <w:bookmarkStart w:id="9062" w:name="_ETM_Q23_571136"/>
      <w:bookmarkEnd w:id="9062"/>
      <w:r>
        <w:rPr>
          <w:rFonts w:hint="cs"/>
          <w:rtl/>
        </w:rPr>
        <w:t xml:space="preserve">בכל נאום שוב ושוב להרוס את קרתגו, כך אני עומד </w:t>
      </w:r>
      <w:bookmarkStart w:id="9063" w:name="_ETM_Q23_576513"/>
      <w:bookmarkEnd w:id="9063"/>
      <w:r>
        <w:rPr>
          <w:rFonts w:hint="cs"/>
          <w:rtl/>
        </w:rPr>
        <w:t xml:space="preserve">כאן, חבריי חברי הכנסת, כבר בפעם השלישית, ואני לא </w:t>
      </w:r>
      <w:bookmarkStart w:id="9064" w:name="_ETM_Q23_578879"/>
      <w:bookmarkEnd w:id="9064"/>
      <w:r>
        <w:rPr>
          <w:rFonts w:hint="cs"/>
          <w:rtl/>
        </w:rPr>
        <w:t xml:space="preserve">מבקש להרוס, אני מבקש דווקא לבנות. להמשיך לבנות ולהשלים </w:t>
      </w:r>
      <w:bookmarkStart w:id="9065" w:name="_ETM_Q23_582676"/>
      <w:bookmarkEnd w:id="9065"/>
      <w:r>
        <w:rPr>
          <w:rFonts w:hint="cs"/>
          <w:rtl/>
        </w:rPr>
        <w:t xml:space="preserve">את גדר הביטחון סביב כל יהודה ושומרון. </w:t>
      </w:r>
      <w:bookmarkStart w:id="9066" w:name="_ETM_Q23_589036"/>
      <w:bookmarkStart w:id="9067" w:name="_ETM_Q23_589506"/>
      <w:bookmarkEnd w:id="9066"/>
      <w:bookmarkEnd w:id="9067"/>
      <w:r>
        <w:rPr>
          <w:rFonts w:hint="cs"/>
          <w:rtl/>
        </w:rPr>
        <w:t>יותר נכון, אני</w:t>
      </w:r>
      <w:bookmarkStart w:id="9068" w:name="_ETM_Q23_592157"/>
      <w:bookmarkEnd w:id="9068"/>
      <w:r>
        <w:rPr>
          <w:rFonts w:hint="cs"/>
          <w:rtl/>
        </w:rPr>
        <w:t xml:space="preserve"> בא הנה בפעם השלישית ומפציר בכם, חבריי מהקואליציה, </w:t>
      </w:r>
      <w:bookmarkStart w:id="9069" w:name="_ETM_Q23_597826"/>
      <w:bookmarkEnd w:id="9069"/>
      <w:r>
        <w:rPr>
          <w:rFonts w:hint="cs"/>
          <w:rtl/>
        </w:rPr>
        <w:t xml:space="preserve">שתצביעו הפעם בעד חוק הגדר. </w:t>
      </w:r>
    </w:p>
    <w:p w:rsidR="00BE3561" w:rsidRDefault="00BE3561" w:rsidP="009065C9">
      <w:pPr>
        <w:rPr>
          <w:rtl/>
        </w:rPr>
      </w:pPr>
      <w:bookmarkStart w:id="9070" w:name="_ETM_Q23_600257"/>
      <w:bookmarkEnd w:id="9070"/>
    </w:p>
    <w:p w:rsidR="00BE3561" w:rsidRDefault="00BE3561" w:rsidP="009065C9">
      <w:pPr>
        <w:rPr>
          <w:rtl/>
        </w:rPr>
      </w:pPr>
      <w:r>
        <w:rPr>
          <w:rFonts w:hint="cs"/>
          <w:rtl/>
        </w:rPr>
        <w:t>ח</w:t>
      </w:r>
      <w:bookmarkStart w:id="9071" w:name="_ETM_Q23_600788"/>
      <w:bookmarkEnd w:id="9071"/>
      <w:r>
        <w:rPr>
          <w:rFonts w:hint="cs"/>
          <w:rtl/>
        </w:rPr>
        <w:t xml:space="preserve">וק הגדר אומר דבר </w:t>
      </w:r>
      <w:bookmarkStart w:id="9072" w:name="_ETM_Q23_604264"/>
      <w:bookmarkEnd w:id="9072"/>
      <w:r>
        <w:rPr>
          <w:rFonts w:hint="cs"/>
          <w:rtl/>
        </w:rPr>
        <w:t>מאוד פשוט. בעצם כוונתו לחייב את המדינה לקיים</w:t>
      </w:r>
      <w:bookmarkStart w:id="9073" w:name="_ETM_Q23_607274"/>
      <w:bookmarkEnd w:id="9073"/>
      <w:r>
        <w:rPr>
          <w:rFonts w:hint="cs"/>
          <w:rtl/>
        </w:rPr>
        <w:t xml:space="preserve"> החלטות ממשלה </w:t>
      </w:r>
      <w:bookmarkStart w:id="9074" w:name="_ETM_Q23_587196"/>
      <w:bookmarkEnd w:id="9074"/>
      <w:r>
        <w:rPr>
          <w:rFonts w:hint="eastAsia"/>
          <w:rtl/>
        </w:rPr>
        <w:t>–</w:t>
      </w:r>
      <w:r>
        <w:rPr>
          <w:rFonts w:hint="cs"/>
          <w:rtl/>
        </w:rPr>
        <w:t xml:space="preserve"> כבר מספר רב של החלטות </w:t>
      </w:r>
      <w:bookmarkStart w:id="9075" w:name="_ETM_Q23_610019"/>
      <w:bookmarkEnd w:id="9075"/>
      <w:r>
        <w:rPr>
          <w:rFonts w:hint="cs"/>
          <w:rtl/>
        </w:rPr>
        <w:t xml:space="preserve">ממשלה ב-15 השנים האחרונות </w:t>
      </w:r>
      <w:r>
        <w:rPr>
          <w:rFonts w:hint="eastAsia"/>
        </w:rPr>
        <w:t>–</w:t>
      </w:r>
      <w:r>
        <w:rPr>
          <w:rFonts w:hint="cs"/>
          <w:rtl/>
        </w:rPr>
        <w:t xml:space="preserve"> לבנות את הגדר, להשלים את </w:t>
      </w:r>
      <w:bookmarkStart w:id="9076" w:name="_ETM_Q23_614051"/>
      <w:bookmarkEnd w:id="9076"/>
      <w:r>
        <w:rPr>
          <w:rFonts w:hint="cs"/>
          <w:rtl/>
        </w:rPr>
        <w:t xml:space="preserve">בניית הגדר בתוך 18 חודשים ובכך לשים קץ לחדירות, לגנבות, </w:t>
      </w:r>
      <w:bookmarkStart w:id="9077" w:name="_ETM_Q23_621491"/>
      <w:bookmarkEnd w:id="9077"/>
      <w:r>
        <w:rPr>
          <w:rFonts w:hint="cs"/>
          <w:rtl/>
        </w:rPr>
        <w:t xml:space="preserve">לפיגועי הדריסה והחטיפה, לכניסת שוהים בלתי חוקיים למדינת ישראל </w:t>
      </w:r>
      <w:bookmarkStart w:id="9078" w:name="_ETM_Q23_630607"/>
      <w:bookmarkEnd w:id="9078"/>
      <w:r>
        <w:rPr>
          <w:rFonts w:hint="cs"/>
          <w:rtl/>
        </w:rPr>
        <w:t xml:space="preserve">וכן הלאה. </w:t>
      </w:r>
    </w:p>
    <w:p w:rsidR="00BE3561" w:rsidRDefault="00BE3561" w:rsidP="009065C9">
      <w:pPr>
        <w:rPr>
          <w:rtl/>
        </w:rPr>
      </w:pPr>
      <w:bookmarkStart w:id="9079" w:name="_ETM_Q23_630545"/>
      <w:bookmarkEnd w:id="9079"/>
    </w:p>
    <w:p w:rsidR="00BE3561" w:rsidRDefault="00BE3561" w:rsidP="009065C9">
      <w:pPr>
        <w:rPr>
          <w:rtl/>
        </w:rPr>
      </w:pPr>
      <w:r>
        <w:rPr>
          <w:rFonts w:hint="cs"/>
          <w:rtl/>
        </w:rPr>
        <w:t>ה</w:t>
      </w:r>
      <w:bookmarkStart w:id="9080" w:name="_ETM_Q23_631040"/>
      <w:bookmarkEnd w:id="9080"/>
      <w:r>
        <w:rPr>
          <w:rFonts w:hint="cs"/>
          <w:rtl/>
        </w:rPr>
        <w:t xml:space="preserve">רי כל מי שעיניו בראשו מבין שזה צורך </w:t>
      </w:r>
      <w:bookmarkStart w:id="9081" w:name="_ETM_Q23_635777"/>
      <w:bookmarkEnd w:id="9081"/>
      <w:r>
        <w:rPr>
          <w:rFonts w:hint="cs"/>
          <w:rtl/>
        </w:rPr>
        <w:t xml:space="preserve">ביטחוני ראשון במעלה, צורך ביטחוני של כלל אזרחי מדינת ישראל. מספיק שאני אזכיר, דווקא היום, </w:t>
      </w:r>
      <w:bookmarkStart w:id="9082" w:name="_ETM_Q23_646761"/>
      <w:bookmarkEnd w:id="9082"/>
      <w:r>
        <w:rPr>
          <w:rFonts w:hint="cs"/>
          <w:rtl/>
        </w:rPr>
        <w:t xml:space="preserve">את חטיפתם של שלושת הנערים, גיל-עד, יעקב נפתלי ואיל </w:t>
      </w:r>
      <w:bookmarkStart w:id="9083" w:name="_ETM_Q23_655064"/>
      <w:bookmarkEnd w:id="9083"/>
      <w:r>
        <w:rPr>
          <w:rFonts w:hint="cs"/>
          <w:rtl/>
        </w:rPr>
        <w:t xml:space="preserve">זיכרונם לברכה; את רצח החייל עדן </w:t>
      </w:r>
      <w:bookmarkStart w:id="9084" w:name="_ETM_Q23_656415"/>
      <w:bookmarkEnd w:id="9084"/>
      <w:r>
        <w:rPr>
          <w:rFonts w:hint="cs"/>
          <w:rtl/>
        </w:rPr>
        <w:t xml:space="preserve">אטיאס ז"ל מעפולה; ואת עשרות הפיגועים וניסיונות הפיגוע </w:t>
      </w:r>
      <w:bookmarkStart w:id="9085" w:name="_ETM_Q23_663900"/>
      <w:bookmarkEnd w:id="9085"/>
      <w:r>
        <w:rPr>
          <w:rFonts w:hint="cs"/>
          <w:rtl/>
        </w:rPr>
        <w:t xml:space="preserve">בצומת גוש עציון. די שאזכיר ששליש מהפיגועים בתוך מדינת </w:t>
      </w:r>
      <w:bookmarkStart w:id="9086" w:name="_ETM_Q23_671468"/>
      <w:bookmarkEnd w:id="9086"/>
      <w:r>
        <w:rPr>
          <w:rFonts w:hint="cs"/>
          <w:rtl/>
        </w:rPr>
        <w:t xml:space="preserve">ישראל נעשו על ידי מחבלים שחדרו דרך הפרצה שמכונה פרצת </w:t>
      </w:r>
      <w:bookmarkStart w:id="9087" w:name="_ETM_Q23_676331"/>
      <w:bookmarkEnd w:id="9087"/>
      <w:r>
        <w:rPr>
          <w:rFonts w:hint="cs"/>
          <w:rtl/>
        </w:rPr>
        <w:t xml:space="preserve">גוש עציון. </w:t>
      </w:r>
    </w:p>
    <w:p w:rsidR="00BE3561" w:rsidRDefault="00BE3561" w:rsidP="009065C9">
      <w:pPr>
        <w:rPr>
          <w:rtl/>
        </w:rPr>
      </w:pPr>
      <w:bookmarkStart w:id="9088" w:name="_ETM_Q23_679643"/>
      <w:bookmarkEnd w:id="9088"/>
    </w:p>
    <w:p w:rsidR="00BE3561" w:rsidRDefault="00BE3561" w:rsidP="009065C9">
      <w:pPr>
        <w:rPr>
          <w:rtl/>
        </w:rPr>
      </w:pPr>
      <w:bookmarkStart w:id="9089" w:name="_ETM_Q23_679921"/>
      <w:bookmarkEnd w:id="9089"/>
      <w:r>
        <w:rPr>
          <w:rFonts w:hint="cs"/>
          <w:rtl/>
        </w:rPr>
        <w:t xml:space="preserve">וחשוב שאתם תבינו את זה </w:t>
      </w:r>
      <w:r>
        <w:rPr>
          <w:rtl/>
        </w:rPr>
        <w:t>–</w:t>
      </w:r>
      <w:r>
        <w:rPr>
          <w:rFonts w:hint="cs"/>
          <w:rtl/>
        </w:rPr>
        <w:t xml:space="preserve"> למרות </w:t>
      </w:r>
      <w:bookmarkStart w:id="9090" w:name="_ETM_Q23_682962"/>
      <w:bookmarkEnd w:id="9090"/>
      <w:r>
        <w:rPr>
          <w:rFonts w:hint="cs"/>
          <w:rtl/>
        </w:rPr>
        <w:t xml:space="preserve">שאתם מבינים את זה, חבריי חברי הכנסת </w:t>
      </w:r>
      <w:r>
        <w:rPr>
          <w:rtl/>
        </w:rPr>
        <w:t>–</w:t>
      </w:r>
      <w:bookmarkStart w:id="9091" w:name="_ETM_Q23_683429"/>
      <w:bookmarkEnd w:id="9091"/>
      <w:r>
        <w:rPr>
          <w:rFonts w:hint="cs"/>
          <w:rtl/>
        </w:rPr>
        <w:t xml:space="preserve"> אבל יותר חשוב שאזרחי מדינת ישראל יבינו במה מדובר היום, ויבינו במה מדובר </w:t>
      </w:r>
      <w:r>
        <w:rPr>
          <w:rFonts w:hint="eastAsia"/>
          <w:rtl/>
        </w:rPr>
        <w:t xml:space="preserve">– </w:t>
      </w:r>
      <w:r>
        <w:rPr>
          <w:rFonts w:hint="cs"/>
          <w:rtl/>
        </w:rPr>
        <w:t xml:space="preserve">האם חברי הקואליציה הולכים להצביע </w:t>
      </w:r>
      <w:bookmarkStart w:id="9092" w:name="_ETM_Q23_696606"/>
      <w:bookmarkEnd w:id="9092"/>
      <w:r>
        <w:rPr>
          <w:rFonts w:hint="cs"/>
          <w:rtl/>
        </w:rPr>
        <w:t xml:space="preserve">בעד או נגד החוק שאמור להבטיח את ביטחונם. </w:t>
      </w:r>
      <w:bookmarkStart w:id="9093" w:name="_ETM_Q23_700675"/>
      <w:bookmarkEnd w:id="9093"/>
    </w:p>
    <w:p w:rsidR="00BE3561" w:rsidRDefault="00BE3561" w:rsidP="009065C9">
      <w:pPr>
        <w:rPr>
          <w:rtl/>
        </w:rPr>
      </w:pPr>
      <w:bookmarkStart w:id="9094" w:name="_ETM_Q23_700867"/>
      <w:bookmarkEnd w:id="9094"/>
    </w:p>
    <w:p w:rsidR="00BE3561" w:rsidRPr="002B5173" w:rsidRDefault="00BE3561" w:rsidP="009065C9">
      <w:pPr>
        <w:rPr>
          <w:rtl/>
        </w:rPr>
      </w:pPr>
      <w:bookmarkStart w:id="9095" w:name="_ETM_Q23_701138"/>
      <w:bookmarkEnd w:id="9095"/>
      <w:r>
        <w:rPr>
          <w:rFonts w:hint="cs"/>
          <w:rtl/>
        </w:rPr>
        <w:t>אדוני סגן השר, אדוני סגן שר הביטחון, הלווא</w:t>
      </w:r>
      <w:bookmarkStart w:id="9096" w:name="_ETM_Q23_706281"/>
      <w:bookmarkEnd w:id="9096"/>
      <w:r>
        <w:rPr>
          <w:rFonts w:hint="cs"/>
          <w:rtl/>
        </w:rPr>
        <w:t xml:space="preserve">י שהייתי יכול לעמוד כאן ולומר לחבריי </w:t>
      </w:r>
      <w:bookmarkStart w:id="9097" w:name="_ETM_Q23_706845"/>
      <w:bookmarkEnd w:id="9097"/>
      <w:r>
        <w:rPr>
          <w:rFonts w:hint="cs"/>
          <w:rtl/>
        </w:rPr>
        <w:t xml:space="preserve">שאני יודע משהו שאתם לא יודעים, שיש לי איזה מידע </w:t>
      </w:r>
      <w:bookmarkStart w:id="9098" w:name="_ETM_Q23_716301"/>
      <w:bookmarkEnd w:id="9098"/>
      <w:r>
        <w:rPr>
          <w:rFonts w:hint="cs"/>
          <w:rtl/>
        </w:rPr>
        <w:t xml:space="preserve">סודי מאחת הוועדות החסויות של חוץ וביטחון שאתם לא יודעים. </w:t>
      </w:r>
      <w:bookmarkStart w:id="9099" w:name="_ETM_Q23_719228"/>
      <w:bookmarkEnd w:id="9099"/>
      <w:r>
        <w:rPr>
          <w:rFonts w:hint="cs"/>
          <w:rtl/>
        </w:rPr>
        <w:t xml:space="preserve">אבל המידע הזה הוא מידע ידוע לכולם: </w:t>
      </w:r>
      <w:bookmarkStart w:id="9100" w:name="_ETM_Q23_724985"/>
      <w:bookmarkEnd w:id="9100"/>
      <w:r>
        <w:rPr>
          <w:rFonts w:hint="cs"/>
          <w:rtl/>
        </w:rPr>
        <w:t xml:space="preserve">המציאות של הפרצות האלה והמחדלים הביטחוניים, אשר גורמים לחדירות חוזרות </w:t>
      </w:r>
      <w:bookmarkStart w:id="9101" w:name="_ETM_Q23_732148"/>
      <w:bookmarkEnd w:id="9101"/>
      <w:r>
        <w:rPr>
          <w:rFonts w:hint="cs"/>
          <w:rtl/>
        </w:rPr>
        <w:t xml:space="preserve">ונשנות מכל מיני סוגים </w:t>
      </w:r>
      <w:r>
        <w:rPr>
          <w:rtl/>
        </w:rPr>
        <w:t>–</w:t>
      </w:r>
      <w:r>
        <w:rPr>
          <w:rFonts w:hint="cs"/>
          <w:rtl/>
        </w:rPr>
        <w:t xml:space="preserve"> מטרור שמטרתו להרוג ולרצוח </w:t>
      </w:r>
      <w:bookmarkStart w:id="9102" w:name="_ETM_Q23_737143"/>
      <w:bookmarkEnd w:id="9102"/>
      <w:r>
        <w:rPr>
          <w:rFonts w:hint="cs"/>
          <w:rtl/>
        </w:rPr>
        <w:t xml:space="preserve">אזרחי מדינת ישראל, עד גנבות וחבלות מכל סוג </w:t>
      </w:r>
      <w:bookmarkStart w:id="9103" w:name="_ETM_Q23_742416"/>
      <w:bookmarkEnd w:id="9103"/>
      <w:r>
        <w:rPr>
          <w:rFonts w:hint="cs"/>
          <w:rtl/>
        </w:rPr>
        <w:t xml:space="preserve">שהוא.  </w:t>
      </w:r>
    </w:p>
    <w:p w:rsidR="00BE3561" w:rsidRDefault="00BE3561" w:rsidP="009065C9">
      <w:pPr>
        <w:rPr>
          <w:rtl/>
        </w:rPr>
      </w:pPr>
      <w:bookmarkStart w:id="9104" w:name="_ETM_Q23_618658"/>
      <w:bookmarkEnd w:id="9104"/>
    </w:p>
    <w:p w:rsidR="00BE3561" w:rsidRDefault="00BE3561" w:rsidP="009065C9">
      <w:pPr>
        <w:rPr>
          <w:rtl/>
        </w:rPr>
      </w:pPr>
      <w:bookmarkStart w:id="9105" w:name="_ETM_Q23_619018"/>
      <w:bookmarkStart w:id="9106" w:name="_ETM_Q23_102485"/>
      <w:bookmarkStart w:id="9107" w:name="TOR_Q24"/>
      <w:bookmarkStart w:id="9108" w:name="_ETM_Q24_180270"/>
      <w:bookmarkEnd w:id="9105"/>
      <w:bookmarkEnd w:id="9106"/>
      <w:bookmarkEnd w:id="9107"/>
      <w:bookmarkEnd w:id="9108"/>
      <w:r w:rsidRPr="000C50FB">
        <w:rPr>
          <w:rFonts w:hint="cs"/>
          <w:rtl/>
        </w:rPr>
        <w:t>הייתי מקריא בפניכם את הרשימה הארוכה</w:t>
      </w:r>
      <w:r>
        <w:rPr>
          <w:rFonts w:hint="cs"/>
          <w:rtl/>
        </w:rPr>
        <w:t xml:space="preserve"> של אותם אירועים מהשנתיים, משלוש השנים האחרונות, אבל זו </w:t>
      </w:r>
      <w:bookmarkStart w:id="9109" w:name="_ETM_Q24_150000"/>
      <w:bookmarkEnd w:id="9109"/>
      <w:r>
        <w:rPr>
          <w:rFonts w:hint="cs"/>
          <w:rtl/>
        </w:rPr>
        <w:t xml:space="preserve">רשימה כל כך ארוכה שבשבע הדקות שנותרו לי לא אספיק </w:t>
      </w:r>
      <w:bookmarkStart w:id="9110" w:name="_ETM_Q24_154000"/>
      <w:bookmarkEnd w:id="9110"/>
      <w:r>
        <w:rPr>
          <w:rFonts w:hint="cs"/>
          <w:rtl/>
        </w:rPr>
        <w:t xml:space="preserve">להקריא את כולה. כולכם מכירים את אותן פרצות, כולכם ראיתם </w:t>
      </w:r>
      <w:bookmarkStart w:id="9111" w:name="_ETM_Q24_161000"/>
      <w:bookmarkEnd w:id="9111"/>
      <w:r>
        <w:rPr>
          <w:rFonts w:hint="cs"/>
          <w:rtl/>
        </w:rPr>
        <w:t xml:space="preserve">את הפרצות האלה. חלקכם אף הצהרתם הצהרות נבובות, לצערי, ורקות </w:t>
      </w:r>
      <w:bookmarkStart w:id="9112" w:name="_ETM_Q24_166000"/>
      <w:bookmarkEnd w:id="9112"/>
      <w:r>
        <w:rPr>
          <w:rFonts w:hint="cs"/>
          <w:rtl/>
        </w:rPr>
        <w:t xml:space="preserve">מתוכן. למשל, דוגמת ההצהרה של ראש הממשלה בנימין נתניהו, שכבר ב-2015 הצהיר, ואני מצטט: בסופו של דבר תהיה </w:t>
      </w:r>
      <w:bookmarkStart w:id="9113" w:name="_ETM_Q24_175000"/>
      <w:bookmarkEnd w:id="9113"/>
      <w:r>
        <w:rPr>
          <w:rFonts w:hint="cs"/>
          <w:rtl/>
        </w:rPr>
        <w:t>גדר בישראל שתקיף את כולה.</w:t>
      </w:r>
    </w:p>
    <w:p w:rsidR="00BE3561" w:rsidRDefault="00BE3561" w:rsidP="009065C9">
      <w:pPr>
        <w:rPr>
          <w:rtl/>
        </w:rPr>
      </w:pPr>
    </w:p>
    <w:p w:rsidR="00BE3561" w:rsidRDefault="00BE3561" w:rsidP="009065C9">
      <w:pPr>
        <w:rPr>
          <w:rtl/>
        </w:rPr>
      </w:pPr>
      <w:r>
        <w:rPr>
          <w:rFonts w:hint="cs"/>
          <w:rtl/>
        </w:rPr>
        <w:t xml:space="preserve">אז אני שואל את ראש הממשלה: </w:t>
      </w:r>
      <w:bookmarkStart w:id="9114" w:name="_ETM_Q24_181000"/>
      <w:bookmarkEnd w:id="9114"/>
      <w:r>
        <w:rPr>
          <w:rFonts w:hint="cs"/>
          <w:rtl/>
        </w:rPr>
        <w:t>ב-2015</w:t>
      </w:r>
      <w:bookmarkStart w:id="9115" w:name="_ETM_Q24_183390"/>
      <w:bookmarkEnd w:id="9115"/>
      <w:r>
        <w:rPr>
          <w:rFonts w:hint="cs"/>
          <w:rtl/>
        </w:rPr>
        <w:t xml:space="preserve"> א</w:t>
      </w:r>
      <w:r w:rsidRPr="000C50FB">
        <w:rPr>
          <w:rtl/>
        </w:rPr>
        <w:t xml:space="preserve">מרת </w:t>
      </w:r>
      <w:bookmarkStart w:id="9116" w:name="_ETM_Q24_183840"/>
      <w:bookmarkEnd w:id="9116"/>
      <w:r w:rsidRPr="000C50FB">
        <w:rPr>
          <w:rtl/>
        </w:rPr>
        <w:t xml:space="preserve">את </w:t>
      </w:r>
      <w:bookmarkStart w:id="9117" w:name="_ETM_Q24_183960"/>
      <w:bookmarkEnd w:id="9117"/>
      <w:r w:rsidRPr="000C50FB">
        <w:rPr>
          <w:rtl/>
        </w:rPr>
        <w:t>זה</w:t>
      </w:r>
      <w:r>
        <w:rPr>
          <w:rFonts w:hint="cs"/>
          <w:rtl/>
        </w:rPr>
        <w:t>,</w:t>
      </w:r>
      <w:r w:rsidRPr="000C50FB">
        <w:rPr>
          <w:rtl/>
        </w:rPr>
        <w:t xml:space="preserve"> </w:t>
      </w:r>
      <w:bookmarkStart w:id="9118" w:name="_ETM_Q24_184500"/>
      <w:bookmarkEnd w:id="9118"/>
      <w:r w:rsidRPr="000C50FB">
        <w:rPr>
          <w:rtl/>
        </w:rPr>
        <w:t xml:space="preserve">לפני </w:t>
      </w:r>
      <w:bookmarkStart w:id="9119" w:name="_ETM_Q24_184860"/>
      <w:bookmarkEnd w:id="9119"/>
      <w:r w:rsidRPr="000C50FB">
        <w:rPr>
          <w:rtl/>
        </w:rPr>
        <w:t xml:space="preserve">שלוש </w:t>
      </w:r>
      <w:bookmarkStart w:id="9120" w:name="_ETM_Q24_185250"/>
      <w:bookmarkEnd w:id="9120"/>
      <w:r w:rsidRPr="000C50FB">
        <w:rPr>
          <w:rtl/>
        </w:rPr>
        <w:t>שנים</w:t>
      </w:r>
      <w:r>
        <w:rPr>
          <w:rFonts w:hint="cs"/>
          <w:rtl/>
        </w:rPr>
        <w:t>.</w:t>
      </w:r>
      <w:r w:rsidRPr="000C50FB">
        <w:rPr>
          <w:rtl/>
        </w:rPr>
        <w:t xml:space="preserve"> </w:t>
      </w:r>
      <w:bookmarkStart w:id="9121" w:name="_ETM_Q24_185990"/>
      <w:bookmarkEnd w:id="9121"/>
      <w:r w:rsidRPr="000C50FB">
        <w:rPr>
          <w:rtl/>
        </w:rPr>
        <w:t xml:space="preserve">למה </w:t>
      </w:r>
      <w:bookmarkStart w:id="9122" w:name="_ETM_Q24_186650"/>
      <w:bookmarkEnd w:id="9122"/>
      <w:r w:rsidRPr="000C50FB">
        <w:rPr>
          <w:rtl/>
        </w:rPr>
        <w:t xml:space="preserve">אתה </w:t>
      </w:r>
      <w:bookmarkStart w:id="9123" w:name="_ETM_Q24_187460"/>
      <w:bookmarkEnd w:id="9123"/>
      <w:r w:rsidRPr="000C50FB">
        <w:rPr>
          <w:rtl/>
        </w:rPr>
        <w:t xml:space="preserve">לא </w:t>
      </w:r>
      <w:bookmarkStart w:id="9124" w:name="_ETM_Q24_187760"/>
      <w:bookmarkEnd w:id="9124"/>
      <w:r w:rsidRPr="000C50FB">
        <w:rPr>
          <w:rtl/>
        </w:rPr>
        <w:t xml:space="preserve">מבצע </w:t>
      </w:r>
      <w:bookmarkStart w:id="9125" w:name="_ETM_Q24_188240"/>
      <w:bookmarkEnd w:id="9125"/>
      <w:r w:rsidRPr="000C50FB">
        <w:rPr>
          <w:rtl/>
        </w:rPr>
        <w:t xml:space="preserve">את </w:t>
      </w:r>
      <w:bookmarkStart w:id="9126" w:name="_ETM_Q24_188390"/>
      <w:bookmarkEnd w:id="9126"/>
      <w:r w:rsidRPr="000C50FB">
        <w:rPr>
          <w:rtl/>
        </w:rPr>
        <w:t xml:space="preserve">הדברים </w:t>
      </w:r>
      <w:bookmarkStart w:id="9127" w:name="_ETM_Q24_188960"/>
      <w:bookmarkEnd w:id="9127"/>
      <w:r w:rsidRPr="000C50FB">
        <w:rPr>
          <w:rtl/>
        </w:rPr>
        <w:t xml:space="preserve">שאתה </w:t>
      </w:r>
      <w:bookmarkStart w:id="9128" w:name="_ETM_Q24_189410"/>
      <w:bookmarkEnd w:id="9128"/>
      <w:r w:rsidRPr="000C50FB">
        <w:rPr>
          <w:rtl/>
        </w:rPr>
        <w:t>בעצמך</w:t>
      </w:r>
      <w:r>
        <w:rPr>
          <w:rFonts w:hint="cs"/>
          <w:rtl/>
        </w:rPr>
        <w:t xml:space="preserve"> אומר?</w:t>
      </w:r>
      <w:r w:rsidRPr="000C50FB">
        <w:rPr>
          <w:rtl/>
        </w:rPr>
        <w:t xml:space="preserve"> </w:t>
      </w:r>
      <w:bookmarkStart w:id="9129" w:name="_ETM_Q24_192830"/>
      <w:bookmarkEnd w:id="9129"/>
      <w:r>
        <w:rPr>
          <w:rFonts w:hint="cs"/>
          <w:rtl/>
        </w:rPr>
        <w:t>ו</w:t>
      </w:r>
      <w:r w:rsidRPr="000C50FB">
        <w:rPr>
          <w:rtl/>
        </w:rPr>
        <w:t xml:space="preserve">למה </w:t>
      </w:r>
      <w:bookmarkStart w:id="9130" w:name="_ETM_Q24_193220"/>
      <w:bookmarkEnd w:id="9130"/>
      <w:r w:rsidRPr="000C50FB">
        <w:rPr>
          <w:rtl/>
        </w:rPr>
        <w:t xml:space="preserve">אתה </w:t>
      </w:r>
      <w:bookmarkStart w:id="9131" w:name="_ETM_Q24_193490"/>
      <w:bookmarkEnd w:id="9131"/>
      <w:r w:rsidRPr="000C50FB">
        <w:rPr>
          <w:rtl/>
        </w:rPr>
        <w:t xml:space="preserve">לא </w:t>
      </w:r>
      <w:bookmarkStart w:id="9132" w:name="_ETM_Q24_193670"/>
      <w:bookmarkEnd w:id="9132"/>
      <w:r w:rsidRPr="000C50FB">
        <w:rPr>
          <w:rtl/>
        </w:rPr>
        <w:t xml:space="preserve">מסתכל </w:t>
      </w:r>
      <w:bookmarkStart w:id="9133" w:name="_ETM_Q24_194270"/>
      <w:bookmarkEnd w:id="9133"/>
      <w:r w:rsidRPr="000C50FB">
        <w:rPr>
          <w:rtl/>
        </w:rPr>
        <w:t xml:space="preserve">בעיניים </w:t>
      </w:r>
      <w:bookmarkStart w:id="9134" w:name="_ETM_Q24_194960"/>
      <w:bookmarkEnd w:id="9134"/>
      <w:r w:rsidRPr="000C50FB">
        <w:rPr>
          <w:rtl/>
        </w:rPr>
        <w:t xml:space="preserve">של </w:t>
      </w:r>
      <w:bookmarkStart w:id="9135" w:name="_ETM_Q24_195170"/>
      <w:bookmarkEnd w:id="9135"/>
      <w:r w:rsidRPr="000C50FB">
        <w:rPr>
          <w:rtl/>
        </w:rPr>
        <w:t>התושבים</w:t>
      </w:r>
      <w:r>
        <w:rPr>
          <w:rFonts w:hint="cs"/>
          <w:rtl/>
        </w:rPr>
        <w:t>,</w:t>
      </w:r>
      <w:r w:rsidRPr="000C50FB">
        <w:rPr>
          <w:rtl/>
        </w:rPr>
        <w:t xml:space="preserve"> </w:t>
      </w:r>
      <w:bookmarkStart w:id="9136" w:name="_ETM_Q24_195950"/>
      <w:bookmarkEnd w:id="9136"/>
      <w:r w:rsidRPr="000C50FB">
        <w:rPr>
          <w:rtl/>
        </w:rPr>
        <w:t xml:space="preserve">של </w:t>
      </w:r>
      <w:bookmarkStart w:id="9137" w:name="_ETM_Q24_196100"/>
      <w:bookmarkEnd w:id="9137"/>
      <w:r w:rsidRPr="000C50FB">
        <w:rPr>
          <w:rtl/>
        </w:rPr>
        <w:t xml:space="preserve">אזרחי </w:t>
      </w:r>
      <w:bookmarkStart w:id="9138" w:name="_ETM_Q24_196520"/>
      <w:bookmarkEnd w:id="9138"/>
      <w:r w:rsidRPr="000C50FB">
        <w:rPr>
          <w:rtl/>
        </w:rPr>
        <w:t xml:space="preserve">מדינת </w:t>
      </w:r>
      <w:bookmarkStart w:id="9139" w:name="_ETM_Q24_197000"/>
      <w:bookmarkEnd w:id="9139"/>
      <w:r w:rsidRPr="000C50FB">
        <w:rPr>
          <w:rtl/>
        </w:rPr>
        <w:t>ישראל</w:t>
      </w:r>
      <w:r>
        <w:rPr>
          <w:rFonts w:hint="cs"/>
          <w:rtl/>
        </w:rPr>
        <w:t>,</w:t>
      </w:r>
      <w:r w:rsidRPr="000C50FB">
        <w:rPr>
          <w:rtl/>
        </w:rPr>
        <w:t xml:space="preserve"> </w:t>
      </w:r>
      <w:bookmarkStart w:id="9140" w:name="_ETM_Q24_197820"/>
      <w:bookmarkEnd w:id="9140"/>
      <w:r w:rsidRPr="000C50FB">
        <w:rPr>
          <w:rtl/>
        </w:rPr>
        <w:t xml:space="preserve">של </w:t>
      </w:r>
      <w:bookmarkStart w:id="9141" w:name="_ETM_Q24_198030"/>
      <w:bookmarkEnd w:id="9141"/>
      <w:r w:rsidRPr="000C50FB">
        <w:rPr>
          <w:rtl/>
        </w:rPr>
        <w:t xml:space="preserve">ראשי </w:t>
      </w:r>
      <w:bookmarkStart w:id="9142" w:name="_ETM_Q24_198720"/>
      <w:bookmarkEnd w:id="9142"/>
      <w:r w:rsidRPr="000C50FB">
        <w:rPr>
          <w:rtl/>
        </w:rPr>
        <w:t xml:space="preserve">המועצות </w:t>
      </w:r>
      <w:bookmarkStart w:id="9143" w:name="_ETM_Q24_199739"/>
      <w:bookmarkEnd w:id="9143"/>
      <w:r w:rsidRPr="000C50FB">
        <w:rPr>
          <w:rtl/>
        </w:rPr>
        <w:t xml:space="preserve">שאתה </w:t>
      </w:r>
      <w:bookmarkStart w:id="9144" w:name="_ETM_Q24_200100"/>
      <w:bookmarkEnd w:id="9144"/>
      <w:r w:rsidRPr="000C50FB">
        <w:rPr>
          <w:rtl/>
        </w:rPr>
        <w:t xml:space="preserve">מבטיח </w:t>
      </w:r>
      <w:bookmarkStart w:id="9145" w:name="_ETM_Q24_200610"/>
      <w:bookmarkStart w:id="9146" w:name="_ETM_Q24_201239"/>
      <w:bookmarkEnd w:id="9145"/>
      <w:bookmarkEnd w:id="9146"/>
      <w:r w:rsidRPr="000C50FB">
        <w:rPr>
          <w:rtl/>
        </w:rPr>
        <w:t xml:space="preserve">להם </w:t>
      </w:r>
      <w:bookmarkStart w:id="9147" w:name="_ETM_Q24_201600"/>
      <w:bookmarkEnd w:id="9147"/>
      <w:r w:rsidRPr="000C50FB">
        <w:rPr>
          <w:rtl/>
        </w:rPr>
        <w:t xml:space="preserve">הבטחות </w:t>
      </w:r>
      <w:bookmarkStart w:id="9148" w:name="_ETM_Q24_202600"/>
      <w:bookmarkEnd w:id="9148"/>
      <w:r>
        <w:rPr>
          <w:rFonts w:hint="cs"/>
          <w:rtl/>
        </w:rPr>
        <w:t>ו</w:t>
      </w:r>
      <w:r w:rsidRPr="000C50FB">
        <w:rPr>
          <w:rtl/>
        </w:rPr>
        <w:t xml:space="preserve">אתה </w:t>
      </w:r>
      <w:bookmarkStart w:id="9149" w:name="_ETM_Q24_202870"/>
      <w:bookmarkEnd w:id="9149"/>
      <w:r w:rsidRPr="000C50FB">
        <w:rPr>
          <w:rtl/>
        </w:rPr>
        <w:t xml:space="preserve">לא </w:t>
      </w:r>
      <w:bookmarkStart w:id="9150" w:name="_ETM_Q24_203079"/>
      <w:bookmarkEnd w:id="9150"/>
      <w:r w:rsidRPr="000C50FB">
        <w:rPr>
          <w:rtl/>
        </w:rPr>
        <w:t>מקיים</w:t>
      </w:r>
      <w:r>
        <w:rPr>
          <w:rFonts w:hint="cs"/>
          <w:rtl/>
        </w:rPr>
        <w:t>?</w:t>
      </w:r>
      <w:r w:rsidRPr="000C50FB">
        <w:rPr>
          <w:rtl/>
        </w:rPr>
        <w:t xml:space="preserve"> </w:t>
      </w:r>
      <w:bookmarkStart w:id="9151" w:name="_ETM_Q24_203560"/>
      <w:bookmarkEnd w:id="9151"/>
      <w:r w:rsidRPr="000C50FB">
        <w:rPr>
          <w:rtl/>
        </w:rPr>
        <w:t>למה</w:t>
      </w:r>
      <w:r>
        <w:rPr>
          <w:rFonts w:hint="cs"/>
          <w:rtl/>
        </w:rPr>
        <w:t>?</w:t>
      </w:r>
      <w:bookmarkStart w:id="9152" w:name="_ETM_Q24_206400"/>
      <w:bookmarkEnd w:id="9152"/>
    </w:p>
    <w:p w:rsidR="00BE3561" w:rsidRDefault="00BE3561" w:rsidP="009065C9">
      <w:pPr>
        <w:rPr>
          <w:rtl/>
        </w:rPr>
      </w:pPr>
      <w:bookmarkStart w:id="9153" w:name="_ETM_Q24_206000"/>
      <w:bookmarkStart w:id="9154" w:name="_ETM_Q24_207000"/>
      <w:bookmarkEnd w:id="9153"/>
      <w:bookmarkEnd w:id="9154"/>
    </w:p>
    <w:p w:rsidR="00BE3561" w:rsidRDefault="00BE3561" w:rsidP="009065C9">
      <w:pPr>
        <w:rPr>
          <w:rtl/>
        </w:rPr>
      </w:pPr>
      <w:r w:rsidRPr="000C50FB">
        <w:rPr>
          <w:rtl/>
        </w:rPr>
        <w:t xml:space="preserve">אז </w:t>
      </w:r>
      <w:bookmarkStart w:id="9155" w:name="_ETM_Q24_206520"/>
      <w:bookmarkEnd w:id="9155"/>
      <w:r w:rsidRPr="000C50FB">
        <w:rPr>
          <w:rtl/>
        </w:rPr>
        <w:t xml:space="preserve">אולי </w:t>
      </w:r>
      <w:bookmarkStart w:id="9156" w:name="_ETM_Q24_206820"/>
      <w:bookmarkEnd w:id="9156"/>
      <w:r w:rsidRPr="000C50FB">
        <w:rPr>
          <w:rtl/>
        </w:rPr>
        <w:t xml:space="preserve">בגלל </w:t>
      </w:r>
      <w:bookmarkStart w:id="9157" w:name="_ETM_Q24_207180"/>
      <w:bookmarkEnd w:id="9157"/>
      <w:r w:rsidRPr="000C50FB">
        <w:rPr>
          <w:rtl/>
        </w:rPr>
        <w:t xml:space="preserve">דעתם </w:t>
      </w:r>
      <w:bookmarkStart w:id="9158" w:name="_ETM_Q24_207570"/>
      <w:bookmarkEnd w:id="9158"/>
      <w:r w:rsidRPr="000C50FB">
        <w:rPr>
          <w:rtl/>
        </w:rPr>
        <w:t xml:space="preserve">המקצועית </w:t>
      </w:r>
      <w:bookmarkStart w:id="9159" w:name="_ETM_Q24_208230"/>
      <w:bookmarkEnd w:id="9159"/>
      <w:r w:rsidRPr="000C50FB">
        <w:rPr>
          <w:rtl/>
        </w:rPr>
        <w:t xml:space="preserve">של </w:t>
      </w:r>
      <w:bookmarkStart w:id="9160" w:name="_ETM_Q24_208470"/>
      <w:bookmarkEnd w:id="9160"/>
      <w:r w:rsidRPr="000C50FB">
        <w:rPr>
          <w:rtl/>
        </w:rPr>
        <w:t xml:space="preserve">גורמי </w:t>
      </w:r>
      <w:bookmarkStart w:id="9161" w:name="_ETM_Q24_208770"/>
      <w:bookmarkEnd w:id="9161"/>
      <w:r w:rsidRPr="000C50FB">
        <w:rPr>
          <w:rtl/>
        </w:rPr>
        <w:t>הביטחון</w:t>
      </w:r>
      <w:r>
        <w:rPr>
          <w:rFonts w:hint="cs"/>
          <w:rtl/>
        </w:rPr>
        <w:t>.</w:t>
      </w:r>
      <w:r w:rsidRPr="000C50FB">
        <w:rPr>
          <w:rtl/>
        </w:rPr>
        <w:t xml:space="preserve"> </w:t>
      </w:r>
      <w:bookmarkStart w:id="9162" w:name="_ETM_Q24_210630"/>
      <w:bookmarkStart w:id="9163" w:name="_ETM_Q24_210750"/>
      <w:bookmarkEnd w:id="9162"/>
      <w:bookmarkEnd w:id="9163"/>
      <w:r w:rsidRPr="000C50FB">
        <w:rPr>
          <w:rtl/>
        </w:rPr>
        <w:t>לדוגמה</w:t>
      </w:r>
      <w:r>
        <w:rPr>
          <w:rFonts w:hint="cs"/>
          <w:rtl/>
        </w:rPr>
        <w:t>,</w:t>
      </w:r>
      <w:r w:rsidRPr="000C50FB">
        <w:rPr>
          <w:rtl/>
        </w:rPr>
        <w:t xml:space="preserve"> בדוח </w:t>
      </w:r>
      <w:bookmarkStart w:id="9164" w:name="_ETM_Q24_211830"/>
      <w:bookmarkStart w:id="9165" w:name="_ETM_Q24_212370"/>
      <w:bookmarkStart w:id="9166" w:name="_ETM_Q24_213210"/>
      <w:bookmarkEnd w:id="9164"/>
      <w:bookmarkEnd w:id="9165"/>
      <w:bookmarkEnd w:id="9166"/>
      <w:r w:rsidRPr="000C50FB">
        <w:rPr>
          <w:rtl/>
        </w:rPr>
        <w:t xml:space="preserve">רשמי </w:t>
      </w:r>
      <w:bookmarkStart w:id="9167" w:name="_ETM_Q24_213600"/>
      <w:bookmarkEnd w:id="9167"/>
      <w:r w:rsidRPr="000C50FB">
        <w:rPr>
          <w:rtl/>
        </w:rPr>
        <w:t xml:space="preserve">של </w:t>
      </w:r>
      <w:bookmarkStart w:id="9168" w:name="_ETM_Q24_213810"/>
      <w:bookmarkEnd w:id="9168"/>
      <w:r w:rsidRPr="000C50FB">
        <w:rPr>
          <w:rtl/>
        </w:rPr>
        <w:t>השב</w:t>
      </w:r>
      <w:r>
        <w:rPr>
          <w:rFonts w:hint="cs"/>
          <w:rtl/>
        </w:rPr>
        <w:t>"כ</w:t>
      </w:r>
      <w:r w:rsidRPr="000C50FB">
        <w:rPr>
          <w:rtl/>
        </w:rPr>
        <w:t xml:space="preserve"> </w:t>
      </w:r>
      <w:bookmarkStart w:id="9169" w:name="_ETM_Q24_214440"/>
      <w:bookmarkEnd w:id="9169"/>
      <w:r w:rsidRPr="000C50FB">
        <w:rPr>
          <w:rtl/>
        </w:rPr>
        <w:t>עצמו</w:t>
      </w:r>
      <w:bookmarkStart w:id="9170" w:name="_ETM_Q24_215860"/>
      <w:bookmarkEnd w:id="9170"/>
      <w:r>
        <w:rPr>
          <w:rFonts w:hint="cs"/>
          <w:rtl/>
        </w:rPr>
        <w:t xml:space="preserve">, כבר בשנת 2014 </w:t>
      </w:r>
      <w:bookmarkStart w:id="9171" w:name="_ETM_Q24_217479"/>
      <w:bookmarkEnd w:id="9171"/>
      <w:r w:rsidRPr="000C50FB">
        <w:rPr>
          <w:rtl/>
        </w:rPr>
        <w:t>נכתב</w:t>
      </w:r>
      <w:r>
        <w:rPr>
          <w:rFonts w:hint="cs"/>
          <w:rtl/>
        </w:rPr>
        <w:t>,</w:t>
      </w:r>
      <w:r w:rsidRPr="000C50FB">
        <w:rPr>
          <w:rtl/>
        </w:rPr>
        <w:t xml:space="preserve"> </w:t>
      </w:r>
      <w:bookmarkStart w:id="9172" w:name="_ETM_Q24_218020"/>
      <w:bookmarkEnd w:id="9172"/>
      <w:r w:rsidRPr="000C50FB">
        <w:rPr>
          <w:rtl/>
        </w:rPr>
        <w:t xml:space="preserve">בעקבות </w:t>
      </w:r>
      <w:bookmarkStart w:id="9173" w:name="_ETM_Q24_218560"/>
      <w:bookmarkEnd w:id="9173"/>
      <w:r w:rsidRPr="000C50FB">
        <w:rPr>
          <w:rtl/>
        </w:rPr>
        <w:t xml:space="preserve">כתב </w:t>
      </w:r>
      <w:bookmarkStart w:id="9174" w:name="_ETM_Q24_218830"/>
      <w:bookmarkEnd w:id="9174"/>
      <w:r w:rsidRPr="000C50FB">
        <w:rPr>
          <w:rtl/>
        </w:rPr>
        <w:t xml:space="preserve">אישום </w:t>
      </w:r>
      <w:bookmarkStart w:id="9175" w:name="_ETM_Q24_219250"/>
      <w:bookmarkEnd w:id="9175"/>
      <w:r w:rsidRPr="000C50FB">
        <w:rPr>
          <w:rtl/>
        </w:rPr>
        <w:t xml:space="preserve">שהוגש </w:t>
      </w:r>
      <w:bookmarkStart w:id="9176" w:name="_ETM_Q24_220370"/>
      <w:bookmarkEnd w:id="9176"/>
      <w:r w:rsidRPr="000C50FB">
        <w:rPr>
          <w:rtl/>
        </w:rPr>
        <w:t xml:space="preserve">נגד </w:t>
      </w:r>
      <w:bookmarkStart w:id="9177" w:name="_ETM_Q24_220700"/>
      <w:bookmarkEnd w:id="9177"/>
      <w:r w:rsidRPr="000C50FB">
        <w:rPr>
          <w:rtl/>
        </w:rPr>
        <w:t xml:space="preserve">שוהה </w:t>
      </w:r>
      <w:bookmarkStart w:id="9178" w:name="_ETM_Q24_221000"/>
      <w:bookmarkEnd w:id="9178"/>
      <w:r w:rsidRPr="000C50FB">
        <w:rPr>
          <w:rtl/>
        </w:rPr>
        <w:t xml:space="preserve">בלתי </w:t>
      </w:r>
      <w:bookmarkStart w:id="9179" w:name="_ETM_Q24_221360"/>
      <w:bookmarkEnd w:id="9179"/>
      <w:r w:rsidRPr="000C50FB">
        <w:rPr>
          <w:rtl/>
        </w:rPr>
        <w:t xml:space="preserve">חוקי </w:t>
      </w:r>
      <w:bookmarkStart w:id="9180" w:name="_ETM_Q24_221720"/>
      <w:bookmarkEnd w:id="9180"/>
      <w:r w:rsidRPr="000C50FB">
        <w:rPr>
          <w:rtl/>
        </w:rPr>
        <w:t xml:space="preserve">שנתפס </w:t>
      </w:r>
      <w:bookmarkStart w:id="9181" w:name="_ETM_Q24_222500"/>
      <w:bookmarkEnd w:id="9181"/>
      <w:r>
        <w:rPr>
          <w:rFonts w:hint="cs"/>
          <w:rtl/>
        </w:rPr>
        <w:t>ב</w:t>
      </w:r>
      <w:bookmarkStart w:id="9182" w:name="_ETM_Q24_222680"/>
      <w:bookmarkEnd w:id="9182"/>
      <w:r w:rsidRPr="000C50FB">
        <w:rPr>
          <w:rtl/>
        </w:rPr>
        <w:t xml:space="preserve">דרכו </w:t>
      </w:r>
      <w:bookmarkStart w:id="9183" w:name="_ETM_Q24_223040"/>
      <w:bookmarkEnd w:id="9183"/>
      <w:r w:rsidRPr="000C50FB">
        <w:rPr>
          <w:rtl/>
        </w:rPr>
        <w:t xml:space="preserve">לעשות </w:t>
      </w:r>
      <w:bookmarkStart w:id="9184" w:name="_ETM_Q24_223460"/>
      <w:bookmarkEnd w:id="9184"/>
      <w:r w:rsidRPr="000C50FB">
        <w:rPr>
          <w:rtl/>
        </w:rPr>
        <w:t xml:space="preserve">פיגוע </w:t>
      </w:r>
      <w:bookmarkStart w:id="9185" w:name="_ETM_Q24_223850"/>
      <w:bookmarkEnd w:id="9185"/>
      <w:r w:rsidRPr="000C50FB">
        <w:rPr>
          <w:rtl/>
        </w:rPr>
        <w:t>טרור</w:t>
      </w:r>
      <w:r>
        <w:rPr>
          <w:rFonts w:hint="cs"/>
          <w:rtl/>
        </w:rPr>
        <w:t>,</w:t>
      </w:r>
      <w:r w:rsidRPr="000C50FB">
        <w:rPr>
          <w:rtl/>
        </w:rPr>
        <w:t xml:space="preserve"> </w:t>
      </w:r>
      <w:bookmarkStart w:id="9186" w:name="_ETM_Q24_224270"/>
      <w:bookmarkEnd w:id="9186"/>
      <w:r w:rsidRPr="000C50FB">
        <w:rPr>
          <w:rtl/>
        </w:rPr>
        <w:t xml:space="preserve">ואני </w:t>
      </w:r>
      <w:bookmarkStart w:id="9187" w:name="_ETM_Q24_224510"/>
      <w:bookmarkEnd w:id="9187"/>
      <w:r w:rsidRPr="000C50FB">
        <w:rPr>
          <w:rtl/>
        </w:rPr>
        <w:t>מצטט</w:t>
      </w:r>
      <w:r>
        <w:rPr>
          <w:rFonts w:hint="cs"/>
          <w:rtl/>
        </w:rPr>
        <w:t>:</w:t>
      </w:r>
      <w:r w:rsidRPr="000C50FB">
        <w:rPr>
          <w:rtl/>
        </w:rPr>
        <w:t xml:space="preserve"> </w:t>
      </w:r>
      <w:bookmarkStart w:id="9188" w:name="_ETM_Q24_226200"/>
      <w:bookmarkStart w:id="9189" w:name="_ETM_Q24_227195"/>
      <w:bookmarkEnd w:id="9188"/>
      <w:r>
        <w:rPr>
          <w:rFonts w:hint="cs"/>
          <w:rtl/>
        </w:rPr>
        <w:t>"</w:t>
      </w:r>
      <w:r w:rsidRPr="000C50FB">
        <w:rPr>
          <w:rtl/>
        </w:rPr>
        <w:t>תוצאות</w:t>
      </w:r>
      <w:bookmarkEnd w:id="9189"/>
      <w:r w:rsidRPr="000C50FB">
        <w:rPr>
          <w:rtl/>
        </w:rPr>
        <w:t xml:space="preserve"> </w:t>
      </w:r>
      <w:bookmarkStart w:id="9190" w:name="_ETM_Q24_226740"/>
      <w:bookmarkEnd w:id="9190"/>
      <w:r w:rsidRPr="000C50FB">
        <w:rPr>
          <w:rtl/>
        </w:rPr>
        <w:t xml:space="preserve">החקירה </w:t>
      </w:r>
      <w:bookmarkStart w:id="9191" w:name="_ETM_Q24_227310"/>
      <w:bookmarkEnd w:id="9191"/>
      <w:r>
        <w:rPr>
          <w:rFonts w:hint="cs"/>
          <w:rtl/>
        </w:rPr>
        <w:t>מצביעים</w:t>
      </w:r>
      <w:r w:rsidRPr="000C50FB">
        <w:rPr>
          <w:rtl/>
        </w:rPr>
        <w:t xml:space="preserve"> </w:t>
      </w:r>
      <w:bookmarkStart w:id="9192" w:name="_ETM_Q24_227970"/>
      <w:bookmarkEnd w:id="9192"/>
      <w:r w:rsidRPr="000C50FB">
        <w:rPr>
          <w:rtl/>
        </w:rPr>
        <w:t xml:space="preserve">פעם </w:t>
      </w:r>
      <w:bookmarkStart w:id="9193" w:name="_ETM_Q24_228240"/>
      <w:bookmarkEnd w:id="9193"/>
      <w:r w:rsidRPr="000C50FB">
        <w:rPr>
          <w:rtl/>
        </w:rPr>
        <w:t>נוספת</w:t>
      </w:r>
      <w:r>
        <w:rPr>
          <w:rFonts w:hint="cs"/>
          <w:rtl/>
        </w:rPr>
        <w:t>"</w:t>
      </w:r>
      <w:r w:rsidRPr="000C50FB">
        <w:rPr>
          <w:rtl/>
        </w:rPr>
        <w:t xml:space="preserve"> </w:t>
      </w:r>
      <w:bookmarkStart w:id="9194" w:name="_ETM_Q24_228930"/>
      <w:bookmarkEnd w:id="9194"/>
      <w:r>
        <w:rPr>
          <w:rFonts w:hint="cs"/>
          <w:rtl/>
        </w:rPr>
        <w:t xml:space="preserve">– </w:t>
      </w:r>
      <w:r w:rsidRPr="000C50FB">
        <w:rPr>
          <w:rtl/>
        </w:rPr>
        <w:t xml:space="preserve">כך </w:t>
      </w:r>
      <w:bookmarkStart w:id="9195" w:name="_ETM_Q24_229140"/>
      <w:bookmarkEnd w:id="9195"/>
      <w:r w:rsidRPr="000C50FB">
        <w:rPr>
          <w:rtl/>
        </w:rPr>
        <w:t xml:space="preserve">אומר </w:t>
      </w:r>
      <w:bookmarkStart w:id="9196" w:name="_ETM_Q24_229440"/>
      <w:bookmarkEnd w:id="9196"/>
      <w:r w:rsidRPr="000C50FB">
        <w:rPr>
          <w:rtl/>
        </w:rPr>
        <w:t>השב</w:t>
      </w:r>
      <w:r>
        <w:rPr>
          <w:rFonts w:hint="cs"/>
          <w:rtl/>
        </w:rPr>
        <w:t xml:space="preserve">"כ </w:t>
      </w:r>
      <w:r>
        <w:rPr>
          <w:rFonts w:hint="eastAsia"/>
        </w:rPr>
        <w:t>–</w:t>
      </w:r>
      <w:r w:rsidRPr="000C50FB">
        <w:rPr>
          <w:rtl/>
        </w:rPr>
        <w:t xml:space="preserve"> </w:t>
      </w:r>
      <w:bookmarkStart w:id="9197" w:name="_ETM_Q24_230440"/>
      <w:bookmarkEnd w:id="9197"/>
      <w:r>
        <w:rPr>
          <w:rFonts w:hint="cs"/>
          <w:rtl/>
        </w:rPr>
        <w:t>"</w:t>
      </w:r>
      <w:r w:rsidRPr="000C50FB">
        <w:rPr>
          <w:rtl/>
        </w:rPr>
        <w:t xml:space="preserve">על </w:t>
      </w:r>
      <w:bookmarkStart w:id="9198" w:name="_ETM_Q24_230590"/>
      <w:bookmarkEnd w:id="9198"/>
      <w:r w:rsidRPr="000C50FB">
        <w:rPr>
          <w:rtl/>
        </w:rPr>
        <w:t xml:space="preserve">הסיכון </w:t>
      </w:r>
      <w:bookmarkStart w:id="9199" w:name="_ETM_Q24_231159"/>
      <w:bookmarkEnd w:id="9199"/>
      <w:r w:rsidRPr="000C50FB">
        <w:rPr>
          <w:rtl/>
        </w:rPr>
        <w:t xml:space="preserve">הרב </w:t>
      </w:r>
      <w:bookmarkStart w:id="9200" w:name="_ETM_Q24_231640"/>
      <w:bookmarkEnd w:id="9200"/>
      <w:r>
        <w:rPr>
          <w:rtl/>
        </w:rPr>
        <w:t>ה</w:t>
      </w:r>
      <w:r>
        <w:rPr>
          <w:rFonts w:hint="cs"/>
          <w:rtl/>
        </w:rPr>
        <w:t>ט</w:t>
      </w:r>
      <w:r>
        <w:rPr>
          <w:rtl/>
        </w:rPr>
        <w:t>מו</w:t>
      </w:r>
      <w:r>
        <w:rPr>
          <w:rFonts w:hint="cs"/>
          <w:rtl/>
        </w:rPr>
        <w:t>ן</w:t>
      </w:r>
      <w:r w:rsidRPr="000C50FB">
        <w:rPr>
          <w:rtl/>
        </w:rPr>
        <w:t xml:space="preserve"> </w:t>
      </w:r>
      <w:bookmarkStart w:id="9201" w:name="_ETM_Q24_232150"/>
      <w:bookmarkEnd w:id="9201"/>
      <w:r w:rsidRPr="000C50FB">
        <w:rPr>
          <w:rtl/>
        </w:rPr>
        <w:t xml:space="preserve">בכניסתם </w:t>
      </w:r>
      <w:bookmarkStart w:id="9202" w:name="_ETM_Q24_232960"/>
      <w:bookmarkEnd w:id="9202"/>
      <w:r w:rsidRPr="000C50FB">
        <w:rPr>
          <w:rtl/>
        </w:rPr>
        <w:t xml:space="preserve">של </w:t>
      </w:r>
      <w:bookmarkStart w:id="9203" w:name="_ETM_Q24_233170"/>
      <w:bookmarkEnd w:id="9203"/>
      <w:r w:rsidRPr="000C50FB">
        <w:rPr>
          <w:rtl/>
        </w:rPr>
        <w:t xml:space="preserve">שוהים </w:t>
      </w:r>
      <w:bookmarkStart w:id="9204" w:name="_ETM_Q24_233560"/>
      <w:bookmarkEnd w:id="9204"/>
      <w:r w:rsidRPr="000C50FB">
        <w:rPr>
          <w:rtl/>
        </w:rPr>
        <w:t xml:space="preserve">בלתי </w:t>
      </w:r>
      <w:bookmarkStart w:id="9205" w:name="_ETM_Q24_233890"/>
      <w:bookmarkEnd w:id="9205"/>
      <w:r w:rsidRPr="000C50FB">
        <w:rPr>
          <w:rtl/>
        </w:rPr>
        <w:t xml:space="preserve">חוקיים </w:t>
      </w:r>
      <w:bookmarkStart w:id="9206" w:name="_ETM_Q24_234310"/>
      <w:bookmarkEnd w:id="9206"/>
      <w:r w:rsidRPr="000C50FB">
        <w:rPr>
          <w:rtl/>
        </w:rPr>
        <w:t>לישראל</w:t>
      </w:r>
      <w:r>
        <w:rPr>
          <w:rFonts w:hint="cs"/>
          <w:rtl/>
        </w:rPr>
        <w:t>,</w:t>
      </w:r>
      <w:r w:rsidRPr="000C50FB">
        <w:rPr>
          <w:rtl/>
        </w:rPr>
        <w:t xml:space="preserve"> </w:t>
      </w:r>
      <w:bookmarkStart w:id="9207" w:name="_ETM_Q24_235700"/>
      <w:bookmarkEnd w:id="9207"/>
      <w:r w:rsidRPr="000C50FB">
        <w:rPr>
          <w:rtl/>
        </w:rPr>
        <w:t xml:space="preserve">ומדגישים </w:t>
      </w:r>
      <w:bookmarkStart w:id="9208" w:name="_ETM_Q24_236510"/>
      <w:bookmarkEnd w:id="9208"/>
      <w:r w:rsidRPr="000C50FB">
        <w:rPr>
          <w:rtl/>
        </w:rPr>
        <w:t xml:space="preserve">את </w:t>
      </w:r>
      <w:bookmarkStart w:id="9209" w:name="_ETM_Q24_236690"/>
      <w:bookmarkEnd w:id="9209"/>
      <w:r w:rsidRPr="000C50FB">
        <w:rPr>
          <w:rtl/>
        </w:rPr>
        <w:t xml:space="preserve">הצורך </w:t>
      </w:r>
      <w:bookmarkStart w:id="9210" w:name="_ETM_Q24_237380"/>
      <w:bookmarkEnd w:id="9210"/>
      <w:r w:rsidRPr="000C50FB">
        <w:rPr>
          <w:rtl/>
        </w:rPr>
        <w:t xml:space="preserve">בסגירה </w:t>
      </w:r>
      <w:bookmarkStart w:id="9211" w:name="_ETM_Q24_238220"/>
      <w:bookmarkEnd w:id="9211"/>
      <w:r w:rsidRPr="000C50FB">
        <w:rPr>
          <w:rtl/>
        </w:rPr>
        <w:t xml:space="preserve">הפרצות </w:t>
      </w:r>
      <w:bookmarkStart w:id="9212" w:name="_ETM_Q24_238940"/>
      <w:bookmarkEnd w:id="9212"/>
      <w:r w:rsidRPr="000C50FB">
        <w:rPr>
          <w:rtl/>
        </w:rPr>
        <w:t>בגדר</w:t>
      </w:r>
      <w:r>
        <w:rPr>
          <w:rFonts w:hint="cs"/>
          <w:rtl/>
        </w:rPr>
        <w:t xml:space="preserve">". </w:t>
      </w:r>
      <w:bookmarkStart w:id="9213" w:name="_ETM_Q24_240010"/>
      <w:bookmarkStart w:id="9214" w:name="_ETM_Q24_239000"/>
      <w:bookmarkEnd w:id="9213"/>
      <w:bookmarkEnd w:id="9214"/>
      <w:r w:rsidRPr="000C50FB">
        <w:rPr>
          <w:rtl/>
        </w:rPr>
        <w:t xml:space="preserve">כך </w:t>
      </w:r>
      <w:bookmarkStart w:id="9215" w:name="_ETM_Q24_240550"/>
      <w:bookmarkEnd w:id="9215"/>
      <w:r>
        <w:rPr>
          <w:rFonts w:hint="cs"/>
          <w:rtl/>
        </w:rPr>
        <w:t>אמר השב"כ</w:t>
      </w:r>
      <w:bookmarkStart w:id="9216" w:name="_ETM_Q24_241210"/>
      <w:bookmarkStart w:id="9217" w:name="_ETM_Q24_241510"/>
      <w:bookmarkEnd w:id="9216"/>
      <w:bookmarkEnd w:id="9217"/>
      <w:r w:rsidRPr="000C50FB">
        <w:rPr>
          <w:rtl/>
        </w:rPr>
        <w:t xml:space="preserve"> </w:t>
      </w:r>
      <w:bookmarkStart w:id="9218" w:name="_ETM_Q24_243140"/>
      <w:bookmarkEnd w:id="9218"/>
      <w:r w:rsidRPr="000C50FB">
        <w:rPr>
          <w:rtl/>
        </w:rPr>
        <w:t xml:space="preserve">לפני </w:t>
      </w:r>
      <w:bookmarkStart w:id="9219" w:name="_ETM_Q24_243530"/>
      <w:bookmarkEnd w:id="9219"/>
      <w:r w:rsidRPr="000C50FB">
        <w:rPr>
          <w:rtl/>
        </w:rPr>
        <w:t xml:space="preserve">ארבע </w:t>
      </w:r>
      <w:bookmarkStart w:id="9220" w:name="_ETM_Q24_243890"/>
      <w:bookmarkEnd w:id="9220"/>
      <w:r w:rsidRPr="000C50FB">
        <w:rPr>
          <w:rtl/>
        </w:rPr>
        <w:t xml:space="preserve">שנים </w:t>
      </w:r>
      <w:bookmarkStart w:id="9221" w:name="_ETM_Q24_244280"/>
      <w:bookmarkEnd w:id="9221"/>
      <w:r>
        <w:rPr>
          <w:rFonts w:hint="cs"/>
          <w:rtl/>
        </w:rPr>
        <w:t>ב</w:t>
      </w:r>
      <w:r w:rsidRPr="000C50FB">
        <w:rPr>
          <w:rtl/>
        </w:rPr>
        <w:t xml:space="preserve">פני </w:t>
      </w:r>
      <w:bookmarkStart w:id="9222" w:name="_ETM_Q24_244610"/>
      <w:bookmarkEnd w:id="9222"/>
      <w:r w:rsidRPr="000C50FB">
        <w:rPr>
          <w:rtl/>
        </w:rPr>
        <w:t xml:space="preserve">בית </w:t>
      </w:r>
      <w:bookmarkStart w:id="9223" w:name="_ETM_Q24_244850"/>
      <w:bookmarkEnd w:id="9223"/>
      <w:r w:rsidRPr="000C50FB">
        <w:rPr>
          <w:rtl/>
        </w:rPr>
        <w:t>משפט</w:t>
      </w:r>
      <w:r>
        <w:rPr>
          <w:rFonts w:hint="cs"/>
          <w:rtl/>
        </w:rPr>
        <w:t>, והוא</w:t>
      </w:r>
      <w:r w:rsidRPr="000C50FB">
        <w:rPr>
          <w:rtl/>
        </w:rPr>
        <w:t xml:space="preserve"> </w:t>
      </w:r>
      <w:bookmarkStart w:id="9224" w:name="_ETM_Q24_245730"/>
      <w:bookmarkEnd w:id="9224"/>
      <w:r w:rsidRPr="000C50FB">
        <w:rPr>
          <w:rtl/>
        </w:rPr>
        <w:t xml:space="preserve">אומר </w:t>
      </w:r>
      <w:bookmarkStart w:id="9225" w:name="_ETM_Q24_246120"/>
      <w:bookmarkEnd w:id="9225"/>
      <w:r w:rsidRPr="000C50FB">
        <w:rPr>
          <w:rtl/>
        </w:rPr>
        <w:t xml:space="preserve">את </w:t>
      </w:r>
      <w:bookmarkStart w:id="9226" w:name="_ETM_Q24_246270"/>
      <w:bookmarkEnd w:id="9226"/>
      <w:r w:rsidRPr="000C50FB">
        <w:rPr>
          <w:rtl/>
        </w:rPr>
        <w:t xml:space="preserve">זה </w:t>
      </w:r>
      <w:bookmarkStart w:id="9227" w:name="_ETM_Q24_246510"/>
      <w:bookmarkEnd w:id="9227"/>
      <w:r w:rsidRPr="000C50FB">
        <w:rPr>
          <w:rtl/>
        </w:rPr>
        <w:t xml:space="preserve">מאז </w:t>
      </w:r>
      <w:bookmarkStart w:id="9228" w:name="_ETM_Q24_247050"/>
      <w:bookmarkEnd w:id="9228"/>
      <w:r w:rsidRPr="000C50FB">
        <w:rPr>
          <w:rtl/>
        </w:rPr>
        <w:t>כמעט</w:t>
      </w:r>
      <w:r>
        <w:rPr>
          <w:rFonts w:hint="cs"/>
          <w:rtl/>
        </w:rPr>
        <w:t xml:space="preserve"> בכל פורום. כנראה </w:t>
      </w:r>
      <w:bookmarkStart w:id="9229" w:name="_ETM_Q24_249300"/>
      <w:bookmarkStart w:id="9230" w:name="_ETM_Q24_249510"/>
      <w:bookmarkStart w:id="9231" w:name="_ETM_Q24_249660"/>
      <w:bookmarkEnd w:id="9229"/>
      <w:bookmarkEnd w:id="9230"/>
      <w:bookmarkEnd w:id="9231"/>
      <w:r w:rsidRPr="000C50FB">
        <w:rPr>
          <w:rtl/>
        </w:rPr>
        <w:t xml:space="preserve">ראש </w:t>
      </w:r>
      <w:bookmarkStart w:id="9232" w:name="_ETM_Q24_249990"/>
      <w:bookmarkEnd w:id="9232"/>
      <w:r w:rsidRPr="000C50FB">
        <w:rPr>
          <w:rtl/>
        </w:rPr>
        <w:t xml:space="preserve">הממשלה </w:t>
      </w:r>
      <w:bookmarkStart w:id="9233" w:name="_ETM_Q24_250500"/>
      <w:bookmarkEnd w:id="9233"/>
      <w:r w:rsidRPr="000C50FB">
        <w:rPr>
          <w:rtl/>
        </w:rPr>
        <w:t xml:space="preserve">ביבי </w:t>
      </w:r>
      <w:bookmarkStart w:id="9234" w:name="_ETM_Q24_250980"/>
      <w:bookmarkEnd w:id="9234"/>
      <w:r w:rsidRPr="000C50FB">
        <w:rPr>
          <w:rtl/>
        </w:rPr>
        <w:t xml:space="preserve">יודע </w:t>
      </w:r>
      <w:bookmarkStart w:id="9235" w:name="_ETM_Q24_251370"/>
      <w:bookmarkEnd w:id="9235"/>
      <w:r w:rsidRPr="000C50FB">
        <w:rPr>
          <w:rtl/>
        </w:rPr>
        <w:t xml:space="preserve">לעשות </w:t>
      </w:r>
      <w:bookmarkStart w:id="9236" w:name="_ETM_Q24_251790"/>
      <w:bookmarkEnd w:id="9236"/>
      <w:r w:rsidRPr="000C50FB">
        <w:rPr>
          <w:rtl/>
        </w:rPr>
        <w:t xml:space="preserve">שימוש </w:t>
      </w:r>
      <w:bookmarkStart w:id="9237" w:name="_ETM_Q24_252180"/>
      <w:bookmarkEnd w:id="9237"/>
      <w:r w:rsidRPr="000C50FB">
        <w:rPr>
          <w:rtl/>
        </w:rPr>
        <w:t>בשב</w:t>
      </w:r>
      <w:r>
        <w:rPr>
          <w:rFonts w:hint="cs"/>
          <w:rtl/>
        </w:rPr>
        <w:t>"כ</w:t>
      </w:r>
      <w:r w:rsidRPr="000C50FB">
        <w:rPr>
          <w:rtl/>
        </w:rPr>
        <w:t xml:space="preserve"> </w:t>
      </w:r>
      <w:bookmarkStart w:id="9238" w:name="_ETM_Q24_253430"/>
      <w:bookmarkEnd w:id="9238"/>
      <w:r>
        <w:rPr>
          <w:rFonts w:hint="cs"/>
          <w:rtl/>
        </w:rPr>
        <w:t>לצרכיו</w:t>
      </w:r>
      <w:r w:rsidRPr="000C50FB">
        <w:rPr>
          <w:rtl/>
        </w:rPr>
        <w:t xml:space="preserve"> </w:t>
      </w:r>
      <w:bookmarkStart w:id="9239" w:name="_ETM_Q24_253730"/>
      <w:bookmarkEnd w:id="9239"/>
      <w:r>
        <w:rPr>
          <w:rFonts w:hint="cs"/>
          <w:rtl/>
        </w:rPr>
        <w:t>ה</w:t>
      </w:r>
      <w:r w:rsidRPr="000C50FB">
        <w:rPr>
          <w:rtl/>
        </w:rPr>
        <w:t>אישי</w:t>
      </w:r>
      <w:r>
        <w:rPr>
          <w:rFonts w:hint="cs"/>
          <w:rtl/>
        </w:rPr>
        <w:t>י</w:t>
      </w:r>
      <w:r w:rsidRPr="000C50FB">
        <w:rPr>
          <w:rtl/>
        </w:rPr>
        <w:t>ם</w:t>
      </w:r>
      <w:r>
        <w:rPr>
          <w:rFonts w:hint="cs"/>
          <w:rtl/>
        </w:rPr>
        <w:t>,</w:t>
      </w:r>
      <w:r w:rsidRPr="000C50FB">
        <w:rPr>
          <w:rtl/>
        </w:rPr>
        <w:t xml:space="preserve"> </w:t>
      </w:r>
      <w:bookmarkStart w:id="9240" w:name="_ETM_Q24_254569"/>
      <w:bookmarkEnd w:id="9240"/>
      <w:r>
        <w:rPr>
          <w:rFonts w:hint="cs"/>
          <w:rtl/>
        </w:rPr>
        <w:t>ו</w:t>
      </w:r>
      <w:bookmarkStart w:id="9241" w:name="_ETM_Q24_255110"/>
      <w:bookmarkEnd w:id="9241"/>
      <w:r>
        <w:rPr>
          <w:rFonts w:hint="cs"/>
          <w:rtl/>
        </w:rPr>
        <w:t xml:space="preserve">של </w:t>
      </w:r>
      <w:r w:rsidRPr="000C50FB">
        <w:rPr>
          <w:rtl/>
        </w:rPr>
        <w:t>משפחתו</w:t>
      </w:r>
      <w:r>
        <w:rPr>
          <w:rFonts w:hint="cs"/>
          <w:rtl/>
        </w:rPr>
        <w:t>,</w:t>
      </w:r>
      <w:r w:rsidRPr="000C50FB">
        <w:rPr>
          <w:rtl/>
        </w:rPr>
        <w:t xml:space="preserve"> </w:t>
      </w:r>
      <w:bookmarkStart w:id="9242" w:name="_ETM_Q24_256160"/>
      <w:bookmarkEnd w:id="9242"/>
      <w:r>
        <w:rPr>
          <w:rFonts w:hint="cs"/>
          <w:rtl/>
        </w:rPr>
        <w:t>אבל</w:t>
      </w:r>
      <w:r w:rsidRPr="000C50FB">
        <w:rPr>
          <w:rtl/>
        </w:rPr>
        <w:t xml:space="preserve"> </w:t>
      </w:r>
      <w:bookmarkStart w:id="9243" w:name="_ETM_Q24_256370"/>
      <w:bookmarkEnd w:id="9243"/>
      <w:r w:rsidRPr="000C50FB">
        <w:rPr>
          <w:rtl/>
        </w:rPr>
        <w:t xml:space="preserve">לא </w:t>
      </w:r>
      <w:bookmarkStart w:id="9244" w:name="_ETM_Q24_256580"/>
      <w:bookmarkEnd w:id="9244"/>
      <w:r w:rsidRPr="000C50FB">
        <w:rPr>
          <w:rtl/>
        </w:rPr>
        <w:t xml:space="preserve">לצרכים </w:t>
      </w:r>
      <w:bookmarkStart w:id="9245" w:name="_ETM_Q24_257540"/>
      <w:bookmarkEnd w:id="9245"/>
      <w:r w:rsidRPr="000C50FB">
        <w:rPr>
          <w:rtl/>
        </w:rPr>
        <w:t xml:space="preserve">האמיתיים </w:t>
      </w:r>
      <w:bookmarkStart w:id="9246" w:name="_ETM_Q24_258690"/>
      <w:bookmarkEnd w:id="9246"/>
      <w:r>
        <w:rPr>
          <w:rFonts w:hint="cs"/>
          <w:rtl/>
        </w:rPr>
        <w:t>שלשמם</w:t>
      </w:r>
      <w:r w:rsidRPr="000C50FB">
        <w:rPr>
          <w:rtl/>
        </w:rPr>
        <w:t xml:space="preserve"> </w:t>
      </w:r>
      <w:bookmarkStart w:id="9247" w:name="_ETM_Q24_259800"/>
      <w:bookmarkEnd w:id="9247"/>
      <w:r w:rsidRPr="000C50FB">
        <w:rPr>
          <w:rtl/>
        </w:rPr>
        <w:t xml:space="preserve">הוקם </w:t>
      </w:r>
      <w:bookmarkStart w:id="9248" w:name="_ETM_Q24_260280"/>
      <w:bookmarkEnd w:id="9248"/>
      <w:r w:rsidRPr="000C50FB">
        <w:rPr>
          <w:rtl/>
        </w:rPr>
        <w:t xml:space="preserve">שירות </w:t>
      </w:r>
      <w:bookmarkStart w:id="9249" w:name="_ETM_Q24_260700"/>
      <w:bookmarkEnd w:id="9249"/>
      <w:r w:rsidRPr="000C50FB">
        <w:rPr>
          <w:rtl/>
        </w:rPr>
        <w:t xml:space="preserve">הביטחון </w:t>
      </w:r>
      <w:bookmarkStart w:id="9250" w:name="_ETM_Q24_261270"/>
      <w:bookmarkEnd w:id="9250"/>
      <w:r w:rsidRPr="000C50FB">
        <w:rPr>
          <w:rtl/>
        </w:rPr>
        <w:t>הכללי</w:t>
      </w:r>
      <w:r>
        <w:rPr>
          <w:rFonts w:hint="cs"/>
          <w:rtl/>
        </w:rPr>
        <w:t>.</w:t>
      </w:r>
      <w:bookmarkStart w:id="9251" w:name="_ETM_Q24_262650"/>
      <w:bookmarkEnd w:id="9251"/>
    </w:p>
    <w:p w:rsidR="00BE3561" w:rsidRDefault="00BE3561" w:rsidP="009065C9">
      <w:pPr>
        <w:rPr>
          <w:rtl/>
        </w:rPr>
      </w:pPr>
    </w:p>
    <w:p w:rsidR="00BE3561" w:rsidRDefault="00BE3561" w:rsidP="009065C9">
      <w:pPr>
        <w:rPr>
          <w:rtl/>
        </w:rPr>
      </w:pPr>
      <w:bookmarkStart w:id="9252" w:name="_ETM_Q24_262000"/>
      <w:bookmarkEnd w:id="9252"/>
      <w:r w:rsidRPr="000C50FB">
        <w:rPr>
          <w:rtl/>
        </w:rPr>
        <w:t xml:space="preserve">עמדתו </w:t>
      </w:r>
      <w:bookmarkStart w:id="9253" w:name="_ETM_Q24_263160"/>
      <w:bookmarkEnd w:id="9253"/>
      <w:r w:rsidRPr="000C50FB">
        <w:rPr>
          <w:rtl/>
        </w:rPr>
        <w:t xml:space="preserve">המקצועית </w:t>
      </w:r>
      <w:bookmarkStart w:id="9254" w:name="_ETM_Q24_263730"/>
      <w:bookmarkEnd w:id="9254"/>
      <w:r w:rsidRPr="000C50FB">
        <w:rPr>
          <w:rtl/>
        </w:rPr>
        <w:t xml:space="preserve">של </w:t>
      </w:r>
      <w:bookmarkStart w:id="9255" w:name="_ETM_Q24_263940"/>
      <w:bookmarkEnd w:id="9255"/>
      <w:r w:rsidRPr="000C50FB">
        <w:rPr>
          <w:rtl/>
        </w:rPr>
        <w:t>צה</w:t>
      </w:r>
      <w:r>
        <w:rPr>
          <w:rFonts w:hint="cs"/>
          <w:rtl/>
        </w:rPr>
        <w:t>"</w:t>
      </w:r>
      <w:r w:rsidRPr="000C50FB">
        <w:rPr>
          <w:rtl/>
        </w:rPr>
        <w:t xml:space="preserve">ל </w:t>
      </w:r>
      <w:bookmarkStart w:id="9256" w:name="_ETM_Q24_264360"/>
      <w:bookmarkStart w:id="9257" w:name="_ETM_Q24_264450"/>
      <w:bookmarkEnd w:id="9256"/>
      <w:bookmarkEnd w:id="9257"/>
      <w:r w:rsidRPr="000C50FB">
        <w:rPr>
          <w:rtl/>
        </w:rPr>
        <w:t xml:space="preserve">זהה </w:t>
      </w:r>
      <w:bookmarkStart w:id="9258" w:name="_ETM_Q24_264750"/>
      <w:bookmarkEnd w:id="9258"/>
      <w:r w:rsidRPr="000C50FB">
        <w:rPr>
          <w:rtl/>
        </w:rPr>
        <w:t>לחלוטין</w:t>
      </w:r>
      <w:r>
        <w:rPr>
          <w:rFonts w:hint="cs"/>
          <w:rtl/>
        </w:rPr>
        <w:t>.</w:t>
      </w:r>
      <w:r w:rsidRPr="000C50FB">
        <w:rPr>
          <w:rtl/>
        </w:rPr>
        <w:t xml:space="preserve"> </w:t>
      </w:r>
      <w:bookmarkStart w:id="9259" w:name="_ETM_Q24_266090"/>
      <w:bookmarkEnd w:id="9259"/>
      <w:r>
        <w:rPr>
          <w:rFonts w:hint="cs"/>
          <w:rtl/>
        </w:rPr>
        <w:t>גם היא</w:t>
      </w:r>
      <w:r w:rsidRPr="000C50FB">
        <w:rPr>
          <w:rtl/>
        </w:rPr>
        <w:t xml:space="preserve"> </w:t>
      </w:r>
      <w:bookmarkStart w:id="9260" w:name="_ETM_Q24_266540"/>
      <w:bookmarkEnd w:id="9260"/>
      <w:r w:rsidRPr="000C50FB">
        <w:rPr>
          <w:rtl/>
        </w:rPr>
        <w:t>חד</w:t>
      </w:r>
      <w:bookmarkStart w:id="9261" w:name="_ETM_Q24_266840"/>
      <w:bookmarkEnd w:id="9261"/>
      <w:r>
        <w:rPr>
          <w:rFonts w:hint="cs"/>
          <w:rtl/>
        </w:rPr>
        <w:t>-</w:t>
      </w:r>
      <w:r w:rsidRPr="000C50FB">
        <w:rPr>
          <w:rtl/>
        </w:rPr>
        <w:t>משמעית</w:t>
      </w:r>
      <w:r>
        <w:rPr>
          <w:rFonts w:hint="cs"/>
          <w:rtl/>
        </w:rPr>
        <w:t>,</w:t>
      </w:r>
      <w:r w:rsidRPr="000C50FB">
        <w:rPr>
          <w:rtl/>
        </w:rPr>
        <w:t xml:space="preserve"> </w:t>
      </w:r>
      <w:bookmarkStart w:id="9262" w:name="_ETM_Q24_267380"/>
      <w:bookmarkEnd w:id="9262"/>
      <w:r w:rsidRPr="000C50FB">
        <w:rPr>
          <w:rtl/>
        </w:rPr>
        <w:t xml:space="preserve">וקובעת </w:t>
      </w:r>
      <w:bookmarkStart w:id="9263" w:name="_ETM_Q24_268480"/>
      <w:bookmarkEnd w:id="9263"/>
      <w:r>
        <w:rPr>
          <w:rFonts w:hint="cs"/>
          <w:rtl/>
        </w:rPr>
        <w:t>ש</w:t>
      </w:r>
      <w:r w:rsidRPr="000C50FB">
        <w:rPr>
          <w:rtl/>
        </w:rPr>
        <w:t xml:space="preserve">למען </w:t>
      </w:r>
      <w:bookmarkStart w:id="9264" w:name="_ETM_Q24_268959"/>
      <w:bookmarkEnd w:id="9264"/>
      <w:r w:rsidRPr="000C50FB">
        <w:rPr>
          <w:rtl/>
        </w:rPr>
        <w:t xml:space="preserve">ביטחונם </w:t>
      </w:r>
      <w:bookmarkStart w:id="9265" w:name="_ETM_Q24_269530"/>
      <w:bookmarkEnd w:id="9265"/>
      <w:r w:rsidRPr="000C50FB">
        <w:rPr>
          <w:rtl/>
        </w:rPr>
        <w:t xml:space="preserve">של </w:t>
      </w:r>
      <w:bookmarkStart w:id="9266" w:name="_ETM_Q24_269770"/>
      <w:bookmarkEnd w:id="9266"/>
      <w:r w:rsidRPr="000C50FB">
        <w:rPr>
          <w:rtl/>
        </w:rPr>
        <w:t xml:space="preserve">כל </w:t>
      </w:r>
      <w:bookmarkStart w:id="9267" w:name="_ETM_Q24_270010"/>
      <w:bookmarkEnd w:id="9267"/>
      <w:r w:rsidRPr="000C50FB">
        <w:rPr>
          <w:rtl/>
        </w:rPr>
        <w:t xml:space="preserve">אזרחי </w:t>
      </w:r>
      <w:bookmarkStart w:id="9268" w:name="_ETM_Q24_270459"/>
      <w:bookmarkEnd w:id="9268"/>
      <w:r w:rsidRPr="000C50FB">
        <w:rPr>
          <w:rtl/>
        </w:rPr>
        <w:t xml:space="preserve">מדינת </w:t>
      </w:r>
      <w:bookmarkStart w:id="9269" w:name="_ETM_Q24_271000"/>
      <w:bookmarkEnd w:id="9269"/>
      <w:r w:rsidRPr="000C50FB">
        <w:rPr>
          <w:rtl/>
        </w:rPr>
        <w:t xml:space="preserve">ישראל </w:t>
      </w:r>
      <w:bookmarkStart w:id="9270" w:name="_ETM_Q24_271870"/>
      <w:bookmarkStart w:id="9271" w:name="_ETM_Q24_272350"/>
      <w:bookmarkEnd w:id="9270"/>
      <w:bookmarkEnd w:id="9271"/>
      <w:r w:rsidRPr="000C50FB">
        <w:rPr>
          <w:rtl/>
        </w:rPr>
        <w:t xml:space="preserve">יש </w:t>
      </w:r>
      <w:bookmarkStart w:id="9272" w:name="_ETM_Q24_272800"/>
      <w:bookmarkEnd w:id="9272"/>
      <w:r w:rsidRPr="000C50FB">
        <w:rPr>
          <w:rtl/>
        </w:rPr>
        <w:t xml:space="preserve">צורך </w:t>
      </w:r>
      <w:bookmarkStart w:id="9273" w:name="_ETM_Q24_273280"/>
      <w:bookmarkEnd w:id="9273"/>
      <w:r w:rsidRPr="000C50FB">
        <w:rPr>
          <w:rtl/>
        </w:rPr>
        <w:t xml:space="preserve">ביטחוני </w:t>
      </w:r>
      <w:bookmarkStart w:id="9274" w:name="_ETM_Q24_273970"/>
      <w:bookmarkEnd w:id="9274"/>
      <w:r w:rsidRPr="000C50FB">
        <w:rPr>
          <w:rtl/>
        </w:rPr>
        <w:t xml:space="preserve">עליון </w:t>
      </w:r>
      <w:bookmarkStart w:id="9275" w:name="_ETM_Q24_275020"/>
      <w:bookmarkEnd w:id="9275"/>
      <w:r w:rsidRPr="000C50FB">
        <w:rPr>
          <w:rtl/>
        </w:rPr>
        <w:t xml:space="preserve">להשלים </w:t>
      </w:r>
      <w:bookmarkStart w:id="9276" w:name="_ETM_Q24_275560"/>
      <w:bookmarkEnd w:id="9276"/>
      <w:r w:rsidRPr="000C50FB">
        <w:rPr>
          <w:rtl/>
        </w:rPr>
        <w:t xml:space="preserve">את </w:t>
      </w:r>
      <w:bookmarkStart w:id="9277" w:name="_ETM_Q24_275709"/>
      <w:bookmarkEnd w:id="9277"/>
      <w:r w:rsidRPr="000C50FB">
        <w:rPr>
          <w:rtl/>
        </w:rPr>
        <w:t xml:space="preserve">בניית </w:t>
      </w:r>
      <w:bookmarkStart w:id="9278" w:name="_ETM_Q24_276160"/>
      <w:bookmarkEnd w:id="9278"/>
      <w:r w:rsidRPr="000C50FB">
        <w:rPr>
          <w:rtl/>
        </w:rPr>
        <w:t xml:space="preserve">הגדר </w:t>
      </w:r>
      <w:bookmarkStart w:id="9279" w:name="_ETM_Q24_277520"/>
      <w:bookmarkEnd w:id="9279"/>
      <w:r>
        <w:rPr>
          <w:rFonts w:hint="cs"/>
          <w:rtl/>
        </w:rPr>
        <w:t>ב</w:t>
      </w:r>
      <w:r w:rsidRPr="000C50FB">
        <w:rPr>
          <w:rtl/>
        </w:rPr>
        <w:t xml:space="preserve">טווח </w:t>
      </w:r>
      <w:bookmarkStart w:id="9280" w:name="_ETM_Q24_277970"/>
      <w:bookmarkEnd w:id="9280"/>
      <w:r w:rsidRPr="000C50FB">
        <w:rPr>
          <w:rtl/>
        </w:rPr>
        <w:t xml:space="preserve">הקרוב </w:t>
      </w:r>
      <w:bookmarkStart w:id="9281" w:name="_ETM_Q24_278480"/>
      <w:bookmarkEnd w:id="9281"/>
      <w:r w:rsidRPr="000C50FB">
        <w:rPr>
          <w:rtl/>
        </w:rPr>
        <w:t>ביותר</w:t>
      </w:r>
      <w:r>
        <w:rPr>
          <w:rFonts w:hint="cs"/>
          <w:rtl/>
        </w:rPr>
        <w:t>.</w:t>
      </w:r>
      <w:bookmarkStart w:id="9282" w:name="_ETM_Q24_280470"/>
      <w:bookmarkEnd w:id="9282"/>
    </w:p>
    <w:p w:rsidR="00BE3561" w:rsidRDefault="00BE3561" w:rsidP="009065C9">
      <w:pPr>
        <w:rPr>
          <w:rtl/>
        </w:rPr>
      </w:pPr>
      <w:bookmarkStart w:id="9283" w:name="_ETM_Q24_281000"/>
      <w:bookmarkEnd w:id="9283"/>
    </w:p>
    <w:p w:rsidR="00BE3561" w:rsidRDefault="00BE3561" w:rsidP="009065C9">
      <w:pPr>
        <w:rPr>
          <w:rtl/>
        </w:rPr>
      </w:pPr>
      <w:r w:rsidRPr="000C50FB">
        <w:rPr>
          <w:rtl/>
        </w:rPr>
        <w:t xml:space="preserve">אז </w:t>
      </w:r>
      <w:bookmarkStart w:id="9284" w:name="_ETM_Q24_280590"/>
      <w:bookmarkEnd w:id="9284"/>
      <w:r w:rsidRPr="000C50FB">
        <w:rPr>
          <w:rtl/>
        </w:rPr>
        <w:t xml:space="preserve">אולי </w:t>
      </w:r>
      <w:bookmarkStart w:id="9285" w:name="_ETM_Q24_280860"/>
      <w:bookmarkEnd w:id="9285"/>
      <w:r w:rsidRPr="000C50FB">
        <w:rPr>
          <w:rtl/>
        </w:rPr>
        <w:t xml:space="preserve">בכלל </w:t>
      </w:r>
      <w:bookmarkStart w:id="9286" w:name="_ETM_Q24_281190"/>
      <w:bookmarkEnd w:id="9286"/>
      <w:r w:rsidRPr="000C50FB">
        <w:rPr>
          <w:rtl/>
        </w:rPr>
        <w:t xml:space="preserve">הסיבה </w:t>
      </w:r>
      <w:bookmarkStart w:id="9287" w:name="_ETM_Q24_281580"/>
      <w:bookmarkEnd w:id="9287"/>
      <w:r w:rsidRPr="000C50FB">
        <w:rPr>
          <w:rtl/>
        </w:rPr>
        <w:t xml:space="preserve">היא </w:t>
      </w:r>
      <w:bookmarkStart w:id="9288" w:name="_ETM_Q24_281700"/>
      <w:bookmarkEnd w:id="9288"/>
      <w:r w:rsidRPr="000C50FB">
        <w:rPr>
          <w:rtl/>
        </w:rPr>
        <w:t>אחרת</w:t>
      </w:r>
      <w:r>
        <w:rPr>
          <w:rFonts w:hint="cs"/>
          <w:rtl/>
        </w:rPr>
        <w:t>,</w:t>
      </w:r>
      <w:r w:rsidRPr="000C50FB">
        <w:rPr>
          <w:rtl/>
        </w:rPr>
        <w:t xml:space="preserve"> </w:t>
      </w:r>
      <w:bookmarkStart w:id="9289" w:name="_ETM_Q24_282150"/>
      <w:bookmarkEnd w:id="9289"/>
      <w:r w:rsidRPr="000C50FB">
        <w:rPr>
          <w:rtl/>
        </w:rPr>
        <w:t xml:space="preserve">אולי </w:t>
      </w:r>
      <w:bookmarkStart w:id="9290" w:name="_ETM_Q24_282450"/>
      <w:bookmarkEnd w:id="9290"/>
      <w:r w:rsidRPr="000C50FB">
        <w:rPr>
          <w:rtl/>
        </w:rPr>
        <w:t xml:space="preserve">אין </w:t>
      </w:r>
      <w:bookmarkStart w:id="9291" w:name="_ETM_Q24_282660"/>
      <w:bookmarkEnd w:id="9291"/>
      <w:r w:rsidRPr="000C50FB">
        <w:rPr>
          <w:rtl/>
        </w:rPr>
        <w:t>כסף</w:t>
      </w:r>
      <w:r>
        <w:rPr>
          <w:rFonts w:hint="cs"/>
          <w:rtl/>
        </w:rPr>
        <w:t>. אבל</w:t>
      </w:r>
      <w:r w:rsidRPr="000C50FB">
        <w:rPr>
          <w:rtl/>
        </w:rPr>
        <w:t xml:space="preserve"> </w:t>
      </w:r>
      <w:bookmarkStart w:id="9292" w:name="_ETM_Q24_284100"/>
      <w:bookmarkEnd w:id="9292"/>
      <w:r w:rsidRPr="000C50FB">
        <w:rPr>
          <w:rtl/>
        </w:rPr>
        <w:t xml:space="preserve">גם </w:t>
      </w:r>
      <w:bookmarkStart w:id="9293" w:name="_ETM_Q24_284220"/>
      <w:bookmarkEnd w:id="9293"/>
      <w:r w:rsidRPr="000C50FB">
        <w:rPr>
          <w:rtl/>
        </w:rPr>
        <w:t xml:space="preserve">על </w:t>
      </w:r>
      <w:bookmarkStart w:id="9294" w:name="_ETM_Q24_284370"/>
      <w:bookmarkEnd w:id="9294"/>
      <w:r w:rsidRPr="000C50FB">
        <w:rPr>
          <w:rtl/>
        </w:rPr>
        <w:t xml:space="preserve">זה </w:t>
      </w:r>
      <w:bookmarkStart w:id="9295" w:name="_ETM_Q24_284580"/>
      <w:bookmarkEnd w:id="9295"/>
      <w:r w:rsidRPr="000C50FB">
        <w:rPr>
          <w:rtl/>
        </w:rPr>
        <w:t xml:space="preserve">התבשרנו </w:t>
      </w:r>
      <w:bookmarkStart w:id="9296" w:name="_ETM_Q24_285870"/>
      <w:bookmarkEnd w:id="9296"/>
      <w:r>
        <w:rPr>
          <w:rFonts w:hint="cs"/>
          <w:rtl/>
        </w:rPr>
        <w:t xml:space="preserve">– </w:t>
      </w:r>
      <w:r w:rsidRPr="000C50FB">
        <w:rPr>
          <w:rtl/>
        </w:rPr>
        <w:t xml:space="preserve">שיש </w:t>
      </w:r>
      <w:bookmarkStart w:id="9297" w:name="_ETM_Q24_286230"/>
      <w:bookmarkEnd w:id="9297"/>
      <w:r w:rsidRPr="000C50FB">
        <w:rPr>
          <w:rtl/>
        </w:rPr>
        <w:t xml:space="preserve">עודפי </w:t>
      </w:r>
      <w:bookmarkStart w:id="9298" w:name="_ETM_Q24_286709"/>
      <w:bookmarkEnd w:id="9298"/>
      <w:r w:rsidRPr="000C50FB">
        <w:rPr>
          <w:rtl/>
        </w:rPr>
        <w:t xml:space="preserve">תקציב </w:t>
      </w:r>
      <w:bookmarkStart w:id="9299" w:name="_ETM_Q24_287220"/>
      <w:bookmarkEnd w:id="9299"/>
      <w:r>
        <w:rPr>
          <w:rFonts w:hint="cs"/>
          <w:rtl/>
        </w:rPr>
        <w:t xml:space="preserve">של </w:t>
      </w:r>
      <w:r w:rsidRPr="000C50FB">
        <w:rPr>
          <w:rtl/>
        </w:rPr>
        <w:t xml:space="preserve">כמעט </w:t>
      </w:r>
      <w:bookmarkStart w:id="9300" w:name="_ETM_Q24_288120"/>
      <w:bookmarkEnd w:id="9300"/>
      <w:r>
        <w:rPr>
          <w:rFonts w:hint="cs"/>
          <w:rtl/>
        </w:rPr>
        <w:t xml:space="preserve">20 </w:t>
      </w:r>
      <w:r w:rsidRPr="000C50FB">
        <w:rPr>
          <w:rtl/>
        </w:rPr>
        <w:t xml:space="preserve">מיליארד </w:t>
      </w:r>
      <w:bookmarkStart w:id="9301" w:name="_ETM_Q24_288600"/>
      <w:bookmarkEnd w:id="9301"/>
      <w:r w:rsidRPr="000C50FB">
        <w:rPr>
          <w:rtl/>
        </w:rPr>
        <w:t xml:space="preserve">שקל </w:t>
      </w:r>
      <w:bookmarkStart w:id="9302" w:name="_ETM_Q24_289520"/>
      <w:bookmarkEnd w:id="9302"/>
      <w:r>
        <w:rPr>
          <w:rFonts w:hint="cs"/>
          <w:rtl/>
        </w:rPr>
        <w:t>מ</w:t>
      </w:r>
      <w:r w:rsidRPr="000C50FB">
        <w:rPr>
          <w:rtl/>
        </w:rPr>
        <w:t xml:space="preserve">תקציב </w:t>
      </w:r>
      <w:bookmarkStart w:id="9303" w:name="_ETM_Q24_289970"/>
      <w:bookmarkEnd w:id="9303"/>
      <w:r>
        <w:rPr>
          <w:rFonts w:hint="cs"/>
          <w:rtl/>
        </w:rPr>
        <w:t>2017.</w:t>
      </w:r>
      <w:r w:rsidRPr="000C50FB">
        <w:rPr>
          <w:rtl/>
        </w:rPr>
        <w:t xml:space="preserve"> </w:t>
      </w:r>
      <w:bookmarkStart w:id="9304" w:name="_ETM_Q24_293220"/>
      <w:bookmarkEnd w:id="9304"/>
      <w:r w:rsidRPr="000C50FB">
        <w:rPr>
          <w:rtl/>
        </w:rPr>
        <w:t xml:space="preserve">אני </w:t>
      </w:r>
      <w:bookmarkStart w:id="9305" w:name="_ETM_Q24_293610"/>
      <w:bookmarkEnd w:id="9305"/>
      <w:r w:rsidRPr="000C50FB">
        <w:rPr>
          <w:rtl/>
        </w:rPr>
        <w:t xml:space="preserve">שואל </w:t>
      </w:r>
      <w:bookmarkStart w:id="9306" w:name="_ETM_Q24_293970"/>
      <w:bookmarkEnd w:id="9306"/>
      <w:r w:rsidRPr="000C50FB">
        <w:rPr>
          <w:rtl/>
        </w:rPr>
        <w:t>אתכם</w:t>
      </w:r>
      <w:r>
        <w:rPr>
          <w:rFonts w:hint="cs"/>
          <w:rtl/>
        </w:rPr>
        <w:t>,</w:t>
      </w:r>
      <w:r w:rsidRPr="000C50FB">
        <w:rPr>
          <w:rtl/>
        </w:rPr>
        <w:t xml:space="preserve"> </w:t>
      </w:r>
      <w:bookmarkStart w:id="9307" w:name="_ETM_Q24_294420"/>
      <w:bookmarkEnd w:id="9307"/>
      <w:r w:rsidRPr="000C50FB">
        <w:rPr>
          <w:rtl/>
        </w:rPr>
        <w:t xml:space="preserve">אני </w:t>
      </w:r>
      <w:bookmarkStart w:id="9308" w:name="_ETM_Q24_294600"/>
      <w:bookmarkEnd w:id="9308"/>
      <w:r w:rsidRPr="000C50FB">
        <w:rPr>
          <w:rtl/>
        </w:rPr>
        <w:t xml:space="preserve">שואל </w:t>
      </w:r>
      <w:bookmarkStart w:id="9309" w:name="_ETM_Q24_294840"/>
      <w:bookmarkEnd w:id="9309"/>
      <w:r w:rsidRPr="000C50FB">
        <w:rPr>
          <w:rtl/>
        </w:rPr>
        <w:t>אותך</w:t>
      </w:r>
      <w:r>
        <w:rPr>
          <w:rFonts w:hint="cs"/>
          <w:rtl/>
        </w:rPr>
        <w:t>,</w:t>
      </w:r>
      <w:r w:rsidRPr="000C50FB">
        <w:rPr>
          <w:rtl/>
        </w:rPr>
        <w:t xml:space="preserve"> </w:t>
      </w:r>
      <w:bookmarkStart w:id="9310" w:name="_ETM_Q24_295200"/>
      <w:bookmarkEnd w:id="9310"/>
      <w:r>
        <w:rPr>
          <w:rFonts w:hint="cs"/>
          <w:rtl/>
        </w:rPr>
        <w:t>ה</w:t>
      </w:r>
      <w:r w:rsidRPr="000C50FB">
        <w:rPr>
          <w:rtl/>
        </w:rPr>
        <w:t>יושב</w:t>
      </w:r>
      <w:bookmarkStart w:id="9311" w:name="_ETM_Q24_295530"/>
      <w:bookmarkEnd w:id="9311"/>
      <w:r>
        <w:rPr>
          <w:rFonts w:hint="cs"/>
          <w:rtl/>
        </w:rPr>
        <w:t>-</w:t>
      </w:r>
      <w:r w:rsidRPr="000C50FB">
        <w:rPr>
          <w:rtl/>
        </w:rPr>
        <w:t>ראש</w:t>
      </w:r>
      <w:bookmarkStart w:id="9312" w:name="_ETM_Q24_296300"/>
      <w:bookmarkEnd w:id="9312"/>
      <w:r>
        <w:rPr>
          <w:rFonts w:hint="cs"/>
          <w:rtl/>
        </w:rPr>
        <w:t xml:space="preserve">, </w:t>
      </w:r>
      <w:r w:rsidRPr="000C50FB">
        <w:rPr>
          <w:rtl/>
        </w:rPr>
        <w:t xml:space="preserve">מה </w:t>
      </w:r>
      <w:bookmarkStart w:id="9313" w:name="_ETM_Q24_296510"/>
      <w:bookmarkEnd w:id="9313"/>
      <w:r w:rsidRPr="000C50FB">
        <w:rPr>
          <w:rtl/>
        </w:rPr>
        <w:t xml:space="preserve">יותר </w:t>
      </w:r>
      <w:bookmarkStart w:id="9314" w:name="_ETM_Q24_297110"/>
      <w:bookmarkEnd w:id="9314"/>
      <w:r w:rsidRPr="000C50FB">
        <w:rPr>
          <w:rtl/>
        </w:rPr>
        <w:t xml:space="preserve">ראוי </w:t>
      </w:r>
      <w:bookmarkStart w:id="9315" w:name="_ETM_Q24_297710"/>
      <w:bookmarkEnd w:id="9315"/>
      <w:r>
        <w:rPr>
          <w:rFonts w:hint="cs"/>
          <w:rtl/>
        </w:rPr>
        <w:t>ו</w:t>
      </w:r>
      <w:r w:rsidRPr="000C50FB">
        <w:rPr>
          <w:rtl/>
        </w:rPr>
        <w:t xml:space="preserve">לגיטימי </w:t>
      </w:r>
      <w:bookmarkStart w:id="9316" w:name="_ETM_Q24_298370"/>
      <w:bookmarkEnd w:id="9316"/>
      <w:r>
        <w:rPr>
          <w:rFonts w:hint="cs"/>
          <w:rtl/>
        </w:rPr>
        <w:t xml:space="preserve">מלהוציא </w:t>
      </w:r>
      <w:r w:rsidRPr="000C50FB">
        <w:rPr>
          <w:rtl/>
        </w:rPr>
        <w:t xml:space="preserve">מתוך </w:t>
      </w:r>
      <w:bookmarkStart w:id="9317" w:name="_ETM_Q24_298790"/>
      <w:bookmarkEnd w:id="9317"/>
      <w:r>
        <w:rPr>
          <w:rFonts w:hint="cs"/>
          <w:rtl/>
        </w:rPr>
        <w:t>ה-20</w:t>
      </w:r>
      <w:r w:rsidRPr="000C50FB">
        <w:rPr>
          <w:rtl/>
        </w:rPr>
        <w:t xml:space="preserve"> </w:t>
      </w:r>
      <w:bookmarkStart w:id="9318" w:name="_ETM_Q24_299330"/>
      <w:bookmarkEnd w:id="9318"/>
      <w:r w:rsidRPr="000C50FB">
        <w:rPr>
          <w:rtl/>
        </w:rPr>
        <w:t xml:space="preserve">מיליארד </w:t>
      </w:r>
      <w:bookmarkStart w:id="9319" w:name="_ETM_Q24_299780"/>
      <w:bookmarkEnd w:id="9319"/>
      <w:r w:rsidRPr="000C50FB">
        <w:rPr>
          <w:rtl/>
        </w:rPr>
        <w:t xml:space="preserve">שקל </w:t>
      </w:r>
      <w:bookmarkStart w:id="9320" w:name="_ETM_Q24_300760"/>
      <w:bookmarkEnd w:id="9320"/>
      <w:r w:rsidRPr="000C50FB">
        <w:rPr>
          <w:rtl/>
        </w:rPr>
        <w:t xml:space="preserve">עודפי </w:t>
      </w:r>
      <w:bookmarkStart w:id="9321" w:name="_ETM_Q24_301180"/>
      <w:bookmarkEnd w:id="9321"/>
      <w:r w:rsidRPr="000C50FB">
        <w:rPr>
          <w:rtl/>
        </w:rPr>
        <w:t xml:space="preserve">תקציב </w:t>
      </w:r>
      <w:bookmarkStart w:id="9322" w:name="_ETM_Q24_301690"/>
      <w:bookmarkStart w:id="9323" w:name="_ETM_Q24_302110"/>
      <w:bookmarkEnd w:id="9322"/>
      <w:bookmarkEnd w:id="9323"/>
      <w:r w:rsidRPr="000C50FB">
        <w:rPr>
          <w:rtl/>
        </w:rPr>
        <w:t xml:space="preserve">הוצאה </w:t>
      </w:r>
      <w:bookmarkStart w:id="9324" w:name="_ETM_Q24_302530"/>
      <w:bookmarkEnd w:id="9324"/>
      <w:r w:rsidRPr="000C50FB">
        <w:rPr>
          <w:rtl/>
        </w:rPr>
        <w:t>חד</w:t>
      </w:r>
      <w:bookmarkStart w:id="9325" w:name="_ETM_Q24_302830"/>
      <w:bookmarkEnd w:id="9325"/>
      <w:r>
        <w:rPr>
          <w:rFonts w:hint="cs"/>
          <w:rtl/>
        </w:rPr>
        <w:t>-</w:t>
      </w:r>
      <w:r w:rsidRPr="000C50FB">
        <w:rPr>
          <w:rtl/>
        </w:rPr>
        <w:t xml:space="preserve">פעמית </w:t>
      </w:r>
      <w:bookmarkStart w:id="9326" w:name="_ETM_Q24_303740"/>
      <w:bookmarkEnd w:id="9326"/>
      <w:r>
        <w:rPr>
          <w:rFonts w:hint="cs"/>
          <w:rtl/>
        </w:rPr>
        <w:t>של 1.3</w:t>
      </w:r>
      <w:r w:rsidRPr="000C50FB">
        <w:rPr>
          <w:rtl/>
        </w:rPr>
        <w:t xml:space="preserve"> </w:t>
      </w:r>
      <w:bookmarkStart w:id="9327" w:name="_ETM_Q24_305000"/>
      <w:bookmarkEnd w:id="9327"/>
      <w:r w:rsidRPr="000C50FB">
        <w:rPr>
          <w:rtl/>
        </w:rPr>
        <w:t xml:space="preserve">מיליארד </w:t>
      </w:r>
      <w:bookmarkStart w:id="9328" w:name="_ETM_Q24_305420"/>
      <w:bookmarkEnd w:id="9328"/>
      <w:r w:rsidRPr="000C50FB">
        <w:rPr>
          <w:rtl/>
        </w:rPr>
        <w:t>שקל</w:t>
      </w:r>
      <w:r>
        <w:rPr>
          <w:rFonts w:hint="cs"/>
          <w:rtl/>
        </w:rPr>
        <w:t>,</w:t>
      </w:r>
      <w:r w:rsidRPr="000C50FB">
        <w:rPr>
          <w:rtl/>
        </w:rPr>
        <w:t xml:space="preserve"> </w:t>
      </w:r>
      <w:bookmarkStart w:id="9329" w:name="_ETM_Q24_306210"/>
      <w:bookmarkStart w:id="9330" w:name="_ETM_Q24_306300"/>
      <w:bookmarkEnd w:id="9329"/>
      <w:bookmarkEnd w:id="9330"/>
      <w:r>
        <w:rPr>
          <w:rFonts w:hint="cs"/>
          <w:rtl/>
        </w:rPr>
        <w:t>ו</w:t>
      </w:r>
      <w:r w:rsidRPr="000C50FB">
        <w:rPr>
          <w:rtl/>
        </w:rPr>
        <w:t xml:space="preserve">להשלים </w:t>
      </w:r>
      <w:bookmarkStart w:id="9331" w:name="_ETM_Q24_306840"/>
      <w:bookmarkEnd w:id="9331"/>
      <w:r w:rsidRPr="000C50FB">
        <w:rPr>
          <w:rtl/>
        </w:rPr>
        <w:t xml:space="preserve">את </w:t>
      </w:r>
      <w:bookmarkStart w:id="9332" w:name="_ETM_Q24_306960"/>
      <w:bookmarkEnd w:id="9332"/>
      <w:r w:rsidRPr="000C50FB">
        <w:rPr>
          <w:rtl/>
        </w:rPr>
        <w:t xml:space="preserve">בניית </w:t>
      </w:r>
      <w:bookmarkStart w:id="9333" w:name="_ETM_Q24_307350"/>
      <w:bookmarkEnd w:id="9333"/>
      <w:r w:rsidRPr="000C50FB">
        <w:rPr>
          <w:rtl/>
        </w:rPr>
        <w:t>הגדר</w:t>
      </w:r>
      <w:r>
        <w:rPr>
          <w:rFonts w:hint="cs"/>
          <w:rtl/>
        </w:rPr>
        <w:t>?</w:t>
      </w:r>
      <w:bookmarkStart w:id="9334" w:name="_ETM_Q24_310490"/>
      <w:bookmarkEnd w:id="9334"/>
    </w:p>
    <w:p w:rsidR="00BE3561" w:rsidRDefault="00BE3561" w:rsidP="009065C9">
      <w:pPr>
        <w:rPr>
          <w:rtl/>
        </w:rPr>
      </w:pPr>
    </w:p>
    <w:p w:rsidR="00BE3561" w:rsidRDefault="00BE3561" w:rsidP="009065C9">
      <w:pPr>
        <w:rPr>
          <w:rtl/>
        </w:rPr>
      </w:pPr>
      <w:bookmarkStart w:id="9335" w:name="_ETM_Q24_312000"/>
      <w:bookmarkEnd w:id="9335"/>
      <w:r>
        <w:rPr>
          <w:rFonts w:hint="cs"/>
          <w:rtl/>
        </w:rPr>
        <w:t xml:space="preserve">אז </w:t>
      </w:r>
      <w:bookmarkStart w:id="9336" w:name="_ETM_Q24_311000"/>
      <w:bookmarkEnd w:id="9336"/>
      <w:r w:rsidRPr="000C50FB">
        <w:rPr>
          <w:rtl/>
        </w:rPr>
        <w:t xml:space="preserve">אם </w:t>
      </w:r>
      <w:bookmarkStart w:id="9337" w:name="_ETM_Q24_311030"/>
      <w:bookmarkEnd w:id="9337"/>
      <w:r w:rsidRPr="000C50FB">
        <w:rPr>
          <w:rtl/>
        </w:rPr>
        <w:t xml:space="preserve">גם </w:t>
      </w:r>
      <w:bookmarkStart w:id="9338" w:name="_ETM_Q24_311300"/>
      <w:bookmarkEnd w:id="9338"/>
      <w:r w:rsidRPr="000C50FB">
        <w:rPr>
          <w:rtl/>
        </w:rPr>
        <w:t xml:space="preserve">זרועות </w:t>
      </w:r>
      <w:bookmarkStart w:id="9339" w:name="_ETM_Q24_311630"/>
      <w:bookmarkEnd w:id="9339"/>
      <w:r w:rsidRPr="000C50FB">
        <w:rPr>
          <w:rtl/>
        </w:rPr>
        <w:t xml:space="preserve">הביטחון </w:t>
      </w:r>
      <w:bookmarkStart w:id="9340" w:name="_ETM_Q24_312200"/>
      <w:bookmarkEnd w:id="9340"/>
      <w:r w:rsidRPr="000C50FB">
        <w:rPr>
          <w:rtl/>
        </w:rPr>
        <w:t xml:space="preserve">דורשות </w:t>
      </w:r>
      <w:bookmarkStart w:id="9341" w:name="_ETM_Q24_312650"/>
      <w:bookmarkEnd w:id="9341"/>
      <w:r w:rsidRPr="000C50FB">
        <w:rPr>
          <w:rtl/>
        </w:rPr>
        <w:t xml:space="preserve">את </w:t>
      </w:r>
      <w:bookmarkStart w:id="9342" w:name="_ETM_Q24_312800"/>
      <w:bookmarkEnd w:id="9342"/>
      <w:r w:rsidRPr="000C50FB">
        <w:rPr>
          <w:rtl/>
        </w:rPr>
        <w:t xml:space="preserve">זה </w:t>
      </w:r>
      <w:bookmarkStart w:id="9343" w:name="_ETM_Q24_313070"/>
      <w:bookmarkEnd w:id="9343"/>
      <w:r w:rsidRPr="000C50FB">
        <w:rPr>
          <w:rtl/>
        </w:rPr>
        <w:t xml:space="preserve">וגם </w:t>
      </w:r>
      <w:bookmarkStart w:id="9344" w:name="_ETM_Q24_313550"/>
      <w:bookmarkEnd w:id="9344"/>
      <w:r w:rsidRPr="000C50FB">
        <w:rPr>
          <w:rtl/>
        </w:rPr>
        <w:t xml:space="preserve">יש </w:t>
      </w:r>
      <w:bookmarkStart w:id="9345" w:name="_ETM_Q24_313910"/>
      <w:bookmarkEnd w:id="9345"/>
      <w:r w:rsidRPr="000C50FB">
        <w:rPr>
          <w:rtl/>
        </w:rPr>
        <w:t>כסף</w:t>
      </w:r>
      <w:r>
        <w:rPr>
          <w:rFonts w:hint="cs"/>
          <w:rtl/>
        </w:rPr>
        <w:t>,</w:t>
      </w:r>
      <w:r w:rsidRPr="000C50FB">
        <w:rPr>
          <w:rtl/>
        </w:rPr>
        <w:t xml:space="preserve"> </w:t>
      </w:r>
      <w:bookmarkStart w:id="9346" w:name="_ETM_Q24_314510"/>
      <w:bookmarkEnd w:id="9346"/>
      <w:r w:rsidRPr="000C50FB">
        <w:rPr>
          <w:rtl/>
        </w:rPr>
        <w:t xml:space="preserve">אז </w:t>
      </w:r>
      <w:bookmarkStart w:id="9347" w:name="_ETM_Q24_314690"/>
      <w:bookmarkEnd w:id="9347"/>
      <w:r w:rsidRPr="000C50FB">
        <w:rPr>
          <w:rtl/>
        </w:rPr>
        <w:t xml:space="preserve">מה </w:t>
      </w:r>
      <w:bookmarkStart w:id="9348" w:name="_ETM_Q24_314900"/>
      <w:bookmarkEnd w:id="9348"/>
      <w:r w:rsidRPr="000C50FB">
        <w:rPr>
          <w:rtl/>
        </w:rPr>
        <w:t xml:space="preserve">בעצם </w:t>
      </w:r>
      <w:bookmarkStart w:id="9349" w:name="_ETM_Q24_315350"/>
      <w:bookmarkEnd w:id="9349"/>
      <w:r w:rsidRPr="000C50FB">
        <w:rPr>
          <w:rtl/>
        </w:rPr>
        <w:t>הבעיה</w:t>
      </w:r>
      <w:r>
        <w:rPr>
          <w:rFonts w:hint="cs"/>
          <w:rtl/>
        </w:rPr>
        <w:t>?</w:t>
      </w:r>
      <w:r w:rsidRPr="000C50FB">
        <w:rPr>
          <w:rtl/>
        </w:rPr>
        <w:t xml:space="preserve"> </w:t>
      </w:r>
      <w:bookmarkStart w:id="9350" w:name="_ETM_Q24_316070"/>
      <w:bookmarkEnd w:id="9350"/>
      <w:r w:rsidRPr="000C50FB">
        <w:rPr>
          <w:rtl/>
        </w:rPr>
        <w:t xml:space="preserve">למה </w:t>
      </w:r>
      <w:bookmarkStart w:id="9351" w:name="_ETM_Q24_316460"/>
      <w:bookmarkEnd w:id="9351"/>
      <w:r w:rsidRPr="000C50FB">
        <w:rPr>
          <w:rtl/>
        </w:rPr>
        <w:t xml:space="preserve">הממשלה </w:t>
      </w:r>
      <w:bookmarkStart w:id="9352" w:name="_ETM_Q24_317240"/>
      <w:bookmarkEnd w:id="9352"/>
      <w:r w:rsidRPr="000C50FB">
        <w:rPr>
          <w:rtl/>
        </w:rPr>
        <w:t xml:space="preserve">לא </w:t>
      </w:r>
      <w:bookmarkStart w:id="9353" w:name="_ETM_Q24_317480"/>
      <w:bookmarkEnd w:id="9353"/>
      <w:r w:rsidRPr="000C50FB">
        <w:rPr>
          <w:rtl/>
        </w:rPr>
        <w:t xml:space="preserve">משלימה </w:t>
      </w:r>
      <w:bookmarkStart w:id="9354" w:name="_ETM_Q24_317990"/>
      <w:bookmarkEnd w:id="9354"/>
      <w:r w:rsidRPr="000C50FB">
        <w:rPr>
          <w:rtl/>
        </w:rPr>
        <w:t xml:space="preserve">את </w:t>
      </w:r>
      <w:bookmarkStart w:id="9355" w:name="_ETM_Q24_318139"/>
      <w:bookmarkEnd w:id="9355"/>
      <w:r w:rsidRPr="000C50FB">
        <w:rPr>
          <w:rtl/>
        </w:rPr>
        <w:t xml:space="preserve">בניית </w:t>
      </w:r>
      <w:bookmarkStart w:id="9356" w:name="_ETM_Q24_318500"/>
      <w:bookmarkEnd w:id="9356"/>
      <w:r w:rsidRPr="000C50FB">
        <w:rPr>
          <w:rtl/>
        </w:rPr>
        <w:t>הגדר</w:t>
      </w:r>
      <w:r>
        <w:rPr>
          <w:rFonts w:hint="cs"/>
          <w:rtl/>
        </w:rPr>
        <w:t>?</w:t>
      </w:r>
      <w:r w:rsidRPr="000C50FB">
        <w:rPr>
          <w:rtl/>
        </w:rPr>
        <w:t xml:space="preserve"> </w:t>
      </w:r>
      <w:bookmarkStart w:id="9357" w:name="_ETM_Q24_321800"/>
      <w:bookmarkEnd w:id="9357"/>
      <w:r w:rsidRPr="000C50FB">
        <w:rPr>
          <w:rtl/>
        </w:rPr>
        <w:t xml:space="preserve">אנחנו </w:t>
      </w:r>
      <w:bookmarkStart w:id="9358" w:name="_ETM_Q24_322160"/>
      <w:bookmarkEnd w:id="9358"/>
      <w:r w:rsidRPr="000C50FB">
        <w:rPr>
          <w:rtl/>
        </w:rPr>
        <w:t xml:space="preserve">מדברים </w:t>
      </w:r>
      <w:bookmarkStart w:id="9359" w:name="_ETM_Q24_322910"/>
      <w:bookmarkEnd w:id="9359"/>
      <w:r w:rsidRPr="000C50FB">
        <w:rPr>
          <w:rtl/>
        </w:rPr>
        <w:t xml:space="preserve">בפרט </w:t>
      </w:r>
      <w:bookmarkStart w:id="9360" w:name="_ETM_Q24_323660"/>
      <w:bookmarkEnd w:id="9360"/>
      <w:r w:rsidRPr="000C50FB">
        <w:rPr>
          <w:rtl/>
        </w:rPr>
        <w:t xml:space="preserve">על </w:t>
      </w:r>
      <w:bookmarkStart w:id="9361" w:name="_ETM_Q24_323960"/>
      <w:bookmarkEnd w:id="9361"/>
      <w:r w:rsidRPr="000C50FB">
        <w:rPr>
          <w:rtl/>
        </w:rPr>
        <w:t xml:space="preserve">שלוש </w:t>
      </w:r>
      <w:bookmarkStart w:id="9362" w:name="_ETM_Q24_324440"/>
      <w:bookmarkEnd w:id="9362"/>
      <w:r>
        <w:rPr>
          <w:rtl/>
        </w:rPr>
        <w:t>פ</w:t>
      </w:r>
      <w:r>
        <w:rPr>
          <w:rFonts w:hint="cs"/>
          <w:rtl/>
        </w:rPr>
        <w:t>ר</w:t>
      </w:r>
      <w:r w:rsidRPr="000C50FB">
        <w:rPr>
          <w:rtl/>
        </w:rPr>
        <w:t>צות</w:t>
      </w:r>
      <w:r>
        <w:rPr>
          <w:rFonts w:hint="cs"/>
          <w:rtl/>
        </w:rPr>
        <w:t>,</w:t>
      </w:r>
      <w:r w:rsidRPr="000C50FB">
        <w:rPr>
          <w:rtl/>
        </w:rPr>
        <w:t xml:space="preserve"> </w:t>
      </w:r>
      <w:bookmarkStart w:id="9363" w:name="_ETM_Q24_324950"/>
      <w:bookmarkEnd w:id="9363"/>
      <w:r>
        <w:rPr>
          <w:rFonts w:hint="cs"/>
          <w:rtl/>
        </w:rPr>
        <w:t>א</w:t>
      </w:r>
      <w:r w:rsidRPr="000C50FB">
        <w:rPr>
          <w:rtl/>
        </w:rPr>
        <w:t>ו</w:t>
      </w:r>
      <w:r>
        <w:rPr>
          <w:rFonts w:hint="cs"/>
          <w:rtl/>
        </w:rPr>
        <w:t xml:space="preserve"> </w:t>
      </w:r>
      <w:r w:rsidRPr="000C50FB">
        <w:rPr>
          <w:rtl/>
        </w:rPr>
        <w:t xml:space="preserve">יותר </w:t>
      </w:r>
      <w:bookmarkStart w:id="9364" w:name="_ETM_Q24_325310"/>
      <w:bookmarkEnd w:id="9364"/>
      <w:r w:rsidRPr="000C50FB">
        <w:rPr>
          <w:rtl/>
        </w:rPr>
        <w:t xml:space="preserve">נכון </w:t>
      </w:r>
      <w:bookmarkStart w:id="9365" w:name="_ETM_Q24_325669"/>
      <w:bookmarkEnd w:id="9365"/>
      <w:r w:rsidRPr="000C50FB">
        <w:rPr>
          <w:rtl/>
        </w:rPr>
        <w:t xml:space="preserve">על </w:t>
      </w:r>
      <w:bookmarkStart w:id="9366" w:name="_ETM_Q24_325790"/>
      <w:bookmarkEnd w:id="9366"/>
      <w:r w:rsidRPr="000C50FB">
        <w:rPr>
          <w:rtl/>
        </w:rPr>
        <w:t xml:space="preserve">שלושה </w:t>
      </w:r>
      <w:bookmarkStart w:id="9367" w:name="_ETM_Q24_326210"/>
      <w:bookmarkEnd w:id="9367"/>
      <w:r w:rsidRPr="000C50FB">
        <w:rPr>
          <w:rtl/>
        </w:rPr>
        <w:t xml:space="preserve">אזורים </w:t>
      </w:r>
      <w:bookmarkStart w:id="9368" w:name="_ETM_Q24_326660"/>
      <w:bookmarkEnd w:id="9368"/>
      <w:r w:rsidRPr="000C50FB">
        <w:rPr>
          <w:rtl/>
        </w:rPr>
        <w:t>שאין</w:t>
      </w:r>
      <w:r>
        <w:rPr>
          <w:rFonts w:hint="cs"/>
          <w:rtl/>
        </w:rPr>
        <w:t xml:space="preserve"> בהם גדר. זה לא</w:t>
      </w:r>
      <w:bookmarkStart w:id="9369" w:name="_ETM_Q24_327530"/>
      <w:bookmarkEnd w:id="9369"/>
      <w:r>
        <w:rPr>
          <w:rFonts w:hint="cs"/>
          <w:rtl/>
        </w:rPr>
        <w:t xml:space="preserve"> שיש</w:t>
      </w:r>
      <w:bookmarkStart w:id="9370" w:name="_ETM_Q24_327650"/>
      <w:bookmarkEnd w:id="9370"/>
      <w:r>
        <w:rPr>
          <w:rFonts w:hint="cs"/>
          <w:rtl/>
        </w:rPr>
        <w:t xml:space="preserve"> ש</w:t>
      </w:r>
      <w:r w:rsidRPr="000C50FB">
        <w:rPr>
          <w:rtl/>
        </w:rPr>
        <w:t xml:space="preserve">ם </w:t>
      </w:r>
      <w:bookmarkStart w:id="9371" w:name="_ETM_Q24_328070"/>
      <w:bookmarkEnd w:id="9371"/>
      <w:r w:rsidRPr="000C50FB">
        <w:rPr>
          <w:rtl/>
        </w:rPr>
        <w:t xml:space="preserve">פרצה </w:t>
      </w:r>
      <w:bookmarkStart w:id="9372" w:name="_ETM_Q24_328520"/>
      <w:bookmarkEnd w:id="9372"/>
      <w:r w:rsidRPr="000C50FB">
        <w:rPr>
          <w:rtl/>
        </w:rPr>
        <w:t>אחת</w:t>
      </w:r>
      <w:r>
        <w:rPr>
          <w:rFonts w:hint="cs"/>
          <w:rtl/>
        </w:rPr>
        <w:t xml:space="preserve">, זו פרצה </w:t>
      </w:r>
      <w:bookmarkStart w:id="9373" w:name="_ETM_Q24_331000"/>
      <w:bookmarkEnd w:id="9373"/>
      <w:r>
        <w:rPr>
          <w:rFonts w:hint="cs"/>
          <w:rtl/>
        </w:rPr>
        <w:t>שמכונה</w:t>
      </w:r>
      <w:r w:rsidRPr="000C50FB">
        <w:rPr>
          <w:rtl/>
        </w:rPr>
        <w:t xml:space="preserve"> </w:t>
      </w:r>
      <w:bookmarkStart w:id="9374" w:name="_ETM_Q24_329470"/>
      <w:bookmarkStart w:id="9375" w:name="_ETM_Q24_331060"/>
      <w:bookmarkEnd w:id="9374"/>
      <w:bookmarkEnd w:id="9375"/>
      <w:r w:rsidRPr="000C50FB">
        <w:rPr>
          <w:rtl/>
        </w:rPr>
        <w:t>פרצ</w:t>
      </w:r>
      <w:bookmarkStart w:id="9376" w:name="_ETM_Q24_331389"/>
      <w:bookmarkEnd w:id="9376"/>
      <w:r w:rsidRPr="000C50FB">
        <w:rPr>
          <w:rtl/>
        </w:rPr>
        <w:t xml:space="preserve">ת </w:t>
      </w:r>
      <w:bookmarkStart w:id="9377" w:name="_ETM_Q24_331540"/>
      <w:bookmarkEnd w:id="9377"/>
      <w:r w:rsidRPr="000C50FB">
        <w:rPr>
          <w:rtl/>
        </w:rPr>
        <w:t xml:space="preserve">גוש </w:t>
      </w:r>
      <w:bookmarkStart w:id="9378" w:name="_ETM_Q24_331750"/>
      <w:bookmarkEnd w:id="9378"/>
      <w:r w:rsidRPr="000C50FB">
        <w:rPr>
          <w:rtl/>
        </w:rPr>
        <w:t>עציון</w:t>
      </w:r>
      <w:r>
        <w:rPr>
          <w:rFonts w:hint="cs"/>
          <w:rtl/>
        </w:rPr>
        <w:t>, שמקיפה את</w:t>
      </w:r>
      <w:r w:rsidRPr="000C50FB">
        <w:rPr>
          <w:rtl/>
        </w:rPr>
        <w:t xml:space="preserve"> </w:t>
      </w:r>
      <w:bookmarkStart w:id="9379" w:name="_ETM_Q24_333630"/>
      <w:bookmarkEnd w:id="9379"/>
      <w:r w:rsidRPr="000C50FB">
        <w:rPr>
          <w:rtl/>
        </w:rPr>
        <w:t xml:space="preserve">גוש </w:t>
      </w:r>
      <w:bookmarkStart w:id="9380" w:name="_ETM_Q24_333930"/>
      <w:bookmarkEnd w:id="9380"/>
      <w:r w:rsidRPr="000C50FB">
        <w:rPr>
          <w:rtl/>
        </w:rPr>
        <w:t>עציון</w:t>
      </w:r>
      <w:r>
        <w:rPr>
          <w:rFonts w:hint="cs"/>
          <w:rtl/>
        </w:rPr>
        <w:t xml:space="preserve">; </w:t>
      </w:r>
      <w:bookmarkStart w:id="9381" w:name="_ETM_Q24_341416"/>
      <w:bookmarkStart w:id="9382" w:name="_ETM_Q24_338000"/>
      <w:bookmarkEnd w:id="9381"/>
      <w:bookmarkEnd w:id="9382"/>
      <w:r>
        <w:rPr>
          <w:rFonts w:hint="cs"/>
          <w:rtl/>
        </w:rPr>
        <w:t xml:space="preserve">השנייה </w:t>
      </w:r>
      <w:r>
        <w:rPr>
          <w:rFonts w:hint="eastAsia"/>
        </w:rPr>
        <w:t>–</w:t>
      </w:r>
      <w:r>
        <w:rPr>
          <w:rFonts w:hint="cs"/>
          <w:rtl/>
        </w:rPr>
        <w:t xml:space="preserve"> פרצת</w:t>
      </w:r>
      <w:r w:rsidRPr="000C50FB">
        <w:rPr>
          <w:rtl/>
        </w:rPr>
        <w:t xml:space="preserve"> </w:t>
      </w:r>
      <w:bookmarkStart w:id="9383" w:name="_ETM_Q24_338020"/>
      <w:bookmarkEnd w:id="9383"/>
      <w:r w:rsidRPr="000C50FB">
        <w:rPr>
          <w:rtl/>
        </w:rPr>
        <w:t xml:space="preserve">מזרח </w:t>
      </w:r>
      <w:bookmarkStart w:id="9384" w:name="_ETM_Q24_338440"/>
      <w:bookmarkEnd w:id="9384"/>
      <w:r w:rsidRPr="000C50FB">
        <w:rPr>
          <w:rtl/>
        </w:rPr>
        <w:t xml:space="preserve">ירושלים </w:t>
      </w:r>
      <w:bookmarkStart w:id="9385" w:name="_ETM_Q24_339100"/>
      <w:bookmarkEnd w:id="9385"/>
      <w:r w:rsidRPr="000C50FB">
        <w:rPr>
          <w:rtl/>
        </w:rPr>
        <w:t xml:space="preserve">ומעלה </w:t>
      </w:r>
      <w:bookmarkStart w:id="9386" w:name="_ETM_Q24_339550"/>
      <w:bookmarkEnd w:id="9386"/>
      <w:r w:rsidRPr="000C50FB">
        <w:rPr>
          <w:rtl/>
        </w:rPr>
        <w:t>אדומים</w:t>
      </w:r>
      <w:r>
        <w:rPr>
          <w:rFonts w:hint="cs"/>
          <w:rtl/>
        </w:rPr>
        <w:t>,</w:t>
      </w:r>
      <w:r w:rsidRPr="000C50FB">
        <w:rPr>
          <w:rtl/>
        </w:rPr>
        <w:t xml:space="preserve"> </w:t>
      </w:r>
      <w:bookmarkStart w:id="9387" w:name="_ETM_Q24_339940"/>
      <w:bookmarkEnd w:id="9387"/>
      <w:r>
        <w:rPr>
          <w:rFonts w:hint="cs"/>
          <w:rtl/>
        </w:rPr>
        <w:t>כ</w:t>
      </w:r>
      <w:r w:rsidRPr="000C50FB">
        <w:rPr>
          <w:rtl/>
        </w:rPr>
        <w:t xml:space="preserve">שהכוונה </w:t>
      </w:r>
      <w:bookmarkStart w:id="9388" w:name="_ETM_Q24_340630"/>
      <w:bookmarkEnd w:id="9388"/>
      <w:r>
        <w:rPr>
          <w:rFonts w:hint="cs"/>
          <w:rtl/>
        </w:rPr>
        <w:t xml:space="preserve">היא </w:t>
      </w:r>
      <w:r w:rsidRPr="000C50FB">
        <w:rPr>
          <w:rtl/>
        </w:rPr>
        <w:t xml:space="preserve">להקיף עם </w:t>
      </w:r>
      <w:bookmarkStart w:id="9389" w:name="_ETM_Q24_340780"/>
      <w:bookmarkEnd w:id="9389"/>
      <w:r w:rsidRPr="000C50FB">
        <w:rPr>
          <w:rtl/>
        </w:rPr>
        <w:t xml:space="preserve">הגדר </w:t>
      </w:r>
      <w:bookmarkStart w:id="9390" w:name="_ETM_Q24_341260"/>
      <w:bookmarkStart w:id="9391" w:name="_ETM_Q24_342490"/>
      <w:bookmarkEnd w:id="9390"/>
      <w:bookmarkEnd w:id="9391"/>
      <w:r w:rsidRPr="000C50FB">
        <w:rPr>
          <w:rtl/>
        </w:rPr>
        <w:t xml:space="preserve">את </w:t>
      </w:r>
      <w:bookmarkStart w:id="9392" w:name="_ETM_Q24_342700"/>
      <w:bookmarkEnd w:id="9392"/>
      <w:r w:rsidRPr="000C50FB">
        <w:rPr>
          <w:rtl/>
        </w:rPr>
        <w:t xml:space="preserve">מזרח </w:t>
      </w:r>
      <w:bookmarkStart w:id="9393" w:name="_ETM_Q24_343150"/>
      <w:bookmarkEnd w:id="9393"/>
      <w:r w:rsidRPr="000C50FB">
        <w:rPr>
          <w:rtl/>
        </w:rPr>
        <w:t xml:space="preserve">ירושלים </w:t>
      </w:r>
      <w:bookmarkStart w:id="9394" w:name="_ETM_Q24_343720"/>
      <w:bookmarkEnd w:id="9394"/>
      <w:r w:rsidRPr="000C50FB">
        <w:rPr>
          <w:rtl/>
        </w:rPr>
        <w:t xml:space="preserve">ואת </w:t>
      </w:r>
      <w:bookmarkStart w:id="9395" w:name="_ETM_Q24_343900"/>
      <w:bookmarkEnd w:id="9395"/>
      <w:r w:rsidRPr="000C50FB">
        <w:rPr>
          <w:rtl/>
        </w:rPr>
        <w:t xml:space="preserve">מעלה </w:t>
      </w:r>
      <w:bookmarkStart w:id="9396" w:name="_ETM_Q24_344230"/>
      <w:bookmarkEnd w:id="9396"/>
      <w:r w:rsidRPr="000C50FB">
        <w:rPr>
          <w:rtl/>
        </w:rPr>
        <w:t>אדומים</w:t>
      </w:r>
      <w:r>
        <w:rPr>
          <w:rFonts w:hint="cs"/>
          <w:rtl/>
        </w:rPr>
        <w:t>;</w:t>
      </w:r>
      <w:r w:rsidRPr="000C50FB">
        <w:rPr>
          <w:rtl/>
        </w:rPr>
        <w:t xml:space="preserve"> </w:t>
      </w:r>
      <w:bookmarkStart w:id="9397" w:name="_ETM_Q24_345220"/>
      <w:bookmarkEnd w:id="9397"/>
      <w:r w:rsidRPr="000C50FB">
        <w:rPr>
          <w:rtl/>
        </w:rPr>
        <w:t xml:space="preserve">הפרצה </w:t>
      </w:r>
      <w:bookmarkStart w:id="9398" w:name="_ETM_Q24_345790"/>
      <w:bookmarkEnd w:id="9398"/>
      <w:r w:rsidRPr="000C50FB">
        <w:rPr>
          <w:rtl/>
        </w:rPr>
        <w:t>השלישי</w:t>
      </w:r>
      <w:bookmarkStart w:id="9399" w:name="_ETM_Q24_346330"/>
      <w:bookmarkEnd w:id="9399"/>
      <w:r>
        <w:rPr>
          <w:rFonts w:hint="cs"/>
          <w:rtl/>
        </w:rPr>
        <w:t xml:space="preserve">ת </w:t>
      </w:r>
      <w:bookmarkStart w:id="9400" w:name="_ETM_Q24_346480"/>
      <w:bookmarkEnd w:id="9400"/>
      <w:r>
        <w:rPr>
          <w:rFonts w:hint="cs"/>
          <w:rtl/>
        </w:rPr>
        <w:t xml:space="preserve">היא </w:t>
      </w:r>
      <w:r w:rsidRPr="000C50FB">
        <w:rPr>
          <w:rtl/>
        </w:rPr>
        <w:t xml:space="preserve">בדרום </w:t>
      </w:r>
      <w:bookmarkStart w:id="9401" w:name="_ETM_Q24_346930"/>
      <w:bookmarkEnd w:id="9401"/>
      <w:r w:rsidRPr="000C50FB">
        <w:rPr>
          <w:rtl/>
        </w:rPr>
        <w:t xml:space="preserve">הר </w:t>
      </w:r>
      <w:bookmarkStart w:id="9402" w:name="_ETM_Q24_347260"/>
      <w:bookmarkEnd w:id="9402"/>
      <w:r w:rsidRPr="000C50FB">
        <w:rPr>
          <w:rtl/>
        </w:rPr>
        <w:t>חברון</w:t>
      </w:r>
      <w:r>
        <w:rPr>
          <w:rFonts w:hint="cs"/>
          <w:rtl/>
        </w:rPr>
        <w:t>.</w:t>
      </w:r>
      <w:bookmarkStart w:id="9403" w:name="_ETM_Q24_350000"/>
      <w:bookmarkEnd w:id="9403"/>
    </w:p>
    <w:p w:rsidR="00BE3561" w:rsidRDefault="00BE3561" w:rsidP="009065C9">
      <w:pPr>
        <w:rPr>
          <w:rtl/>
        </w:rPr>
      </w:pPr>
      <w:bookmarkStart w:id="9404" w:name="_ETM_Q24_350110"/>
      <w:bookmarkEnd w:id="9404"/>
    </w:p>
    <w:p w:rsidR="00BE3561" w:rsidRDefault="00BE3561" w:rsidP="003A1BBE">
      <w:pPr>
        <w:rPr>
          <w:rtl/>
        </w:rPr>
      </w:pPr>
      <w:bookmarkStart w:id="9405" w:name="_ETM_Q24_355912"/>
      <w:bookmarkEnd w:id="9405"/>
      <w:r w:rsidRPr="000C50FB">
        <w:rPr>
          <w:rtl/>
        </w:rPr>
        <w:t xml:space="preserve">הגיע </w:t>
      </w:r>
      <w:bookmarkStart w:id="9406" w:name="_ETM_Q24_350380"/>
      <w:bookmarkEnd w:id="9406"/>
      <w:r w:rsidRPr="000C50FB">
        <w:rPr>
          <w:rtl/>
        </w:rPr>
        <w:t xml:space="preserve">הזמן </w:t>
      </w:r>
      <w:bookmarkStart w:id="9407" w:name="_ETM_Q24_351070"/>
      <w:bookmarkStart w:id="9408" w:name="_ETM_Q24_351940"/>
      <w:bookmarkEnd w:id="9407"/>
      <w:bookmarkEnd w:id="9408"/>
      <w:r w:rsidRPr="000C50FB">
        <w:rPr>
          <w:rtl/>
        </w:rPr>
        <w:t>שתסתכלו</w:t>
      </w:r>
      <w:bookmarkStart w:id="9409" w:name="_ETM_Q24_352720"/>
      <w:bookmarkEnd w:id="9409"/>
      <w:r>
        <w:rPr>
          <w:rFonts w:hint="cs"/>
          <w:rtl/>
        </w:rPr>
        <w:t xml:space="preserve">, </w:t>
      </w:r>
      <w:r w:rsidRPr="000C50FB">
        <w:rPr>
          <w:rtl/>
        </w:rPr>
        <w:t xml:space="preserve">חברי </w:t>
      </w:r>
      <w:bookmarkStart w:id="9410" w:name="_ETM_Q24_353080"/>
      <w:bookmarkEnd w:id="9410"/>
      <w:r w:rsidRPr="000C50FB">
        <w:rPr>
          <w:rtl/>
        </w:rPr>
        <w:t xml:space="preserve">הליכוד </w:t>
      </w:r>
      <w:bookmarkStart w:id="9411" w:name="_ETM_Q24_353560"/>
      <w:bookmarkEnd w:id="9411"/>
      <w:r w:rsidRPr="000C50FB">
        <w:rPr>
          <w:rtl/>
        </w:rPr>
        <w:t xml:space="preserve">והבית </w:t>
      </w:r>
      <w:bookmarkStart w:id="9412" w:name="_ETM_Q24_354070"/>
      <w:bookmarkEnd w:id="9412"/>
      <w:r w:rsidRPr="000C50FB">
        <w:rPr>
          <w:rtl/>
        </w:rPr>
        <w:t>היהודי</w:t>
      </w:r>
      <w:bookmarkStart w:id="9413" w:name="_ETM_Q24_354580"/>
      <w:bookmarkEnd w:id="9413"/>
      <w:r>
        <w:rPr>
          <w:rFonts w:hint="cs"/>
          <w:rtl/>
        </w:rPr>
        <w:t xml:space="preserve">, </w:t>
      </w:r>
      <w:r w:rsidRPr="000C50FB">
        <w:rPr>
          <w:rtl/>
        </w:rPr>
        <w:t xml:space="preserve">לאזרחי </w:t>
      </w:r>
      <w:bookmarkStart w:id="9414" w:name="_ETM_Q24_355330"/>
      <w:bookmarkEnd w:id="9414"/>
      <w:r w:rsidRPr="000C50FB">
        <w:rPr>
          <w:rtl/>
        </w:rPr>
        <w:t xml:space="preserve">ישראל </w:t>
      </w:r>
      <w:bookmarkStart w:id="9415" w:name="_ETM_Q24_355810"/>
      <w:bookmarkEnd w:id="9415"/>
      <w:r w:rsidRPr="000C50FB">
        <w:rPr>
          <w:rtl/>
        </w:rPr>
        <w:t>בעיניים</w:t>
      </w:r>
      <w:r>
        <w:rPr>
          <w:rFonts w:hint="cs"/>
          <w:rtl/>
        </w:rPr>
        <w:t xml:space="preserve"> ותאמרו להם</w:t>
      </w:r>
      <w:r w:rsidRPr="000C50FB">
        <w:rPr>
          <w:rtl/>
        </w:rPr>
        <w:t xml:space="preserve"> </w:t>
      </w:r>
      <w:bookmarkStart w:id="9416" w:name="_ETM_Q24_356919"/>
      <w:bookmarkEnd w:id="9416"/>
      <w:r w:rsidRPr="000C50FB">
        <w:rPr>
          <w:rtl/>
        </w:rPr>
        <w:t xml:space="preserve">את </w:t>
      </w:r>
      <w:bookmarkStart w:id="9417" w:name="_ETM_Q24_357760"/>
      <w:bookmarkEnd w:id="9417"/>
      <w:r w:rsidRPr="000C50FB">
        <w:rPr>
          <w:rtl/>
        </w:rPr>
        <w:t>האמת</w:t>
      </w:r>
      <w:r>
        <w:rPr>
          <w:rFonts w:hint="cs"/>
          <w:rtl/>
        </w:rPr>
        <w:t>:</w:t>
      </w:r>
      <w:r w:rsidRPr="000C50FB">
        <w:rPr>
          <w:rtl/>
        </w:rPr>
        <w:t xml:space="preserve"> </w:t>
      </w:r>
      <w:bookmarkStart w:id="9418" w:name="_ETM_Q24_358710"/>
      <w:bookmarkEnd w:id="9418"/>
      <w:r w:rsidRPr="000C50FB">
        <w:rPr>
          <w:rtl/>
        </w:rPr>
        <w:t xml:space="preserve">השיקולים </w:t>
      </w:r>
      <w:bookmarkStart w:id="9419" w:name="_ETM_Q24_359340"/>
      <w:bookmarkEnd w:id="9419"/>
      <w:r w:rsidRPr="000C50FB">
        <w:rPr>
          <w:rtl/>
        </w:rPr>
        <w:t xml:space="preserve">הם </w:t>
      </w:r>
      <w:bookmarkStart w:id="9420" w:name="_ETM_Q24_359460"/>
      <w:bookmarkEnd w:id="9420"/>
      <w:r w:rsidRPr="000C50FB">
        <w:rPr>
          <w:rtl/>
        </w:rPr>
        <w:t xml:space="preserve">שיקולים </w:t>
      </w:r>
      <w:bookmarkStart w:id="9421" w:name="_ETM_Q24_359970"/>
      <w:bookmarkEnd w:id="9421"/>
      <w:r w:rsidRPr="000C50FB">
        <w:rPr>
          <w:rtl/>
        </w:rPr>
        <w:t>פוליטיים</w:t>
      </w:r>
      <w:r>
        <w:rPr>
          <w:rFonts w:hint="cs"/>
          <w:rtl/>
        </w:rPr>
        <w:t xml:space="preserve">. </w:t>
      </w:r>
      <w:bookmarkStart w:id="9422" w:name="_ETM_Q24_361000"/>
      <w:bookmarkEnd w:id="9422"/>
      <w:r>
        <w:rPr>
          <w:rFonts w:hint="cs"/>
          <w:rtl/>
        </w:rPr>
        <w:t>לעזאזל</w:t>
      </w:r>
      <w:bookmarkStart w:id="9423" w:name="_ETM_Q24_361970"/>
      <w:bookmarkEnd w:id="9423"/>
      <w:r>
        <w:rPr>
          <w:rFonts w:hint="cs"/>
          <w:rtl/>
        </w:rPr>
        <w:t xml:space="preserve"> </w:t>
      </w:r>
      <w:r w:rsidRPr="000C50FB">
        <w:rPr>
          <w:rtl/>
        </w:rPr>
        <w:t xml:space="preserve">ביטחון </w:t>
      </w:r>
      <w:bookmarkStart w:id="9424" w:name="_ETM_Q24_362450"/>
      <w:bookmarkEnd w:id="9424"/>
      <w:r w:rsidRPr="000C50FB">
        <w:rPr>
          <w:rtl/>
        </w:rPr>
        <w:t xml:space="preserve">מדינת </w:t>
      </w:r>
      <w:bookmarkStart w:id="9425" w:name="_ETM_Q24_362900"/>
      <w:bookmarkEnd w:id="9425"/>
      <w:r w:rsidRPr="000C50FB">
        <w:rPr>
          <w:rtl/>
        </w:rPr>
        <w:t>ישראל</w:t>
      </w:r>
      <w:r>
        <w:rPr>
          <w:rFonts w:hint="cs"/>
          <w:rtl/>
        </w:rPr>
        <w:t>,</w:t>
      </w:r>
      <w:bookmarkStart w:id="9426" w:name="_ETM_Q24_363230"/>
      <w:bookmarkEnd w:id="9426"/>
      <w:r>
        <w:rPr>
          <w:rFonts w:hint="cs"/>
          <w:rtl/>
        </w:rPr>
        <w:t xml:space="preserve"> </w:t>
      </w:r>
      <w:r w:rsidRPr="000C50FB">
        <w:rPr>
          <w:rtl/>
        </w:rPr>
        <w:t xml:space="preserve">ביטחון </w:t>
      </w:r>
      <w:bookmarkStart w:id="9427" w:name="_ETM_Q24_363620"/>
      <w:bookmarkEnd w:id="9427"/>
      <w:r w:rsidRPr="000C50FB">
        <w:rPr>
          <w:rtl/>
        </w:rPr>
        <w:t>אזרחיה</w:t>
      </w:r>
      <w:r>
        <w:rPr>
          <w:rFonts w:hint="cs"/>
          <w:rtl/>
        </w:rPr>
        <w:t xml:space="preserve"> </w:t>
      </w:r>
      <w:r>
        <w:rPr>
          <w:rFonts w:hint="eastAsia"/>
        </w:rPr>
        <w:t>–</w:t>
      </w:r>
      <w:r w:rsidRPr="000C50FB">
        <w:rPr>
          <w:rtl/>
        </w:rPr>
        <w:t xml:space="preserve"> </w:t>
      </w:r>
      <w:bookmarkStart w:id="9428" w:name="_ETM_Q24_364520"/>
      <w:bookmarkEnd w:id="9428"/>
      <w:r w:rsidRPr="000C50FB">
        <w:rPr>
          <w:rtl/>
        </w:rPr>
        <w:t xml:space="preserve">שיקולים </w:t>
      </w:r>
      <w:bookmarkStart w:id="9429" w:name="_ETM_Q24_365120"/>
      <w:bookmarkEnd w:id="9429"/>
      <w:r w:rsidRPr="000C50FB">
        <w:rPr>
          <w:rtl/>
        </w:rPr>
        <w:t>פוליטיים</w:t>
      </w:r>
      <w:r>
        <w:rPr>
          <w:rFonts w:hint="cs"/>
          <w:rtl/>
        </w:rPr>
        <w:t>,</w:t>
      </w:r>
      <w:r w:rsidRPr="000C50FB">
        <w:rPr>
          <w:rtl/>
        </w:rPr>
        <w:t xml:space="preserve"> </w:t>
      </w:r>
      <w:bookmarkStart w:id="9430" w:name="_ETM_Q24_366169"/>
      <w:bookmarkEnd w:id="9430"/>
      <w:r w:rsidRPr="000C50FB">
        <w:rPr>
          <w:rtl/>
        </w:rPr>
        <w:t xml:space="preserve">ולא </w:t>
      </w:r>
      <w:bookmarkStart w:id="9431" w:name="_ETM_Q24_366410"/>
      <w:bookmarkEnd w:id="9431"/>
      <w:r w:rsidRPr="000C50FB">
        <w:rPr>
          <w:rtl/>
        </w:rPr>
        <w:t xml:space="preserve">שיקולי </w:t>
      </w:r>
      <w:bookmarkStart w:id="9432" w:name="_ETM_Q24_366889"/>
      <w:bookmarkEnd w:id="9432"/>
      <w:r w:rsidRPr="000C50FB">
        <w:rPr>
          <w:rtl/>
        </w:rPr>
        <w:t xml:space="preserve">הביטחון </w:t>
      </w:r>
      <w:bookmarkStart w:id="9433" w:name="_ETM_Q24_367520"/>
      <w:bookmarkEnd w:id="9433"/>
      <w:r w:rsidRPr="000C50FB">
        <w:rPr>
          <w:rtl/>
        </w:rPr>
        <w:t xml:space="preserve">שנוגעים </w:t>
      </w:r>
      <w:bookmarkStart w:id="9434" w:name="_ETM_Q24_367970"/>
      <w:bookmarkEnd w:id="9434"/>
      <w:r w:rsidRPr="000C50FB">
        <w:rPr>
          <w:rtl/>
        </w:rPr>
        <w:t>לכולנו</w:t>
      </w:r>
      <w:r>
        <w:rPr>
          <w:rFonts w:hint="cs"/>
          <w:rtl/>
        </w:rPr>
        <w:t>.</w:t>
      </w:r>
      <w:r w:rsidR="003A1BBE">
        <w:rPr>
          <w:rFonts w:hint="cs"/>
          <w:rtl/>
        </w:rPr>
        <w:t xml:space="preserve"> </w:t>
      </w:r>
      <w:bookmarkStart w:id="9435" w:name="_ETM_Q24_369000"/>
      <w:bookmarkStart w:id="9436" w:name="_ETM_Q24_370000"/>
      <w:bookmarkStart w:id="9437" w:name="_ETM_Q24_369610"/>
      <w:bookmarkEnd w:id="9435"/>
      <w:bookmarkEnd w:id="9436"/>
      <w:bookmarkEnd w:id="9437"/>
      <w:r w:rsidRPr="000C50FB">
        <w:rPr>
          <w:rtl/>
        </w:rPr>
        <w:t xml:space="preserve">אתם </w:t>
      </w:r>
      <w:bookmarkStart w:id="9438" w:name="_ETM_Q24_369970"/>
      <w:bookmarkEnd w:id="9438"/>
      <w:r w:rsidRPr="000C50FB">
        <w:rPr>
          <w:rtl/>
        </w:rPr>
        <w:t xml:space="preserve">חוששים </w:t>
      </w:r>
      <w:bookmarkStart w:id="9439" w:name="_ETM_Q24_370630"/>
      <w:bookmarkEnd w:id="9439"/>
      <w:r w:rsidRPr="000C50FB">
        <w:rPr>
          <w:rtl/>
        </w:rPr>
        <w:t xml:space="preserve">ממה </w:t>
      </w:r>
      <w:bookmarkStart w:id="9440" w:name="_ETM_Q24_370930"/>
      <w:bookmarkEnd w:id="9440"/>
      <w:r w:rsidRPr="000C50FB">
        <w:rPr>
          <w:rtl/>
        </w:rPr>
        <w:t xml:space="preserve">שמכונה </w:t>
      </w:r>
      <w:bookmarkStart w:id="9441" w:name="_ETM_Q24_371650"/>
      <w:bookmarkEnd w:id="9441"/>
      <w:r>
        <w:rPr>
          <w:rFonts w:hint="cs"/>
          <w:rtl/>
        </w:rPr>
        <w:t>ה-</w:t>
      </w:r>
      <w:r>
        <w:t>base</w:t>
      </w:r>
      <w:r>
        <w:rPr>
          <w:rFonts w:hint="cs"/>
          <w:rtl/>
        </w:rPr>
        <w:t xml:space="preserve"> שלכם, שאלה </w:t>
      </w:r>
      <w:bookmarkStart w:id="9442" w:name="_ETM_Q24_375220"/>
      <w:bookmarkEnd w:id="9442"/>
      <w:r w:rsidRPr="000C50FB">
        <w:rPr>
          <w:rtl/>
        </w:rPr>
        <w:t xml:space="preserve">המתיישבים </w:t>
      </w:r>
      <w:bookmarkStart w:id="9443" w:name="_ETM_Q24_375910"/>
      <w:bookmarkEnd w:id="9443"/>
      <w:r w:rsidRPr="000C50FB">
        <w:rPr>
          <w:rtl/>
        </w:rPr>
        <w:t xml:space="preserve">והמתנחלים </w:t>
      </w:r>
      <w:bookmarkStart w:id="9444" w:name="_ETM_Q24_376720"/>
      <w:bookmarkEnd w:id="9444"/>
      <w:r w:rsidRPr="000C50FB">
        <w:rPr>
          <w:rtl/>
        </w:rPr>
        <w:t xml:space="preserve">בתוך </w:t>
      </w:r>
      <w:bookmarkStart w:id="9445" w:name="_ETM_Q24_377139"/>
      <w:bookmarkEnd w:id="9445"/>
      <w:r w:rsidRPr="000C50FB">
        <w:rPr>
          <w:rtl/>
        </w:rPr>
        <w:t xml:space="preserve">יהודה </w:t>
      </w:r>
      <w:bookmarkStart w:id="9446" w:name="_ETM_Q24_377470"/>
      <w:bookmarkEnd w:id="9446"/>
      <w:r w:rsidRPr="000C50FB">
        <w:rPr>
          <w:rtl/>
        </w:rPr>
        <w:t>ושומרון</w:t>
      </w:r>
      <w:r>
        <w:rPr>
          <w:rFonts w:hint="cs"/>
          <w:rtl/>
        </w:rPr>
        <w:t>,</w:t>
      </w:r>
      <w:r w:rsidRPr="000C50FB">
        <w:rPr>
          <w:rtl/>
        </w:rPr>
        <w:t xml:space="preserve"> </w:t>
      </w:r>
      <w:bookmarkStart w:id="9447" w:name="_ETM_Q24_378010"/>
      <w:bookmarkEnd w:id="9447"/>
      <w:r w:rsidRPr="000C50FB">
        <w:rPr>
          <w:rtl/>
        </w:rPr>
        <w:t xml:space="preserve">שמתנגדים </w:t>
      </w:r>
      <w:bookmarkStart w:id="9448" w:name="_ETM_Q24_379220"/>
      <w:bookmarkEnd w:id="9448"/>
      <w:r w:rsidRPr="000C50FB">
        <w:rPr>
          <w:rtl/>
        </w:rPr>
        <w:t xml:space="preserve">באופן </w:t>
      </w:r>
      <w:bookmarkStart w:id="9449" w:name="_ETM_Q24_379820"/>
      <w:bookmarkEnd w:id="9449"/>
      <w:r w:rsidRPr="000C50FB">
        <w:rPr>
          <w:rtl/>
        </w:rPr>
        <w:t xml:space="preserve">עקבי </w:t>
      </w:r>
      <w:bookmarkStart w:id="9450" w:name="_ETM_Q24_380780"/>
      <w:bookmarkEnd w:id="9450"/>
      <w:r>
        <w:rPr>
          <w:rFonts w:hint="cs"/>
          <w:rtl/>
        </w:rPr>
        <w:t xml:space="preserve">– את זה </w:t>
      </w:r>
      <w:r w:rsidRPr="000C50FB">
        <w:rPr>
          <w:rtl/>
        </w:rPr>
        <w:t xml:space="preserve">אני </w:t>
      </w:r>
      <w:bookmarkStart w:id="9451" w:name="_ETM_Q24_380960"/>
      <w:bookmarkEnd w:id="9451"/>
      <w:r w:rsidRPr="000C50FB">
        <w:rPr>
          <w:rtl/>
        </w:rPr>
        <w:t xml:space="preserve">יכול </w:t>
      </w:r>
      <w:bookmarkStart w:id="9452" w:name="_ETM_Q24_381260"/>
      <w:bookmarkEnd w:id="9452"/>
      <w:r w:rsidRPr="000C50FB">
        <w:rPr>
          <w:rtl/>
        </w:rPr>
        <w:t xml:space="preserve">לומר </w:t>
      </w:r>
      <w:bookmarkStart w:id="9453" w:name="_ETM_Q24_381620"/>
      <w:bookmarkEnd w:id="9453"/>
      <w:r>
        <w:rPr>
          <w:rFonts w:hint="cs"/>
          <w:rtl/>
        </w:rPr>
        <w:t xml:space="preserve">– </w:t>
      </w:r>
      <w:r w:rsidRPr="000C50FB">
        <w:rPr>
          <w:rtl/>
        </w:rPr>
        <w:t xml:space="preserve">באופן </w:t>
      </w:r>
      <w:bookmarkStart w:id="9454" w:name="_ETM_Q24_381919"/>
      <w:bookmarkEnd w:id="9454"/>
      <w:r w:rsidRPr="000C50FB">
        <w:rPr>
          <w:rtl/>
        </w:rPr>
        <w:t>עקבי</w:t>
      </w:r>
      <w:bookmarkStart w:id="9455" w:name="_ETM_Q24_382220"/>
      <w:bookmarkEnd w:id="9455"/>
      <w:r>
        <w:rPr>
          <w:rFonts w:hint="cs"/>
          <w:rtl/>
        </w:rPr>
        <w:t xml:space="preserve">, </w:t>
      </w:r>
      <w:r w:rsidRPr="000C50FB">
        <w:rPr>
          <w:rtl/>
        </w:rPr>
        <w:t xml:space="preserve">מאז </w:t>
      </w:r>
      <w:bookmarkStart w:id="9456" w:name="_ETM_Q24_382520"/>
      <w:bookmarkEnd w:id="9456"/>
      <w:r w:rsidRPr="000C50FB">
        <w:rPr>
          <w:rtl/>
        </w:rPr>
        <w:t>ומתמיד</w:t>
      </w:r>
      <w:r>
        <w:rPr>
          <w:rFonts w:hint="cs"/>
          <w:rtl/>
        </w:rPr>
        <w:t>,</w:t>
      </w:r>
      <w:r w:rsidRPr="000C50FB">
        <w:rPr>
          <w:rtl/>
        </w:rPr>
        <w:t xml:space="preserve"> </w:t>
      </w:r>
      <w:bookmarkStart w:id="9457" w:name="_ETM_Q24_383060"/>
      <w:bookmarkEnd w:id="9457"/>
      <w:r w:rsidRPr="000C50FB">
        <w:rPr>
          <w:rtl/>
        </w:rPr>
        <w:t>לגדר</w:t>
      </w:r>
      <w:r>
        <w:rPr>
          <w:rFonts w:hint="cs"/>
          <w:rtl/>
        </w:rPr>
        <w:t>.</w:t>
      </w:r>
      <w:r w:rsidRPr="000C50FB">
        <w:rPr>
          <w:rtl/>
        </w:rPr>
        <w:t xml:space="preserve"> </w:t>
      </w:r>
      <w:bookmarkStart w:id="9458" w:name="_ETM_Q24_384060"/>
      <w:bookmarkEnd w:id="9458"/>
      <w:r w:rsidRPr="000C50FB">
        <w:rPr>
          <w:rtl/>
        </w:rPr>
        <w:t xml:space="preserve">אבל </w:t>
      </w:r>
      <w:bookmarkStart w:id="9459" w:name="_ETM_Q24_384240"/>
      <w:bookmarkEnd w:id="9459"/>
      <w:r w:rsidRPr="000C50FB">
        <w:rPr>
          <w:rtl/>
        </w:rPr>
        <w:t xml:space="preserve">ההתנגדות </w:t>
      </w:r>
      <w:bookmarkStart w:id="9460" w:name="_ETM_Q24_384930"/>
      <w:bookmarkEnd w:id="9460"/>
      <w:r w:rsidRPr="000C50FB">
        <w:rPr>
          <w:rtl/>
        </w:rPr>
        <w:t>הזאת</w:t>
      </w:r>
      <w:r>
        <w:rPr>
          <w:rFonts w:hint="cs"/>
          <w:rtl/>
        </w:rPr>
        <w:t xml:space="preserve"> פוגעת</w:t>
      </w:r>
      <w:bookmarkStart w:id="9461" w:name="_ETM_Q24_386900"/>
      <w:bookmarkEnd w:id="9461"/>
      <w:r>
        <w:rPr>
          <w:rFonts w:hint="cs"/>
          <w:rtl/>
        </w:rPr>
        <w:t xml:space="preserve"> ב</w:t>
      </w:r>
      <w:r w:rsidRPr="000C50FB">
        <w:rPr>
          <w:rtl/>
        </w:rPr>
        <w:t xml:space="preserve">ביטחון </w:t>
      </w:r>
      <w:bookmarkStart w:id="9462" w:name="_ETM_Q24_387440"/>
      <w:bookmarkEnd w:id="9462"/>
      <w:r w:rsidRPr="000C50FB">
        <w:rPr>
          <w:rtl/>
        </w:rPr>
        <w:t xml:space="preserve">אזרחי </w:t>
      </w:r>
      <w:bookmarkStart w:id="9463" w:name="_ETM_Q24_387830"/>
      <w:bookmarkEnd w:id="9463"/>
      <w:r w:rsidRPr="000C50FB">
        <w:rPr>
          <w:rtl/>
        </w:rPr>
        <w:t xml:space="preserve">מדינת </w:t>
      </w:r>
      <w:bookmarkStart w:id="9464" w:name="_ETM_Q24_388400"/>
      <w:bookmarkEnd w:id="9464"/>
      <w:r w:rsidRPr="000C50FB">
        <w:rPr>
          <w:rtl/>
        </w:rPr>
        <w:t>ישראל</w:t>
      </w:r>
      <w:r>
        <w:rPr>
          <w:rFonts w:hint="cs"/>
          <w:rtl/>
        </w:rPr>
        <w:t>.</w:t>
      </w:r>
    </w:p>
    <w:p w:rsidR="00BE3561" w:rsidRDefault="00BE3561" w:rsidP="009065C9">
      <w:pPr>
        <w:rPr>
          <w:rtl/>
        </w:rPr>
      </w:pPr>
    </w:p>
    <w:p w:rsidR="00BE3561" w:rsidRDefault="00BE3561" w:rsidP="009065C9">
      <w:pPr>
        <w:rPr>
          <w:rtl/>
        </w:rPr>
      </w:pPr>
      <w:bookmarkStart w:id="9465" w:name="_ETM_Q24_391780"/>
      <w:bookmarkEnd w:id="9465"/>
      <w:r w:rsidRPr="000C50FB">
        <w:rPr>
          <w:rtl/>
        </w:rPr>
        <w:t xml:space="preserve">למה </w:t>
      </w:r>
      <w:bookmarkStart w:id="9466" w:name="_ETM_Q24_392169"/>
      <w:bookmarkEnd w:id="9466"/>
      <w:r w:rsidRPr="000C50FB">
        <w:rPr>
          <w:rtl/>
        </w:rPr>
        <w:t xml:space="preserve">הם </w:t>
      </w:r>
      <w:bookmarkStart w:id="9467" w:name="_ETM_Q24_392290"/>
      <w:bookmarkEnd w:id="9467"/>
      <w:r w:rsidRPr="000C50FB">
        <w:rPr>
          <w:rtl/>
        </w:rPr>
        <w:t>מתנגדים</w:t>
      </w:r>
      <w:bookmarkStart w:id="9468" w:name="_ETM_Q24_391000"/>
      <w:bookmarkEnd w:id="9468"/>
      <w:r>
        <w:rPr>
          <w:rFonts w:hint="cs"/>
          <w:rtl/>
        </w:rPr>
        <w:t>? הם</w:t>
      </w:r>
      <w:r w:rsidRPr="000C50FB">
        <w:rPr>
          <w:rtl/>
        </w:rPr>
        <w:t xml:space="preserve"> </w:t>
      </w:r>
      <w:bookmarkStart w:id="9469" w:name="_ETM_Q24_393290"/>
      <w:bookmarkEnd w:id="9469"/>
      <w:r w:rsidRPr="000C50FB">
        <w:rPr>
          <w:rtl/>
        </w:rPr>
        <w:t>מתנגדים</w:t>
      </w:r>
      <w:r>
        <w:rPr>
          <w:rFonts w:hint="cs"/>
          <w:rtl/>
        </w:rPr>
        <w:t xml:space="preserve"> </w:t>
      </w:r>
      <w:bookmarkStart w:id="9470" w:name="_ETM_Q24_395000"/>
      <w:bookmarkEnd w:id="9470"/>
      <w:r>
        <w:rPr>
          <w:rFonts w:hint="cs"/>
          <w:rtl/>
        </w:rPr>
        <w:t>כי</w:t>
      </w:r>
      <w:r w:rsidRPr="000C50FB">
        <w:rPr>
          <w:rtl/>
        </w:rPr>
        <w:t xml:space="preserve"> </w:t>
      </w:r>
      <w:bookmarkStart w:id="9471" w:name="_ETM_Q24_394370"/>
      <w:bookmarkEnd w:id="9471"/>
      <w:r w:rsidRPr="000C50FB">
        <w:rPr>
          <w:rtl/>
        </w:rPr>
        <w:t xml:space="preserve">השלמת </w:t>
      </w:r>
      <w:bookmarkStart w:id="9472" w:name="_ETM_Q24_394970"/>
      <w:bookmarkEnd w:id="9472"/>
      <w:r w:rsidRPr="000C50FB">
        <w:rPr>
          <w:rtl/>
        </w:rPr>
        <w:t>הגדר</w:t>
      </w:r>
      <w:r>
        <w:rPr>
          <w:rFonts w:hint="cs"/>
          <w:rtl/>
        </w:rPr>
        <w:t>,</w:t>
      </w:r>
      <w:r w:rsidRPr="000C50FB">
        <w:rPr>
          <w:rtl/>
        </w:rPr>
        <w:t xml:space="preserve"> </w:t>
      </w:r>
      <w:bookmarkStart w:id="9473" w:name="_ETM_Q24_395890"/>
      <w:bookmarkEnd w:id="9473"/>
      <w:r w:rsidRPr="000C50FB">
        <w:rPr>
          <w:rtl/>
        </w:rPr>
        <w:t xml:space="preserve">בוודאי </w:t>
      </w:r>
      <w:bookmarkStart w:id="9474" w:name="_ETM_Q24_396490"/>
      <w:bookmarkEnd w:id="9474"/>
      <w:r>
        <w:rPr>
          <w:rFonts w:hint="cs"/>
          <w:rtl/>
        </w:rPr>
        <w:t>אם היא</w:t>
      </w:r>
      <w:r w:rsidRPr="000C50FB">
        <w:rPr>
          <w:rtl/>
        </w:rPr>
        <w:t xml:space="preserve"> </w:t>
      </w:r>
      <w:bookmarkStart w:id="9475" w:name="_ETM_Q24_396640"/>
      <w:bookmarkEnd w:id="9475"/>
      <w:r w:rsidRPr="000C50FB">
        <w:rPr>
          <w:rtl/>
        </w:rPr>
        <w:t xml:space="preserve">תקיף </w:t>
      </w:r>
      <w:bookmarkStart w:id="9476" w:name="_ETM_Q24_397560"/>
      <w:bookmarkEnd w:id="9476"/>
      <w:r w:rsidRPr="000C50FB">
        <w:rPr>
          <w:rtl/>
        </w:rPr>
        <w:t xml:space="preserve">את </w:t>
      </w:r>
      <w:bookmarkStart w:id="9477" w:name="_ETM_Q24_397710"/>
      <w:bookmarkEnd w:id="9477"/>
      <w:r w:rsidRPr="000C50FB">
        <w:rPr>
          <w:rtl/>
        </w:rPr>
        <w:t xml:space="preserve">אזור </w:t>
      </w:r>
      <w:bookmarkStart w:id="9478" w:name="_ETM_Q24_398070"/>
      <w:bookmarkEnd w:id="9478"/>
      <w:r w:rsidRPr="000C50FB">
        <w:rPr>
          <w:rtl/>
        </w:rPr>
        <w:t xml:space="preserve">גוש </w:t>
      </w:r>
      <w:bookmarkStart w:id="9479" w:name="_ETM_Q24_398340"/>
      <w:bookmarkEnd w:id="9479"/>
      <w:r w:rsidRPr="000C50FB">
        <w:rPr>
          <w:rtl/>
        </w:rPr>
        <w:t xml:space="preserve">עציון </w:t>
      </w:r>
      <w:bookmarkStart w:id="9480" w:name="_ETM_Q24_398910"/>
      <w:bookmarkEnd w:id="9480"/>
      <w:r w:rsidRPr="000C50FB">
        <w:rPr>
          <w:rtl/>
        </w:rPr>
        <w:t xml:space="preserve">ובוודאי </w:t>
      </w:r>
      <w:bookmarkStart w:id="9481" w:name="_ETM_Q24_399540"/>
      <w:bookmarkEnd w:id="9481"/>
      <w:r>
        <w:rPr>
          <w:rFonts w:hint="cs"/>
          <w:rtl/>
        </w:rPr>
        <w:t>אם היא</w:t>
      </w:r>
      <w:r w:rsidRPr="000C50FB">
        <w:rPr>
          <w:rtl/>
        </w:rPr>
        <w:t xml:space="preserve"> </w:t>
      </w:r>
      <w:bookmarkStart w:id="9482" w:name="_ETM_Q24_400500"/>
      <w:bookmarkEnd w:id="9482"/>
      <w:r>
        <w:rPr>
          <w:rFonts w:hint="cs"/>
          <w:rtl/>
        </w:rPr>
        <w:t>ת</w:t>
      </w:r>
      <w:r w:rsidRPr="000C50FB">
        <w:rPr>
          <w:rtl/>
        </w:rPr>
        <w:t xml:space="preserve">קיף </w:t>
      </w:r>
      <w:bookmarkStart w:id="9483" w:name="_ETM_Q24_400890"/>
      <w:bookmarkEnd w:id="9483"/>
      <w:r w:rsidRPr="000C50FB">
        <w:rPr>
          <w:rtl/>
        </w:rPr>
        <w:t xml:space="preserve">את </w:t>
      </w:r>
      <w:bookmarkStart w:id="9484" w:name="_ETM_Q24_401070"/>
      <w:bookmarkEnd w:id="9484"/>
      <w:r w:rsidRPr="000C50FB">
        <w:rPr>
          <w:rtl/>
        </w:rPr>
        <w:t xml:space="preserve">מעלה </w:t>
      </w:r>
      <w:bookmarkStart w:id="9485" w:name="_ETM_Q24_401430"/>
      <w:bookmarkEnd w:id="9485"/>
      <w:r w:rsidRPr="000C50FB">
        <w:rPr>
          <w:rtl/>
        </w:rPr>
        <w:t>אדומים</w:t>
      </w:r>
      <w:r>
        <w:rPr>
          <w:rFonts w:hint="cs"/>
          <w:rtl/>
        </w:rPr>
        <w:t>,</w:t>
      </w:r>
      <w:r w:rsidRPr="000C50FB">
        <w:rPr>
          <w:rtl/>
        </w:rPr>
        <w:t xml:space="preserve"> </w:t>
      </w:r>
      <w:bookmarkStart w:id="9486" w:name="_ETM_Q24_402570"/>
      <w:bookmarkStart w:id="9487" w:name="_ETM_Q24_402750"/>
      <w:bookmarkEnd w:id="9486"/>
      <w:bookmarkEnd w:id="9487"/>
      <w:r w:rsidRPr="000C50FB">
        <w:rPr>
          <w:rtl/>
        </w:rPr>
        <w:t xml:space="preserve">יכולה </w:t>
      </w:r>
      <w:bookmarkStart w:id="9488" w:name="_ETM_Q24_403380"/>
      <w:bookmarkEnd w:id="9488"/>
      <w:r w:rsidRPr="000C50FB">
        <w:rPr>
          <w:rtl/>
        </w:rPr>
        <w:t xml:space="preserve">או </w:t>
      </w:r>
      <w:bookmarkStart w:id="9489" w:name="_ETM_Q24_403560"/>
      <w:bookmarkEnd w:id="9489"/>
      <w:r w:rsidRPr="000C50FB">
        <w:rPr>
          <w:rtl/>
        </w:rPr>
        <w:t xml:space="preserve">עלולה </w:t>
      </w:r>
      <w:bookmarkStart w:id="9490" w:name="_ETM_Q24_404600"/>
      <w:bookmarkEnd w:id="9490"/>
      <w:r w:rsidRPr="000C50FB">
        <w:rPr>
          <w:rtl/>
        </w:rPr>
        <w:t xml:space="preserve">לרמוז </w:t>
      </w:r>
      <w:bookmarkStart w:id="9491" w:name="_ETM_Q24_405350"/>
      <w:bookmarkEnd w:id="9491"/>
      <w:r w:rsidRPr="000C50FB">
        <w:rPr>
          <w:rtl/>
        </w:rPr>
        <w:t xml:space="preserve">מה </w:t>
      </w:r>
      <w:bookmarkStart w:id="9492" w:name="_ETM_Q24_405620"/>
      <w:bookmarkEnd w:id="9492"/>
      <w:r w:rsidRPr="000C50FB">
        <w:rPr>
          <w:rtl/>
        </w:rPr>
        <w:t>יהיה</w:t>
      </w:r>
      <w:r>
        <w:rPr>
          <w:rFonts w:hint="cs"/>
          <w:rtl/>
        </w:rPr>
        <w:t xml:space="preserve"> מעמד</w:t>
      </w:r>
      <w:r w:rsidRPr="000C50FB">
        <w:rPr>
          <w:rtl/>
        </w:rPr>
        <w:t xml:space="preserve"> </w:t>
      </w:r>
      <w:bookmarkStart w:id="9493" w:name="_ETM_Q24_405950"/>
      <w:bookmarkEnd w:id="9493"/>
      <w:r w:rsidRPr="000C50FB">
        <w:rPr>
          <w:rtl/>
        </w:rPr>
        <w:t xml:space="preserve">גושי </w:t>
      </w:r>
      <w:bookmarkStart w:id="9494" w:name="_ETM_Q24_406280"/>
      <w:bookmarkEnd w:id="9494"/>
      <w:r w:rsidRPr="000C50FB">
        <w:rPr>
          <w:rtl/>
        </w:rPr>
        <w:t xml:space="preserve">ההתיישבות </w:t>
      </w:r>
      <w:bookmarkStart w:id="9495" w:name="_ETM_Q24_407090"/>
      <w:bookmarkEnd w:id="9495"/>
      <w:r w:rsidRPr="000C50FB">
        <w:rPr>
          <w:rtl/>
        </w:rPr>
        <w:t xml:space="preserve">בהסדר </w:t>
      </w:r>
      <w:bookmarkStart w:id="9496" w:name="_ETM_Q24_407660"/>
      <w:bookmarkEnd w:id="9496"/>
      <w:r w:rsidRPr="000C50FB">
        <w:rPr>
          <w:rtl/>
        </w:rPr>
        <w:t xml:space="preserve">העתידי </w:t>
      </w:r>
      <w:bookmarkStart w:id="9497" w:name="_ETM_Q24_408140"/>
      <w:bookmarkEnd w:id="9497"/>
      <w:r w:rsidRPr="000C50FB">
        <w:rPr>
          <w:rtl/>
        </w:rPr>
        <w:t xml:space="preserve">של </w:t>
      </w:r>
      <w:bookmarkStart w:id="9498" w:name="_ETM_Q24_408350"/>
      <w:bookmarkEnd w:id="9498"/>
      <w:r w:rsidRPr="000C50FB">
        <w:rPr>
          <w:rtl/>
        </w:rPr>
        <w:t xml:space="preserve">מדינת </w:t>
      </w:r>
      <w:bookmarkStart w:id="9499" w:name="_ETM_Q24_408830"/>
      <w:bookmarkEnd w:id="9499"/>
      <w:r w:rsidRPr="000C50FB">
        <w:rPr>
          <w:rtl/>
        </w:rPr>
        <w:t>ישראל</w:t>
      </w:r>
      <w:bookmarkStart w:id="9500" w:name="_ETM_Q24_409700"/>
      <w:bookmarkEnd w:id="9500"/>
      <w:r>
        <w:rPr>
          <w:rFonts w:hint="cs"/>
          <w:rtl/>
        </w:rPr>
        <w:t xml:space="preserve">. </w:t>
      </w:r>
      <w:bookmarkStart w:id="9501" w:name="_ETM_Q24_408395"/>
      <w:bookmarkEnd w:id="9501"/>
      <w:r w:rsidRPr="000C50FB">
        <w:rPr>
          <w:rtl/>
        </w:rPr>
        <w:t xml:space="preserve">ומזה </w:t>
      </w:r>
      <w:bookmarkStart w:id="9502" w:name="_ETM_Q24_410030"/>
      <w:bookmarkEnd w:id="9502"/>
      <w:r w:rsidRPr="000C50FB">
        <w:rPr>
          <w:rtl/>
        </w:rPr>
        <w:t xml:space="preserve">אתם </w:t>
      </w:r>
      <w:bookmarkStart w:id="9503" w:name="_ETM_Q24_410570"/>
      <w:bookmarkEnd w:id="9503"/>
      <w:r w:rsidRPr="000C50FB">
        <w:rPr>
          <w:rtl/>
        </w:rPr>
        <w:t>מפחדים</w:t>
      </w:r>
      <w:r>
        <w:rPr>
          <w:rFonts w:hint="cs"/>
          <w:rtl/>
        </w:rPr>
        <w:t>.</w:t>
      </w:r>
      <w:bookmarkStart w:id="9504" w:name="_ETM_Q24_411630"/>
      <w:bookmarkEnd w:id="9504"/>
      <w:r>
        <w:rPr>
          <w:rFonts w:hint="cs"/>
          <w:rtl/>
        </w:rPr>
        <w:t xml:space="preserve"> </w:t>
      </w:r>
      <w:bookmarkStart w:id="9505" w:name="_ETM_Q24_410000"/>
      <w:bookmarkEnd w:id="9505"/>
      <w:r w:rsidRPr="000C50FB">
        <w:rPr>
          <w:rtl/>
        </w:rPr>
        <w:t xml:space="preserve">אז </w:t>
      </w:r>
      <w:bookmarkStart w:id="9506" w:name="_ETM_Q24_411750"/>
      <w:bookmarkEnd w:id="9506"/>
      <w:r w:rsidRPr="000C50FB">
        <w:rPr>
          <w:rtl/>
        </w:rPr>
        <w:t>לכן</w:t>
      </w:r>
      <w:r>
        <w:rPr>
          <w:rFonts w:hint="cs"/>
          <w:rtl/>
        </w:rPr>
        <w:t>,</w:t>
      </w:r>
      <w:r w:rsidRPr="000C50FB">
        <w:rPr>
          <w:rtl/>
        </w:rPr>
        <w:t xml:space="preserve"> </w:t>
      </w:r>
      <w:bookmarkStart w:id="9507" w:name="_ETM_Q24_412170"/>
      <w:bookmarkEnd w:id="9507"/>
      <w:r w:rsidRPr="000C50FB">
        <w:rPr>
          <w:rtl/>
        </w:rPr>
        <w:t xml:space="preserve">בשל </w:t>
      </w:r>
      <w:bookmarkStart w:id="9508" w:name="_ETM_Q24_413050"/>
      <w:bookmarkEnd w:id="9508"/>
      <w:r w:rsidRPr="000C50FB">
        <w:rPr>
          <w:rtl/>
        </w:rPr>
        <w:t xml:space="preserve">חשש </w:t>
      </w:r>
      <w:bookmarkStart w:id="9509" w:name="_ETM_Q24_413500"/>
      <w:bookmarkEnd w:id="9509"/>
      <w:r w:rsidRPr="000C50FB">
        <w:rPr>
          <w:rtl/>
        </w:rPr>
        <w:t xml:space="preserve">פוליטי </w:t>
      </w:r>
      <w:bookmarkStart w:id="9510" w:name="_ETM_Q24_413980"/>
      <w:bookmarkEnd w:id="9510"/>
      <w:r w:rsidRPr="000C50FB">
        <w:rPr>
          <w:rtl/>
        </w:rPr>
        <w:t>שלכם</w:t>
      </w:r>
      <w:r>
        <w:rPr>
          <w:rFonts w:hint="cs"/>
          <w:rtl/>
        </w:rPr>
        <w:t>,</w:t>
      </w:r>
      <w:r w:rsidRPr="000C50FB">
        <w:rPr>
          <w:rtl/>
        </w:rPr>
        <w:t xml:space="preserve"> </w:t>
      </w:r>
      <w:bookmarkStart w:id="9511" w:name="_ETM_Q24_415040"/>
      <w:bookmarkEnd w:id="9511"/>
      <w:r w:rsidRPr="000C50FB">
        <w:rPr>
          <w:rtl/>
        </w:rPr>
        <w:t xml:space="preserve">אתם </w:t>
      </w:r>
      <w:bookmarkStart w:id="9512" w:name="_ETM_Q24_415520"/>
      <w:bookmarkEnd w:id="9512"/>
      <w:r w:rsidRPr="000C50FB">
        <w:rPr>
          <w:rtl/>
        </w:rPr>
        <w:t>מ</w:t>
      </w:r>
      <w:r>
        <w:rPr>
          <w:rFonts w:hint="cs"/>
          <w:rtl/>
        </w:rPr>
        <w:t xml:space="preserve">פקירים </w:t>
      </w:r>
      <w:bookmarkStart w:id="9513" w:name="_ETM_Q24_416270"/>
      <w:bookmarkEnd w:id="9513"/>
      <w:r w:rsidRPr="000C50FB">
        <w:rPr>
          <w:rtl/>
        </w:rPr>
        <w:t xml:space="preserve">את </w:t>
      </w:r>
      <w:bookmarkStart w:id="9514" w:name="_ETM_Q24_416390"/>
      <w:bookmarkEnd w:id="9514"/>
      <w:r w:rsidRPr="000C50FB">
        <w:rPr>
          <w:rtl/>
        </w:rPr>
        <w:t xml:space="preserve">ביטחון </w:t>
      </w:r>
      <w:bookmarkStart w:id="9515" w:name="_ETM_Q24_416840"/>
      <w:bookmarkEnd w:id="9515"/>
      <w:r w:rsidRPr="000C50FB">
        <w:rPr>
          <w:rtl/>
        </w:rPr>
        <w:t xml:space="preserve">מדינת </w:t>
      </w:r>
      <w:bookmarkStart w:id="9516" w:name="_ETM_Q24_417350"/>
      <w:bookmarkEnd w:id="9516"/>
      <w:r w:rsidRPr="000C50FB">
        <w:rPr>
          <w:rtl/>
        </w:rPr>
        <w:t>ישראל</w:t>
      </w:r>
      <w:bookmarkStart w:id="9517" w:name="_ETM_Q24_420940"/>
      <w:bookmarkEnd w:id="9517"/>
      <w:r>
        <w:rPr>
          <w:rFonts w:hint="cs"/>
          <w:rtl/>
        </w:rPr>
        <w:t xml:space="preserve">, ומה שצה"ל והשב"כ </w:t>
      </w:r>
      <w:r w:rsidRPr="000C50FB">
        <w:rPr>
          <w:rtl/>
        </w:rPr>
        <w:t>חוזר</w:t>
      </w:r>
      <w:r>
        <w:rPr>
          <w:rFonts w:hint="cs"/>
          <w:rtl/>
        </w:rPr>
        <w:t>ים</w:t>
      </w:r>
      <w:r w:rsidRPr="000C50FB">
        <w:rPr>
          <w:rtl/>
        </w:rPr>
        <w:t xml:space="preserve"> </w:t>
      </w:r>
      <w:bookmarkStart w:id="9518" w:name="_ETM_Q24_421420"/>
      <w:bookmarkEnd w:id="9518"/>
      <w:r w:rsidRPr="000C50FB">
        <w:rPr>
          <w:rtl/>
        </w:rPr>
        <w:t>ואומר</w:t>
      </w:r>
      <w:r>
        <w:rPr>
          <w:rFonts w:hint="cs"/>
          <w:rtl/>
        </w:rPr>
        <w:t>ים:</w:t>
      </w:r>
      <w:r w:rsidRPr="000C50FB">
        <w:rPr>
          <w:rtl/>
        </w:rPr>
        <w:t xml:space="preserve"> </w:t>
      </w:r>
      <w:bookmarkStart w:id="9519" w:name="_ETM_Q24_422290"/>
      <w:bookmarkEnd w:id="9519"/>
      <w:r w:rsidRPr="000C50FB">
        <w:rPr>
          <w:rtl/>
        </w:rPr>
        <w:t xml:space="preserve">צריך </w:t>
      </w:r>
      <w:bookmarkStart w:id="9520" w:name="_ETM_Q24_422740"/>
      <w:bookmarkEnd w:id="9520"/>
      <w:r w:rsidRPr="000C50FB">
        <w:rPr>
          <w:rtl/>
        </w:rPr>
        <w:t xml:space="preserve">וחייבים </w:t>
      </w:r>
      <w:bookmarkStart w:id="9521" w:name="_ETM_Q24_423340"/>
      <w:bookmarkEnd w:id="9521"/>
      <w:r w:rsidRPr="000C50FB">
        <w:rPr>
          <w:rtl/>
        </w:rPr>
        <w:t xml:space="preserve">לעשות </w:t>
      </w:r>
      <w:bookmarkStart w:id="9522" w:name="_ETM_Q24_423820"/>
      <w:bookmarkEnd w:id="9522"/>
      <w:r w:rsidRPr="000C50FB">
        <w:rPr>
          <w:rtl/>
        </w:rPr>
        <w:t>זאת</w:t>
      </w:r>
      <w:r>
        <w:rPr>
          <w:rFonts w:hint="cs"/>
          <w:rtl/>
        </w:rPr>
        <w:t>.</w:t>
      </w:r>
      <w:bookmarkStart w:id="9523" w:name="_ETM_Q24_428160"/>
      <w:bookmarkEnd w:id="9523"/>
    </w:p>
    <w:p w:rsidR="00BE3561" w:rsidRDefault="00BE3561" w:rsidP="009065C9">
      <w:pPr>
        <w:rPr>
          <w:rtl/>
        </w:rPr>
      </w:pPr>
      <w:bookmarkStart w:id="9524" w:name="_ETM_Q24_425000"/>
      <w:bookmarkEnd w:id="9524"/>
    </w:p>
    <w:p w:rsidR="00BE3561" w:rsidRDefault="00BE3561" w:rsidP="003A1BBE">
      <w:pPr>
        <w:rPr>
          <w:rtl/>
        </w:rPr>
      </w:pPr>
      <w:r>
        <w:rPr>
          <w:rFonts w:hint="cs"/>
          <w:rtl/>
        </w:rPr>
        <w:t>לא</w:t>
      </w:r>
      <w:r w:rsidRPr="000C50FB">
        <w:rPr>
          <w:rtl/>
        </w:rPr>
        <w:t xml:space="preserve"> </w:t>
      </w:r>
      <w:bookmarkStart w:id="9525" w:name="_ETM_Q24_428370"/>
      <w:bookmarkEnd w:id="9525"/>
      <w:r w:rsidRPr="000C50FB">
        <w:rPr>
          <w:rtl/>
        </w:rPr>
        <w:t xml:space="preserve">רק </w:t>
      </w:r>
      <w:bookmarkStart w:id="9526" w:name="_ETM_Q24_428550"/>
      <w:bookmarkEnd w:id="9526"/>
      <w:r w:rsidRPr="000C50FB">
        <w:rPr>
          <w:rtl/>
        </w:rPr>
        <w:t xml:space="preserve">לגבי </w:t>
      </w:r>
      <w:bookmarkStart w:id="9527" w:name="_ETM_Q24_428940"/>
      <w:bookmarkEnd w:id="9527"/>
      <w:r w:rsidRPr="000C50FB">
        <w:rPr>
          <w:rtl/>
        </w:rPr>
        <w:t xml:space="preserve">השלמת </w:t>
      </w:r>
      <w:bookmarkStart w:id="9528" w:name="_ETM_Q24_429450"/>
      <w:bookmarkEnd w:id="9528"/>
      <w:r w:rsidRPr="000C50FB">
        <w:rPr>
          <w:rtl/>
        </w:rPr>
        <w:t xml:space="preserve">הגדר </w:t>
      </w:r>
      <w:bookmarkStart w:id="9529" w:name="_ETM_Q24_429840"/>
      <w:bookmarkEnd w:id="9529"/>
      <w:r w:rsidRPr="000C50FB">
        <w:rPr>
          <w:rtl/>
        </w:rPr>
        <w:t xml:space="preserve">סביב </w:t>
      </w:r>
      <w:bookmarkStart w:id="9530" w:name="_ETM_Q24_430020"/>
      <w:bookmarkEnd w:id="9530"/>
      <w:r>
        <w:rPr>
          <w:rtl/>
        </w:rPr>
        <w:t>יהוד</w:t>
      </w:r>
      <w:r>
        <w:rPr>
          <w:rFonts w:hint="cs"/>
          <w:rtl/>
        </w:rPr>
        <w:t>ה</w:t>
      </w:r>
      <w:bookmarkStart w:id="9531" w:name="_ETM_Q24_430410"/>
      <w:bookmarkStart w:id="9532" w:name="_ETM_Q24_430710"/>
      <w:bookmarkEnd w:id="9531"/>
      <w:bookmarkEnd w:id="9532"/>
      <w:r w:rsidRPr="000C50FB">
        <w:rPr>
          <w:rtl/>
        </w:rPr>
        <w:t xml:space="preserve"> </w:t>
      </w:r>
      <w:bookmarkStart w:id="9533" w:name="_ETM_Q24_431070"/>
      <w:bookmarkEnd w:id="9533"/>
      <w:r w:rsidRPr="000C50FB">
        <w:rPr>
          <w:rtl/>
        </w:rPr>
        <w:t>ושומרון</w:t>
      </w:r>
      <w:r>
        <w:rPr>
          <w:rFonts w:hint="cs"/>
          <w:rtl/>
        </w:rPr>
        <w:t>,</w:t>
      </w:r>
      <w:r w:rsidRPr="000C50FB">
        <w:rPr>
          <w:rtl/>
        </w:rPr>
        <w:t xml:space="preserve"> </w:t>
      </w:r>
      <w:bookmarkStart w:id="9534" w:name="_ETM_Q24_432700"/>
      <w:bookmarkEnd w:id="9534"/>
      <w:r w:rsidRPr="000C50FB">
        <w:rPr>
          <w:rtl/>
        </w:rPr>
        <w:t xml:space="preserve">גם </w:t>
      </w:r>
      <w:bookmarkStart w:id="9535" w:name="_ETM_Q24_433030"/>
      <w:bookmarkEnd w:id="9535"/>
      <w:r w:rsidRPr="000C50FB">
        <w:rPr>
          <w:rtl/>
        </w:rPr>
        <w:t xml:space="preserve">בכל </w:t>
      </w:r>
      <w:bookmarkStart w:id="9536" w:name="_ETM_Q24_433390"/>
      <w:bookmarkEnd w:id="9536"/>
      <w:r w:rsidRPr="000C50FB">
        <w:rPr>
          <w:rtl/>
        </w:rPr>
        <w:t xml:space="preserve">מה </w:t>
      </w:r>
      <w:bookmarkStart w:id="9537" w:name="_ETM_Q24_433510"/>
      <w:bookmarkEnd w:id="9537"/>
      <w:r w:rsidRPr="000C50FB">
        <w:rPr>
          <w:rtl/>
        </w:rPr>
        <w:t xml:space="preserve">שקורה </w:t>
      </w:r>
      <w:bookmarkStart w:id="9538" w:name="_ETM_Q24_434020"/>
      <w:bookmarkEnd w:id="9538"/>
      <w:r w:rsidRPr="000C50FB">
        <w:rPr>
          <w:rtl/>
        </w:rPr>
        <w:t xml:space="preserve">היום </w:t>
      </w:r>
      <w:bookmarkStart w:id="9539" w:name="_ETM_Q24_434530"/>
      <w:bookmarkEnd w:id="9539"/>
      <w:r w:rsidRPr="000C50FB">
        <w:rPr>
          <w:rtl/>
        </w:rPr>
        <w:t xml:space="preserve">סביב </w:t>
      </w:r>
      <w:bookmarkStart w:id="9540" w:name="_ETM_Q24_434950"/>
      <w:bookmarkEnd w:id="9540"/>
      <w:r w:rsidRPr="000C50FB">
        <w:rPr>
          <w:rtl/>
        </w:rPr>
        <w:t xml:space="preserve">רצועת </w:t>
      </w:r>
      <w:bookmarkStart w:id="9541" w:name="_ETM_Q24_435490"/>
      <w:bookmarkEnd w:id="9541"/>
      <w:r w:rsidRPr="000C50FB">
        <w:rPr>
          <w:rtl/>
        </w:rPr>
        <w:t xml:space="preserve">עזה </w:t>
      </w:r>
      <w:bookmarkStart w:id="9542" w:name="_ETM_Q24_437070"/>
      <w:bookmarkEnd w:id="9542"/>
      <w:r w:rsidRPr="000C50FB">
        <w:rPr>
          <w:rtl/>
        </w:rPr>
        <w:t xml:space="preserve">ראש </w:t>
      </w:r>
      <w:bookmarkStart w:id="9543" w:name="_ETM_Q24_437310"/>
      <w:bookmarkEnd w:id="9543"/>
      <w:r w:rsidRPr="000C50FB">
        <w:rPr>
          <w:rtl/>
        </w:rPr>
        <w:t xml:space="preserve">הממשלה </w:t>
      </w:r>
      <w:bookmarkStart w:id="9544" w:name="_ETM_Q24_438000"/>
      <w:bookmarkEnd w:id="9544"/>
      <w:r w:rsidRPr="000C50FB">
        <w:rPr>
          <w:rtl/>
        </w:rPr>
        <w:t xml:space="preserve">אוטם </w:t>
      </w:r>
      <w:bookmarkStart w:id="9545" w:name="_ETM_Q24_438540"/>
      <w:bookmarkEnd w:id="9545"/>
      <w:r w:rsidRPr="000C50FB">
        <w:rPr>
          <w:rtl/>
        </w:rPr>
        <w:t xml:space="preserve">את </w:t>
      </w:r>
      <w:bookmarkStart w:id="9546" w:name="_ETM_Q24_438690"/>
      <w:bookmarkEnd w:id="9546"/>
      <w:r w:rsidRPr="000C50FB">
        <w:rPr>
          <w:rtl/>
        </w:rPr>
        <w:t xml:space="preserve">אוזניו </w:t>
      </w:r>
      <w:bookmarkStart w:id="9547" w:name="_ETM_Q24_440000"/>
      <w:bookmarkEnd w:id="9547"/>
      <w:r>
        <w:rPr>
          <w:rFonts w:hint="cs"/>
          <w:rtl/>
        </w:rPr>
        <w:t>למה</w:t>
      </w:r>
      <w:r w:rsidRPr="000C50FB">
        <w:rPr>
          <w:rtl/>
        </w:rPr>
        <w:t xml:space="preserve"> </w:t>
      </w:r>
      <w:bookmarkStart w:id="9548" w:name="_ETM_Q24_440390"/>
      <w:bookmarkEnd w:id="9548"/>
      <w:r>
        <w:rPr>
          <w:rtl/>
        </w:rPr>
        <w:t>ש</w:t>
      </w:r>
      <w:r>
        <w:rPr>
          <w:rFonts w:hint="cs"/>
          <w:rtl/>
        </w:rPr>
        <w:t>אומרי</w:t>
      </w:r>
      <w:r w:rsidRPr="000C50FB">
        <w:rPr>
          <w:rtl/>
        </w:rPr>
        <w:t xml:space="preserve">ם </w:t>
      </w:r>
      <w:bookmarkStart w:id="9549" w:name="_ETM_Q24_442770"/>
      <w:bookmarkEnd w:id="9549"/>
      <w:r>
        <w:rPr>
          <w:rFonts w:hint="cs"/>
          <w:rtl/>
        </w:rPr>
        <w:t>בצה"ל ולמה</w:t>
      </w:r>
      <w:r w:rsidRPr="000C50FB">
        <w:rPr>
          <w:rtl/>
        </w:rPr>
        <w:t xml:space="preserve"> </w:t>
      </w:r>
      <w:bookmarkStart w:id="9550" w:name="_ETM_Q24_443220"/>
      <w:bookmarkEnd w:id="9550"/>
      <w:r w:rsidRPr="000C50FB">
        <w:rPr>
          <w:rtl/>
        </w:rPr>
        <w:t xml:space="preserve">שאומרים </w:t>
      </w:r>
      <w:bookmarkStart w:id="9551" w:name="_ETM_Q24_444180"/>
      <w:bookmarkEnd w:id="9551"/>
      <w:r w:rsidRPr="000C50FB">
        <w:rPr>
          <w:rtl/>
        </w:rPr>
        <w:t>בשב</w:t>
      </w:r>
      <w:r>
        <w:rPr>
          <w:rFonts w:hint="cs"/>
          <w:rtl/>
        </w:rPr>
        <w:t>"כ</w:t>
      </w:r>
      <w:r w:rsidRPr="000C50FB">
        <w:rPr>
          <w:rtl/>
        </w:rPr>
        <w:t xml:space="preserve"> </w:t>
      </w:r>
      <w:bookmarkStart w:id="9552" w:name="_ETM_Q24_445320"/>
      <w:bookmarkEnd w:id="9552"/>
      <w:r w:rsidRPr="000C50FB">
        <w:rPr>
          <w:rtl/>
        </w:rPr>
        <w:t xml:space="preserve">ולמה </w:t>
      </w:r>
      <w:bookmarkStart w:id="9553" w:name="_ETM_Q24_445710"/>
      <w:bookmarkEnd w:id="9553"/>
      <w:r w:rsidRPr="000C50FB">
        <w:rPr>
          <w:rtl/>
        </w:rPr>
        <w:t xml:space="preserve">שאומרים </w:t>
      </w:r>
      <w:bookmarkStart w:id="9554" w:name="_ETM_Q24_446339"/>
      <w:bookmarkEnd w:id="9554"/>
      <w:r w:rsidRPr="000C50FB">
        <w:rPr>
          <w:rtl/>
        </w:rPr>
        <w:t xml:space="preserve">ראשי </w:t>
      </w:r>
      <w:bookmarkStart w:id="9555" w:name="_ETM_Q24_446940"/>
      <w:bookmarkEnd w:id="9555"/>
      <w:r w:rsidRPr="000C50FB">
        <w:rPr>
          <w:rtl/>
        </w:rPr>
        <w:t xml:space="preserve">המועצות </w:t>
      </w:r>
      <w:bookmarkStart w:id="9556" w:name="_ETM_Q24_447600"/>
      <w:bookmarkEnd w:id="9556"/>
      <w:r w:rsidRPr="000C50FB">
        <w:rPr>
          <w:rtl/>
        </w:rPr>
        <w:t xml:space="preserve">האזוריות </w:t>
      </w:r>
      <w:bookmarkStart w:id="9557" w:name="_ETM_Q24_448320"/>
      <w:bookmarkEnd w:id="9557"/>
      <w:r w:rsidRPr="000C50FB">
        <w:rPr>
          <w:rtl/>
        </w:rPr>
        <w:t xml:space="preserve">בעוטף </w:t>
      </w:r>
      <w:bookmarkStart w:id="9558" w:name="_ETM_Q24_448740"/>
      <w:bookmarkEnd w:id="9558"/>
      <w:r w:rsidRPr="000C50FB">
        <w:rPr>
          <w:rtl/>
        </w:rPr>
        <w:t xml:space="preserve">עזה </w:t>
      </w:r>
      <w:bookmarkStart w:id="9559" w:name="_ETM_Q24_449500"/>
      <w:bookmarkEnd w:id="9559"/>
      <w:r w:rsidRPr="000C50FB">
        <w:rPr>
          <w:rtl/>
        </w:rPr>
        <w:t xml:space="preserve">ולמה </w:t>
      </w:r>
      <w:bookmarkStart w:id="9560" w:name="_ETM_Q24_449920"/>
      <w:bookmarkEnd w:id="9560"/>
      <w:r w:rsidRPr="000C50FB">
        <w:rPr>
          <w:rtl/>
        </w:rPr>
        <w:t xml:space="preserve">שאומר </w:t>
      </w:r>
      <w:bookmarkStart w:id="9561" w:name="_ETM_Q24_450930"/>
      <w:bookmarkEnd w:id="9561"/>
      <w:r w:rsidRPr="000C50FB">
        <w:rPr>
          <w:rtl/>
        </w:rPr>
        <w:t xml:space="preserve">ראש </w:t>
      </w:r>
      <w:bookmarkStart w:id="9562" w:name="_ETM_Q24_451230"/>
      <w:bookmarkEnd w:id="9562"/>
      <w:r w:rsidRPr="000C50FB">
        <w:rPr>
          <w:rtl/>
        </w:rPr>
        <w:t xml:space="preserve">עיריית </w:t>
      </w:r>
      <w:bookmarkStart w:id="9563" w:name="_ETM_Q24_451710"/>
      <w:bookmarkEnd w:id="9563"/>
      <w:r w:rsidRPr="000C50FB">
        <w:rPr>
          <w:rtl/>
        </w:rPr>
        <w:t>שדרות</w:t>
      </w:r>
      <w:r>
        <w:rPr>
          <w:rFonts w:hint="cs"/>
          <w:rtl/>
        </w:rPr>
        <w:t>,</w:t>
      </w:r>
      <w:r w:rsidRPr="000C50FB">
        <w:rPr>
          <w:rtl/>
        </w:rPr>
        <w:t xml:space="preserve"> </w:t>
      </w:r>
      <w:bookmarkStart w:id="9564" w:name="_ETM_Q24_452640"/>
      <w:bookmarkEnd w:id="9564"/>
      <w:r>
        <w:rPr>
          <w:rFonts w:hint="cs"/>
          <w:rtl/>
        </w:rPr>
        <w:t>ו</w:t>
      </w:r>
      <w:r w:rsidRPr="000C50FB">
        <w:rPr>
          <w:rtl/>
        </w:rPr>
        <w:t xml:space="preserve">למה </w:t>
      </w:r>
      <w:bookmarkStart w:id="9565" w:name="_ETM_Q24_452940"/>
      <w:bookmarkEnd w:id="9565"/>
      <w:r w:rsidRPr="000C50FB">
        <w:rPr>
          <w:rtl/>
        </w:rPr>
        <w:t xml:space="preserve">שאומרים </w:t>
      </w:r>
      <w:bookmarkStart w:id="9566" w:name="_ETM_Q24_453630"/>
      <w:bookmarkEnd w:id="9566"/>
      <w:r w:rsidRPr="000C50FB">
        <w:rPr>
          <w:rtl/>
        </w:rPr>
        <w:t xml:space="preserve">גם </w:t>
      </w:r>
      <w:bookmarkStart w:id="9567" w:name="_ETM_Q24_453930"/>
      <w:bookmarkEnd w:id="9567"/>
      <w:r w:rsidRPr="000C50FB">
        <w:rPr>
          <w:rtl/>
        </w:rPr>
        <w:t xml:space="preserve">שרים </w:t>
      </w:r>
      <w:bookmarkStart w:id="9568" w:name="_ETM_Q24_454589"/>
      <w:bookmarkEnd w:id="9568"/>
      <w:r w:rsidRPr="000C50FB">
        <w:rPr>
          <w:rtl/>
        </w:rPr>
        <w:t>בממשלה</w:t>
      </w:r>
      <w:r>
        <w:rPr>
          <w:rFonts w:hint="cs"/>
          <w:rtl/>
        </w:rPr>
        <w:t xml:space="preserve"> </w:t>
      </w:r>
      <w:bookmarkStart w:id="9569" w:name="_ETM_Q24_454000"/>
      <w:bookmarkEnd w:id="9569"/>
      <w:r>
        <w:rPr>
          <w:rtl/>
        </w:rPr>
        <w:t>–</w:t>
      </w:r>
      <w:r>
        <w:rPr>
          <w:rFonts w:hint="cs"/>
          <w:rtl/>
        </w:rPr>
        <w:t xml:space="preserve"> שרים, גם בליכוד וגם בבית היהודי; שרים כמו</w:t>
      </w:r>
      <w:bookmarkStart w:id="9570" w:name="_ETM_Q24_455990"/>
      <w:bookmarkStart w:id="9571" w:name="_ETM_Q24_456500"/>
      <w:bookmarkStart w:id="9572" w:name="_ETM_Q24_456770"/>
      <w:bookmarkStart w:id="9573" w:name="_ETM_Q24_458190"/>
      <w:bookmarkStart w:id="9574" w:name="_ETM_Q24_458790"/>
      <w:bookmarkStart w:id="9575" w:name="_ETM_Q24_459240"/>
      <w:bookmarkStart w:id="9576" w:name="_ETM_Q24_460200"/>
      <w:bookmarkStart w:id="9577" w:name="_ETM_Q24_460800"/>
      <w:bookmarkStart w:id="9578" w:name="_ETM_Q24_461070"/>
      <w:bookmarkStart w:id="9579" w:name="_ETM_Q24_462400"/>
      <w:bookmarkEnd w:id="9570"/>
      <w:bookmarkEnd w:id="9571"/>
      <w:bookmarkEnd w:id="9572"/>
      <w:bookmarkEnd w:id="9573"/>
      <w:bookmarkEnd w:id="9574"/>
      <w:bookmarkEnd w:id="9575"/>
      <w:bookmarkEnd w:id="9576"/>
      <w:bookmarkEnd w:id="9577"/>
      <w:bookmarkEnd w:id="9578"/>
      <w:bookmarkEnd w:id="9579"/>
      <w:r>
        <w:rPr>
          <w:rFonts w:hint="cs"/>
          <w:rtl/>
        </w:rPr>
        <w:t xml:space="preserve"> </w:t>
      </w:r>
      <w:bookmarkStart w:id="9580" w:name="_ETM_Q24_461000"/>
      <w:bookmarkEnd w:id="9580"/>
      <w:r>
        <w:rPr>
          <w:rFonts w:hint="cs"/>
          <w:rtl/>
        </w:rPr>
        <w:t xml:space="preserve">ישראל </w:t>
      </w:r>
      <w:r w:rsidRPr="000C50FB">
        <w:rPr>
          <w:rtl/>
        </w:rPr>
        <w:t xml:space="preserve">כץ </w:t>
      </w:r>
      <w:bookmarkStart w:id="9581" w:name="_ETM_Q24_463180"/>
      <w:bookmarkEnd w:id="9581"/>
      <w:r>
        <w:rPr>
          <w:rFonts w:hint="cs"/>
          <w:rtl/>
        </w:rPr>
        <w:t>ו</w:t>
      </w:r>
      <w:r w:rsidRPr="000C50FB">
        <w:rPr>
          <w:rtl/>
        </w:rPr>
        <w:t xml:space="preserve">אורי </w:t>
      </w:r>
      <w:bookmarkStart w:id="9582" w:name="_ETM_Q24_463570"/>
      <w:bookmarkEnd w:id="9582"/>
      <w:r w:rsidRPr="000C50FB">
        <w:rPr>
          <w:rtl/>
        </w:rPr>
        <w:t xml:space="preserve">אריאל </w:t>
      </w:r>
      <w:bookmarkStart w:id="9583" w:name="_ETM_Q24_464020"/>
      <w:bookmarkEnd w:id="9583"/>
      <w:r w:rsidRPr="000C50FB">
        <w:rPr>
          <w:rtl/>
        </w:rPr>
        <w:t xml:space="preserve">אמרו </w:t>
      </w:r>
      <w:bookmarkStart w:id="9584" w:name="_ETM_Q24_464770"/>
      <w:bookmarkEnd w:id="9584"/>
      <w:r w:rsidRPr="000C50FB">
        <w:rPr>
          <w:rtl/>
        </w:rPr>
        <w:t xml:space="preserve">שהם </w:t>
      </w:r>
      <w:bookmarkStart w:id="9585" w:name="_ETM_Q24_465279"/>
      <w:bookmarkEnd w:id="9585"/>
      <w:r w:rsidRPr="000C50FB">
        <w:rPr>
          <w:rtl/>
        </w:rPr>
        <w:t xml:space="preserve">מבינים </w:t>
      </w:r>
      <w:bookmarkStart w:id="9586" w:name="_ETM_Q24_466339"/>
      <w:bookmarkEnd w:id="9586"/>
      <w:r w:rsidRPr="000C50FB">
        <w:rPr>
          <w:rtl/>
        </w:rPr>
        <w:t xml:space="preserve">שרק </w:t>
      </w:r>
      <w:bookmarkStart w:id="9587" w:name="_ETM_Q24_467089"/>
      <w:bookmarkEnd w:id="9587"/>
      <w:r w:rsidRPr="000C50FB">
        <w:rPr>
          <w:rtl/>
        </w:rPr>
        <w:t xml:space="preserve">אם </w:t>
      </w:r>
      <w:bookmarkStart w:id="9588" w:name="_ETM_Q24_468420"/>
      <w:bookmarkEnd w:id="9588"/>
      <w:r w:rsidRPr="000C50FB">
        <w:rPr>
          <w:rtl/>
        </w:rPr>
        <w:t xml:space="preserve">ניתן </w:t>
      </w:r>
      <w:bookmarkStart w:id="9589" w:name="_ETM_Q24_468900"/>
      <w:bookmarkEnd w:id="9589"/>
      <w:r>
        <w:rPr>
          <w:rFonts w:hint="cs"/>
          <w:rtl/>
        </w:rPr>
        <w:t>איזשהו</w:t>
      </w:r>
      <w:r w:rsidRPr="000C50FB">
        <w:rPr>
          <w:rtl/>
        </w:rPr>
        <w:t xml:space="preserve"> </w:t>
      </w:r>
      <w:bookmarkStart w:id="9590" w:name="_ETM_Q24_469380"/>
      <w:bookmarkEnd w:id="9590"/>
      <w:r w:rsidRPr="000C50FB">
        <w:rPr>
          <w:rtl/>
        </w:rPr>
        <w:t xml:space="preserve">פתח </w:t>
      </w:r>
      <w:bookmarkStart w:id="9591" w:name="_ETM_Q24_471050"/>
      <w:bookmarkEnd w:id="9591"/>
      <w:r>
        <w:rPr>
          <w:rFonts w:hint="cs"/>
          <w:rtl/>
        </w:rPr>
        <w:t>ל</w:t>
      </w:r>
      <w:r w:rsidRPr="000C50FB">
        <w:rPr>
          <w:rtl/>
        </w:rPr>
        <w:t xml:space="preserve">הסדר </w:t>
      </w:r>
      <w:bookmarkStart w:id="9592" w:name="_ETM_Q24_471650"/>
      <w:bookmarkEnd w:id="9592"/>
      <w:r w:rsidRPr="000C50FB">
        <w:rPr>
          <w:rtl/>
        </w:rPr>
        <w:t xml:space="preserve">כלכלי </w:t>
      </w:r>
      <w:bookmarkStart w:id="9593" w:name="_ETM_Q24_472220"/>
      <w:bookmarkEnd w:id="9593"/>
      <w:r w:rsidRPr="000C50FB">
        <w:rPr>
          <w:rtl/>
        </w:rPr>
        <w:t xml:space="preserve">כזה </w:t>
      </w:r>
      <w:bookmarkStart w:id="9594" w:name="_ETM_Q24_472520"/>
      <w:bookmarkEnd w:id="9594"/>
      <w:r w:rsidRPr="000C50FB">
        <w:rPr>
          <w:rtl/>
        </w:rPr>
        <w:t xml:space="preserve">או </w:t>
      </w:r>
      <w:bookmarkStart w:id="9595" w:name="_ETM_Q24_472670"/>
      <w:bookmarkEnd w:id="9595"/>
      <w:r w:rsidRPr="000C50FB">
        <w:rPr>
          <w:rtl/>
        </w:rPr>
        <w:t>אחר</w:t>
      </w:r>
      <w:r>
        <w:rPr>
          <w:rFonts w:hint="cs"/>
          <w:rtl/>
        </w:rPr>
        <w:t>, הסדר כלכלי הומניטרי</w:t>
      </w:r>
      <w:bookmarkStart w:id="9596" w:name="_ETM_Q24_473510"/>
      <w:bookmarkStart w:id="9597" w:name="_ETM_Q24_474140"/>
      <w:bookmarkEnd w:id="9596"/>
      <w:bookmarkEnd w:id="9597"/>
      <w:r>
        <w:rPr>
          <w:rFonts w:hint="cs"/>
          <w:rtl/>
        </w:rPr>
        <w:t>,</w:t>
      </w:r>
      <w:r w:rsidRPr="000C50FB">
        <w:rPr>
          <w:rtl/>
        </w:rPr>
        <w:t xml:space="preserve"> </w:t>
      </w:r>
      <w:bookmarkStart w:id="9598" w:name="_ETM_Q24_474440"/>
      <w:bookmarkEnd w:id="9598"/>
      <w:r w:rsidRPr="000C50FB">
        <w:rPr>
          <w:rtl/>
        </w:rPr>
        <w:t>לאות</w:t>
      </w:r>
      <w:bookmarkStart w:id="9599" w:name="_ETM_Q24_475350"/>
      <w:bookmarkStart w:id="9600" w:name="_ETM_Q24_475830"/>
      <w:bookmarkEnd w:id="9599"/>
      <w:bookmarkEnd w:id="9600"/>
      <w:r>
        <w:rPr>
          <w:rFonts w:hint="cs"/>
          <w:rtl/>
        </w:rPr>
        <w:t xml:space="preserve">ם פלסטינים </w:t>
      </w:r>
      <w:r w:rsidRPr="000C50FB">
        <w:rPr>
          <w:rtl/>
        </w:rPr>
        <w:t xml:space="preserve">ברצועת </w:t>
      </w:r>
      <w:bookmarkStart w:id="9601" w:name="_ETM_Q24_476370"/>
      <w:bookmarkEnd w:id="9601"/>
      <w:r w:rsidRPr="000C50FB">
        <w:rPr>
          <w:rtl/>
        </w:rPr>
        <w:t>עזה</w:t>
      </w:r>
      <w:r>
        <w:rPr>
          <w:rFonts w:hint="cs"/>
          <w:rtl/>
        </w:rPr>
        <w:t>,</w:t>
      </w:r>
      <w:r w:rsidRPr="000C50FB">
        <w:rPr>
          <w:rtl/>
        </w:rPr>
        <w:t xml:space="preserve"> </w:t>
      </w:r>
      <w:bookmarkStart w:id="9602" w:name="_ETM_Q24_476970"/>
      <w:bookmarkEnd w:id="9602"/>
      <w:r w:rsidRPr="000C50FB">
        <w:rPr>
          <w:rtl/>
        </w:rPr>
        <w:t xml:space="preserve">רק </w:t>
      </w:r>
      <w:bookmarkStart w:id="9603" w:name="_ETM_Q24_477240"/>
      <w:bookmarkEnd w:id="9603"/>
      <w:r w:rsidRPr="000C50FB">
        <w:rPr>
          <w:rtl/>
        </w:rPr>
        <w:t xml:space="preserve">אז </w:t>
      </w:r>
      <w:bookmarkStart w:id="9604" w:name="_ETM_Q24_477990"/>
      <w:bookmarkEnd w:id="9604"/>
      <w:r w:rsidRPr="000C50FB">
        <w:rPr>
          <w:rtl/>
        </w:rPr>
        <w:t xml:space="preserve">יש </w:t>
      </w:r>
      <w:bookmarkStart w:id="9605" w:name="_ETM_Q24_478350"/>
      <w:bookmarkEnd w:id="9605"/>
      <w:r w:rsidRPr="000C50FB">
        <w:rPr>
          <w:rtl/>
        </w:rPr>
        <w:t xml:space="preserve">סיכוי </w:t>
      </w:r>
      <w:bookmarkStart w:id="9606" w:name="_ETM_Q24_480390"/>
      <w:bookmarkEnd w:id="9606"/>
      <w:r>
        <w:rPr>
          <w:rFonts w:hint="cs"/>
          <w:rtl/>
        </w:rPr>
        <w:t xml:space="preserve">שסבבי </w:t>
      </w:r>
      <w:r w:rsidRPr="000C50FB">
        <w:rPr>
          <w:rtl/>
        </w:rPr>
        <w:t xml:space="preserve">האלימות </w:t>
      </w:r>
      <w:bookmarkStart w:id="9607" w:name="_ETM_Q24_481570"/>
      <w:bookmarkEnd w:id="9607"/>
      <w:r>
        <w:rPr>
          <w:rFonts w:hint="cs"/>
          <w:rtl/>
        </w:rPr>
        <w:t>י</w:t>
      </w:r>
      <w:r w:rsidRPr="000C50FB">
        <w:rPr>
          <w:rtl/>
        </w:rPr>
        <w:t xml:space="preserve">לכו </w:t>
      </w:r>
      <w:bookmarkStart w:id="9608" w:name="_ETM_Q24_481900"/>
      <w:bookmarkEnd w:id="9608"/>
      <w:r w:rsidRPr="000C50FB">
        <w:rPr>
          <w:rtl/>
        </w:rPr>
        <w:t>ו</w:t>
      </w:r>
      <w:r>
        <w:rPr>
          <w:rFonts w:hint="cs"/>
          <w:rtl/>
        </w:rPr>
        <w:t>י</w:t>
      </w:r>
      <w:r w:rsidRPr="000C50FB">
        <w:rPr>
          <w:rtl/>
        </w:rPr>
        <w:t>צטמצמו</w:t>
      </w:r>
      <w:r>
        <w:rPr>
          <w:rFonts w:hint="cs"/>
          <w:rtl/>
        </w:rPr>
        <w:t>,</w:t>
      </w:r>
      <w:r w:rsidRPr="000C50FB">
        <w:rPr>
          <w:rtl/>
        </w:rPr>
        <w:t xml:space="preserve"> </w:t>
      </w:r>
      <w:bookmarkStart w:id="9609" w:name="_ETM_Q24_482770"/>
      <w:bookmarkEnd w:id="9609"/>
      <w:r w:rsidRPr="000C50FB">
        <w:rPr>
          <w:rtl/>
        </w:rPr>
        <w:t xml:space="preserve">כי </w:t>
      </w:r>
      <w:bookmarkStart w:id="9610" w:name="_ETM_Q24_482890"/>
      <w:bookmarkEnd w:id="9610"/>
      <w:r w:rsidRPr="000C50FB">
        <w:rPr>
          <w:rtl/>
        </w:rPr>
        <w:t xml:space="preserve">האויב </w:t>
      </w:r>
      <w:bookmarkStart w:id="9611" w:name="_ETM_Q24_483279"/>
      <w:bookmarkEnd w:id="9611"/>
      <w:r w:rsidRPr="000C50FB">
        <w:rPr>
          <w:rtl/>
        </w:rPr>
        <w:t xml:space="preserve">הכי </w:t>
      </w:r>
      <w:bookmarkStart w:id="9612" w:name="_ETM_Q24_483520"/>
      <w:bookmarkEnd w:id="9612"/>
      <w:r w:rsidRPr="000C50FB">
        <w:rPr>
          <w:rtl/>
        </w:rPr>
        <w:t xml:space="preserve">מסוכן </w:t>
      </w:r>
      <w:bookmarkStart w:id="9613" w:name="_ETM_Q24_484089"/>
      <w:bookmarkEnd w:id="9613"/>
      <w:r w:rsidRPr="000C50FB">
        <w:rPr>
          <w:rtl/>
        </w:rPr>
        <w:t xml:space="preserve">זה </w:t>
      </w:r>
      <w:bookmarkStart w:id="9614" w:name="_ETM_Q24_484180"/>
      <w:bookmarkEnd w:id="9614"/>
      <w:r w:rsidRPr="000C50FB">
        <w:rPr>
          <w:rtl/>
        </w:rPr>
        <w:t xml:space="preserve">אויב </w:t>
      </w:r>
      <w:bookmarkStart w:id="9615" w:name="_ETM_Q24_484510"/>
      <w:bookmarkEnd w:id="9615"/>
      <w:r w:rsidRPr="000C50FB">
        <w:rPr>
          <w:rtl/>
        </w:rPr>
        <w:t xml:space="preserve">שאין </w:t>
      </w:r>
      <w:bookmarkStart w:id="9616" w:name="_ETM_Q24_484779"/>
      <w:bookmarkEnd w:id="9616"/>
      <w:r w:rsidRPr="000C50FB">
        <w:rPr>
          <w:rtl/>
        </w:rPr>
        <w:t xml:space="preserve">לו </w:t>
      </w:r>
      <w:bookmarkStart w:id="9617" w:name="_ETM_Q24_484870"/>
      <w:bookmarkEnd w:id="9617"/>
      <w:r w:rsidRPr="000C50FB">
        <w:rPr>
          <w:rtl/>
        </w:rPr>
        <w:t xml:space="preserve">מה </w:t>
      </w:r>
      <w:bookmarkStart w:id="9618" w:name="_ETM_Q24_485050"/>
      <w:bookmarkEnd w:id="9618"/>
      <w:r w:rsidRPr="000C50FB">
        <w:rPr>
          <w:rtl/>
        </w:rPr>
        <w:t>להפסיד</w:t>
      </w:r>
      <w:r>
        <w:rPr>
          <w:rFonts w:hint="cs"/>
          <w:rtl/>
        </w:rPr>
        <w:t>. ואלה</w:t>
      </w:r>
      <w:r w:rsidRPr="000C50FB">
        <w:rPr>
          <w:rtl/>
        </w:rPr>
        <w:t xml:space="preserve"> </w:t>
      </w:r>
      <w:bookmarkStart w:id="9619" w:name="_ETM_Q24_486130"/>
      <w:bookmarkEnd w:id="9619"/>
      <w:r w:rsidRPr="000C50FB">
        <w:rPr>
          <w:rtl/>
        </w:rPr>
        <w:t xml:space="preserve">הפלסטינים </w:t>
      </w:r>
      <w:bookmarkStart w:id="9620" w:name="_ETM_Q24_486940"/>
      <w:bookmarkEnd w:id="9620"/>
      <w:r w:rsidRPr="000C50FB">
        <w:rPr>
          <w:rtl/>
        </w:rPr>
        <w:t xml:space="preserve">ברצועת </w:t>
      </w:r>
      <w:bookmarkStart w:id="9621" w:name="_ETM_Q24_487480"/>
      <w:bookmarkEnd w:id="9621"/>
      <w:r w:rsidRPr="000C50FB">
        <w:rPr>
          <w:rtl/>
        </w:rPr>
        <w:t>עזה</w:t>
      </w:r>
      <w:r>
        <w:rPr>
          <w:rFonts w:hint="cs"/>
          <w:rtl/>
        </w:rPr>
        <w:t>,</w:t>
      </w:r>
      <w:r w:rsidRPr="000C50FB">
        <w:rPr>
          <w:rtl/>
        </w:rPr>
        <w:t xml:space="preserve"> </w:t>
      </w:r>
      <w:bookmarkStart w:id="9622" w:name="_ETM_Q24_488160"/>
      <w:bookmarkEnd w:id="9622"/>
      <w:r>
        <w:rPr>
          <w:rFonts w:hint="cs"/>
          <w:rtl/>
        </w:rPr>
        <w:t xml:space="preserve">זה </w:t>
      </w:r>
      <w:r w:rsidRPr="000C50FB">
        <w:rPr>
          <w:rtl/>
        </w:rPr>
        <w:t xml:space="preserve">האויב </w:t>
      </w:r>
      <w:bookmarkStart w:id="9623" w:name="_ETM_Q24_488730"/>
      <w:bookmarkEnd w:id="9623"/>
      <w:r w:rsidRPr="000C50FB">
        <w:rPr>
          <w:rtl/>
        </w:rPr>
        <w:t xml:space="preserve">הכי </w:t>
      </w:r>
      <w:bookmarkStart w:id="9624" w:name="_ETM_Q24_488940"/>
      <w:bookmarkEnd w:id="9624"/>
      <w:r w:rsidRPr="000C50FB">
        <w:rPr>
          <w:rtl/>
        </w:rPr>
        <w:t>מסוכן</w:t>
      </w:r>
      <w:r>
        <w:rPr>
          <w:rFonts w:hint="cs"/>
          <w:rtl/>
        </w:rPr>
        <w:t>.</w:t>
      </w:r>
      <w:bookmarkStart w:id="9625" w:name="_ETM_Q24_490020"/>
      <w:bookmarkStart w:id="9626" w:name="_ETM_Q24_491000"/>
      <w:bookmarkEnd w:id="9625"/>
      <w:bookmarkEnd w:id="9626"/>
      <w:r>
        <w:rPr>
          <w:rFonts w:hint="cs"/>
          <w:rtl/>
        </w:rPr>
        <w:t xml:space="preserve"> </w:t>
      </w:r>
      <w:r w:rsidRPr="000C50FB">
        <w:rPr>
          <w:rtl/>
        </w:rPr>
        <w:t xml:space="preserve">אויב </w:t>
      </w:r>
      <w:bookmarkStart w:id="9627" w:name="_ETM_Q24_490560"/>
      <w:bookmarkEnd w:id="9627"/>
      <w:r w:rsidRPr="000C50FB">
        <w:rPr>
          <w:rtl/>
        </w:rPr>
        <w:t xml:space="preserve">שיש </w:t>
      </w:r>
      <w:bookmarkStart w:id="9628" w:name="_ETM_Q24_490950"/>
      <w:bookmarkEnd w:id="9628"/>
      <w:r w:rsidRPr="000C50FB">
        <w:rPr>
          <w:rtl/>
        </w:rPr>
        <w:t xml:space="preserve">לו </w:t>
      </w:r>
      <w:bookmarkStart w:id="9629" w:name="_ETM_Q24_491100"/>
      <w:bookmarkEnd w:id="9629"/>
      <w:r w:rsidRPr="000C50FB">
        <w:rPr>
          <w:rtl/>
        </w:rPr>
        <w:t xml:space="preserve">מה </w:t>
      </w:r>
      <w:bookmarkStart w:id="9630" w:name="_ETM_Q24_491279"/>
      <w:bookmarkEnd w:id="9630"/>
      <w:r w:rsidRPr="000C50FB">
        <w:rPr>
          <w:rtl/>
        </w:rPr>
        <w:t xml:space="preserve">להפסיד </w:t>
      </w:r>
      <w:bookmarkStart w:id="9631" w:name="_ETM_Q24_492330"/>
      <w:bookmarkEnd w:id="9631"/>
      <w:r>
        <w:rPr>
          <w:rFonts w:hint="cs"/>
          <w:rtl/>
        </w:rPr>
        <w:t>ו</w:t>
      </w:r>
      <w:r w:rsidRPr="000C50FB">
        <w:rPr>
          <w:rtl/>
        </w:rPr>
        <w:t xml:space="preserve">יש </w:t>
      </w:r>
      <w:bookmarkStart w:id="9632" w:name="_ETM_Q24_492720"/>
      <w:bookmarkEnd w:id="9632"/>
      <w:r w:rsidRPr="000C50FB">
        <w:rPr>
          <w:rtl/>
        </w:rPr>
        <w:t xml:space="preserve">לו </w:t>
      </w:r>
      <w:bookmarkStart w:id="9633" w:name="_ETM_Q24_493580"/>
      <w:bookmarkEnd w:id="9633"/>
      <w:r w:rsidRPr="000C50FB">
        <w:rPr>
          <w:rtl/>
        </w:rPr>
        <w:t xml:space="preserve">שביב </w:t>
      </w:r>
      <w:bookmarkStart w:id="9634" w:name="_ETM_Q24_493940"/>
      <w:bookmarkEnd w:id="9634"/>
      <w:r w:rsidRPr="000C50FB">
        <w:rPr>
          <w:rtl/>
        </w:rPr>
        <w:t xml:space="preserve">של </w:t>
      </w:r>
      <w:bookmarkStart w:id="9635" w:name="_ETM_Q24_494180"/>
      <w:bookmarkEnd w:id="9635"/>
      <w:r w:rsidRPr="000C50FB">
        <w:rPr>
          <w:rtl/>
        </w:rPr>
        <w:t xml:space="preserve">תקווה </w:t>
      </w:r>
      <w:bookmarkStart w:id="9636" w:name="_ETM_Q24_494900"/>
      <w:bookmarkEnd w:id="9636"/>
      <w:r>
        <w:rPr>
          <w:rFonts w:hint="cs"/>
          <w:rtl/>
        </w:rPr>
        <w:t xml:space="preserve">הוא </w:t>
      </w:r>
      <w:bookmarkStart w:id="9637" w:name="_ETM_Q24_495000"/>
      <w:bookmarkEnd w:id="9637"/>
      <w:r>
        <w:rPr>
          <w:rFonts w:hint="cs"/>
          <w:rtl/>
        </w:rPr>
        <w:t>אויב</w:t>
      </w:r>
      <w:r w:rsidRPr="000C50FB">
        <w:rPr>
          <w:rtl/>
        </w:rPr>
        <w:t xml:space="preserve"> </w:t>
      </w:r>
      <w:bookmarkStart w:id="9638" w:name="_ETM_Q24_495650"/>
      <w:bookmarkEnd w:id="9638"/>
      <w:r w:rsidRPr="000C50FB">
        <w:rPr>
          <w:rtl/>
        </w:rPr>
        <w:t xml:space="preserve">הרבה </w:t>
      </w:r>
      <w:bookmarkStart w:id="9639" w:name="_ETM_Q24_495890"/>
      <w:bookmarkEnd w:id="9639"/>
      <w:r w:rsidRPr="000C50FB">
        <w:rPr>
          <w:rtl/>
        </w:rPr>
        <w:t xml:space="preserve">פחות </w:t>
      </w:r>
      <w:bookmarkStart w:id="9640" w:name="_ETM_Q24_496250"/>
      <w:bookmarkEnd w:id="9640"/>
      <w:r w:rsidRPr="000C50FB">
        <w:rPr>
          <w:rtl/>
        </w:rPr>
        <w:t>מסוכן</w:t>
      </w:r>
      <w:r>
        <w:rPr>
          <w:rFonts w:hint="cs"/>
          <w:rtl/>
        </w:rPr>
        <w:t xml:space="preserve">. </w:t>
      </w:r>
      <w:bookmarkStart w:id="9641" w:name="_ETM_Q24_501947"/>
      <w:bookmarkStart w:id="9642" w:name="_ETM_Q24_502223"/>
      <w:bookmarkEnd w:id="9641"/>
      <w:bookmarkEnd w:id="9642"/>
      <w:r>
        <w:rPr>
          <w:rFonts w:hint="cs"/>
          <w:rtl/>
        </w:rPr>
        <w:t>אבל</w:t>
      </w:r>
      <w:r w:rsidRPr="000C50FB">
        <w:rPr>
          <w:rtl/>
        </w:rPr>
        <w:t xml:space="preserve"> </w:t>
      </w:r>
      <w:bookmarkStart w:id="9643" w:name="_ETM_Q24_497520"/>
      <w:bookmarkEnd w:id="9643"/>
      <w:r w:rsidRPr="000C50FB">
        <w:rPr>
          <w:rtl/>
        </w:rPr>
        <w:t xml:space="preserve">גם </w:t>
      </w:r>
      <w:bookmarkStart w:id="9644" w:name="_ETM_Q24_497700"/>
      <w:bookmarkEnd w:id="9644"/>
      <w:r w:rsidRPr="000C50FB">
        <w:rPr>
          <w:rtl/>
        </w:rPr>
        <w:t xml:space="preserve">בעניין </w:t>
      </w:r>
      <w:bookmarkStart w:id="9645" w:name="_ETM_Q24_498150"/>
      <w:bookmarkEnd w:id="9645"/>
      <w:r w:rsidRPr="000C50FB">
        <w:rPr>
          <w:rtl/>
        </w:rPr>
        <w:t xml:space="preserve">הזה </w:t>
      </w:r>
      <w:bookmarkStart w:id="9646" w:name="_ETM_Q24_499010"/>
      <w:bookmarkEnd w:id="9646"/>
      <w:r w:rsidRPr="000C50FB">
        <w:rPr>
          <w:rtl/>
        </w:rPr>
        <w:t xml:space="preserve">אוזניו </w:t>
      </w:r>
      <w:bookmarkStart w:id="9647" w:name="_ETM_Q24_499550"/>
      <w:bookmarkEnd w:id="9647"/>
      <w:r w:rsidRPr="000C50FB">
        <w:rPr>
          <w:rtl/>
        </w:rPr>
        <w:t xml:space="preserve">של </w:t>
      </w:r>
      <w:bookmarkStart w:id="9648" w:name="_ETM_Q24_499760"/>
      <w:bookmarkEnd w:id="9648"/>
      <w:r w:rsidRPr="000C50FB">
        <w:rPr>
          <w:rtl/>
        </w:rPr>
        <w:t xml:space="preserve">ראש </w:t>
      </w:r>
      <w:bookmarkStart w:id="9649" w:name="_ETM_Q24_499970"/>
      <w:bookmarkEnd w:id="9649"/>
      <w:r w:rsidRPr="000C50FB">
        <w:rPr>
          <w:rtl/>
        </w:rPr>
        <w:t>הממשלה</w:t>
      </w:r>
      <w:r>
        <w:rPr>
          <w:rFonts w:hint="cs"/>
          <w:rtl/>
        </w:rPr>
        <w:t xml:space="preserve"> אטומות.</w:t>
      </w:r>
      <w:bookmarkStart w:id="9650" w:name="_ETM_Q24_504640"/>
      <w:bookmarkEnd w:id="9650"/>
      <w:r>
        <w:rPr>
          <w:rFonts w:hint="cs"/>
          <w:rtl/>
        </w:rPr>
        <w:t xml:space="preserve"> </w:t>
      </w:r>
    </w:p>
    <w:p w:rsidR="00BE3561" w:rsidRDefault="00BE3561" w:rsidP="009065C9">
      <w:pPr>
        <w:rPr>
          <w:rtl/>
        </w:rPr>
      </w:pPr>
      <w:bookmarkStart w:id="9651" w:name="_ETM_Q24_506235"/>
      <w:bookmarkStart w:id="9652" w:name="_ETM_Q24_506492"/>
      <w:bookmarkEnd w:id="9651"/>
      <w:bookmarkEnd w:id="9652"/>
    </w:p>
    <w:p w:rsidR="00BE3561" w:rsidRDefault="00BE3561" w:rsidP="003A1BBE">
      <w:pPr>
        <w:rPr>
          <w:rtl/>
        </w:rPr>
      </w:pPr>
      <w:r w:rsidRPr="000C50FB">
        <w:rPr>
          <w:rtl/>
        </w:rPr>
        <w:t>לכן</w:t>
      </w:r>
      <w:r>
        <w:rPr>
          <w:rFonts w:hint="cs"/>
          <w:rtl/>
        </w:rPr>
        <w:t>,</w:t>
      </w:r>
      <w:r w:rsidRPr="000C50FB">
        <w:rPr>
          <w:rtl/>
        </w:rPr>
        <w:t xml:space="preserve"> </w:t>
      </w:r>
      <w:bookmarkStart w:id="9653" w:name="_ETM_Q24_505000"/>
      <w:bookmarkEnd w:id="9653"/>
      <w:r w:rsidRPr="000C50FB">
        <w:rPr>
          <w:rtl/>
        </w:rPr>
        <w:t xml:space="preserve">ראש </w:t>
      </w:r>
      <w:bookmarkStart w:id="9654" w:name="_ETM_Q24_505180"/>
      <w:bookmarkEnd w:id="9654"/>
      <w:r w:rsidRPr="000C50FB">
        <w:rPr>
          <w:rtl/>
        </w:rPr>
        <w:t xml:space="preserve">הממשלה </w:t>
      </w:r>
      <w:bookmarkStart w:id="9655" w:name="_ETM_Q24_505930"/>
      <w:bookmarkEnd w:id="9655"/>
      <w:r w:rsidRPr="000C50FB">
        <w:rPr>
          <w:rtl/>
        </w:rPr>
        <w:t xml:space="preserve">במתק </w:t>
      </w:r>
      <w:bookmarkStart w:id="9656" w:name="_ETM_Q24_506350"/>
      <w:bookmarkEnd w:id="9656"/>
      <w:r w:rsidR="003A1BBE">
        <w:rPr>
          <w:rFonts w:hint="cs"/>
          <w:rtl/>
        </w:rPr>
        <w:t>ה</w:t>
      </w:r>
      <w:r w:rsidRPr="000C50FB">
        <w:rPr>
          <w:rtl/>
        </w:rPr>
        <w:t xml:space="preserve">שפתיים </w:t>
      </w:r>
      <w:bookmarkStart w:id="9657" w:name="_ETM_Q24_506920"/>
      <w:bookmarkEnd w:id="9657"/>
      <w:r w:rsidRPr="000C50FB">
        <w:rPr>
          <w:rtl/>
        </w:rPr>
        <w:t>של</w:t>
      </w:r>
      <w:r>
        <w:rPr>
          <w:rFonts w:hint="cs"/>
          <w:rtl/>
        </w:rPr>
        <w:t>ו</w:t>
      </w:r>
      <w:bookmarkStart w:id="9658" w:name="_ETM_Q24_507279"/>
      <w:bookmarkEnd w:id="9658"/>
      <w:r>
        <w:rPr>
          <w:rFonts w:hint="cs"/>
          <w:rtl/>
        </w:rPr>
        <w:t xml:space="preserve">, </w:t>
      </w:r>
      <w:r w:rsidRPr="000C50FB">
        <w:rPr>
          <w:rtl/>
        </w:rPr>
        <w:t xml:space="preserve">מצליח </w:t>
      </w:r>
      <w:bookmarkStart w:id="9659" w:name="_ETM_Q24_507760"/>
      <w:bookmarkEnd w:id="9659"/>
      <w:r w:rsidRPr="000C50FB">
        <w:rPr>
          <w:rtl/>
        </w:rPr>
        <w:t xml:space="preserve">להתל </w:t>
      </w:r>
      <w:bookmarkStart w:id="9660" w:name="_ETM_Q24_508270"/>
      <w:bookmarkEnd w:id="9660"/>
      <w:r w:rsidRPr="000C50FB">
        <w:rPr>
          <w:rtl/>
        </w:rPr>
        <w:t xml:space="preserve">שוב </w:t>
      </w:r>
      <w:bookmarkStart w:id="9661" w:name="_ETM_Q24_508600"/>
      <w:bookmarkEnd w:id="9661"/>
      <w:r w:rsidRPr="000C50FB">
        <w:rPr>
          <w:rtl/>
        </w:rPr>
        <w:t xml:space="preserve">ושוב </w:t>
      </w:r>
      <w:bookmarkStart w:id="9662" w:name="_ETM_Q24_509080"/>
      <w:bookmarkStart w:id="9663" w:name="_ETM_Q24_509830"/>
      <w:bookmarkEnd w:id="9662"/>
      <w:bookmarkEnd w:id="9663"/>
      <w:r>
        <w:rPr>
          <w:rFonts w:hint="cs"/>
          <w:rtl/>
        </w:rPr>
        <w:t>ב</w:t>
      </w:r>
      <w:r w:rsidRPr="000C50FB">
        <w:rPr>
          <w:rtl/>
        </w:rPr>
        <w:t xml:space="preserve">אזרחי </w:t>
      </w:r>
      <w:bookmarkStart w:id="9664" w:name="_ETM_Q24_510279"/>
      <w:bookmarkEnd w:id="9664"/>
      <w:r w:rsidRPr="000C50FB">
        <w:rPr>
          <w:rtl/>
        </w:rPr>
        <w:t>המדינה</w:t>
      </w:r>
      <w:r>
        <w:rPr>
          <w:rFonts w:hint="cs"/>
          <w:rtl/>
        </w:rPr>
        <w:t>,</w:t>
      </w:r>
      <w:r w:rsidRPr="000C50FB">
        <w:rPr>
          <w:rtl/>
        </w:rPr>
        <w:t xml:space="preserve"> </w:t>
      </w:r>
      <w:bookmarkStart w:id="9665" w:name="_ETM_Q24_511279"/>
      <w:bookmarkEnd w:id="9665"/>
      <w:r>
        <w:rPr>
          <w:rFonts w:hint="cs"/>
          <w:rtl/>
        </w:rPr>
        <w:t>לה</w:t>
      </w:r>
      <w:r w:rsidRPr="000C50FB">
        <w:rPr>
          <w:rtl/>
        </w:rPr>
        <w:t xml:space="preserve">משיך </w:t>
      </w:r>
      <w:bookmarkStart w:id="9666" w:name="_ETM_Q24_511730"/>
      <w:bookmarkEnd w:id="9666"/>
      <w:r w:rsidRPr="000C50FB">
        <w:rPr>
          <w:rtl/>
        </w:rPr>
        <w:t xml:space="preserve">לנצל </w:t>
      </w:r>
      <w:bookmarkStart w:id="9667" w:name="_ETM_Q24_512240"/>
      <w:bookmarkEnd w:id="9667"/>
      <w:r w:rsidRPr="000C50FB">
        <w:rPr>
          <w:rtl/>
        </w:rPr>
        <w:t xml:space="preserve">כל </w:t>
      </w:r>
      <w:bookmarkStart w:id="9668" w:name="_ETM_Q24_512450"/>
      <w:bookmarkEnd w:id="9668"/>
      <w:r w:rsidRPr="000C50FB">
        <w:rPr>
          <w:rtl/>
        </w:rPr>
        <w:t xml:space="preserve">הזדמנות </w:t>
      </w:r>
      <w:bookmarkStart w:id="9669" w:name="_ETM_Q24_514430"/>
      <w:bookmarkEnd w:id="9669"/>
      <w:r>
        <w:rPr>
          <w:rFonts w:hint="cs"/>
          <w:rtl/>
        </w:rPr>
        <w:t>ו</w:t>
      </w:r>
      <w:r w:rsidRPr="000C50FB">
        <w:rPr>
          <w:rtl/>
        </w:rPr>
        <w:t xml:space="preserve">לשמור </w:t>
      </w:r>
      <w:bookmarkStart w:id="9670" w:name="_ETM_Q24_515240"/>
      <w:bookmarkStart w:id="9671" w:name="_ETM_Q24_517680"/>
      <w:bookmarkStart w:id="9672" w:name="_ETM_Q24_518670"/>
      <w:bookmarkEnd w:id="9670"/>
      <w:bookmarkEnd w:id="9671"/>
      <w:bookmarkEnd w:id="9672"/>
      <w:r>
        <w:rPr>
          <w:rFonts w:hint="cs"/>
          <w:rtl/>
        </w:rPr>
        <w:t xml:space="preserve">על </w:t>
      </w:r>
      <w:r w:rsidRPr="000C50FB">
        <w:rPr>
          <w:rtl/>
        </w:rPr>
        <w:t xml:space="preserve">המעשה </w:t>
      </w:r>
      <w:bookmarkStart w:id="9673" w:name="_ETM_Q24_519150"/>
      <w:bookmarkEnd w:id="9673"/>
      <w:r w:rsidRPr="000C50FB">
        <w:rPr>
          <w:rtl/>
        </w:rPr>
        <w:t xml:space="preserve">המגונה </w:t>
      </w:r>
      <w:bookmarkStart w:id="9674" w:name="_ETM_Q24_519690"/>
      <w:bookmarkEnd w:id="9674"/>
      <w:r w:rsidRPr="000C50FB">
        <w:rPr>
          <w:rtl/>
        </w:rPr>
        <w:t>של</w:t>
      </w:r>
      <w:r>
        <w:rPr>
          <w:rFonts w:hint="cs"/>
          <w:rtl/>
        </w:rPr>
        <w:t>ו</w:t>
      </w:r>
      <w:r w:rsidR="003A1BBE">
        <w:rPr>
          <w:rFonts w:hint="cs"/>
          <w:rtl/>
        </w:rPr>
        <w:t xml:space="preserve"> </w:t>
      </w:r>
      <w:r w:rsidR="003A1BBE">
        <w:rPr>
          <w:rFonts w:hint="eastAsia"/>
        </w:rPr>
        <w:t>–</w:t>
      </w:r>
      <w:r w:rsidRPr="000C50FB">
        <w:rPr>
          <w:rtl/>
        </w:rPr>
        <w:t xml:space="preserve"> </w:t>
      </w:r>
      <w:bookmarkStart w:id="9675" w:name="_ETM_Q24_520020"/>
      <w:bookmarkEnd w:id="9675"/>
      <w:r w:rsidRPr="000C50FB">
        <w:rPr>
          <w:rtl/>
        </w:rPr>
        <w:t xml:space="preserve">שמצד </w:t>
      </w:r>
      <w:bookmarkStart w:id="9676" w:name="_ETM_Q24_520560"/>
      <w:bookmarkEnd w:id="9676"/>
      <w:r w:rsidRPr="000C50FB">
        <w:rPr>
          <w:rtl/>
        </w:rPr>
        <w:t xml:space="preserve">אחד </w:t>
      </w:r>
      <w:bookmarkStart w:id="9677" w:name="_ETM_Q24_521010"/>
      <w:bookmarkEnd w:id="9677"/>
      <w:r w:rsidR="003A1BBE">
        <w:rPr>
          <w:rFonts w:hint="cs"/>
          <w:rtl/>
        </w:rPr>
        <w:t xml:space="preserve">הוא </w:t>
      </w:r>
      <w:r w:rsidRPr="000C50FB">
        <w:rPr>
          <w:rtl/>
        </w:rPr>
        <w:t xml:space="preserve">לא </w:t>
      </w:r>
      <w:bookmarkStart w:id="9678" w:name="_ETM_Q24_521220"/>
      <w:bookmarkEnd w:id="9678"/>
      <w:r w:rsidRPr="000C50FB">
        <w:rPr>
          <w:rtl/>
        </w:rPr>
        <w:t xml:space="preserve">פעם </w:t>
      </w:r>
      <w:bookmarkStart w:id="9679" w:name="_ETM_Q24_521580"/>
      <w:bookmarkEnd w:id="9679"/>
      <w:r>
        <w:rPr>
          <w:rFonts w:hint="cs"/>
          <w:rtl/>
        </w:rPr>
        <w:t>אומר</w:t>
      </w:r>
      <w:r w:rsidRPr="000C50FB">
        <w:rPr>
          <w:rtl/>
        </w:rPr>
        <w:t xml:space="preserve"> </w:t>
      </w:r>
      <w:bookmarkStart w:id="9680" w:name="_ETM_Q24_522450"/>
      <w:bookmarkEnd w:id="9680"/>
      <w:r w:rsidRPr="000C50FB">
        <w:rPr>
          <w:rtl/>
        </w:rPr>
        <w:t xml:space="preserve">דברים </w:t>
      </w:r>
      <w:bookmarkStart w:id="9681" w:name="_ETM_Q24_522870"/>
      <w:bookmarkEnd w:id="9681"/>
      <w:r w:rsidRPr="000C50FB">
        <w:rPr>
          <w:rtl/>
        </w:rPr>
        <w:t>נכונים</w:t>
      </w:r>
      <w:r>
        <w:rPr>
          <w:rFonts w:hint="cs"/>
          <w:rtl/>
        </w:rPr>
        <w:t>,</w:t>
      </w:r>
      <w:r w:rsidRPr="000C50FB">
        <w:rPr>
          <w:rtl/>
        </w:rPr>
        <w:t xml:space="preserve"> </w:t>
      </w:r>
      <w:bookmarkStart w:id="9682" w:name="_ETM_Q24_523810"/>
      <w:bookmarkEnd w:id="9682"/>
      <w:r w:rsidRPr="000C50FB">
        <w:rPr>
          <w:rtl/>
        </w:rPr>
        <w:t xml:space="preserve">אבל </w:t>
      </w:r>
      <w:bookmarkStart w:id="9683" w:name="_ETM_Q24_524050"/>
      <w:bookmarkEnd w:id="9683"/>
      <w:r w:rsidRPr="000C50FB">
        <w:rPr>
          <w:rtl/>
        </w:rPr>
        <w:t xml:space="preserve">ברגע </w:t>
      </w:r>
      <w:bookmarkStart w:id="9684" w:name="_ETM_Q24_525400"/>
      <w:bookmarkEnd w:id="9684"/>
      <w:r>
        <w:rPr>
          <w:rFonts w:hint="cs"/>
          <w:rtl/>
        </w:rPr>
        <w:t>ש</w:t>
      </w:r>
      <w:r w:rsidRPr="000C50FB">
        <w:rPr>
          <w:rtl/>
        </w:rPr>
        <w:t xml:space="preserve">הוא </w:t>
      </w:r>
      <w:bookmarkStart w:id="9685" w:name="_ETM_Q24_525460"/>
      <w:bookmarkEnd w:id="9685"/>
      <w:r w:rsidRPr="000C50FB">
        <w:rPr>
          <w:rtl/>
        </w:rPr>
        <w:t xml:space="preserve">צריך </w:t>
      </w:r>
      <w:bookmarkStart w:id="9686" w:name="_ETM_Q24_525909"/>
      <w:bookmarkEnd w:id="9686"/>
      <w:r w:rsidRPr="000C50FB">
        <w:rPr>
          <w:rtl/>
        </w:rPr>
        <w:t xml:space="preserve">לממש </w:t>
      </w:r>
      <w:bookmarkStart w:id="9687" w:name="_ETM_Q24_526480"/>
      <w:bookmarkEnd w:id="9687"/>
      <w:r w:rsidRPr="000C50FB">
        <w:rPr>
          <w:rtl/>
        </w:rPr>
        <w:t>ולבצע</w:t>
      </w:r>
      <w:bookmarkStart w:id="9688" w:name="_ETM_Q24_529090"/>
      <w:bookmarkEnd w:id="9688"/>
      <w:r w:rsidR="003A1BBE">
        <w:rPr>
          <w:rFonts w:hint="cs"/>
          <w:rtl/>
        </w:rPr>
        <w:t>,</w:t>
      </w:r>
      <w:r>
        <w:rPr>
          <w:rFonts w:hint="cs"/>
          <w:rtl/>
        </w:rPr>
        <w:t xml:space="preserve"> הוא לא מממש ומבצע</w:t>
      </w:r>
      <w:r w:rsidR="003A1BBE">
        <w:rPr>
          <w:rFonts w:hint="cs"/>
          <w:rtl/>
        </w:rPr>
        <w:t>;</w:t>
      </w:r>
      <w:r>
        <w:rPr>
          <w:rFonts w:hint="cs"/>
          <w:rtl/>
        </w:rPr>
        <w:t xml:space="preserve"> </w:t>
      </w:r>
      <w:bookmarkStart w:id="9689" w:name="_ETM_Q24_529000"/>
      <w:bookmarkStart w:id="9690" w:name="_ETM_Q24_530000"/>
      <w:bookmarkEnd w:id="9689"/>
      <w:bookmarkEnd w:id="9690"/>
      <w:r>
        <w:rPr>
          <w:rFonts w:hint="cs"/>
          <w:rtl/>
        </w:rPr>
        <w:t>א</w:t>
      </w:r>
      <w:r w:rsidRPr="000C50FB">
        <w:rPr>
          <w:rtl/>
        </w:rPr>
        <w:t xml:space="preserve">ם </w:t>
      </w:r>
      <w:bookmarkStart w:id="9691" w:name="_ETM_Q24_529330"/>
      <w:bookmarkEnd w:id="9691"/>
      <w:r w:rsidRPr="000C50FB">
        <w:rPr>
          <w:rtl/>
        </w:rPr>
        <w:t xml:space="preserve">זאת </w:t>
      </w:r>
      <w:bookmarkStart w:id="9692" w:name="_ETM_Q24_529570"/>
      <w:bookmarkEnd w:id="9692"/>
      <w:r w:rsidRPr="000C50FB">
        <w:rPr>
          <w:rtl/>
        </w:rPr>
        <w:t xml:space="preserve">האמירה </w:t>
      </w:r>
      <w:bookmarkStart w:id="9693" w:name="_ETM_Q24_530050"/>
      <w:bookmarkEnd w:id="9693"/>
      <w:r w:rsidRPr="000C50FB">
        <w:rPr>
          <w:rtl/>
        </w:rPr>
        <w:t xml:space="preserve">שלו </w:t>
      </w:r>
      <w:bookmarkStart w:id="9694" w:name="_ETM_Q24_530409"/>
      <w:bookmarkEnd w:id="9694"/>
      <w:r>
        <w:rPr>
          <w:rFonts w:hint="cs"/>
          <w:rtl/>
        </w:rPr>
        <w:t>ב-2015</w:t>
      </w:r>
      <w:r w:rsidR="003A1BBE">
        <w:rPr>
          <w:rFonts w:hint="cs"/>
          <w:rtl/>
        </w:rPr>
        <w:t>,</w:t>
      </w:r>
      <w:r w:rsidRPr="000C50FB">
        <w:rPr>
          <w:rtl/>
        </w:rPr>
        <w:t xml:space="preserve"> </w:t>
      </w:r>
      <w:bookmarkStart w:id="9695" w:name="_ETM_Q24_531909"/>
      <w:bookmarkEnd w:id="9695"/>
      <w:r>
        <w:rPr>
          <w:rFonts w:hint="cs"/>
          <w:rtl/>
        </w:rPr>
        <w:t>ו</w:t>
      </w:r>
      <w:r w:rsidRPr="000C50FB">
        <w:rPr>
          <w:rtl/>
        </w:rPr>
        <w:t>מאז</w:t>
      </w:r>
      <w:r w:rsidR="003A1BBE">
        <w:rPr>
          <w:rFonts w:hint="cs"/>
          <w:rtl/>
        </w:rPr>
        <w:t>,</w:t>
      </w:r>
      <w:r w:rsidRPr="000C50FB">
        <w:rPr>
          <w:rtl/>
        </w:rPr>
        <w:t xml:space="preserve"> </w:t>
      </w:r>
      <w:bookmarkStart w:id="9696" w:name="_ETM_Q24_532690"/>
      <w:bookmarkEnd w:id="9696"/>
      <w:r w:rsidRPr="000C50FB">
        <w:rPr>
          <w:rtl/>
        </w:rPr>
        <w:t xml:space="preserve">שצריך </w:t>
      </w:r>
      <w:bookmarkStart w:id="9697" w:name="_ETM_Q24_533680"/>
      <w:bookmarkEnd w:id="9697"/>
      <w:r>
        <w:rPr>
          <w:rFonts w:hint="cs"/>
          <w:rtl/>
        </w:rPr>
        <w:t>לבנות</w:t>
      </w:r>
      <w:r w:rsidRPr="000C50FB">
        <w:rPr>
          <w:rtl/>
        </w:rPr>
        <w:t xml:space="preserve"> </w:t>
      </w:r>
      <w:bookmarkStart w:id="9698" w:name="_ETM_Q24_534010"/>
      <w:bookmarkEnd w:id="9698"/>
      <w:r w:rsidRPr="000C50FB">
        <w:rPr>
          <w:rtl/>
        </w:rPr>
        <w:t xml:space="preserve">גדר </w:t>
      </w:r>
      <w:bookmarkStart w:id="9699" w:name="_ETM_Q24_534340"/>
      <w:bookmarkEnd w:id="9699"/>
      <w:r w:rsidRPr="000C50FB">
        <w:rPr>
          <w:rtl/>
        </w:rPr>
        <w:t xml:space="preserve">סביב </w:t>
      </w:r>
      <w:bookmarkStart w:id="9700" w:name="_ETM_Q24_534640"/>
      <w:bookmarkEnd w:id="9700"/>
      <w:r w:rsidRPr="000C50FB">
        <w:rPr>
          <w:rtl/>
        </w:rPr>
        <w:t xml:space="preserve">כל </w:t>
      </w:r>
      <w:bookmarkStart w:id="9701" w:name="_ETM_Q24_534850"/>
      <w:bookmarkEnd w:id="9701"/>
      <w:r w:rsidRPr="000C50FB">
        <w:rPr>
          <w:rtl/>
        </w:rPr>
        <w:t xml:space="preserve">מדינת </w:t>
      </w:r>
      <w:bookmarkStart w:id="9702" w:name="_ETM_Q24_535300"/>
      <w:bookmarkEnd w:id="9702"/>
      <w:r w:rsidRPr="000C50FB">
        <w:rPr>
          <w:rtl/>
        </w:rPr>
        <w:t>ישראל</w:t>
      </w:r>
      <w:r>
        <w:rPr>
          <w:rFonts w:hint="cs"/>
          <w:rtl/>
        </w:rPr>
        <w:t>,</w:t>
      </w:r>
      <w:r w:rsidRPr="000C50FB">
        <w:rPr>
          <w:rtl/>
        </w:rPr>
        <w:t xml:space="preserve"> </w:t>
      </w:r>
      <w:bookmarkStart w:id="9703" w:name="_ETM_Q24_536500"/>
      <w:bookmarkEnd w:id="9703"/>
      <w:r>
        <w:rPr>
          <w:rFonts w:hint="cs"/>
          <w:rtl/>
        </w:rPr>
        <w:t>ואם אלה</w:t>
      </w:r>
      <w:r w:rsidRPr="000C50FB">
        <w:rPr>
          <w:rtl/>
        </w:rPr>
        <w:t xml:space="preserve"> </w:t>
      </w:r>
      <w:bookmarkStart w:id="9704" w:name="_ETM_Q24_537010"/>
      <w:bookmarkEnd w:id="9704"/>
      <w:r w:rsidRPr="000C50FB">
        <w:rPr>
          <w:rtl/>
        </w:rPr>
        <w:t xml:space="preserve">מהלכים </w:t>
      </w:r>
      <w:bookmarkStart w:id="9705" w:name="_ETM_Q24_537640"/>
      <w:bookmarkEnd w:id="9705"/>
      <w:r w:rsidRPr="000C50FB">
        <w:rPr>
          <w:rtl/>
        </w:rPr>
        <w:t xml:space="preserve">כאלה </w:t>
      </w:r>
      <w:bookmarkStart w:id="9706" w:name="_ETM_Q24_537970"/>
      <w:bookmarkEnd w:id="9706"/>
      <w:r w:rsidRPr="000C50FB">
        <w:rPr>
          <w:rtl/>
        </w:rPr>
        <w:t xml:space="preserve">או </w:t>
      </w:r>
      <w:bookmarkStart w:id="9707" w:name="_ETM_Q24_538120"/>
      <w:bookmarkEnd w:id="9707"/>
      <w:r w:rsidRPr="000C50FB">
        <w:rPr>
          <w:rtl/>
        </w:rPr>
        <w:t xml:space="preserve">אחרים </w:t>
      </w:r>
      <w:bookmarkStart w:id="9708" w:name="_ETM_Q24_539140"/>
      <w:bookmarkEnd w:id="9708"/>
      <w:r w:rsidRPr="000C50FB">
        <w:rPr>
          <w:rtl/>
        </w:rPr>
        <w:t xml:space="preserve">סביב </w:t>
      </w:r>
      <w:bookmarkStart w:id="9709" w:name="_ETM_Q24_539860"/>
      <w:bookmarkEnd w:id="9709"/>
      <w:r w:rsidRPr="000C50FB">
        <w:rPr>
          <w:rtl/>
        </w:rPr>
        <w:t xml:space="preserve">רצועת </w:t>
      </w:r>
      <w:bookmarkStart w:id="9710" w:name="_ETM_Q24_540400"/>
      <w:bookmarkEnd w:id="9710"/>
      <w:r w:rsidRPr="000C50FB">
        <w:rPr>
          <w:rtl/>
        </w:rPr>
        <w:t>עזה</w:t>
      </w:r>
      <w:r>
        <w:rPr>
          <w:rFonts w:hint="cs"/>
          <w:rtl/>
        </w:rPr>
        <w:t>.</w:t>
      </w:r>
      <w:bookmarkStart w:id="9711" w:name="_ETM_Q24_541620"/>
      <w:bookmarkEnd w:id="9711"/>
    </w:p>
    <w:p w:rsidR="00BE3561" w:rsidRDefault="00BE3561" w:rsidP="009065C9">
      <w:pPr>
        <w:rPr>
          <w:rtl/>
        </w:rPr>
      </w:pPr>
    </w:p>
    <w:p w:rsidR="00BE3561" w:rsidRDefault="00BE3561" w:rsidP="009065C9">
      <w:pPr>
        <w:rPr>
          <w:rtl/>
        </w:rPr>
      </w:pPr>
      <w:bookmarkStart w:id="9712" w:name="_ETM_Q24_541000"/>
      <w:bookmarkEnd w:id="9712"/>
      <w:r>
        <w:rPr>
          <w:rFonts w:hint="cs"/>
          <w:rtl/>
        </w:rPr>
        <w:t xml:space="preserve">חיי </w:t>
      </w:r>
      <w:r w:rsidRPr="000C50FB">
        <w:rPr>
          <w:rtl/>
        </w:rPr>
        <w:t xml:space="preserve">אזרחי </w:t>
      </w:r>
      <w:bookmarkStart w:id="9713" w:name="_ETM_Q24_542340"/>
      <w:bookmarkEnd w:id="9713"/>
      <w:r w:rsidRPr="000C50FB">
        <w:rPr>
          <w:rtl/>
        </w:rPr>
        <w:t xml:space="preserve">ישראל </w:t>
      </w:r>
      <w:bookmarkStart w:id="9714" w:name="_ETM_Q24_543610"/>
      <w:bookmarkEnd w:id="9714"/>
      <w:r w:rsidRPr="000C50FB">
        <w:rPr>
          <w:rtl/>
        </w:rPr>
        <w:t xml:space="preserve">אינם </w:t>
      </w:r>
      <w:bookmarkStart w:id="9715" w:name="_ETM_Q24_543970"/>
      <w:bookmarkEnd w:id="9715"/>
      <w:r w:rsidRPr="000C50FB">
        <w:rPr>
          <w:rtl/>
        </w:rPr>
        <w:t>הפקר</w:t>
      </w:r>
      <w:r>
        <w:rPr>
          <w:rFonts w:hint="cs"/>
          <w:rtl/>
        </w:rPr>
        <w:t>,</w:t>
      </w:r>
      <w:r w:rsidRPr="000C50FB">
        <w:rPr>
          <w:rtl/>
        </w:rPr>
        <w:t xml:space="preserve"> </w:t>
      </w:r>
      <w:bookmarkStart w:id="9716" w:name="_ETM_Q24_544950"/>
      <w:bookmarkEnd w:id="9716"/>
      <w:r w:rsidRPr="000C50FB">
        <w:rPr>
          <w:rtl/>
        </w:rPr>
        <w:t>ועלינו</w:t>
      </w:r>
      <w:r>
        <w:rPr>
          <w:rFonts w:hint="cs"/>
          <w:rtl/>
        </w:rPr>
        <w:t>,</w:t>
      </w:r>
      <w:r w:rsidRPr="000C50FB">
        <w:rPr>
          <w:rtl/>
        </w:rPr>
        <w:t xml:space="preserve"> </w:t>
      </w:r>
      <w:bookmarkStart w:id="9717" w:name="_ETM_Q24_545460"/>
      <w:bookmarkEnd w:id="9717"/>
      <w:r w:rsidRPr="000C50FB">
        <w:rPr>
          <w:rtl/>
        </w:rPr>
        <w:t xml:space="preserve">נבחרי </w:t>
      </w:r>
      <w:bookmarkStart w:id="9718" w:name="_ETM_Q24_545970"/>
      <w:bookmarkEnd w:id="9718"/>
      <w:r w:rsidRPr="000C50FB">
        <w:rPr>
          <w:rtl/>
        </w:rPr>
        <w:t>הציבור</w:t>
      </w:r>
      <w:r>
        <w:rPr>
          <w:rFonts w:hint="cs"/>
          <w:rtl/>
        </w:rPr>
        <w:t>,</w:t>
      </w:r>
      <w:r w:rsidRPr="000C50FB">
        <w:rPr>
          <w:rtl/>
        </w:rPr>
        <w:t xml:space="preserve"> </w:t>
      </w:r>
      <w:bookmarkStart w:id="9719" w:name="_ETM_Q24_547490"/>
      <w:bookmarkEnd w:id="9719"/>
      <w:r>
        <w:rPr>
          <w:rFonts w:hint="cs"/>
          <w:rtl/>
        </w:rPr>
        <w:t>מוטלת החובה</w:t>
      </w:r>
      <w:r w:rsidRPr="000C50FB">
        <w:rPr>
          <w:rtl/>
        </w:rPr>
        <w:t xml:space="preserve"> </w:t>
      </w:r>
      <w:bookmarkStart w:id="9720" w:name="_ETM_Q24_547850"/>
      <w:bookmarkEnd w:id="9720"/>
      <w:r w:rsidRPr="000C50FB">
        <w:rPr>
          <w:rtl/>
        </w:rPr>
        <w:t>הכל</w:t>
      </w:r>
      <w:bookmarkStart w:id="9721" w:name="_ETM_Q24_548360"/>
      <w:bookmarkEnd w:id="9721"/>
      <w:r>
        <w:rPr>
          <w:rFonts w:hint="cs"/>
          <w:rtl/>
        </w:rPr>
        <w:t>-</w:t>
      </w:r>
      <w:r w:rsidRPr="000C50FB">
        <w:rPr>
          <w:rtl/>
        </w:rPr>
        <w:t xml:space="preserve">כך </w:t>
      </w:r>
      <w:bookmarkStart w:id="9722" w:name="_ETM_Q24_550540"/>
      <w:bookmarkEnd w:id="9722"/>
      <w:r>
        <w:rPr>
          <w:rFonts w:hint="cs"/>
          <w:rtl/>
        </w:rPr>
        <w:t xml:space="preserve">כבדה </w:t>
      </w:r>
      <w:r w:rsidRPr="000C50FB">
        <w:rPr>
          <w:rtl/>
        </w:rPr>
        <w:t xml:space="preserve">לעמוד </w:t>
      </w:r>
      <w:bookmarkStart w:id="9723" w:name="_ETM_Q24_551140"/>
      <w:bookmarkEnd w:id="9723"/>
      <w:r w:rsidRPr="000C50FB">
        <w:rPr>
          <w:rtl/>
        </w:rPr>
        <w:t xml:space="preserve">במחויבות </w:t>
      </w:r>
      <w:bookmarkStart w:id="9724" w:name="_ETM_Q24_551890"/>
      <w:bookmarkEnd w:id="9724"/>
      <w:r w:rsidRPr="000C50FB">
        <w:rPr>
          <w:rtl/>
        </w:rPr>
        <w:t>הזאת</w:t>
      </w:r>
      <w:r>
        <w:rPr>
          <w:rFonts w:hint="cs"/>
          <w:rtl/>
        </w:rPr>
        <w:t>.</w:t>
      </w:r>
      <w:r w:rsidRPr="000C50FB">
        <w:rPr>
          <w:rtl/>
        </w:rPr>
        <w:t xml:space="preserve"> </w:t>
      </w:r>
      <w:bookmarkStart w:id="9725" w:name="_ETM_Q24_552279"/>
      <w:bookmarkEnd w:id="9725"/>
      <w:r w:rsidRPr="000C50FB">
        <w:rPr>
          <w:rtl/>
        </w:rPr>
        <w:t xml:space="preserve">ולכן </w:t>
      </w:r>
      <w:bookmarkStart w:id="9726" w:name="_ETM_Q24_552730"/>
      <w:bookmarkEnd w:id="9726"/>
      <w:r w:rsidRPr="000C50FB">
        <w:rPr>
          <w:rtl/>
        </w:rPr>
        <w:t xml:space="preserve">אני </w:t>
      </w:r>
      <w:bookmarkStart w:id="9727" w:name="_ETM_Q24_552880"/>
      <w:bookmarkEnd w:id="9727"/>
      <w:r w:rsidRPr="000C50FB">
        <w:rPr>
          <w:rtl/>
        </w:rPr>
        <w:t xml:space="preserve">מאוד </w:t>
      </w:r>
      <w:bookmarkStart w:id="9728" w:name="_ETM_Q24_553270"/>
      <w:bookmarkEnd w:id="9728"/>
      <w:r w:rsidRPr="000C50FB">
        <w:rPr>
          <w:rtl/>
        </w:rPr>
        <w:t xml:space="preserve">מאוד </w:t>
      </w:r>
      <w:bookmarkStart w:id="9729" w:name="_ETM_Q24_553540"/>
      <w:bookmarkEnd w:id="9729"/>
      <w:r w:rsidRPr="000C50FB">
        <w:rPr>
          <w:rtl/>
        </w:rPr>
        <w:t>מקווה</w:t>
      </w:r>
      <w:r>
        <w:rPr>
          <w:rFonts w:hint="cs"/>
          <w:rtl/>
        </w:rPr>
        <w:t>,</w:t>
      </w:r>
      <w:r w:rsidRPr="000C50FB">
        <w:rPr>
          <w:rtl/>
        </w:rPr>
        <w:t xml:space="preserve"> </w:t>
      </w:r>
      <w:bookmarkStart w:id="9730" w:name="_ETM_Q24_554080"/>
      <w:bookmarkEnd w:id="9730"/>
      <w:r w:rsidRPr="000C50FB">
        <w:rPr>
          <w:rtl/>
        </w:rPr>
        <w:t xml:space="preserve">למרות </w:t>
      </w:r>
      <w:bookmarkStart w:id="9731" w:name="_ETM_Q24_554440"/>
      <w:bookmarkEnd w:id="9731"/>
      <w:r w:rsidRPr="000C50FB">
        <w:rPr>
          <w:rtl/>
        </w:rPr>
        <w:t xml:space="preserve">שאני </w:t>
      </w:r>
      <w:bookmarkStart w:id="9732" w:name="_ETM_Q24_554680"/>
      <w:bookmarkEnd w:id="9732"/>
      <w:r w:rsidRPr="000C50FB">
        <w:rPr>
          <w:rtl/>
        </w:rPr>
        <w:t xml:space="preserve">סקפטי </w:t>
      </w:r>
      <w:bookmarkStart w:id="9733" w:name="_ETM_Q24_555860"/>
      <w:bookmarkEnd w:id="9733"/>
      <w:r>
        <w:rPr>
          <w:rFonts w:hint="cs"/>
          <w:rtl/>
        </w:rPr>
        <w:t xml:space="preserve">– אפילו </w:t>
      </w:r>
      <w:r w:rsidRPr="000C50FB">
        <w:rPr>
          <w:rtl/>
        </w:rPr>
        <w:t xml:space="preserve">אני </w:t>
      </w:r>
      <w:bookmarkStart w:id="9734" w:name="_ETM_Q24_556310"/>
      <w:bookmarkEnd w:id="9734"/>
      <w:r w:rsidRPr="000C50FB">
        <w:rPr>
          <w:rtl/>
        </w:rPr>
        <w:t xml:space="preserve">כבר </w:t>
      </w:r>
      <w:bookmarkStart w:id="9735" w:name="_ETM_Q24_556520"/>
      <w:bookmarkEnd w:id="9735"/>
      <w:r w:rsidRPr="000C50FB">
        <w:rPr>
          <w:rtl/>
        </w:rPr>
        <w:t xml:space="preserve">לא </w:t>
      </w:r>
      <w:bookmarkStart w:id="9736" w:name="_ETM_Q24_556700"/>
      <w:bookmarkEnd w:id="9736"/>
      <w:r w:rsidRPr="000C50FB">
        <w:rPr>
          <w:rtl/>
        </w:rPr>
        <w:t>תמים</w:t>
      </w:r>
      <w:r>
        <w:rPr>
          <w:rFonts w:hint="cs"/>
          <w:rtl/>
        </w:rPr>
        <w:t xml:space="preserve"> </w:t>
      </w:r>
      <w:r>
        <w:rPr>
          <w:rFonts w:hint="eastAsia"/>
        </w:rPr>
        <w:t>–</w:t>
      </w:r>
      <w:r w:rsidRPr="000C50FB">
        <w:rPr>
          <w:rtl/>
        </w:rPr>
        <w:t xml:space="preserve"> </w:t>
      </w:r>
      <w:bookmarkStart w:id="9737" w:name="_ETM_Q24_558040"/>
      <w:bookmarkEnd w:id="9737"/>
      <w:r>
        <w:rPr>
          <w:rFonts w:hint="cs"/>
          <w:rtl/>
        </w:rPr>
        <w:t>ש</w:t>
      </w:r>
      <w:r w:rsidRPr="000C50FB">
        <w:rPr>
          <w:rtl/>
        </w:rPr>
        <w:t xml:space="preserve">תחשבו </w:t>
      </w:r>
      <w:bookmarkStart w:id="9738" w:name="_ETM_Q24_558550"/>
      <w:bookmarkEnd w:id="9738"/>
      <w:r w:rsidRPr="000C50FB">
        <w:rPr>
          <w:rtl/>
        </w:rPr>
        <w:t>שוב</w:t>
      </w:r>
      <w:r>
        <w:rPr>
          <w:rFonts w:hint="cs"/>
          <w:rtl/>
        </w:rPr>
        <w:t>,</w:t>
      </w:r>
      <w:r w:rsidRPr="000C50FB">
        <w:rPr>
          <w:rtl/>
        </w:rPr>
        <w:t xml:space="preserve"> </w:t>
      </w:r>
      <w:bookmarkStart w:id="9739" w:name="_ETM_Q24_558970"/>
      <w:bookmarkEnd w:id="9739"/>
      <w:r w:rsidRPr="000C50FB">
        <w:rPr>
          <w:rtl/>
        </w:rPr>
        <w:t>חבר</w:t>
      </w:r>
      <w:r>
        <w:rPr>
          <w:rFonts w:hint="cs"/>
          <w:rtl/>
        </w:rPr>
        <w:t>י</w:t>
      </w:r>
      <w:bookmarkStart w:id="9740" w:name="_ETM_Q24_559510"/>
      <w:bookmarkEnd w:id="9740"/>
      <w:r w:rsidRPr="000C50FB">
        <w:rPr>
          <w:rtl/>
        </w:rPr>
        <w:t xml:space="preserve">י </w:t>
      </w:r>
      <w:bookmarkStart w:id="9741" w:name="_ETM_Q24_560080"/>
      <w:bookmarkEnd w:id="9741"/>
      <w:r w:rsidRPr="000C50FB">
        <w:rPr>
          <w:rtl/>
        </w:rPr>
        <w:t>מהקואליציה</w:t>
      </w:r>
      <w:r>
        <w:rPr>
          <w:rFonts w:hint="cs"/>
          <w:rtl/>
        </w:rPr>
        <w:t>, והפעם</w:t>
      </w:r>
      <w:bookmarkStart w:id="9742" w:name="_ETM_Q24_562970"/>
      <w:bookmarkEnd w:id="9742"/>
      <w:r w:rsidRPr="000C50FB">
        <w:rPr>
          <w:rtl/>
        </w:rPr>
        <w:t xml:space="preserve"> </w:t>
      </w:r>
      <w:bookmarkStart w:id="9743" w:name="_ETM_Q24_563330"/>
      <w:bookmarkEnd w:id="9743"/>
      <w:r>
        <w:rPr>
          <w:rFonts w:hint="cs"/>
          <w:rtl/>
        </w:rPr>
        <w:t xml:space="preserve">כן </w:t>
      </w:r>
      <w:r w:rsidRPr="000C50FB">
        <w:rPr>
          <w:rtl/>
        </w:rPr>
        <w:t xml:space="preserve">תצביעו </w:t>
      </w:r>
      <w:bookmarkStart w:id="9744" w:name="_ETM_Q24_565560"/>
      <w:bookmarkEnd w:id="9744"/>
      <w:r>
        <w:rPr>
          <w:rFonts w:hint="cs"/>
          <w:rtl/>
        </w:rPr>
        <w:t xml:space="preserve">בעד </w:t>
      </w:r>
      <w:r w:rsidRPr="000C50FB">
        <w:rPr>
          <w:rtl/>
        </w:rPr>
        <w:t xml:space="preserve">החוק </w:t>
      </w:r>
      <w:bookmarkStart w:id="9745" w:name="_ETM_Q24_566100"/>
      <w:bookmarkEnd w:id="9745"/>
      <w:r>
        <w:rPr>
          <w:rtl/>
        </w:rPr>
        <w:t>ש</w:t>
      </w:r>
      <w:r>
        <w:rPr>
          <w:rFonts w:hint="cs"/>
          <w:rtl/>
        </w:rPr>
        <w:t>יחייב</w:t>
      </w:r>
      <w:r w:rsidRPr="000C50FB">
        <w:rPr>
          <w:rtl/>
        </w:rPr>
        <w:t xml:space="preserve"> </w:t>
      </w:r>
      <w:bookmarkStart w:id="9746" w:name="_ETM_Q24_566400"/>
      <w:bookmarkEnd w:id="9746"/>
      <w:r>
        <w:rPr>
          <w:rFonts w:hint="cs"/>
          <w:rtl/>
        </w:rPr>
        <w:t>את</w:t>
      </w:r>
      <w:r w:rsidRPr="000C50FB">
        <w:rPr>
          <w:rtl/>
        </w:rPr>
        <w:t xml:space="preserve"> </w:t>
      </w:r>
      <w:bookmarkStart w:id="9747" w:name="_ETM_Q24_566940"/>
      <w:bookmarkEnd w:id="9747"/>
      <w:r w:rsidRPr="000C50FB">
        <w:rPr>
          <w:rtl/>
        </w:rPr>
        <w:t xml:space="preserve">ממשלת </w:t>
      </w:r>
      <w:bookmarkStart w:id="9748" w:name="_ETM_Q24_567510"/>
      <w:bookmarkEnd w:id="9748"/>
      <w:r w:rsidRPr="000C50FB">
        <w:rPr>
          <w:rtl/>
        </w:rPr>
        <w:t xml:space="preserve">ישראל </w:t>
      </w:r>
      <w:bookmarkStart w:id="9749" w:name="_ETM_Q24_568330"/>
      <w:bookmarkEnd w:id="9749"/>
      <w:r w:rsidRPr="000C50FB">
        <w:rPr>
          <w:rtl/>
        </w:rPr>
        <w:t xml:space="preserve">להשלים </w:t>
      </w:r>
      <w:bookmarkStart w:id="9750" w:name="_ETM_Q24_568779"/>
      <w:bookmarkEnd w:id="9750"/>
      <w:r w:rsidRPr="000C50FB">
        <w:rPr>
          <w:rtl/>
        </w:rPr>
        <w:t xml:space="preserve">את </w:t>
      </w:r>
      <w:bookmarkStart w:id="9751" w:name="_ETM_Q24_568930"/>
      <w:bookmarkEnd w:id="9751"/>
      <w:r w:rsidRPr="000C50FB">
        <w:rPr>
          <w:rtl/>
        </w:rPr>
        <w:t xml:space="preserve">הגדר </w:t>
      </w:r>
      <w:bookmarkStart w:id="9752" w:name="_ETM_Q24_569820"/>
      <w:bookmarkEnd w:id="9752"/>
      <w:r w:rsidRPr="000C50FB">
        <w:rPr>
          <w:rtl/>
        </w:rPr>
        <w:t xml:space="preserve">סביב </w:t>
      </w:r>
      <w:bookmarkStart w:id="9753" w:name="_ETM_Q24_570180"/>
      <w:bookmarkEnd w:id="9753"/>
      <w:r w:rsidRPr="000C50FB">
        <w:rPr>
          <w:rtl/>
        </w:rPr>
        <w:t xml:space="preserve">כל </w:t>
      </w:r>
      <w:bookmarkStart w:id="9754" w:name="_ETM_Q24_570600"/>
      <w:bookmarkEnd w:id="9754"/>
      <w:r w:rsidRPr="000C50FB">
        <w:rPr>
          <w:rtl/>
        </w:rPr>
        <w:t xml:space="preserve">יהודה </w:t>
      </w:r>
      <w:bookmarkStart w:id="9755" w:name="_ETM_Q24_571050"/>
      <w:bookmarkEnd w:id="9755"/>
      <w:r w:rsidRPr="000C50FB">
        <w:rPr>
          <w:rtl/>
        </w:rPr>
        <w:t>ושומרון</w:t>
      </w:r>
      <w:r>
        <w:rPr>
          <w:rFonts w:hint="cs"/>
          <w:rtl/>
        </w:rPr>
        <w:t>.</w:t>
      </w:r>
      <w:r w:rsidRPr="000C50FB">
        <w:rPr>
          <w:rtl/>
        </w:rPr>
        <w:t xml:space="preserve"> </w:t>
      </w:r>
      <w:bookmarkStart w:id="9756" w:name="_ETM_Q24_574020"/>
      <w:bookmarkEnd w:id="9756"/>
      <w:r w:rsidRPr="000C50FB">
        <w:rPr>
          <w:rtl/>
        </w:rPr>
        <w:t xml:space="preserve">תודה </w:t>
      </w:r>
      <w:bookmarkStart w:id="9757" w:name="_ETM_Q24_574200"/>
      <w:bookmarkEnd w:id="9757"/>
      <w:r w:rsidRPr="000C50FB">
        <w:rPr>
          <w:rtl/>
        </w:rPr>
        <w:t>רבה</w:t>
      </w:r>
      <w:r>
        <w:rPr>
          <w:rFonts w:hint="cs"/>
          <w:rtl/>
        </w:rPr>
        <w:t>.</w:t>
      </w:r>
      <w:bookmarkStart w:id="9758" w:name="_ETM_Q24_574380"/>
      <w:bookmarkEnd w:id="9758"/>
    </w:p>
    <w:p w:rsidR="00BE3561" w:rsidRDefault="00BE3561" w:rsidP="009065C9">
      <w:pPr>
        <w:rPr>
          <w:rtl/>
        </w:rPr>
      </w:pPr>
    </w:p>
    <w:sdt>
      <w:sdtPr>
        <w:rPr>
          <w:rtl/>
        </w:rPr>
        <w:alias w:val="יור"/>
        <w:tag w:val="&lt;ID&gt;5707&lt;/ID&gt;&lt;Name&gt;ישראל אייכלר - יו&quot;ר&lt;/Name&gt;&lt;Data&gt;ישראל אייכלר&lt;/Data&gt;&lt;Shortcut&gt;&lt;/Shortcut&gt;"/>
        <w:id w:val="-1587986935"/>
        <w:placeholder>
          <w:docPart w:val="7F48EC0CE39C46568A137D42569885C8"/>
        </w:placeholder>
        <w15:color w:val="993366"/>
      </w:sdtPr>
      <w:sdtEndPr/>
      <w:sdtContent>
        <w:p w:rsidR="00BE3561" w:rsidRDefault="00BE3561" w:rsidP="009065C9">
          <w:pPr>
            <w:pStyle w:val="af8"/>
            <w:keepNext/>
            <w:rPr>
              <w:rtl/>
            </w:rPr>
          </w:pPr>
          <w:r w:rsidRPr="00E83B57">
            <w:rPr>
              <w:rStyle w:val="aff1"/>
              <w:color w:val="000000"/>
              <w:rtl/>
            </w:rPr>
            <w:t>היו"ר ישראל אייכלר</w:t>
          </w:r>
          <w:r w:rsidRPr="00E83B57">
            <w:rPr>
              <w:color w:val="000000"/>
              <w:rtl/>
            </w:rPr>
            <w:t>:</w:t>
          </w:r>
        </w:p>
      </w:sdtContent>
    </w:sdt>
    <w:p w:rsidR="00BE3561" w:rsidRDefault="00BE3561" w:rsidP="00B90AA0">
      <w:pPr>
        <w:rPr>
          <w:rtl/>
        </w:rPr>
      </w:pPr>
    </w:p>
    <w:p w:rsidR="00BE3561" w:rsidRDefault="00BE3561" w:rsidP="009065C9">
      <w:pPr>
        <w:rPr>
          <w:rtl/>
        </w:rPr>
      </w:pPr>
      <w:bookmarkStart w:id="9759" w:name="_ETM_Q24_574000"/>
      <w:bookmarkEnd w:id="9759"/>
      <w:r>
        <w:rPr>
          <w:rFonts w:hint="cs"/>
          <w:rtl/>
        </w:rPr>
        <w:t xml:space="preserve">תודה רבה </w:t>
      </w:r>
      <w:bookmarkStart w:id="9760" w:name="_ETM_Q24_573000"/>
      <w:bookmarkEnd w:id="9760"/>
      <w:r w:rsidRPr="000C50FB">
        <w:rPr>
          <w:rtl/>
        </w:rPr>
        <w:t xml:space="preserve">לחבר </w:t>
      </w:r>
      <w:bookmarkStart w:id="9761" w:name="_ETM_Q24_574680"/>
      <w:bookmarkEnd w:id="9761"/>
      <w:r w:rsidRPr="000C50FB">
        <w:rPr>
          <w:rtl/>
        </w:rPr>
        <w:t xml:space="preserve">הכנסת </w:t>
      </w:r>
      <w:bookmarkStart w:id="9762" w:name="_ETM_Q24_575650"/>
      <w:bookmarkEnd w:id="9762"/>
      <w:r>
        <w:rPr>
          <w:rFonts w:hint="cs"/>
          <w:rtl/>
        </w:rPr>
        <w:t xml:space="preserve">עמר בר-לב. </w:t>
      </w:r>
      <w:bookmarkStart w:id="9763" w:name="_ETM_Q24_575860"/>
      <w:bookmarkStart w:id="9764" w:name="_ETM_Q24_576980"/>
      <w:bookmarkEnd w:id="9763"/>
      <w:bookmarkEnd w:id="9764"/>
      <w:r w:rsidRPr="000C50FB">
        <w:rPr>
          <w:rtl/>
        </w:rPr>
        <w:t xml:space="preserve">ישיב </w:t>
      </w:r>
      <w:bookmarkStart w:id="9765" w:name="_ETM_Q24_577370"/>
      <w:bookmarkEnd w:id="9765"/>
      <w:r w:rsidRPr="000C50FB">
        <w:rPr>
          <w:rtl/>
        </w:rPr>
        <w:t xml:space="preserve">סגן </w:t>
      </w:r>
      <w:bookmarkStart w:id="9766" w:name="_ETM_Q24_577670"/>
      <w:bookmarkEnd w:id="9766"/>
      <w:r w:rsidRPr="000C50FB">
        <w:rPr>
          <w:rtl/>
        </w:rPr>
        <w:t xml:space="preserve">שר </w:t>
      </w:r>
      <w:bookmarkStart w:id="9767" w:name="_ETM_Q24_577909"/>
      <w:bookmarkEnd w:id="9767"/>
      <w:r w:rsidRPr="000C50FB">
        <w:rPr>
          <w:rtl/>
        </w:rPr>
        <w:t xml:space="preserve">הביטחון </w:t>
      </w:r>
      <w:bookmarkStart w:id="9768" w:name="_ETM_Q24_578360"/>
      <w:bookmarkEnd w:id="9768"/>
      <w:r w:rsidRPr="000C50FB">
        <w:rPr>
          <w:rtl/>
        </w:rPr>
        <w:t xml:space="preserve">אלי </w:t>
      </w:r>
      <w:bookmarkStart w:id="9769" w:name="_ETM_Q24_578540"/>
      <w:bookmarkEnd w:id="9769"/>
      <w:r w:rsidRPr="000C50FB">
        <w:rPr>
          <w:rtl/>
        </w:rPr>
        <w:t>בן</w:t>
      </w:r>
      <w:bookmarkStart w:id="9770" w:name="_ETM_Q24_578690"/>
      <w:bookmarkEnd w:id="9770"/>
      <w:r>
        <w:rPr>
          <w:rFonts w:hint="cs"/>
          <w:rtl/>
        </w:rPr>
        <w:t>-</w:t>
      </w:r>
      <w:r w:rsidRPr="000C50FB">
        <w:rPr>
          <w:rtl/>
        </w:rPr>
        <w:t xml:space="preserve">דהן </w:t>
      </w:r>
      <w:bookmarkStart w:id="9771" w:name="_ETM_Q24_578990"/>
      <w:bookmarkEnd w:id="9771"/>
      <w:r w:rsidRPr="000C50FB">
        <w:rPr>
          <w:rtl/>
        </w:rPr>
        <w:t xml:space="preserve">על </w:t>
      </w:r>
      <w:bookmarkStart w:id="9772" w:name="_ETM_Q24_579110"/>
      <w:bookmarkEnd w:id="9772"/>
      <w:r w:rsidRPr="000C50FB">
        <w:rPr>
          <w:rtl/>
        </w:rPr>
        <w:t xml:space="preserve">הצעת </w:t>
      </w:r>
      <w:bookmarkStart w:id="9773" w:name="_ETM_Q24_579470"/>
      <w:bookmarkEnd w:id="9773"/>
      <w:r w:rsidRPr="000C50FB">
        <w:rPr>
          <w:rtl/>
        </w:rPr>
        <w:t xml:space="preserve">חוק </w:t>
      </w:r>
      <w:bookmarkStart w:id="9774" w:name="_ETM_Q24_579770"/>
      <w:bookmarkEnd w:id="9774"/>
      <w:r>
        <w:rPr>
          <w:rFonts w:hint="cs"/>
          <w:rtl/>
        </w:rPr>
        <w:t>גדר</w:t>
      </w:r>
      <w:r w:rsidRPr="000C50FB">
        <w:rPr>
          <w:rtl/>
        </w:rPr>
        <w:t xml:space="preserve"> </w:t>
      </w:r>
      <w:bookmarkStart w:id="9775" w:name="_ETM_Q24_580070"/>
      <w:bookmarkEnd w:id="9775"/>
      <w:r>
        <w:rPr>
          <w:rFonts w:hint="cs"/>
          <w:rtl/>
        </w:rPr>
        <w:t>ה</w:t>
      </w:r>
      <w:r w:rsidRPr="000C50FB">
        <w:rPr>
          <w:rtl/>
        </w:rPr>
        <w:t>ביטחון</w:t>
      </w:r>
      <w:bookmarkStart w:id="9776" w:name="_ETM_Q24_582630"/>
      <w:bookmarkEnd w:id="9776"/>
      <w:r>
        <w:rPr>
          <w:rFonts w:hint="cs"/>
          <w:rtl/>
        </w:rPr>
        <w:t xml:space="preserve">. </w:t>
      </w:r>
      <w:r w:rsidRPr="000C50FB">
        <w:rPr>
          <w:rtl/>
        </w:rPr>
        <w:t xml:space="preserve">גם </w:t>
      </w:r>
      <w:bookmarkStart w:id="9777" w:name="_ETM_Q24_582810"/>
      <w:bookmarkEnd w:id="9777"/>
      <w:r w:rsidRPr="000C50FB">
        <w:rPr>
          <w:rtl/>
        </w:rPr>
        <w:t xml:space="preserve">לך </w:t>
      </w:r>
      <w:bookmarkStart w:id="9778" w:name="_ETM_Q24_583200"/>
      <w:bookmarkEnd w:id="9778"/>
      <w:r w:rsidRPr="000C50FB">
        <w:rPr>
          <w:rtl/>
        </w:rPr>
        <w:t xml:space="preserve">עד </w:t>
      </w:r>
      <w:bookmarkStart w:id="9779" w:name="_ETM_Q24_583440"/>
      <w:bookmarkEnd w:id="9779"/>
      <w:r w:rsidRPr="000C50FB">
        <w:rPr>
          <w:rtl/>
        </w:rPr>
        <w:t xml:space="preserve">עשר </w:t>
      </w:r>
      <w:bookmarkStart w:id="9780" w:name="_ETM_Q24_583800"/>
      <w:bookmarkEnd w:id="9780"/>
      <w:r w:rsidRPr="000C50FB">
        <w:rPr>
          <w:rtl/>
        </w:rPr>
        <w:t>דקות</w:t>
      </w:r>
      <w:bookmarkStart w:id="9781" w:name="_ETM_Q24_584130"/>
      <w:bookmarkEnd w:id="9781"/>
      <w:r>
        <w:rPr>
          <w:rFonts w:hint="cs"/>
          <w:rtl/>
        </w:rPr>
        <w:t xml:space="preserve">, </w:t>
      </w:r>
      <w:r w:rsidRPr="000C50FB">
        <w:rPr>
          <w:rtl/>
        </w:rPr>
        <w:t>כבודו</w:t>
      </w:r>
      <w:r>
        <w:rPr>
          <w:rFonts w:hint="cs"/>
          <w:rtl/>
        </w:rPr>
        <w:t>.</w:t>
      </w:r>
    </w:p>
    <w:p w:rsidR="00BE3561" w:rsidRDefault="00BE3561" w:rsidP="009065C9">
      <w:pPr>
        <w:rPr>
          <w:rtl/>
        </w:rPr>
      </w:pPr>
      <w:bookmarkStart w:id="9782" w:name="_ETM_Q24_587000"/>
      <w:bookmarkStart w:id="9783" w:name="_ETM_Q24_588000"/>
      <w:bookmarkEnd w:id="9782"/>
      <w:bookmarkEnd w:id="9783"/>
    </w:p>
    <w:bookmarkStart w:id="9784" w:name="_ETM_Q24_590000" w:displacedByCustomXml="next"/>
    <w:bookmarkEnd w:id="9784" w:displacedByCustomXml="next"/>
    <w:bookmarkStart w:id="9785" w:name="_Toc517353649" w:displacedByCustomXml="next"/>
    <w:bookmarkStart w:id="9786" w:name="_Toc516085731" w:displacedByCustomXml="next"/>
    <w:bookmarkStart w:id="9787" w:name="_Toc516085386"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1558047825"/>
        <w:placeholder>
          <w:docPart w:val="7F48EC0CE39C46568A137D42569885C8"/>
        </w:placeholder>
        <w15:color w:val="993366"/>
      </w:sdtPr>
      <w:sdtEndPr/>
      <w:sdtContent>
        <w:p w:rsidR="00BE3561" w:rsidRDefault="00BE3561" w:rsidP="009065C9">
          <w:pPr>
            <w:pStyle w:val="a5"/>
            <w:keepNext/>
            <w:rPr>
              <w:rtl/>
            </w:rPr>
          </w:pPr>
          <w:r w:rsidRPr="00E83B57">
            <w:rPr>
              <w:rStyle w:val="aff1"/>
              <w:color w:val="000000"/>
              <w:rtl/>
            </w:rPr>
            <w:t>סגן שר הביטחון אלי בן-דהן</w:t>
          </w:r>
          <w:r w:rsidRPr="00E83B57">
            <w:rPr>
              <w:color w:val="000000"/>
              <w:rtl/>
            </w:rPr>
            <w:t>:</w:t>
          </w:r>
        </w:p>
      </w:sdtContent>
    </w:sdt>
    <w:bookmarkEnd w:id="9785" w:displacedByCustomXml="prev"/>
    <w:bookmarkEnd w:id="9786" w:displacedByCustomXml="prev"/>
    <w:bookmarkEnd w:id="9787" w:displacedByCustomXml="prev"/>
    <w:p w:rsidR="00BE3561" w:rsidRDefault="00BE3561" w:rsidP="00B90AA0">
      <w:pPr>
        <w:rPr>
          <w:rtl/>
        </w:rPr>
      </w:pPr>
    </w:p>
    <w:p w:rsidR="00BE3561" w:rsidRDefault="00BE3561" w:rsidP="009065C9">
      <w:pPr>
        <w:rPr>
          <w:rtl/>
        </w:rPr>
      </w:pPr>
      <w:bookmarkStart w:id="9788" w:name="_ETM_Q24_596440"/>
      <w:bookmarkEnd w:id="9788"/>
      <w:r>
        <w:rPr>
          <w:rFonts w:hint="cs"/>
          <w:rtl/>
        </w:rPr>
        <w:t>אדוני</w:t>
      </w:r>
      <w:r w:rsidRPr="000C50FB">
        <w:rPr>
          <w:rtl/>
        </w:rPr>
        <w:t xml:space="preserve"> </w:t>
      </w:r>
      <w:bookmarkStart w:id="9789" w:name="_ETM_Q24_596620"/>
      <w:bookmarkEnd w:id="9789"/>
      <w:r w:rsidRPr="000C50FB">
        <w:rPr>
          <w:rtl/>
        </w:rPr>
        <w:t>היושב</w:t>
      </w:r>
      <w:bookmarkStart w:id="9790" w:name="_ETM_Q24_596950"/>
      <w:bookmarkEnd w:id="9790"/>
      <w:r>
        <w:rPr>
          <w:rFonts w:hint="cs"/>
          <w:rtl/>
        </w:rPr>
        <w:t>-</w:t>
      </w:r>
      <w:r w:rsidRPr="000C50FB">
        <w:rPr>
          <w:rtl/>
        </w:rPr>
        <w:t>ראש</w:t>
      </w:r>
      <w:bookmarkStart w:id="9791" w:name="_ETM_Q24_597680"/>
      <w:bookmarkEnd w:id="9791"/>
      <w:r>
        <w:rPr>
          <w:rFonts w:hint="cs"/>
          <w:rtl/>
        </w:rPr>
        <w:t>,</w:t>
      </w:r>
      <w:r w:rsidRPr="000C50FB">
        <w:rPr>
          <w:rtl/>
        </w:rPr>
        <w:t xml:space="preserve"> </w:t>
      </w:r>
      <w:bookmarkStart w:id="9792" w:name="_ETM_Q24_597890"/>
      <w:bookmarkEnd w:id="9792"/>
      <w:r w:rsidRPr="000C50FB">
        <w:rPr>
          <w:rtl/>
        </w:rPr>
        <w:t>חבר</w:t>
      </w:r>
      <w:r>
        <w:rPr>
          <w:rFonts w:hint="cs"/>
          <w:rtl/>
        </w:rPr>
        <w:t>יי חבר</w:t>
      </w:r>
      <w:r w:rsidRPr="000C50FB">
        <w:rPr>
          <w:rtl/>
        </w:rPr>
        <w:t xml:space="preserve">י </w:t>
      </w:r>
      <w:bookmarkStart w:id="9793" w:name="_ETM_Q24_598100"/>
      <w:bookmarkEnd w:id="9793"/>
      <w:r w:rsidRPr="000C50FB">
        <w:rPr>
          <w:rtl/>
        </w:rPr>
        <w:t>הכנסת</w:t>
      </w:r>
      <w:r>
        <w:rPr>
          <w:rFonts w:hint="cs"/>
          <w:rtl/>
        </w:rPr>
        <w:t>, אני חייב לפתוח באמת</w:t>
      </w:r>
      <w:bookmarkStart w:id="9794" w:name="_ETM_Q24_599659"/>
      <w:bookmarkStart w:id="9795" w:name="_ETM_Q24_600620"/>
      <w:bookmarkEnd w:id="9794"/>
      <w:bookmarkEnd w:id="9795"/>
      <w:r w:rsidRPr="000C50FB">
        <w:rPr>
          <w:rtl/>
        </w:rPr>
        <w:t xml:space="preserve"> </w:t>
      </w:r>
      <w:bookmarkStart w:id="9796" w:name="_ETM_Q24_602029"/>
      <w:bookmarkEnd w:id="9796"/>
      <w:r w:rsidRPr="000C50FB">
        <w:rPr>
          <w:rtl/>
        </w:rPr>
        <w:t xml:space="preserve">בהערכה </w:t>
      </w:r>
      <w:bookmarkStart w:id="9797" w:name="_ETM_Q24_602690"/>
      <w:bookmarkEnd w:id="9797"/>
      <w:r w:rsidRPr="000C50FB">
        <w:rPr>
          <w:rtl/>
        </w:rPr>
        <w:t xml:space="preserve">גדולה </w:t>
      </w:r>
      <w:bookmarkStart w:id="9798" w:name="_ETM_Q24_603350"/>
      <w:bookmarkEnd w:id="9798"/>
      <w:r>
        <w:rPr>
          <w:rFonts w:hint="cs"/>
          <w:rtl/>
        </w:rPr>
        <w:t>ל</w:t>
      </w:r>
      <w:r w:rsidRPr="000C50FB">
        <w:rPr>
          <w:rtl/>
        </w:rPr>
        <w:t xml:space="preserve">חבר </w:t>
      </w:r>
      <w:bookmarkStart w:id="9799" w:name="_ETM_Q24_603650"/>
      <w:bookmarkEnd w:id="9799"/>
      <w:r w:rsidRPr="000C50FB">
        <w:rPr>
          <w:rtl/>
        </w:rPr>
        <w:t xml:space="preserve">כנסת </w:t>
      </w:r>
      <w:bookmarkStart w:id="9800" w:name="_ETM_Q24_603920"/>
      <w:bookmarkEnd w:id="9800"/>
      <w:r>
        <w:rPr>
          <w:rFonts w:hint="cs"/>
          <w:rtl/>
        </w:rPr>
        <w:t xml:space="preserve">עמר </w:t>
      </w:r>
      <w:bookmarkStart w:id="9801" w:name="_ETM_Q24_603000"/>
      <w:bookmarkEnd w:id="9801"/>
      <w:r>
        <w:rPr>
          <w:rFonts w:hint="cs"/>
          <w:rtl/>
        </w:rPr>
        <w:t xml:space="preserve">בר-לב. אני באמת </w:t>
      </w:r>
      <w:bookmarkStart w:id="9802" w:name="_ETM_Q24_605159"/>
      <w:bookmarkStart w:id="9803" w:name="_ETM_Q24_605940"/>
      <w:bookmarkEnd w:id="9802"/>
      <w:bookmarkEnd w:id="9803"/>
      <w:r>
        <w:rPr>
          <w:rFonts w:hint="cs"/>
          <w:rtl/>
        </w:rPr>
        <w:t>מ</w:t>
      </w:r>
      <w:r w:rsidRPr="000C50FB">
        <w:rPr>
          <w:rtl/>
        </w:rPr>
        <w:t xml:space="preserve">מש </w:t>
      </w:r>
      <w:bookmarkStart w:id="9804" w:name="_ETM_Q24_606450"/>
      <w:bookmarkEnd w:id="9804"/>
      <w:r w:rsidRPr="000C50FB">
        <w:rPr>
          <w:rtl/>
        </w:rPr>
        <w:t xml:space="preserve">מעריך </w:t>
      </w:r>
      <w:bookmarkStart w:id="9805" w:name="_ETM_Q24_606840"/>
      <w:bookmarkEnd w:id="9805"/>
      <w:r w:rsidRPr="000C50FB">
        <w:rPr>
          <w:rtl/>
        </w:rPr>
        <w:t xml:space="preserve">את </w:t>
      </w:r>
      <w:bookmarkStart w:id="9806" w:name="_ETM_Q24_606930"/>
      <w:bookmarkEnd w:id="9806"/>
      <w:r w:rsidRPr="000C50FB">
        <w:rPr>
          <w:rtl/>
        </w:rPr>
        <w:t xml:space="preserve">הדבקות </w:t>
      </w:r>
      <w:bookmarkStart w:id="9807" w:name="_ETM_Q24_607380"/>
      <w:bookmarkEnd w:id="9807"/>
      <w:r w:rsidRPr="000C50FB">
        <w:rPr>
          <w:rtl/>
        </w:rPr>
        <w:t>שלך</w:t>
      </w:r>
      <w:r>
        <w:rPr>
          <w:rFonts w:hint="cs"/>
          <w:rtl/>
        </w:rPr>
        <w:t>,</w:t>
      </w:r>
      <w:r w:rsidRPr="000C50FB">
        <w:rPr>
          <w:rtl/>
        </w:rPr>
        <w:t xml:space="preserve"> </w:t>
      </w:r>
      <w:bookmarkStart w:id="9808" w:name="_ETM_Q24_609020"/>
      <w:bookmarkEnd w:id="9808"/>
      <w:r>
        <w:rPr>
          <w:rFonts w:hint="cs"/>
          <w:rtl/>
        </w:rPr>
        <w:t>ו</w:t>
      </w:r>
      <w:r w:rsidRPr="000C50FB">
        <w:rPr>
          <w:rtl/>
        </w:rPr>
        <w:t xml:space="preserve">אני </w:t>
      </w:r>
      <w:bookmarkStart w:id="9809" w:name="_ETM_Q24_609140"/>
      <w:bookmarkEnd w:id="9809"/>
      <w:r w:rsidRPr="000C50FB">
        <w:rPr>
          <w:rtl/>
        </w:rPr>
        <w:t xml:space="preserve">אומר </w:t>
      </w:r>
      <w:bookmarkStart w:id="9810" w:name="_ETM_Q24_609380"/>
      <w:bookmarkEnd w:id="9810"/>
      <w:r w:rsidRPr="000C50FB">
        <w:rPr>
          <w:rtl/>
        </w:rPr>
        <w:t xml:space="preserve">את </w:t>
      </w:r>
      <w:bookmarkStart w:id="9811" w:name="_ETM_Q24_609470"/>
      <w:bookmarkEnd w:id="9811"/>
      <w:r w:rsidRPr="000C50FB">
        <w:rPr>
          <w:rtl/>
        </w:rPr>
        <w:t xml:space="preserve">זה </w:t>
      </w:r>
      <w:bookmarkStart w:id="9812" w:name="_ETM_Q24_611410"/>
      <w:bookmarkEnd w:id="9812"/>
      <w:r w:rsidRPr="000C50FB">
        <w:rPr>
          <w:rtl/>
        </w:rPr>
        <w:t xml:space="preserve">מעומק </w:t>
      </w:r>
      <w:bookmarkStart w:id="9813" w:name="_ETM_Q24_611800"/>
      <w:bookmarkEnd w:id="9813"/>
      <w:r w:rsidRPr="000C50FB">
        <w:rPr>
          <w:rtl/>
        </w:rPr>
        <w:t>ל</w:t>
      </w:r>
      <w:r>
        <w:rPr>
          <w:rFonts w:hint="cs"/>
          <w:rtl/>
        </w:rPr>
        <w:t>י</w:t>
      </w:r>
      <w:r w:rsidRPr="000C50FB">
        <w:rPr>
          <w:rtl/>
        </w:rPr>
        <w:t>בי</w:t>
      </w:r>
      <w:r>
        <w:rPr>
          <w:rFonts w:hint="cs"/>
          <w:rtl/>
        </w:rPr>
        <w:t>,</w:t>
      </w:r>
      <w:r w:rsidRPr="000C50FB">
        <w:rPr>
          <w:rtl/>
        </w:rPr>
        <w:t xml:space="preserve"> </w:t>
      </w:r>
      <w:bookmarkStart w:id="9814" w:name="_ETM_Q24_612620"/>
      <w:bookmarkEnd w:id="9814"/>
      <w:r>
        <w:rPr>
          <w:rFonts w:hint="cs"/>
          <w:rtl/>
        </w:rPr>
        <w:t>וכל הכבוד שאתה</w:t>
      </w:r>
      <w:r w:rsidRPr="000C50FB">
        <w:rPr>
          <w:rtl/>
        </w:rPr>
        <w:t xml:space="preserve"> </w:t>
      </w:r>
      <w:bookmarkStart w:id="9815" w:name="_ETM_Q24_613790"/>
      <w:bookmarkEnd w:id="9815"/>
      <w:r w:rsidRPr="000C50FB">
        <w:rPr>
          <w:rtl/>
        </w:rPr>
        <w:t>ממשיך</w:t>
      </w:r>
      <w:r>
        <w:rPr>
          <w:rFonts w:hint="cs"/>
          <w:rtl/>
        </w:rPr>
        <w:t>.</w:t>
      </w:r>
      <w:bookmarkStart w:id="9816" w:name="_ETM_Q24_614950"/>
      <w:bookmarkEnd w:id="9816"/>
      <w:r>
        <w:rPr>
          <w:rFonts w:hint="cs"/>
          <w:rtl/>
        </w:rPr>
        <w:t xml:space="preserve"> </w:t>
      </w:r>
      <w:bookmarkStart w:id="9817" w:name="_ETM_Q24_615000"/>
      <w:bookmarkEnd w:id="9817"/>
      <w:r>
        <w:rPr>
          <w:rFonts w:hint="cs"/>
          <w:rtl/>
        </w:rPr>
        <w:t>ח</w:t>
      </w:r>
      <w:r w:rsidRPr="000C50FB">
        <w:rPr>
          <w:rtl/>
        </w:rPr>
        <w:t>בל</w:t>
      </w:r>
      <w:r>
        <w:rPr>
          <w:rFonts w:hint="cs"/>
          <w:rtl/>
        </w:rPr>
        <w:t>,</w:t>
      </w:r>
      <w:r w:rsidRPr="000C50FB">
        <w:rPr>
          <w:rtl/>
        </w:rPr>
        <w:t xml:space="preserve"> </w:t>
      </w:r>
      <w:bookmarkStart w:id="9818" w:name="_ETM_Q24_615220"/>
      <w:bookmarkEnd w:id="9818"/>
      <w:r>
        <w:rPr>
          <w:rFonts w:hint="cs"/>
          <w:rtl/>
        </w:rPr>
        <w:t>אני חושב שיש</w:t>
      </w:r>
      <w:r w:rsidRPr="000C50FB">
        <w:rPr>
          <w:rtl/>
        </w:rPr>
        <w:t xml:space="preserve"> </w:t>
      </w:r>
      <w:bookmarkStart w:id="9819" w:name="_ETM_Q24_617450"/>
      <w:bookmarkEnd w:id="9819"/>
      <w:r w:rsidRPr="000C50FB">
        <w:rPr>
          <w:rtl/>
        </w:rPr>
        <w:t xml:space="preserve">דברים </w:t>
      </w:r>
      <w:bookmarkStart w:id="9820" w:name="_ETM_Q24_617840"/>
      <w:bookmarkEnd w:id="9820"/>
      <w:r>
        <w:rPr>
          <w:rFonts w:hint="cs"/>
          <w:rtl/>
        </w:rPr>
        <w:t xml:space="preserve">שבהם </w:t>
      </w:r>
      <w:bookmarkStart w:id="9821" w:name="_ETM_Q24_625515"/>
      <w:bookmarkEnd w:id="9821"/>
      <w:r w:rsidRPr="000C50FB">
        <w:rPr>
          <w:rtl/>
        </w:rPr>
        <w:t xml:space="preserve">לפעמים </w:t>
      </w:r>
      <w:bookmarkStart w:id="9822" w:name="_ETM_Q24_618350"/>
      <w:bookmarkEnd w:id="9822"/>
      <w:r>
        <w:rPr>
          <w:rFonts w:hint="cs"/>
          <w:rtl/>
        </w:rPr>
        <w:t>צריך</w:t>
      </w:r>
      <w:r w:rsidRPr="000C50FB">
        <w:rPr>
          <w:rtl/>
        </w:rPr>
        <w:t xml:space="preserve"> </w:t>
      </w:r>
      <w:bookmarkStart w:id="9823" w:name="_ETM_Q24_618740"/>
      <w:bookmarkEnd w:id="9823"/>
      <w:r w:rsidRPr="000C50FB">
        <w:rPr>
          <w:rtl/>
        </w:rPr>
        <w:t xml:space="preserve">אולי </w:t>
      </w:r>
      <w:bookmarkStart w:id="9824" w:name="_ETM_Q24_620420"/>
      <w:bookmarkEnd w:id="9824"/>
      <w:r w:rsidRPr="000C50FB">
        <w:rPr>
          <w:rtl/>
        </w:rPr>
        <w:t>ל</w:t>
      </w:r>
      <w:r>
        <w:rPr>
          <w:rFonts w:hint="cs"/>
          <w:rtl/>
        </w:rPr>
        <w:t>עבור הלאה,</w:t>
      </w:r>
      <w:r w:rsidRPr="000C50FB">
        <w:rPr>
          <w:rtl/>
        </w:rPr>
        <w:t xml:space="preserve"> </w:t>
      </w:r>
      <w:bookmarkStart w:id="9825" w:name="_ETM_Q24_620540"/>
      <w:bookmarkEnd w:id="9825"/>
      <w:r w:rsidRPr="000C50FB">
        <w:rPr>
          <w:rtl/>
        </w:rPr>
        <w:t xml:space="preserve">למשהו </w:t>
      </w:r>
      <w:bookmarkStart w:id="9826" w:name="_ETM_Q24_620870"/>
      <w:bookmarkEnd w:id="9826"/>
      <w:r w:rsidRPr="000C50FB">
        <w:rPr>
          <w:rtl/>
        </w:rPr>
        <w:t>אחר</w:t>
      </w:r>
      <w:r>
        <w:rPr>
          <w:rFonts w:hint="cs"/>
          <w:rtl/>
        </w:rPr>
        <w:t xml:space="preserve"> אולי, </w:t>
      </w:r>
      <w:bookmarkStart w:id="9827" w:name="_ETM_Q24_622000"/>
      <w:bookmarkEnd w:id="9827"/>
      <w:r>
        <w:rPr>
          <w:rFonts w:hint="cs"/>
          <w:rtl/>
        </w:rPr>
        <w:t xml:space="preserve">אבל זה שאתה ממשיך להתמיד </w:t>
      </w:r>
      <w:r>
        <w:rPr>
          <w:rtl/>
        </w:rPr>
        <w:t>–</w:t>
      </w:r>
      <w:r>
        <w:rPr>
          <w:rFonts w:hint="cs"/>
          <w:rtl/>
        </w:rPr>
        <w:t xml:space="preserve"> כל הכבוד.</w:t>
      </w:r>
      <w:bookmarkStart w:id="9828" w:name="_ETM_Q24_622940"/>
      <w:bookmarkStart w:id="9829" w:name="_ETM_Q24_629000"/>
      <w:bookmarkEnd w:id="9828"/>
      <w:bookmarkEnd w:id="9829"/>
    </w:p>
    <w:p w:rsidR="00BE3561" w:rsidRDefault="00BE3561" w:rsidP="009065C9">
      <w:pPr>
        <w:rPr>
          <w:rtl/>
        </w:rPr>
      </w:pPr>
    </w:p>
    <w:p w:rsidR="00BE3561" w:rsidRDefault="00BE3561" w:rsidP="009065C9">
      <w:pPr>
        <w:rPr>
          <w:rtl/>
        </w:rPr>
      </w:pPr>
      <w:bookmarkStart w:id="9830" w:name="_ETM_Q24_623630"/>
      <w:bookmarkEnd w:id="9830"/>
      <w:r>
        <w:rPr>
          <w:rFonts w:hint="cs"/>
          <w:rtl/>
        </w:rPr>
        <w:t>אני אומר את הנימוק הפשוט, שגם</w:t>
      </w:r>
      <w:bookmarkStart w:id="9831" w:name="_ETM_Q24_627480"/>
      <w:bookmarkStart w:id="9832" w:name="_ETM_Q24_628590"/>
      <w:bookmarkStart w:id="9833" w:name="_ETM_Q24_629550"/>
      <w:bookmarkStart w:id="9834" w:name="_ETM_Q24_629880"/>
      <w:bookmarkStart w:id="9835" w:name="_ETM_Q24_630150"/>
      <w:bookmarkEnd w:id="9831"/>
      <w:bookmarkEnd w:id="9832"/>
      <w:bookmarkEnd w:id="9833"/>
      <w:bookmarkEnd w:id="9834"/>
      <w:bookmarkEnd w:id="9835"/>
      <w:r>
        <w:rPr>
          <w:rFonts w:hint="cs"/>
          <w:rtl/>
        </w:rPr>
        <w:t xml:space="preserve"> אתה </w:t>
      </w:r>
      <w:r w:rsidRPr="000C50FB">
        <w:rPr>
          <w:rtl/>
        </w:rPr>
        <w:t>יודע</w:t>
      </w:r>
      <w:r>
        <w:rPr>
          <w:rFonts w:hint="cs"/>
          <w:rtl/>
        </w:rPr>
        <w:t>:</w:t>
      </w:r>
      <w:r w:rsidRPr="000C50FB">
        <w:rPr>
          <w:rtl/>
        </w:rPr>
        <w:t xml:space="preserve"> </w:t>
      </w:r>
      <w:bookmarkStart w:id="9836" w:name="_ETM_Q24_631480"/>
      <w:bookmarkEnd w:id="9836"/>
      <w:r w:rsidRPr="000C50FB">
        <w:rPr>
          <w:rtl/>
        </w:rPr>
        <w:t xml:space="preserve">השלמת </w:t>
      </w:r>
      <w:bookmarkStart w:id="9837" w:name="_ETM_Q24_632140"/>
      <w:bookmarkEnd w:id="9837"/>
      <w:r w:rsidRPr="000C50FB">
        <w:rPr>
          <w:rtl/>
        </w:rPr>
        <w:t xml:space="preserve">הגדר </w:t>
      </w:r>
      <w:bookmarkStart w:id="9838" w:name="_ETM_Q24_633650"/>
      <w:bookmarkEnd w:id="9838"/>
      <w:r>
        <w:rPr>
          <w:rFonts w:hint="cs"/>
          <w:rtl/>
        </w:rPr>
        <w:t xml:space="preserve">היא </w:t>
      </w:r>
      <w:r w:rsidRPr="000C50FB">
        <w:rPr>
          <w:rtl/>
        </w:rPr>
        <w:t xml:space="preserve">דבר </w:t>
      </w:r>
      <w:bookmarkStart w:id="9839" w:name="_ETM_Q24_633980"/>
      <w:bookmarkEnd w:id="9839"/>
      <w:r w:rsidRPr="000C50FB">
        <w:rPr>
          <w:rtl/>
        </w:rPr>
        <w:t>שאינ</w:t>
      </w:r>
      <w:r>
        <w:rPr>
          <w:rFonts w:hint="cs"/>
          <w:rtl/>
        </w:rPr>
        <w:t>נ</w:t>
      </w:r>
      <w:r w:rsidRPr="000C50FB">
        <w:rPr>
          <w:rtl/>
        </w:rPr>
        <w:t xml:space="preserve">ו </w:t>
      </w:r>
      <w:bookmarkStart w:id="9840" w:name="_ETM_Q24_634340"/>
      <w:bookmarkEnd w:id="9840"/>
      <w:r w:rsidRPr="000C50FB">
        <w:rPr>
          <w:rtl/>
        </w:rPr>
        <w:t xml:space="preserve">מתאים </w:t>
      </w:r>
      <w:bookmarkStart w:id="9841" w:name="_ETM_Q24_634610"/>
      <w:bookmarkEnd w:id="9841"/>
      <w:r w:rsidRPr="000C50FB">
        <w:rPr>
          <w:rtl/>
        </w:rPr>
        <w:t>לחוק</w:t>
      </w:r>
      <w:bookmarkStart w:id="9842" w:name="_ETM_Q24_635290"/>
      <w:bookmarkEnd w:id="9842"/>
      <w:r>
        <w:rPr>
          <w:rFonts w:hint="cs"/>
          <w:rtl/>
        </w:rPr>
        <w:t xml:space="preserve">. זה לא חוק. </w:t>
      </w:r>
      <w:bookmarkStart w:id="9843" w:name="_ETM_Q24_636000"/>
      <w:bookmarkStart w:id="9844" w:name="_ETM_Q24_636570"/>
      <w:bookmarkEnd w:id="9843"/>
      <w:bookmarkEnd w:id="9844"/>
      <w:r>
        <w:rPr>
          <w:rFonts w:hint="cs"/>
          <w:rtl/>
        </w:rPr>
        <w:t>אי-אפשר שיהיה</w:t>
      </w:r>
      <w:r w:rsidRPr="000C50FB">
        <w:rPr>
          <w:rtl/>
        </w:rPr>
        <w:t xml:space="preserve"> </w:t>
      </w:r>
      <w:bookmarkStart w:id="9845" w:name="_ETM_Q24_637170"/>
      <w:bookmarkEnd w:id="9845"/>
      <w:r w:rsidRPr="000C50FB">
        <w:rPr>
          <w:rtl/>
        </w:rPr>
        <w:t xml:space="preserve">חוק </w:t>
      </w:r>
      <w:bookmarkStart w:id="9846" w:name="_ETM_Q24_637870"/>
      <w:bookmarkEnd w:id="9846"/>
      <w:r w:rsidRPr="000C50FB">
        <w:rPr>
          <w:rtl/>
        </w:rPr>
        <w:t>ל</w:t>
      </w:r>
      <w:r>
        <w:rPr>
          <w:rFonts w:hint="cs"/>
          <w:rtl/>
        </w:rPr>
        <w:t>ה</w:t>
      </w:r>
      <w:r w:rsidRPr="000C50FB">
        <w:rPr>
          <w:rtl/>
        </w:rPr>
        <w:t>ש</w:t>
      </w:r>
      <w:r>
        <w:rPr>
          <w:rFonts w:hint="cs"/>
          <w:rtl/>
        </w:rPr>
        <w:t>ל</w:t>
      </w:r>
      <w:r w:rsidRPr="000C50FB">
        <w:rPr>
          <w:rtl/>
        </w:rPr>
        <w:t xml:space="preserve">ים </w:t>
      </w:r>
      <w:bookmarkStart w:id="9847" w:name="_ETM_Q24_638290"/>
      <w:bookmarkEnd w:id="9847"/>
      <w:r w:rsidRPr="000C50FB">
        <w:rPr>
          <w:rtl/>
        </w:rPr>
        <w:t>גדר</w:t>
      </w:r>
      <w:r>
        <w:rPr>
          <w:rFonts w:hint="cs"/>
          <w:rtl/>
        </w:rPr>
        <w:t>.</w:t>
      </w:r>
      <w:r w:rsidRPr="000C50FB">
        <w:rPr>
          <w:rtl/>
        </w:rPr>
        <w:t xml:space="preserve"> </w:t>
      </w:r>
      <w:bookmarkStart w:id="9848" w:name="_ETM_Q24_639050"/>
      <w:bookmarkEnd w:id="9848"/>
      <w:r w:rsidRPr="000C50FB">
        <w:rPr>
          <w:rtl/>
        </w:rPr>
        <w:t>מ</w:t>
      </w:r>
      <w:r>
        <w:rPr>
          <w:rFonts w:hint="cs"/>
          <w:rtl/>
        </w:rPr>
        <w:t>חר בבוקר</w:t>
      </w:r>
      <w:r w:rsidRPr="000C50FB">
        <w:rPr>
          <w:rtl/>
        </w:rPr>
        <w:t xml:space="preserve"> </w:t>
      </w:r>
      <w:bookmarkStart w:id="9849" w:name="_ETM_Q24_639650"/>
      <w:bookmarkEnd w:id="9849"/>
      <w:r w:rsidRPr="000C50FB">
        <w:rPr>
          <w:rtl/>
        </w:rPr>
        <w:t xml:space="preserve">נעשה </w:t>
      </w:r>
      <w:bookmarkStart w:id="9850" w:name="_ETM_Q24_640070"/>
      <w:bookmarkEnd w:id="9850"/>
      <w:r w:rsidRPr="000C50FB">
        <w:rPr>
          <w:rtl/>
        </w:rPr>
        <w:t xml:space="preserve">חוק </w:t>
      </w:r>
      <w:bookmarkStart w:id="9851" w:name="_ETM_Q24_641220"/>
      <w:bookmarkEnd w:id="9851"/>
      <w:r w:rsidR="00B90AA0">
        <w:rPr>
          <w:rFonts w:hint="cs"/>
          <w:rtl/>
        </w:rPr>
        <w:t>– – –</w:t>
      </w:r>
    </w:p>
    <w:p w:rsidR="00BE3561" w:rsidRDefault="00BE3561" w:rsidP="009065C9">
      <w:pPr>
        <w:rPr>
          <w:rtl/>
        </w:rPr>
      </w:pPr>
    </w:p>
    <w:sdt>
      <w:sdtPr>
        <w:rPr>
          <w:rtl/>
        </w:rPr>
        <w:alias w:val="קריאה"/>
        <w:tag w:val="&lt;ID&gt;5116&lt;/ID&gt;&lt;Name&gt;עמר בר-לב - המחנה הציוני&lt;/Name&gt;&lt;Data&gt;עמר בר-לב (המחנה הציוני)&lt;/Data&gt;&lt;Shortcut&gt;עמבר&lt;/Shortcut&gt;"/>
        <w:id w:val="1633291638"/>
        <w:placeholder>
          <w:docPart w:val="7F48EC0CE39C46568A137D42569885C8"/>
        </w:placeholder>
        <w15:color w:val="993366"/>
      </w:sdtPr>
      <w:sdtEndPr/>
      <w:sdtContent>
        <w:p w:rsidR="00BE3561" w:rsidRDefault="00BE3561" w:rsidP="009065C9">
          <w:pPr>
            <w:pStyle w:val="af7"/>
            <w:keepNext/>
            <w:rPr>
              <w:rtl/>
            </w:rPr>
          </w:pPr>
          <w:r w:rsidRPr="0060608C">
            <w:rPr>
              <w:rStyle w:val="aff1"/>
              <w:color w:val="000000"/>
              <w:rtl/>
            </w:rPr>
            <w:t>עמר בר-לב (המחנה הציוני)</w:t>
          </w:r>
          <w:r w:rsidRPr="0060608C">
            <w:rPr>
              <w:color w:val="000000"/>
              <w:rtl/>
            </w:rPr>
            <w:t>:</w:t>
          </w:r>
        </w:p>
      </w:sdtContent>
    </w:sdt>
    <w:p w:rsidR="00BE3561" w:rsidRDefault="00BE3561" w:rsidP="00B90AA0">
      <w:pPr>
        <w:rPr>
          <w:rtl/>
        </w:rPr>
      </w:pPr>
    </w:p>
    <w:p w:rsidR="00BE3561" w:rsidRDefault="00BE3561" w:rsidP="009065C9">
      <w:pPr>
        <w:rPr>
          <w:rtl/>
        </w:rPr>
      </w:pPr>
      <w:r>
        <w:rPr>
          <w:rFonts w:hint="cs"/>
          <w:rtl/>
        </w:rPr>
        <w:t>בעיקרון אולי אתה צודק, אבל מהרגע שהממשלה לא מקיימת את זה</w:t>
      </w:r>
      <w:r w:rsidR="003A1BBE">
        <w:rPr>
          <w:rFonts w:hint="cs"/>
          <w:rtl/>
        </w:rPr>
        <w:t>,</w:t>
      </w:r>
      <w:r>
        <w:rPr>
          <w:rFonts w:hint="cs"/>
          <w:rtl/>
        </w:rPr>
        <w:t xml:space="preserve"> אז אין ברירה, צריך </w:t>
      </w:r>
      <w:bookmarkStart w:id="9852" w:name="_ETM_Q24_650000"/>
      <w:bookmarkEnd w:id="9852"/>
      <w:r>
        <w:rPr>
          <w:rFonts w:hint="cs"/>
          <w:rtl/>
        </w:rPr>
        <w:t>לנסות לחוקק חוק.</w:t>
      </w:r>
    </w:p>
    <w:p w:rsidR="00BE3561" w:rsidRDefault="00BE3561" w:rsidP="009065C9">
      <w:pPr>
        <w:rPr>
          <w:rtl/>
        </w:rPr>
      </w:pPr>
    </w:p>
    <w:sdt>
      <w:sdtPr>
        <w:rPr>
          <w:rtl/>
        </w:rPr>
        <w:alias w:val="דובר_המשך"/>
        <w:tag w:val="&lt;ID&gt;5478&lt;/ID&gt;&lt;Name&gt;אלי בן-דהן - סגן שר&lt;/Name&gt;&lt;Data&gt;סגן שר הביטחון אלי בן-דהן&lt;/Data&gt;&lt;Shortcut&gt;אלבנ&lt;/Shortcut&gt;"/>
        <w:id w:val="-1793285358"/>
        <w:placeholder>
          <w:docPart w:val="7F48EC0CE39C46568A137D42569885C8"/>
        </w:placeholder>
        <w15:color w:val="993366"/>
      </w:sdtPr>
      <w:sdtEndPr/>
      <w:sdtContent>
        <w:p w:rsidR="00BE3561" w:rsidRDefault="00BE3561" w:rsidP="009065C9">
          <w:pPr>
            <w:pStyle w:val="-"/>
            <w:keepNext/>
            <w:rPr>
              <w:rtl/>
            </w:rPr>
          </w:pPr>
          <w:r w:rsidRPr="00C5277E">
            <w:rPr>
              <w:rStyle w:val="aff1"/>
              <w:color w:val="000000"/>
              <w:rtl/>
            </w:rPr>
            <w:t>סגן שר הביטחון אלי בן-דהן</w:t>
          </w:r>
          <w:r w:rsidRPr="00C5277E">
            <w:rPr>
              <w:color w:val="000000"/>
              <w:rtl/>
            </w:rPr>
            <w:t>:</w:t>
          </w:r>
        </w:p>
      </w:sdtContent>
    </w:sdt>
    <w:p w:rsidR="00BE3561" w:rsidRDefault="00BE3561" w:rsidP="00B90AA0">
      <w:pPr>
        <w:rPr>
          <w:rtl/>
        </w:rPr>
      </w:pPr>
    </w:p>
    <w:p w:rsidR="00BE3561" w:rsidRDefault="00BE3561" w:rsidP="003A1BBE">
      <w:pPr>
        <w:rPr>
          <w:rtl/>
        </w:rPr>
      </w:pPr>
      <w:r>
        <w:rPr>
          <w:rFonts w:hint="cs"/>
          <w:rtl/>
        </w:rPr>
        <w:t xml:space="preserve">בסדר, אתה תעשה את שלך. אמרתי שאני </w:t>
      </w:r>
      <w:bookmarkStart w:id="9853" w:name="_ETM_Q24_653000"/>
      <w:bookmarkEnd w:id="9853"/>
      <w:r>
        <w:rPr>
          <w:rFonts w:hint="cs"/>
          <w:rtl/>
        </w:rPr>
        <w:t>מעריך אותך, אני מעריך אותך.</w:t>
      </w:r>
      <w:r w:rsidRPr="000C50FB">
        <w:rPr>
          <w:rtl/>
        </w:rPr>
        <w:t xml:space="preserve"> </w:t>
      </w:r>
      <w:bookmarkStart w:id="9854" w:name="_ETM_Q24_652160"/>
      <w:bookmarkEnd w:id="9854"/>
      <w:r w:rsidRPr="000C50FB">
        <w:rPr>
          <w:rtl/>
        </w:rPr>
        <w:t xml:space="preserve">אני </w:t>
      </w:r>
      <w:bookmarkStart w:id="9855" w:name="_ETM_Q24_654590"/>
      <w:bookmarkEnd w:id="9855"/>
      <w:r>
        <w:rPr>
          <w:rFonts w:hint="cs"/>
          <w:rtl/>
        </w:rPr>
        <w:t>רק חושב שצריך גם לפעמים להבין</w:t>
      </w:r>
      <w:bookmarkStart w:id="9856" w:name="_ETM_Q24_656390"/>
      <w:bookmarkStart w:id="9857" w:name="_ETM_Q24_658260"/>
      <w:bookmarkEnd w:id="9856"/>
      <w:bookmarkEnd w:id="9857"/>
      <w:r>
        <w:rPr>
          <w:rFonts w:hint="cs"/>
          <w:rtl/>
        </w:rPr>
        <w:t xml:space="preserve"> </w:t>
      </w:r>
      <w:bookmarkStart w:id="9858" w:name="_ETM_Q24_658000"/>
      <w:bookmarkEnd w:id="9858"/>
      <w:r>
        <w:rPr>
          <w:rFonts w:hint="cs"/>
          <w:rtl/>
        </w:rPr>
        <w:t>שיש</w:t>
      </w:r>
      <w:r w:rsidRPr="000C50FB">
        <w:rPr>
          <w:rtl/>
        </w:rPr>
        <w:t xml:space="preserve"> </w:t>
      </w:r>
      <w:bookmarkStart w:id="9859" w:name="_ETM_Q24_658380"/>
      <w:bookmarkEnd w:id="9859"/>
      <w:r w:rsidRPr="000C50FB">
        <w:rPr>
          <w:rtl/>
        </w:rPr>
        <w:t xml:space="preserve">דברים </w:t>
      </w:r>
      <w:bookmarkStart w:id="9860" w:name="_ETM_Q24_658740"/>
      <w:bookmarkEnd w:id="9860"/>
      <w:r w:rsidRPr="000C50FB">
        <w:rPr>
          <w:rtl/>
        </w:rPr>
        <w:t>ש</w:t>
      </w:r>
      <w:bookmarkStart w:id="9861" w:name="_ETM_Q24_659010"/>
      <w:bookmarkEnd w:id="9861"/>
      <w:r w:rsidRPr="000C50FB">
        <w:rPr>
          <w:rtl/>
        </w:rPr>
        <w:t xml:space="preserve">לא </w:t>
      </w:r>
      <w:bookmarkStart w:id="9862" w:name="_ETM_Q24_659190"/>
      <w:bookmarkEnd w:id="9862"/>
      <w:r w:rsidRPr="000C50FB">
        <w:rPr>
          <w:rtl/>
        </w:rPr>
        <w:t>מתאימים</w:t>
      </w:r>
      <w:r>
        <w:rPr>
          <w:rFonts w:hint="cs"/>
          <w:rtl/>
        </w:rPr>
        <w:t>.</w:t>
      </w:r>
      <w:r w:rsidRPr="000C50FB">
        <w:rPr>
          <w:rtl/>
        </w:rPr>
        <w:t xml:space="preserve"> </w:t>
      </w:r>
      <w:bookmarkStart w:id="9863" w:name="_ETM_Q24_660230"/>
      <w:bookmarkEnd w:id="9863"/>
      <w:r w:rsidRPr="000C50FB">
        <w:rPr>
          <w:rtl/>
        </w:rPr>
        <w:t xml:space="preserve">זה </w:t>
      </w:r>
      <w:bookmarkStart w:id="9864" w:name="_ETM_Q24_660410"/>
      <w:bookmarkEnd w:id="9864"/>
      <w:r w:rsidRPr="000C50FB">
        <w:rPr>
          <w:rtl/>
        </w:rPr>
        <w:t xml:space="preserve">לא </w:t>
      </w:r>
      <w:bookmarkStart w:id="9865" w:name="_ETM_Q24_660740"/>
      <w:bookmarkEnd w:id="9865"/>
      <w:r w:rsidRPr="000C50FB">
        <w:rPr>
          <w:rtl/>
        </w:rPr>
        <w:t xml:space="preserve">מתאים </w:t>
      </w:r>
      <w:bookmarkStart w:id="9866" w:name="_ETM_Q24_661610"/>
      <w:bookmarkEnd w:id="9866"/>
      <w:r w:rsidRPr="000C50FB">
        <w:rPr>
          <w:rtl/>
        </w:rPr>
        <w:t xml:space="preserve">להצעת </w:t>
      </w:r>
      <w:bookmarkStart w:id="9867" w:name="_ETM_Q24_662150"/>
      <w:bookmarkEnd w:id="9867"/>
      <w:r w:rsidRPr="000C50FB">
        <w:rPr>
          <w:rtl/>
        </w:rPr>
        <w:t>חוק</w:t>
      </w:r>
      <w:r>
        <w:rPr>
          <w:rFonts w:hint="cs"/>
          <w:rtl/>
        </w:rPr>
        <w:t>.</w:t>
      </w:r>
      <w:bookmarkStart w:id="9868" w:name="_ETM_Q24_662390"/>
      <w:bookmarkStart w:id="9869" w:name="_ETM_Q24_663230"/>
      <w:bookmarkStart w:id="9870" w:name="_ETM_Q24_665020"/>
      <w:bookmarkEnd w:id="9868"/>
      <w:bookmarkEnd w:id="9869"/>
      <w:bookmarkEnd w:id="9870"/>
      <w:r>
        <w:rPr>
          <w:rFonts w:hint="cs"/>
          <w:rtl/>
        </w:rPr>
        <w:t xml:space="preserve"> ס</w:t>
      </w:r>
      <w:r w:rsidRPr="000C50FB">
        <w:rPr>
          <w:rtl/>
        </w:rPr>
        <w:t xml:space="preserve">מכויות </w:t>
      </w:r>
      <w:bookmarkStart w:id="9871" w:name="_ETM_Q24_665620"/>
      <w:bookmarkEnd w:id="9871"/>
      <w:r w:rsidRPr="000C50FB">
        <w:rPr>
          <w:rtl/>
        </w:rPr>
        <w:t xml:space="preserve">ממשלה </w:t>
      </w:r>
      <w:bookmarkStart w:id="9872" w:name="_ETM_Q24_666810"/>
      <w:bookmarkEnd w:id="9872"/>
      <w:r w:rsidRPr="000C50FB">
        <w:rPr>
          <w:rtl/>
        </w:rPr>
        <w:t xml:space="preserve">מעולם </w:t>
      </w:r>
      <w:bookmarkStart w:id="9873" w:name="_ETM_Q24_667350"/>
      <w:bookmarkEnd w:id="9873"/>
      <w:r w:rsidRPr="000C50FB">
        <w:rPr>
          <w:rtl/>
        </w:rPr>
        <w:t xml:space="preserve">לא </w:t>
      </w:r>
      <w:bookmarkStart w:id="9874" w:name="_ETM_Q24_667740"/>
      <w:bookmarkEnd w:id="9874"/>
      <w:r w:rsidRPr="000C50FB">
        <w:rPr>
          <w:rtl/>
        </w:rPr>
        <w:t xml:space="preserve">הוגדרו </w:t>
      </w:r>
      <w:bookmarkStart w:id="9875" w:name="_ETM_Q24_668220"/>
      <w:bookmarkEnd w:id="9875"/>
      <w:r>
        <w:rPr>
          <w:rFonts w:hint="cs"/>
          <w:rtl/>
        </w:rPr>
        <w:t xml:space="preserve">בחוקים, או תפקידי הממשלה, או </w:t>
      </w:r>
      <w:bookmarkStart w:id="9876" w:name="_ETM_Q24_669860"/>
      <w:bookmarkStart w:id="9877" w:name="_ETM_Q24_669950"/>
      <w:bookmarkStart w:id="9878" w:name="_ETM_Q24_670430"/>
      <w:bookmarkStart w:id="9879" w:name="_ETM_Q24_671500"/>
      <w:bookmarkEnd w:id="9876"/>
      <w:bookmarkEnd w:id="9877"/>
      <w:bookmarkEnd w:id="9878"/>
      <w:bookmarkEnd w:id="9879"/>
      <w:r w:rsidRPr="000C50FB">
        <w:rPr>
          <w:rtl/>
        </w:rPr>
        <w:t xml:space="preserve">מה </w:t>
      </w:r>
      <w:bookmarkStart w:id="9880" w:name="_ETM_Q24_671800"/>
      <w:bookmarkEnd w:id="9880"/>
      <w:r w:rsidRPr="000C50FB">
        <w:rPr>
          <w:rtl/>
        </w:rPr>
        <w:t xml:space="preserve">היא </w:t>
      </w:r>
      <w:bookmarkStart w:id="9881" w:name="_ETM_Q24_671920"/>
      <w:bookmarkEnd w:id="9881"/>
      <w:r w:rsidRPr="000C50FB">
        <w:rPr>
          <w:rtl/>
        </w:rPr>
        <w:t xml:space="preserve">תעשה </w:t>
      </w:r>
      <w:bookmarkStart w:id="9882" w:name="_ETM_Q24_672340"/>
      <w:bookmarkEnd w:id="9882"/>
      <w:r>
        <w:rPr>
          <w:rFonts w:hint="cs"/>
          <w:rtl/>
        </w:rPr>
        <w:t>ו</w:t>
      </w:r>
      <w:r w:rsidRPr="000C50FB">
        <w:rPr>
          <w:rtl/>
        </w:rPr>
        <w:t xml:space="preserve">מה </w:t>
      </w:r>
      <w:bookmarkStart w:id="9883" w:name="_ETM_Q24_672490"/>
      <w:bookmarkEnd w:id="9883"/>
      <w:r w:rsidRPr="000C50FB">
        <w:rPr>
          <w:rtl/>
        </w:rPr>
        <w:t xml:space="preserve">היא </w:t>
      </w:r>
      <w:bookmarkStart w:id="9884" w:name="_ETM_Q24_672610"/>
      <w:bookmarkEnd w:id="9884"/>
      <w:r w:rsidRPr="000C50FB">
        <w:rPr>
          <w:rtl/>
        </w:rPr>
        <w:t xml:space="preserve">לא </w:t>
      </w:r>
      <w:bookmarkStart w:id="9885" w:name="_ETM_Q24_672790"/>
      <w:bookmarkEnd w:id="9885"/>
      <w:r w:rsidRPr="000C50FB">
        <w:rPr>
          <w:rtl/>
        </w:rPr>
        <w:t>תעשה</w:t>
      </w:r>
      <w:r>
        <w:rPr>
          <w:rFonts w:hint="cs"/>
          <w:rtl/>
        </w:rPr>
        <w:t>. אין חוקים כאלה,</w:t>
      </w:r>
      <w:r w:rsidRPr="000C50FB">
        <w:rPr>
          <w:rtl/>
        </w:rPr>
        <w:t xml:space="preserve"> </w:t>
      </w:r>
      <w:bookmarkStart w:id="9886" w:name="_ETM_Q24_674790"/>
      <w:bookmarkEnd w:id="9886"/>
      <w:r w:rsidRPr="000C50FB">
        <w:rPr>
          <w:rtl/>
        </w:rPr>
        <w:t xml:space="preserve">זה </w:t>
      </w:r>
      <w:bookmarkStart w:id="9887" w:name="_ETM_Q24_674910"/>
      <w:bookmarkEnd w:id="9887"/>
      <w:r w:rsidRPr="000C50FB">
        <w:rPr>
          <w:rtl/>
        </w:rPr>
        <w:t xml:space="preserve">דבר </w:t>
      </w:r>
      <w:bookmarkStart w:id="9888" w:name="_ETM_Q24_675670"/>
      <w:bookmarkEnd w:id="9888"/>
      <w:r w:rsidRPr="000C50FB">
        <w:rPr>
          <w:rtl/>
        </w:rPr>
        <w:t xml:space="preserve">שלא </w:t>
      </w:r>
      <w:bookmarkStart w:id="9889" w:name="_ETM_Q24_675940"/>
      <w:bookmarkEnd w:id="9889"/>
      <w:r w:rsidRPr="000C50FB">
        <w:rPr>
          <w:rtl/>
        </w:rPr>
        <w:t>קיים</w:t>
      </w:r>
      <w:r>
        <w:rPr>
          <w:rFonts w:hint="cs"/>
          <w:rtl/>
        </w:rPr>
        <w:t>.</w:t>
      </w:r>
      <w:bookmarkStart w:id="9890" w:name="_ETM_Q24_678720"/>
      <w:bookmarkEnd w:id="9890"/>
    </w:p>
    <w:p w:rsidR="00BE3561" w:rsidRDefault="00BE3561" w:rsidP="009065C9">
      <w:pPr>
        <w:rPr>
          <w:rtl/>
        </w:rPr>
      </w:pPr>
      <w:bookmarkStart w:id="9891" w:name="_ETM_Q24_678000"/>
      <w:bookmarkEnd w:id="9891"/>
    </w:p>
    <w:p w:rsidR="00BE3561" w:rsidRDefault="00BE3561" w:rsidP="009065C9">
      <w:pPr>
        <w:rPr>
          <w:rtl/>
        </w:rPr>
      </w:pPr>
      <w:bookmarkStart w:id="9892" w:name="_ETM_Q24_679000"/>
      <w:bookmarkEnd w:id="9892"/>
      <w:r w:rsidRPr="000C50FB">
        <w:rPr>
          <w:rtl/>
        </w:rPr>
        <w:t xml:space="preserve">לגופו </w:t>
      </w:r>
      <w:bookmarkStart w:id="9893" w:name="_ETM_Q24_679050"/>
      <w:bookmarkEnd w:id="9893"/>
      <w:r w:rsidRPr="000C50FB">
        <w:rPr>
          <w:rtl/>
        </w:rPr>
        <w:t xml:space="preserve">של </w:t>
      </w:r>
      <w:bookmarkStart w:id="9894" w:name="_ETM_Q24_679200"/>
      <w:bookmarkEnd w:id="9894"/>
      <w:r w:rsidRPr="000C50FB">
        <w:rPr>
          <w:rtl/>
        </w:rPr>
        <w:t>עניין</w:t>
      </w:r>
      <w:r>
        <w:rPr>
          <w:rFonts w:hint="cs"/>
          <w:rtl/>
        </w:rPr>
        <w:t>,</w:t>
      </w:r>
      <w:bookmarkStart w:id="9895" w:name="_ETM_Q24_679710"/>
      <w:bookmarkEnd w:id="9895"/>
      <w:r>
        <w:rPr>
          <w:rFonts w:hint="cs"/>
          <w:rtl/>
        </w:rPr>
        <w:t xml:space="preserve"> אתה יודע</w:t>
      </w:r>
      <w:r w:rsidRPr="000C50FB">
        <w:rPr>
          <w:rtl/>
        </w:rPr>
        <w:t xml:space="preserve"> </w:t>
      </w:r>
      <w:bookmarkStart w:id="9896" w:name="_ETM_Q24_679950"/>
      <w:bookmarkEnd w:id="9896"/>
      <w:r w:rsidRPr="000C50FB">
        <w:rPr>
          <w:rtl/>
        </w:rPr>
        <w:t>ש</w:t>
      </w:r>
      <w:bookmarkStart w:id="9897" w:name="_ETM_Q24_680100"/>
      <w:bookmarkEnd w:id="9897"/>
      <w:r>
        <w:rPr>
          <w:rFonts w:hint="cs"/>
          <w:rtl/>
        </w:rPr>
        <w:t>ל</w:t>
      </w:r>
      <w:r w:rsidRPr="000C50FB">
        <w:rPr>
          <w:rtl/>
        </w:rPr>
        <w:t xml:space="preserve">ממשלה </w:t>
      </w:r>
      <w:bookmarkStart w:id="9898" w:name="_ETM_Q24_680550"/>
      <w:bookmarkEnd w:id="9898"/>
      <w:r>
        <w:rPr>
          <w:rFonts w:hint="cs"/>
          <w:rtl/>
        </w:rPr>
        <w:t>יש</w:t>
      </w:r>
      <w:r w:rsidRPr="000C50FB">
        <w:rPr>
          <w:rtl/>
        </w:rPr>
        <w:t xml:space="preserve"> </w:t>
      </w:r>
      <w:bookmarkStart w:id="9899" w:name="_ETM_Q24_680670"/>
      <w:bookmarkEnd w:id="9899"/>
      <w:r w:rsidRPr="000C50FB">
        <w:rPr>
          <w:rtl/>
        </w:rPr>
        <w:t xml:space="preserve">באמת </w:t>
      </w:r>
      <w:bookmarkStart w:id="9900" w:name="_ETM_Q24_680940"/>
      <w:bookmarkEnd w:id="9900"/>
      <w:r w:rsidRPr="000C50FB">
        <w:rPr>
          <w:rtl/>
        </w:rPr>
        <w:t xml:space="preserve">תוכנית </w:t>
      </w:r>
      <w:bookmarkStart w:id="9901" w:name="_ETM_Q24_681920"/>
      <w:bookmarkEnd w:id="9901"/>
      <w:r>
        <w:rPr>
          <w:rFonts w:hint="cs"/>
          <w:rtl/>
        </w:rPr>
        <w:t>רב-שנתית</w:t>
      </w:r>
      <w:r w:rsidRPr="000C50FB">
        <w:rPr>
          <w:rtl/>
        </w:rPr>
        <w:t xml:space="preserve"> </w:t>
      </w:r>
      <w:bookmarkStart w:id="9902" w:name="_ETM_Q24_682850"/>
      <w:bookmarkEnd w:id="9902"/>
      <w:r w:rsidRPr="000C50FB">
        <w:rPr>
          <w:rtl/>
        </w:rPr>
        <w:t xml:space="preserve">ויש </w:t>
      </w:r>
      <w:bookmarkStart w:id="9903" w:name="_ETM_Q24_683690"/>
      <w:bookmarkEnd w:id="9903"/>
      <w:r w:rsidRPr="000C50FB">
        <w:rPr>
          <w:rtl/>
        </w:rPr>
        <w:t xml:space="preserve">גם </w:t>
      </w:r>
      <w:bookmarkStart w:id="9904" w:name="_ETM_Q24_683870"/>
      <w:bookmarkEnd w:id="9904"/>
      <w:r w:rsidRPr="000C50FB">
        <w:rPr>
          <w:rtl/>
        </w:rPr>
        <w:t>אילוצים</w:t>
      </w:r>
      <w:r>
        <w:rPr>
          <w:rFonts w:hint="cs"/>
          <w:rtl/>
        </w:rPr>
        <w:t>,</w:t>
      </w:r>
      <w:r w:rsidRPr="000C50FB">
        <w:rPr>
          <w:rtl/>
        </w:rPr>
        <w:t xml:space="preserve"> </w:t>
      </w:r>
      <w:bookmarkStart w:id="9905" w:name="_ETM_Q24_684350"/>
      <w:bookmarkEnd w:id="9905"/>
      <w:r w:rsidRPr="000C50FB">
        <w:rPr>
          <w:rtl/>
        </w:rPr>
        <w:t xml:space="preserve">לא </w:t>
      </w:r>
      <w:bookmarkStart w:id="9906" w:name="_ETM_Q24_684530"/>
      <w:bookmarkEnd w:id="9906"/>
      <w:r w:rsidRPr="000C50FB">
        <w:rPr>
          <w:rtl/>
        </w:rPr>
        <w:t xml:space="preserve">תמיד </w:t>
      </w:r>
      <w:bookmarkStart w:id="9907" w:name="_ETM_Q24_685860"/>
      <w:bookmarkEnd w:id="9907"/>
      <w:r w:rsidRPr="000C50FB">
        <w:rPr>
          <w:rtl/>
        </w:rPr>
        <w:t xml:space="preserve">הדברים </w:t>
      </w:r>
      <w:bookmarkStart w:id="9908" w:name="_ETM_Q24_686700"/>
      <w:bookmarkEnd w:id="9908"/>
      <w:r w:rsidRPr="000C50FB">
        <w:rPr>
          <w:rtl/>
        </w:rPr>
        <w:t xml:space="preserve">יכולים </w:t>
      </w:r>
      <w:bookmarkStart w:id="9909" w:name="_ETM_Q24_687000"/>
      <w:bookmarkEnd w:id="9909"/>
      <w:r w:rsidRPr="000C50FB">
        <w:rPr>
          <w:rtl/>
        </w:rPr>
        <w:t xml:space="preserve">להתבצע </w:t>
      </w:r>
      <w:bookmarkStart w:id="9910" w:name="_ETM_Q24_688110"/>
      <w:bookmarkEnd w:id="9910"/>
      <w:r>
        <w:rPr>
          <w:rFonts w:hint="cs"/>
          <w:rtl/>
        </w:rPr>
        <w:t>כמו</w:t>
      </w:r>
      <w:r w:rsidRPr="000C50FB">
        <w:rPr>
          <w:rtl/>
        </w:rPr>
        <w:t xml:space="preserve"> </w:t>
      </w:r>
      <w:bookmarkStart w:id="9911" w:name="_ETM_Q24_688260"/>
      <w:bookmarkEnd w:id="9911"/>
      <w:r w:rsidRPr="000C50FB">
        <w:rPr>
          <w:rtl/>
        </w:rPr>
        <w:t xml:space="preserve">שנראה </w:t>
      </w:r>
      <w:bookmarkStart w:id="9912" w:name="_ETM_Q24_688650"/>
      <w:bookmarkEnd w:id="9912"/>
      <w:r w:rsidRPr="000C50FB">
        <w:rPr>
          <w:rtl/>
        </w:rPr>
        <w:t>בעינינו</w:t>
      </w:r>
      <w:r>
        <w:rPr>
          <w:rFonts w:hint="cs"/>
          <w:rtl/>
        </w:rPr>
        <w:t>. אתה יודע</w:t>
      </w:r>
      <w:r w:rsidRPr="000C50FB">
        <w:rPr>
          <w:rtl/>
        </w:rPr>
        <w:t xml:space="preserve"> </w:t>
      </w:r>
      <w:bookmarkStart w:id="9913" w:name="_ETM_Q24_690020"/>
      <w:bookmarkEnd w:id="9913"/>
      <w:r>
        <w:rPr>
          <w:rFonts w:hint="cs"/>
          <w:rtl/>
        </w:rPr>
        <w:t>ש</w:t>
      </w:r>
      <w:bookmarkStart w:id="9914" w:name="_ETM_Q24_690590"/>
      <w:bookmarkEnd w:id="9914"/>
      <w:r>
        <w:rPr>
          <w:rFonts w:hint="cs"/>
          <w:rtl/>
        </w:rPr>
        <w:t>כש</w:t>
      </w:r>
      <w:r w:rsidRPr="000C50FB">
        <w:rPr>
          <w:rtl/>
        </w:rPr>
        <w:t>הי</w:t>
      </w:r>
      <w:r>
        <w:rPr>
          <w:rFonts w:hint="cs"/>
          <w:rtl/>
        </w:rPr>
        <w:t>י</w:t>
      </w:r>
      <w:r w:rsidRPr="000C50FB">
        <w:rPr>
          <w:rtl/>
        </w:rPr>
        <w:t xml:space="preserve">תה </w:t>
      </w:r>
      <w:bookmarkStart w:id="9915" w:name="_ETM_Q24_690890"/>
      <w:bookmarkEnd w:id="9915"/>
      <w:r w:rsidRPr="000C50FB">
        <w:rPr>
          <w:rtl/>
        </w:rPr>
        <w:t>בעיה</w:t>
      </w:r>
      <w:r>
        <w:rPr>
          <w:rFonts w:hint="cs"/>
          <w:rtl/>
        </w:rPr>
        <w:t>,</w:t>
      </w:r>
      <w:r w:rsidRPr="000C50FB">
        <w:rPr>
          <w:rtl/>
        </w:rPr>
        <w:t xml:space="preserve"> </w:t>
      </w:r>
      <w:bookmarkStart w:id="9916" w:name="_ETM_Q24_691430"/>
      <w:bookmarkEnd w:id="9916"/>
      <w:r w:rsidRPr="000C50FB">
        <w:rPr>
          <w:rtl/>
        </w:rPr>
        <w:t xml:space="preserve">השלמת </w:t>
      </w:r>
      <w:bookmarkStart w:id="9917" w:name="_ETM_Q24_691880"/>
      <w:bookmarkEnd w:id="9917"/>
      <w:r w:rsidRPr="000C50FB">
        <w:rPr>
          <w:rtl/>
        </w:rPr>
        <w:t xml:space="preserve">הפרצה </w:t>
      </w:r>
      <w:bookmarkStart w:id="9918" w:name="_ETM_Q24_693020"/>
      <w:bookmarkEnd w:id="9918"/>
      <w:r>
        <w:rPr>
          <w:rFonts w:hint="cs"/>
          <w:rtl/>
        </w:rPr>
        <w:t>מאזור</w:t>
      </w:r>
      <w:r w:rsidRPr="000C50FB">
        <w:rPr>
          <w:rtl/>
        </w:rPr>
        <w:t xml:space="preserve"> </w:t>
      </w:r>
      <w:bookmarkStart w:id="9919" w:name="_ETM_Q24_694780"/>
      <w:bookmarkEnd w:id="9919"/>
      <w:r>
        <w:rPr>
          <w:rFonts w:hint="cs"/>
          <w:rtl/>
        </w:rPr>
        <w:t>תלם</w:t>
      </w:r>
      <w:r w:rsidRPr="000C50FB">
        <w:rPr>
          <w:rtl/>
        </w:rPr>
        <w:t xml:space="preserve"> </w:t>
      </w:r>
      <w:bookmarkStart w:id="9920" w:name="_ETM_Q24_695470"/>
      <w:bookmarkEnd w:id="9920"/>
      <w:r w:rsidRPr="000C50FB">
        <w:rPr>
          <w:rtl/>
        </w:rPr>
        <w:t xml:space="preserve">ודרומה </w:t>
      </w:r>
      <w:bookmarkStart w:id="9921" w:name="_ETM_Q24_696400"/>
      <w:bookmarkEnd w:id="9921"/>
      <w:r>
        <w:rPr>
          <w:rFonts w:hint="cs"/>
          <w:rtl/>
        </w:rPr>
        <w:t xml:space="preserve">– היא </w:t>
      </w:r>
      <w:bookmarkStart w:id="9922" w:name="_ETM_Q24_697580"/>
      <w:bookmarkEnd w:id="9922"/>
      <w:r w:rsidRPr="000C50FB">
        <w:rPr>
          <w:rtl/>
        </w:rPr>
        <w:t>הושלמה</w:t>
      </w:r>
      <w:r>
        <w:rPr>
          <w:rFonts w:hint="cs"/>
          <w:rtl/>
        </w:rPr>
        <w:t>.</w:t>
      </w:r>
      <w:r w:rsidRPr="000C50FB">
        <w:rPr>
          <w:rtl/>
        </w:rPr>
        <w:t xml:space="preserve"> </w:t>
      </w:r>
      <w:bookmarkStart w:id="9923" w:name="_ETM_Q24_698420"/>
      <w:bookmarkEnd w:id="9923"/>
      <w:r w:rsidRPr="000C50FB">
        <w:rPr>
          <w:rtl/>
        </w:rPr>
        <w:t xml:space="preserve">באמת </w:t>
      </w:r>
      <w:bookmarkStart w:id="9924" w:name="_ETM_Q24_699290"/>
      <w:bookmarkEnd w:id="9924"/>
      <w:r w:rsidRPr="000C50FB">
        <w:rPr>
          <w:rtl/>
        </w:rPr>
        <w:t xml:space="preserve">היה </w:t>
      </w:r>
      <w:bookmarkStart w:id="9925" w:name="_ETM_Q24_699530"/>
      <w:bookmarkEnd w:id="9925"/>
      <w:r w:rsidRPr="000C50FB">
        <w:rPr>
          <w:rtl/>
        </w:rPr>
        <w:t xml:space="preserve">פה </w:t>
      </w:r>
      <w:bookmarkStart w:id="9926" w:name="_ETM_Q24_700300"/>
      <w:bookmarkEnd w:id="9926"/>
      <w:r w:rsidRPr="000C50FB">
        <w:rPr>
          <w:rtl/>
        </w:rPr>
        <w:t xml:space="preserve">מאמץ </w:t>
      </w:r>
      <w:bookmarkStart w:id="9927" w:name="_ETM_Q24_700690"/>
      <w:bookmarkEnd w:id="9927"/>
      <w:r w:rsidRPr="000C50FB">
        <w:rPr>
          <w:rtl/>
        </w:rPr>
        <w:t>גדול</w:t>
      </w:r>
      <w:r>
        <w:rPr>
          <w:rFonts w:hint="cs"/>
          <w:rtl/>
        </w:rPr>
        <w:t>,</w:t>
      </w:r>
      <w:r w:rsidRPr="000C50FB">
        <w:rPr>
          <w:rtl/>
        </w:rPr>
        <w:t xml:space="preserve"> </w:t>
      </w:r>
      <w:bookmarkStart w:id="9928" w:name="_ETM_Q24_701080"/>
      <w:bookmarkEnd w:id="9928"/>
      <w:r w:rsidRPr="000C50FB">
        <w:rPr>
          <w:rtl/>
        </w:rPr>
        <w:t xml:space="preserve">בעקבות </w:t>
      </w:r>
      <w:bookmarkStart w:id="9929" w:name="_ETM_Q24_704080"/>
      <w:bookmarkEnd w:id="9929"/>
      <w:r w:rsidRPr="000C50FB">
        <w:rPr>
          <w:rtl/>
        </w:rPr>
        <w:t xml:space="preserve">פיגוע </w:t>
      </w:r>
      <w:bookmarkStart w:id="9930" w:name="_ETM_Q24_704410"/>
      <w:bookmarkEnd w:id="9930"/>
      <w:r w:rsidRPr="000C50FB">
        <w:rPr>
          <w:rtl/>
        </w:rPr>
        <w:t xml:space="preserve">שהיה </w:t>
      </w:r>
      <w:bookmarkStart w:id="9931" w:name="_ETM_Q24_706580"/>
      <w:bookmarkEnd w:id="9931"/>
      <w:r>
        <w:rPr>
          <w:rFonts w:hint="cs"/>
          <w:rtl/>
        </w:rPr>
        <w:t xml:space="preserve">– אני לא זוכר </w:t>
      </w:r>
      <w:bookmarkStart w:id="9932" w:name="_ETM_Q24_706000"/>
      <w:bookmarkEnd w:id="9932"/>
      <w:r>
        <w:rPr>
          <w:rFonts w:hint="eastAsia"/>
          <w:rtl/>
        </w:rPr>
        <w:t xml:space="preserve">– </w:t>
      </w:r>
      <w:bookmarkStart w:id="9933" w:name="_ETM_Q24_706910"/>
      <w:bookmarkEnd w:id="9933"/>
      <w:r w:rsidRPr="000C50FB">
        <w:rPr>
          <w:rtl/>
        </w:rPr>
        <w:t xml:space="preserve">פיגוע </w:t>
      </w:r>
      <w:bookmarkStart w:id="9934" w:name="_ETM_Q24_707330"/>
      <w:bookmarkEnd w:id="9934"/>
      <w:r w:rsidRPr="000C50FB">
        <w:rPr>
          <w:rtl/>
        </w:rPr>
        <w:t>שהיה</w:t>
      </w:r>
      <w:r>
        <w:rPr>
          <w:rFonts w:hint="cs"/>
          <w:rtl/>
        </w:rPr>
        <w:t xml:space="preserve"> </w:t>
      </w:r>
      <w:r w:rsidR="00B90AA0">
        <w:rPr>
          <w:rFonts w:hint="cs"/>
          <w:rtl/>
        </w:rPr>
        <w:t>– – –</w:t>
      </w:r>
    </w:p>
    <w:p w:rsidR="00BE3561" w:rsidRDefault="00BE3561" w:rsidP="009065C9">
      <w:pPr>
        <w:rPr>
          <w:rtl/>
        </w:rPr>
      </w:pPr>
    </w:p>
    <w:sdt>
      <w:sdtPr>
        <w:rPr>
          <w:rFonts w:hint="cs"/>
          <w:rtl/>
        </w:rPr>
        <w:alias w:val="קריאה"/>
        <w:tag w:val="&lt;ID&gt;5628&lt;/ID&gt;&lt;Name&gt;מיכאל מלכיאלי - ש&quot;ס&lt;/Name&gt;&lt;Data&gt;מיכאל מלכיאלי (ש&quot;ס)&lt;/Data&gt;&lt;Shortcut&gt;מימל&lt;/Shortcut&gt;"/>
        <w:id w:val="97848454"/>
        <w:placeholder>
          <w:docPart w:val="7F48EC0CE39C46568A137D42569885C8"/>
        </w:placeholder>
        <w15:color w:val="993366"/>
      </w:sdtPr>
      <w:sdtEndPr/>
      <w:sdtContent>
        <w:p w:rsidR="00BE3561" w:rsidRDefault="00BE3561" w:rsidP="009065C9">
          <w:pPr>
            <w:pStyle w:val="af7"/>
            <w:keepNext/>
            <w:rPr>
              <w:rtl/>
            </w:rPr>
          </w:pPr>
          <w:r w:rsidRPr="00F70DD0">
            <w:rPr>
              <w:rStyle w:val="aff1"/>
              <w:color w:val="000000"/>
              <w:rtl/>
            </w:rPr>
            <w:t>מיכאל מלכיאלי (ש"ס)</w:t>
          </w:r>
          <w:r w:rsidRPr="00F70DD0">
            <w:rPr>
              <w:color w:val="000000"/>
              <w:rtl/>
            </w:rPr>
            <w:t>:</w:t>
          </w:r>
        </w:p>
      </w:sdtContent>
    </w:sdt>
    <w:p w:rsidR="00BE3561" w:rsidRDefault="00BE3561" w:rsidP="00B90AA0">
      <w:pPr>
        <w:rPr>
          <w:rtl/>
          <w:lang w:eastAsia="he-IL"/>
        </w:rPr>
      </w:pPr>
    </w:p>
    <w:p w:rsidR="00BE3561" w:rsidRDefault="00BE3561" w:rsidP="009065C9">
      <w:pPr>
        <w:rPr>
          <w:rtl/>
          <w:lang w:eastAsia="he-IL"/>
        </w:rPr>
      </w:pPr>
      <w:r>
        <w:rPr>
          <w:rFonts w:hint="cs"/>
          <w:rtl/>
          <w:lang w:eastAsia="he-IL"/>
        </w:rPr>
        <w:t>בשרונה.</w:t>
      </w:r>
    </w:p>
    <w:p w:rsidR="00BE3561" w:rsidRDefault="00BE3561" w:rsidP="009065C9">
      <w:pPr>
        <w:rPr>
          <w:rtl/>
          <w:lang w:eastAsia="he-IL"/>
        </w:rPr>
      </w:pPr>
    </w:p>
    <w:sdt>
      <w:sdtPr>
        <w:rPr>
          <w:rFonts w:hint="cs"/>
          <w:rtl/>
        </w:rPr>
        <w:alias w:val="דובר_המשך"/>
        <w:tag w:val="&lt;ID&gt;5478&lt;/ID&gt;&lt;Name&gt;אלי בן-דהן - סגן שר&lt;/Name&gt;&lt;Data&gt;סגן שר הביטחון אלי בן-דהן&lt;/Data&gt;&lt;Shortcut&gt;אלבנ&lt;/Shortcut&gt;"/>
        <w:id w:val="-1404674819"/>
        <w:placeholder>
          <w:docPart w:val="7F48EC0CE39C46568A137D42569885C8"/>
        </w:placeholder>
        <w15:color w:val="993366"/>
      </w:sdtPr>
      <w:sdtEndPr/>
      <w:sdtContent>
        <w:p w:rsidR="00BE3561" w:rsidRDefault="00BE3561" w:rsidP="009065C9">
          <w:pPr>
            <w:pStyle w:val="-"/>
            <w:keepNext/>
            <w:rPr>
              <w:rtl/>
            </w:rPr>
          </w:pPr>
          <w:r w:rsidRPr="00F70DD0">
            <w:rPr>
              <w:rStyle w:val="aff1"/>
              <w:color w:val="000000"/>
              <w:rtl/>
            </w:rPr>
            <w:t>סגן שר הביטחון אלי בן-דהן</w:t>
          </w:r>
          <w:r w:rsidRPr="00F70DD0">
            <w:rPr>
              <w:color w:val="000000"/>
              <w:rtl/>
            </w:rPr>
            <w:t>:</w:t>
          </w:r>
        </w:p>
      </w:sdtContent>
    </w:sdt>
    <w:p w:rsidR="00BE3561" w:rsidRDefault="00BE3561" w:rsidP="00B90AA0">
      <w:pPr>
        <w:rPr>
          <w:rtl/>
          <w:lang w:eastAsia="he-IL"/>
        </w:rPr>
      </w:pPr>
    </w:p>
    <w:p w:rsidR="00BE3561" w:rsidRDefault="00BE3561" w:rsidP="009065C9">
      <w:pPr>
        <w:rPr>
          <w:rtl/>
        </w:rPr>
      </w:pPr>
      <w:r w:rsidRPr="000C50FB">
        <w:rPr>
          <w:rtl/>
        </w:rPr>
        <w:t xml:space="preserve"> </w:t>
      </w:r>
      <w:bookmarkStart w:id="9935" w:name="_ETM_Q24_713950"/>
      <w:bookmarkEnd w:id="9935"/>
      <w:r>
        <w:rPr>
          <w:rFonts w:hint="cs"/>
          <w:rtl/>
        </w:rPr>
        <w:t>כן, בשרונה</w:t>
      </w:r>
      <w:bookmarkStart w:id="9936" w:name="_ETM_Q24_714670"/>
      <w:bookmarkEnd w:id="9936"/>
      <w:r>
        <w:rPr>
          <w:rFonts w:hint="cs"/>
          <w:rtl/>
        </w:rPr>
        <w:t>.</w:t>
      </w:r>
      <w:r w:rsidRPr="000C50FB">
        <w:rPr>
          <w:rtl/>
        </w:rPr>
        <w:t xml:space="preserve"> </w:t>
      </w:r>
      <w:bookmarkStart w:id="9937" w:name="_ETM_Q24_715210"/>
      <w:bookmarkEnd w:id="9937"/>
      <w:r w:rsidRPr="000C50FB">
        <w:rPr>
          <w:rtl/>
        </w:rPr>
        <w:t>נכון</w:t>
      </w:r>
      <w:r>
        <w:rPr>
          <w:rFonts w:hint="cs"/>
          <w:rtl/>
        </w:rPr>
        <w:t>.</w:t>
      </w:r>
      <w:bookmarkStart w:id="9938" w:name="_ETM_Q24_716319"/>
      <w:bookmarkEnd w:id="9938"/>
      <w:r>
        <w:rPr>
          <w:rFonts w:hint="cs"/>
          <w:rtl/>
        </w:rPr>
        <w:t xml:space="preserve"> אז</w:t>
      </w:r>
      <w:r w:rsidRPr="000C50FB">
        <w:rPr>
          <w:rtl/>
        </w:rPr>
        <w:t xml:space="preserve"> </w:t>
      </w:r>
      <w:bookmarkStart w:id="9939" w:name="_ETM_Q24_716620"/>
      <w:bookmarkEnd w:id="9939"/>
      <w:r w:rsidRPr="000C50FB">
        <w:rPr>
          <w:rtl/>
        </w:rPr>
        <w:t xml:space="preserve">הושלמה </w:t>
      </w:r>
      <w:bookmarkStart w:id="9940" w:name="_ETM_Q24_717069"/>
      <w:bookmarkEnd w:id="9940"/>
      <w:r w:rsidRPr="000C50FB">
        <w:rPr>
          <w:rtl/>
        </w:rPr>
        <w:t>הגדר</w:t>
      </w:r>
      <w:r>
        <w:rPr>
          <w:rFonts w:hint="cs"/>
          <w:rtl/>
        </w:rPr>
        <w:t>.</w:t>
      </w:r>
      <w:r w:rsidRPr="000C50FB">
        <w:rPr>
          <w:rtl/>
        </w:rPr>
        <w:t xml:space="preserve"> </w:t>
      </w:r>
      <w:bookmarkStart w:id="9941" w:name="_ETM_Q24_719059"/>
      <w:bookmarkEnd w:id="9941"/>
      <w:r>
        <w:rPr>
          <w:rFonts w:hint="cs"/>
          <w:rtl/>
        </w:rPr>
        <w:t>יש קטעים ש</w:t>
      </w:r>
      <w:r w:rsidRPr="000C50FB">
        <w:rPr>
          <w:rtl/>
        </w:rPr>
        <w:t xml:space="preserve">יש </w:t>
      </w:r>
      <w:bookmarkStart w:id="9942" w:name="_ETM_Q24_719210"/>
      <w:bookmarkEnd w:id="9942"/>
      <w:r>
        <w:rPr>
          <w:rFonts w:hint="cs"/>
          <w:rtl/>
        </w:rPr>
        <w:t>בהם</w:t>
      </w:r>
      <w:r w:rsidRPr="000C50FB">
        <w:rPr>
          <w:rtl/>
        </w:rPr>
        <w:t xml:space="preserve"> </w:t>
      </w:r>
      <w:bookmarkStart w:id="9943" w:name="_ETM_Q24_719420"/>
      <w:bookmarkEnd w:id="9943"/>
      <w:r w:rsidRPr="000C50FB">
        <w:rPr>
          <w:rtl/>
        </w:rPr>
        <w:t>בעיות</w:t>
      </w:r>
      <w:bookmarkStart w:id="9944" w:name="_ETM_Q24_720300"/>
      <w:bookmarkEnd w:id="9944"/>
      <w:r>
        <w:rPr>
          <w:rFonts w:hint="cs"/>
          <w:rtl/>
        </w:rPr>
        <w:t xml:space="preserve">, </w:t>
      </w:r>
      <w:bookmarkStart w:id="9945" w:name="_ETM_Q24_721000"/>
      <w:bookmarkEnd w:id="9945"/>
      <w:r>
        <w:rPr>
          <w:rFonts w:hint="cs"/>
          <w:rtl/>
        </w:rPr>
        <w:t>ו</w:t>
      </w:r>
      <w:r w:rsidRPr="000C50FB">
        <w:rPr>
          <w:rtl/>
        </w:rPr>
        <w:t xml:space="preserve">אתה </w:t>
      </w:r>
      <w:bookmarkStart w:id="9946" w:name="_ETM_Q24_720510"/>
      <w:bookmarkEnd w:id="9946"/>
      <w:r w:rsidRPr="000C50FB">
        <w:rPr>
          <w:rtl/>
        </w:rPr>
        <w:t>צודק</w:t>
      </w:r>
      <w:r>
        <w:rPr>
          <w:rFonts w:hint="cs"/>
          <w:rtl/>
        </w:rPr>
        <w:t>,</w:t>
      </w:r>
      <w:r w:rsidRPr="000C50FB">
        <w:rPr>
          <w:rtl/>
        </w:rPr>
        <w:t xml:space="preserve"> </w:t>
      </w:r>
      <w:bookmarkStart w:id="9947" w:name="_ETM_Q24_720990"/>
      <w:bookmarkEnd w:id="9947"/>
      <w:r w:rsidRPr="000C50FB">
        <w:rPr>
          <w:rtl/>
        </w:rPr>
        <w:t xml:space="preserve">זה </w:t>
      </w:r>
      <w:bookmarkStart w:id="9948" w:name="_ETM_Q24_721140"/>
      <w:bookmarkEnd w:id="9948"/>
      <w:r w:rsidRPr="000C50FB">
        <w:rPr>
          <w:rtl/>
        </w:rPr>
        <w:t xml:space="preserve">לא </w:t>
      </w:r>
      <w:bookmarkStart w:id="9949" w:name="_ETM_Q24_721290"/>
      <w:bookmarkEnd w:id="9949"/>
      <w:r w:rsidRPr="000C50FB">
        <w:rPr>
          <w:rtl/>
        </w:rPr>
        <w:t>פשוט</w:t>
      </w:r>
      <w:r>
        <w:rPr>
          <w:rFonts w:hint="cs"/>
          <w:rtl/>
        </w:rPr>
        <w:t xml:space="preserve">. </w:t>
      </w:r>
      <w:bookmarkStart w:id="9950" w:name="_ETM_Q24_722860"/>
      <w:bookmarkEnd w:id="9950"/>
      <w:r w:rsidRPr="000C50FB">
        <w:rPr>
          <w:rtl/>
        </w:rPr>
        <w:t xml:space="preserve">אזור </w:t>
      </w:r>
      <w:bookmarkStart w:id="9951" w:name="_ETM_Q24_723160"/>
      <w:bookmarkEnd w:id="9951"/>
      <w:r w:rsidRPr="000C50FB">
        <w:rPr>
          <w:rtl/>
        </w:rPr>
        <w:t xml:space="preserve">גוש </w:t>
      </w:r>
      <w:bookmarkStart w:id="9952" w:name="_ETM_Q24_723309"/>
      <w:bookmarkEnd w:id="9952"/>
      <w:r w:rsidRPr="000C50FB">
        <w:rPr>
          <w:rtl/>
        </w:rPr>
        <w:t xml:space="preserve">עציון </w:t>
      </w:r>
      <w:bookmarkStart w:id="9953" w:name="_ETM_Q24_724280"/>
      <w:bookmarkEnd w:id="9953"/>
      <w:r w:rsidRPr="000C50FB">
        <w:rPr>
          <w:rtl/>
        </w:rPr>
        <w:t xml:space="preserve">נתון </w:t>
      </w:r>
      <w:bookmarkStart w:id="9954" w:name="_ETM_Q24_724670"/>
      <w:bookmarkEnd w:id="9954"/>
      <w:r w:rsidRPr="000C50FB">
        <w:rPr>
          <w:rtl/>
        </w:rPr>
        <w:t>במחלוקת</w:t>
      </w:r>
      <w:r>
        <w:rPr>
          <w:rFonts w:hint="cs"/>
          <w:rtl/>
        </w:rPr>
        <w:t>. הוא נתון במחלוקת,</w:t>
      </w:r>
      <w:r w:rsidRPr="000C50FB">
        <w:rPr>
          <w:rtl/>
        </w:rPr>
        <w:t xml:space="preserve"> </w:t>
      </w:r>
      <w:bookmarkStart w:id="9955" w:name="_ETM_Q24_726670"/>
      <w:bookmarkEnd w:id="9955"/>
      <w:r w:rsidRPr="000C50FB">
        <w:rPr>
          <w:rtl/>
        </w:rPr>
        <w:t>כ</w:t>
      </w:r>
      <w:r>
        <w:rPr>
          <w:rFonts w:hint="cs"/>
          <w:rtl/>
        </w:rPr>
        <w:t>י ה</w:t>
      </w:r>
      <w:r w:rsidRPr="000C50FB">
        <w:rPr>
          <w:rtl/>
        </w:rPr>
        <w:t xml:space="preserve">אזרחים </w:t>
      </w:r>
      <w:bookmarkStart w:id="9956" w:name="_ETM_Q24_727420"/>
      <w:bookmarkEnd w:id="9956"/>
      <w:r>
        <w:rPr>
          <w:rFonts w:hint="cs"/>
          <w:rtl/>
        </w:rPr>
        <w:t>וה</w:t>
      </w:r>
      <w:r w:rsidRPr="000C50FB">
        <w:rPr>
          <w:rtl/>
        </w:rPr>
        <w:t xml:space="preserve">תושבים </w:t>
      </w:r>
      <w:bookmarkStart w:id="9957" w:name="_ETM_Q24_727960"/>
      <w:bookmarkEnd w:id="9957"/>
      <w:r w:rsidRPr="00640001">
        <w:rPr>
          <w:rtl/>
        </w:rPr>
        <w:t xml:space="preserve">לא </w:t>
      </w:r>
      <w:bookmarkStart w:id="9958" w:name="_ETM_Q24_728080"/>
      <w:bookmarkEnd w:id="9958"/>
      <w:r w:rsidRPr="00640001">
        <w:rPr>
          <w:rtl/>
        </w:rPr>
        <w:t>רוצים</w:t>
      </w:r>
      <w:r>
        <w:rPr>
          <w:rFonts w:hint="cs"/>
          <w:rtl/>
        </w:rPr>
        <w:t>.</w:t>
      </w:r>
    </w:p>
    <w:p w:rsidR="00BE3561" w:rsidRDefault="00BE3561" w:rsidP="009065C9">
      <w:pPr>
        <w:rPr>
          <w:rtl/>
        </w:rPr>
      </w:pPr>
    </w:p>
    <w:bookmarkStart w:id="9959" w:name="_ETM_Q24_729358" w:displacedByCustomXml="next"/>
    <w:bookmarkEnd w:id="9959" w:displacedByCustomXml="next"/>
    <w:sdt>
      <w:sdtPr>
        <w:rPr>
          <w:rtl/>
        </w:rPr>
        <w:alias w:val="קריאה"/>
        <w:tag w:val="&lt;ID&gt;5116&lt;/ID&gt;&lt;Name&gt;עמר בר-לב - המחנה הציוני&lt;/Name&gt;&lt;Data&gt;עמר בר-לב (המחנה הציוני)&lt;/Data&gt;&lt;Shortcut&gt;עמבר&lt;/Shortcut&gt;"/>
        <w:id w:val="-944761068"/>
        <w:placeholder>
          <w:docPart w:val="9B6DCC021D1047F7A783CC87F3E45770"/>
        </w:placeholder>
        <w15:color w:val="993366"/>
      </w:sdtPr>
      <w:sdtEndPr/>
      <w:sdtContent>
        <w:p w:rsidR="00BE3561" w:rsidRDefault="00BE3561" w:rsidP="009065C9">
          <w:pPr>
            <w:pStyle w:val="af7"/>
            <w:keepNext/>
            <w:rPr>
              <w:rtl/>
            </w:rPr>
          </w:pPr>
          <w:r w:rsidRPr="0060608C">
            <w:rPr>
              <w:rStyle w:val="aff1"/>
              <w:color w:val="000000"/>
              <w:rtl/>
            </w:rPr>
            <w:t>עמר בר-לב (המחנה הציוני)</w:t>
          </w:r>
          <w:r w:rsidRPr="0060608C">
            <w:rPr>
              <w:color w:val="000000"/>
              <w:rtl/>
            </w:rPr>
            <w:t>:</w:t>
          </w:r>
        </w:p>
      </w:sdtContent>
    </w:sdt>
    <w:p w:rsidR="00BE3561" w:rsidRDefault="00BE3561" w:rsidP="00B90AA0">
      <w:pPr>
        <w:rPr>
          <w:rtl/>
        </w:rPr>
      </w:pPr>
    </w:p>
    <w:p w:rsidR="00BE3561" w:rsidRDefault="00B90AA0" w:rsidP="009065C9">
      <w:pPr>
        <w:rPr>
          <w:rtl/>
        </w:rPr>
      </w:pPr>
      <w:bookmarkStart w:id="9960" w:name="_ETM_Q24_729000"/>
      <w:bookmarkEnd w:id="9960"/>
      <w:r>
        <w:rPr>
          <w:rFonts w:hint="cs"/>
          <w:rtl/>
        </w:rPr>
        <w:t>– – –</w:t>
      </w:r>
    </w:p>
    <w:p w:rsidR="00BE3561" w:rsidRPr="00562187" w:rsidRDefault="00BE3561" w:rsidP="009065C9">
      <w:pPr>
        <w:rPr>
          <w:rtl/>
        </w:rPr>
      </w:pPr>
    </w:p>
    <w:bookmarkStart w:id="9961" w:name="_ETM_Q24_193272" w:displacedByCustomXml="next"/>
    <w:bookmarkEnd w:id="9961" w:displacedByCustomXml="next"/>
    <w:bookmarkStart w:id="9962" w:name="TOR_Q25" w:displacedByCustomXml="next"/>
    <w:bookmarkEnd w:id="9962" w:displacedByCustomXml="next"/>
    <w:sdt>
      <w:sdtPr>
        <w:rPr>
          <w:rtl/>
        </w:rPr>
        <w:alias w:val="דובר_המשך"/>
        <w:tag w:val="&lt;ID&gt;5478&lt;/ID&gt;&lt;Name&gt;אלי בן-דהן - סגן שר&lt;/Name&gt;&lt;Data&gt;סגן שר הביטחון אלי בן-דהן&lt;/Data&gt;&lt;Shortcut&gt;אלבנ&lt;/Shortcut&gt;"/>
        <w:id w:val="-754746334"/>
        <w:placeholder>
          <w:docPart w:val="DCECA39CFCCE4296B5AF40948A3A6247"/>
        </w:placeholder>
        <w15:color w:val="993366"/>
      </w:sdtPr>
      <w:sdtEndPr/>
      <w:sdtContent>
        <w:p w:rsidR="00BE3561" w:rsidRDefault="00BE3561" w:rsidP="009065C9">
          <w:pPr>
            <w:pStyle w:val="-"/>
            <w:keepNext/>
            <w:rPr>
              <w:rtl/>
            </w:rPr>
          </w:pPr>
          <w:r w:rsidRPr="00BE20B1">
            <w:rPr>
              <w:rStyle w:val="aff1"/>
              <w:color w:val="000000"/>
              <w:rtl/>
            </w:rPr>
            <w:t>סגן שר הביטחון אלי בן-דהן</w:t>
          </w:r>
          <w:r w:rsidRPr="00BE20B1">
            <w:rPr>
              <w:color w:val="000000"/>
              <w:rtl/>
            </w:rPr>
            <w:t>:</w:t>
          </w:r>
        </w:p>
      </w:sdtContent>
    </w:sdt>
    <w:p w:rsidR="00BE3561" w:rsidRDefault="00BE3561" w:rsidP="00B90AA0">
      <w:pPr>
        <w:rPr>
          <w:rtl/>
        </w:rPr>
      </w:pPr>
      <w:bookmarkStart w:id="9963" w:name="_ETM_Q25_181139"/>
      <w:bookmarkEnd w:id="9963"/>
    </w:p>
    <w:p w:rsidR="00BE3561" w:rsidRDefault="00BE3561" w:rsidP="009065C9">
      <w:pPr>
        <w:rPr>
          <w:rtl/>
        </w:rPr>
      </w:pPr>
      <w:r>
        <w:rPr>
          <w:rFonts w:hint="cs"/>
          <w:rtl/>
        </w:rPr>
        <w:t xml:space="preserve">רגע. </w:t>
      </w:r>
      <w:bookmarkStart w:id="9964" w:name="_ETM_Q25_8006"/>
      <w:bookmarkStart w:id="9965" w:name="_ETM_Q25_8383"/>
      <w:bookmarkStart w:id="9966" w:name="_ETM_Q25_157046"/>
      <w:bookmarkEnd w:id="9964"/>
      <w:bookmarkEnd w:id="9965"/>
      <w:bookmarkEnd w:id="9966"/>
      <w:r>
        <w:rPr>
          <w:rFonts w:hint="cs"/>
          <w:rtl/>
        </w:rPr>
        <w:t>התושבים לא רוצים.</w:t>
      </w:r>
      <w:bookmarkStart w:id="9967" w:name="_ETM_Q25_142843"/>
      <w:bookmarkEnd w:id="9967"/>
      <w:r>
        <w:rPr>
          <w:rFonts w:hint="cs"/>
          <w:rtl/>
        </w:rPr>
        <w:t xml:space="preserve"> אתה לא יכול לבוא, לכוף על תושבים ש</w:t>
      </w:r>
      <w:bookmarkStart w:id="9968" w:name="_ETM_Q25_133764"/>
      <w:bookmarkEnd w:id="9968"/>
      <w:r>
        <w:rPr>
          <w:rFonts w:hint="cs"/>
          <w:rtl/>
        </w:rPr>
        <w:t>לא רוצים גדר, והתנגדות גדולה.</w:t>
      </w:r>
    </w:p>
    <w:p w:rsidR="00BE3561" w:rsidRDefault="00BE3561" w:rsidP="00B90AA0">
      <w:pPr>
        <w:rPr>
          <w:rtl/>
        </w:rPr>
      </w:pPr>
      <w:r>
        <w:rPr>
          <w:rFonts w:hint="cs"/>
          <w:rtl/>
        </w:rPr>
        <w:t xml:space="preserve"> </w:t>
      </w:r>
    </w:p>
    <w:bookmarkStart w:id="9969" w:name="_ETM_Q25_141923" w:displacedByCustomXml="next"/>
    <w:bookmarkEnd w:id="9969" w:displacedByCustomXml="next"/>
    <w:bookmarkStart w:id="9970" w:name="_ETM_Q25_321430" w:displacedByCustomXml="next"/>
    <w:bookmarkEnd w:id="9970" w:displacedByCustomXml="next"/>
    <w:bookmarkStart w:id="9971" w:name="_ETM_Q25_138545" w:displacedByCustomXml="next"/>
    <w:bookmarkEnd w:id="9971" w:displacedByCustomXml="next"/>
    <w:bookmarkStart w:id="9972" w:name="_ETM_Q25_189430" w:displacedByCustomXml="next"/>
    <w:bookmarkEnd w:id="9972" w:displacedByCustomXml="next"/>
    <w:bookmarkStart w:id="9973" w:name="_ETM_Q25_138097" w:displacedByCustomXml="next"/>
    <w:bookmarkEnd w:id="9973" w:displacedByCustomXml="next"/>
    <w:sdt>
      <w:sdtPr>
        <w:rPr>
          <w:rFonts w:hint="cs"/>
          <w:rtl/>
        </w:rPr>
        <w:alias w:val="קריאה"/>
        <w:tag w:val="&lt;ID&gt;5116&lt;/ID&gt;&lt;Name&gt;עמר בר-לב - המחנה הציוני&lt;/Name&gt;&lt;Data&gt;עמר בר-לב (המחנה הציוני)&lt;/Data&gt;&lt;Shortcut&gt;עמבר&lt;/Shortcut&gt;"/>
        <w:id w:val="1575390463"/>
        <w:placeholder>
          <w:docPart w:val="DCECA39CFCCE4296B5AF40948A3A6247"/>
        </w:placeholder>
        <w15:color w:val="993366"/>
      </w:sdtPr>
      <w:sdtEndPr/>
      <w:sdtContent>
        <w:p w:rsidR="00BE3561" w:rsidRDefault="00BE3561" w:rsidP="009065C9">
          <w:pPr>
            <w:pStyle w:val="af7"/>
            <w:keepNext/>
            <w:rPr>
              <w:rtl/>
            </w:rPr>
          </w:pPr>
          <w:r w:rsidRPr="009F096A">
            <w:rPr>
              <w:rStyle w:val="aff1"/>
              <w:color w:val="000000"/>
              <w:rtl/>
            </w:rPr>
            <w:t>עמר בר-לב (המחנה הציוני)</w:t>
          </w:r>
          <w:r w:rsidRPr="009F096A">
            <w:rPr>
              <w:color w:val="000000"/>
              <w:rtl/>
            </w:rPr>
            <w:t>:</w:t>
          </w:r>
        </w:p>
      </w:sdtContent>
    </w:sdt>
    <w:p w:rsidR="00BE3561" w:rsidRDefault="00BE3561" w:rsidP="00B90AA0">
      <w:pPr>
        <w:rPr>
          <w:rtl/>
          <w:lang w:eastAsia="he-IL"/>
        </w:rPr>
      </w:pPr>
    </w:p>
    <w:p w:rsidR="00BE3561" w:rsidRPr="00BE20B1" w:rsidRDefault="00BE3561" w:rsidP="009065C9">
      <w:pPr>
        <w:rPr>
          <w:rtl/>
        </w:rPr>
      </w:pPr>
      <w:r>
        <w:rPr>
          <w:rFonts w:hint="cs"/>
          <w:rtl/>
        </w:rPr>
        <w:t>אם זה נוגע רק להם, אתה צודק, אבל זה לא נוגע</w:t>
      </w:r>
      <w:bookmarkStart w:id="9974" w:name="_ETM_Q25_144747"/>
      <w:bookmarkEnd w:id="9974"/>
      <w:r>
        <w:rPr>
          <w:rFonts w:hint="cs"/>
          <w:rtl/>
        </w:rPr>
        <w:t xml:space="preserve"> להם. </w:t>
      </w:r>
    </w:p>
    <w:p w:rsidR="00BE3561" w:rsidRDefault="00BE3561" w:rsidP="009065C9">
      <w:pPr>
        <w:rPr>
          <w:rtl/>
        </w:rPr>
      </w:pPr>
      <w:bookmarkStart w:id="9975" w:name="_ETM_Q25_167780"/>
      <w:bookmarkEnd w:id="9975"/>
    </w:p>
    <w:sdt>
      <w:sdtPr>
        <w:rPr>
          <w:rtl/>
        </w:rPr>
        <w:alias w:val="דובר_המשך"/>
        <w:tag w:val="&lt;ID&gt;5478&lt;/ID&gt;&lt;Name&gt;אלי בן-דהן - סגן שר&lt;/Name&gt;&lt;Data&gt;סגן שר הביטחון אלי בן-דהן&lt;/Data&gt;&lt;Shortcut&gt;אלבנ&lt;/Shortcut&gt;"/>
        <w:id w:val="1728181981"/>
        <w:placeholder>
          <w:docPart w:val="DCECA39CFCCE4296B5AF40948A3A6247"/>
        </w:placeholder>
        <w15:color w:val="993366"/>
      </w:sdtPr>
      <w:sdtEndPr/>
      <w:sdtContent>
        <w:p w:rsidR="00BE3561" w:rsidRDefault="00BE3561" w:rsidP="009065C9">
          <w:pPr>
            <w:pStyle w:val="-"/>
            <w:keepNext/>
            <w:rPr>
              <w:rtl/>
            </w:rPr>
          </w:pPr>
          <w:r w:rsidRPr="00BE20B1">
            <w:rPr>
              <w:rStyle w:val="aff1"/>
              <w:color w:val="000000"/>
              <w:rtl/>
            </w:rPr>
            <w:t>סגן שר הביטחון אלי בן-דהן</w:t>
          </w:r>
          <w:r w:rsidRPr="00BE20B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לא, אבל זה לא רק הם. כל הגופים הירוקים </w:t>
      </w:r>
      <w:bookmarkStart w:id="9976" w:name="_ETM_Q25_145282"/>
      <w:bookmarkEnd w:id="9976"/>
      <w:r>
        <w:rPr>
          <w:rFonts w:hint="cs"/>
          <w:rtl/>
        </w:rPr>
        <w:t xml:space="preserve">מתנגדים. יש פה הרבה שיקולים. אני לא </w:t>
      </w:r>
    </w:p>
    <w:p w:rsidR="00BE3561" w:rsidRDefault="00BE3561" w:rsidP="009065C9">
      <w:pPr>
        <w:ind w:firstLine="0"/>
        <w:rPr>
          <w:rtl/>
        </w:rPr>
      </w:pPr>
      <w:bookmarkStart w:id="9977" w:name="_ETM_Q25_326139"/>
      <w:bookmarkEnd w:id="9977"/>
      <w:r>
        <w:rPr>
          <w:rFonts w:hint="cs"/>
          <w:rtl/>
        </w:rPr>
        <w:t xml:space="preserve">אומר </w:t>
      </w:r>
      <w:r w:rsidR="00B90AA0">
        <w:rPr>
          <w:rFonts w:hint="cs"/>
          <w:rtl/>
        </w:rPr>
        <w:t>– – –</w:t>
      </w:r>
    </w:p>
    <w:p w:rsidR="00BE3561" w:rsidRDefault="00BE3561" w:rsidP="009065C9">
      <w:pPr>
        <w:rPr>
          <w:rtl/>
        </w:rPr>
      </w:pPr>
    </w:p>
    <w:sdt>
      <w:sdtPr>
        <w:rPr>
          <w:rtl/>
        </w:rPr>
        <w:alias w:val="קריאה"/>
        <w:tag w:val="&lt;ID&gt;5116&lt;/ID&gt;&lt;Name&gt;עמר בר-לב - המחנה הציוני&lt;/Name&gt;&lt;Data&gt;עמר בר-לב (המחנה הציוני)&lt;/Data&gt;&lt;Shortcut&gt;עמבר&lt;/Shortcut&gt;"/>
        <w:id w:val="964079236"/>
        <w:placeholder>
          <w:docPart w:val="0A2905FA137E42B9BE420B333FF01856"/>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Default="00BE3561" w:rsidP="009065C9">
      <w:pPr>
        <w:rPr>
          <w:rtl/>
        </w:rPr>
      </w:pPr>
      <w:bookmarkStart w:id="9978" w:name="_ETM_Q25_147414"/>
      <w:bookmarkStart w:id="9979" w:name="_ETM_Q25_336490"/>
      <w:bookmarkEnd w:id="9978"/>
      <w:bookmarkEnd w:id="9979"/>
    </w:p>
    <w:p w:rsidR="00BE3561" w:rsidRDefault="00BE3561" w:rsidP="009065C9">
      <w:pPr>
        <w:rPr>
          <w:rtl/>
        </w:rPr>
      </w:pPr>
      <w:r>
        <w:rPr>
          <w:rFonts w:hint="cs"/>
          <w:rtl/>
        </w:rPr>
        <w:t xml:space="preserve">נתנו גם לחוצה ישראל. </w:t>
      </w:r>
    </w:p>
    <w:p w:rsidR="00BE3561" w:rsidRDefault="00BE3561" w:rsidP="009065C9">
      <w:pPr>
        <w:rPr>
          <w:rtl/>
        </w:rPr>
      </w:pPr>
    </w:p>
    <w:sdt>
      <w:sdtPr>
        <w:rPr>
          <w:rtl/>
        </w:rPr>
        <w:alias w:val="דובר_המשך"/>
        <w:tag w:val="&lt;ID&gt;5478&lt;/ID&gt;&lt;Name&gt;אלי בן-דהן - סגן שר&lt;/Name&gt;&lt;Data&gt;סגן שר הביטחון אלי בן-דהן&lt;/Data&gt;&lt;Shortcut&gt;אלבנ&lt;/Shortcut&gt;"/>
        <w:id w:val="865488512"/>
        <w:placeholder>
          <w:docPart w:val="DCECA39CFCCE4296B5AF40948A3A6247"/>
        </w:placeholder>
        <w15:color w:val="993366"/>
      </w:sdtPr>
      <w:sdtEndPr/>
      <w:sdtContent>
        <w:p w:rsidR="00BE3561" w:rsidRDefault="00BE3561" w:rsidP="009065C9">
          <w:pPr>
            <w:pStyle w:val="-"/>
            <w:keepNext/>
            <w:rPr>
              <w:rtl/>
            </w:rPr>
          </w:pPr>
          <w:r w:rsidRPr="00BE20B1">
            <w:rPr>
              <w:rStyle w:val="aff1"/>
              <w:color w:val="000000"/>
              <w:rtl/>
            </w:rPr>
            <w:t>סגן שר הביטחון אלי בן-דהן</w:t>
          </w:r>
          <w:r w:rsidRPr="00BE20B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לא אומר שלא תהיה גדר </w:t>
      </w:r>
      <w:r w:rsidR="00B90AA0">
        <w:rPr>
          <w:rFonts w:hint="cs"/>
          <w:rtl/>
        </w:rPr>
        <w:t>– – –</w:t>
      </w:r>
      <w:r>
        <w:rPr>
          <w:rFonts w:hint="cs"/>
          <w:rtl/>
        </w:rPr>
        <w:t xml:space="preserve"> </w:t>
      </w:r>
      <w:bookmarkStart w:id="9980" w:name="_ETM_Q25_157177"/>
      <w:bookmarkStart w:id="9981" w:name="_ETM_Q25_157515"/>
      <w:bookmarkEnd w:id="9980"/>
      <w:bookmarkEnd w:id="9981"/>
      <w:r>
        <w:rPr>
          <w:rFonts w:hint="cs"/>
          <w:rtl/>
        </w:rPr>
        <w:t xml:space="preserve">אבל זה מסוג הדברים שלא נעשים </w:t>
      </w:r>
      <w:bookmarkStart w:id="9982" w:name="_ETM_Q25_156682"/>
      <w:bookmarkEnd w:id="9982"/>
      <w:r>
        <w:rPr>
          <w:rFonts w:hint="cs"/>
          <w:rtl/>
        </w:rPr>
        <w:t xml:space="preserve">באבחה אחת; הם נעשים בעבודה שלוקחת זמן. מה לעשות, דברים </w:t>
      </w:r>
      <w:r>
        <w:rPr>
          <w:rtl/>
        </w:rPr>
        <w:t>–</w:t>
      </w:r>
      <w:r>
        <w:rPr>
          <w:rFonts w:hint="cs"/>
          <w:rtl/>
        </w:rPr>
        <w:t xml:space="preserve"> זה לוקח זמן. </w:t>
      </w:r>
    </w:p>
    <w:p w:rsidR="00BE3561" w:rsidRDefault="00BE3561" w:rsidP="009065C9">
      <w:pPr>
        <w:rPr>
          <w:rtl/>
        </w:rPr>
      </w:pPr>
      <w:bookmarkStart w:id="9983" w:name="_ETM_Q25_168153"/>
      <w:bookmarkStart w:id="9984" w:name="_ETM_Q25_168495"/>
      <w:bookmarkStart w:id="9985" w:name="_ETM_Q25_340120"/>
      <w:bookmarkEnd w:id="9983"/>
      <w:bookmarkEnd w:id="9984"/>
      <w:bookmarkEnd w:id="9985"/>
    </w:p>
    <w:sdt>
      <w:sdtPr>
        <w:rPr>
          <w:rtl/>
        </w:rPr>
        <w:alias w:val="קריאה"/>
        <w:tag w:val="&lt;ID&gt;5116&lt;/ID&gt;&lt;Name&gt;עמר בר-לב - המחנה הציוני&lt;/Name&gt;&lt;Data&gt;עמר בר-לב (המחנה הציוני)&lt;/Data&gt;&lt;Shortcut&gt;עמבר&lt;/Shortcut&gt;"/>
        <w:id w:val="1296558161"/>
        <w:placeholder>
          <w:docPart w:val="CFF44F602CC243ECA1E7BB7F93D098E1"/>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Pr="00BE20B1" w:rsidRDefault="00BE3561" w:rsidP="009065C9">
      <w:pPr>
        <w:rPr>
          <w:rtl/>
        </w:rPr>
      </w:pPr>
    </w:p>
    <w:p w:rsidR="00BE3561" w:rsidRDefault="00BE3561" w:rsidP="009065C9">
      <w:pPr>
        <w:rPr>
          <w:rtl/>
        </w:rPr>
      </w:pPr>
      <w:bookmarkStart w:id="9986" w:name="_ETM_Q25_168124"/>
      <w:bookmarkEnd w:id="9986"/>
      <w:r>
        <w:rPr>
          <w:rFonts w:hint="cs"/>
          <w:rtl/>
        </w:rPr>
        <w:t xml:space="preserve">אפילו המפלגה </w:t>
      </w:r>
      <w:bookmarkStart w:id="9987" w:name="_ETM_Q25_169999"/>
      <w:bookmarkEnd w:id="9987"/>
      <w:r>
        <w:rPr>
          <w:rFonts w:hint="cs"/>
          <w:rtl/>
        </w:rPr>
        <w:t xml:space="preserve">שלך בקואליציה כבר כנסת </w:t>
      </w:r>
      <w:bookmarkStart w:id="9988" w:name="_ETM_Q25_170103"/>
      <w:bookmarkEnd w:id="9988"/>
      <w:r>
        <w:rPr>
          <w:rFonts w:hint="cs"/>
          <w:rtl/>
        </w:rPr>
        <w:t>שנייה, למה אנחנו מחכים? למה אתם מחכים?</w:t>
      </w:r>
    </w:p>
    <w:p w:rsidR="00BE3561" w:rsidRDefault="00BE3561" w:rsidP="009065C9">
      <w:pPr>
        <w:rPr>
          <w:rtl/>
        </w:rPr>
      </w:pPr>
      <w:bookmarkStart w:id="9989" w:name="_ETM_Q25_175280"/>
      <w:bookmarkStart w:id="9990" w:name="_ETM_Q25_351610"/>
      <w:bookmarkEnd w:id="9989"/>
      <w:bookmarkEnd w:id="9990"/>
    </w:p>
    <w:bookmarkStart w:id="9991" w:name="_ETM_Q25_175624" w:displacedByCustomXml="next"/>
    <w:bookmarkEnd w:id="9991" w:displacedByCustomXml="next"/>
    <w:sdt>
      <w:sdtPr>
        <w:rPr>
          <w:rtl/>
        </w:rPr>
        <w:alias w:val="דובר_המשך"/>
        <w:tag w:val="&lt;ID&gt;5478&lt;/ID&gt;&lt;Name&gt;אלי בן-דהן - סגן שר&lt;/Name&gt;&lt;Data&gt;סגן שר הביטחון אלי בן-דהן&lt;/Data&gt;&lt;Shortcut&gt;אלבנ&lt;/Shortcut&gt;"/>
        <w:id w:val="763037344"/>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יודע, יש אילוצים. </w:t>
      </w:r>
    </w:p>
    <w:p w:rsidR="00BE3561" w:rsidRDefault="00BE3561" w:rsidP="009065C9">
      <w:pPr>
        <w:rPr>
          <w:rtl/>
        </w:rPr>
      </w:pPr>
      <w:bookmarkStart w:id="9992" w:name="_ETM_Q25_173178"/>
      <w:bookmarkEnd w:id="9992"/>
    </w:p>
    <w:bookmarkStart w:id="9993" w:name="_ETM_Q25_173519" w:displacedByCustomXml="next"/>
    <w:bookmarkEnd w:id="9993" w:displacedByCustomXml="next"/>
    <w:sdt>
      <w:sdtPr>
        <w:rPr>
          <w:rtl/>
        </w:rPr>
        <w:alias w:val="קריאה"/>
        <w:tag w:val="&lt;ID&gt;5116&lt;/ID&gt;&lt;Name&gt;עמר בר-לב - המחנה הציוני&lt;/Name&gt;&lt;Data&gt;עמר בר-לב (המחנה הציוני)&lt;/Data&gt;&lt;Shortcut&gt;עמבר&lt;/Shortcut&gt;"/>
        <w:id w:val="1034467727"/>
        <w:placeholder>
          <w:docPart w:val="901598FAF56544489B768BC417497DC5"/>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Default="00BE3561" w:rsidP="009065C9">
      <w:pPr>
        <w:rPr>
          <w:rtl/>
        </w:rPr>
      </w:pPr>
      <w:bookmarkStart w:id="9994" w:name="_ETM_Q25_175307"/>
      <w:bookmarkStart w:id="9995" w:name="_ETM_Q25_353919"/>
      <w:bookmarkEnd w:id="9994"/>
      <w:bookmarkEnd w:id="9995"/>
    </w:p>
    <w:p w:rsidR="00BE3561" w:rsidRDefault="00BE3561" w:rsidP="009065C9">
      <w:pPr>
        <w:rPr>
          <w:rtl/>
        </w:rPr>
      </w:pPr>
      <w:r>
        <w:rPr>
          <w:rFonts w:hint="cs"/>
          <w:rtl/>
        </w:rPr>
        <w:t xml:space="preserve">בקיצור, </w:t>
      </w:r>
      <w:bookmarkStart w:id="9996" w:name="_ETM_Q25_176569"/>
      <w:bookmarkEnd w:id="9996"/>
      <w:r>
        <w:rPr>
          <w:rFonts w:hint="cs"/>
          <w:rtl/>
        </w:rPr>
        <w:t xml:space="preserve">אין לכם תשובה. אין לך תשובה, אדוני השר. </w:t>
      </w:r>
    </w:p>
    <w:p w:rsidR="00BE3561" w:rsidRDefault="00BE3561" w:rsidP="009065C9">
      <w:pPr>
        <w:rPr>
          <w:rtl/>
        </w:rPr>
      </w:pPr>
      <w:bookmarkStart w:id="9997" w:name="_ETM_Q25_178557"/>
      <w:bookmarkEnd w:id="9997"/>
    </w:p>
    <w:bookmarkStart w:id="9998" w:name="_ETM_Q25_181327" w:displacedByCustomXml="next"/>
    <w:bookmarkEnd w:id="9998" w:displacedByCustomXml="next"/>
    <w:sdt>
      <w:sdtPr>
        <w:rPr>
          <w:rtl/>
        </w:rPr>
        <w:alias w:val="דובר_המשך"/>
        <w:tag w:val="&lt;ID&gt;5478&lt;/ID&gt;&lt;Name&gt;אלי בן-דהן - סגן שר&lt;/Name&gt;&lt;Data&gt;סגן שר הביטחון אלי בן-דהן&lt;/Data&gt;&lt;Shortcut&gt;אלבנ&lt;/Shortcut&gt;"/>
        <w:id w:val="-1705863291"/>
        <w:placeholder>
          <w:docPart w:val="DCECA39CFCCE4296B5AF40948A3A6247"/>
        </w:placeholder>
        <w15:color w:val="993366"/>
      </w:sdtPr>
      <w:sdtEndPr/>
      <w:sdtContent>
        <w:p w:rsidR="00BE3561" w:rsidRDefault="00BE3561" w:rsidP="009065C9">
          <w:pPr>
            <w:pStyle w:val="-"/>
            <w:keepNext/>
            <w:rPr>
              <w:rtl/>
            </w:rPr>
          </w:pPr>
          <w:r w:rsidRPr="00BE20B1">
            <w:rPr>
              <w:rStyle w:val="aff1"/>
              <w:color w:val="000000"/>
              <w:rtl/>
            </w:rPr>
            <w:t>סגן שר הביטחון אלי בן-דהן</w:t>
          </w:r>
          <w:r w:rsidRPr="00BE20B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יש אילוצים </w:t>
      </w:r>
      <w:r>
        <w:rPr>
          <w:rFonts w:hint="eastAsia"/>
        </w:rPr>
        <w:t>–</w:t>
      </w:r>
      <w:r>
        <w:rPr>
          <w:rFonts w:hint="cs"/>
          <w:rtl/>
        </w:rPr>
        <w:t xml:space="preserve"> בוודאי, אני לא אמרתי. אבל בוודאי דבר אחד</w:t>
      </w:r>
      <w:bookmarkStart w:id="9999" w:name="_ETM_Q25_178461"/>
      <w:bookmarkEnd w:id="9999"/>
      <w:r>
        <w:rPr>
          <w:rFonts w:hint="cs"/>
          <w:rtl/>
        </w:rPr>
        <w:t xml:space="preserve"> ברור: יש סדרי עדיפויות שהממשלה קובעת אותם. אי-אפשר</w:t>
      </w:r>
      <w:bookmarkStart w:id="10000" w:name="_ETM_Q25_185099"/>
      <w:bookmarkEnd w:id="10000"/>
      <w:r>
        <w:rPr>
          <w:rFonts w:hint="cs"/>
          <w:rtl/>
        </w:rPr>
        <w:t xml:space="preserve"> לבוא בחוק ולכוף את הממשלה לקבוע סדרי עדיפויות או </w:t>
      </w:r>
      <w:bookmarkStart w:id="10001" w:name="_ETM_Q25_190641"/>
      <w:bookmarkEnd w:id="10001"/>
      <w:r>
        <w:rPr>
          <w:rFonts w:hint="cs"/>
          <w:rtl/>
        </w:rPr>
        <w:t xml:space="preserve">לעשות מעשים מהסוג הזה. </w:t>
      </w:r>
    </w:p>
    <w:p w:rsidR="00BE3561" w:rsidRDefault="00BE3561" w:rsidP="009065C9">
      <w:pPr>
        <w:rPr>
          <w:rtl/>
        </w:rPr>
      </w:pPr>
      <w:bookmarkStart w:id="10002" w:name="_ETM_Q25_366100"/>
      <w:bookmarkEnd w:id="10002"/>
    </w:p>
    <w:sdt>
      <w:sdtPr>
        <w:rPr>
          <w:rtl/>
        </w:rPr>
        <w:alias w:val="קריאה"/>
        <w:tag w:val="&lt;ID&gt;5116&lt;/ID&gt;&lt;Name&gt;עמר בר-לב - המחנה הציוני&lt;/Name&gt;&lt;Data&gt;עמר בר-לב (המחנה הציוני)&lt;/Data&gt;&lt;Shortcut&gt;עמבר&lt;/Shortcut&gt;"/>
        <w:id w:val="1136059933"/>
        <w:placeholder>
          <w:docPart w:val="97630412620A4F7D88565CB14045B1A6"/>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Default="00BE3561" w:rsidP="009065C9">
      <w:pPr>
        <w:rPr>
          <w:rtl/>
        </w:rPr>
      </w:pPr>
      <w:bookmarkStart w:id="10003" w:name="_ETM_Q25_194463"/>
      <w:bookmarkEnd w:id="10003"/>
    </w:p>
    <w:p w:rsidR="00BE3561" w:rsidRDefault="00BE3561" w:rsidP="009065C9">
      <w:pPr>
        <w:rPr>
          <w:rtl/>
        </w:rPr>
      </w:pPr>
      <w:r>
        <w:rPr>
          <w:rFonts w:hint="cs"/>
          <w:rtl/>
        </w:rPr>
        <w:t>הכול בגלל ה-</w:t>
      </w:r>
      <w:r>
        <w:t>base</w:t>
      </w:r>
      <w:r>
        <w:rPr>
          <w:rFonts w:hint="cs"/>
          <w:rtl/>
        </w:rPr>
        <w:t xml:space="preserve"> שלכם. </w:t>
      </w:r>
    </w:p>
    <w:p w:rsidR="00BE3561" w:rsidRDefault="00BE3561" w:rsidP="009065C9">
      <w:pPr>
        <w:rPr>
          <w:rtl/>
        </w:rPr>
      </w:pPr>
      <w:bookmarkStart w:id="10004" w:name="_ETM_Q25_196615"/>
      <w:bookmarkStart w:id="10005" w:name="_ETM_Q25_375040"/>
      <w:bookmarkEnd w:id="10004"/>
      <w:bookmarkEnd w:id="10005"/>
    </w:p>
    <w:bookmarkStart w:id="10006" w:name="_ETM_Q25_196959" w:displacedByCustomXml="next"/>
    <w:bookmarkEnd w:id="10006" w:displacedByCustomXml="next"/>
    <w:sdt>
      <w:sdtPr>
        <w:rPr>
          <w:rtl/>
        </w:rPr>
        <w:alias w:val="דובר_המשך"/>
        <w:tag w:val="&lt;ID&gt;5478&lt;/ID&gt;&lt;Name&gt;אלי בן-דהן - סגן שר&lt;/Name&gt;&lt;Data&gt;סגן שר הביטחון אלי בן-דהן&lt;/Data&gt;&lt;Shortcut&gt;אלבנ&lt;/Shortcut&gt;"/>
        <w:id w:val="1638913604"/>
        <w:placeholder>
          <w:docPart w:val="DCECA39CFCCE4296B5AF40948A3A6247"/>
        </w:placeholder>
        <w15:color w:val="993366"/>
      </w:sdtPr>
      <w:sdtEndPr/>
      <w:sdtContent>
        <w:p w:rsidR="00BE3561" w:rsidRDefault="00BE3561" w:rsidP="009065C9">
          <w:pPr>
            <w:pStyle w:val="-"/>
            <w:keepNext/>
            <w:rPr>
              <w:rtl/>
            </w:rPr>
          </w:pPr>
          <w:r w:rsidRPr="00BE20B1">
            <w:rPr>
              <w:rStyle w:val="aff1"/>
              <w:color w:val="000000"/>
              <w:rtl/>
            </w:rPr>
            <w:t>סגן שר הביטחון אלי בן-דהן</w:t>
          </w:r>
          <w:r w:rsidRPr="00BE20B1">
            <w:rPr>
              <w:color w:val="000000"/>
              <w:rtl/>
            </w:rPr>
            <w:t>:</w:t>
          </w:r>
        </w:p>
      </w:sdtContent>
    </w:sdt>
    <w:p w:rsidR="00BE3561" w:rsidRDefault="00BE3561" w:rsidP="00B90AA0">
      <w:pPr>
        <w:rPr>
          <w:rtl/>
        </w:rPr>
      </w:pPr>
    </w:p>
    <w:p w:rsidR="00BE3561" w:rsidRDefault="00BE3561" w:rsidP="009065C9">
      <w:pPr>
        <w:rPr>
          <w:rtl/>
        </w:rPr>
      </w:pPr>
      <w:r>
        <w:rPr>
          <w:rFonts w:hint="cs"/>
          <w:rtl/>
        </w:rPr>
        <w:t xml:space="preserve">זה ממש לא מתאים לעניין. </w:t>
      </w:r>
      <w:bookmarkStart w:id="10007" w:name="_ETM_Q25_200704"/>
      <w:bookmarkEnd w:id="10007"/>
    </w:p>
    <w:p w:rsidR="00BE3561" w:rsidRDefault="00BE3561" w:rsidP="009065C9">
      <w:pPr>
        <w:rPr>
          <w:rtl/>
        </w:rPr>
      </w:pPr>
    </w:p>
    <w:p w:rsidR="00BE3561" w:rsidRDefault="00BE3561" w:rsidP="009065C9">
      <w:pPr>
        <w:rPr>
          <w:rtl/>
        </w:rPr>
      </w:pPr>
      <w:bookmarkStart w:id="10008" w:name="_ETM_Q25_201016"/>
      <w:bookmarkStart w:id="10009" w:name="_ETM_Q25_380510"/>
      <w:bookmarkStart w:id="10010" w:name="_ETM_Q25_204331"/>
      <w:bookmarkEnd w:id="10008"/>
      <w:bookmarkEnd w:id="10009"/>
      <w:bookmarkEnd w:id="10010"/>
      <w:r>
        <w:rPr>
          <w:rFonts w:hint="cs"/>
          <w:rtl/>
        </w:rPr>
        <w:t xml:space="preserve">חברי חבר </w:t>
      </w:r>
      <w:bookmarkStart w:id="10011" w:name="_ETM_Q25_200334"/>
      <w:bookmarkEnd w:id="10011"/>
      <w:r>
        <w:rPr>
          <w:rFonts w:hint="cs"/>
          <w:rtl/>
        </w:rPr>
        <w:t xml:space="preserve">הכנסת דודי אמסלם, ביקש ממני גם לומר </w:t>
      </w:r>
      <w:r>
        <w:rPr>
          <w:rFonts w:hint="eastAsia"/>
        </w:rPr>
        <w:t>–</w:t>
      </w:r>
      <w:r>
        <w:rPr>
          <w:rFonts w:hint="cs"/>
          <w:rtl/>
        </w:rPr>
        <w:t xml:space="preserve"> אתם יודעים, אני </w:t>
      </w:r>
      <w:bookmarkStart w:id="10012" w:name="_ETM_Q25_205386"/>
      <w:bookmarkEnd w:id="10012"/>
      <w:r>
        <w:rPr>
          <w:rFonts w:hint="cs"/>
          <w:rtl/>
        </w:rPr>
        <w:t>בעברי הייתי שחקן כדורגל, תרשה לי. שיחקתי בנוער</w:t>
      </w:r>
      <w:bookmarkStart w:id="10013" w:name="_ETM_Q25_212098"/>
      <w:bookmarkEnd w:id="10013"/>
      <w:r>
        <w:rPr>
          <w:rFonts w:hint="cs"/>
          <w:rtl/>
        </w:rPr>
        <w:t xml:space="preserve"> של הפועל באר שבע. האמת, היה מרגש לראות </w:t>
      </w:r>
      <w:r w:rsidR="00B90AA0">
        <w:rPr>
          <w:rFonts w:hint="cs"/>
          <w:rtl/>
        </w:rPr>
        <w:t>– – –</w:t>
      </w:r>
      <w:bookmarkStart w:id="10014" w:name="_ETM_Q25_217518"/>
      <w:bookmarkEnd w:id="10014"/>
    </w:p>
    <w:p w:rsidR="00BE3561" w:rsidRDefault="00BE3561" w:rsidP="009065C9">
      <w:pPr>
        <w:rPr>
          <w:rtl/>
        </w:rPr>
      </w:pPr>
    </w:p>
    <w:bookmarkStart w:id="10015" w:name="_ETM_Q25_217909" w:displacedByCustomXml="next"/>
    <w:bookmarkEnd w:id="10015" w:displacedByCustomXml="next"/>
    <w:sdt>
      <w:sdtPr>
        <w:rPr>
          <w:rtl/>
        </w:rPr>
        <w:alias w:val="קריאה"/>
        <w:tag w:val="&lt;ID&gt;5544&lt;/ID&gt;&lt;Name&gt;יהודה גליק - הליכוד&lt;/Name&gt;&lt;Data&gt;יהודה גליק (הליכוד)&lt;/Data&gt;&lt;Shortcut&gt;&lt;/Shortcut&gt;"/>
        <w:id w:val="-1034035370"/>
        <w:placeholder>
          <w:docPart w:val="DCECA39CFCCE4296B5AF40948A3A6247"/>
        </w:placeholder>
        <w15:color w:val="993366"/>
      </w:sdtPr>
      <w:sdtEndPr/>
      <w:sdtContent>
        <w:p w:rsidR="00BE3561" w:rsidRDefault="00BE3561" w:rsidP="009065C9">
          <w:pPr>
            <w:pStyle w:val="af7"/>
            <w:keepNext/>
            <w:rPr>
              <w:rtl/>
            </w:rPr>
          </w:pPr>
          <w:r w:rsidRPr="00BE20B1">
            <w:rPr>
              <w:rStyle w:val="aff1"/>
              <w:color w:val="000000"/>
              <w:rtl/>
            </w:rPr>
            <w:t>יהודה גליק (הליכוד)</w:t>
          </w:r>
          <w:r w:rsidRPr="00BE20B1">
            <w:rPr>
              <w:color w:val="000000"/>
              <w:rtl/>
            </w:rPr>
            <w:t>:</w:t>
          </w:r>
        </w:p>
      </w:sdtContent>
    </w:sdt>
    <w:p w:rsidR="00BE3561" w:rsidRDefault="00BE3561" w:rsidP="00B90AA0">
      <w:pPr>
        <w:rPr>
          <w:rtl/>
        </w:rPr>
      </w:pPr>
      <w:bookmarkStart w:id="10016" w:name="_ETM_Q25_398460"/>
      <w:bookmarkEnd w:id="10016"/>
    </w:p>
    <w:p w:rsidR="00BE3561" w:rsidRDefault="00B90AA0" w:rsidP="009065C9">
      <w:pPr>
        <w:rPr>
          <w:rtl/>
        </w:rPr>
      </w:pPr>
      <w:r>
        <w:rPr>
          <w:rFonts w:hint="cs"/>
          <w:rtl/>
        </w:rPr>
        <w:t>– – –</w:t>
      </w:r>
      <w:r w:rsidR="00BE3561">
        <w:rPr>
          <w:rFonts w:hint="cs"/>
          <w:rtl/>
        </w:rPr>
        <w:t xml:space="preserve"> את מסי </w:t>
      </w:r>
      <w:bookmarkStart w:id="10017" w:name="_ETM_Q25_222055"/>
      <w:bookmarkEnd w:id="10017"/>
      <w:r w:rsidR="00BE3561">
        <w:rPr>
          <w:rFonts w:hint="cs"/>
          <w:rtl/>
        </w:rPr>
        <w:t xml:space="preserve">בכיס הקטן. </w:t>
      </w:r>
    </w:p>
    <w:p w:rsidR="00BE3561" w:rsidRDefault="00BE3561" w:rsidP="009065C9">
      <w:pPr>
        <w:rPr>
          <w:rtl/>
        </w:rPr>
      </w:pPr>
    </w:p>
    <w:sdt>
      <w:sdtPr>
        <w:rPr>
          <w:rtl/>
        </w:rPr>
        <w:alias w:val="דובר_המשך"/>
        <w:tag w:val="&lt;ID&gt;5478&lt;/ID&gt;&lt;Name&gt;אלי בן-דהן - סגן שר&lt;/Name&gt;&lt;Data&gt;סגן שר הביטחון אלי בן-דהן&lt;/Data&gt;&lt;Shortcut&gt;אלבנ&lt;/Shortcut&gt;"/>
        <w:id w:val="-1088925941"/>
        <w:placeholder>
          <w:docPart w:val="DCECA39CFCCE4296B5AF40948A3A6247"/>
        </w:placeholder>
        <w15:color w:val="993366"/>
      </w:sdtPr>
      <w:sdtEndPr/>
      <w:sdtContent>
        <w:p w:rsidR="00BE3561" w:rsidRDefault="00BE3561" w:rsidP="009065C9">
          <w:pPr>
            <w:pStyle w:val="-"/>
            <w:keepNext/>
            <w:rPr>
              <w:rtl/>
            </w:rPr>
          </w:pPr>
          <w:r w:rsidRPr="00545293">
            <w:rPr>
              <w:rStyle w:val="aff1"/>
              <w:color w:val="000000"/>
              <w:rtl/>
            </w:rPr>
            <w:t>סגן שר הביטחון אלי בן-דהן</w:t>
          </w:r>
          <w:r w:rsidRPr="00545293">
            <w:rPr>
              <w:color w:val="000000"/>
              <w:rtl/>
            </w:rPr>
            <w:t>:</w:t>
          </w:r>
        </w:p>
      </w:sdtContent>
    </w:sdt>
    <w:p w:rsidR="00BE3561" w:rsidRDefault="00BE3561" w:rsidP="00B90AA0">
      <w:pPr>
        <w:rPr>
          <w:rtl/>
        </w:rPr>
      </w:pPr>
    </w:p>
    <w:p w:rsidR="00BE3561" w:rsidRDefault="00BE3561" w:rsidP="009065C9">
      <w:pPr>
        <w:rPr>
          <w:rtl/>
        </w:rPr>
      </w:pPr>
      <w:r>
        <w:rPr>
          <w:rFonts w:hint="cs"/>
          <w:rtl/>
        </w:rPr>
        <w:t>זהו. אני רוצה להגיד. היה מרגש לראות את</w:t>
      </w:r>
      <w:bookmarkStart w:id="10018" w:name="_ETM_Q25_223703"/>
      <w:bookmarkEnd w:id="10018"/>
      <w:r>
        <w:rPr>
          <w:rFonts w:hint="cs"/>
          <w:rtl/>
        </w:rPr>
        <w:t xml:space="preserve"> נבחרת ארגנטינה פה. </w:t>
      </w:r>
      <w:bookmarkStart w:id="10019" w:name="_ETM_Q25_228759"/>
      <w:bookmarkStart w:id="10020" w:name="_ETM_Q25_404010"/>
      <w:bookmarkStart w:id="10021" w:name="_ETM_Q25_229100"/>
      <w:bookmarkEnd w:id="10019"/>
      <w:bookmarkEnd w:id="10020"/>
      <w:bookmarkEnd w:id="10021"/>
      <w:r>
        <w:rPr>
          <w:rFonts w:hint="cs"/>
          <w:rtl/>
        </w:rPr>
        <w:t>אבל אני רוצה לומר לכם, רבותיי היקרים,</w:t>
      </w:r>
      <w:bookmarkStart w:id="10022" w:name="_ETM_Q25_230588"/>
      <w:bookmarkEnd w:id="10022"/>
      <w:r>
        <w:rPr>
          <w:rFonts w:hint="cs"/>
          <w:rtl/>
        </w:rPr>
        <w:t xml:space="preserve"> </w:t>
      </w:r>
      <w:bookmarkStart w:id="10023" w:name="_ETM_Q25_233124"/>
      <w:bookmarkEnd w:id="10023"/>
      <w:r>
        <w:rPr>
          <w:rFonts w:hint="cs"/>
          <w:rtl/>
        </w:rPr>
        <w:t xml:space="preserve">זאת הזדמנות שלנו, של כולנו, אני אומר לכם, להתפכח: לצערנו הרב, אני אומר את </w:t>
      </w:r>
      <w:bookmarkStart w:id="10024" w:name="_ETM_Q25_236507"/>
      <w:bookmarkEnd w:id="10024"/>
      <w:r>
        <w:rPr>
          <w:rFonts w:hint="cs"/>
          <w:rtl/>
        </w:rPr>
        <w:t xml:space="preserve">זה פה, יש עדיין בישראל, וגם בבית הזה כנראה, כאלה שחושבים שג'יבריל רג'וב </w:t>
      </w:r>
      <w:bookmarkStart w:id="10025" w:name="_ETM_Q25_250202"/>
      <w:bookmarkEnd w:id="10025"/>
      <w:r>
        <w:rPr>
          <w:rFonts w:hint="cs"/>
          <w:rtl/>
        </w:rPr>
        <w:t xml:space="preserve">הוא הפתרון לבעיות שלנו. אני רוצה </w:t>
      </w:r>
      <w:bookmarkStart w:id="10026" w:name="_ETM_Q25_249305"/>
      <w:bookmarkEnd w:id="10026"/>
      <w:r>
        <w:rPr>
          <w:rFonts w:hint="cs"/>
          <w:rtl/>
        </w:rPr>
        <w:t>להזכיר לכולם: רבותיי היקרים, יש חייל שנהרג, מדחת יוסף, בקבר יוסף. את</w:t>
      </w:r>
      <w:bookmarkStart w:id="10027" w:name="_ETM_Q25_260499"/>
      <w:bookmarkEnd w:id="10027"/>
      <w:r>
        <w:rPr>
          <w:rFonts w:hint="cs"/>
          <w:rtl/>
        </w:rPr>
        <w:t xml:space="preserve">ם למה הוא נהרג? כי היה שר ביטחון שאמר: אנחנו מחכים לג'יבריל </w:t>
      </w:r>
      <w:bookmarkStart w:id="10028" w:name="_ETM_Q25_269718"/>
      <w:bookmarkEnd w:id="10028"/>
      <w:r>
        <w:rPr>
          <w:rFonts w:hint="cs"/>
          <w:rtl/>
        </w:rPr>
        <w:t xml:space="preserve">רג'וב, תחכו, אל </w:t>
      </w:r>
      <w:bookmarkStart w:id="10029" w:name="_ETM_Q25_268062"/>
      <w:bookmarkEnd w:id="10029"/>
      <w:r>
        <w:rPr>
          <w:rFonts w:hint="cs"/>
          <w:rtl/>
        </w:rPr>
        <w:t xml:space="preserve">תיכנסו. גדוד טנקים עמד ליד קבר יוסף </w:t>
      </w:r>
      <w:r>
        <w:rPr>
          <w:rFonts w:hint="eastAsia"/>
          <w:rtl/>
        </w:rPr>
        <w:t>–</w:t>
      </w:r>
      <w:r>
        <w:rPr>
          <w:rFonts w:hint="cs"/>
          <w:rtl/>
        </w:rPr>
        <w:t xml:space="preserve"> איך אני </w:t>
      </w:r>
      <w:bookmarkStart w:id="10030" w:name="_ETM_Q25_278140"/>
      <w:bookmarkEnd w:id="10030"/>
      <w:r>
        <w:rPr>
          <w:rFonts w:hint="cs"/>
          <w:rtl/>
        </w:rPr>
        <w:t>יודע? אח שלי היה המג"ד של הגדוד הזה. הוא רק חיכה לפקודה</w:t>
      </w:r>
      <w:bookmarkStart w:id="10031" w:name="_ETM_Q25_279764"/>
      <w:bookmarkEnd w:id="10031"/>
      <w:r>
        <w:rPr>
          <w:rFonts w:hint="cs"/>
          <w:rtl/>
        </w:rPr>
        <w:t xml:space="preserve"> להיכנס עם גדוד טנקים. </w:t>
      </w:r>
    </w:p>
    <w:p w:rsidR="00BE3561" w:rsidRDefault="00BE3561" w:rsidP="009065C9">
      <w:pPr>
        <w:rPr>
          <w:rtl/>
        </w:rPr>
      </w:pPr>
      <w:bookmarkStart w:id="10032" w:name="_ETM_Q25_284218"/>
      <w:bookmarkStart w:id="10033" w:name="_ETM_Q25_409290"/>
      <w:bookmarkEnd w:id="10032"/>
      <w:bookmarkEnd w:id="10033"/>
    </w:p>
    <w:bookmarkStart w:id="10034" w:name="_ETM_Q25_284811" w:displacedByCustomXml="next"/>
    <w:bookmarkEnd w:id="10034" w:displacedByCustomXml="next"/>
    <w:sdt>
      <w:sdtPr>
        <w:rPr>
          <w:rtl/>
        </w:rPr>
        <w:alias w:val="קריאה"/>
        <w:tag w:val="&lt;ID&gt;5116&lt;/ID&gt;&lt;Name&gt;עמר בר-לב - המחנה הציוני&lt;/Name&gt;&lt;Data&gt;עמר בר-לב (המחנה הציוני)&lt;/Data&gt;&lt;Shortcut&gt;עמבר&lt;/Shortcut&gt;"/>
        <w:id w:val="-319344004"/>
        <w:placeholder>
          <w:docPart w:val="248BF5BBB98D4FEEB6EDE96B3C0BD019"/>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Default="00BE3561" w:rsidP="009065C9">
      <w:pPr>
        <w:ind w:firstLine="0"/>
        <w:rPr>
          <w:rtl/>
        </w:rPr>
      </w:pPr>
    </w:p>
    <w:p w:rsidR="00BE3561" w:rsidRDefault="00BE3561" w:rsidP="009065C9">
      <w:pPr>
        <w:rPr>
          <w:rtl/>
        </w:rPr>
      </w:pPr>
      <w:bookmarkStart w:id="10035" w:name="_ETM_Q25_285171"/>
      <w:bookmarkEnd w:id="10035"/>
      <w:r>
        <w:rPr>
          <w:rFonts w:hint="cs"/>
          <w:rtl/>
        </w:rPr>
        <w:t>סיפור טוב, אבל מה הקשר?</w:t>
      </w:r>
    </w:p>
    <w:p w:rsidR="00BE3561" w:rsidRDefault="00BE3561" w:rsidP="009065C9">
      <w:pPr>
        <w:rPr>
          <w:rtl/>
        </w:rPr>
      </w:pPr>
      <w:bookmarkStart w:id="10036" w:name="_ETM_Q25_282683"/>
      <w:bookmarkEnd w:id="10036"/>
    </w:p>
    <w:bookmarkStart w:id="10037" w:name="_ETM_Q25_282989" w:displacedByCustomXml="next"/>
    <w:bookmarkEnd w:id="10037" w:displacedByCustomXml="next"/>
    <w:sdt>
      <w:sdtPr>
        <w:rPr>
          <w:rtl/>
        </w:rPr>
        <w:alias w:val="דובר_המשך"/>
        <w:tag w:val="&lt;ID&gt;5478&lt;/ID&gt;&lt;Name&gt;אלי בן-דהן - סגן שר&lt;/Name&gt;&lt;Data&gt;סגן שר הביטחון אלי בן-דהן&lt;/Data&gt;&lt;Shortcut&gt;אלבנ&lt;/Shortcut&gt;"/>
        <w:id w:val="1435401843"/>
        <w:placeholder>
          <w:docPart w:val="DCECA39CFCCE4296B5AF40948A3A6247"/>
        </w:placeholder>
        <w15:color w:val="993366"/>
      </w:sdtPr>
      <w:sdtEndPr/>
      <w:sdtContent>
        <w:p w:rsidR="00BE3561" w:rsidRDefault="00BE3561" w:rsidP="009065C9">
          <w:pPr>
            <w:pStyle w:val="-"/>
            <w:keepNext/>
            <w:rPr>
              <w:rtl/>
            </w:rPr>
          </w:pPr>
          <w:r w:rsidRPr="00202537">
            <w:rPr>
              <w:rStyle w:val="aff1"/>
              <w:color w:val="000000"/>
              <w:rtl/>
            </w:rPr>
            <w:t>סגן שר הביטחון אלי בן-דהן</w:t>
          </w:r>
          <w:r w:rsidRPr="00202537">
            <w:rPr>
              <w:color w:val="000000"/>
              <w:rtl/>
            </w:rPr>
            <w:t>:</w:t>
          </w:r>
        </w:p>
      </w:sdtContent>
    </w:sdt>
    <w:p w:rsidR="00BE3561" w:rsidRDefault="00BE3561" w:rsidP="00B90AA0">
      <w:pPr>
        <w:rPr>
          <w:rtl/>
        </w:rPr>
      </w:pPr>
    </w:p>
    <w:p w:rsidR="00BE3561" w:rsidRDefault="00BE3561" w:rsidP="009065C9">
      <w:pPr>
        <w:rPr>
          <w:rtl/>
        </w:rPr>
      </w:pPr>
      <w:r>
        <w:rPr>
          <w:rFonts w:hint="cs"/>
          <w:rtl/>
        </w:rPr>
        <w:t>למה הוא לא</w:t>
      </w:r>
      <w:bookmarkStart w:id="10038" w:name="_ETM_Q25_279070"/>
      <w:bookmarkEnd w:id="10038"/>
      <w:r>
        <w:rPr>
          <w:rFonts w:hint="cs"/>
          <w:rtl/>
        </w:rPr>
        <w:t xml:space="preserve"> נכנס? רגע, אני אגיד לך. </w:t>
      </w:r>
      <w:bookmarkStart w:id="10039" w:name="_ETM_Q25_283133"/>
      <w:bookmarkEnd w:id="10039"/>
    </w:p>
    <w:p w:rsidR="00BE3561" w:rsidRDefault="00BE3561" w:rsidP="009065C9">
      <w:pPr>
        <w:rPr>
          <w:rtl/>
        </w:rPr>
      </w:pPr>
    </w:p>
    <w:bookmarkStart w:id="10040" w:name="_ETM_Q25_459300" w:displacedByCustomXml="next"/>
    <w:bookmarkEnd w:id="10040" w:displacedByCustomXml="next"/>
    <w:bookmarkStart w:id="10041" w:name="_ETM_Q25_283454" w:displacedByCustomXml="next"/>
    <w:bookmarkEnd w:id="10041" w:displacedByCustomXml="next"/>
    <w:sdt>
      <w:sdtPr>
        <w:rPr>
          <w:rtl/>
        </w:rPr>
        <w:alias w:val="קריאה"/>
        <w:tag w:val="&lt;ID&gt;4617&lt;/ID&gt;&lt;Name&gt;יצחק הרצוג - המחנה הציוני&lt;/Name&gt;&lt;Data&gt;יצחק הרצוג (המחנה הציוני)&lt;/Data&gt;&lt;Shortcut&gt;יצהר&lt;/Shortcut&gt;"/>
        <w:id w:val="-1245644534"/>
        <w:placeholder>
          <w:docPart w:val="DCECA39CFCCE4296B5AF40948A3A6247"/>
        </w:placeholder>
        <w15:color w:val="993366"/>
      </w:sdtPr>
      <w:sdtEndPr/>
      <w:sdtContent>
        <w:p w:rsidR="00BE3561" w:rsidRDefault="00BE3561" w:rsidP="009065C9">
          <w:pPr>
            <w:pStyle w:val="af7"/>
            <w:keepNext/>
            <w:rPr>
              <w:rtl/>
            </w:rPr>
          </w:pPr>
          <w:r w:rsidRPr="00202537">
            <w:rPr>
              <w:rStyle w:val="aff1"/>
              <w:color w:val="000000"/>
              <w:rtl/>
            </w:rPr>
            <w:t xml:space="preserve">יצחק </w:t>
          </w:r>
          <w:bookmarkStart w:id="10042" w:name="_ETM_Q25_529325"/>
          <w:r w:rsidRPr="00202537">
            <w:rPr>
              <w:rStyle w:val="aff1"/>
              <w:color w:val="000000"/>
              <w:rtl/>
            </w:rPr>
            <w:t>הרצ</w:t>
          </w:r>
          <w:bookmarkEnd w:id="10042"/>
          <w:r w:rsidRPr="00202537">
            <w:rPr>
              <w:rStyle w:val="aff1"/>
              <w:color w:val="000000"/>
              <w:rtl/>
            </w:rPr>
            <w:t>וג (המחנה הציוני)</w:t>
          </w:r>
          <w:r w:rsidRPr="00202537">
            <w:rPr>
              <w:color w:val="000000"/>
              <w:rtl/>
            </w:rPr>
            <w:t>:</w:t>
          </w:r>
        </w:p>
      </w:sdtContent>
    </w:sdt>
    <w:p w:rsidR="00BE3561" w:rsidRDefault="00BE3561" w:rsidP="00B90AA0">
      <w:pPr>
        <w:rPr>
          <w:rtl/>
        </w:rPr>
      </w:pPr>
    </w:p>
    <w:p w:rsidR="00BE3561" w:rsidRDefault="00BE3561" w:rsidP="009065C9">
      <w:pPr>
        <w:rPr>
          <w:rtl/>
        </w:rPr>
      </w:pPr>
      <w:bookmarkStart w:id="10043" w:name="_ETM_Q25_288421"/>
      <w:bookmarkStart w:id="10044" w:name="_ETM_Q25_288749"/>
      <w:bookmarkStart w:id="10045" w:name="_ETM_Q25_291452"/>
      <w:bookmarkEnd w:id="10043"/>
      <w:bookmarkEnd w:id="10044"/>
      <w:bookmarkEnd w:id="10045"/>
      <w:r>
        <w:rPr>
          <w:rFonts w:hint="cs"/>
          <w:rtl/>
        </w:rPr>
        <w:t xml:space="preserve">אני הייתי אז מזכיר </w:t>
      </w:r>
      <w:bookmarkStart w:id="10046" w:name="_ETM_Q25_294515"/>
      <w:bookmarkEnd w:id="10046"/>
      <w:r>
        <w:rPr>
          <w:rFonts w:hint="cs"/>
          <w:rtl/>
        </w:rPr>
        <w:t xml:space="preserve">הממשלה ולא מוכר לי סיפור כזה. </w:t>
      </w:r>
    </w:p>
    <w:p w:rsidR="00BE3561" w:rsidRDefault="00BE3561" w:rsidP="009065C9">
      <w:pPr>
        <w:rPr>
          <w:rtl/>
        </w:rPr>
      </w:pPr>
      <w:bookmarkStart w:id="10047" w:name="_ETM_Q25_296874"/>
      <w:bookmarkStart w:id="10048" w:name="_ETM_Q25_469350"/>
      <w:bookmarkEnd w:id="10047"/>
      <w:bookmarkEnd w:id="10048"/>
    </w:p>
    <w:bookmarkStart w:id="10049" w:name="_ETM_Q25_297280" w:displacedByCustomXml="next"/>
    <w:bookmarkEnd w:id="10049" w:displacedByCustomXml="next"/>
    <w:sdt>
      <w:sdtPr>
        <w:rPr>
          <w:rtl/>
        </w:rPr>
        <w:alias w:val="דובר_המשך"/>
        <w:tag w:val="&lt;ID&gt;5478&lt;/ID&gt;&lt;Name&gt;אלי בן-דהן - סגן שר&lt;/Name&gt;&lt;Data&gt;סגן שר הביטחון אלי בן-דהן&lt;/Data&gt;&lt;Shortcut&gt;אלבנ&lt;/Shortcut&gt;"/>
        <w:id w:val="-1284570777"/>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bookmarkStart w:id="10050" w:name="_ETM_Q25_290590"/>
      <w:bookmarkEnd w:id="10050"/>
    </w:p>
    <w:p w:rsidR="00BE3561" w:rsidRDefault="00BE3561" w:rsidP="009065C9">
      <w:pPr>
        <w:rPr>
          <w:rtl/>
        </w:rPr>
      </w:pPr>
      <w:r>
        <w:rPr>
          <w:rFonts w:hint="cs"/>
          <w:rtl/>
        </w:rPr>
        <w:t xml:space="preserve">אז </w:t>
      </w:r>
      <w:bookmarkStart w:id="10051" w:name="_ETM_Q25_291188"/>
      <w:bookmarkEnd w:id="10051"/>
      <w:r>
        <w:rPr>
          <w:rFonts w:hint="cs"/>
          <w:rtl/>
        </w:rPr>
        <w:t>אני אומר לך, תשמע טוב, זה גם מופיע בזיכרונות</w:t>
      </w:r>
      <w:bookmarkStart w:id="10052" w:name="_ETM_Q25_291261"/>
      <w:bookmarkEnd w:id="10052"/>
      <w:r>
        <w:rPr>
          <w:rFonts w:hint="cs"/>
          <w:rtl/>
        </w:rPr>
        <w:t xml:space="preserve"> של אהוד ברק. חיכו לג'יבריל רג'וב, שיבוא ויציל את מדחת </w:t>
      </w:r>
      <w:bookmarkStart w:id="10053" w:name="_ETM_Q25_295547"/>
      <w:bookmarkEnd w:id="10053"/>
      <w:r>
        <w:rPr>
          <w:rFonts w:hint="cs"/>
          <w:rtl/>
        </w:rPr>
        <w:t xml:space="preserve">יוסף. אז רבותיי, אם לא התפכחתם אז, אני מציע להתפכח </w:t>
      </w:r>
      <w:bookmarkStart w:id="10054" w:name="_ETM_Q25_303072"/>
      <w:bookmarkEnd w:id="10054"/>
      <w:r>
        <w:rPr>
          <w:rFonts w:hint="cs"/>
          <w:rtl/>
        </w:rPr>
        <w:t>היום. תבינו, ג'יבריל רג'וב הוא אויב,</w:t>
      </w:r>
      <w:bookmarkStart w:id="10055" w:name="_ETM_Q25_304834"/>
      <w:bookmarkEnd w:id="10055"/>
      <w:r>
        <w:rPr>
          <w:rFonts w:hint="cs"/>
          <w:rtl/>
        </w:rPr>
        <w:t xml:space="preserve"> הוא לא אוהב. הוא אויב.  </w:t>
      </w:r>
    </w:p>
    <w:p w:rsidR="00BE3561" w:rsidRDefault="00BE3561" w:rsidP="009065C9">
      <w:pPr>
        <w:rPr>
          <w:rtl/>
        </w:rPr>
      </w:pPr>
      <w:bookmarkStart w:id="10056" w:name="_ETM_Q25_315968"/>
      <w:bookmarkStart w:id="10057" w:name="_ETM_Q25_480000"/>
      <w:bookmarkStart w:id="10058" w:name="_ETM_Q25_491240"/>
      <w:bookmarkEnd w:id="10056"/>
      <w:bookmarkEnd w:id="10057"/>
      <w:bookmarkEnd w:id="10058"/>
    </w:p>
    <w:bookmarkStart w:id="10059" w:name="_ETM_Q25_316390" w:displacedByCustomXml="next"/>
    <w:bookmarkEnd w:id="10059" w:displacedByCustomXml="next"/>
    <w:sdt>
      <w:sdtPr>
        <w:rPr>
          <w:rtl/>
        </w:rPr>
        <w:alias w:val="קריאה"/>
        <w:tag w:val="&lt;ID&gt;4644&lt;/ID&gt;&lt;Name&gt;לבני ציפי - המחנה הציוני&lt;/Name&gt;&lt;Data&gt;ציפי לבני (המחנה הציוני)&lt;/Data&gt;&lt;Shortcut&gt;צילב&lt;/Shortcut&gt;"/>
        <w:id w:val="-2047510806"/>
        <w:placeholder>
          <w:docPart w:val="DCECA39CFCCE4296B5AF40948A3A6247"/>
        </w:placeholder>
        <w15:color w:val="993366"/>
      </w:sdtPr>
      <w:sdtEndPr/>
      <w:sdtContent>
        <w:p w:rsidR="00BE3561" w:rsidRDefault="00BE3561" w:rsidP="009065C9">
          <w:pPr>
            <w:pStyle w:val="af7"/>
            <w:keepNext/>
            <w:rPr>
              <w:rtl/>
            </w:rPr>
          </w:pPr>
          <w:r w:rsidRPr="00202537">
            <w:rPr>
              <w:rStyle w:val="aff1"/>
              <w:color w:val="000000"/>
              <w:rtl/>
            </w:rPr>
            <w:t>ציפי לבני (המחנה הציוני):</w:t>
          </w:r>
        </w:p>
      </w:sdtContent>
    </w:sdt>
    <w:p w:rsidR="00BE3561" w:rsidRDefault="00BE3561" w:rsidP="00B90AA0">
      <w:pPr>
        <w:rPr>
          <w:rtl/>
        </w:rPr>
      </w:pPr>
    </w:p>
    <w:p w:rsidR="00BE3561" w:rsidRDefault="00BE3561" w:rsidP="009065C9">
      <w:pPr>
        <w:rPr>
          <w:rtl/>
        </w:rPr>
      </w:pPr>
      <w:r>
        <w:rPr>
          <w:rFonts w:hint="cs"/>
          <w:rtl/>
        </w:rPr>
        <w:t xml:space="preserve">לכן אנחנו רוצים גדר בינינו לבינו, </w:t>
      </w:r>
      <w:bookmarkStart w:id="10060" w:name="_ETM_Q25_311545"/>
      <w:bookmarkEnd w:id="10060"/>
      <w:r>
        <w:rPr>
          <w:rFonts w:hint="cs"/>
          <w:rtl/>
        </w:rPr>
        <w:t xml:space="preserve">לא לחיות איתו. </w:t>
      </w:r>
    </w:p>
    <w:p w:rsidR="00BE3561" w:rsidRDefault="00BE3561" w:rsidP="009065C9">
      <w:pPr>
        <w:rPr>
          <w:rtl/>
        </w:rPr>
      </w:pPr>
      <w:bookmarkStart w:id="10061" w:name="_ETM_Q25_311453"/>
      <w:bookmarkStart w:id="10062" w:name="_ETM_Q25_494250"/>
      <w:bookmarkEnd w:id="10061"/>
      <w:bookmarkEnd w:id="10062"/>
    </w:p>
    <w:sdt>
      <w:sdtPr>
        <w:rPr>
          <w:rtl/>
        </w:rPr>
        <w:alias w:val="דובר_המשך"/>
        <w:tag w:val="&lt;ID&gt;5478&lt;/ID&gt;&lt;Name&gt;אלי בן-דהן - סגן שר&lt;/Name&gt;&lt;Data&gt;סגן שר הביטחון אלי בן-דהן&lt;/Data&gt;&lt;Shortcut&gt;אלבנ&lt;/Shortcut&gt;"/>
        <w:id w:val="-1431511403"/>
        <w:placeholder>
          <w:docPart w:val="DCECA39CFCCE4296B5AF40948A3A6247"/>
        </w:placeholder>
        <w15:color w:val="993366"/>
      </w:sdtPr>
      <w:sdtEndPr/>
      <w:sdtContent>
        <w:p w:rsidR="00BE3561" w:rsidRDefault="00BE3561" w:rsidP="009065C9">
          <w:pPr>
            <w:pStyle w:val="-"/>
            <w:keepNext/>
            <w:rPr>
              <w:rtl/>
            </w:rPr>
          </w:pPr>
          <w:r w:rsidRPr="00202537">
            <w:rPr>
              <w:rStyle w:val="aff1"/>
              <w:color w:val="000000"/>
              <w:rtl/>
            </w:rPr>
            <w:t>סגן שר הביטחון אלי בן-דהן</w:t>
          </w:r>
          <w:r w:rsidRPr="0020253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מי שהוא אויב, </w:t>
      </w:r>
      <w:bookmarkStart w:id="10063" w:name="_ETM_Q25_319077"/>
      <w:bookmarkEnd w:id="10063"/>
      <w:r>
        <w:rPr>
          <w:rFonts w:hint="cs"/>
          <w:rtl/>
        </w:rPr>
        <w:t xml:space="preserve">הוא </w:t>
      </w:r>
      <w:bookmarkStart w:id="10064" w:name="_ETM_Q25_319749"/>
      <w:bookmarkEnd w:id="10064"/>
      <w:r>
        <w:rPr>
          <w:rFonts w:hint="cs"/>
          <w:rtl/>
        </w:rPr>
        <w:t xml:space="preserve">לא תקווה לשלום. </w:t>
      </w:r>
    </w:p>
    <w:p w:rsidR="00BE3561" w:rsidRDefault="00BE3561" w:rsidP="009065C9">
      <w:pPr>
        <w:rPr>
          <w:rtl/>
        </w:rPr>
      </w:pPr>
    </w:p>
    <w:sdt>
      <w:sdtPr>
        <w:rPr>
          <w:rtl/>
        </w:rPr>
        <w:alias w:val="קריאה"/>
        <w:tag w:val="&lt;ID&gt;5116&lt;/ID&gt;&lt;Name&gt;עמר בר-לב - המחנה הציוני&lt;/Name&gt;&lt;Data&gt;עמר בר-לב (המחנה הציוני)&lt;/Data&gt;&lt;Shortcut&gt;עמבר&lt;/Shortcut&gt;"/>
        <w:id w:val="-1122225999"/>
        <w:placeholder>
          <w:docPart w:val="ECB61812FA6849D28F0F32F5CF8DFAE3"/>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Default="00BE3561" w:rsidP="009065C9">
      <w:pPr>
        <w:rPr>
          <w:rtl/>
        </w:rPr>
      </w:pPr>
    </w:p>
    <w:p w:rsidR="00BE3561" w:rsidRDefault="00B90AA0" w:rsidP="009065C9">
      <w:pPr>
        <w:rPr>
          <w:rtl/>
        </w:rPr>
      </w:pPr>
      <w:r>
        <w:rPr>
          <w:rFonts w:hint="cs"/>
          <w:rtl/>
        </w:rPr>
        <w:t>– – –</w:t>
      </w:r>
      <w:r w:rsidR="00BE3561">
        <w:rPr>
          <w:rFonts w:hint="cs"/>
          <w:rtl/>
        </w:rPr>
        <w:t xml:space="preserve"> תשימו גדר. </w:t>
      </w:r>
    </w:p>
    <w:p w:rsidR="00BE3561" w:rsidRDefault="00BE3561" w:rsidP="009065C9">
      <w:pPr>
        <w:rPr>
          <w:rtl/>
        </w:rPr>
      </w:pPr>
    </w:p>
    <w:sdt>
      <w:sdtPr>
        <w:rPr>
          <w:rtl/>
        </w:rPr>
        <w:alias w:val="דובר_המשך"/>
        <w:tag w:val="&lt;ID&gt;5478&lt;/ID&gt;&lt;Name&gt;אלי בן-דהן - סגן שר&lt;/Name&gt;&lt;Data&gt;סגן שר הביטחון אלי בן-דהן&lt;/Data&gt;&lt;Shortcut&gt;אלבנ&lt;/Shortcut&gt;"/>
        <w:id w:val="1918355761"/>
        <w:placeholder>
          <w:docPart w:val="6D1E570B8C2144EEA6FF42041A0B579F"/>
        </w:placeholder>
        <w15:color w:val="993366"/>
      </w:sdtPr>
      <w:sdtEndPr/>
      <w:sdtContent>
        <w:p w:rsidR="00BE3561" w:rsidRDefault="00BE3561" w:rsidP="009065C9">
          <w:pPr>
            <w:pStyle w:val="-"/>
            <w:keepNext/>
            <w:rPr>
              <w:rtl/>
            </w:rPr>
          </w:pPr>
          <w:r w:rsidRPr="00202537">
            <w:rPr>
              <w:rStyle w:val="aff1"/>
              <w:color w:val="000000"/>
              <w:rtl/>
            </w:rPr>
            <w:t>סגן שר הביטחון אלי בן-דהן</w:t>
          </w:r>
          <w:r w:rsidRPr="00202537">
            <w:rPr>
              <w:color w:val="000000"/>
              <w:rtl/>
            </w:rPr>
            <w:t>:</w:t>
          </w:r>
        </w:p>
      </w:sdtContent>
    </w:sdt>
    <w:p w:rsidR="00BE3561" w:rsidRDefault="00BE3561" w:rsidP="009065C9">
      <w:pPr>
        <w:rPr>
          <w:rtl/>
        </w:rPr>
      </w:pPr>
    </w:p>
    <w:p w:rsidR="00BE3561" w:rsidRDefault="00BE3561" w:rsidP="009065C9">
      <w:pPr>
        <w:rPr>
          <w:rtl/>
        </w:rPr>
      </w:pPr>
      <w:r>
        <w:rPr>
          <w:rFonts w:hint="cs"/>
          <w:rtl/>
        </w:rPr>
        <w:t xml:space="preserve">אל </w:t>
      </w:r>
      <w:bookmarkStart w:id="10065" w:name="_ETM_Q25_323469"/>
      <w:bookmarkEnd w:id="10065"/>
      <w:r>
        <w:rPr>
          <w:rFonts w:hint="cs"/>
          <w:rtl/>
        </w:rPr>
        <w:t>תצפו ממנו לשום פתרון. ג'בריל רג'וב, לא התקווה שלנו.</w:t>
      </w:r>
      <w:bookmarkStart w:id="10066" w:name="_ETM_Q25_329248"/>
      <w:bookmarkEnd w:id="10066"/>
      <w:r>
        <w:rPr>
          <w:rFonts w:hint="cs"/>
          <w:rtl/>
        </w:rPr>
        <w:t xml:space="preserve"> הוא לא זה שיחליט </w:t>
      </w:r>
      <w:r w:rsidR="00B90AA0">
        <w:rPr>
          <w:rFonts w:hint="cs"/>
          <w:rtl/>
        </w:rPr>
        <w:t>– – –</w:t>
      </w:r>
      <w:r>
        <w:rPr>
          <w:rFonts w:hint="cs"/>
          <w:rtl/>
        </w:rPr>
        <w:t xml:space="preserve"> </w:t>
      </w:r>
    </w:p>
    <w:p w:rsidR="00BE3561" w:rsidRDefault="00BE3561" w:rsidP="009065C9">
      <w:pPr>
        <w:rPr>
          <w:rtl/>
        </w:rPr>
      </w:pPr>
      <w:bookmarkStart w:id="10067" w:name="_ETM_Q25_333622"/>
      <w:bookmarkStart w:id="10068" w:name="_ETM_Q25_334085"/>
      <w:bookmarkStart w:id="10069" w:name="_ETM_Q25_503710"/>
      <w:bookmarkEnd w:id="10067"/>
      <w:bookmarkEnd w:id="10068"/>
      <w:bookmarkEnd w:id="10069"/>
    </w:p>
    <w:sdt>
      <w:sdtPr>
        <w:rPr>
          <w:rtl/>
        </w:rPr>
        <w:alias w:val="קריאה"/>
        <w:tag w:val="&lt;ID&gt;4644&lt;/ID&gt;&lt;Name&gt;לבני ציפי - המחנה הציוני&lt;/Name&gt;&lt;Data&gt;ציפי לבני (המחנה הציוני)&lt;/Data&gt;&lt;Shortcut&gt;צילב&lt;/Shortcut&gt;"/>
        <w:id w:val="155353088"/>
        <w:placeholder>
          <w:docPart w:val="83CB202BA644426B8F54F21C775E3B8E"/>
        </w:placeholder>
        <w15:color w:val="993366"/>
      </w:sdtPr>
      <w:sdtEndPr/>
      <w:sdtContent>
        <w:p w:rsidR="00BE3561" w:rsidRDefault="00BE3561" w:rsidP="009065C9">
          <w:pPr>
            <w:pStyle w:val="af7"/>
            <w:keepNext/>
            <w:rPr>
              <w:rtl/>
            </w:rPr>
          </w:pPr>
          <w:r w:rsidRPr="00202537">
            <w:rPr>
              <w:rStyle w:val="aff1"/>
              <w:color w:val="000000"/>
              <w:rtl/>
            </w:rPr>
            <w:t>ציפי לבני (המחנה הציוני):</w:t>
          </w:r>
        </w:p>
      </w:sdtContent>
    </w:sdt>
    <w:p w:rsidR="00BE3561" w:rsidRDefault="00BE3561" w:rsidP="009065C9">
      <w:pPr>
        <w:rPr>
          <w:rtl/>
        </w:rPr>
      </w:pPr>
    </w:p>
    <w:p w:rsidR="00BE3561" w:rsidRDefault="00BE3561" w:rsidP="009065C9">
      <w:pPr>
        <w:rPr>
          <w:rtl/>
        </w:rPr>
      </w:pPr>
      <w:r>
        <w:rPr>
          <w:rFonts w:hint="cs"/>
          <w:rtl/>
        </w:rPr>
        <w:t xml:space="preserve">לא, הוא מעבר לגדר, מעבר לגדר </w:t>
      </w:r>
      <w:r w:rsidR="00B90AA0">
        <w:rPr>
          <w:rFonts w:hint="cs"/>
          <w:rtl/>
        </w:rPr>
        <w:t>– – –</w:t>
      </w:r>
      <w:r>
        <w:rPr>
          <w:rFonts w:hint="cs"/>
          <w:rtl/>
        </w:rPr>
        <w:t xml:space="preserve"> </w:t>
      </w:r>
    </w:p>
    <w:p w:rsidR="003A1BBE" w:rsidRDefault="003A1BBE" w:rsidP="009065C9">
      <w:pPr>
        <w:rPr>
          <w:rtl/>
        </w:rPr>
      </w:pPr>
      <w:bookmarkStart w:id="10070" w:name="_ETM_Q0_14405750"/>
      <w:bookmarkEnd w:id="10070"/>
    </w:p>
    <w:sdt>
      <w:sdtPr>
        <w:rPr>
          <w:rFonts w:hint="cs"/>
          <w:rtl/>
        </w:rPr>
        <w:alias w:val="קריאה"/>
        <w:tag w:val="&lt;ID&gt;5111&lt;/ID&gt;&lt;Name&gt;שמולי איציק - המחנה הציוני&lt;/Name&gt;&lt;Data&gt;איציק שמולי (המחנה הציוני)&lt;/Data&gt;&lt;Shortcut&gt;אישמ&lt;/Shortcut&gt;"/>
        <w:id w:val="-1429422331"/>
        <w:placeholder>
          <w:docPart w:val="DCECA39CFCCE4296B5AF40948A3A6247"/>
        </w:placeholder>
        <w15:color w:val="993366"/>
      </w:sdtPr>
      <w:sdtEndPr/>
      <w:sdtContent>
        <w:p w:rsidR="00BE3561" w:rsidRDefault="00BE3561" w:rsidP="009065C9">
          <w:pPr>
            <w:pStyle w:val="af7"/>
            <w:keepNext/>
            <w:rPr>
              <w:rtl/>
            </w:rPr>
          </w:pPr>
          <w:r w:rsidRPr="00202537">
            <w:rPr>
              <w:rStyle w:val="aff1"/>
              <w:color w:val="000000"/>
              <w:rtl/>
            </w:rPr>
            <w:t>איציק שמולי (המחנה הציוני)</w:t>
          </w:r>
          <w:r w:rsidRPr="00202537">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אתה יודע מה </w:t>
      </w:r>
      <w:bookmarkStart w:id="10071" w:name="_ETM_Q25_332037"/>
      <w:bookmarkEnd w:id="10071"/>
      <w:r>
        <w:rPr>
          <w:rFonts w:hint="cs"/>
          <w:rtl/>
        </w:rPr>
        <w:t>אומרים על אבן אחת שטיפש זורק</w:t>
      </w:r>
      <w:bookmarkStart w:id="10072" w:name="_ETM_Q25_337830"/>
      <w:bookmarkEnd w:id="10072"/>
      <w:r>
        <w:rPr>
          <w:rFonts w:hint="cs"/>
          <w:rtl/>
        </w:rPr>
        <w:t xml:space="preserve"> לתוך הבאר. כולנו מסכימים שג'יבריל רג'וב הוא לא אוהב ישראל.</w:t>
      </w:r>
      <w:bookmarkStart w:id="10073" w:name="_ETM_Q25_342728"/>
      <w:bookmarkEnd w:id="10073"/>
      <w:r>
        <w:rPr>
          <w:rFonts w:hint="cs"/>
          <w:rtl/>
        </w:rPr>
        <w:t xml:space="preserve"> לכן אנחנו רוצים אותו שם, מעבר להרי החושך, ואנחנו </w:t>
      </w:r>
      <w:bookmarkStart w:id="10074" w:name="_ETM_Q25_347939"/>
      <w:bookmarkEnd w:id="10074"/>
      <w:r>
        <w:rPr>
          <w:rFonts w:hint="cs"/>
          <w:rtl/>
        </w:rPr>
        <w:t xml:space="preserve">כאן. ומי שיצר את כל הבלגן הזה זה לא ג'יבריל רג'וב. </w:t>
      </w:r>
    </w:p>
    <w:p w:rsidR="00BE3561" w:rsidRDefault="00BE3561" w:rsidP="009065C9">
      <w:pPr>
        <w:rPr>
          <w:rtl/>
        </w:rPr>
      </w:pPr>
      <w:bookmarkStart w:id="10075" w:name="_ETM_Q25_348399"/>
      <w:bookmarkStart w:id="10076" w:name="_ETM_Q25_513250"/>
      <w:bookmarkStart w:id="10077" w:name="_ETM_Q25_348730"/>
      <w:bookmarkStart w:id="10078" w:name="_ETM_Q25_357921"/>
      <w:bookmarkEnd w:id="10075"/>
      <w:bookmarkEnd w:id="10076"/>
      <w:bookmarkEnd w:id="10077"/>
      <w:bookmarkEnd w:id="10078"/>
    </w:p>
    <w:sdt>
      <w:sdtPr>
        <w:rPr>
          <w:rtl/>
        </w:rPr>
        <w:alias w:val="קריאה"/>
        <w:tag w:val="&lt;ID&gt;4644&lt;/ID&gt;&lt;Name&gt;לבני ציפי - המחנה הציוני&lt;/Name&gt;&lt;Data&gt;ציפי לבני (המחנה הציוני)&lt;/Data&gt;&lt;Shortcut&gt;צילב&lt;/Shortcut&gt;"/>
        <w:id w:val="1393698412"/>
        <w:placeholder>
          <w:docPart w:val="F8B42F37482B41E2AE4A2F4B2BDE868A"/>
        </w:placeholder>
        <w15:color w:val="993366"/>
      </w:sdtPr>
      <w:sdtEndPr/>
      <w:sdtContent>
        <w:p w:rsidR="00BE3561" w:rsidRDefault="00BE3561" w:rsidP="009065C9">
          <w:pPr>
            <w:pStyle w:val="af7"/>
            <w:keepNext/>
            <w:rPr>
              <w:rtl/>
            </w:rPr>
          </w:pPr>
          <w:r w:rsidRPr="00202537">
            <w:rPr>
              <w:rStyle w:val="aff1"/>
              <w:color w:val="000000"/>
              <w:rtl/>
            </w:rPr>
            <w:t>ציפי לבני (המחנה הציוני):</w:t>
          </w:r>
        </w:p>
      </w:sdtContent>
    </w:sdt>
    <w:p w:rsidR="00BE3561" w:rsidRDefault="00BE3561" w:rsidP="009065C9">
      <w:pPr>
        <w:rPr>
          <w:rtl/>
        </w:rPr>
      </w:pPr>
    </w:p>
    <w:p w:rsidR="00BE3561" w:rsidRDefault="00B90AA0" w:rsidP="009065C9">
      <w:pPr>
        <w:rPr>
          <w:rtl/>
        </w:rPr>
      </w:pPr>
      <w:r>
        <w:rPr>
          <w:rFonts w:hint="cs"/>
          <w:rtl/>
        </w:rPr>
        <w:t>– – –</w:t>
      </w:r>
      <w:r w:rsidR="00BE3561">
        <w:rPr>
          <w:rFonts w:hint="cs"/>
          <w:rtl/>
        </w:rPr>
        <w:t xml:space="preserve"> </w:t>
      </w:r>
    </w:p>
    <w:p w:rsidR="00BE3561" w:rsidRDefault="00BE3561" w:rsidP="009065C9">
      <w:pPr>
        <w:rPr>
          <w:rtl/>
        </w:rPr>
      </w:pPr>
    </w:p>
    <w:bookmarkStart w:id="10079" w:name="_ETM_Q25_358452" w:displacedByCustomXml="next"/>
    <w:bookmarkEnd w:id="10079" w:displacedByCustomXml="next"/>
    <w:sdt>
      <w:sdtPr>
        <w:rPr>
          <w:rtl/>
        </w:rPr>
        <w:alias w:val="דובר_המשך"/>
        <w:tag w:val="&lt;ID&gt;5478&lt;/ID&gt;&lt;Name&gt;אלי בן-דהן - סגן שר&lt;/Name&gt;&lt;Data&gt;סגן שר הביטחון אלי בן-דהן&lt;/Data&gt;&lt;Shortcut&gt;אלבנ&lt;/Shortcut&gt;"/>
        <w:id w:val="97845447"/>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מסכים איתך באמת, זה המקום שלו </w:t>
      </w:r>
      <w:r>
        <w:rPr>
          <w:rtl/>
        </w:rPr>
        <w:t>–</w:t>
      </w:r>
      <w:r>
        <w:rPr>
          <w:rFonts w:hint="cs"/>
          <w:rtl/>
        </w:rPr>
        <w:t xml:space="preserve"> </w:t>
      </w:r>
      <w:bookmarkStart w:id="10080" w:name="_ETM_Q25_356077"/>
      <w:bookmarkEnd w:id="10080"/>
      <w:r>
        <w:rPr>
          <w:rFonts w:hint="cs"/>
          <w:rtl/>
        </w:rPr>
        <w:t xml:space="preserve">מעבר להרי החושך. </w:t>
      </w:r>
      <w:bookmarkStart w:id="10081" w:name="_ETM_Q25_357801"/>
      <w:bookmarkEnd w:id="10081"/>
    </w:p>
    <w:p w:rsidR="00BE3561" w:rsidRDefault="00BE3561" w:rsidP="009065C9">
      <w:pPr>
        <w:rPr>
          <w:rtl/>
        </w:rPr>
      </w:pPr>
    </w:p>
    <w:bookmarkStart w:id="10082" w:name="_ETM_Q25_358130" w:displacedByCustomXml="next"/>
    <w:bookmarkEnd w:id="10082" w:displacedByCustomXml="next"/>
    <w:sdt>
      <w:sdtPr>
        <w:rPr>
          <w:rtl/>
        </w:rPr>
        <w:alias w:val="קריאה"/>
        <w:tag w:val="&lt;ID&gt;5116&lt;/ID&gt;&lt;Name&gt;עמר בר-לב - המחנה הציוני&lt;/Name&gt;&lt;Data&gt;עמר בר-לב (המחנה הציוני)&lt;/Data&gt;&lt;Shortcut&gt;עמבר&lt;/Shortcut&gt;"/>
        <w:id w:val="380453298"/>
        <w:placeholder>
          <w:docPart w:val="A7FA4D86DCBA42A588D5F3D077F53D41"/>
        </w:placeholder>
        <w15:color w:val="993366"/>
      </w:sdtPr>
      <w:sdtEndPr/>
      <w:sdtContent>
        <w:p w:rsidR="00BE3561" w:rsidRDefault="00BE3561" w:rsidP="009065C9">
          <w:pPr>
            <w:pStyle w:val="af7"/>
            <w:keepNext/>
            <w:rPr>
              <w:rtl/>
            </w:rPr>
          </w:pPr>
          <w:r w:rsidRPr="00BE20B1">
            <w:rPr>
              <w:rStyle w:val="aff1"/>
              <w:color w:val="000000"/>
              <w:rtl/>
            </w:rPr>
            <w:t>עמר בר-לב (המחנה הציוני)</w:t>
          </w:r>
          <w:r w:rsidRPr="00BE20B1">
            <w:rPr>
              <w:color w:val="000000"/>
              <w:rtl/>
            </w:rPr>
            <w:t>:</w:t>
          </w:r>
        </w:p>
      </w:sdtContent>
    </w:sdt>
    <w:p w:rsidR="00BE3561" w:rsidRDefault="00BE3561" w:rsidP="009065C9">
      <w:pPr>
        <w:rPr>
          <w:rtl/>
        </w:rPr>
      </w:pPr>
      <w:bookmarkStart w:id="10083" w:name="_ETM_Q25_354129"/>
      <w:bookmarkEnd w:id="10083"/>
    </w:p>
    <w:p w:rsidR="00BE3561" w:rsidRDefault="00BE3561" w:rsidP="009065C9">
      <w:pPr>
        <w:rPr>
          <w:rtl/>
        </w:rPr>
      </w:pPr>
      <w:bookmarkStart w:id="10084" w:name="_ETM_Q25_535330"/>
      <w:bookmarkEnd w:id="10084"/>
      <w:r>
        <w:rPr>
          <w:rFonts w:hint="cs"/>
          <w:rtl/>
        </w:rPr>
        <w:t xml:space="preserve">אז אני מחכה מעבר לגדר, מעבר לגדר. </w:t>
      </w:r>
    </w:p>
    <w:p w:rsidR="00BE3561" w:rsidRDefault="00BE3561" w:rsidP="009065C9">
      <w:pPr>
        <w:rPr>
          <w:rtl/>
        </w:rPr>
      </w:pPr>
    </w:p>
    <w:sdt>
      <w:sdtPr>
        <w:rPr>
          <w:rtl/>
        </w:rPr>
        <w:alias w:val="דובר_המשך"/>
        <w:tag w:val="&lt;ID&gt;5478&lt;/ID&gt;&lt;Name&gt;אלי בן-דהן - סגן שר&lt;/Name&gt;&lt;Data&gt;סגן שר הביטחון אלי בן-דהן&lt;/Data&gt;&lt;Shortcut&gt;אלבנ&lt;/Shortcut&gt;"/>
        <w:id w:val="970720184"/>
        <w:placeholder>
          <w:docPart w:val="DCECA39CFCCE4296B5AF40948A3A6247"/>
        </w:placeholder>
        <w15:color w:val="993366"/>
      </w:sdtPr>
      <w:sdtEndPr/>
      <w:sdtContent>
        <w:p w:rsidR="00BE3561" w:rsidRDefault="00BE3561" w:rsidP="009065C9">
          <w:pPr>
            <w:pStyle w:val="-"/>
            <w:keepNext/>
            <w:rPr>
              <w:rtl/>
            </w:rPr>
          </w:pPr>
          <w:r w:rsidRPr="00255259">
            <w:rPr>
              <w:rStyle w:val="aff1"/>
              <w:color w:val="000000"/>
              <w:rtl/>
            </w:rPr>
            <w:t>סגן שר הביטחון אלי בן-דהן</w:t>
          </w:r>
          <w:r w:rsidRPr="00255259">
            <w:rPr>
              <w:color w:val="000000"/>
              <w:rtl/>
            </w:rPr>
            <w:t>:</w:t>
          </w:r>
        </w:p>
      </w:sdtContent>
    </w:sdt>
    <w:p w:rsidR="00BE3561" w:rsidRDefault="00BE3561" w:rsidP="00B90AA0">
      <w:pPr>
        <w:rPr>
          <w:rtl/>
        </w:rPr>
      </w:pPr>
    </w:p>
    <w:p w:rsidR="00BE3561" w:rsidRDefault="00BE3561" w:rsidP="009065C9">
      <w:pPr>
        <w:rPr>
          <w:rtl/>
        </w:rPr>
      </w:pPr>
      <w:r>
        <w:rPr>
          <w:rFonts w:hint="cs"/>
          <w:rtl/>
        </w:rPr>
        <w:t>מעבר לאיזה גדר?</w:t>
      </w:r>
      <w:bookmarkStart w:id="10085" w:name="_ETM_Q25_362317"/>
      <w:bookmarkEnd w:id="10085"/>
    </w:p>
    <w:p w:rsidR="00BE3561" w:rsidRDefault="00BE3561" w:rsidP="009065C9">
      <w:pPr>
        <w:rPr>
          <w:rtl/>
        </w:rPr>
      </w:pPr>
    </w:p>
    <w:bookmarkStart w:id="10086" w:name="_ETM_Q25_362628" w:displacedByCustomXml="next"/>
    <w:bookmarkEnd w:id="10086" w:displacedByCustomXml="next"/>
    <w:sdt>
      <w:sdtPr>
        <w:rPr>
          <w:rtl/>
        </w:rPr>
        <w:alias w:val="קריאה"/>
        <w:tag w:val="&lt;ID&gt;5116&lt;/ID&gt;&lt;Name&gt;עמר בר-לב - המחנה הציוני&lt;/Name&gt;&lt;Data&gt;עמר בר-לב (המחנה הציוני)&lt;/Data&gt;&lt;Shortcut&gt;עמבר&lt;/Shortcut&gt;"/>
        <w:id w:val="2010170311"/>
        <w:placeholder>
          <w:docPart w:val="DCECA39CFCCE4296B5AF40948A3A6247"/>
        </w:placeholder>
        <w15:color w:val="993366"/>
      </w:sdtPr>
      <w:sdtEndPr/>
      <w:sdtContent>
        <w:p w:rsidR="00BE3561" w:rsidRDefault="00BE3561" w:rsidP="009065C9">
          <w:pPr>
            <w:pStyle w:val="af7"/>
            <w:keepNext/>
            <w:rPr>
              <w:rtl/>
            </w:rPr>
          </w:pPr>
          <w:r w:rsidRPr="00255259">
            <w:rPr>
              <w:rStyle w:val="aff1"/>
              <w:color w:val="000000"/>
              <w:rtl/>
            </w:rPr>
            <w:t>עמר בר-לב (המחנה הציוני)</w:t>
          </w:r>
          <w:r w:rsidRPr="00255259">
            <w:rPr>
              <w:color w:val="000000"/>
              <w:rtl/>
            </w:rPr>
            <w:t>:</w:t>
          </w:r>
        </w:p>
      </w:sdtContent>
    </w:sdt>
    <w:p w:rsidR="00BE3561" w:rsidRDefault="00BE3561" w:rsidP="00B90AA0">
      <w:pPr>
        <w:rPr>
          <w:rtl/>
        </w:rPr>
      </w:pPr>
    </w:p>
    <w:p w:rsidR="00BE3561" w:rsidRDefault="00BE3561" w:rsidP="009065C9">
      <w:pPr>
        <w:rPr>
          <w:rtl/>
        </w:rPr>
      </w:pPr>
      <w:r>
        <w:rPr>
          <w:rFonts w:hint="cs"/>
          <w:rtl/>
        </w:rPr>
        <w:t>הרי החושך, אני לא יודע</w:t>
      </w:r>
      <w:bookmarkStart w:id="10087" w:name="_ETM_Q25_363482"/>
      <w:bookmarkEnd w:id="10087"/>
      <w:r>
        <w:rPr>
          <w:rFonts w:hint="cs"/>
          <w:rtl/>
        </w:rPr>
        <w:t xml:space="preserve"> איפה הם. גדר אני יודע. </w:t>
      </w:r>
    </w:p>
    <w:p w:rsidR="00BE3561" w:rsidRDefault="00BE3561" w:rsidP="009065C9">
      <w:pPr>
        <w:rPr>
          <w:rtl/>
        </w:rPr>
      </w:pPr>
      <w:bookmarkStart w:id="10088" w:name="_ETM_Q25_366378"/>
      <w:bookmarkStart w:id="10089" w:name="_ETM_Q25_373673"/>
      <w:bookmarkStart w:id="10090" w:name="_ETM_Q25_544050"/>
      <w:bookmarkEnd w:id="10088"/>
      <w:bookmarkEnd w:id="10089"/>
      <w:bookmarkEnd w:id="10090"/>
    </w:p>
    <w:bookmarkStart w:id="10091" w:name="_ETM_Q25_374126" w:displacedByCustomXml="next"/>
    <w:bookmarkEnd w:id="10091" w:displacedByCustomXml="next"/>
    <w:sdt>
      <w:sdtPr>
        <w:rPr>
          <w:rtl/>
        </w:rPr>
        <w:alias w:val="דובר_המשך"/>
        <w:tag w:val="&lt;ID&gt;5478&lt;/ID&gt;&lt;Name&gt;אלי בן-דהן - סגן שר&lt;/Name&gt;&lt;Data&gt;סגן שר הביטחון אלי בן-דהן&lt;/Data&gt;&lt;Shortcut&gt;אלבנ&lt;/Shortcut&gt;"/>
        <w:id w:val="-1770393110"/>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bookmarkStart w:id="10092" w:name="_ETM_Q25_364813"/>
      <w:bookmarkEnd w:id="10092"/>
    </w:p>
    <w:p w:rsidR="00BE3561" w:rsidRDefault="00BE3561" w:rsidP="009065C9">
      <w:pPr>
        <w:rPr>
          <w:rtl/>
        </w:rPr>
      </w:pPr>
      <w:r>
        <w:rPr>
          <w:rFonts w:hint="cs"/>
          <w:rtl/>
        </w:rPr>
        <w:t xml:space="preserve">אז אני אומר לך, </w:t>
      </w:r>
      <w:bookmarkStart w:id="10093" w:name="_ETM_Q25_364433"/>
      <w:bookmarkEnd w:id="10093"/>
      <w:r>
        <w:rPr>
          <w:rFonts w:hint="cs"/>
          <w:rtl/>
        </w:rPr>
        <w:t>אני מסכים, מעבר לגדר הגבול</w:t>
      </w:r>
      <w:r w:rsidR="005F4B75">
        <w:rPr>
          <w:rFonts w:hint="cs"/>
          <w:rtl/>
        </w:rPr>
        <w:t>,</w:t>
      </w:r>
      <w:r>
        <w:rPr>
          <w:rFonts w:hint="cs"/>
          <w:rtl/>
        </w:rPr>
        <w:t xml:space="preserve"> אני מסכים. הגבול שבינינו לבין</w:t>
      </w:r>
      <w:bookmarkStart w:id="10094" w:name="_ETM_Q25_367282"/>
      <w:bookmarkEnd w:id="10094"/>
      <w:r>
        <w:rPr>
          <w:rFonts w:hint="cs"/>
          <w:rtl/>
        </w:rPr>
        <w:t xml:space="preserve"> ירדן, בואו נשלח אותו לשם, או לחבריו או לאחים שלו</w:t>
      </w:r>
      <w:bookmarkStart w:id="10095" w:name="_ETM_Q25_370379"/>
      <w:bookmarkEnd w:id="10095"/>
      <w:r>
        <w:rPr>
          <w:rFonts w:hint="cs"/>
          <w:rtl/>
        </w:rPr>
        <w:t xml:space="preserve"> במדינות אחרות. אבל לחשוב שאולי הוא יעזור לנו, הוא </w:t>
      </w:r>
      <w:bookmarkStart w:id="10096" w:name="_ETM_Q25_374121"/>
      <w:bookmarkEnd w:id="10096"/>
      <w:r>
        <w:rPr>
          <w:rFonts w:hint="cs"/>
          <w:rtl/>
        </w:rPr>
        <w:t xml:space="preserve">יציל אותנו </w:t>
      </w:r>
      <w:r>
        <w:rPr>
          <w:rtl/>
        </w:rPr>
        <w:t>–</w:t>
      </w:r>
      <w:r>
        <w:rPr>
          <w:rFonts w:hint="cs"/>
          <w:rtl/>
        </w:rPr>
        <w:t xml:space="preserve"> תראו הוא איך מתנהג; שום הסכם</w:t>
      </w:r>
      <w:bookmarkStart w:id="10097" w:name="_ETM_Q25_382348"/>
      <w:bookmarkEnd w:id="10097"/>
      <w:r>
        <w:rPr>
          <w:rFonts w:hint="cs"/>
          <w:rtl/>
        </w:rPr>
        <w:t xml:space="preserve"> לא ממומש על ידם, הם מפירים את הכול. </w:t>
      </w:r>
      <w:bookmarkStart w:id="10098" w:name="_ETM_Q25_383718"/>
      <w:bookmarkEnd w:id="10098"/>
    </w:p>
    <w:p w:rsidR="00BE3561" w:rsidRDefault="00BE3561" w:rsidP="009065C9">
      <w:pPr>
        <w:ind w:firstLine="0"/>
        <w:rPr>
          <w:rtl/>
        </w:rPr>
      </w:pPr>
      <w:bookmarkStart w:id="10099" w:name="_ETM_Q25_385846"/>
      <w:bookmarkStart w:id="10100" w:name="_ETM_Q25_544620"/>
      <w:bookmarkEnd w:id="10099"/>
      <w:bookmarkEnd w:id="10100"/>
    </w:p>
    <w:sdt>
      <w:sdtPr>
        <w:rPr>
          <w:rtl/>
        </w:rPr>
        <w:alias w:val="קריאה"/>
        <w:tag w:val="&lt;ID&gt;5111&lt;/ID&gt;&lt;Name&gt;שמולי איציק - המחנה הציוני&lt;/Name&gt;&lt;Data&gt;איציק שמולי (המחנה הציוני)&lt;/Data&gt;&lt;Shortcut&gt;אישמ&lt;/Shortcut&gt;"/>
        <w:id w:val="588576248"/>
        <w:placeholder>
          <w:docPart w:val="DCECA39CFCCE4296B5AF40948A3A6247"/>
        </w:placeholder>
        <w15:color w:val="993366"/>
      </w:sdtPr>
      <w:sdtEndPr/>
      <w:sdtContent>
        <w:p w:rsidR="00BE3561" w:rsidRDefault="00BE3561" w:rsidP="009065C9">
          <w:pPr>
            <w:pStyle w:val="af7"/>
            <w:keepNext/>
            <w:rPr>
              <w:rtl/>
            </w:rPr>
          </w:pPr>
          <w:r w:rsidRPr="00255259">
            <w:rPr>
              <w:rStyle w:val="aff1"/>
              <w:color w:val="000000"/>
              <w:rtl/>
            </w:rPr>
            <w:t>איציק שמולי (המחנה הציוני)</w:t>
          </w:r>
          <w:r w:rsidRPr="00255259">
            <w:rPr>
              <w:color w:val="000000"/>
              <w:rtl/>
            </w:rPr>
            <w:t>:</w:t>
          </w:r>
        </w:p>
      </w:sdtContent>
    </w:sdt>
    <w:p w:rsidR="00BE3561" w:rsidRDefault="00BE3561" w:rsidP="00B90AA0">
      <w:pPr>
        <w:rPr>
          <w:rtl/>
        </w:rPr>
      </w:pPr>
    </w:p>
    <w:p w:rsidR="00BE3561" w:rsidRDefault="00BE3561" w:rsidP="009065C9">
      <w:pPr>
        <w:rPr>
          <w:rtl/>
        </w:rPr>
      </w:pPr>
      <w:bookmarkStart w:id="10101" w:name="_ETM_Q25_386268"/>
      <w:bookmarkStart w:id="10102" w:name="_ETM_Q25_387284"/>
      <w:bookmarkEnd w:id="10101"/>
      <w:bookmarkEnd w:id="10102"/>
      <w:r>
        <w:rPr>
          <w:rFonts w:hint="cs"/>
          <w:rtl/>
        </w:rPr>
        <w:t xml:space="preserve">הרב אלי, </w:t>
      </w:r>
      <w:bookmarkStart w:id="10103" w:name="_ETM_Q25_382712"/>
      <w:bookmarkEnd w:id="10103"/>
      <w:r>
        <w:rPr>
          <w:rFonts w:hint="cs"/>
          <w:rtl/>
        </w:rPr>
        <w:t xml:space="preserve">אתה יודע שאם היו מתייחסים לאירוע הזה כאל אירוע כדורגל וזהו, זה לא היה קורה, כל </w:t>
      </w:r>
      <w:bookmarkStart w:id="10104" w:name="_ETM_Q25_386720"/>
      <w:bookmarkEnd w:id="10104"/>
      <w:r>
        <w:rPr>
          <w:rFonts w:hint="cs"/>
          <w:rtl/>
        </w:rPr>
        <w:t xml:space="preserve">הבלגן הזה. אבל ניסו </w:t>
      </w:r>
      <w:bookmarkStart w:id="10105" w:name="_ETM_Q25_393362"/>
      <w:bookmarkEnd w:id="10105"/>
      <w:r>
        <w:rPr>
          <w:rFonts w:hint="cs"/>
          <w:rtl/>
        </w:rPr>
        <w:t xml:space="preserve">להפוך את זה לאירוע פריימריז של הליכוד, וזה הכול. והשתיקה של הליכוד </w:t>
      </w:r>
      <w:bookmarkStart w:id="10106" w:name="_ETM_Q25_400197"/>
      <w:bookmarkEnd w:id="10106"/>
      <w:r>
        <w:rPr>
          <w:rFonts w:hint="cs"/>
          <w:rtl/>
        </w:rPr>
        <w:t xml:space="preserve">אומרת הכול בעניין הזה.  </w:t>
      </w:r>
    </w:p>
    <w:p w:rsidR="00BE3561" w:rsidRDefault="00BE3561" w:rsidP="009065C9">
      <w:pPr>
        <w:rPr>
          <w:rtl/>
        </w:rPr>
      </w:pPr>
      <w:bookmarkStart w:id="10107" w:name="_ETM_Q25_403775"/>
      <w:bookmarkStart w:id="10108" w:name="_ETM_Q25_569529"/>
      <w:bookmarkEnd w:id="10107"/>
      <w:bookmarkEnd w:id="10108"/>
    </w:p>
    <w:bookmarkStart w:id="10109" w:name="_ETM_Q25_404243" w:displacedByCustomXml="next"/>
    <w:bookmarkEnd w:id="10109" w:displacedByCustomXml="next"/>
    <w:sdt>
      <w:sdtPr>
        <w:rPr>
          <w:rtl/>
        </w:rPr>
        <w:alias w:val="דובר_המשך"/>
        <w:tag w:val="&lt;ID&gt;5478&lt;/ID&gt;&lt;Name&gt;אלי בן-דהן - סגן שר&lt;/Name&gt;&lt;Data&gt;סגן שר הביטחון אלי בן-דהן&lt;/Data&gt;&lt;Shortcut&gt;אלבנ&lt;/Shortcut&gt;"/>
        <w:id w:val="-46077957"/>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bookmarkStart w:id="10110" w:name="_ETM_Q25_577890"/>
      <w:bookmarkEnd w:id="10110"/>
    </w:p>
    <w:p w:rsidR="00BE3561" w:rsidRDefault="00BE3561" w:rsidP="005F4B75">
      <w:pPr>
        <w:rPr>
          <w:rtl/>
        </w:rPr>
      </w:pPr>
      <w:r>
        <w:rPr>
          <w:rFonts w:hint="cs"/>
          <w:rtl/>
        </w:rPr>
        <w:t>אני לא יודע מה</w:t>
      </w:r>
      <w:bookmarkStart w:id="10111" w:name="_ETM_Q25_397876"/>
      <w:bookmarkEnd w:id="10111"/>
      <w:r>
        <w:rPr>
          <w:rFonts w:hint="cs"/>
          <w:rtl/>
        </w:rPr>
        <w:t xml:space="preserve"> הליכוד אומר. אני אומר לך שבתור שחקן כדורגל הייתי שמח</w:t>
      </w:r>
      <w:bookmarkStart w:id="10112" w:name="_ETM_Q25_400364"/>
      <w:bookmarkEnd w:id="10112"/>
      <w:r>
        <w:rPr>
          <w:rFonts w:hint="cs"/>
          <w:rtl/>
        </w:rPr>
        <w:t xml:space="preserve"> לראות את נבחרת ארגנטינה משחקת פה כדורגל, אולי הייתה גם </w:t>
      </w:r>
      <w:bookmarkStart w:id="10113" w:name="_ETM_Q25_405213"/>
      <w:bookmarkEnd w:id="10113"/>
      <w:r>
        <w:rPr>
          <w:rFonts w:hint="cs"/>
          <w:rtl/>
        </w:rPr>
        <w:t xml:space="preserve">מפסידה, מי יודע; אי-אפשר לדעת היום, בימינו אלו.  </w:t>
      </w:r>
      <w:bookmarkStart w:id="10114" w:name="_ETM_Q25_413072"/>
      <w:bookmarkEnd w:id="10114"/>
    </w:p>
    <w:p w:rsidR="00BE3561" w:rsidRDefault="00BE3561" w:rsidP="009065C9">
      <w:pPr>
        <w:rPr>
          <w:rtl/>
        </w:rPr>
      </w:pPr>
      <w:bookmarkStart w:id="10115" w:name="_ETM_Q25_413978"/>
      <w:bookmarkStart w:id="10116" w:name="_ETM_Q25_580470"/>
      <w:bookmarkEnd w:id="10115"/>
      <w:bookmarkEnd w:id="10116"/>
    </w:p>
    <w:bookmarkStart w:id="10117" w:name="_ETM_Q25_414337" w:displacedByCustomXml="next"/>
    <w:bookmarkEnd w:id="10117" w:displacedByCustomXml="next"/>
    <w:sdt>
      <w:sdtPr>
        <w:rPr>
          <w:rtl/>
        </w:rPr>
        <w:alias w:val="קריאה"/>
        <w:tag w:val="&lt;ID&gt;5111&lt;/ID&gt;&lt;Name&gt;שמולי איציק - המחנה הציוני&lt;/Name&gt;&lt;Data&gt;איציק שמולי (המחנה הציוני)&lt;/Data&gt;&lt;Shortcut&gt;אישמ&lt;/Shortcut&gt;"/>
        <w:id w:val="-810637009"/>
        <w:placeholder>
          <w:docPart w:val="DCECA39CFCCE4296B5AF40948A3A6247"/>
        </w:placeholder>
        <w15:color w:val="993366"/>
      </w:sdtPr>
      <w:sdtEndPr/>
      <w:sdtContent>
        <w:p w:rsidR="00BE3561" w:rsidRDefault="00BE3561" w:rsidP="009065C9">
          <w:pPr>
            <w:pStyle w:val="af7"/>
            <w:keepNext/>
            <w:rPr>
              <w:rtl/>
            </w:rPr>
          </w:pPr>
          <w:r w:rsidRPr="00255259">
            <w:rPr>
              <w:rStyle w:val="aff1"/>
              <w:color w:val="000000"/>
              <w:rtl/>
            </w:rPr>
            <w:t>איציק שמולי (המחנה הציוני):</w:t>
          </w:r>
        </w:p>
      </w:sdtContent>
    </w:sdt>
    <w:p w:rsidR="00BE3561" w:rsidRDefault="00BE3561" w:rsidP="00B90AA0">
      <w:pPr>
        <w:rPr>
          <w:rtl/>
        </w:rPr>
      </w:pPr>
    </w:p>
    <w:p w:rsidR="00BE3561" w:rsidRDefault="00BE3561" w:rsidP="009065C9">
      <w:pPr>
        <w:rPr>
          <w:rtl/>
        </w:rPr>
      </w:pPr>
      <w:bookmarkStart w:id="10118" w:name="_ETM_Q25_416993"/>
      <w:bookmarkEnd w:id="10118"/>
      <w:r>
        <w:rPr>
          <w:rFonts w:hint="cs"/>
          <w:rtl/>
        </w:rPr>
        <w:t>יש גבול לניסים</w:t>
      </w:r>
      <w:bookmarkStart w:id="10119" w:name="_ETM_Q25_412650"/>
      <w:bookmarkEnd w:id="10119"/>
      <w:r>
        <w:rPr>
          <w:rFonts w:hint="cs"/>
          <w:rtl/>
        </w:rPr>
        <w:t xml:space="preserve"> גם, בוא. </w:t>
      </w:r>
    </w:p>
    <w:p w:rsidR="00BE3561" w:rsidRDefault="00BE3561" w:rsidP="009065C9">
      <w:pPr>
        <w:rPr>
          <w:rtl/>
        </w:rPr>
      </w:pPr>
      <w:bookmarkStart w:id="10120" w:name="_ETM_Q25_422181"/>
      <w:bookmarkEnd w:id="10120"/>
    </w:p>
    <w:bookmarkStart w:id="10121" w:name="_ETM_Q25_422525" w:displacedByCustomXml="next"/>
    <w:bookmarkEnd w:id="10121" w:displacedByCustomXml="next"/>
    <w:sdt>
      <w:sdtPr>
        <w:rPr>
          <w:rtl/>
        </w:rPr>
        <w:alias w:val="דובר_המשך"/>
        <w:tag w:val="&lt;ID&gt;5478&lt;/ID&gt;&lt;Name&gt;אלי בן-דהן - סגן שר&lt;/Name&gt;&lt;Data&gt;סגן שר הביטחון אלי בן-דהן&lt;/Data&gt;&lt;Shortcut&gt;אלבנ&lt;/Shortcut&gt;"/>
        <w:id w:val="-1841311343"/>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p>
    <w:p w:rsidR="00BE3561" w:rsidRDefault="00BE3561" w:rsidP="009065C9">
      <w:pPr>
        <w:rPr>
          <w:rtl/>
        </w:rPr>
      </w:pPr>
      <w:r>
        <w:rPr>
          <w:rFonts w:hint="cs"/>
          <w:rtl/>
        </w:rPr>
        <w:t xml:space="preserve">כן, יש ניסים. אתה יודע איך בן-גוריון אמר: אנחנו </w:t>
      </w:r>
      <w:bookmarkStart w:id="10122" w:name="_ETM_Q25_416152"/>
      <w:bookmarkEnd w:id="10122"/>
      <w:r>
        <w:rPr>
          <w:rFonts w:hint="cs"/>
          <w:rtl/>
        </w:rPr>
        <w:t xml:space="preserve">לא מתחשבים בניסים, אבל </w:t>
      </w:r>
      <w:r w:rsidR="00B90AA0">
        <w:rPr>
          <w:rFonts w:hint="cs"/>
          <w:rtl/>
        </w:rPr>
        <w:t>– – –</w:t>
      </w:r>
    </w:p>
    <w:p w:rsidR="00BE3561" w:rsidRDefault="00BE3561" w:rsidP="009065C9">
      <w:pPr>
        <w:rPr>
          <w:rtl/>
        </w:rPr>
      </w:pPr>
      <w:bookmarkStart w:id="10123" w:name="_ETM_Q25_428619"/>
      <w:bookmarkEnd w:id="10123"/>
    </w:p>
    <w:bookmarkStart w:id="10124" w:name="_ETM_Q25_428931" w:displacedByCustomXml="next"/>
    <w:bookmarkEnd w:id="10124" w:displacedByCustomXml="next"/>
    <w:sdt>
      <w:sdtPr>
        <w:rPr>
          <w:rtl/>
        </w:rPr>
        <w:alias w:val="יור"/>
        <w:tag w:val="&lt;ID&gt;5707&lt;/ID&gt;&lt;Name&gt;ישראל אייכלר - יו&quot;ר&lt;/Name&gt;&lt;Data&gt;ישראל אייכלר&lt;/Data&gt;&lt;Shortcut&gt;&lt;/Shortcut&gt;"/>
        <w:id w:val="1870636282"/>
        <w:placeholder>
          <w:docPart w:val="DCECA39CFCCE4296B5AF40948A3A6247"/>
        </w:placeholder>
        <w15:color w:val="993366"/>
      </w:sdtPr>
      <w:sdtEndPr/>
      <w:sdtContent>
        <w:p w:rsidR="00BE3561" w:rsidRDefault="00BE3561" w:rsidP="009065C9">
          <w:pPr>
            <w:pStyle w:val="af8"/>
            <w:keepNext/>
            <w:rPr>
              <w:rtl/>
            </w:rPr>
          </w:pPr>
          <w:r w:rsidRPr="00E8772C">
            <w:rPr>
              <w:rStyle w:val="aff1"/>
              <w:color w:val="000000"/>
              <w:rtl/>
            </w:rPr>
            <w:t>היו"ר ישראל אייכלר</w:t>
          </w:r>
          <w:r w:rsidRPr="00E8772C">
            <w:rPr>
              <w:color w:val="000000"/>
              <w:rtl/>
            </w:rPr>
            <w:t>:</w:t>
          </w:r>
        </w:p>
      </w:sdtContent>
    </w:sdt>
    <w:p w:rsidR="00BE3561" w:rsidRDefault="00BE3561" w:rsidP="00B90AA0">
      <w:pPr>
        <w:rPr>
          <w:rtl/>
        </w:rPr>
      </w:pPr>
    </w:p>
    <w:p w:rsidR="00BE3561" w:rsidRDefault="00BE3561" w:rsidP="009065C9">
      <w:pPr>
        <w:rPr>
          <w:rtl/>
        </w:rPr>
      </w:pPr>
      <w:r>
        <w:rPr>
          <w:rFonts w:hint="cs"/>
          <w:rtl/>
        </w:rPr>
        <w:t xml:space="preserve">אני אעזור לך. הוא אמר: מי שלא </w:t>
      </w:r>
      <w:bookmarkStart w:id="10125" w:name="_ETM_Q25_434337"/>
      <w:bookmarkEnd w:id="10125"/>
      <w:r>
        <w:rPr>
          <w:rFonts w:hint="cs"/>
          <w:rtl/>
        </w:rPr>
        <w:t xml:space="preserve">מאמין בניסים במדינה הזאת הוא </w:t>
      </w:r>
      <w:bookmarkStart w:id="10126" w:name="_ETM_Q25_426494"/>
      <w:bookmarkEnd w:id="10126"/>
      <w:r>
        <w:rPr>
          <w:rFonts w:hint="cs"/>
          <w:rtl/>
        </w:rPr>
        <w:t>לא ריאליסט ולא מציאותי.</w:t>
      </w:r>
    </w:p>
    <w:p w:rsidR="00BE3561" w:rsidRDefault="00BE3561" w:rsidP="009065C9">
      <w:pPr>
        <w:rPr>
          <w:rtl/>
        </w:rPr>
      </w:pPr>
      <w:bookmarkStart w:id="10127" w:name="_ETM_Q25_440181"/>
      <w:bookmarkEnd w:id="10127"/>
    </w:p>
    <w:bookmarkStart w:id="10128" w:name="_ETM_Q25_440556" w:displacedByCustomXml="next"/>
    <w:bookmarkEnd w:id="10128" w:displacedByCustomXml="next"/>
    <w:sdt>
      <w:sdtPr>
        <w:rPr>
          <w:rtl/>
        </w:rPr>
        <w:alias w:val="דובר_המשך"/>
        <w:tag w:val="&lt;ID&gt;5478&lt;/ID&gt;&lt;Name&gt;אלי בן-דהן - סגן שר&lt;/Name&gt;&lt;Data&gt;סגן שר הביטחון אלי בן-דהן&lt;/Data&gt;&lt;Shortcut&gt;אלבנ&lt;/Shortcut&gt;"/>
        <w:id w:val="-754362440"/>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bookmarkStart w:id="10129" w:name="_ETM_Q25_432671"/>
      <w:bookmarkEnd w:id="10129"/>
    </w:p>
    <w:p w:rsidR="00BE3561" w:rsidRDefault="00BE3561" w:rsidP="009065C9">
      <w:pPr>
        <w:rPr>
          <w:rtl/>
        </w:rPr>
      </w:pPr>
      <w:r>
        <w:rPr>
          <w:rFonts w:hint="cs"/>
          <w:rtl/>
        </w:rPr>
        <w:t>הוא אמר עוד משהו: אנחנו לא</w:t>
      </w:r>
      <w:bookmarkStart w:id="10130" w:name="_ETM_Q25_432644"/>
      <w:bookmarkEnd w:id="10130"/>
      <w:r>
        <w:rPr>
          <w:rFonts w:hint="cs"/>
          <w:rtl/>
        </w:rPr>
        <w:t xml:space="preserve"> שוקלים את הניסים אבל מתחשבים בהם. יש לו כמה משפטים </w:t>
      </w:r>
      <w:bookmarkStart w:id="10131" w:name="_ETM_Q25_440532"/>
      <w:bookmarkEnd w:id="10131"/>
      <w:r>
        <w:rPr>
          <w:rFonts w:hint="cs"/>
          <w:rtl/>
        </w:rPr>
        <w:t xml:space="preserve">בעניין הזה. </w:t>
      </w:r>
      <w:bookmarkStart w:id="10132" w:name="_ETM_Q25_437080"/>
      <w:bookmarkEnd w:id="10132"/>
    </w:p>
    <w:p w:rsidR="00BE3561" w:rsidRDefault="00BE3561" w:rsidP="009065C9">
      <w:pPr>
        <w:rPr>
          <w:rtl/>
        </w:rPr>
      </w:pPr>
      <w:bookmarkStart w:id="10133" w:name="_ETM_Q25_612720"/>
      <w:bookmarkEnd w:id="10133"/>
    </w:p>
    <w:p w:rsidR="00BE3561" w:rsidRDefault="00BE3561" w:rsidP="009065C9">
      <w:pPr>
        <w:rPr>
          <w:rtl/>
        </w:rPr>
      </w:pPr>
      <w:bookmarkStart w:id="10134" w:name="_ETM_Q25_437397"/>
      <w:bookmarkEnd w:id="10134"/>
      <w:r>
        <w:rPr>
          <w:rFonts w:hint="cs"/>
          <w:rtl/>
        </w:rPr>
        <w:t xml:space="preserve">אז אני אומר לכם. זאת הזדמנות, חבריי היקרים. </w:t>
      </w:r>
      <w:bookmarkStart w:id="10135" w:name="_ETM_Q25_444200"/>
      <w:bookmarkEnd w:id="10135"/>
      <w:r>
        <w:rPr>
          <w:rFonts w:hint="cs"/>
          <w:rtl/>
        </w:rPr>
        <w:t>ואני אומר מפה לראש הממשלה: תשלול את תעודת ה-</w:t>
      </w:r>
      <w:r>
        <w:rPr>
          <w:rFonts w:hint="cs"/>
        </w:rPr>
        <w:t>VIP</w:t>
      </w:r>
      <w:r>
        <w:rPr>
          <w:rFonts w:hint="cs"/>
          <w:rtl/>
        </w:rPr>
        <w:t xml:space="preserve"> של ג'בריל </w:t>
      </w:r>
      <w:bookmarkStart w:id="10136" w:name="_ETM_Q25_446483"/>
      <w:bookmarkEnd w:id="10136"/>
      <w:r>
        <w:rPr>
          <w:rFonts w:hint="cs"/>
          <w:rtl/>
        </w:rPr>
        <w:t xml:space="preserve">רג'וב. הוא לא ראוי </w:t>
      </w:r>
      <w:bookmarkStart w:id="10137" w:name="_ETM_Q25_446462"/>
      <w:bookmarkEnd w:id="10137"/>
      <w:r>
        <w:rPr>
          <w:rFonts w:hint="cs"/>
          <w:rtl/>
        </w:rPr>
        <w:t>שמדינת ישראל תיתן לו אפשרות לנוע בחופשיות</w:t>
      </w:r>
      <w:bookmarkStart w:id="10138" w:name="_ETM_Q25_456628"/>
      <w:bookmarkEnd w:id="10138"/>
      <w:r>
        <w:rPr>
          <w:rFonts w:hint="cs"/>
          <w:rtl/>
        </w:rPr>
        <w:t xml:space="preserve">. אדם </w:t>
      </w:r>
      <w:bookmarkStart w:id="10139" w:name="_ETM_Q25_455806"/>
      <w:bookmarkEnd w:id="10139"/>
      <w:r>
        <w:rPr>
          <w:rFonts w:hint="cs"/>
          <w:rtl/>
        </w:rPr>
        <w:t xml:space="preserve">כזה, שאפילו למשחק כדורגל בין נבחרת ארגנטינה לישראל לא מוכן אלא נלחם גם על </w:t>
      </w:r>
      <w:bookmarkStart w:id="10140" w:name="_ETM_Q25_464884"/>
      <w:bookmarkEnd w:id="10140"/>
      <w:r>
        <w:rPr>
          <w:rFonts w:hint="cs"/>
          <w:rtl/>
        </w:rPr>
        <w:t xml:space="preserve">הדבר הפשוט הזה, לא ראוי שמדינת ישראל תעניק לו תעודת </w:t>
      </w:r>
      <w:r>
        <w:rPr>
          <w:rFonts w:hint="cs"/>
        </w:rPr>
        <w:t>VIP</w:t>
      </w:r>
      <w:bookmarkStart w:id="10141" w:name="_ETM_Q25_471857"/>
      <w:bookmarkEnd w:id="10141"/>
      <w:r>
        <w:rPr>
          <w:rFonts w:hint="cs"/>
          <w:rtl/>
        </w:rPr>
        <w:t xml:space="preserve">. הוא לא ראוי </w:t>
      </w:r>
      <w:bookmarkStart w:id="10142" w:name="_ETM_Q25_471393"/>
      <w:bookmarkEnd w:id="10142"/>
      <w:r>
        <w:rPr>
          <w:rFonts w:hint="cs"/>
          <w:rtl/>
        </w:rPr>
        <w:t xml:space="preserve">לנוע בלי בדיקות. </w:t>
      </w:r>
    </w:p>
    <w:p w:rsidR="00BE3561" w:rsidRDefault="00BE3561" w:rsidP="009065C9">
      <w:pPr>
        <w:rPr>
          <w:rtl/>
        </w:rPr>
      </w:pPr>
      <w:bookmarkStart w:id="10143" w:name="_ETM_Q25_479248"/>
      <w:bookmarkStart w:id="10144" w:name="_ETM_Q25_618170"/>
      <w:bookmarkEnd w:id="10143"/>
      <w:bookmarkEnd w:id="10144"/>
    </w:p>
    <w:bookmarkStart w:id="10145" w:name="_ETM_Q25_479795" w:displacedByCustomXml="next"/>
    <w:bookmarkEnd w:id="10145" w:displacedByCustomXml="next"/>
    <w:sdt>
      <w:sdtPr>
        <w:rPr>
          <w:rtl/>
        </w:rPr>
        <w:alias w:val="קריאה"/>
        <w:tag w:val="&lt;ID&gt;5081&lt;/ID&gt;&lt;Name&gt;מרדכי יוגב - הבית היהודי&lt;/Name&gt;&lt;Data&gt;מרדכי יוגב (הבית היהודי)&lt;/Data&gt;&lt;Shortcut&gt;מריו&lt;/Shortcut&gt;"/>
        <w:id w:val="1015350835"/>
        <w:placeholder>
          <w:docPart w:val="DCECA39CFCCE4296B5AF40948A3A6247"/>
        </w:placeholder>
        <w15:color w:val="993366"/>
      </w:sdtPr>
      <w:sdtEndPr/>
      <w:sdtContent>
        <w:p w:rsidR="00BE3561" w:rsidRDefault="00BE3561" w:rsidP="009065C9">
          <w:pPr>
            <w:pStyle w:val="af7"/>
            <w:keepNext/>
            <w:rPr>
              <w:rtl/>
            </w:rPr>
          </w:pPr>
          <w:r w:rsidRPr="00255259">
            <w:rPr>
              <w:rStyle w:val="aff1"/>
              <w:color w:val="000000"/>
              <w:rtl/>
            </w:rPr>
            <w:t>מרדכי יוגב (הבית היהודי):</w:t>
          </w:r>
        </w:p>
      </w:sdtContent>
    </w:sdt>
    <w:p w:rsidR="00BE3561" w:rsidRDefault="00BE3561" w:rsidP="00B90AA0">
      <w:pPr>
        <w:rPr>
          <w:rtl/>
        </w:rPr>
      </w:pPr>
    </w:p>
    <w:p w:rsidR="00BE3561" w:rsidRPr="00E8772C" w:rsidRDefault="00BE3561" w:rsidP="009065C9">
      <w:pPr>
        <w:rPr>
          <w:rtl/>
        </w:rPr>
      </w:pPr>
      <w:bookmarkStart w:id="10146" w:name="_ETM_Q25_506639"/>
      <w:bookmarkStart w:id="10147" w:name="_ETM_Q25_506998"/>
      <w:bookmarkStart w:id="10148" w:name="_ETM_Q25_509373"/>
      <w:bookmarkStart w:id="10149" w:name="_ETM_Q25_510498"/>
      <w:bookmarkStart w:id="10150" w:name="_ETM_Q25_480170"/>
      <w:bookmarkEnd w:id="10146"/>
      <w:bookmarkEnd w:id="10147"/>
      <w:bookmarkEnd w:id="10148"/>
      <w:bookmarkEnd w:id="10149"/>
      <w:bookmarkEnd w:id="10150"/>
      <w:r>
        <w:rPr>
          <w:rFonts w:hint="cs"/>
          <w:rtl/>
        </w:rPr>
        <w:t xml:space="preserve">אחמד טיבי בדיוק כמוהו. </w:t>
      </w:r>
    </w:p>
    <w:p w:rsidR="00BE3561" w:rsidRDefault="00BE3561" w:rsidP="009065C9">
      <w:pPr>
        <w:rPr>
          <w:rtl/>
        </w:rPr>
      </w:pPr>
      <w:bookmarkStart w:id="10151" w:name="_ETM_Q25_520763"/>
      <w:bookmarkEnd w:id="10151"/>
    </w:p>
    <w:sdt>
      <w:sdtPr>
        <w:rPr>
          <w:rtl/>
        </w:rPr>
        <w:alias w:val="דובר_המשך"/>
        <w:tag w:val="&lt;ID&gt;5478&lt;/ID&gt;&lt;Name&gt;אלי בן-דהן - סגן שר&lt;/Name&gt;&lt;Data&gt;סגן שר הביטחון אלי בן-דהן&lt;/Data&gt;&lt;Shortcut&gt;אלבנ&lt;/Shortcut&gt;"/>
        <w:id w:val="555437544"/>
        <w:placeholder>
          <w:docPart w:val="DCECA39CFCCE4296B5AF40948A3A6247"/>
        </w:placeholder>
        <w15:color w:val="993366"/>
      </w:sdtPr>
      <w:sdtEndPr/>
      <w:sdtContent>
        <w:p w:rsidR="00BE3561" w:rsidRDefault="00BE3561" w:rsidP="009065C9">
          <w:pPr>
            <w:pStyle w:val="-"/>
            <w:keepNext/>
            <w:rPr>
              <w:rtl/>
            </w:rPr>
          </w:pPr>
          <w:r w:rsidRPr="00255259">
            <w:rPr>
              <w:rStyle w:val="aff1"/>
              <w:color w:val="000000"/>
              <w:rtl/>
            </w:rPr>
            <w:t>סגן שר הביטחון אלי בן-דהן</w:t>
          </w:r>
          <w:r w:rsidRPr="00255259">
            <w:rPr>
              <w:color w:val="000000"/>
              <w:rtl/>
            </w:rPr>
            <w:t>:</w:t>
          </w:r>
        </w:p>
      </w:sdtContent>
    </w:sdt>
    <w:p w:rsidR="00BE3561" w:rsidRDefault="00BE3561" w:rsidP="00B90AA0">
      <w:pPr>
        <w:rPr>
          <w:rtl/>
        </w:rPr>
      </w:pPr>
      <w:bookmarkStart w:id="10152" w:name="_ETM_Q25_658620"/>
      <w:bookmarkEnd w:id="10152"/>
    </w:p>
    <w:p w:rsidR="00BE3561" w:rsidRDefault="00BE3561" w:rsidP="009065C9">
      <w:pPr>
        <w:rPr>
          <w:rtl/>
        </w:rPr>
      </w:pPr>
      <w:r>
        <w:rPr>
          <w:rFonts w:hint="cs"/>
          <w:rtl/>
        </w:rPr>
        <w:t xml:space="preserve">אחמד טיבי אזרח ישראלי. הוא לא אזרח </w:t>
      </w:r>
      <w:bookmarkStart w:id="10153" w:name="_ETM_Q25_478497"/>
      <w:bookmarkEnd w:id="10153"/>
      <w:r>
        <w:rPr>
          <w:rFonts w:hint="cs"/>
          <w:rtl/>
        </w:rPr>
        <w:t xml:space="preserve">ישראלי. ועם כל הכבוד, אני חושב שאין לו שום זכות </w:t>
      </w:r>
      <w:bookmarkStart w:id="10154" w:name="_ETM_Q25_480158"/>
      <w:bookmarkEnd w:id="10154"/>
      <w:r>
        <w:rPr>
          <w:rFonts w:hint="cs"/>
          <w:rtl/>
        </w:rPr>
        <w:t>ל-</w:t>
      </w:r>
      <w:r>
        <w:rPr>
          <w:rFonts w:hint="cs"/>
        </w:rPr>
        <w:t>V</w:t>
      </w:r>
      <w:r>
        <w:t>I</w:t>
      </w:r>
      <w:r>
        <w:rPr>
          <w:rFonts w:hint="cs"/>
        </w:rPr>
        <w:t>P</w:t>
      </w:r>
      <w:r>
        <w:rPr>
          <w:rFonts w:hint="cs"/>
          <w:rtl/>
        </w:rPr>
        <w:t xml:space="preserve">, בוודאי כשהוא יוצא ומאיים על שחקני כדורגל בעולם שאסור </w:t>
      </w:r>
      <w:bookmarkStart w:id="10155" w:name="_ETM_Q25_490916"/>
      <w:bookmarkEnd w:id="10155"/>
      <w:r>
        <w:rPr>
          <w:rFonts w:hint="cs"/>
          <w:rtl/>
        </w:rPr>
        <w:t>לבוא לישראל, שאסור להם לבוא, כי אחרת מי יודע מה</w:t>
      </w:r>
      <w:bookmarkStart w:id="10156" w:name="_ETM_Q25_492194"/>
      <w:bookmarkEnd w:id="10156"/>
      <w:r>
        <w:rPr>
          <w:rFonts w:hint="cs"/>
          <w:rtl/>
        </w:rPr>
        <w:t xml:space="preserve"> יקרה להם. </w:t>
      </w:r>
      <w:bookmarkStart w:id="10157" w:name="_ETM_Q25_501266"/>
      <w:bookmarkEnd w:id="10157"/>
    </w:p>
    <w:p w:rsidR="00BE3561" w:rsidRDefault="00BE3561" w:rsidP="009065C9">
      <w:pPr>
        <w:rPr>
          <w:rtl/>
        </w:rPr>
      </w:pPr>
      <w:bookmarkStart w:id="10158" w:name="_ETM_Q25_665400"/>
      <w:bookmarkEnd w:id="10158"/>
    </w:p>
    <w:bookmarkStart w:id="10159" w:name="_ETM_Q25_501782" w:displacedByCustomXml="next"/>
    <w:bookmarkEnd w:id="10159" w:displacedByCustomXml="next"/>
    <w:sdt>
      <w:sdtPr>
        <w:rPr>
          <w:rtl/>
        </w:rPr>
        <w:alias w:val="קריאה"/>
        <w:tag w:val="&lt;ID&gt;4644&lt;/ID&gt;&lt;Name&gt;לבני ציפי - המחנה הציוני&lt;/Name&gt;&lt;Data&gt;ציפי לבני (המחנה הציוני)&lt;/Data&gt;&lt;Shortcut&gt;צילב&lt;/Shortcut&gt;"/>
        <w:id w:val="-883863525"/>
        <w:placeholder>
          <w:docPart w:val="DCECA39CFCCE4296B5AF40948A3A6247"/>
        </w:placeholder>
        <w15:color w:val="993366"/>
      </w:sdtPr>
      <w:sdtEndPr/>
      <w:sdtContent>
        <w:p w:rsidR="00BE3561" w:rsidRDefault="00BE3561" w:rsidP="009065C9">
          <w:pPr>
            <w:pStyle w:val="af7"/>
            <w:keepNext/>
            <w:rPr>
              <w:rtl/>
            </w:rPr>
          </w:pPr>
          <w:r w:rsidRPr="00AA7D58">
            <w:rPr>
              <w:rStyle w:val="aff1"/>
              <w:color w:val="000000"/>
              <w:rtl/>
            </w:rPr>
            <w:t>ציפי לבני (המחנה הציוני)</w:t>
          </w:r>
          <w:r w:rsidRPr="00AA7D58">
            <w:rPr>
              <w:color w:val="000000"/>
              <w:rtl/>
            </w:rPr>
            <w:t>:</w:t>
          </w:r>
        </w:p>
      </w:sdtContent>
    </w:sdt>
    <w:p w:rsidR="00BE3561" w:rsidRDefault="00BE3561" w:rsidP="00B90AA0">
      <w:pPr>
        <w:rPr>
          <w:rtl/>
        </w:rPr>
      </w:pPr>
    </w:p>
    <w:p w:rsidR="00BE3561" w:rsidRPr="00AA7D58" w:rsidRDefault="00BE3561" w:rsidP="009065C9">
      <w:pPr>
        <w:rPr>
          <w:rtl/>
        </w:rPr>
      </w:pPr>
      <w:r>
        <w:rPr>
          <w:rFonts w:hint="cs"/>
          <w:rtl/>
        </w:rPr>
        <w:t xml:space="preserve">הוא </w:t>
      </w:r>
      <w:bookmarkStart w:id="10160" w:name="_ETM_Q25_498238"/>
      <w:bookmarkEnd w:id="10160"/>
      <w:r>
        <w:rPr>
          <w:rFonts w:hint="cs"/>
          <w:rtl/>
        </w:rPr>
        <w:t>הכיר בחיפה. הבשורה הטובה היא שבמכתב שלו</w:t>
      </w:r>
      <w:r w:rsidR="005F4B75">
        <w:rPr>
          <w:rFonts w:hint="cs"/>
          <w:rtl/>
        </w:rPr>
        <w:t>,</w:t>
      </w:r>
      <w:r>
        <w:rPr>
          <w:rFonts w:hint="cs"/>
          <w:rtl/>
        </w:rPr>
        <w:t xml:space="preserve"> בחיפה הוא מכיר, למשל. </w:t>
      </w:r>
      <w:bookmarkStart w:id="10161" w:name="_ETM_Q25_506318"/>
      <w:bookmarkEnd w:id="10161"/>
      <w:r>
        <w:rPr>
          <w:rFonts w:hint="cs"/>
          <w:rtl/>
        </w:rPr>
        <w:t xml:space="preserve">יפה מצידו. </w:t>
      </w:r>
    </w:p>
    <w:p w:rsidR="00BE3561" w:rsidRDefault="00BE3561" w:rsidP="009065C9">
      <w:pPr>
        <w:rPr>
          <w:rtl/>
        </w:rPr>
      </w:pPr>
      <w:bookmarkStart w:id="10162" w:name="_ETM_Q25_521076"/>
      <w:bookmarkEnd w:id="10162"/>
    </w:p>
    <w:bookmarkStart w:id="10163" w:name="_ETM_Q25_521404" w:displacedByCustomXml="next"/>
    <w:bookmarkEnd w:id="10163" w:displacedByCustomXml="next"/>
    <w:sdt>
      <w:sdtPr>
        <w:rPr>
          <w:rtl/>
        </w:rPr>
        <w:alias w:val="דובר_המשך"/>
        <w:tag w:val="&lt;ID&gt;5478&lt;/ID&gt;&lt;Name&gt;אלי בן-דהן - סגן שר&lt;/Name&gt;&lt;Data&gt;סגן שר הביטחון אלי בן-דהן&lt;/Data&gt;&lt;Shortcut&gt;אלבנ&lt;/Shortcut&gt;"/>
        <w:id w:val="39794706"/>
        <w:placeholder>
          <w:docPart w:val="DCECA39CFCCE4296B5AF40948A3A6247"/>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B90AA0">
      <w:pPr>
        <w:rPr>
          <w:rtl/>
        </w:rPr>
      </w:pPr>
      <w:bookmarkStart w:id="10164" w:name="_ETM_Q25_503983"/>
      <w:bookmarkEnd w:id="10164"/>
    </w:p>
    <w:p w:rsidR="00BE3561" w:rsidRDefault="00BE3561" w:rsidP="009065C9">
      <w:pPr>
        <w:rPr>
          <w:rtl/>
        </w:rPr>
      </w:pPr>
      <w:r>
        <w:rPr>
          <w:rFonts w:hint="cs"/>
          <w:rtl/>
        </w:rPr>
        <w:t xml:space="preserve">זה באמת רעיון. זה גם דבר טוב. הגיע הזמן, יפה, </w:t>
      </w:r>
      <w:bookmarkStart w:id="10165" w:name="_ETM_Q25_505793"/>
      <w:bookmarkEnd w:id="10165"/>
      <w:r>
        <w:rPr>
          <w:rFonts w:hint="cs"/>
          <w:rtl/>
        </w:rPr>
        <w:t xml:space="preserve">אנחנו מאוד מודים לו. </w:t>
      </w:r>
    </w:p>
    <w:p w:rsidR="00BE3561" w:rsidRDefault="00BE3561" w:rsidP="009065C9">
      <w:pPr>
        <w:rPr>
          <w:rtl/>
        </w:rPr>
      </w:pPr>
    </w:p>
    <w:sdt>
      <w:sdtPr>
        <w:rPr>
          <w:rtl/>
        </w:rPr>
        <w:alias w:val="קריאה"/>
        <w:tag w:val="&lt;ID&gt;5267&lt;/ID&gt;&lt;Name&gt;עמיר פרץ - המחנה הציוני&lt;/Name&gt;&lt;Data&gt;עמיר פרץ (המחנה הציוני)&lt;/Data&gt;&lt;Shortcut&gt;עמפר&lt;/Shortcut&gt;"/>
        <w:id w:val="-391807169"/>
        <w:placeholder>
          <w:docPart w:val="DCECA39CFCCE4296B5AF40948A3A6247"/>
        </w:placeholder>
        <w15:color w:val="993366"/>
      </w:sdtPr>
      <w:sdtEndPr/>
      <w:sdtContent>
        <w:p w:rsidR="00BE3561" w:rsidRDefault="00BE3561" w:rsidP="009065C9">
          <w:pPr>
            <w:pStyle w:val="af7"/>
            <w:keepNext/>
            <w:rPr>
              <w:rtl/>
            </w:rPr>
          </w:pPr>
          <w:r w:rsidRPr="002134C4">
            <w:rPr>
              <w:rStyle w:val="aff1"/>
              <w:color w:val="000000"/>
              <w:rtl/>
            </w:rPr>
            <w:t>עמיר פרץ (המחנה הציוני)</w:t>
          </w:r>
          <w:r w:rsidRPr="002134C4">
            <w:rPr>
              <w:color w:val="000000"/>
              <w:rtl/>
            </w:rPr>
            <w:t>:</w:t>
          </w:r>
        </w:p>
      </w:sdtContent>
    </w:sdt>
    <w:p w:rsidR="00BE3561" w:rsidRDefault="00BE3561" w:rsidP="00B90AA0">
      <w:pPr>
        <w:rPr>
          <w:rtl/>
        </w:rPr>
      </w:pPr>
    </w:p>
    <w:p w:rsidR="00BE3561" w:rsidRPr="002134C4" w:rsidRDefault="00BE3561" w:rsidP="009065C9">
      <w:pPr>
        <w:rPr>
          <w:rtl/>
        </w:rPr>
      </w:pPr>
      <w:r>
        <w:rPr>
          <w:rFonts w:hint="cs"/>
          <w:rtl/>
        </w:rPr>
        <w:t xml:space="preserve">אדוני סגן השר, אתה תקים גדר, אנחנו מתחייבים לך, על הגדר החדשה </w:t>
      </w:r>
      <w:r w:rsidR="00B90AA0">
        <w:rPr>
          <w:rFonts w:hint="cs"/>
          <w:rtl/>
        </w:rPr>
        <w:t>– – –</w:t>
      </w:r>
      <w:r>
        <w:rPr>
          <w:rFonts w:hint="cs"/>
          <w:rtl/>
        </w:rPr>
        <w:t xml:space="preserve"> </w:t>
      </w:r>
    </w:p>
    <w:p w:rsidR="00BE3561" w:rsidRDefault="00BE3561" w:rsidP="009065C9">
      <w:pPr>
        <w:rPr>
          <w:rtl/>
        </w:rPr>
      </w:pPr>
    </w:p>
    <w:sdt>
      <w:sdtPr>
        <w:rPr>
          <w:rtl/>
        </w:rPr>
        <w:alias w:val="קריאה"/>
        <w:tag w:val="&lt;ID&gt;4617&lt;/ID&gt;&lt;Name&gt;יצחק הרצוג - המחנה הציוני&lt;/Name&gt;&lt;Data&gt;יצחק הרצוג (המחנה הציוני)&lt;/Data&gt;&lt;Shortcut&gt;יצהר&lt;/Shortcut&gt;"/>
        <w:id w:val="-111517930"/>
        <w:placeholder>
          <w:docPart w:val="1F5574B4B2C7432AB6889046135DC4AA"/>
        </w:placeholder>
        <w15:color w:val="993366"/>
      </w:sdtPr>
      <w:sdtEndPr/>
      <w:sdtContent>
        <w:p w:rsidR="00BE3561" w:rsidRDefault="00BE3561" w:rsidP="009065C9">
          <w:pPr>
            <w:pStyle w:val="af7"/>
            <w:keepNext/>
            <w:rPr>
              <w:rtl/>
            </w:rPr>
          </w:pPr>
          <w:r w:rsidRPr="00202537">
            <w:rPr>
              <w:rStyle w:val="aff1"/>
              <w:color w:val="000000"/>
              <w:rtl/>
            </w:rPr>
            <w:t>יצחק הרצוג (המחנה הציוני)</w:t>
          </w:r>
          <w:r w:rsidRPr="00202537">
            <w:rPr>
              <w:color w:val="000000"/>
              <w:rtl/>
            </w:rPr>
            <w:t>:</w:t>
          </w:r>
        </w:p>
      </w:sdtContent>
    </w:sdt>
    <w:p w:rsidR="00BE3561" w:rsidRDefault="00BE3561" w:rsidP="009065C9">
      <w:pPr>
        <w:rPr>
          <w:rtl/>
        </w:rPr>
      </w:pPr>
    </w:p>
    <w:p w:rsidR="00BE3561" w:rsidRDefault="00B90AA0" w:rsidP="009065C9">
      <w:pPr>
        <w:rPr>
          <w:rtl/>
        </w:rPr>
      </w:pPr>
      <w:r>
        <w:rPr>
          <w:rFonts w:hint="cs"/>
          <w:rtl/>
        </w:rPr>
        <w:t>– – –</w:t>
      </w:r>
      <w:r w:rsidR="00BE3561">
        <w:rPr>
          <w:rFonts w:hint="cs"/>
          <w:rtl/>
        </w:rPr>
        <w:t xml:space="preserve"> שני דברים. גם חיפה </w:t>
      </w:r>
      <w:r>
        <w:rPr>
          <w:rFonts w:hint="cs"/>
          <w:rtl/>
        </w:rPr>
        <w:t>– – –</w:t>
      </w:r>
      <w:r w:rsidR="00BE3561">
        <w:rPr>
          <w:rFonts w:hint="cs"/>
          <w:rtl/>
        </w:rPr>
        <w:t xml:space="preserve"> </w:t>
      </w:r>
    </w:p>
    <w:p w:rsidR="00BE3561" w:rsidRDefault="00BE3561" w:rsidP="009065C9">
      <w:pPr>
        <w:rPr>
          <w:rtl/>
        </w:rPr>
      </w:pPr>
    </w:p>
    <w:sdt>
      <w:sdtPr>
        <w:rPr>
          <w:rtl/>
        </w:rPr>
        <w:alias w:val="דובר_המשך"/>
        <w:tag w:val="&lt;ID&gt;5478&lt;/ID&gt;&lt;Name&gt;אלי בן-דהן - סגן שר&lt;/Name&gt;&lt;Data&gt;סגן שר הביטחון אלי בן-דהן&lt;/Data&gt;&lt;Shortcut&gt;אלבנ&lt;/Shortcut&gt;"/>
        <w:id w:val="-1061715349"/>
        <w:placeholder>
          <w:docPart w:val="7E98D9F86F974739BF66D33E138E77B4"/>
        </w:placeholder>
        <w15:color w:val="993366"/>
      </w:sdtPr>
      <w:sdtEndPr/>
      <w:sdtContent>
        <w:p w:rsidR="00BE3561" w:rsidRDefault="00BE3561" w:rsidP="009065C9">
          <w:pPr>
            <w:pStyle w:val="-"/>
            <w:keepNext/>
            <w:rPr>
              <w:rtl/>
            </w:rPr>
          </w:pPr>
          <w:r w:rsidRPr="00E8772C">
            <w:rPr>
              <w:rStyle w:val="aff1"/>
              <w:color w:val="000000"/>
              <w:rtl/>
            </w:rPr>
            <w:t>סגן שר הביטחון אלי בן-דהן</w:t>
          </w:r>
          <w:r w:rsidRPr="00E8772C">
            <w:rPr>
              <w:color w:val="000000"/>
              <w:rtl/>
            </w:rPr>
            <w:t>:</w:t>
          </w:r>
        </w:p>
      </w:sdtContent>
    </w:sdt>
    <w:p w:rsidR="00BE3561" w:rsidRDefault="00BE3561" w:rsidP="009065C9">
      <w:pPr>
        <w:rPr>
          <w:rtl/>
        </w:rPr>
      </w:pPr>
    </w:p>
    <w:p w:rsidR="00BE3561" w:rsidRDefault="00BE3561" w:rsidP="009065C9">
      <w:pPr>
        <w:rPr>
          <w:rtl/>
        </w:rPr>
      </w:pPr>
      <w:r>
        <w:rPr>
          <w:rFonts w:hint="cs"/>
          <w:rtl/>
        </w:rPr>
        <w:t xml:space="preserve">אני מודה לכם. לצערי, באמת, החוק הזה לא מתאים להיות הצעת חוק. </w:t>
      </w:r>
      <w:bookmarkStart w:id="10166" w:name="_ETM_Q25_531085"/>
      <w:bookmarkEnd w:id="10166"/>
      <w:r>
        <w:rPr>
          <w:rFonts w:hint="cs"/>
          <w:rtl/>
        </w:rPr>
        <w:t xml:space="preserve">לכן הממשלה מתנגד. תודה רבה. </w:t>
      </w:r>
    </w:p>
    <w:p w:rsidR="00BE3561" w:rsidRPr="00AA7D58" w:rsidRDefault="00BE3561" w:rsidP="009065C9">
      <w:pPr>
        <w:rPr>
          <w:rtl/>
        </w:rPr>
      </w:pPr>
      <w:bookmarkStart w:id="10167" w:name="_ETM_Q25_503642"/>
      <w:bookmarkStart w:id="10168" w:name="_ETM_Q25_683910"/>
      <w:bookmarkEnd w:id="10167"/>
      <w:bookmarkEnd w:id="10168"/>
    </w:p>
    <w:bookmarkStart w:id="10169" w:name="_ETM_Q25_536232" w:displacedByCustomXml="next"/>
    <w:bookmarkEnd w:id="10169" w:displacedByCustomXml="next"/>
    <w:bookmarkStart w:id="10170" w:name="_ETM_Q25_544201" w:displacedByCustomXml="next"/>
    <w:bookmarkEnd w:id="10170" w:displacedByCustomXml="next"/>
    <w:bookmarkStart w:id="10171" w:name="_ETM_Q25_544545" w:displacedByCustomXml="next"/>
    <w:bookmarkEnd w:id="10171" w:displacedByCustomXml="next"/>
    <w:sdt>
      <w:sdtPr>
        <w:rPr>
          <w:rtl/>
        </w:rPr>
        <w:alias w:val="יור"/>
        <w:tag w:val="&lt;ID&gt;5707&lt;/ID&gt;&lt;Name&gt;ישראל אייכלר - יו&quot;ר&lt;/Name&gt;&lt;Data&gt;ישראל אייכלר&lt;/Data&gt;&lt;Shortcut&gt;&lt;/Shortcut&gt;"/>
        <w:id w:val="-1894416852"/>
        <w:placeholder>
          <w:docPart w:val="DCECA39CFCCE4296B5AF40948A3A6247"/>
        </w:placeholder>
        <w15:color w:val="993366"/>
      </w:sdtPr>
      <w:sdtEndPr/>
      <w:sdtContent>
        <w:p w:rsidR="00BE3561" w:rsidRDefault="00BE3561" w:rsidP="009065C9">
          <w:pPr>
            <w:pStyle w:val="af8"/>
            <w:keepNext/>
            <w:rPr>
              <w:rtl/>
            </w:rPr>
          </w:pPr>
          <w:r w:rsidRPr="00E8772C">
            <w:rPr>
              <w:rStyle w:val="aff1"/>
              <w:color w:val="000000"/>
              <w:rtl/>
            </w:rPr>
            <w:t>היו"ר ישראל אייכלר</w:t>
          </w:r>
          <w:r w:rsidRPr="00E8772C">
            <w:rPr>
              <w:color w:val="000000"/>
              <w:rtl/>
            </w:rPr>
            <w:t>:</w:t>
          </w:r>
        </w:p>
      </w:sdtContent>
    </w:sdt>
    <w:p w:rsidR="00BE3561" w:rsidRDefault="00BE3561" w:rsidP="00B90AA0">
      <w:pPr>
        <w:rPr>
          <w:rtl/>
        </w:rPr>
      </w:pPr>
      <w:bookmarkStart w:id="10172" w:name="_ETM_Q25_720059"/>
      <w:bookmarkEnd w:id="10172"/>
    </w:p>
    <w:p w:rsidR="00BE3561" w:rsidRDefault="00BE3561" w:rsidP="009065C9">
      <w:pPr>
        <w:rPr>
          <w:rtl/>
        </w:rPr>
      </w:pPr>
      <w:bookmarkStart w:id="10173" w:name="_ETM_Q25_540608"/>
      <w:bookmarkEnd w:id="10173"/>
      <w:r>
        <w:rPr>
          <w:rFonts w:hint="cs"/>
          <w:rtl/>
        </w:rPr>
        <w:t>תודה רבה לסגן שר הביטחון,</w:t>
      </w:r>
      <w:bookmarkStart w:id="10174" w:name="_ETM_Q25_539272"/>
      <w:bookmarkEnd w:id="10174"/>
      <w:r>
        <w:rPr>
          <w:rFonts w:hint="cs"/>
          <w:rtl/>
        </w:rPr>
        <w:t xml:space="preserve"> חבר הכנסת אלי בן-דהן. </w:t>
      </w:r>
      <w:bookmarkStart w:id="10175" w:name="_ETM_Q25_546024"/>
      <w:bookmarkEnd w:id="10175"/>
    </w:p>
    <w:p w:rsidR="00BE3561" w:rsidRDefault="00BE3561" w:rsidP="009065C9">
      <w:pPr>
        <w:rPr>
          <w:rtl/>
        </w:rPr>
      </w:pPr>
    </w:p>
    <w:p w:rsidR="00BE3561" w:rsidRDefault="00BE3561" w:rsidP="009065C9">
      <w:pPr>
        <w:rPr>
          <w:rtl/>
        </w:rPr>
      </w:pPr>
      <w:bookmarkStart w:id="10176" w:name="_ETM_Q25_546407"/>
      <w:bookmarkEnd w:id="10176"/>
      <w:r>
        <w:rPr>
          <w:rFonts w:hint="cs"/>
          <w:rtl/>
        </w:rPr>
        <w:t>אנחנו מצביעים על הצעת חוק גדר הביטחון, התשע"ח</w:t>
      </w:r>
      <w:r>
        <w:rPr>
          <w:rFonts w:hint="eastAsia"/>
          <w:rtl/>
        </w:rPr>
        <w:t>–</w:t>
      </w:r>
      <w:r>
        <w:rPr>
          <w:rFonts w:hint="cs"/>
          <w:rtl/>
        </w:rPr>
        <w:t>2018. מי בעד?</w:t>
      </w:r>
      <w:bookmarkStart w:id="10177" w:name="_ETM_Q25_551709"/>
      <w:bookmarkEnd w:id="10177"/>
      <w:r>
        <w:rPr>
          <w:rFonts w:hint="cs"/>
          <w:rtl/>
        </w:rPr>
        <w:t xml:space="preserve"> מי נגד? מי נמנע?</w:t>
      </w:r>
    </w:p>
    <w:p w:rsidR="00BE3561" w:rsidRDefault="00BE3561" w:rsidP="009065C9">
      <w:pPr>
        <w:rPr>
          <w:rtl/>
        </w:rPr>
      </w:pPr>
      <w:bookmarkStart w:id="10178" w:name="_ETM_Q25_727460"/>
      <w:bookmarkStart w:id="10179" w:name="_ETM_Q25_568123"/>
      <w:bookmarkEnd w:id="10178"/>
      <w:bookmarkEnd w:id="10179"/>
    </w:p>
    <w:p w:rsidR="00BE3561" w:rsidRDefault="00BE3561" w:rsidP="009065C9">
      <w:pPr>
        <w:pStyle w:val="af3"/>
        <w:keepNext/>
        <w:rPr>
          <w:rtl/>
        </w:rPr>
      </w:pPr>
      <w:r>
        <w:rPr>
          <w:rtl/>
        </w:rPr>
        <w:t>הצבעה מס'</w:t>
      </w:r>
      <w:r>
        <w:rPr>
          <w:rFonts w:hint="cs"/>
          <w:rtl/>
        </w:rPr>
        <w:t xml:space="preserve"> 10</w:t>
      </w:r>
    </w:p>
    <w:p w:rsidR="00BE3561" w:rsidRDefault="00BE3561" w:rsidP="009065C9">
      <w:pPr>
        <w:pStyle w:val="--"/>
        <w:keepNext/>
        <w:rPr>
          <w:rtl/>
        </w:rPr>
      </w:pPr>
    </w:p>
    <w:p w:rsidR="00BE3561" w:rsidRDefault="00BE3561" w:rsidP="009065C9">
      <w:pPr>
        <w:pStyle w:val="--"/>
        <w:keepNext/>
        <w:rPr>
          <w:rtl/>
        </w:rPr>
      </w:pPr>
      <w:r>
        <w:rPr>
          <w:rtl/>
        </w:rPr>
        <w:t>בעד ההצעה להעביר את הצעת החוק לוועדה –</w:t>
      </w:r>
      <w:r>
        <w:rPr>
          <w:rFonts w:hint="cs"/>
          <w:rtl/>
        </w:rPr>
        <w:t xml:space="preserve"> 23</w:t>
      </w:r>
    </w:p>
    <w:p w:rsidR="00BE3561" w:rsidRDefault="00BE3561" w:rsidP="00AD320A">
      <w:pPr>
        <w:pStyle w:val="--"/>
        <w:keepNext/>
        <w:rPr>
          <w:rtl/>
        </w:rPr>
      </w:pPr>
      <w:r>
        <w:rPr>
          <w:rFonts w:hint="cs"/>
          <w:rtl/>
        </w:rPr>
        <w:t xml:space="preserve">בעד ההצעה להסיר מסדר-היום את הצעת החוק </w:t>
      </w:r>
      <w:r>
        <w:rPr>
          <w:rtl/>
        </w:rPr>
        <w:t xml:space="preserve">– </w:t>
      </w:r>
      <w:r>
        <w:rPr>
          <w:rFonts w:hint="cs"/>
          <w:rtl/>
        </w:rPr>
        <w:t>42</w:t>
      </w:r>
    </w:p>
    <w:p w:rsidR="00BE3561" w:rsidRDefault="00BE3561" w:rsidP="009065C9">
      <w:pPr>
        <w:pStyle w:val="--"/>
        <w:keepNext/>
        <w:rPr>
          <w:rtl/>
        </w:rPr>
      </w:pPr>
      <w:r>
        <w:rPr>
          <w:rtl/>
        </w:rPr>
        <w:t xml:space="preserve">נמנעים – </w:t>
      </w:r>
      <w:r>
        <w:rPr>
          <w:rFonts w:hint="cs"/>
          <w:rtl/>
        </w:rPr>
        <w:t>אין</w:t>
      </w:r>
    </w:p>
    <w:p w:rsidR="00BE3561" w:rsidRPr="00A30C04" w:rsidRDefault="00BE3561" w:rsidP="009065C9">
      <w:pPr>
        <w:pStyle w:val="af4"/>
        <w:rPr>
          <w:rtl/>
        </w:rPr>
      </w:pPr>
      <w:bookmarkStart w:id="10180" w:name="_ETM_Q25_562759"/>
      <w:bookmarkEnd w:id="10180"/>
      <w:r>
        <w:rPr>
          <w:rFonts w:hint="cs"/>
          <w:rtl/>
        </w:rPr>
        <w:t>ההצעה להעביר לוועדה את הצעת חוק גדר הביטחון, התשע"ח</w:t>
      </w:r>
      <w:r>
        <w:rPr>
          <w:rFonts w:hint="eastAsia"/>
          <w:rtl/>
        </w:rPr>
        <w:t>–</w:t>
      </w:r>
      <w:r>
        <w:rPr>
          <w:rFonts w:hint="cs"/>
          <w:rtl/>
        </w:rPr>
        <w:t>2018, לא נתקבלה.</w:t>
      </w:r>
    </w:p>
    <w:p w:rsidR="00BE3561" w:rsidRDefault="00BE3561" w:rsidP="009065C9">
      <w:pPr>
        <w:rPr>
          <w:rtl/>
        </w:rPr>
      </w:pPr>
      <w:bookmarkStart w:id="10181" w:name="_ETM_Q25_568451"/>
      <w:bookmarkStart w:id="10182" w:name="_ETM_Q25_601216"/>
      <w:bookmarkStart w:id="10183" w:name="_ETM_Q25_613888"/>
      <w:bookmarkStart w:id="10184" w:name="_ETM_Q25_565076"/>
      <w:bookmarkEnd w:id="10181"/>
      <w:bookmarkEnd w:id="10182"/>
      <w:bookmarkEnd w:id="10183"/>
      <w:bookmarkEnd w:id="10184"/>
    </w:p>
    <w:bookmarkStart w:id="10185" w:name="_ETM_Q25_565285" w:displacedByCustomXml="next"/>
    <w:bookmarkEnd w:id="10185" w:displacedByCustomXml="next"/>
    <w:sdt>
      <w:sdtPr>
        <w:rPr>
          <w:rtl/>
        </w:rPr>
        <w:alias w:val="יור"/>
        <w:tag w:val="&lt;ID&gt;5707&lt;/ID&gt;&lt;Name&gt;ישראל אייכלר - יו&quot;ר&lt;/Name&gt;&lt;Data&gt;ישראל אייכלר&lt;/Data&gt;&lt;Shortcut&gt;&lt;/Shortcut&gt;"/>
        <w:id w:val="-787746512"/>
        <w:placeholder>
          <w:docPart w:val="DCECA39CFCCE4296B5AF40948A3A6247"/>
        </w:placeholder>
        <w15:color w:val="993366"/>
      </w:sdtPr>
      <w:sdtEndPr/>
      <w:sdtContent>
        <w:p w:rsidR="00BE3561" w:rsidRDefault="00BE3561" w:rsidP="009065C9">
          <w:pPr>
            <w:pStyle w:val="af8"/>
            <w:keepNext/>
            <w:rPr>
              <w:rtl/>
            </w:rPr>
          </w:pPr>
          <w:r w:rsidRPr="00A30C04">
            <w:rPr>
              <w:rStyle w:val="aff1"/>
              <w:color w:val="000000"/>
              <w:rtl/>
            </w:rPr>
            <w:t>היו"ר ישראל אייכלר</w:t>
          </w:r>
          <w:r w:rsidRPr="00A30C04">
            <w:rPr>
              <w:color w:val="000000"/>
              <w:rtl/>
            </w:rPr>
            <w:t>:</w:t>
          </w:r>
        </w:p>
      </w:sdtContent>
    </w:sdt>
    <w:p w:rsidR="00BE3561" w:rsidRDefault="00BE3561" w:rsidP="00B90AA0">
      <w:pPr>
        <w:rPr>
          <w:rtl/>
        </w:rPr>
      </w:pPr>
    </w:p>
    <w:p w:rsidR="005F4B75" w:rsidRDefault="00BE3561" w:rsidP="005F4B75">
      <w:pPr>
        <w:rPr>
          <w:rtl/>
        </w:rPr>
      </w:pPr>
      <w:r>
        <w:rPr>
          <w:rFonts w:hint="cs"/>
          <w:rtl/>
        </w:rPr>
        <w:t>23 בעד, 42 מתנגדים, הצעת</w:t>
      </w:r>
      <w:bookmarkStart w:id="10186" w:name="_ETM_Q25_573679"/>
      <w:bookmarkEnd w:id="10186"/>
      <w:r>
        <w:rPr>
          <w:rFonts w:hint="cs"/>
          <w:rtl/>
        </w:rPr>
        <w:t xml:space="preserve"> החוק נדחתה. </w:t>
      </w:r>
      <w:bookmarkStart w:id="10187" w:name="_ETM_Q25_576062"/>
      <w:bookmarkEnd w:id="10187"/>
    </w:p>
    <w:p w:rsidR="00BE3561" w:rsidRDefault="00BE3561" w:rsidP="005F4B75">
      <w:pPr>
        <w:rPr>
          <w:rtl/>
        </w:rPr>
      </w:pPr>
    </w:p>
    <w:p w:rsidR="005F4B75" w:rsidRDefault="005F4B75" w:rsidP="005F4B75">
      <w:pPr>
        <w:rPr>
          <w:rtl/>
        </w:rPr>
      </w:pPr>
    </w:p>
    <w:bookmarkStart w:id="10188" w:name="_ETM_Q25_576378" w:displacedByCustomXml="next"/>
    <w:bookmarkEnd w:id="10188" w:displacedByCustomXml="next"/>
    <w:bookmarkStart w:id="10189" w:name="_ETM_Q25_577224" w:displacedByCustomXml="next"/>
    <w:bookmarkEnd w:id="10189" w:displacedByCustomXml="next"/>
    <w:bookmarkStart w:id="10190" w:name="_ETM_Q25_577514" w:displacedByCustomXml="next"/>
    <w:bookmarkEnd w:id="10190" w:displacedByCustomXml="next"/>
    <w:bookmarkStart w:id="10191" w:name="_ETM_Q25_577833" w:displacedByCustomXml="next"/>
    <w:bookmarkEnd w:id="10191" w:displacedByCustomXml="next"/>
    <w:bookmarkStart w:id="10192" w:name="_Toc517353650" w:displacedByCustomXml="next"/>
    <w:bookmarkStart w:id="10193" w:name="_Toc516085732" w:displacedByCustomXml="next"/>
    <w:bookmarkStart w:id="10194" w:name="_Toc516085387" w:displacedByCustomXml="next"/>
    <w:sdt>
      <w:sdtPr>
        <w:rPr>
          <w:rtl/>
        </w:rPr>
        <w:alias w:val="הצח"/>
        <w:tag w:val="&lt;ID&gt;613622&lt;/ID&gt;&lt;Name&gt;הצעת חוק הכשרות המשפטית והאפוטרופסות (תיקון - הכרה בתא משפחתי של יותר משני הורים), התשע&quot;ח-2018&lt;/Name&gt;&lt;Data&gt;הצעת חוק הכשרות המשפטית והאפוטרופסות (תיקון - הכרה בתא משפחתי של יותר משני הורים), התשע&quot;ח-2018&lt;/Data&gt;&lt;PrivateNumber&gt;פ/20/5203&lt;/PrivateNumber&gt;&lt;Status&gt;1&lt;/Status&gt;&lt;PrivateNumber_TOC&gt;פ/20/5203&lt;/PrivateNumber_TOC&gt;&lt;PrivateName_TOC&gt;&lt;/PrivateName_TOC&gt;&lt;Initiators&gt;&lt;/Initiators&gt;&lt;FullItemNumber&gt;&lt;/FullItemNumber&gt;"/>
        <w:id w:val="466244275"/>
        <w:placeholder>
          <w:docPart w:val="DCECA39CFCCE4296B5AF40948A3A6247"/>
        </w:placeholder>
        <w15:color w:val="993366"/>
      </w:sdtPr>
      <w:sdtEndPr/>
      <w:sdtContent>
        <w:p w:rsidR="00BE3561" w:rsidRDefault="00BE3561" w:rsidP="009065C9">
          <w:pPr>
            <w:pStyle w:val="a8"/>
            <w:rPr>
              <w:rtl/>
            </w:rPr>
          </w:pPr>
          <w:r w:rsidRPr="00A30C04">
            <w:rPr>
              <w:rStyle w:val="aff1"/>
              <w:color w:val="000000"/>
              <w:rtl/>
            </w:rPr>
            <w:t xml:space="preserve">הצעת חוק הכשרות המשפטית והאפוטרופסות (תיקון </w:t>
          </w:r>
          <w:r>
            <w:rPr>
              <w:rStyle w:val="aff1"/>
              <w:rFonts w:hint="cs"/>
              <w:color w:val="000000"/>
              <w:rtl/>
            </w:rPr>
            <w:t>–</w:t>
          </w:r>
          <w:r w:rsidRPr="00A30C04">
            <w:rPr>
              <w:rStyle w:val="aff1"/>
              <w:color w:val="000000"/>
              <w:rtl/>
            </w:rPr>
            <w:t xml:space="preserve"> הכרה בתא משפחתי של יותר משני הורים), התשע"ח</w:t>
          </w:r>
          <w:r>
            <w:rPr>
              <w:rStyle w:val="aff1"/>
              <w:rFonts w:hint="cs"/>
              <w:color w:val="000000"/>
              <w:rtl/>
            </w:rPr>
            <w:t>–</w:t>
          </w:r>
          <w:r w:rsidRPr="00A30C04">
            <w:rPr>
              <w:rStyle w:val="aff1"/>
              <w:color w:val="000000"/>
              <w:rtl/>
            </w:rPr>
            <w:t>2018</w:t>
          </w:r>
        </w:p>
      </w:sdtContent>
    </w:sdt>
    <w:bookmarkEnd w:id="10192" w:displacedByCustomXml="prev"/>
    <w:bookmarkEnd w:id="10193" w:displacedByCustomXml="prev"/>
    <w:bookmarkEnd w:id="10194" w:displacedByCustomXml="prev"/>
    <w:p w:rsidR="00BE3561" w:rsidRDefault="00BE3561" w:rsidP="009065C9">
      <w:pPr>
        <w:rPr>
          <w:rtl/>
        </w:rPr>
      </w:pPr>
      <w:r>
        <w:rPr>
          <w:rtl/>
        </w:rPr>
        <w:t>[הצעת חוק פ/5203</w:t>
      </w:r>
      <w:r>
        <w:rPr>
          <w:rFonts w:hint="cs"/>
          <w:rtl/>
        </w:rPr>
        <w:t>/20; נספחות.</w:t>
      </w:r>
      <w:r>
        <w:rPr>
          <w:rtl/>
        </w:rPr>
        <w:t>]</w:t>
      </w:r>
    </w:p>
    <w:p w:rsidR="00BE3561" w:rsidRDefault="00BE3561" w:rsidP="009065C9">
      <w:pPr>
        <w:pStyle w:val="-0"/>
        <w:rPr>
          <w:rtl/>
        </w:rPr>
      </w:pPr>
      <w:r>
        <w:rPr>
          <w:rtl/>
        </w:rPr>
        <w:t xml:space="preserve">(הצעת </w:t>
      </w:r>
      <w:r>
        <w:rPr>
          <w:rFonts w:hint="cs"/>
          <w:rtl/>
        </w:rPr>
        <w:t>קבוצת חברי הכנסת</w:t>
      </w:r>
      <w:r>
        <w:rPr>
          <w:rtl/>
        </w:rPr>
        <w:t>)</w:t>
      </w:r>
    </w:p>
    <w:p w:rsidR="00BE3561" w:rsidRPr="00A30C04" w:rsidRDefault="00BE3561" w:rsidP="009065C9">
      <w:pPr>
        <w:rPr>
          <w:rtl/>
        </w:rPr>
      </w:pPr>
    </w:p>
    <w:bookmarkStart w:id="10195" w:name="_ETM_Q25_576648" w:displacedByCustomXml="next"/>
    <w:bookmarkEnd w:id="10195" w:displacedByCustomXml="next"/>
    <w:sdt>
      <w:sdtPr>
        <w:rPr>
          <w:rtl/>
        </w:rPr>
        <w:alias w:val="יור"/>
        <w:tag w:val="&lt;ID&gt;5707&lt;/ID&gt;&lt;Name&gt;ישראל אייכלר - יו&quot;ר&lt;/Name&gt;&lt;Data&gt;ישראל אייכלר&lt;/Data&gt;&lt;Shortcut&gt;&lt;/Shortcut&gt;"/>
        <w:id w:val="2001991304"/>
        <w:placeholder>
          <w:docPart w:val="DCECA39CFCCE4296B5AF40948A3A6247"/>
        </w:placeholder>
        <w15:color w:val="993366"/>
      </w:sdtPr>
      <w:sdtEndPr/>
      <w:sdtContent>
        <w:p w:rsidR="00BE3561" w:rsidRDefault="00BE3561" w:rsidP="009065C9">
          <w:pPr>
            <w:pStyle w:val="af8"/>
            <w:keepNext/>
            <w:rPr>
              <w:rtl/>
            </w:rPr>
          </w:pPr>
          <w:r w:rsidRPr="00A30C04">
            <w:rPr>
              <w:rStyle w:val="aff1"/>
              <w:color w:val="000000"/>
              <w:rtl/>
            </w:rPr>
            <w:t>היו"ר ישראל אייכלר</w:t>
          </w:r>
          <w:r w:rsidRPr="00A30C04">
            <w:rPr>
              <w:color w:val="000000"/>
              <w:rtl/>
            </w:rPr>
            <w:t>:</w:t>
          </w:r>
        </w:p>
      </w:sdtContent>
    </w:sdt>
    <w:p w:rsidR="00BE3561" w:rsidRDefault="00BE3561" w:rsidP="00B90AA0">
      <w:pPr>
        <w:rPr>
          <w:rtl/>
        </w:rPr>
      </w:pPr>
    </w:p>
    <w:p w:rsidR="00BE3561" w:rsidRPr="00C93B12" w:rsidRDefault="00BE3561" w:rsidP="009065C9">
      <w:pPr>
        <w:rPr>
          <w:rtl/>
        </w:rPr>
      </w:pPr>
      <w:r>
        <w:rPr>
          <w:rFonts w:hint="cs"/>
          <w:rtl/>
        </w:rPr>
        <w:t xml:space="preserve">אנחנו עוברים </w:t>
      </w:r>
      <w:bookmarkStart w:id="10196" w:name="_ETM_Q25_570522"/>
      <w:bookmarkEnd w:id="10196"/>
      <w:r>
        <w:rPr>
          <w:rFonts w:hint="cs"/>
          <w:rtl/>
        </w:rPr>
        <w:t xml:space="preserve">להצעת חוק </w:t>
      </w:r>
      <w:r>
        <w:rPr>
          <w:rStyle w:val="aff1"/>
          <w:rFonts w:hint="cs"/>
          <w:color w:val="000000"/>
          <w:rtl/>
        </w:rPr>
        <w:t>ה</w:t>
      </w:r>
      <w:r w:rsidRPr="00A30C04">
        <w:rPr>
          <w:rStyle w:val="aff1"/>
          <w:color w:val="000000"/>
          <w:rtl/>
        </w:rPr>
        <w:t>כשרות המשפטית והאפוטרופסות</w:t>
      </w:r>
      <w:r>
        <w:rPr>
          <w:rStyle w:val="aff1"/>
          <w:rFonts w:hint="cs"/>
          <w:color w:val="000000"/>
          <w:rtl/>
        </w:rPr>
        <w:t xml:space="preserve">, של חברי הכנסת יואל חסון, מרב </w:t>
      </w:r>
      <w:bookmarkStart w:id="10197" w:name="_ETM_Q25_580119"/>
      <w:bookmarkEnd w:id="10197"/>
      <w:r>
        <w:rPr>
          <w:rStyle w:val="aff1"/>
          <w:rFonts w:hint="cs"/>
          <w:color w:val="000000"/>
          <w:rtl/>
        </w:rPr>
        <w:t>מיכאלי ומירב בן ארי. ינמק חבר הכנסת יואל חסון. עשר</w:t>
      </w:r>
      <w:bookmarkStart w:id="10198" w:name="_ETM_Q25_589512"/>
      <w:bookmarkEnd w:id="10198"/>
      <w:r>
        <w:rPr>
          <w:rStyle w:val="aff1"/>
          <w:rFonts w:hint="cs"/>
          <w:color w:val="000000"/>
          <w:rtl/>
        </w:rPr>
        <w:t xml:space="preserve"> דקות לרשותך. </w:t>
      </w:r>
    </w:p>
    <w:p w:rsidR="00BE3561" w:rsidRDefault="00BE3561" w:rsidP="009065C9">
      <w:pPr>
        <w:rPr>
          <w:rtl/>
        </w:rPr>
      </w:pPr>
      <w:bookmarkStart w:id="10199" w:name="_ETM_Q25_565554"/>
      <w:bookmarkStart w:id="10200" w:name="_ETM_Q25_614247"/>
      <w:bookmarkStart w:id="10201" w:name="_ETM_Q25_597591"/>
      <w:bookmarkEnd w:id="10199"/>
      <w:bookmarkEnd w:id="10200"/>
      <w:bookmarkEnd w:id="10201"/>
    </w:p>
    <w:bookmarkStart w:id="10202" w:name="_Toc517353651" w:displacedByCustomXml="next"/>
    <w:bookmarkStart w:id="10203" w:name="_Toc516085733" w:displacedByCustomXml="next"/>
    <w:bookmarkStart w:id="10204" w:name="_Toc51608538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19815824"/>
        <w:placeholder>
          <w:docPart w:val="DCECA39CFCCE4296B5AF40948A3A6247"/>
        </w:placeholder>
        <w15:color w:val="993366"/>
      </w:sdtPr>
      <w:sdtEndPr/>
      <w:sdtContent>
        <w:p w:rsidR="00BE3561" w:rsidRDefault="00BE3561" w:rsidP="009065C9">
          <w:pPr>
            <w:pStyle w:val="a5"/>
            <w:keepNext/>
            <w:rPr>
              <w:rtl/>
            </w:rPr>
          </w:pPr>
          <w:r w:rsidRPr="00C93B12">
            <w:rPr>
              <w:rStyle w:val="aff1"/>
              <w:color w:val="000000"/>
              <w:rtl/>
            </w:rPr>
            <w:t>יואל חסון (המחנה הציוני)</w:t>
          </w:r>
          <w:r w:rsidRPr="00C93B12">
            <w:rPr>
              <w:color w:val="000000"/>
              <w:rtl/>
            </w:rPr>
            <w:t>:</w:t>
          </w:r>
        </w:p>
      </w:sdtContent>
    </w:sdt>
    <w:bookmarkEnd w:id="10202" w:displacedByCustomXml="prev"/>
    <w:bookmarkEnd w:id="10203" w:displacedByCustomXml="prev"/>
    <w:bookmarkEnd w:id="10204" w:displacedByCustomXml="prev"/>
    <w:p w:rsidR="00BE3561" w:rsidRDefault="00BE3561" w:rsidP="00B90AA0">
      <w:pPr>
        <w:rPr>
          <w:rtl/>
        </w:rPr>
      </w:pPr>
    </w:p>
    <w:p w:rsidR="00BE3561" w:rsidRDefault="00BE3561" w:rsidP="009065C9">
      <w:pPr>
        <w:rPr>
          <w:rtl/>
        </w:rPr>
      </w:pPr>
      <w:r>
        <w:rPr>
          <w:rFonts w:hint="cs"/>
          <w:rtl/>
        </w:rPr>
        <w:t>אדוני היושב-ראש, חבריי חברי הכנסת,</w:t>
      </w:r>
      <w:bookmarkStart w:id="10205" w:name="_ETM_Q25_617455"/>
      <w:bookmarkEnd w:id="10205"/>
      <w:r>
        <w:rPr>
          <w:rFonts w:hint="cs"/>
          <w:rtl/>
        </w:rPr>
        <w:t xml:space="preserve"> השרים, </w:t>
      </w:r>
      <w:r>
        <w:rPr>
          <w:rtl/>
        </w:rPr>
        <w:t>אני רוצה</w:t>
      </w:r>
      <w:r>
        <w:rPr>
          <w:rFonts w:hint="cs"/>
          <w:rtl/>
        </w:rPr>
        <w:t>,</w:t>
      </w:r>
      <w:r>
        <w:rPr>
          <w:rtl/>
        </w:rPr>
        <w:t xml:space="preserve"> לפני שאציג את הצעת החוק שלי</w:t>
      </w:r>
      <w:r>
        <w:rPr>
          <w:rFonts w:hint="cs"/>
          <w:rtl/>
        </w:rPr>
        <w:t>,</w:t>
      </w:r>
      <w:r>
        <w:rPr>
          <w:rtl/>
        </w:rPr>
        <w:t xml:space="preserve"> להקריא לכם </w:t>
      </w:r>
      <w:r>
        <w:rPr>
          <w:rFonts w:hint="cs"/>
          <w:rtl/>
        </w:rPr>
        <w:t>פ</w:t>
      </w:r>
      <w:r>
        <w:rPr>
          <w:rtl/>
        </w:rPr>
        <w:t>תק</w:t>
      </w:r>
      <w:r>
        <w:rPr>
          <w:rFonts w:hint="cs"/>
          <w:rtl/>
        </w:rPr>
        <w:t xml:space="preserve">, פתק </w:t>
      </w:r>
      <w:r>
        <w:rPr>
          <w:rtl/>
        </w:rPr>
        <w:t xml:space="preserve">שעשתה </w:t>
      </w:r>
      <w:r>
        <w:rPr>
          <w:rFonts w:hint="cs"/>
          <w:rtl/>
        </w:rPr>
        <w:t xml:space="preserve">או </w:t>
      </w:r>
      <w:r>
        <w:rPr>
          <w:rtl/>
        </w:rPr>
        <w:t>כתבה ילדה למשפחתה</w:t>
      </w:r>
      <w:r>
        <w:rPr>
          <w:rFonts w:hint="cs"/>
          <w:rtl/>
        </w:rPr>
        <w:t>.</w:t>
      </w:r>
      <w:r>
        <w:rPr>
          <w:rtl/>
        </w:rPr>
        <w:t xml:space="preserve"> היא כותבת ככה</w:t>
      </w:r>
      <w:r>
        <w:rPr>
          <w:rFonts w:hint="cs"/>
          <w:rtl/>
        </w:rPr>
        <w:t>:</w:t>
      </w:r>
      <w:r>
        <w:rPr>
          <w:rtl/>
        </w:rPr>
        <w:t xml:space="preserve"> אני אוהבת את המשפחה שלי כמו שהיא</w:t>
      </w:r>
      <w:r>
        <w:rPr>
          <w:rFonts w:hint="cs"/>
          <w:rtl/>
        </w:rPr>
        <w:t>,</w:t>
      </w:r>
      <w:r>
        <w:rPr>
          <w:rtl/>
        </w:rPr>
        <w:t xml:space="preserve"> </w:t>
      </w:r>
      <w:r>
        <w:rPr>
          <w:rFonts w:hint="cs"/>
          <w:rtl/>
        </w:rPr>
        <w:t>ע</w:t>
      </w:r>
      <w:r>
        <w:rPr>
          <w:rtl/>
        </w:rPr>
        <w:t xml:space="preserve">ם שני אבות </w:t>
      </w:r>
      <w:r>
        <w:rPr>
          <w:rFonts w:hint="cs"/>
          <w:rtl/>
        </w:rPr>
        <w:t xml:space="preserve">ואימא, ואותם </w:t>
      </w:r>
      <w:r>
        <w:rPr>
          <w:rtl/>
        </w:rPr>
        <w:t>שלא ישתנו לעולם</w:t>
      </w:r>
      <w:r>
        <w:rPr>
          <w:rFonts w:hint="cs"/>
          <w:rtl/>
        </w:rPr>
        <w:t>,</w:t>
      </w:r>
      <w:r>
        <w:rPr>
          <w:rtl/>
        </w:rPr>
        <w:t xml:space="preserve"> כי זאת המשפחה שלי</w:t>
      </w:r>
      <w:r>
        <w:rPr>
          <w:rFonts w:hint="cs"/>
          <w:rtl/>
        </w:rPr>
        <w:t>. זה כיף</w:t>
      </w:r>
      <w:r>
        <w:rPr>
          <w:rtl/>
        </w:rPr>
        <w:t xml:space="preserve"> שיש לי א</w:t>
      </w:r>
      <w:r>
        <w:rPr>
          <w:rFonts w:hint="cs"/>
          <w:rtl/>
        </w:rPr>
        <w:t>י</w:t>
      </w:r>
      <w:r>
        <w:rPr>
          <w:rtl/>
        </w:rPr>
        <w:t>מא מורה</w:t>
      </w:r>
      <w:r>
        <w:rPr>
          <w:rFonts w:hint="cs"/>
          <w:rtl/>
        </w:rPr>
        <w:t>, אבא</w:t>
      </w:r>
      <w:r>
        <w:rPr>
          <w:rtl/>
        </w:rPr>
        <w:t xml:space="preserve"> בנקאי</w:t>
      </w:r>
      <w:r>
        <w:rPr>
          <w:rFonts w:hint="cs"/>
          <w:rtl/>
        </w:rPr>
        <w:t>,</w:t>
      </w:r>
      <w:bookmarkStart w:id="10206" w:name="_ETM_Q25_647180"/>
      <w:bookmarkEnd w:id="10206"/>
      <w:r>
        <w:rPr>
          <w:rFonts w:hint="cs"/>
          <w:rtl/>
        </w:rPr>
        <w:t xml:space="preserve"> אבא גנן ילדים. זה כיף שכל אחד טוב במשהו אחר,</w:t>
      </w:r>
      <w:bookmarkStart w:id="10207" w:name="_ETM_Q25_656013"/>
      <w:bookmarkEnd w:id="10207"/>
      <w:r>
        <w:rPr>
          <w:rFonts w:hint="cs"/>
          <w:rtl/>
        </w:rPr>
        <w:t xml:space="preserve"> והם יכולים לעזור לי. </w:t>
      </w:r>
      <w:r>
        <w:rPr>
          <w:rtl/>
        </w:rPr>
        <w:t xml:space="preserve">זאת כותבת ילדה </w:t>
      </w:r>
      <w:r>
        <w:rPr>
          <w:rFonts w:hint="cs"/>
          <w:rtl/>
        </w:rPr>
        <w:t>למשפחה שיש בה שני אבות</w:t>
      </w:r>
      <w:bookmarkStart w:id="10208" w:name="_ETM_Q25_663451"/>
      <w:bookmarkEnd w:id="10208"/>
      <w:r>
        <w:rPr>
          <w:rFonts w:hint="cs"/>
          <w:rtl/>
        </w:rPr>
        <w:t xml:space="preserve"> ואימא. </w:t>
      </w:r>
      <w:bookmarkStart w:id="10209" w:name="_ETM_Q25_666683"/>
      <w:bookmarkEnd w:id="10209"/>
    </w:p>
    <w:p w:rsidR="00BE3561" w:rsidRDefault="00BE3561" w:rsidP="009065C9">
      <w:pPr>
        <w:rPr>
          <w:rtl/>
        </w:rPr>
      </w:pPr>
    </w:p>
    <w:p w:rsidR="00BE3561" w:rsidRDefault="00BE3561" w:rsidP="009065C9">
      <w:pPr>
        <w:rPr>
          <w:rtl/>
        </w:rPr>
      </w:pPr>
      <w:bookmarkStart w:id="10210" w:name="_ETM_Q25_667231"/>
      <w:bookmarkStart w:id="10211" w:name="_ETM_Q25_668450"/>
      <w:bookmarkEnd w:id="10210"/>
      <w:bookmarkEnd w:id="10211"/>
      <w:r>
        <w:rPr>
          <w:rFonts w:hint="cs"/>
          <w:rtl/>
        </w:rPr>
        <w:t xml:space="preserve">העולם שלנו משתנה </w:t>
      </w:r>
      <w:bookmarkStart w:id="10212" w:name="_ETM_Q25_677669"/>
      <w:bookmarkEnd w:id="10212"/>
      <w:r>
        <w:rPr>
          <w:rFonts w:hint="cs"/>
          <w:rtl/>
        </w:rPr>
        <w:t>בכל כך הרבה מובנים, ואנחנו רואים את זה</w:t>
      </w:r>
      <w:bookmarkStart w:id="10213" w:name="_ETM_Q25_672566"/>
      <w:bookmarkEnd w:id="10213"/>
      <w:r>
        <w:rPr>
          <w:rFonts w:hint="cs"/>
          <w:rtl/>
        </w:rPr>
        <w:t xml:space="preserve"> בכל דבר בחיינו. העולם משתנה בטכנולוגיה, הוא משתנה בשיח, הוא משתנה בקצב, הוא </w:t>
      </w:r>
      <w:bookmarkStart w:id="10214" w:name="_ETM_Q25_681957"/>
      <w:bookmarkEnd w:id="10214"/>
      <w:r>
        <w:rPr>
          <w:rFonts w:hint="cs"/>
          <w:rtl/>
        </w:rPr>
        <w:t xml:space="preserve">משתנה ביכולות של כל אחד </w:t>
      </w:r>
      <w:bookmarkStart w:id="10215" w:name="_ETM_Q25_686122"/>
      <w:bookmarkEnd w:id="10215"/>
      <w:r>
        <w:rPr>
          <w:rFonts w:hint="cs"/>
          <w:rtl/>
        </w:rPr>
        <w:t xml:space="preserve">מאתנו, והוא גם משתנה בחיים האישיים שלנו. בחיים האישיים שלנו, של כל אחד מאיתנו </w:t>
      </w:r>
      <w:bookmarkStart w:id="10216" w:name="_ETM_Q25_694075"/>
      <w:bookmarkEnd w:id="10216"/>
      <w:r>
        <w:rPr>
          <w:rFonts w:hint="cs"/>
          <w:rtl/>
        </w:rPr>
        <w:t xml:space="preserve">שהוא חלק ממשפחה </w:t>
      </w:r>
      <w:r>
        <w:rPr>
          <w:rFonts w:hint="eastAsia"/>
        </w:rPr>
        <w:t>–</w:t>
      </w:r>
      <w:r>
        <w:rPr>
          <w:rFonts w:hint="cs"/>
          <w:rtl/>
        </w:rPr>
        <w:t xml:space="preserve"> זה משותף לכולנו; </w:t>
      </w:r>
      <w:bookmarkStart w:id="10217" w:name="_ETM_Q25_693810"/>
      <w:bookmarkEnd w:id="10217"/>
      <w:r>
        <w:rPr>
          <w:rFonts w:hint="cs"/>
          <w:rtl/>
        </w:rPr>
        <w:t>כולנו חלק ממשפחה, משפחה כזאת או</w:t>
      </w:r>
      <w:bookmarkStart w:id="10218" w:name="_ETM_Q25_701731"/>
      <w:bookmarkEnd w:id="10218"/>
      <w:r>
        <w:rPr>
          <w:rFonts w:hint="cs"/>
          <w:rtl/>
        </w:rPr>
        <w:t xml:space="preserve"> משפחה אחרת. </w:t>
      </w:r>
      <w:bookmarkStart w:id="10219" w:name="_ETM_Q25_700852"/>
      <w:bookmarkEnd w:id="10219"/>
    </w:p>
    <w:p w:rsidR="00BE3561" w:rsidRDefault="00BE3561" w:rsidP="009065C9">
      <w:pPr>
        <w:rPr>
          <w:rtl/>
        </w:rPr>
      </w:pPr>
    </w:p>
    <w:p w:rsidR="00BE3561" w:rsidRDefault="00BE3561" w:rsidP="009065C9">
      <w:pPr>
        <w:rPr>
          <w:rtl/>
        </w:rPr>
      </w:pPr>
      <w:r>
        <w:rPr>
          <w:rFonts w:hint="cs"/>
          <w:rtl/>
        </w:rPr>
        <w:t xml:space="preserve">פעם, באמת, </w:t>
      </w:r>
      <w:bookmarkStart w:id="10220" w:name="_ETM_Q25_708100"/>
      <w:bookmarkEnd w:id="10220"/>
      <w:r>
        <w:rPr>
          <w:rFonts w:hint="cs"/>
          <w:rtl/>
        </w:rPr>
        <w:t xml:space="preserve">הייתה משפחה שהיא, מה שנקרא, המודל הרגיל הידוע, של </w:t>
      </w:r>
      <w:bookmarkStart w:id="10221" w:name="_ETM_Q25_710059"/>
      <w:bookmarkEnd w:id="10221"/>
      <w:r>
        <w:rPr>
          <w:rFonts w:hint="cs"/>
          <w:rtl/>
        </w:rPr>
        <w:t xml:space="preserve">אימא ואבא. זה מה שהיה, זה מה שהיה צריך להכיר </w:t>
      </w:r>
      <w:bookmarkStart w:id="10222" w:name="_ETM_Q25_716794"/>
      <w:bookmarkEnd w:id="10222"/>
      <w:r>
        <w:rPr>
          <w:rFonts w:hint="cs"/>
          <w:rtl/>
        </w:rPr>
        <w:t xml:space="preserve">בו. לזה החוק נתן את כל התשובות, כל הפסיקות התייחסו </w:t>
      </w:r>
      <w:bookmarkStart w:id="10223" w:name="_ETM_Q25_721334"/>
      <w:bookmarkEnd w:id="10223"/>
      <w:r>
        <w:rPr>
          <w:rFonts w:hint="cs"/>
          <w:rtl/>
        </w:rPr>
        <w:t xml:space="preserve">למשפחות מהסוג הזה. אבל אז </w:t>
      </w:r>
      <w:bookmarkStart w:id="10224" w:name="_ETM_Q25_724965"/>
      <w:bookmarkEnd w:id="10224"/>
      <w:r>
        <w:rPr>
          <w:rFonts w:hint="cs"/>
          <w:rtl/>
        </w:rPr>
        <w:t xml:space="preserve">העולם השתנה. והעולם השתנה כבר לפני 20 שנה, כשהתחילה בישראל </w:t>
      </w:r>
      <w:bookmarkStart w:id="10225" w:name="_ETM_Q25_735747"/>
      <w:bookmarkEnd w:id="10225"/>
      <w:r>
        <w:rPr>
          <w:rFonts w:hint="cs"/>
          <w:rtl/>
        </w:rPr>
        <w:t xml:space="preserve">התופעה של משפחות חד-הוריות, </w:t>
      </w:r>
      <w:bookmarkStart w:id="10226" w:name="_ETM_Q25_735852"/>
      <w:bookmarkEnd w:id="10226"/>
      <w:r>
        <w:rPr>
          <w:rFonts w:hint="cs"/>
          <w:rtl/>
        </w:rPr>
        <w:t>של נשים, בדרך כלל נשים, שלא מצאו את בן</w:t>
      </w:r>
      <w:bookmarkStart w:id="10227" w:name="_ETM_Q25_745676"/>
      <w:bookmarkEnd w:id="10227"/>
      <w:r>
        <w:rPr>
          <w:rFonts w:hint="cs"/>
          <w:rtl/>
        </w:rPr>
        <w:t xml:space="preserve"> הזוג שלהן והחליטו בכל זאת להיות הורים. </w:t>
      </w:r>
      <w:bookmarkStart w:id="10228" w:name="_ETM_Q25_753965"/>
      <w:bookmarkStart w:id="10229" w:name="_ETM_Q25_748136"/>
      <w:bookmarkEnd w:id="10228"/>
      <w:bookmarkEnd w:id="10229"/>
    </w:p>
    <w:p w:rsidR="00BE3561" w:rsidRDefault="00BE3561" w:rsidP="009065C9">
      <w:pPr>
        <w:rPr>
          <w:rtl/>
        </w:rPr>
      </w:pPr>
    </w:p>
    <w:p w:rsidR="00BE3561" w:rsidRDefault="005F4B75" w:rsidP="00B90AA0">
      <w:pPr>
        <w:rPr>
          <w:rtl/>
        </w:rPr>
      </w:pPr>
      <w:bookmarkStart w:id="10230" w:name="_ETM_Q25_748640"/>
      <w:bookmarkStart w:id="10231" w:name="TOR_Q26"/>
      <w:bookmarkEnd w:id="10230"/>
      <w:bookmarkEnd w:id="10231"/>
      <w:r>
        <w:rPr>
          <w:rFonts w:hint="cs"/>
          <w:rtl/>
        </w:rPr>
        <w:t xml:space="preserve">היא </w:t>
      </w:r>
      <w:r w:rsidR="00BE3561">
        <w:rPr>
          <w:rFonts w:hint="cs"/>
          <w:rtl/>
        </w:rPr>
        <w:t>רצתה להיות אימא</w:t>
      </w:r>
      <w:r>
        <w:rPr>
          <w:rFonts w:hint="cs"/>
          <w:rtl/>
        </w:rPr>
        <w:t>,</w:t>
      </w:r>
      <w:r w:rsidR="00BE3561">
        <w:rPr>
          <w:rFonts w:hint="cs"/>
          <w:rtl/>
        </w:rPr>
        <w:t xml:space="preserve"> החליטה בכל זאת להביא ילד, באופן של משפחה </w:t>
      </w:r>
      <w:bookmarkStart w:id="10232" w:name="_ETM_Q26_158917"/>
      <w:bookmarkEnd w:id="10232"/>
      <w:r w:rsidR="00BE3561">
        <w:rPr>
          <w:rFonts w:hint="cs"/>
          <w:rtl/>
        </w:rPr>
        <w:t xml:space="preserve">חד-הורית. פעם </w:t>
      </w:r>
      <w:r w:rsidR="00BE3561">
        <w:rPr>
          <w:rFonts w:hint="eastAsia"/>
          <w:rtl/>
        </w:rPr>
        <w:t>–</w:t>
      </w:r>
      <w:r>
        <w:rPr>
          <w:rFonts w:hint="cs"/>
          <w:rtl/>
        </w:rPr>
        <w:t xml:space="preserve"> עם </w:t>
      </w:r>
      <w:r w:rsidR="00BE3561">
        <w:rPr>
          <w:rFonts w:hint="cs"/>
          <w:rtl/>
        </w:rPr>
        <w:t>הראשונות שהתחילו ככ</w:t>
      </w:r>
      <w:r>
        <w:rPr>
          <w:rFonts w:hint="cs"/>
          <w:rtl/>
        </w:rPr>
        <w:t>ה</w:t>
      </w:r>
      <w:r w:rsidR="00BE3561">
        <w:rPr>
          <w:rFonts w:hint="cs"/>
          <w:rtl/>
        </w:rPr>
        <w:t xml:space="preserve"> ז</w:t>
      </w:r>
      <w:r>
        <w:rPr>
          <w:rFonts w:hint="cs"/>
          <w:rtl/>
        </w:rPr>
        <w:t>ו</w:t>
      </w:r>
      <w:r w:rsidR="00BE3561">
        <w:rPr>
          <w:rFonts w:hint="cs"/>
          <w:rtl/>
        </w:rPr>
        <w:t xml:space="preserve"> הי</w:t>
      </w:r>
      <w:r>
        <w:rPr>
          <w:rFonts w:hint="cs"/>
          <w:rtl/>
        </w:rPr>
        <w:t>ית</w:t>
      </w:r>
      <w:r w:rsidR="00BE3561">
        <w:rPr>
          <w:rFonts w:hint="cs"/>
          <w:rtl/>
        </w:rPr>
        <w:t>ה סנסציה</w:t>
      </w:r>
      <w:r>
        <w:rPr>
          <w:rFonts w:hint="cs"/>
          <w:rtl/>
        </w:rPr>
        <w:t>,</w:t>
      </w:r>
      <w:r w:rsidR="00BE3561">
        <w:rPr>
          <w:rFonts w:hint="cs"/>
          <w:rtl/>
        </w:rPr>
        <w:t xml:space="preserve"> דיברו על </w:t>
      </w:r>
      <w:bookmarkStart w:id="10233" w:name="_ETM_Q26_168214"/>
      <w:bookmarkEnd w:id="10233"/>
      <w:r w:rsidR="00BE3561">
        <w:rPr>
          <w:rFonts w:hint="cs"/>
          <w:rtl/>
        </w:rPr>
        <w:t>זה בכל מקום: ה</w:t>
      </w:r>
      <w:r w:rsidR="00146C4B">
        <w:rPr>
          <w:rFonts w:hint="cs"/>
          <w:rtl/>
        </w:rPr>
        <w:t>י</w:t>
      </w:r>
      <w:r w:rsidR="00BE3561">
        <w:rPr>
          <w:rFonts w:hint="cs"/>
          <w:rtl/>
        </w:rPr>
        <w:t>נה, זאת ההיא שיש לה ילד אבל היא לא נשואה.</w:t>
      </w:r>
    </w:p>
    <w:p w:rsidR="00BE3561" w:rsidRDefault="00BE3561" w:rsidP="005247B6">
      <w:pPr>
        <w:rPr>
          <w:rtl/>
        </w:rPr>
      </w:pPr>
      <w:bookmarkStart w:id="10234" w:name="_ETM_Q26_172807"/>
      <w:bookmarkEnd w:id="10234"/>
    </w:p>
    <w:bookmarkStart w:id="10235" w:name="_ETM_Q26_173292" w:displacedByCustomXml="next"/>
    <w:bookmarkEnd w:id="10235" w:displacedByCustomXml="next"/>
    <w:sdt>
      <w:sdtPr>
        <w:rPr>
          <w:rtl/>
        </w:rPr>
        <w:alias w:val="קריאה"/>
        <w:tag w:val="&lt;ID&gt;5544&lt;/ID&gt;&lt;Name&gt;יהודה גליק - הליכוד&lt;/Name&gt;&lt;Data&gt;יהודה גליק (הליכוד)&lt;/Data&gt;&lt;Shortcut&gt;&lt;/Shortcut&gt;"/>
        <w:id w:val="2117405647"/>
        <w:placeholder>
          <w:docPart w:val="6ACB5A45DA95405DA13FB12083AFF985"/>
        </w:placeholder>
        <w15:color w:val="993366"/>
      </w:sdtPr>
      <w:sdtEndPr/>
      <w:sdtContent>
        <w:p w:rsidR="00BE3561" w:rsidRDefault="00BE3561" w:rsidP="005247B6">
          <w:pPr>
            <w:pStyle w:val="af7"/>
            <w:keepNext/>
            <w:rPr>
              <w:rtl/>
            </w:rPr>
          </w:pPr>
          <w:r w:rsidRPr="00C867F7">
            <w:rPr>
              <w:rStyle w:val="aff1"/>
              <w:color w:val="000000"/>
              <w:rtl/>
            </w:rPr>
            <w:t>יהודה גליק (הליכוד)</w:t>
          </w:r>
          <w:r w:rsidRPr="00C867F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גם </w:t>
      </w:r>
      <w:bookmarkStart w:id="10236" w:name="_ETM_Q26_175763"/>
      <w:bookmarkEnd w:id="10236"/>
      <w:r>
        <w:rPr>
          <w:rFonts w:hint="cs"/>
          <w:rtl/>
        </w:rPr>
        <w:t xml:space="preserve">לפני </w:t>
      </w:r>
      <w:r w:rsidR="00B90AA0">
        <w:rPr>
          <w:rFonts w:hint="cs"/>
          <w:rtl/>
        </w:rPr>
        <w:t>– – –</w:t>
      </w:r>
    </w:p>
    <w:p w:rsidR="00BE3561" w:rsidRDefault="00BE3561" w:rsidP="005247B6">
      <w:pPr>
        <w:rPr>
          <w:rtl/>
        </w:rPr>
      </w:pPr>
      <w:bookmarkStart w:id="10237" w:name="_ETM_Q26_179557"/>
      <w:bookmarkEnd w:id="10237"/>
    </w:p>
    <w:bookmarkStart w:id="10238" w:name="_ETM_Q26_179885" w:displacedByCustomXml="next"/>
    <w:bookmarkEnd w:id="10238" w:displacedByCustomXml="next"/>
    <w:sdt>
      <w:sdtPr>
        <w:rPr>
          <w:rtl/>
        </w:rPr>
        <w:alias w:val="דובר_המשך"/>
        <w:tag w:val="&lt;ID&gt;4628&lt;/ID&gt;&lt;Name&gt;חסון יואל - המחנה הציוני&lt;/Name&gt;&lt;Data&gt;יואל חסון (המחנה הציוני)&lt;/Data&gt;&lt;Shortcut&gt;יוחס&lt;/Shortcut&gt;"/>
        <w:id w:val="1098452272"/>
        <w:placeholder>
          <w:docPart w:val="6ACB5A45DA95405DA13FB12083AFF985"/>
        </w:placeholder>
        <w15:color w:val="993366"/>
      </w:sdtPr>
      <w:sdtEndPr/>
      <w:sdtContent>
        <w:p w:rsidR="00BE3561" w:rsidRDefault="00BE3561" w:rsidP="005247B6">
          <w:pPr>
            <w:pStyle w:val="-"/>
            <w:keepNext/>
            <w:rPr>
              <w:rtl/>
            </w:rPr>
          </w:pPr>
          <w:r w:rsidRPr="00C867F7">
            <w:rPr>
              <w:rStyle w:val="aff1"/>
              <w:color w:val="000000"/>
              <w:rtl/>
            </w:rPr>
            <w:t>יואל חסון (המחנה הציוני)</w:t>
          </w:r>
          <w:r w:rsidRPr="00C867F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והיום יש הרבה מאוד משפחות חד-הוריות, מאושרות, טובות, </w:t>
      </w:r>
      <w:bookmarkStart w:id="10239" w:name="_ETM_Q26_185964"/>
      <w:bookmarkEnd w:id="10239"/>
      <w:r>
        <w:rPr>
          <w:rFonts w:hint="cs"/>
          <w:rtl/>
        </w:rPr>
        <w:t xml:space="preserve">שמעניקות חינוך טוב, וחיות מצוין, ואנחנו </w:t>
      </w:r>
      <w:r>
        <w:rPr>
          <w:rFonts w:hint="eastAsia"/>
        </w:rPr>
        <w:t>–</w:t>
      </w:r>
      <w:r>
        <w:rPr>
          <w:rFonts w:hint="cs"/>
          <w:rtl/>
        </w:rPr>
        <w:t xml:space="preserve"> ולא רק אנחנו מבחינת החברה </w:t>
      </w:r>
      <w:bookmarkStart w:id="10240" w:name="_ETM_Q26_193995"/>
      <w:bookmarkEnd w:id="10240"/>
      <w:r>
        <w:rPr>
          <w:rFonts w:hint="cs"/>
          <w:rtl/>
        </w:rPr>
        <w:t xml:space="preserve">הישראלית אנחנו אלא גם המערכת </w:t>
      </w:r>
      <w:bookmarkStart w:id="10241" w:name="_ETM_Q26_196064"/>
      <w:r>
        <w:rPr>
          <w:rFonts w:hint="cs"/>
          <w:rtl/>
        </w:rPr>
        <w:t>החוקית</w:t>
      </w:r>
      <w:bookmarkEnd w:id="10241"/>
      <w:r>
        <w:rPr>
          <w:rFonts w:hint="cs"/>
          <w:rtl/>
        </w:rPr>
        <w:t xml:space="preserve">, הפסיקות, בתי המשפט יודעים </w:t>
      </w:r>
      <w:bookmarkStart w:id="10242" w:name="_ETM_Q26_200901"/>
      <w:bookmarkEnd w:id="10242"/>
      <w:r>
        <w:rPr>
          <w:rFonts w:hint="cs"/>
          <w:rtl/>
        </w:rPr>
        <w:t>כבר להתייחס לסוג שכזה של משפחה חד-הורית.</w:t>
      </w:r>
    </w:p>
    <w:p w:rsidR="00BE3561" w:rsidRDefault="00BE3561" w:rsidP="005247B6">
      <w:pPr>
        <w:rPr>
          <w:rtl/>
        </w:rPr>
      </w:pPr>
      <w:bookmarkStart w:id="10243" w:name="_ETM_Q26_208698"/>
      <w:bookmarkEnd w:id="10243"/>
    </w:p>
    <w:p w:rsidR="00BE3561" w:rsidRDefault="00BE3561" w:rsidP="005247B6">
      <w:pPr>
        <w:rPr>
          <w:rtl/>
        </w:rPr>
      </w:pPr>
      <w:bookmarkStart w:id="10244" w:name="_ETM_Q26_209229"/>
      <w:bookmarkEnd w:id="10244"/>
      <w:r>
        <w:rPr>
          <w:rFonts w:hint="cs"/>
          <w:rtl/>
        </w:rPr>
        <w:t xml:space="preserve">העולם ממשיך להשתנות, וגם </w:t>
      </w:r>
      <w:bookmarkStart w:id="10245" w:name="_ETM_Q26_212276"/>
      <w:bookmarkEnd w:id="10245"/>
      <w:r>
        <w:rPr>
          <w:rFonts w:hint="cs"/>
          <w:rtl/>
        </w:rPr>
        <w:t xml:space="preserve">בעניין של המשפחות האחרות נדרשת היום חקיקה מתקדמת. כי </w:t>
      </w:r>
      <w:bookmarkStart w:id="10246" w:name="_ETM_Q26_222271"/>
      <w:bookmarkEnd w:id="10246"/>
      <w:r>
        <w:rPr>
          <w:rFonts w:hint="cs"/>
          <w:rtl/>
        </w:rPr>
        <w:t xml:space="preserve">היום </w:t>
      </w:r>
      <w:r>
        <w:rPr>
          <w:rFonts w:hint="eastAsia"/>
        </w:rPr>
        <w:t>–</w:t>
      </w:r>
      <w:r>
        <w:rPr>
          <w:rFonts w:hint="cs"/>
          <w:rtl/>
        </w:rPr>
        <w:t xml:space="preserve"> כמו שקראתי מאותו</w:t>
      </w:r>
      <w:bookmarkStart w:id="10247" w:name="_ETM_Q26_224026"/>
      <w:bookmarkEnd w:id="10247"/>
      <w:r>
        <w:rPr>
          <w:rFonts w:hint="cs"/>
          <w:rtl/>
        </w:rPr>
        <w:t xml:space="preserve"> מכתב של ילדה חמודה </w:t>
      </w:r>
      <w:r>
        <w:rPr>
          <w:rFonts w:hint="eastAsia"/>
        </w:rPr>
        <w:t>–</w:t>
      </w:r>
      <w:r>
        <w:rPr>
          <w:rFonts w:hint="cs"/>
          <w:rtl/>
        </w:rPr>
        <w:t xml:space="preserve"> יש הרבה מאוד </w:t>
      </w:r>
      <w:bookmarkStart w:id="10248" w:name="_ETM_Q26_231183"/>
      <w:bookmarkEnd w:id="10248"/>
      <w:r>
        <w:rPr>
          <w:rFonts w:hint="cs"/>
          <w:rtl/>
        </w:rPr>
        <w:t xml:space="preserve">משפחות של אימא ואבא ואבא או אימא ואימא ואבא ואבא. </w:t>
      </w:r>
      <w:bookmarkStart w:id="10249" w:name="_ETM_Q26_239526"/>
      <w:bookmarkEnd w:id="10249"/>
    </w:p>
    <w:p w:rsidR="00BE3561" w:rsidRDefault="00BE3561" w:rsidP="005247B6">
      <w:pPr>
        <w:rPr>
          <w:rtl/>
        </w:rPr>
      </w:pPr>
      <w:bookmarkStart w:id="10250" w:name="_ETM_Q26_241484"/>
      <w:bookmarkEnd w:id="10250"/>
    </w:p>
    <w:bookmarkStart w:id="10251" w:name="_ETM_Q26_241757" w:displacedByCustomXml="next"/>
    <w:bookmarkEnd w:id="10251" w:displacedByCustomXml="next"/>
    <w:sdt>
      <w:sdtPr>
        <w:rPr>
          <w:rtl/>
        </w:rPr>
        <w:alias w:val="קריאה"/>
        <w:tag w:val="&lt;ID&gt;5579&lt;/ID&gt;&lt;Name&gt;אלי אלאלוף (כולנו)&lt;/Name&gt;&lt;Data&gt;אלי אלאלוף (כולנו)&lt;/Data&gt;&lt;Shortcut&gt;אלאל&lt;/Shortcut&gt;"/>
        <w:id w:val="34855634"/>
        <w:placeholder>
          <w:docPart w:val="6965E160C33B4D6EA41F2568C8AB7F21"/>
        </w:placeholder>
        <w15:color w:val="993366"/>
      </w:sdtPr>
      <w:sdtEndPr/>
      <w:sdtContent>
        <w:p w:rsidR="00BE3561" w:rsidRDefault="00BE3561" w:rsidP="005247B6">
          <w:pPr>
            <w:pStyle w:val="af7"/>
            <w:keepNext/>
            <w:rPr>
              <w:rtl/>
            </w:rPr>
          </w:pPr>
          <w:r w:rsidRPr="00C867F7">
            <w:rPr>
              <w:rStyle w:val="aff1"/>
              <w:color w:val="000000"/>
              <w:rtl/>
            </w:rPr>
            <w:t>אלי אלאלוף (כולנו)</w:t>
          </w:r>
          <w:r w:rsidRPr="00C867F7">
            <w:rPr>
              <w:color w:val="000000"/>
              <w:rtl/>
            </w:rPr>
            <w:t>:</w:t>
          </w:r>
        </w:p>
      </w:sdtContent>
    </w:sdt>
    <w:p w:rsidR="00BE3561" w:rsidRDefault="00BE3561" w:rsidP="005247B6">
      <w:pPr>
        <w:rPr>
          <w:rtl/>
        </w:rPr>
      </w:pPr>
    </w:p>
    <w:p w:rsidR="00BE3561" w:rsidRDefault="00BE3561" w:rsidP="005247B6">
      <w:pPr>
        <w:rPr>
          <w:rtl/>
        </w:rPr>
      </w:pPr>
      <w:r>
        <w:rPr>
          <w:rFonts w:hint="cs"/>
          <w:rtl/>
        </w:rPr>
        <w:t>איך?</w:t>
      </w:r>
    </w:p>
    <w:p w:rsidR="00BE3561" w:rsidRDefault="00BE3561" w:rsidP="005247B6">
      <w:pPr>
        <w:rPr>
          <w:rtl/>
        </w:rPr>
      </w:pPr>
    </w:p>
    <w:sdt>
      <w:sdtPr>
        <w:rPr>
          <w:rtl/>
        </w:rPr>
        <w:alias w:val="דובר_המשך"/>
        <w:tag w:val="&lt;ID&gt;4628&lt;/ID&gt;&lt;Name&gt;חסון יואל - המחנה הציוני&lt;/Name&gt;&lt;Data&gt;יואל חסון (המחנה הציוני)&lt;/Data&gt;&lt;Shortcut&gt;יוחס&lt;/Shortcut&gt;"/>
        <w:id w:val="1343742730"/>
        <w:placeholder>
          <w:docPart w:val="9E36E3217D7B4BBDBAC36DCB55FDC58D"/>
        </w:placeholder>
        <w15:color w:val="993366"/>
      </w:sdtPr>
      <w:sdtEndPr/>
      <w:sdtContent>
        <w:p w:rsidR="00BE3561" w:rsidRDefault="00BE3561" w:rsidP="005247B6">
          <w:pPr>
            <w:pStyle w:val="-"/>
            <w:keepNext/>
            <w:rPr>
              <w:rtl/>
            </w:rPr>
          </w:pPr>
          <w:r w:rsidRPr="00C867F7">
            <w:rPr>
              <w:rStyle w:val="aff1"/>
              <w:color w:val="000000"/>
              <w:rtl/>
            </w:rPr>
            <w:t>יואל חסון (המחנה הציוני)</w:t>
          </w:r>
          <w:r w:rsidRPr="00C867F7">
            <w:rPr>
              <w:color w:val="000000"/>
              <w:rtl/>
            </w:rPr>
            <w:t>:</w:t>
          </w:r>
        </w:p>
      </w:sdtContent>
    </w:sdt>
    <w:p w:rsidR="00BE3561" w:rsidRDefault="00BE3561" w:rsidP="005247B6">
      <w:pPr>
        <w:rPr>
          <w:rtl/>
        </w:rPr>
      </w:pPr>
      <w:bookmarkStart w:id="10252" w:name="_ETM_Q26_242029"/>
      <w:bookmarkEnd w:id="10252"/>
    </w:p>
    <w:p w:rsidR="00BE3561" w:rsidRDefault="00BE3561" w:rsidP="005247B6">
      <w:pPr>
        <w:rPr>
          <w:rtl/>
        </w:rPr>
      </w:pPr>
      <w:bookmarkStart w:id="10253" w:name="_ETM_Q26_242337"/>
      <w:bookmarkEnd w:id="10253"/>
      <w:r>
        <w:rPr>
          <w:rFonts w:hint="cs"/>
          <w:rtl/>
        </w:rPr>
        <w:t xml:space="preserve">משפחות מורכבות. אסביר לך, אדוני, משפחה לדוגמה </w:t>
      </w:r>
      <w:r w:rsidR="00B90AA0">
        <w:rPr>
          <w:rFonts w:hint="cs"/>
          <w:rtl/>
        </w:rPr>
        <w:t>– – –</w:t>
      </w:r>
    </w:p>
    <w:p w:rsidR="00BE3561" w:rsidRDefault="00BE3561" w:rsidP="005247B6">
      <w:pPr>
        <w:rPr>
          <w:rtl/>
        </w:rPr>
      </w:pPr>
      <w:bookmarkStart w:id="10254" w:name="_ETM_Q26_248761"/>
      <w:bookmarkEnd w:id="10254"/>
    </w:p>
    <w:bookmarkStart w:id="10255" w:name="_ETM_Q26_249370" w:displacedByCustomXml="next"/>
    <w:bookmarkEnd w:id="10255" w:displacedByCustomXml="next"/>
    <w:sdt>
      <w:sdtPr>
        <w:rPr>
          <w:rtl/>
        </w:rPr>
        <w:alias w:val="קריאה"/>
        <w:tag w:val="&lt;ID&gt;5579&lt;/ID&gt;&lt;Name&gt;אלי אלאלוף (כולנו)&lt;/Name&gt;&lt;Data&gt;אלי אלאלוף (כולנו)&lt;/Data&gt;&lt;Shortcut&gt;אלאל&lt;/Shortcut&gt;"/>
        <w:id w:val="468336684"/>
        <w:placeholder>
          <w:docPart w:val="6ACB5A45DA95405DA13FB12083AFF985"/>
        </w:placeholder>
        <w15:color w:val="993366"/>
      </w:sdtPr>
      <w:sdtEndPr/>
      <w:sdtContent>
        <w:p w:rsidR="00BE3561" w:rsidRDefault="00BE3561" w:rsidP="005247B6">
          <w:pPr>
            <w:pStyle w:val="af7"/>
            <w:keepNext/>
            <w:rPr>
              <w:rtl/>
            </w:rPr>
          </w:pPr>
          <w:r w:rsidRPr="00C867F7">
            <w:rPr>
              <w:rStyle w:val="aff1"/>
              <w:color w:val="000000"/>
              <w:rtl/>
            </w:rPr>
            <w:t>אלי אלאלוף (כולנו)</w:t>
          </w:r>
          <w:r w:rsidRPr="00C867F7">
            <w:rPr>
              <w:color w:val="000000"/>
              <w:rtl/>
            </w:rPr>
            <w:t>:</w:t>
          </w:r>
        </w:p>
      </w:sdtContent>
    </w:sdt>
    <w:p w:rsidR="00BE3561" w:rsidRDefault="00BE3561" w:rsidP="00B90AA0">
      <w:pPr>
        <w:rPr>
          <w:rtl/>
        </w:rPr>
      </w:pPr>
    </w:p>
    <w:p w:rsidR="00BE3561" w:rsidRDefault="00BE3561" w:rsidP="005247B6">
      <w:pPr>
        <w:rPr>
          <w:rtl/>
        </w:rPr>
      </w:pPr>
      <w:r>
        <w:rPr>
          <w:rFonts w:hint="cs"/>
          <w:rtl/>
        </w:rPr>
        <w:t>כמה?</w:t>
      </w:r>
    </w:p>
    <w:p w:rsidR="00BE3561" w:rsidRDefault="00BE3561" w:rsidP="005247B6">
      <w:pPr>
        <w:rPr>
          <w:rtl/>
        </w:rPr>
      </w:pPr>
      <w:bookmarkStart w:id="10256" w:name="_ETM_Q26_253354"/>
      <w:bookmarkEnd w:id="10256"/>
    </w:p>
    <w:bookmarkStart w:id="10257" w:name="_ETM_Q26_253745" w:displacedByCustomXml="next"/>
    <w:bookmarkEnd w:id="10257" w:displacedByCustomXml="next"/>
    <w:sdt>
      <w:sdtPr>
        <w:rPr>
          <w:rtl/>
        </w:rPr>
        <w:alias w:val="דובר_המשך"/>
        <w:tag w:val="&lt;ID&gt;4628&lt;/ID&gt;&lt;Name&gt;חסון יואל - המחנה הציוני&lt;/Name&gt;&lt;Data&gt;יואל חסון (המחנה הציוני)&lt;/Data&gt;&lt;Shortcut&gt;יוחס&lt;/Shortcut&gt;"/>
        <w:id w:val="567071247"/>
        <w:placeholder>
          <w:docPart w:val="6ACB5A45DA95405DA13FB12083AFF985"/>
        </w:placeholder>
        <w15:color w:val="993366"/>
      </w:sdtPr>
      <w:sdtEndPr/>
      <w:sdtContent>
        <w:p w:rsidR="00BE3561" w:rsidRDefault="00BE3561" w:rsidP="005247B6">
          <w:pPr>
            <w:pStyle w:val="-"/>
            <w:keepNext/>
            <w:rPr>
              <w:rtl/>
            </w:rPr>
          </w:pPr>
          <w:r w:rsidRPr="00C867F7">
            <w:rPr>
              <w:rStyle w:val="aff1"/>
              <w:color w:val="000000"/>
              <w:rtl/>
            </w:rPr>
            <w:t>יואל חסון (המחנה הציוני)</w:t>
          </w:r>
          <w:r w:rsidRPr="00C867F7">
            <w:rPr>
              <w:color w:val="000000"/>
              <w:rtl/>
            </w:rPr>
            <w:t>:</w:t>
          </w:r>
        </w:p>
      </w:sdtContent>
    </w:sdt>
    <w:p w:rsidR="00BE3561" w:rsidRDefault="00BE3561" w:rsidP="00B90AA0">
      <w:pPr>
        <w:rPr>
          <w:rtl/>
        </w:rPr>
      </w:pPr>
    </w:p>
    <w:p w:rsidR="00BE3561" w:rsidRDefault="00BE3561" w:rsidP="005F4B75">
      <w:pPr>
        <w:rPr>
          <w:rtl/>
        </w:rPr>
      </w:pPr>
      <w:r>
        <w:rPr>
          <w:rFonts w:hint="cs"/>
          <w:rtl/>
        </w:rPr>
        <w:t xml:space="preserve">אסביר לך. </w:t>
      </w:r>
      <w:bookmarkStart w:id="10258" w:name="_ETM_Q26_253986"/>
      <w:bookmarkEnd w:id="10258"/>
      <w:r>
        <w:rPr>
          <w:rFonts w:hint="cs"/>
          <w:rtl/>
        </w:rPr>
        <w:t xml:space="preserve">יש לך </w:t>
      </w:r>
      <w:bookmarkStart w:id="10259" w:name="_ETM_Q26_256276"/>
      <w:bookmarkEnd w:id="10259"/>
      <w:r>
        <w:rPr>
          <w:rFonts w:hint="cs"/>
          <w:rtl/>
        </w:rPr>
        <w:t>היום בישראל משפחות</w:t>
      </w:r>
      <w:r w:rsidR="005F4B75">
        <w:rPr>
          <w:rFonts w:hint="cs"/>
          <w:rtl/>
        </w:rPr>
        <w:t xml:space="preserve"> </w:t>
      </w:r>
      <w:r w:rsidR="005F4B75">
        <w:rPr>
          <w:rFonts w:hint="eastAsia"/>
        </w:rPr>
        <w:t>–</w:t>
      </w:r>
      <w:r>
        <w:rPr>
          <w:rFonts w:hint="cs"/>
          <w:rtl/>
        </w:rPr>
        <w:t xml:space="preserve"> יש לך זוגות בני אותו מין שהם עושים ילדים עם אישה נוספת</w:t>
      </w:r>
      <w:r w:rsidR="005F4B75">
        <w:rPr>
          <w:rFonts w:hint="cs"/>
          <w:rtl/>
        </w:rPr>
        <w:t>;</w:t>
      </w:r>
      <w:r>
        <w:rPr>
          <w:rFonts w:hint="cs"/>
          <w:rtl/>
        </w:rPr>
        <w:t xml:space="preserve"> </w:t>
      </w:r>
      <w:bookmarkStart w:id="10260" w:name="_ETM_Q26_265573"/>
      <w:bookmarkEnd w:id="10260"/>
      <w:r>
        <w:rPr>
          <w:rFonts w:hint="cs"/>
          <w:rtl/>
        </w:rPr>
        <w:t xml:space="preserve">במקרה הזה, זה כבר משפחה של שני גברים ואימא. ויש </w:t>
      </w:r>
      <w:bookmarkStart w:id="10261" w:name="_ETM_Q26_272511"/>
      <w:bookmarkEnd w:id="10261"/>
      <w:r>
        <w:rPr>
          <w:rFonts w:hint="cs"/>
          <w:rtl/>
        </w:rPr>
        <w:t xml:space="preserve">לך </w:t>
      </w:r>
      <w:bookmarkStart w:id="10262" w:name="_ETM_Q26_270770"/>
      <w:r>
        <w:rPr>
          <w:rFonts w:hint="cs"/>
          <w:rtl/>
        </w:rPr>
        <w:t>תופעה</w:t>
      </w:r>
      <w:bookmarkEnd w:id="10262"/>
      <w:r>
        <w:rPr>
          <w:rFonts w:hint="cs"/>
          <w:rtl/>
        </w:rPr>
        <w:t xml:space="preserve"> נוספת, שגם לאימא יש בת זוג, ואז גם יש תופעה </w:t>
      </w:r>
      <w:bookmarkStart w:id="10263" w:name="_ETM_Q26_277230"/>
      <w:bookmarkEnd w:id="10263"/>
      <w:r>
        <w:rPr>
          <w:rFonts w:hint="cs"/>
          <w:rtl/>
        </w:rPr>
        <w:t xml:space="preserve">של משפחה שיש בה שני גברים </w:t>
      </w:r>
      <w:bookmarkStart w:id="10264" w:name="_ETM_Q26_279464"/>
      <w:bookmarkEnd w:id="10264"/>
      <w:r>
        <w:rPr>
          <w:rFonts w:hint="cs"/>
          <w:rtl/>
        </w:rPr>
        <w:t>עם שתי נשים</w:t>
      </w:r>
      <w:r w:rsidR="005F4B75">
        <w:rPr>
          <w:rFonts w:hint="cs"/>
          <w:rtl/>
        </w:rPr>
        <w:t>,</w:t>
      </w:r>
      <w:r>
        <w:rPr>
          <w:rFonts w:hint="cs"/>
          <w:rtl/>
        </w:rPr>
        <w:t xml:space="preserve"> שהם למעשה חיים במשפחתיות. לא תאמין </w:t>
      </w:r>
      <w:r>
        <w:rPr>
          <w:rtl/>
        </w:rPr>
        <w:t>–</w:t>
      </w:r>
      <w:r>
        <w:rPr>
          <w:rFonts w:hint="cs"/>
          <w:rtl/>
        </w:rPr>
        <w:t xml:space="preserve"> </w:t>
      </w:r>
      <w:bookmarkStart w:id="10265" w:name="_ETM_Q26_287354"/>
      <w:bookmarkEnd w:id="10265"/>
      <w:r>
        <w:rPr>
          <w:rFonts w:hint="cs"/>
          <w:rtl/>
        </w:rPr>
        <w:t xml:space="preserve">זה כבר אלפי משפחות כאלה במדינת ישראל, חבר הכנסת אלאלוף. </w:t>
      </w:r>
      <w:bookmarkStart w:id="10266" w:name="_ETM_Q26_294401"/>
      <w:bookmarkEnd w:id="10266"/>
      <w:r>
        <w:rPr>
          <w:rFonts w:hint="cs"/>
          <w:rtl/>
        </w:rPr>
        <w:t>אלפי משפחות. זה לא שהמדינה אוסרת על המערכת הזו.</w:t>
      </w:r>
    </w:p>
    <w:p w:rsidR="00BE3561" w:rsidRDefault="00BE3561" w:rsidP="005247B6">
      <w:pPr>
        <w:rPr>
          <w:rtl/>
        </w:rPr>
      </w:pPr>
      <w:bookmarkStart w:id="10267" w:name="_ETM_Q26_301558"/>
      <w:bookmarkEnd w:id="10267"/>
    </w:p>
    <w:bookmarkStart w:id="10268" w:name="_ETM_Q26_292343" w:displacedByCustomXml="next"/>
    <w:bookmarkEnd w:id="10268" w:displacedByCustomXml="next"/>
    <w:sdt>
      <w:sdtPr>
        <w:rPr>
          <w:rtl/>
        </w:rPr>
        <w:alias w:val="קריאה"/>
        <w:tag w:val="&lt;ID&gt;5579&lt;/ID&gt;&lt;Name&gt;אלי אלאלוף (כולנו)&lt;/Name&gt;&lt;Data&gt;אלי אלאלוף (כולנו)&lt;/Data&gt;&lt;Shortcut&gt;אלאל&lt;/Shortcut&gt;"/>
        <w:id w:val="818545941"/>
        <w:placeholder>
          <w:docPart w:val="90E09D955D2A40D3AF1C73C9FD3AD116"/>
        </w:placeholder>
        <w15:color w:val="993366"/>
      </w:sdtPr>
      <w:sdtEndPr/>
      <w:sdtContent>
        <w:p w:rsidR="00BE3561" w:rsidRDefault="00BE3561" w:rsidP="005247B6">
          <w:pPr>
            <w:pStyle w:val="af7"/>
            <w:keepNext/>
            <w:rPr>
              <w:rtl/>
            </w:rPr>
          </w:pPr>
          <w:r w:rsidRPr="00C867F7">
            <w:rPr>
              <w:rStyle w:val="aff1"/>
              <w:color w:val="000000"/>
              <w:rtl/>
            </w:rPr>
            <w:t>אלי אלאלוף (כולנו)</w:t>
          </w:r>
          <w:r w:rsidRPr="00C867F7">
            <w:rPr>
              <w:color w:val="000000"/>
              <w:rtl/>
            </w:rPr>
            <w:t>:</w:t>
          </w:r>
        </w:p>
      </w:sdtContent>
    </w:sdt>
    <w:p w:rsidR="00BE3561" w:rsidRDefault="00BE3561" w:rsidP="005247B6">
      <w:pPr>
        <w:rPr>
          <w:rtl/>
        </w:rPr>
      </w:pPr>
    </w:p>
    <w:p w:rsidR="00BE3561" w:rsidRDefault="00BE3561" w:rsidP="005247B6">
      <w:pPr>
        <w:rPr>
          <w:rtl/>
        </w:rPr>
      </w:pPr>
      <w:bookmarkStart w:id="10269" w:name="_ETM_Q26_302276"/>
      <w:bookmarkEnd w:id="10269"/>
      <w:r>
        <w:rPr>
          <w:rFonts w:hint="cs"/>
          <w:rtl/>
        </w:rPr>
        <w:t xml:space="preserve">לא ראיתי </w:t>
      </w:r>
      <w:bookmarkStart w:id="10270" w:name="_ETM_Q26_303120"/>
      <w:bookmarkEnd w:id="10270"/>
      <w:r>
        <w:rPr>
          <w:rFonts w:hint="cs"/>
          <w:rtl/>
        </w:rPr>
        <w:t>זוג אחד.</w:t>
      </w:r>
    </w:p>
    <w:p w:rsidR="00BE3561" w:rsidRDefault="00BE3561" w:rsidP="005247B6">
      <w:pPr>
        <w:rPr>
          <w:rtl/>
        </w:rPr>
      </w:pPr>
      <w:bookmarkStart w:id="10271" w:name="_ETM_Q26_304370"/>
      <w:bookmarkEnd w:id="10271"/>
    </w:p>
    <w:bookmarkStart w:id="10272" w:name="_ETM_Q26_304714" w:displacedByCustomXml="next"/>
    <w:bookmarkEnd w:id="10272" w:displacedByCustomXml="next"/>
    <w:sdt>
      <w:sdtPr>
        <w:rPr>
          <w:rtl/>
        </w:rPr>
        <w:alias w:val="דובר_המשך"/>
        <w:tag w:val="&lt;ID&gt;4628&lt;/ID&gt;&lt;Name&gt;חסון יואל - המחנה הציוני&lt;/Name&gt;&lt;Data&gt;יואל חסון (המחנה הציוני)&lt;/Data&gt;&lt;Shortcut&gt;יוחס&lt;/Shortcut&gt;"/>
        <w:id w:val="1878353889"/>
        <w:placeholder>
          <w:docPart w:val="6ACB5A45DA95405DA13FB12083AFF985"/>
        </w:placeholder>
        <w15:color w:val="993366"/>
      </w:sdtPr>
      <w:sdtEndPr/>
      <w:sdtContent>
        <w:p w:rsidR="00BE3561" w:rsidRDefault="00BE3561" w:rsidP="005247B6">
          <w:pPr>
            <w:pStyle w:val="-"/>
            <w:keepNext/>
            <w:rPr>
              <w:rtl/>
            </w:rPr>
          </w:pPr>
          <w:r w:rsidRPr="00C867F7">
            <w:rPr>
              <w:rStyle w:val="aff1"/>
              <w:color w:val="000000"/>
              <w:rtl/>
            </w:rPr>
            <w:t>יואל חסון (המחנה הציוני)</w:t>
          </w:r>
          <w:r w:rsidRPr="00C867F7">
            <w:rPr>
              <w:color w:val="000000"/>
              <w:rtl/>
            </w:rPr>
            <w:t>:</w:t>
          </w:r>
        </w:p>
      </w:sdtContent>
    </w:sdt>
    <w:p w:rsidR="00BE3561" w:rsidRDefault="00BE3561" w:rsidP="00B90AA0">
      <w:pPr>
        <w:rPr>
          <w:rtl/>
        </w:rPr>
      </w:pPr>
    </w:p>
    <w:p w:rsidR="00BE3561" w:rsidRDefault="00BE3561" w:rsidP="005F4B75">
      <w:pPr>
        <w:rPr>
          <w:rtl/>
        </w:rPr>
      </w:pPr>
      <w:r>
        <w:rPr>
          <w:rFonts w:hint="cs"/>
          <w:rtl/>
        </w:rPr>
        <w:t xml:space="preserve">אני אומר לך. בוא אני </w:t>
      </w:r>
      <w:bookmarkStart w:id="10273" w:name="_ETM_Q26_299133"/>
      <w:bookmarkEnd w:id="10273"/>
      <w:r>
        <w:rPr>
          <w:rFonts w:hint="cs"/>
          <w:rtl/>
        </w:rPr>
        <w:t xml:space="preserve">אכיר לך. אחר כך אראה לך דוגמאות. </w:t>
      </w:r>
      <w:r w:rsidR="005F4B75">
        <w:rPr>
          <w:rFonts w:hint="cs"/>
          <w:rtl/>
        </w:rPr>
        <w:t xml:space="preserve">יש </w:t>
      </w:r>
      <w:r>
        <w:rPr>
          <w:rFonts w:hint="cs"/>
          <w:rtl/>
        </w:rPr>
        <w:t xml:space="preserve">אלפי משפחות כאלה בישראל, והבעיה היא שהמדינה </w:t>
      </w:r>
      <w:r>
        <w:rPr>
          <w:rFonts w:hint="eastAsia"/>
        </w:rPr>
        <w:t>–</w:t>
      </w:r>
      <w:r>
        <w:rPr>
          <w:rFonts w:hint="cs"/>
          <w:rtl/>
        </w:rPr>
        <w:t xml:space="preserve"> על פניו הדבר הזה אפשרי, כי הם </w:t>
      </w:r>
      <w:bookmarkStart w:id="10274" w:name="_ETM_Q26_310358"/>
      <w:bookmarkEnd w:id="10274"/>
      <w:r>
        <w:rPr>
          <w:rFonts w:hint="cs"/>
          <w:rtl/>
        </w:rPr>
        <w:t xml:space="preserve">עושים את זה; יש לך את המשפחות האלה בישראל </w:t>
      </w:r>
      <w:r>
        <w:rPr>
          <w:rFonts w:hint="eastAsia"/>
        </w:rPr>
        <w:t>–</w:t>
      </w:r>
      <w:r>
        <w:rPr>
          <w:rFonts w:hint="cs"/>
          <w:rtl/>
        </w:rPr>
        <w:t xml:space="preserve"> כשאתה </w:t>
      </w:r>
      <w:bookmarkStart w:id="10275" w:name="_ETM_Q26_315636"/>
      <w:bookmarkEnd w:id="10275"/>
      <w:r>
        <w:rPr>
          <w:rFonts w:hint="cs"/>
          <w:rtl/>
        </w:rPr>
        <w:t xml:space="preserve">מגיע לצורך פסיקות בבית משפט, </w:t>
      </w:r>
      <w:r w:rsidR="005F4B75">
        <w:rPr>
          <w:rFonts w:hint="cs"/>
          <w:rtl/>
        </w:rPr>
        <w:t>ל</w:t>
      </w:r>
      <w:r>
        <w:rPr>
          <w:rFonts w:hint="cs"/>
          <w:rtl/>
        </w:rPr>
        <w:t xml:space="preserve">התייחסות של שופטים, לא </w:t>
      </w:r>
      <w:bookmarkStart w:id="10276" w:name="_ETM_Q26_323292"/>
      <w:bookmarkEnd w:id="10276"/>
      <w:r>
        <w:rPr>
          <w:rFonts w:hint="cs"/>
          <w:rtl/>
        </w:rPr>
        <w:t xml:space="preserve">יודעים להתייחס למשפחה מהסוג הזה. לא יודעים לתת את המענה. </w:t>
      </w:r>
      <w:bookmarkStart w:id="10277" w:name="_ETM_Q26_330417"/>
      <w:bookmarkEnd w:id="10277"/>
    </w:p>
    <w:p w:rsidR="00BE3561" w:rsidRDefault="00BE3561" w:rsidP="005247B6">
      <w:pPr>
        <w:rPr>
          <w:rtl/>
        </w:rPr>
      </w:pPr>
      <w:bookmarkStart w:id="10278" w:name="_ETM_Q26_333176"/>
      <w:bookmarkEnd w:id="10278"/>
    </w:p>
    <w:p w:rsidR="00BE3561" w:rsidRDefault="00BE3561" w:rsidP="005F4B75">
      <w:pPr>
        <w:rPr>
          <w:rtl/>
        </w:rPr>
      </w:pPr>
      <w:bookmarkStart w:id="10279" w:name="_ETM_Q26_333547"/>
      <w:bookmarkEnd w:id="10279"/>
      <w:r>
        <w:rPr>
          <w:rFonts w:hint="cs"/>
          <w:rtl/>
        </w:rPr>
        <w:t xml:space="preserve">לכן, צריך גם לדעת שבנושא הפונדקאות המצב הקיים כיום הוא </w:t>
      </w:r>
      <w:bookmarkStart w:id="10280" w:name="_ETM_Q26_342120"/>
      <w:bookmarkEnd w:id="10280"/>
      <w:r>
        <w:rPr>
          <w:rFonts w:hint="cs"/>
          <w:rtl/>
        </w:rPr>
        <w:t xml:space="preserve">תוצאה מכך שחוק הפונדקאות אינו מאפשר למעשה </w:t>
      </w:r>
      <w:r>
        <w:rPr>
          <w:rtl/>
        </w:rPr>
        <w:t>–</w:t>
      </w:r>
      <w:r>
        <w:rPr>
          <w:rFonts w:hint="cs"/>
          <w:rtl/>
        </w:rPr>
        <w:t xml:space="preserve"> למעשה רק </w:t>
      </w:r>
      <w:bookmarkStart w:id="10281" w:name="_ETM_Q26_349370"/>
      <w:bookmarkEnd w:id="10281"/>
      <w:r>
        <w:rPr>
          <w:rFonts w:hint="cs"/>
          <w:rtl/>
        </w:rPr>
        <w:t>לאיש וא</w:t>
      </w:r>
      <w:r w:rsidR="005F4B75">
        <w:rPr>
          <w:rFonts w:hint="cs"/>
          <w:rtl/>
        </w:rPr>
        <w:t>י</w:t>
      </w:r>
      <w:r>
        <w:rPr>
          <w:rFonts w:hint="cs"/>
          <w:rtl/>
        </w:rPr>
        <w:t xml:space="preserve">שה של בני זוג </w:t>
      </w:r>
      <w:bookmarkStart w:id="10282" w:name="_ETM_Q26_353140"/>
      <w:bookmarkEnd w:id="10282"/>
      <w:r>
        <w:rPr>
          <w:rFonts w:hint="eastAsia"/>
          <w:rtl/>
        </w:rPr>
        <w:t>–</w:t>
      </w:r>
      <w:r>
        <w:rPr>
          <w:rFonts w:hint="cs"/>
          <w:rtl/>
        </w:rPr>
        <w:t xml:space="preserve"> הוא לא מאפשר להרכב משפחתי אחר. </w:t>
      </w:r>
      <w:bookmarkStart w:id="10283" w:name="_ETM_Q26_355964"/>
      <w:bookmarkEnd w:id="10283"/>
      <w:r>
        <w:rPr>
          <w:rFonts w:hint="cs"/>
          <w:rtl/>
        </w:rPr>
        <w:t xml:space="preserve">אני חושב שבמסגרת תא משפחתי </w:t>
      </w:r>
      <w:r>
        <w:rPr>
          <w:rtl/>
        </w:rPr>
        <w:t>–</w:t>
      </w:r>
      <w:r>
        <w:rPr>
          <w:rFonts w:hint="cs"/>
          <w:rtl/>
        </w:rPr>
        <w:t xml:space="preserve"> כאמור</w:t>
      </w:r>
      <w:r w:rsidR="005F4B75">
        <w:rPr>
          <w:rFonts w:hint="cs"/>
          <w:rtl/>
        </w:rPr>
        <w:t>,</w:t>
      </w:r>
      <w:r>
        <w:rPr>
          <w:rFonts w:hint="cs"/>
          <w:rtl/>
        </w:rPr>
        <w:t xml:space="preserve"> </w:t>
      </w:r>
      <w:bookmarkStart w:id="10284" w:name="_ETM_Q26_354644"/>
      <w:r>
        <w:rPr>
          <w:rFonts w:hint="cs"/>
          <w:rtl/>
        </w:rPr>
        <w:t>חלק מההורים</w:t>
      </w:r>
      <w:bookmarkEnd w:id="10284"/>
      <w:r>
        <w:rPr>
          <w:rFonts w:hint="cs"/>
          <w:rtl/>
        </w:rPr>
        <w:t xml:space="preserve"> א</w:t>
      </w:r>
      <w:r w:rsidR="005F4B75">
        <w:rPr>
          <w:rFonts w:hint="cs"/>
          <w:rtl/>
        </w:rPr>
        <w:t>ו</w:t>
      </w:r>
      <w:r>
        <w:rPr>
          <w:rFonts w:hint="cs"/>
          <w:rtl/>
        </w:rPr>
        <w:t xml:space="preserve">מנם אינם ההורים </w:t>
      </w:r>
      <w:bookmarkStart w:id="10285" w:name="_ETM_Q26_362511"/>
      <w:bookmarkEnd w:id="10285"/>
      <w:r>
        <w:rPr>
          <w:rFonts w:hint="cs"/>
          <w:rtl/>
        </w:rPr>
        <w:t>הביולוגיים של הילד אך אין לכך חשיבות כי הם מגדלים אותם כמשפחה.</w:t>
      </w:r>
    </w:p>
    <w:p w:rsidR="00BE3561" w:rsidRDefault="00BE3561" w:rsidP="005247B6">
      <w:pPr>
        <w:rPr>
          <w:rtl/>
        </w:rPr>
      </w:pPr>
      <w:bookmarkStart w:id="10286" w:name="_ETM_Q26_369863"/>
      <w:bookmarkEnd w:id="10286"/>
    </w:p>
    <w:p w:rsidR="00BE3561" w:rsidRDefault="00BE3561" w:rsidP="005F4B75">
      <w:pPr>
        <w:rPr>
          <w:rtl/>
        </w:rPr>
      </w:pPr>
      <w:bookmarkStart w:id="10287" w:name="_ETM_Q26_370495"/>
      <w:bookmarkStart w:id="10288" w:name="_ETM_Q26_366607"/>
      <w:bookmarkEnd w:id="10287"/>
      <w:bookmarkEnd w:id="10288"/>
      <w:r>
        <w:rPr>
          <w:rFonts w:hint="cs"/>
          <w:rtl/>
        </w:rPr>
        <w:t xml:space="preserve">אנחנו יודעים שמשפחות </w:t>
      </w:r>
      <w:r w:rsidR="005F4B75">
        <w:rPr>
          <w:rFonts w:hint="eastAsia"/>
          <w:rtl/>
        </w:rPr>
        <w:t xml:space="preserve">– </w:t>
      </w:r>
      <w:r>
        <w:rPr>
          <w:rFonts w:hint="cs"/>
          <w:rtl/>
        </w:rPr>
        <w:t xml:space="preserve">קשר ביולוגי, לא זה </w:t>
      </w:r>
      <w:bookmarkStart w:id="10289" w:name="_ETM_Q26_371651"/>
      <w:bookmarkEnd w:id="10289"/>
      <w:r>
        <w:rPr>
          <w:rFonts w:hint="cs"/>
          <w:rtl/>
        </w:rPr>
        <w:t xml:space="preserve">מה שקובע מהי משפחה. יש המון משפחות מדהימות בישראל, משפחות </w:t>
      </w:r>
      <w:bookmarkStart w:id="10290" w:name="_ETM_Q26_378886"/>
      <w:bookmarkEnd w:id="10290"/>
      <w:r>
        <w:rPr>
          <w:rFonts w:hint="cs"/>
          <w:rtl/>
        </w:rPr>
        <w:t>מאמצות</w:t>
      </w:r>
      <w:r w:rsidR="005F4B75">
        <w:rPr>
          <w:rFonts w:hint="cs"/>
          <w:rtl/>
        </w:rPr>
        <w:t>.</w:t>
      </w:r>
      <w:r>
        <w:rPr>
          <w:rFonts w:hint="cs"/>
          <w:rtl/>
        </w:rPr>
        <w:t xml:space="preserve"> </w:t>
      </w:r>
      <w:r w:rsidR="005F4B75">
        <w:rPr>
          <w:rFonts w:hint="cs"/>
          <w:rtl/>
        </w:rPr>
        <w:t>הם</w:t>
      </w:r>
      <w:r>
        <w:rPr>
          <w:rFonts w:hint="cs"/>
          <w:rtl/>
        </w:rPr>
        <w:t xml:space="preserve"> אינ</w:t>
      </w:r>
      <w:r w:rsidR="005F4B75">
        <w:rPr>
          <w:rFonts w:hint="cs"/>
          <w:rtl/>
        </w:rPr>
        <w:t>ם</w:t>
      </w:r>
      <w:r>
        <w:rPr>
          <w:rFonts w:hint="cs"/>
          <w:rtl/>
        </w:rPr>
        <w:t xml:space="preserve"> ההורים הביולוגיים של הילד, והן עדיין משפחות </w:t>
      </w:r>
      <w:bookmarkStart w:id="10291" w:name="_ETM_Q26_386823"/>
      <w:bookmarkEnd w:id="10291"/>
      <w:r>
        <w:rPr>
          <w:rFonts w:hint="cs"/>
          <w:rtl/>
        </w:rPr>
        <w:t>מדהימות. לכן צריך כאן באמת התקדמות. אני יודע שהצעת החוק הזאת היא הצעת חוק מתקדמת מאוד</w:t>
      </w:r>
      <w:r w:rsidR="005F4B75">
        <w:rPr>
          <w:rFonts w:hint="cs"/>
          <w:rtl/>
        </w:rPr>
        <w:t>,</w:t>
      </w:r>
      <w:r>
        <w:rPr>
          <w:rFonts w:hint="cs"/>
          <w:rtl/>
        </w:rPr>
        <w:t xml:space="preserve"> היא הצעת חוק </w:t>
      </w:r>
      <w:bookmarkStart w:id="10292" w:name="_ETM_Q26_394417"/>
      <w:bookmarkEnd w:id="10292"/>
      <w:r>
        <w:rPr>
          <w:rFonts w:hint="cs"/>
          <w:rtl/>
        </w:rPr>
        <w:t xml:space="preserve">שייקח זמן </w:t>
      </w:r>
      <w:r w:rsidR="005F4B75">
        <w:rPr>
          <w:rFonts w:hint="cs"/>
          <w:rtl/>
        </w:rPr>
        <w:t xml:space="preserve">רב </w:t>
      </w:r>
      <w:r>
        <w:rPr>
          <w:rFonts w:hint="cs"/>
          <w:rtl/>
        </w:rPr>
        <w:t>מאוד למערכת לקבל אותה או להבין אותה.</w:t>
      </w:r>
    </w:p>
    <w:p w:rsidR="00BE3561" w:rsidRDefault="00BE3561" w:rsidP="005247B6">
      <w:pPr>
        <w:rPr>
          <w:rtl/>
        </w:rPr>
      </w:pPr>
      <w:bookmarkStart w:id="10293" w:name="_ETM_Q26_403367"/>
      <w:bookmarkEnd w:id="10293"/>
    </w:p>
    <w:p w:rsidR="00BE3561" w:rsidRDefault="00BE3561" w:rsidP="005F4B75">
      <w:pPr>
        <w:rPr>
          <w:rtl/>
        </w:rPr>
      </w:pPr>
      <w:bookmarkStart w:id="10294" w:name="_ETM_Q26_403872"/>
      <w:bookmarkEnd w:id="10294"/>
      <w:r>
        <w:rPr>
          <w:rFonts w:hint="cs"/>
          <w:rtl/>
        </w:rPr>
        <w:t xml:space="preserve">יש גם </w:t>
      </w:r>
      <w:bookmarkStart w:id="10295" w:name="_ETM_Q26_402663"/>
      <w:bookmarkEnd w:id="10295"/>
      <w:r>
        <w:rPr>
          <w:rFonts w:hint="cs"/>
          <w:rtl/>
        </w:rPr>
        <w:t xml:space="preserve">המון </w:t>
      </w:r>
      <w:bookmarkStart w:id="10296" w:name="_ETM_Q26_403448"/>
      <w:bookmarkEnd w:id="10296"/>
      <w:r>
        <w:rPr>
          <w:rFonts w:hint="cs"/>
          <w:rtl/>
        </w:rPr>
        <w:t>סיטואציות במשפחות האלה</w:t>
      </w:r>
      <w:r w:rsidR="005F4B75">
        <w:rPr>
          <w:rFonts w:hint="cs"/>
          <w:rtl/>
        </w:rPr>
        <w:t>,</w:t>
      </w:r>
      <w:r>
        <w:rPr>
          <w:rFonts w:hint="cs"/>
          <w:rtl/>
        </w:rPr>
        <w:t xml:space="preserve"> החדשות, גם סיטואציות של היפרדות</w:t>
      </w:r>
      <w:r w:rsidR="005F4B75">
        <w:rPr>
          <w:rFonts w:hint="cs"/>
          <w:rtl/>
        </w:rPr>
        <w:t xml:space="preserve"> </w:t>
      </w:r>
      <w:r w:rsidR="005F4B75">
        <w:rPr>
          <w:rFonts w:hint="eastAsia"/>
        </w:rPr>
        <w:t>–</w:t>
      </w:r>
      <w:r>
        <w:rPr>
          <w:rFonts w:hint="eastAsia"/>
          <w:rtl/>
        </w:rPr>
        <w:t xml:space="preserve"> </w:t>
      </w:r>
      <w:r>
        <w:rPr>
          <w:rFonts w:hint="cs"/>
          <w:rtl/>
        </w:rPr>
        <w:t xml:space="preserve">או חס </w:t>
      </w:r>
      <w:bookmarkStart w:id="10297" w:name="_ETM_Q26_412151"/>
      <w:bookmarkEnd w:id="10297"/>
      <w:r>
        <w:rPr>
          <w:rFonts w:hint="cs"/>
          <w:rtl/>
        </w:rPr>
        <w:t xml:space="preserve">וחלילה מוות </w:t>
      </w:r>
      <w:r>
        <w:rPr>
          <w:rFonts w:hint="eastAsia"/>
          <w:rtl/>
        </w:rPr>
        <w:t xml:space="preserve">– </w:t>
      </w:r>
      <w:r w:rsidR="005F4B75">
        <w:rPr>
          <w:rFonts w:hint="cs"/>
          <w:rtl/>
        </w:rPr>
        <w:t>של</w:t>
      </w:r>
      <w:r>
        <w:rPr>
          <w:rFonts w:hint="cs"/>
          <w:rtl/>
        </w:rPr>
        <w:t xml:space="preserve"> בני הזוג</w:t>
      </w:r>
      <w:r w:rsidR="005F4B75">
        <w:rPr>
          <w:rFonts w:hint="cs"/>
          <w:rtl/>
        </w:rPr>
        <w:t>.</w:t>
      </w:r>
      <w:r>
        <w:rPr>
          <w:rFonts w:hint="cs"/>
          <w:rtl/>
        </w:rPr>
        <w:t xml:space="preserve"> ובמצבים האלה </w:t>
      </w:r>
      <w:bookmarkStart w:id="10298" w:name="_ETM_Q26_439147"/>
      <w:bookmarkStart w:id="10299" w:name="_ETM_Q26_508636"/>
      <w:r>
        <w:rPr>
          <w:rFonts w:hint="cs"/>
          <w:rtl/>
        </w:rPr>
        <w:t>אין מענה</w:t>
      </w:r>
      <w:bookmarkEnd w:id="10298"/>
      <w:bookmarkEnd w:id="10299"/>
      <w:r>
        <w:rPr>
          <w:rFonts w:hint="cs"/>
          <w:rtl/>
        </w:rPr>
        <w:t xml:space="preserve"> בחוק. בתי המשפט לא יודעים לתת </w:t>
      </w:r>
      <w:bookmarkStart w:id="10300" w:name="_ETM_Q26_418245"/>
      <w:bookmarkEnd w:id="10300"/>
      <w:r>
        <w:rPr>
          <w:rFonts w:hint="cs"/>
          <w:rtl/>
        </w:rPr>
        <w:t xml:space="preserve">פתרונות, מכיוון שאין חקיקה ואין התייחסות. ומי נופל בין הכיסאות </w:t>
      </w:r>
      <w:bookmarkStart w:id="10301" w:name="_ETM_Q26_428073"/>
      <w:bookmarkEnd w:id="10301"/>
      <w:r>
        <w:rPr>
          <w:rFonts w:hint="cs"/>
          <w:rtl/>
        </w:rPr>
        <w:t>במצב הזה</w:t>
      </w:r>
      <w:r w:rsidR="005F4B75">
        <w:rPr>
          <w:rFonts w:hint="cs"/>
          <w:rtl/>
        </w:rPr>
        <w:t>?</w:t>
      </w:r>
      <w:r>
        <w:rPr>
          <w:rFonts w:hint="cs"/>
          <w:rtl/>
        </w:rPr>
        <w:t xml:space="preserve"> מי שנופל בין הכיסאות זה הילדים שגדלים </w:t>
      </w:r>
      <w:bookmarkStart w:id="10302" w:name="_ETM_Q26_436183"/>
      <w:bookmarkEnd w:id="10302"/>
      <w:r>
        <w:rPr>
          <w:rFonts w:hint="cs"/>
          <w:rtl/>
        </w:rPr>
        <w:t xml:space="preserve">במשפחות האלה, שאם הן מגיעות </w:t>
      </w:r>
      <w:bookmarkStart w:id="10303" w:name="_ETM_Q26_437152"/>
      <w:bookmarkEnd w:id="10303"/>
      <w:r>
        <w:rPr>
          <w:rFonts w:hint="cs"/>
          <w:rtl/>
        </w:rPr>
        <w:t xml:space="preserve">לרגע של משבר, אין מענה. אין מענה בבתי המשפט ואין אפשרות </w:t>
      </w:r>
      <w:bookmarkStart w:id="10304" w:name="_ETM_Q26_443526"/>
      <w:bookmarkEnd w:id="10304"/>
      <w:r>
        <w:rPr>
          <w:rFonts w:hint="cs"/>
          <w:rtl/>
        </w:rPr>
        <w:t>לתת פתרונות. לכן צריך חקיקה.</w:t>
      </w:r>
    </w:p>
    <w:p w:rsidR="00BE3561" w:rsidRDefault="00BE3561" w:rsidP="005247B6">
      <w:pPr>
        <w:rPr>
          <w:rtl/>
        </w:rPr>
      </w:pPr>
      <w:bookmarkStart w:id="10305" w:name="_ETM_Q26_447761"/>
      <w:bookmarkEnd w:id="10305"/>
    </w:p>
    <w:p w:rsidR="00BE3561" w:rsidRDefault="00BE3561" w:rsidP="005F4B75">
      <w:pPr>
        <w:rPr>
          <w:rtl/>
        </w:rPr>
      </w:pPr>
      <w:r>
        <w:rPr>
          <w:rFonts w:hint="cs"/>
          <w:rtl/>
        </w:rPr>
        <w:t>אני אומר לך</w:t>
      </w:r>
      <w:bookmarkStart w:id="10306" w:name="_ETM_Q26_449354"/>
      <w:bookmarkEnd w:id="10306"/>
      <w:r>
        <w:rPr>
          <w:rFonts w:hint="cs"/>
          <w:rtl/>
        </w:rPr>
        <w:t>, חבר הכנסת אלאלוף,</w:t>
      </w:r>
      <w:bookmarkStart w:id="10307" w:name="_ETM_Q26_452386"/>
      <w:bookmarkEnd w:id="10307"/>
      <w:r>
        <w:rPr>
          <w:rFonts w:hint="cs"/>
          <w:rtl/>
        </w:rPr>
        <w:t xml:space="preserve"> לפי הערכות של גורמי מקצוע, יש בין </w:t>
      </w:r>
      <w:bookmarkStart w:id="10308" w:name="_ETM_Q26_450135"/>
      <w:bookmarkEnd w:id="10308"/>
      <w:r>
        <w:rPr>
          <w:rFonts w:hint="cs"/>
          <w:rtl/>
        </w:rPr>
        <w:t xml:space="preserve">מאות לאלפי משפחות כאלה בישראל, והמדינה היא האחרונה להיערך. היא לא ערוכה. היא לא ערוכה. זו תופעה </w:t>
      </w:r>
      <w:bookmarkStart w:id="10309" w:name="_ETM_Q26_460808"/>
      <w:bookmarkEnd w:id="10309"/>
      <w:r>
        <w:rPr>
          <w:rFonts w:hint="cs"/>
          <w:rtl/>
        </w:rPr>
        <w:t>באמת שלא מספיק יודעים עליה, אבל היא קיימת והולכת ומתרחבת</w:t>
      </w:r>
      <w:r w:rsidR="005F4B75">
        <w:rPr>
          <w:rFonts w:hint="cs"/>
          <w:rtl/>
        </w:rPr>
        <w:t>,</w:t>
      </w:r>
      <w:r>
        <w:rPr>
          <w:rFonts w:hint="cs"/>
          <w:rtl/>
        </w:rPr>
        <w:t xml:space="preserve"> </w:t>
      </w:r>
      <w:bookmarkStart w:id="10310" w:name="_ETM_Q26_467276"/>
      <w:bookmarkEnd w:id="10310"/>
      <w:r>
        <w:rPr>
          <w:rFonts w:hint="cs"/>
          <w:rtl/>
        </w:rPr>
        <w:t>מכיוון שיש</w:t>
      </w:r>
      <w:r w:rsidR="005F4B75">
        <w:rPr>
          <w:rFonts w:hint="cs"/>
          <w:rtl/>
        </w:rPr>
        <w:t>,</w:t>
      </w:r>
      <w:r>
        <w:rPr>
          <w:rFonts w:hint="cs"/>
          <w:rtl/>
        </w:rPr>
        <w:t xml:space="preserve"> מצד אחד, יותר ויותר זוגות חד-מיניים שמקיימים משפחה </w:t>
      </w:r>
      <w:bookmarkStart w:id="10311" w:name="_ETM_Q26_475330"/>
      <w:bookmarkEnd w:id="10311"/>
      <w:r>
        <w:rPr>
          <w:rFonts w:hint="cs"/>
          <w:rtl/>
        </w:rPr>
        <w:t>ומגדלים ילדים</w:t>
      </w:r>
      <w:r w:rsidR="005F4B75">
        <w:rPr>
          <w:rFonts w:hint="cs"/>
          <w:rtl/>
        </w:rPr>
        <w:t>;</w:t>
      </w:r>
      <w:r>
        <w:rPr>
          <w:rFonts w:hint="cs"/>
          <w:rtl/>
        </w:rPr>
        <w:t xml:space="preserve"> </w:t>
      </w:r>
      <w:bookmarkStart w:id="10312" w:name="_ETM_Q26_476214"/>
      <w:bookmarkEnd w:id="10312"/>
      <w:r>
        <w:rPr>
          <w:rFonts w:hint="cs"/>
          <w:rtl/>
        </w:rPr>
        <w:t xml:space="preserve">הם עושים את זה באמצעים שונים, בין השאר, עם </w:t>
      </w:r>
      <w:bookmarkStart w:id="10313" w:name="_ETM_Q26_481198"/>
      <w:bookmarkEnd w:id="10313"/>
      <w:r>
        <w:rPr>
          <w:rFonts w:hint="cs"/>
          <w:rtl/>
        </w:rPr>
        <w:t>זוג נשים</w:t>
      </w:r>
      <w:r w:rsidR="005F4B75">
        <w:rPr>
          <w:rFonts w:hint="cs"/>
          <w:rtl/>
        </w:rPr>
        <w:t>,</w:t>
      </w:r>
      <w:r>
        <w:rPr>
          <w:rFonts w:hint="cs"/>
          <w:rtl/>
        </w:rPr>
        <w:t xml:space="preserve"> מצד שני</w:t>
      </w:r>
      <w:r w:rsidR="005F4B75">
        <w:rPr>
          <w:rFonts w:hint="cs"/>
          <w:rtl/>
        </w:rPr>
        <w:t>,</w:t>
      </w:r>
      <w:r>
        <w:rPr>
          <w:rFonts w:hint="cs"/>
          <w:rtl/>
        </w:rPr>
        <w:t xml:space="preserve"> או להפך, ויחד יוצרים משפחה. </w:t>
      </w:r>
    </w:p>
    <w:p w:rsidR="00BE3561" w:rsidRDefault="00BE3561" w:rsidP="005247B6">
      <w:pPr>
        <w:rPr>
          <w:rtl/>
        </w:rPr>
      </w:pPr>
      <w:bookmarkStart w:id="10314" w:name="_ETM_Q26_490975"/>
      <w:bookmarkStart w:id="10315" w:name="_ETM_Q26_491318"/>
      <w:bookmarkEnd w:id="10314"/>
      <w:bookmarkEnd w:id="10315"/>
    </w:p>
    <w:p w:rsidR="00BE3561" w:rsidRDefault="00BE3561" w:rsidP="005F4B75">
      <w:pPr>
        <w:rPr>
          <w:rtl/>
        </w:rPr>
      </w:pPr>
      <w:r>
        <w:rPr>
          <w:rFonts w:hint="cs"/>
          <w:rtl/>
        </w:rPr>
        <w:t xml:space="preserve">אנחנו </w:t>
      </w:r>
      <w:bookmarkStart w:id="10316" w:name="_ETM_Q26_489167"/>
      <w:bookmarkEnd w:id="10316"/>
      <w:r>
        <w:rPr>
          <w:rFonts w:hint="cs"/>
          <w:rtl/>
        </w:rPr>
        <w:t xml:space="preserve">צריכים לייצר את ההכרה המשפטית הזאת; אנחנו צריכים לייצר למערכת המשפט את האפשרות לדעת לתת </w:t>
      </w:r>
      <w:bookmarkStart w:id="10317" w:name="_ETM_Q26_496089"/>
      <w:bookmarkEnd w:id="10317"/>
      <w:r>
        <w:rPr>
          <w:rFonts w:hint="cs"/>
          <w:rtl/>
        </w:rPr>
        <w:t xml:space="preserve">פתרונות למצבים של משפחה. זה לא שאנחנו מבקשים בחוק הזה, </w:t>
      </w:r>
      <w:bookmarkStart w:id="10318" w:name="_ETM_Q26_503620"/>
      <w:bookmarkEnd w:id="10318"/>
      <w:r>
        <w:rPr>
          <w:rFonts w:hint="cs"/>
          <w:rtl/>
        </w:rPr>
        <w:t>אדוני היושב-ראש, להתיר את סוג המשפחה. זה מותר. זה קיים</w:t>
      </w:r>
      <w:r w:rsidR="005F4B75">
        <w:rPr>
          <w:rFonts w:hint="cs"/>
          <w:rtl/>
        </w:rPr>
        <w:t>.</w:t>
      </w:r>
      <w:r>
        <w:rPr>
          <w:rFonts w:hint="cs"/>
          <w:rtl/>
        </w:rPr>
        <w:t xml:space="preserve"> </w:t>
      </w:r>
      <w:bookmarkStart w:id="10319" w:name="_ETM_Q26_510605"/>
      <w:bookmarkEnd w:id="10319"/>
      <w:r>
        <w:rPr>
          <w:rFonts w:hint="cs"/>
          <w:rtl/>
        </w:rPr>
        <w:t xml:space="preserve">אין מניעה בחוק. המשפחות האלה קיימות. </w:t>
      </w:r>
      <w:bookmarkStart w:id="10320" w:name="_ETM_Q26_573477"/>
      <w:r>
        <w:rPr>
          <w:rFonts w:hint="cs"/>
          <w:rtl/>
        </w:rPr>
        <w:t>החוק הזה</w:t>
      </w:r>
      <w:bookmarkEnd w:id="10320"/>
      <w:r>
        <w:rPr>
          <w:rFonts w:hint="cs"/>
          <w:rtl/>
        </w:rPr>
        <w:t xml:space="preserve"> לא מגדיר </w:t>
      </w:r>
      <w:bookmarkStart w:id="10321" w:name="_ETM_Q26_517013"/>
      <w:bookmarkEnd w:id="10321"/>
      <w:r>
        <w:rPr>
          <w:rFonts w:hint="cs"/>
          <w:rtl/>
        </w:rPr>
        <w:t>או מאפשר את זה</w:t>
      </w:r>
      <w:r w:rsidR="005F4B75">
        <w:rPr>
          <w:rFonts w:hint="cs"/>
          <w:rtl/>
        </w:rPr>
        <w:t xml:space="preserve"> </w:t>
      </w:r>
      <w:r w:rsidR="005F4B75">
        <w:rPr>
          <w:rFonts w:hint="eastAsia"/>
        </w:rPr>
        <w:t>–</w:t>
      </w:r>
      <w:r>
        <w:rPr>
          <w:rFonts w:hint="cs"/>
          <w:rtl/>
        </w:rPr>
        <w:t xml:space="preserve"> זה אפשרי. אבל החוק מאפשר למעשה פסיקות </w:t>
      </w:r>
      <w:bookmarkStart w:id="10322" w:name="_ETM_Q26_523794"/>
      <w:bookmarkEnd w:id="10322"/>
      <w:r>
        <w:rPr>
          <w:rFonts w:hint="cs"/>
          <w:rtl/>
        </w:rPr>
        <w:t xml:space="preserve">ומעמד משפטי וחוקי </w:t>
      </w:r>
      <w:r w:rsidR="005F4B75">
        <w:rPr>
          <w:rFonts w:hint="cs"/>
          <w:rtl/>
        </w:rPr>
        <w:t>ב</w:t>
      </w:r>
      <w:r>
        <w:rPr>
          <w:rFonts w:hint="cs"/>
          <w:rtl/>
        </w:rPr>
        <w:t xml:space="preserve">כל מיני סיטואציות, שצריך לתת להן מעמד. </w:t>
      </w:r>
      <w:bookmarkStart w:id="10323" w:name="_ETM_Q26_531138"/>
      <w:bookmarkEnd w:id="10323"/>
    </w:p>
    <w:p w:rsidR="00BE3561" w:rsidRDefault="00BE3561" w:rsidP="005247B6">
      <w:pPr>
        <w:rPr>
          <w:rtl/>
        </w:rPr>
      </w:pPr>
      <w:bookmarkStart w:id="10324" w:name="_ETM_Q26_532775"/>
      <w:bookmarkEnd w:id="10324"/>
    </w:p>
    <w:p w:rsidR="00BE3561" w:rsidRDefault="00BE3561" w:rsidP="005F4B75">
      <w:pPr>
        <w:rPr>
          <w:rtl/>
        </w:rPr>
      </w:pPr>
      <w:bookmarkStart w:id="10325" w:name="_ETM_Q26_533112"/>
      <w:bookmarkEnd w:id="10325"/>
      <w:r>
        <w:rPr>
          <w:rFonts w:hint="cs"/>
          <w:rtl/>
        </w:rPr>
        <w:t xml:space="preserve">לכן, הגיע הזמן, וראוי שהמדינה ובתי המשפט יכירו במעמדו המשפטי </w:t>
      </w:r>
      <w:bookmarkStart w:id="10326" w:name="_ETM_Q26_540779"/>
      <w:bookmarkEnd w:id="10326"/>
      <w:r>
        <w:rPr>
          <w:rFonts w:hint="cs"/>
          <w:rtl/>
        </w:rPr>
        <w:t xml:space="preserve">של הורה בהורות משותפת כל עוד מילא תפקיד חיובי ותורם </w:t>
      </w:r>
      <w:bookmarkStart w:id="10327" w:name="_ETM_Q26_548966"/>
      <w:bookmarkEnd w:id="10327"/>
      <w:r>
        <w:rPr>
          <w:rFonts w:hint="cs"/>
          <w:rtl/>
        </w:rPr>
        <w:t xml:space="preserve">בחייו של </w:t>
      </w:r>
      <w:bookmarkStart w:id="10328" w:name="_ETM_Q26_546162"/>
      <w:bookmarkEnd w:id="10328"/>
      <w:r>
        <w:rPr>
          <w:rFonts w:hint="cs"/>
          <w:rtl/>
        </w:rPr>
        <w:t xml:space="preserve">הילד, ואין זה משנה אם הוא ההורה הביולוגי. אם השופט ובית המשפט מזהה תא משפחתי בריא, ושבעבור </w:t>
      </w:r>
      <w:bookmarkStart w:id="10329" w:name="_ETM_Q26_559873"/>
      <w:bookmarkEnd w:id="10329"/>
      <w:r>
        <w:rPr>
          <w:rFonts w:hint="cs"/>
          <w:rtl/>
        </w:rPr>
        <w:t xml:space="preserve">הילד ההורה הזה </w:t>
      </w:r>
      <w:r>
        <w:rPr>
          <w:rFonts w:hint="eastAsia"/>
        </w:rPr>
        <w:t>–</w:t>
      </w:r>
      <w:r>
        <w:rPr>
          <w:rFonts w:hint="cs"/>
          <w:rtl/>
        </w:rPr>
        <w:t xml:space="preserve"> גם אם </w:t>
      </w:r>
      <w:bookmarkStart w:id="10330" w:name="_ETM_Q26_561352"/>
      <w:bookmarkEnd w:id="10330"/>
      <w:r>
        <w:rPr>
          <w:rFonts w:hint="cs"/>
          <w:rtl/>
        </w:rPr>
        <w:t xml:space="preserve">הוא לא ההורה הביולוגי במשפחה הזו </w:t>
      </w:r>
      <w:r>
        <w:rPr>
          <w:rFonts w:hint="eastAsia"/>
        </w:rPr>
        <w:t>–</w:t>
      </w:r>
      <w:r>
        <w:rPr>
          <w:rFonts w:hint="cs"/>
          <w:rtl/>
        </w:rPr>
        <w:t xml:space="preserve"> הוא הורה חיוני ומשפיע על </w:t>
      </w:r>
      <w:bookmarkStart w:id="10331" w:name="_ETM_Q26_566341"/>
      <w:bookmarkEnd w:id="10331"/>
      <w:r>
        <w:rPr>
          <w:rFonts w:hint="cs"/>
          <w:rtl/>
        </w:rPr>
        <w:t xml:space="preserve">חייו של הילד, הוא צריך להתייחס אליו כאל הורה. לכן </w:t>
      </w:r>
      <w:bookmarkStart w:id="10332" w:name="_ETM_Q26_572388"/>
      <w:bookmarkEnd w:id="10332"/>
      <w:r>
        <w:rPr>
          <w:rFonts w:hint="cs"/>
          <w:rtl/>
        </w:rPr>
        <w:t xml:space="preserve">החוק הזה הוא חוק מתקדם; כן, הוא חוק שמשנה </w:t>
      </w:r>
      <w:bookmarkStart w:id="10333" w:name="_ETM_Q26_578513"/>
      <w:bookmarkEnd w:id="10333"/>
      <w:r>
        <w:rPr>
          <w:rFonts w:hint="cs"/>
          <w:rtl/>
        </w:rPr>
        <w:t xml:space="preserve">מציאות, אבל הוא לא יוצר מציאות, כי המציאות כבר קיימת. </w:t>
      </w:r>
      <w:bookmarkStart w:id="10334" w:name="_ETM_Q26_585294"/>
      <w:bookmarkEnd w:id="10334"/>
      <w:r>
        <w:rPr>
          <w:rFonts w:hint="cs"/>
          <w:rtl/>
        </w:rPr>
        <w:t xml:space="preserve">המשפחות האלה קיימות בישראל. הן חיות בינינו. הילדים שלהם נמצאים בגני הילדים </w:t>
      </w:r>
      <w:bookmarkStart w:id="10335" w:name="_ETM_Q26_588001"/>
      <w:bookmarkEnd w:id="10335"/>
      <w:r>
        <w:rPr>
          <w:rFonts w:hint="cs"/>
          <w:rtl/>
        </w:rPr>
        <w:t xml:space="preserve">של הילדים והנכדים שלכם. הם חלק מאיתנו. </w:t>
      </w:r>
      <w:bookmarkStart w:id="10336" w:name="_ETM_Q26_594029"/>
      <w:bookmarkEnd w:id="10336"/>
      <w:r>
        <w:rPr>
          <w:rFonts w:hint="cs"/>
          <w:rtl/>
        </w:rPr>
        <w:t xml:space="preserve">כמו שלנו יש מענה משפטי, וכמו שלנו בית המשפט </w:t>
      </w:r>
      <w:bookmarkStart w:id="10337" w:name="_ETM_Q26_598810"/>
      <w:bookmarkEnd w:id="10337"/>
      <w:r>
        <w:rPr>
          <w:rFonts w:hint="cs"/>
          <w:rtl/>
        </w:rPr>
        <w:t xml:space="preserve">יודע לתת מענה </w:t>
      </w:r>
      <w:r w:rsidR="005F4B75">
        <w:rPr>
          <w:rFonts w:hint="cs"/>
          <w:rtl/>
        </w:rPr>
        <w:t>ב</w:t>
      </w:r>
      <w:r>
        <w:rPr>
          <w:rFonts w:hint="cs"/>
          <w:rtl/>
        </w:rPr>
        <w:t xml:space="preserve">מקרים מסוימים שנוצרים במצב של משפחה, כך </w:t>
      </w:r>
      <w:bookmarkStart w:id="10338" w:name="_ETM_Q26_606904"/>
      <w:bookmarkEnd w:id="10338"/>
      <w:r>
        <w:rPr>
          <w:rFonts w:hint="cs"/>
          <w:rtl/>
        </w:rPr>
        <w:t xml:space="preserve">אותן משפחת צריכות שתהיה להן האפשרות למענה משפטי חוקי בכל </w:t>
      </w:r>
      <w:bookmarkStart w:id="10339" w:name="_ETM_Q26_614076"/>
      <w:bookmarkEnd w:id="10339"/>
      <w:r>
        <w:rPr>
          <w:rFonts w:hint="cs"/>
          <w:rtl/>
        </w:rPr>
        <w:t xml:space="preserve">מיני מצבים, שבסוף </w:t>
      </w:r>
      <w:r>
        <w:rPr>
          <w:rtl/>
        </w:rPr>
        <w:t>–</w:t>
      </w:r>
      <w:r>
        <w:rPr>
          <w:rFonts w:hint="cs"/>
          <w:rtl/>
        </w:rPr>
        <w:t xml:space="preserve"> יודעים מה</w:t>
      </w:r>
      <w:r w:rsidR="005F4B75">
        <w:rPr>
          <w:rFonts w:hint="cs"/>
          <w:rtl/>
        </w:rPr>
        <w:t>,</w:t>
      </w:r>
      <w:r>
        <w:rPr>
          <w:rFonts w:hint="cs"/>
          <w:rtl/>
        </w:rPr>
        <w:t xml:space="preserve"> לא בסוף </w:t>
      </w:r>
      <w:r>
        <w:rPr>
          <w:rFonts w:hint="eastAsia"/>
        </w:rPr>
        <w:t>–</w:t>
      </w:r>
      <w:r>
        <w:rPr>
          <w:rFonts w:hint="cs"/>
          <w:rtl/>
        </w:rPr>
        <w:t xml:space="preserve"> בהתחלה, </w:t>
      </w:r>
      <w:bookmarkStart w:id="10340" w:name="_ETM_Q26_620232"/>
      <w:bookmarkEnd w:id="10340"/>
      <w:r>
        <w:rPr>
          <w:rFonts w:hint="cs"/>
          <w:rtl/>
        </w:rPr>
        <w:t>הן טובת הילד וטובת המשפחה. תודה.</w:t>
      </w:r>
    </w:p>
    <w:p w:rsidR="00BE3561" w:rsidRDefault="00BE3561" w:rsidP="005247B6">
      <w:pPr>
        <w:rPr>
          <w:rtl/>
        </w:rPr>
      </w:pPr>
      <w:bookmarkStart w:id="10341" w:name="_ETM_Q26_624560"/>
      <w:bookmarkEnd w:id="10341"/>
    </w:p>
    <w:bookmarkStart w:id="10342" w:name="_ETM_Q26_626607" w:displacedByCustomXml="next"/>
    <w:bookmarkEnd w:id="10342" w:displacedByCustomXml="next"/>
    <w:sdt>
      <w:sdtPr>
        <w:rPr>
          <w:rtl/>
        </w:rPr>
        <w:alias w:val="יור"/>
        <w:tag w:val="&lt;ID&gt;5707&lt;/ID&gt;&lt;Name&gt;ישראל אייכלר - יו&quot;ר&lt;/Name&gt;&lt;Data&gt;ישראל אייכלר&lt;/Data&gt;&lt;Shortcut&gt;&lt;/Shortcut&gt;"/>
        <w:id w:val="-1881774605"/>
        <w:placeholder>
          <w:docPart w:val="6ACB5A45DA95405DA13FB12083AFF985"/>
        </w:placeholder>
        <w15:color w:val="993366"/>
      </w:sdtPr>
      <w:sdtEndPr/>
      <w:sdtContent>
        <w:p w:rsidR="00BE3561" w:rsidRDefault="00BE3561" w:rsidP="005247B6">
          <w:pPr>
            <w:pStyle w:val="af8"/>
            <w:keepNext/>
            <w:rPr>
              <w:rtl/>
            </w:rPr>
          </w:pPr>
          <w:r w:rsidRPr="00C867F7">
            <w:rPr>
              <w:rStyle w:val="aff1"/>
              <w:color w:val="000000"/>
              <w:rtl/>
            </w:rPr>
            <w:t>היו"ר ישראל אייכלר</w:t>
          </w:r>
          <w:r w:rsidRPr="00C867F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לחבר הכנסת יואל חסון. ישיב השר שטייניץ בשם שרת </w:t>
      </w:r>
      <w:bookmarkStart w:id="10343" w:name="_ETM_Q26_632388"/>
      <w:bookmarkEnd w:id="10343"/>
      <w:r>
        <w:rPr>
          <w:rFonts w:hint="cs"/>
          <w:rtl/>
        </w:rPr>
        <w:t>המשפטים.</w:t>
      </w:r>
    </w:p>
    <w:p w:rsidR="00BE3561" w:rsidRDefault="00BE3561" w:rsidP="005247B6">
      <w:pPr>
        <w:rPr>
          <w:rtl/>
        </w:rPr>
      </w:pPr>
      <w:bookmarkStart w:id="10344" w:name="_ETM_Q26_639044"/>
      <w:bookmarkEnd w:id="10344"/>
    </w:p>
    <w:bookmarkStart w:id="10345" w:name="_ETM_Q26_642060" w:displacedByCustomXml="next"/>
    <w:bookmarkEnd w:id="10345" w:displacedByCustomXml="next"/>
    <w:bookmarkStart w:id="10346" w:name="_ETM_Q26_639435" w:displacedByCustomXml="next"/>
    <w:bookmarkEnd w:id="10346" w:displacedByCustomXml="next"/>
    <w:bookmarkStart w:id="10347" w:name="_Toc517353652" w:displacedByCustomXml="next"/>
    <w:bookmarkStart w:id="10348" w:name="_Toc516085734" w:displacedByCustomXml="next"/>
    <w:bookmarkStart w:id="10349" w:name="_Toc516085389"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348333628"/>
        <w:placeholder>
          <w:docPart w:val="6ACB5A45DA95405DA13FB12083AFF985"/>
        </w:placeholder>
        <w15:color w:val="993366"/>
      </w:sdtPr>
      <w:sdtEndPr/>
      <w:sdtContent>
        <w:p w:rsidR="00BE3561" w:rsidRDefault="00BE3561" w:rsidP="005247B6">
          <w:pPr>
            <w:pStyle w:val="a5"/>
            <w:keepNext/>
            <w:rPr>
              <w:rtl/>
            </w:rPr>
          </w:pPr>
          <w:r w:rsidRPr="00C867F7">
            <w:rPr>
              <w:rStyle w:val="aff1"/>
              <w:color w:val="000000"/>
              <w:rtl/>
            </w:rPr>
            <w:t>שר האנרגיה יובל שטייניץ</w:t>
          </w:r>
          <w:r w:rsidRPr="00C867F7">
            <w:rPr>
              <w:color w:val="000000"/>
              <w:rtl/>
            </w:rPr>
            <w:t>:</w:t>
          </w:r>
        </w:p>
      </w:sdtContent>
    </w:sdt>
    <w:bookmarkEnd w:id="10347" w:displacedByCustomXml="prev"/>
    <w:bookmarkEnd w:id="10348" w:displacedByCustomXml="prev"/>
    <w:bookmarkEnd w:id="10349" w:displacedByCustomXml="prev"/>
    <w:p w:rsidR="00BE3561" w:rsidRDefault="00BE3561" w:rsidP="00B90AA0">
      <w:pPr>
        <w:rPr>
          <w:rtl/>
        </w:rPr>
      </w:pPr>
    </w:p>
    <w:p w:rsidR="00BE3561" w:rsidRDefault="00BE3561" w:rsidP="005F4B75">
      <w:pPr>
        <w:rPr>
          <w:rtl/>
        </w:rPr>
      </w:pPr>
      <w:r>
        <w:rPr>
          <w:rFonts w:hint="cs"/>
          <w:rtl/>
        </w:rPr>
        <w:t>אדוני היושב-ראש, כנסת נכבדה, חבר</w:t>
      </w:r>
      <w:bookmarkStart w:id="10350" w:name="_ETM_Q26_647341"/>
      <w:bookmarkEnd w:id="10350"/>
      <w:r>
        <w:rPr>
          <w:rFonts w:hint="cs"/>
          <w:rtl/>
        </w:rPr>
        <w:t xml:space="preserve"> הכנסת יואל חסון, המציע הנכבד, לפני שאני קורא את </w:t>
      </w:r>
      <w:bookmarkStart w:id="10351" w:name="_ETM_Q26_653497"/>
      <w:bookmarkEnd w:id="10351"/>
      <w:r>
        <w:rPr>
          <w:rFonts w:hint="cs"/>
          <w:rtl/>
        </w:rPr>
        <w:t xml:space="preserve">תשובתה של שרת המשפטים, אני רוצה להבין אם הבנתי נכון </w:t>
      </w:r>
      <w:bookmarkStart w:id="10352" w:name="_ETM_Q26_658903"/>
      <w:bookmarkEnd w:id="10352"/>
      <w:r>
        <w:rPr>
          <w:rFonts w:hint="cs"/>
          <w:rtl/>
        </w:rPr>
        <w:t xml:space="preserve">או לא הבנתי. אתה מציע בעצם להכיר במשפחות או בהורות במשפחות </w:t>
      </w:r>
      <w:r>
        <w:rPr>
          <w:rFonts w:hint="eastAsia"/>
        </w:rPr>
        <w:t>–</w:t>
      </w:r>
      <w:r>
        <w:rPr>
          <w:rFonts w:hint="cs"/>
          <w:rtl/>
        </w:rPr>
        <w:t xml:space="preserve"> בהורות מרובה </w:t>
      </w:r>
      <w:r>
        <w:rPr>
          <w:rFonts w:hint="eastAsia"/>
        </w:rPr>
        <w:t>–</w:t>
      </w:r>
      <w:r>
        <w:rPr>
          <w:rFonts w:hint="cs"/>
          <w:rtl/>
        </w:rPr>
        <w:t xml:space="preserve"> גם אם </w:t>
      </w:r>
      <w:bookmarkStart w:id="10353" w:name="_ETM_Q26_663284"/>
      <w:bookmarkEnd w:id="10353"/>
      <w:r>
        <w:rPr>
          <w:rFonts w:hint="cs"/>
          <w:rtl/>
        </w:rPr>
        <w:t xml:space="preserve">יש שלושה, ארבעה או </w:t>
      </w:r>
      <w:bookmarkStart w:id="10354" w:name="_ETM_Q26_666732"/>
      <w:bookmarkEnd w:id="10354"/>
      <w:r>
        <w:rPr>
          <w:rFonts w:hint="cs"/>
          <w:rtl/>
        </w:rPr>
        <w:t>חמישה אנשים, נכון? הבנתי טוב או לא?</w:t>
      </w:r>
    </w:p>
    <w:p w:rsidR="00BE3561" w:rsidRDefault="00BE3561" w:rsidP="005247B6">
      <w:pPr>
        <w:rPr>
          <w:rtl/>
        </w:rPr>
      </w:pPr>
      <w:bookmarkStart w:id="10355" w:name="_ETM_Q26_669560"/>
      <w:bookmarkEnd w:id="10355"/>
    </w:p>
    <w:bookmarkStart w:id="10356" w:name="_ETM_Q26_670169" w:displacedByCustomXml="next"/>
    <w:bookmarkEnd w:id="10356" w:displacedByCustomXml="next"/>
    <w:sdt>
      <w:sdtPr>
        <w:rPr>
          <w:rtl/>
        </w:rPr>
        <w:alias w:val="קריאה"/>
        <w:tag w:val="&lt;ID&gt;4628&lt;/ID&gt;&lt;Name&gt;חסון יואל - המחנה הציוני&lt;/Name&gt;&lt;Data&gt;יואל חסון (המחנה הציוני)&lt;/Data&gt;&lt;Shortcut&gt;יוחס&lt;/Shortcut&gt;"/>
        <w:id w:val="-1182817745"/>
        <w:placeholder>
          <w:docPart w:val="6ACB5A45DA95405DA13FB12083AFF985"/>
        </w:placeholder>
        <w15:color w:val="993366"/>
      </w:sdtPr>
      <w:sdtEndPr/>
      <w:sdtContent>
        <w:p w:rsidR="00BE3561" w:rsidRDefault="00BE3561" w:rsidP="005247B6">
          <w:pPr>
            <w:pStyle w:val="af7"/>
            <w:keepNext/>
            <w:rPr>
              <w:rtl/>
            </w:rPr>
          </w:pPr>
          <w:r w:rsidRPr="00C867F7">
            <w:rPr>
              <w:rStyle w:val="aff1"/>
              <w:color w:val="000000"/>
              <w:rtl/>
            </w:rPr>
            <w:t>יואל חסון (המחנה הציוני)</w:t>
          </w:r>
          <w:r w:rsidRPr="00C867F7">
            <w:rPr>
              <w:color w:val="000000"/>
              <w:rtl/>
            </w:rPr>
            <w:t>:</w:t>
          </w:r>
        </w:p>
      </w:sdtContent>
    </w:sdt>
    <w:p w:rsidR="00BE3561" w:rsidRDefault="00BE3561" w:rsidP="00B90AA0">
      <w:pPr>
        <w:rPr>
          <w:rtl/>
        </w:rPr>
      </w:pPr>
    </w:p>
    <w:p w:rsidR="00BE3561" w:rsidRDefault="00BE3561" w:rsidP="005247B6">
      <w:pPr>
        <w:rPr>
          <w:rtl/>
        </w:rPr>
      </w:pPr>
      <w:r>
        <w:rPr>
          <w:rFonts w:hint="cs"/>
          <w:rtl/>
        </w:rPr>
        <w:t>ז</w:t>
      </w:r>
      <w:bookmarkStart w:id="10357" w:name="_ETM_Q26_674419"/>
      <w:bookmarkEnd w:id="10357"/>
      <w:r>
        <w:rPr>
          <w:rFonts w:hint="cs"/>
          <w:rtl/>
        </w:rPr>
        <w:t xml:space="preserve">ה לא יכול להיות חמישה. מקסימום ארבעה. </w:t>
      </w:r>
    </w:p>
    <w:p w:rsidR="00BE3561" w:rsidRDefault="00BE3561" w:rsidP="005247B6">
      <w:pPr>
        <w:rPr>
          <w:rtl/>
        </w:rPr>
      </w:pPr>
      <w:bookmarkStart w:id="10358" w:name="_ETM_Q26_675453"/>
      <w:bookmarkEnd w:id="10358"/>
    </w:p>
    <w:bookmarkStart w:id="10359" w:name="_ETM_Q26_675757" w:displacedByCustomXml="next"/>
    <w:bookmarkEnd w:id="10359" w:displacedByCustomXml="next"/>
    <w:sdt>
      <w:sdtPr>
        <w:rPr>
          <w:rtl/>
        </w:rPr>
        <w:alias w:val="קריאה"/>
        <w:tag w:val="&lt;ID&gt;5544&lt;/ID&gt;&lt;Name&gt;יהודה גליק - הליכוד&lt;/Name&gt;&lt;Data&gt;יהודה גליק (הליכוד)&lt;/Data&gt;&lt;Shortcut&gt;&lt;/Shortcut&gt;"/>
        <w:id w:val="-988013101"/>
        <w:placeholder>
          <w:docPart w:val="6ACB5A45DA95405DA13FB12083AFF985"/>
        </w:placeholder>
        <w15:color w:val="993366"/>
      </w:sdtPr>
      <w:sdtEndPr/>
      <w:sdtContent>
        <w:p w:rsidR="00BE3561" w:rsidRDefault="00BE3561" w:rsidP="005247B6">
          <w:pPr>
            <w:pStyle w:val="af7"/>
            <w:keepNext/>
            <w:rPr>
              <w:rtl/>
            </w:rPr>
          </w:pPr>
          <w:r w:rsidRPr="000F1CA0">
            <w:rPr>
              <w:rStyle w:val="aff1"/>
              <w:color w:val="000000"/>
              <w:rtl/>
            </w:rPr>
            <w:t>יהודה גליק (הליכוד)</w:t>
          </w:r>
          <w:r w:rsidRPr="000F1CA0">
            <w:rPr>
              <w:color w:val="000000"/>
              <w:rtl/>
            </w:rPr>
            <w:t>:</w:t>
          </w:r>
        </w:p>
      </w:sdtContent>
    </w:sdt>
    <w:p w:rsidR="00BE3561" w:rsidRDefault="00BE3561" w:rsidP="00B90AA0">
      <w:pPr>
        <w:rPr>
          <w:rtl/>
        </w:rPr>
      </w:pPr>
    </w:p>
    <w:p w:rsidR="00BE3561" w:rsidRDefault="00BE3561" w:rsidP="005247B6">
      <w:pPr>
        <w:rPr>
          <w:rtl/>
        </w:rPr>
      </w:pPr>
      <w:r>
        <w:rPr>
          <w:rFonts w:hint="cs"/>
          <w:rtl/>
        </w:rPr>
        <w:t xml:space="preserve">למה? יש </w:t>
      </w:r>
      <w:r w:rsidR="00B90AA0">
        <w:rPr>
          <w:rFonts w:hint="cs"/>
          <w:rtl/>
        </w:rPr>
        <w:t>– – –</w:t>
      </w:r>
      <w:r>
        <w:rPr>
          <w:rFonts w:hint="cs"/>
          <w:rtl/>
        </w:rPr>
        <w:t xml:space="preserve"> </w:t>
      </w:r>
    </w:p>
    <w:p w:rsidR="00BE3561" w:rsidRDefault="00BE3561" w:rsidP="005247B6">
      <w:pPr>
        <w:rPr>
          <w:rtl/>
        </w:rPr>
      </w:pPr>
    </w:p>
    <w:sdt>
      <w:sdtPr>
        <w:rPr>
          <w:rtl/>
        </w:rPr>
        <w:alias w:val="קריאה"/>
        <w:tag w:val="&lt;ID&gt;4628&lt;/ID&gt;&lt;Name&gt;חסון יואל - המחנה הציוני&lt;/Name&gt;&lt;Data&gt;יואל חסון (המחנה הציוני)&lt;/Data&gt;&lt;Shortcut&gt;יוחס&lt;/Shortcut&gt;"/>
        <w:id w:val="2020189034"/>
        <w:placeholder>
          <w:docPart w:val="12CCF0DD6BA04AB4B08C209CB72619B5"/>
        </w:placeholder>
        <w15:color w:val="993366"/>
      </w:sdtPr>
      <w:sdtEndPr/>
      <w:sdtContent>
        <w:p w:rsidR="00BE3561" w:rsidRDefault="00BE3561" w:rsidP="005247B6">
          <w:pPr>
            <w:pStyle w:val="af7"/>
            <w:keepNext/>
            <w:rPr>
              <w:rtl/>
            </w:rPr>
          </w:pPr>
          <w:r w:rsidRPr="00C867F7">
            <w:rPr>
              <w:rStyle w:val="aff1"/>
              <w:color w:val="000000"/>
              <w:rtl/>
            </w:rPr>
            <w:t>יואל חסון (המחנה הציוני)</w:t>
          </w:r>
          <w:r w:rsidRPr="00C867F7">
            <w:rPr>
              <w:color w:val="000000"/>
              <w:rtl/>
            </w:rPr>
            <w:t>:</w:t>
          </w:r>
        </w:p>
      </w:sdtContent>
    </w:sdt>
    <w:p w:rsidR="00BE3561" w:rsidRDefault="00BE3561" w:rsidP="005247B6">
      <w:pPr>
        <w:rPr>
          <w:rtl/>
        </w:rPr>
      </w:pPr>
    </w:p>
    <w:p w:rsidR="00BE3561" w:rsidRDefault="00BE3561" w:rsidP="005247B6">
      <w:pPr>
        <w:rPr>
          <w:rtl/>
        </w:rPr>
      </w:pPr>
      <w:r>
        <w:rPr>
          <w:rFonts w:hint="cs"/>
          <w:rtl/>
        </w:rPr>
        <w:t xml:space="preserve">אתה יכול אולי בפנטזיות שלך לחשוב על חמישה, אבל </w:t>
      </w:r>
      <w:bookmarkStart w:id="10360" w:name="_ETM_Q26_679966"/>
      <w:bookmarkEnd w:id="10360"/>
      <w:r>
        <w:rPr>
          <w:rFonts w:hint="cs"/>
          <w:rtl/>
        </w:rPr>
        <w:t>זה לא יכול להיות חמישה.</w:t>
      </w:r>
    </w:p>
    <w:p w:rsidR="00BE3561" w:rsidRDefault="00BE3561" w:rsidP="005247B6">
      <w:pPr>
        <w:rPr>
          <w:rtl/>
        </w:rPr>
      </w:pPr>
      <w:bookmarkStart w:id="10361" w:name="_ETM_Q26_683591"/>
      <w:bookmarkEnd w:id="10361"/>
    </w:p>
    <w:bookmarkStart w:id="10362" w:name="_ETM_Q26_684075" w:displacedByCustomXml="next"/>
    <w:bookmarkEnd w:id="10362" w:displacedByCustomXml="next"/>
    <w:sdt>
      <w:sdtPr>
        <w:rPr>
          <w:rtl/>
        </w:rPr>
        <w:alias w:val="דובר_המשך"/>
        <w:tag w:val="&lt;ID&gt;5512&lt;/ID&gt;&lt;Name&gt;יובל שטייניץ - שר&lt;/Name&gt;&lt;Data&gt;שר האנרגיה יובל שטייניץ&lt;/Data&gt;&lt;Shortcut&gt;יושט&lt;/Shortcut&gt;"/>
        <w:id w:val="1964304016"/>
        <w:placeholder>
          <w:docPart w:val="6ACB5A45DA95405DA13FB12083AFF985"/>
        </w:placeholder>
        <w15:color w:val="993366"/>
      </w:sdtPr>
      <w:sdtEndPr/>
      <w:sdtContent>
        <w:p w:rsidR="00BE3561" w:rsidRDefault="00BE3561" w:rsidP="005247B6">
          <w:pPr>
            <w:pStyle w:val="-"/>
            <w:keepNext/>
            <w:rPr>
              <w:rtl/>
            </w:rPr>
          </w:pPr>
          <w:r w:rsidRPr="00C867F7">
            <w:rPr>
              <w:rStyle w:val="aff1"/>
              <w:color w:val="000000"/>
              <w:rtl/>
            </w:rPr>
            <w:t>שר האנרגיה יובל שטייניץ</w:t>
          </w:r>
          <w:r w:rsidRPr="00C867F7">
            <w:rPr>
              <w:color w:val="000000"/>
              <w:rtl/>
            </w:rPr>
            <w:t>:</w:t>
          </w:r>
        </w:p>
      </w:sdtContent>
    </w:sdt>
    <w:p w:rsidR="00BE3561" w:rsidRDefault="00BE3561" w:rsidP="00B90AA0">
      <w:pPr>
        <w:rPr>
          <w:rtl/>
        </w:rPr>
      </w:pPr>
    </w:p>
    <w:p w:rsidR="00BE3561" w:rsidRDefault="00BE3561" w:rsidP="005F4B75">
      <w:pPr>
        <w:rPr>
          <w:rtl/>
        </w:rPr>
      </w:pPr>
      <w:r>
        <w:rPr>
          <w:rFonts w:hint="cs"/>
          <w:rtl/>
        </w:rPr>
        <w:t xml:space="preserve">הבנתי. אתה </w:t>
      </w:r>
      <w:bookmarkStart w:id="10363" w:name="_ETM_Q26_680687"/>
      <w:bookmarkEnd w:id="10363"/>
      <w:r>
        <w:rPr>
          <w:rFonts w:hint="cs"/>
          <w:rtl/>
        </w:rPr>
        <w:t>אומר ארבעה. אבל שמעתי חלק מנימוקיך, ואני רוצה לומר לך</w:t>
      </w:r>
      <w:r w:rsidR="005F4B75">
        <w:rPr>
          <w:rFonts w:hint="cs"/>
          <w:rtl/>
        </w:rPr>
        <w:t>,</w:t>
      </w:r>
      <w:r>
        <w:rPr>
          <w:rFonts w:hint="cs"/>
          <w:rtl/>
        </w:rPr>
        <w:t xml:space="preserve"> לפני שאני קורא </w:t>
      </w:r>
      <w:bookmarkStart w:id="10364" w:name="_ETM_Q26_687517"/>
      <w:bookmarkEnd w:id="10364"/>
      <w:r>
        <w:rPr>
          <w:rFonts w:hint="cs"/>
          <w:rtl/>
        </w:rPr>
        <w:t>את התשובה</w:t>
      </w:r>
      <w:bookmarkStart w:id="10365" w:name="_ETM_Q26_693170"/>
      <w:bookmarkEnd w:id="10365"/>
      <w:r w:rsidR="005F4B75">
        <w:rPr>
          <w:rFonts w:hint="cs"/>
          <w:rtl/>
        </w:rPr>
        <w:t>,</w:t>
      </w:r>
      <w:r>
        <w:rPr>
          <w:rFonts w:hint="cs"/>
          <w:rtl/>
        </w:rPr>
        <w:t xml:space="preserve"> שאני מוצא את </w:t>
      </w:r>
      <w:bookmarkStart w:id="10366" w:name="_ETM_Q26_690450"/>
      <w:bookmarkEnd w:id="10366"/>
      <w:r>
        <w:rPr>
          <w:rFonts w:hint="cs"/>
          <w:rtl/>
        </w:rPr>
        <w:t xml:space="preserve">הצעת החוק שלך חדשנית מאוד אבל בעייתית ביותר. אני לא </w:t>
      </w:r>
      <w:bookmarkStart w:id="10367" w:name="_ETM_Q26_696559"/>
      <w:bookmarkEnd w:id="10367"/>
      <w:r>
        <w:rPr>
          <w:rFonts w:hint="cs"/>
          <w:rtl/>
        </w:rPr>
        <w:t xml:space="preserve">אומר את זה לשם הנצחנות עכשיו. למשל, </w:t>
      </w:r>
      <w:bookmarkStart w:id="10368" w:name="_ETM_Q26_697115"/>
      <w:bookmarkStart w:id="10369" w:name="_ETM_Q26_717698"/>
      <w:r>
        <w:rPr>
          <w:rFonts w:hint="cs"/>
          <w:rtl/>
        </w:rPr>
        <w:t>חשבתי</w:t>
      </w:r>
      <w:bookmarkEnd w:id="10368"/>
      <w:bookmarkEnd w:id="10369"/>
      <w:r>
        <w:rPr>
          <w:rFonts w:hint="cs"/>
          <w:rtl/>
        </w:rPr>
        <w:t xml:space="preserve"> תוך כדי דבריך על משפחה, שילדיה חיו בינינו אבל </w:t>
      </w:r>
      <w:bookmarkStart w:id="10370" w:name="_ETM_Q26_703153"/>
      <w:bookmarkEnd w:id="10370"/>
      <w:r>
        <w:rPr>
          <w:rFonts w:hint="cs"/>
          <w:rtl/>
        </w:rPr>
        <w:t xml:space="preserve">היא לא הוכרה במובן הזה, של אדם שקראו לו גואל </w:t>
      </w:r>
      <w:bookmarkStart w:id="10371" w:name="_ETM_Q26_709028"/>
      <w:bookmarkEnd w:id="10371"/>
      <w:r>
        <w:rPr>
          <w:rFonts w:hint="cs"/>
          <w:rtl/>
        </w:rPr>
        <w:t xml:space="preserve">רצון. גואל רצון חי עם כמות גדולה של נשים, שבאותו שלב כולן הצהירו שהן מעוניינות בזה, </w:t>
      </w:r>
      <w:bookmarkStart w:id="10372" w:name="_ETM_Q26_716091"/>
      <w:bookmarkEnd w:id="10372"/>
      <w:r>
        <w:rPr>
          <w:rFonts w:hint="cs"/>
          <w:rtl/>
        </w:rPr>
        <w:t xml:space="preserve">והייתה שם כמות גדולה של ילדים. </w:t>
      </w:r>
    </w:p>
    <w:p w:rsidR="00BE3561" w:rsidRDefault="00BE3561" w:rsidP="005247B6">
      <w:pPr>
        <w:rPr>
          <w:rtl/>
        </w:rPr>
      </w:pPr>
      <w:bookmarkStart w:id="10373" w:name="_ETM_Q26_721309"/>
      <w:bookmarkEnd w:id="10373"/>
    </w:p>
    <w:bookmarkStart w:id="10374" w:name="_ETM_Q26_721950" w:displacedByCustomXml="next"/>
    <w:bookmarkEnd w:id="10374" w:displacedByCustomXml="next"/>
    <w:sdt>
      <w:sdtPr>
        <w:rPr>
          <w:rtl/>
        </w:rPr>
        <w:alias w:val="קריאה"/>
        <w:tag w:val="&lt;ID&gt;5090&lt;/ID&gt;&lt;Name&gt;מרב מיכאלי - המחנה הציוני&lt;/Name&gt;&lt;Data&gt;מרב מיכאלי (המחנה הציוני)&lt;/Data&gt;&lt;Shortcut&gt;מרמי&lt;/Shortcut&gt;"/>
        <w:id w:val="561367932"/>
        <w:placeholder>
          <w:docPart w:val="6ACB5A45DA95405DA13FB12083AFF985"/>
        </w:placeholder>
        <w15:color w:val="993366"/>
      </w:sdtPr>
      <w:sdtEndPr/>
      <w:sdtContent>
        <w:p w:rsidR="00BE3561" w:rsidRDefault="00BE3561" w:rsidP="005247B6">
          <w:pPr>
            <w:pStyle w:val="af7"/>
            <w:keepNext/>
            <w:rPr>
              <w:rtl/>
            </w:rPr>
          </w:pPr>
          <w:r w:rsidRPr="00C867F7">
            <w:rPr>
              <w:rStyle w:val="aff1"/>
              <w:color w:val="000000"/>
              <w:rtl/>
            </w:rPr>
            <w:t>מרב מיכאלי (המחנה הציוני)</w:t>
          </w:r>
          <w:r w:rsidRPr="00C867F7">
            <w:rPr>
              <w:color w:val="000000"/>
              <w:rtl/>
            </w:rPr>
            <w:t>:</w:t>
          </w:r>
        </w:p>
      </w:sdtContent>
    </w:sdt>
    <w:p w:rsidR="00BE3561" w:rsidRDefault="00BE3561" w:rsidP="00B90AA0">
      <w:pPr>
        <w:rPr>
          <w:rtl/>
        </w:rPr>
      </w:pPr>
    </w:p>
    <w:p w:rsidR="00BE3561" w:rsidRDefault="00BE3561" w:rsidP="005247B6">
      <w:pPr>
        <w:rPr>
          <w:rtl/>
        </w:rPr>
      </w:pPr>
      <w:bookmarkStart w:id="10375" w:name="_ETM_Q26_726106"/>
      <w:bookmarkEnd w:id="10375"/>
      <w:r>
        <w:rPr>
          <w:rFonts w:hint="cs"/>
          <w:rtl/>
        </w:rPr>
        <w:t>זה ממש לא הסיטואציה.</w:t>
      </w:r>
    </w:p>
    <w:p w:rsidR="00BE3561" w:rsidRDefault="00BE3561" w:rsidP="005247B6">
      <w:pPr>
        <w:rPr>
          <w:rtl/>
        </w:rPr>
      </w:pPr>
      <w:bookmarkStart w:id="10376" w:name="_ETM_Q26_726481"/>
      <w:bookmarkEnd w:id="10376"/>
    </w:p>
    <w:bookmarkStart w:id="10377" w:name="_ETM_Q26_726841" w:displacedByCustomXml="next"/>
    <w:bookmarkEnd w:id="10377" w:displacedByCustomXml="next"/>
    <w:sdt>
      <w:sdtPr>
        <w:rPr>
          <w:rtl/>
        </w:rPr>
        <w:alias w:val="דובר_המשך"/>
        <w:tag w:val="&lt;ID&gt;5512&lt;/ID&gt;&lt;Name&gt;יובל שטייניץ - שר&lt;/Name&gt;&lt;Data&gt;שר האנרגיה יובל שטייניץ&lt;/Data&gt;&lt;Shortcut&gt;יושט&lt;/Shortcut&gt;"/>
        <w:id w:val="575327497"/>
        <w:placeholder>
          <w:docPart w:val="6ACB5A45DA95405DA13FB12083AFF985"/>
        </w:placeholder>
        <w15:color w:val="993366"/>
      </w:sdtPr>
      <w:sdtEndPr/>
      <w:sdtContent>
        <w:p w:rsidR="00BE3561" w:rsidRDefault="00BE3561" w:rsidP="005247B6">
          <w:pPr>
            <w:pStyle w:val="-"/>
            <w:keepNext/>
            <w:rPr>
              <w:rtl/>
            </w:rPr>
          </w:pPr>
          <w:r w:rsidRPr="00C867F7">
            <w:rPr>
              <w:rStyle w:val="aff1"/>
              <w:color w:val="000000"/>
              <w:rtl/>
            </w:rPr>
            <w:t>שר האנרגיה יובל שטייניץ</w:t>
          </w:r>
          <w:r w:rsidRPr="00C867F7">
            <w:rPr>
              <w:color w:val="000000"/>
              <w:rtl/>
            </w:rPr>
            <w:t>:</w:t>
          </w:r>
        </w:p>
      </w:sdtContent>
    </w:sdt>
    <w:p w:rsidR="00BE3561" w:rsidRDefault="00BE3561" w:rsidP="00B90AA0">
      <w:pPr>
        <w:rPr>
          <w:rtl/>
        </w:rPr>
      </w:pPr>
    </w:p>
    <w:p w:rsidR="00BE3561" w:rsidRDefault="00BE3561" w:rsidP="005F4B75">
      <w:pPr>
        <w:rPr>
          <w:rtl/>
        </w:rPr>
      </w:pPr>
      <w:r>
        <w:rPr>
          <w:rFonts w:hint="cs"/>
          <w:rtl/>
        </w:rPr>
        <w:t>השאלה הייתה</w:t>
      </w:r>
      <w:bookmarkStart w:id="10378" w:name="_ETM_Q26_720664"/>
      <w:bookmarkEnd w:id="10378"/>
      <w:r>
        <w:rPr>
          <w:rFonts w:hint="cs"/>
          <w:rtl/>
        </w:rPr>
        <w:t xml:space="preserve"> האם ישירות או בעקיפין, אנחנו מכירים במשפחה כזאת.</w:t>
      </w:r>
    </w:p>
    <w:p w:rsidR="00BE3561" w:rsidRDefault="00BE3561" w:rsidP="005247B6">
      <w:pPr>
        <w:rPr>
          <w:rtl/>
        </w:rPr>
      </w:pPr>
      <w:bookmarkStart w:id="10379" w:name="_ETM_Q26_732200"/>
      <w:bookmarkEnd w:id="10379"/>
    </w:p>
    <w:bookmarkStart w:id="10380" w:name="_ETM_Q26_723865" w:displacedByCustomXml="next"/>
    <w:bookmarkEnd w:id="10380" w:displacedByCustomXml="next"/>
    <w:sdt>
      <w:sdtPr>
        <w:rPr>
          <w:rtl/>
        </w:rPr>
        <w:alias w:val="קריאה"/>
        <w:tag w:val="&lt;ID&gt;4628&lt;/ID&gt;&lt;Name&gt;חסון יואל - המחנה הציוני&lt;/Name&gt;&lt;Data&gt;יואל חסון (המחנה הציוני)&lt;/Data&gt;&lt;Shortcut&gt;יוחס&lt;/Shortcut&gt;"/>
        <w:id w:val="-478311719"/>
        <w:placeholder>
          <w:docPart w:val="94B3E44E6E2D42579DECC6A994E90CC5"/>
        </w:placeholder>
        <w15:color w:val="993366"/>
      </w:sdtPr>
      <w:sdtEndPr/>
      <w:sdtContent>
        <w:p w:rsidR="00BE3561" w:rsidRDefault="00BE3561" w:rsidP="005247B6">
          <w:pPr>
            <w:pStyle w:val="af7"/>
            <w:keepNext/>
            <w:rPr>
              <w:rtl/>
            </w:rPr>
          </w:pPr>
          <w:r w:rsidRPr="00C867F7">
            <w:rPr>
              <w:rStyle w:val="aff1"/>
              <w:color w:val="000000"/>
              <w:rtl/>
            </w:rPr>
            <w:t>יואל חסון (המחנה הציוני)</w:t>
          </w:r>
          <w:r w:rsidRPr="00C867F7">
            <w:rPr>
              <w:color w:val="000000"/>
              <w:rtl/>
            </w:rPr>
            <w:t>:</w:t>
          </w:r>
        </w:p>
      </w:sdtContent>
    </w:sdt>
    <w:p w:rsidR="00BE3561" w:rsidRDefault="00BE3561" w:rsidP="005247B6">
      <w:pPr>
        <w:rPr>
          <w:rtl/>
        </w:rPr>
      </w:pPr>
    </w:p>
    <w:p w:rsidR="00BE3561" w:rsidRDefault="00BE3561" w:rsidP="005247B6">
      <w:pPr>
        <w:rPr>
          <w:rtl/>
        </w:rPr>
      </w:pPr>
      <w:r>
        <w:rPr>
          <w:rFonts w:hint="cs"/>
          <w:rtl/>
        </w:rPr>
        <w:t>זה לא חוקי.</w:t>
      </w:r>
    </w:p>
    <w:p w:rsidR="00BE3561" w:rsidRDefault="00BE3561" w:rsidP="005247B6">
      <w:pPr>
        <w:rPr>
          <w:rtl/>
        </w:rPr>
      </w:pPr>
      <w:bookmarkStart w:id="10381" w:name="_ETM_Q26_725601"/>
      <w:bookmarkEnd w:id="10381"/>
    </w:p>
    <w:bookmarkStart w:id="10382" w:name="_ETM_Q26_732575" w:displacedByCustomXml="next"/>
    <w:bookmarkEnd w:id="10382" w:displacedByCustomXml="next"/>
    <w:sdt>
      <w:sdtPr>
        <w:rPr>
          <w:rtl/>
        </w:rPr>
        <w:alias w:val="קריאה"/>
        <w:tag w:val="&lt;ID&gt;5290&lt;/ID&gt;&lt;Name&gt;רויטל סויד - המחנה הציוני&lt;/Name&gt;&lt;Data&gt;רויטל סויד (המחנה הציוני)&lt;/Data&gt;&lt;Shortcut&gt;רוסו&lt;/Shortcut&gt;"/>
        <w:id w:val="41335836"/>
        <w:placeholder>
          <w:docPart w:val="6ACB5A45DA95405DA13FB12083AFF985"/>
        </w:placeholder>
        <w15:color w:val="993366"/>
      </w:sdtPr>
      <w:sdtEndPr/>
      <w:sdtContent>
        <w:p w:rsidR="00BE3561" w:rsidRDefault="00BE3561" w:rsidP="005247B6">
          <w:pPr>
            <w:pStyle w:val="af7"/>
            <w:keepNext/>
            <w:rPr>
              <w:rtl/>
            </w:rPr>
          </w:pPr>
          <w:r w:rsidRPr="00C867F7">
            <w:rPr>
              <w:rStyle w:val="aff1"/>
              <w:color w:val="000000"/>
              <w:rtl/>
            </w:rPr>
            <w:t>רויטל סויד (המחנה הציוני)</w:t>
          </w:r>
          <w:r w:rsidRPr="00C867F7">
            <w:rPr>
              <w:color w:val="000000"/>
              <w:rtl/>
            </w:rPr>
            <w:t>:</w:t>
          </w:r>
        </w:p>
      </w:sdtContent>
    </w:sdt>
    <w:p w:rsidR="00BE3561" w:rsidRDefault="00BE3561" w:rsidP="00B90AA0">
      <w:pPr>
        <w:rPr>
          <w:rtl/>
        </w:rPr>
      </w:pPr>
    </w:p>
    <w:p w:rsidR="00BE3561" w:rsidRDefault="00BE3561" w:rsidP="005247B6">
      <w:pPr>
        <w:rPr>
          <w:rtl/>
        </w:rPr>
      </w:pPr>
      <w:bookmarkStart w:id="10383" w:name="_ETM_Q26_737169"/>
      <w:bookmarkEnd w:id="10383"/>
      <w:r>
        <w:rPr>
          <w:rFonts w:hint="cs"/>
          <w:rtl/>
        </w:rPr>
        <w:t xml:space="preserve">אבל מישהו פה </w:t>
      </w:r>
      <w:bookmarkStart w:id="10384" w:name="_ETM_Q26_725921"/>
      <w:bookmarkEnd w:id="10384"/>
      <w:r w:rsidR="00B90AA0">
        <w:rPr>
          <w:rFonts w:hint="cs"/>
          <w:rtl/>
        </w:rPr>
        <w:t>– – –</w:t>
      </w:r>
      <w:r>
        <w:rPr>
          <w:rFonts w:hint="cs"/>
          <w:rtl/>
        </w:rPr>
        <w:t xml:space="preserve"> מתייחס אליו כאל </w:t>
      </w:r>
      <w:r w:rsidR="00B90AA0">
        <w:rPr>
          <w:rFonts w:hint="cs"/>
          <w:rtl/>
        </w:rPr>
        <w:t>– – –</w:t>
      </w:r>
    </w:p>
    <w:p w:rsidR="00BE3561" w:rsidRDefault="00BE3561" w:rsidP="005247B6">
      <w:pPr>
        <w:rPr>
          <w:rtl/>
        </w:rPr>
      </w:pPr>
      <w:bookmarkStart w:id="10385" w:name="_ETM_Q26_732913"/>
      <w:bookmarkEnd w:id="10385"/>
    </w:p>
    <w:bookmarkStart w:id="10386" w:name="_ETM_Q26_733215" w:displacedByCustomXml="next"/>
    <w:bookmarkEnd w:id="10386" w:displacedByCustomXml="next"/>
    <w:sdt>
      <w:sdtPr>
        <w:rPr>
          <w:rtl/>
        </w:rPr>
        <w:alias w:val="קריאה"/>
        <w:tag w:val="&lt;ID&gt;5090&lt;/ID&gt;&lt;Name&gt;מרב מיכאלי - המחנה הציוני&lt;/Name&gt;&lt;Data&gt;מרב מיכאלי (המחנה הציוני)&lt;/Data&gt;&lt;Shortcut&gt;מרמי&lt;/Shortcut&gt;"/>
        <w:id w:val="-1864054795"/>
        <w:placeholder>
          <w:docPart w:val="35AD6489E1C04959AF5B2867D98242D6"/>
        </w:placeholder>
        <w15:color w:val="993366"/>
      </w:sdtPr>
      <w:sdtEndPr/>
      <w:sdtContent>
        <w:p w:rsidR="00BE3561" w:rsidRDefault="00BE3561" w:rsidP="005247B6">
          <w:pPr>
            <w:pStyle w:val="af7"/>
            <w:keepNext/>
            <w:rPr>
              <w:rtl/>
            </w:rPr>
          </w:pPr>
          <w:r w:rsidRPr="00C867F7">
            <w:rPr>
              <w:rStyle w:val="aff1"/>
              <w:color w:val="000000"/>
              <w:rtl/>
            </w:rPr>
            <w:t>מרב מיכאלי (המחנה הציוני)</w:t>
          </w:r>
          <w:r w:rsidRPr="00C867F7">
            <w:rPr>
              <w:color w:val="000000"/>
              <w:rtl/>
            </w:rPr>
            <w:t>:</w:t>
          </w:r>
        </w:p>
      </w:sdtContent>
    </w:sdt>
    <w:p w:rsidR="00BE3561" w:rsidRDefault="00BE3561" w:rsidP="00B90AA0">
      <w:pPr>
        <w:rPr>
          <w:rtl/>
        </w:rPr>
      </w:pPr>
    </w:p>
    <w:p w:rsidR="00BE3561" w:rsidRDefault="00BE3561" w:rsidP="005F4B75">
      <w:pPr>
        <w:rPr>
          <w:rtl/>
        </w:rPr>
      </w:pPr>
      <w:r>
        <w:rPr>
          <w:rFonts w:hint="cs"/>
          <w:rtl/>
        </w:rPr>
        <w:t xml:space="preserve">אבל זה לא אותו דבר </w:t>
      </w:r>
      <w:r w:rsidR="00B90AA0">
        <w:rPr>
          <w:rFonts w:hint="cs"/>
          <w:rtl/>
        </w:rPr>
        <w:t>– – –</w:t>
      </w:r>
      <w:r>
        <w:rPr>
          <w:rFonts w:hint="cs"/>
          <w:rtl/>
        </w:rPr>
        <w:t xml:space="preserve"> אדוני. </w:t>
      </w:r>
      <w:bookmarkStart w:id="10387" w:name="_ETM_Q26_728818"/>
      <w:bookmarkEnd w:id="10387"/>
    </w:p>
    <w:p w:rsidR="00BE3561" w:rsidRDefault="00BE3561" w:rsidP="005247B6">
      <w:pPr>
        <w:rPr>
          <w:rtl/>
        </w:rPr>
      </w:pPr>
      <w:bookmarkStart w:id="10388" w:name="_ETM_Q26_733920"/>
      <w:bookmarkStart w:id="10389" w:name="_ETM_Q26_738403"/>
      <w:bookmarkEnd w:id="10388"/>
      <w:bookmarkEnd w:id="10389"/>
    </w:p>
    <w:bookmarkStart w:id="10390" w:name="_ETM_Q26_725734" w:displacedByCustomXml="next"/>
    <w:bookmarkEnd w:id="10390" w:displacedByCustomXml="next"/>
    <w:sdt>
      <w:sdtPr>
        <w:rPr>
          <w:rtl/>
        </w:rPr>
        <w:alias w:val="קריאה"/>
        <w:tag w:val="&lt;ID&gt;5290&lt;/ID&gt;&lt;Name&gt;רויטל סויד - המחנה הציוני&lt;/Name&gt;&lt;Data&gt;רויטל סויד (המחנה הציוני)&lt;/Data&gt;&lt;Shortcut&gt;רוסו&lt;/Shortcut&gt;"/>
        <w:id w:val="-964493188"/>
        <w:placeholder>
          <w:docPart w:val="6ACB5A45DA95405DA13FB12083AFF985"/>
        </w:placeholder>
        <w15:color w:val="993366"/>
      </w:sdtPr>
      <w:sdtEndPr/>
      <w:sdtContent>
        <w:p w:rsidR="00BE3561" w:rsidRDefault="00BE3561" w:rsidP="005247B6">
          <w:pPr>
            <w:pStyle w:val="af7"/>
            <w:keepNext/>
            <w:rPr>
              <w:rtl/>
            </w:rPr>
          </w:pPr>
          <w:r w:rsidRPr="00E06D35">
            <w:rPr>
              <w:rStyle w:val="aff1"/>
              <w:color w:val="000000"/>
              <w:rtl/>
            </w:rPr>
            <w:t>רויטל סויד (המחנה הציוני)</w:t>
          </w:r>
          <w:r w:rsidRPr="00E06D35">
            <w:rPr>
              <w:color w:val="000000"/>
              <w:rtl/>
            </w:rPr>
            <w:t>:</w:t>
          </w:r>
        </w:p>
      </w:sdtContent>
    </w:sdt>
    <w:p w:rsidR="00BE3561" w:rsidRDefault="00BE3561" w:rsidP="00B90AA0">
      <w:pPr>
        <w:rPr>
          <w:rtl/>
        </w:rPr>
      </w:pPr>
    </w:p>
    <w:p w:rsidR="00BE3561" w:rsidRDefault="00BE3561" w:rsidP="005247B6">
      <w:pPr>
        <w:rPr>
          <w:rtl/>
        </w:rPr>
      </w:pPr>
      <w:bookmarkStart w:id="10391" w:name="_ETM_Q26_729555"/>
      <w:bookmarkEnd w:id="10391"/>
      <w:r>
        <w:rPr>
          <w:rFonts w:hint="cs"/>
          <w:rtl/>
        </w:rPr>
        <w:t xml:space="preserve">אנשים בוחרים במערכת זוגית לחיים או מערכת </w:t>
      </w:r>
      <w:r w:rsidR="00B90AA0">
        <w:rPr>
          <w:rFonts w:hint="cs"/>
          <w:rtl/>
        </w:rPr>
        <w:t>– – –</w:t>
      </w:r>
    </w:p>
    <w:p w:rsidR="00BE3561" w:rsidRPr="00E06D35" w:rsidRDefault="00BE3561" w:rsidP="005247B6">
      <w:pPr>
        <w:rPr>
          <w:rtl/>
        </w:rPr>
      </w:pPr>
      <w:bookmarkStart w:id="10392" w:name="_ETM_Q26_733735"/>
      <w:bookmarkEnd w:id="10392"/>
    </w:p>
    <w:bookmarkStart w:id="10393" w:name="_ETM_Q26_738762" w:displacedByCustomXml="next"/>
    <w:bookmarkEnd w:id="10393" w:displacedByCustomXml="next"/>
    <w:sdt>
      <w:sdtPr>
        <w:rPr>
          <w:rtl/>
        </w:rPr>
        <w:alias w:val="דובר_המשך"/>
        <w:tag w:val="&lt;ID&gt;5512&lt;/ID&gt;&lt;Name&gt;יובל שטייניץ - שר&lt;/Name&gt;&lt;Data&gt;שר האנרגיה יובל שטייניץ&lt;/Data&gt;&lt;Shortcut&gt;יושט&lt;/Shortcut&gt;"/>
        <w:id w:val="-2051687368"/>
        <w:placeholder>
          <w:docPart w:val="6ACB5A45DA95405DA13FB12083AFF985"/>
        </w:placeholder>
        <w15:color w:val="993366"/>
      </w:sdtPr>
      <w:sdtEndPr/>
      <w:sdtContent>
        <w:p w:rsidR="00BE3561" w:rsidRDefault="00BE3561" w:rsidP="005247B6">
          <w:pPr>
            <w:pStyle w:val="-"/>
            <w:keepNext/>
            <w:rPr>
              <w:rtl/>
            </w:rPr>
          </w:pPr>
          <w:r w:rsidRPr="00C867F7">
            <w:rPr>
              <w:rStyle w:val="aff1"/>
              <w:color w:val="000000"/>
              <w:rtl/>
            </w:rPr>
            <w:t>שר האנרגיה יובל שטייניץ</w:t>
          </w:r>
          <w:r w:rsidRPr="00C867F7">
            <w:rPr>
              <w:color w:val="000000"/>
              <w:rtl/>
            </w:rPr>
            <w:t>:</w:t>
          </w:r>
        </w:p>
      </w:sdtContent>
    </w:sdt>
    <w:p w:rsidR="00BE3561" w:rsidRDefault="00BE3561" w:rsidP="00B90AA0">
      <w:pPr>
        <w:rPr>
          <w:rtl/>
        </w:rPr>
      </w:pPr>
    </w:p>
    <w:p w:rsidR="00BE3561" w:rsidRDefault="00BE3561" w:rsidP="005247B6">
      <w:pPr>
        <w:rPr>
          <w:rtl/>
        </w:rPr>
      </w:pPr>
      <w:bookmarkStart w:id="10394" w:name="_ETM_Q26_730207"/>
      <w:bookmarkEnd w:id="10394"/>
      <w:r>
        <w:rPr>
          <w:rFonts w:hint="cs"/>
          <w:rtl/>
        </w:rPr>
        <w:t xml:space="preserve">תמתינו רגע. האם, למשל, נאפשר לתא משפחתי </w:t>
      </w:r>
      <w:bookmarkStart w:id="10395" w:name="_ETM_Q26_740019"/>
      <w:bookmarkEnd w:id="10395"/>
      <w:r>
        <w:rPr>
          <w:rFonts w:hint="cs"/>
          <w:rtl/>
        </w:rPr>
        <w:t xml:space="preserve">שיש בו שני גברים ושתי נשים או גבר ושלוש נשים, לא רק שנאפשר לו לחיות בשלום, </w:t>
      </w:r>
      <w:bookmarkStart w:id="10396" w:name="_ETM_Q26_746637"/>
      <w:bookmarkEnd w:id="10396"/>
      <w:r>
        <w:rPr>
          <w:rFonts w:hint="cs"/>
          <w:rtl/>
        </w:rPr>
        <w:t xml:space="preserve">אלא גם נכיר בהורות של כל הרביעייה? </w:t>
      </w:r>
      <w:bookmarkStart w:id="10397" w:name="_ETM_Q26_751872"/>
      <w:bookmarkStart w:id="10398" w:name="_ETM_Q26_752450"/>
      <w:bookmarkStart w:id="10399" w:name="TOR_Q27"/>
      <w:bookmarkEnd w:id="10397"/>
      <w:bookmarkEnd w:id="10398"/>
      <w:bookmarkEnd w:id="10399"/>
      <w:r>
        <w:rPr>
          <w:rFonts w:hint="cs"/>
          <w:rtl/>
        </w:rPr>
        <w:t>אם כן, זה פתח למשהו שאפשר לשקול אותו, אבל א</w:t>
      </w:r>
      <w:bookmarkStart w:id="10400" w:name="_ETM_Q27_150761"/>
      <w:bookmarkEnd w:id="10400"/>
      <w:r>
        <w:rPr>
          <w:rFonts w:hint="cs"/>
          <w:rtl/>
        </w:rPr>
        <w:t xml:space="preserve">ני חושב שאנחנו אוסרים פוליגמיה, ריבוי נשים, ואוסרים בכלל ריבוי בני זוג, ואיך אומרים ריבוי גברים? אינני </w:t>
      </w:r>
      <w:bookmarkStart w:id="10401" w:name="_ETM_Q27_161750"/>
      <w:bookmarkEnd w:id="10401"/>
      <w:r>
        <w:rPr>
          <w:rFonts w:hint="cs"/>
          <w:rtl/>
        </w:rPr>
        <w:t>יודע.</w:t>
      </w:r>
    </w:p>
    <w:p w:rsidR="00BE3561" w:rsidRDefault="00BE3561" w:rsidP="009635F5">
      <w:pPr>
        <w:rPr>
          <w:rtl/>
        </w:rPr>
      </w:pPr>
      <w:bookmarkStart w:id="10402" w:name="_ETM_Q27_165300"/>
      <w:bookmarkEnd w:id="10402"/>
    </w:p>
    <w:bookmarkStart w:id="10403" w:name="_ETM_Q27_165660" w:displacedByCustomXml="next"/>
    <w:bookmarkEnd w:id="10403" w:displacedByCustomXml="next"/>
    <w:sdt>
      <w:sdtPr>
        <w:rPr>
          <w:rFonts w:hint="cs"/>
          <w:rtl/>
        </w:rPr>
        <w:alias w:val="קריאה"/>
        <w:tag w:val="&lt;ID&gt;5579&lt;/ID&gt;&lt;Name&gt;אלי אלאלוף (כולנו)&lt;/Name&gt;&lt;Data&gt;אלי אלאלוף (כולנו)&lt;/Data&gt;&lt;Shortcut&gt;אלאל&lt;/Shortcut&gt;"/>
        <w:id w:val="-1056858062"/>
        <w:placeholder>
          <w:docPart w:val="44418BC4FE884AE7B6A1F6DD44BC4BA6"/>
        </w:placeholder>
        <w15:color w:val="993366"/>
      </w:sdtPr>
      <w:sdtEndPr/>
      <w:sdtContent>
        <w:p w:rsidR="00BE3561" w:rsidRDefault="00BE3561" w:rsidP="005247B6">
          <w:pPr>
            <w:pStyle w:val="af7"/>
            <w:keepNext/>
            <w:rPr>
              <w:rtl/>
            </w:rPr>
          </w:pPr>
          <w:r w:rsidRPr="00E92294">
            <w:rPr>
              <w:rStyle w:val="aff1"/>
              <w:color w:val="000000"/>
              <w:rtl/>
            </w:rPr>
            <w:t>אלי אלאלוף (כולנו):</w:t>
          </w:r>
        </w:p>
      </w:sdtContent>
    </w:sdt>
    <w:p w:rsidR="00BE3561" w:rsidRDefault="00BE3561" w:rsidP="00B90AA0">
      <w:pPr>
        <w:rPr>
          <w:rtl/>
        </w:rPr>
      </w:pPr>
    </w:p>
    <w:p w:rsidR="00BE3561" w:rsidRDefault="00B90AA0" w:rsidP="005247B6">
      <w:pPr>
        <w:rPr>
          <w:rtl/>
        </w:rPr>
      </w:pPr>
      <w:r>
        <w:rPr>
          <w:rFonts w:hint="cs"/>
          <w:rtl/>
        </w:rPr>
        <w:t>– – –</w:t>
      </w:r>
      <w:r w:rsidR="00BE3561">
        <w:rPr>
          <w:rFonts w:hint="cs"/>
          <w:rtl/>
        </w:rPr>
        <w:t xml:space="preserve"> ריבוי גברים.</w:t>
      </w:r>
    </w:p>
    <w:p w:rsidR="00BE3561" w:rsidRDefault="00BE3561" w:rsidP="005247B6">
      <w:pPr>
        <w:rPr>
          <w:rtl/>
        </w:rPr>
      </w:pPr>
      <w:bookmarkStart w:id="10404" w:name="_ETM_Q27_169812"/>
      <w:bookmarkEnd w:id="10404"/>
    </w:p>
    <w:bookmarkStart w:id="10405" w:name="_ETM_Q27_170138" w:displacedByCustomXml="next"/>
    <w:bookmarkEnd w:id="10405" w:displacedByCustomXml="next"/>
    <w:sdt>
      <w:sdtPr>
        <w:rPr>
          <w:rFonts w:hint="cs"/>
          <w:rtl/>
        </w:rPr>
        <w:alias w:val="דובר_המשך"/>
        <w:tag w:val="&lt;ID&gt;5512&lt;/ID&gt;&lt;Name&gt;יובל שטייניץ - שר&lt;/Name&gt;&lt;Data&gt;שר האנרגיה יובל שטייניץ&lt;/Data&gt;&lt;Shortcut&gt;יושט&lt;/Shortcut&gt;"/>
        <w:id w:val="-543446019"/>
        <w:placeholder>
          <w:docPart w:val="44418BC4FE884AE7B6A1F6DD44BC4BA6"/>
        </w:placeholder>
        <w15:color w:val="993366"/>
      </w:sdtPr>
      <w:sdtEndPr/>
      <w:sdtContent>
        <w:p w:rsidR="00BE3561" w:rsidRDefault="00BE3561" w:rsidP="005247B6">
          <w:pPr>
            <w:pStyle w:val="-"/>
            <w:keepNext/>
            <w:rPr>
              <w:rtl/>
            </w:rPr>
          </w:pPr>
          <w:r w:rsidRPr="00E92294">
            <w:rPr>
              <w:rStyle w:val="aff1"/>
              <w:color w:val="000000"/>
              <w:rtl/>
            </w:rPr>
            <w:t>שר האנרגיה יובל שטייניץ</w:t>
          </w:r>
          <w:r w:rsidRPr="00E92294">
            <w:rPr>
              <w:color w:val="000000"/>
              <w:rtl/>
            </w:rPr>
            <w:t>:</w:t>
          </w:r>
        </w:p>
      </w:sdtContent>
    </w:sdt>
    <w:p w:rsidR="00BE3561" w:rsidRDefault="00BE3561" w:rsidP="00B90AA0">
      <w:pPr>
        <w:rPr>
          <w:rtl/>
        </w:rPr>
      </w:pPr>
    </w:p>
    <w:p w:rsidR="00BE3561" w:rsidRDefault="00BE3561" w:rsidP="005247B6">
      <w:pPr>
        <w:rPr>
          <w:rtl/>
        </w:rPr>
      </w:pPr>
      <w:bookmarkStart w:id="10406" w:name="_ETM_Q27_178028"/>
      <w:bookmarkEnd w:id="10406"/>
      <w:r>
        <w:rPr>
          <w:rFonts w:hint="cs"/>
          <w:rtl/>
        </w:rPr>
        <w:t>יש מונח מקצועי? איך אומרים ריבוי גברים?</w:t>
      </w:r>
      <w:r w:rsidRPr="004D77C0">
        <w:rPr>
          <w:rFonts w:hint="cs"/>
          <w:rtl/>
        </w:rPr>
        <w:t xml:space="preserve"> </w:t>
      </w:r>
      <w:r>
        <w:rPr>
          <w:rFonts w:hint="cs"/>
          <w:rtl/>
        </w:rPr>
        <w:t>מה המקבילה של פוליגמיה?</w:t>
      </w:r>
    </w:p>
    <w:p w:rsidR="00BE3561" w:rsidRDefault="00BE3561" w:rsidP="005247B6">
      <w:pPr>
        <w:rPr>
          <w:rtl/>
        </w:rPr>
      </w:pPr>
    </w:p>
    <w:bookmarkStart w:id="10407" w:name="_ETM_Q27_172717" w:displacedByCustomXml="next"/>
    <w:bookmarkEnd w:id="10407" w:displacedByCustomXml="next"/>
    <w:bookmarkStart w:id="10408" w:name="_ETM_Q27_172413" w:displacedByCustomXml="next"/>
    <w:bookmarkEnd w:id="10408" w:displacedByCustomXml="next"/>
    <w:sdt>
      <w:sdtPr>
        <w:rPr>
          <w:rFonts w:hint="cs"/>
          <w:rtl/>
        </w:rPr>
        <w:alias w:val="קריאה"/>
        <w:tag w:val="&lt;ID&gt;5579&lt;/ID&gt;&lt;Name&gt;אלי אלאלוף (כולנו)&lt;/Name&gt;&lt;Data&gt;אלי אלאלוף (כולנו)&lt;/Data&gt;&lt;Shortcut&gt;אלאל&lt;/Shortcut&gt;"/>
        <w:id w:val="60458309"/>
        <w:placeholder>
          <w:docPart w:val="44418BC4FE884AE7B6A1F6DD44BC4BA6"/>
        </w:placeholder>
        <w15:color w:val="993366"/>
      </w:sdtPr>
      <w:sdtEndPr/>
      <w:sdtContent>
        <w:p w:rsidR="00BE3561" w:rsidRDefault="00BE3561" w:rsidP="005247B6">
          <w:pPr>
            <w:pStyle w:val="af7"/>
            <w:keepNext/>
            <w:rPr>
              <w:rtl/>
            </w:rPr>
          </w:pPr>
          <w:r w:rsidRPr="00E92294">
            <w:rPr>
              <w:rStyle w:val="aff1"/>
              <w:color w:val="000000"/>
              <w:rtl/>
            </w:rPr>
            <w:t>אלי אלאלוף (כולנו)</w:t>
          </w:r>
          <w:r w:rsidRPr="00E92294">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אתה דוקטור לפילוסופיה </w:t>
      </w:r>
      <w:bookmarkStart w:id="10409" w:name="_ETM_Q27_176532"/>
      <w:bookmarkEnd w:id="10409"/>
      <w:r w:rsidR="00B90AA0">
        <w:rPr>
          <w:rFonts w:hint="cs"/>
          <w:rtl/>
        </w:rPr>
        <w:t>– – –</w:t>
      </w:r>
    </w:p>
    <w:p w:rsidR="00BE3561" w:rsidRDefault="00BE3561" w:rsidP="005247B6">
      <w:pPr>
        <w:rPr>
          <w:rtl/>
        </w:rPr>
      </w:pPr>
      <w:bookmarkStart w:id="10410" w:name="_ETM_Q27_172491"/>
      <w:bookmarkEnd w:id="10410"/>
    </w:p>
    <w:bookmarkStart w:id="10411" w:name="_ETM_Q27_172815" w:displacedByCustomXml="next"/>
    <w:bookmarkEnd w:id="10411" w:displacedByCustomXml="next"/>
    <w:sdt>
      <w:sdtPr>
        <w:rPr>
          <w:rFonts w:hint="cs"/>
          <w:rtl/>
        </w:rPr>
        <w:alias w:val="דובר_המשך"/>
        <w:tag w:val="&lt;ID&gt;5512&lt;/ID&gt;&lt;Name&gt;יובל שטייניץ - שר&lt;/Name&gt;&lt;Data&gt;שר האנרגיה יובל שטייניץ&lt;/Data&gt;&lt;Shortcut&gt;יושט&lt;/Shortcut&gt;"/>
        <w:id w:val="-381028892"/>
        <w:placeholder>
          <w:docPart w:val="44418BC4FE884AE7B6A1F6DD44BC4BA6"/>
        </w:placeholder>
        <w15:color w:val="993366"/>
      </w:sdtPr>
      <w:sdtEndPr/>
      <w:sdtContent>
        <w:p w:rsidR="00BE3561" w:rsidRDefault="00BE3561" w:rsidP="005247B6">
          <w:pPr>
            <w:pStyle w:val="-"/>
            <w:keepNext/>
            <w:rPr>
              <w:rtl/>
            </w:rPr>
          </w:pPr>
          <w:r w:rsidRPr="00E92294">
            <w:rPr>
              <w:rStyle w:val="aff1"/>
              <w:color w:val="000000"/>
              <w:rtl/>
            </w:rPr>
            <w:t>שר האנרגיה יובל שטייניץ</w:t>
          </w:r>
          <w:r w:rsidRPr="00E92294">
            <w:rPr>
              <w:color w:val="000000"/>
              <w:rtl/>
            </w:rPr>
            <w:t>:</w:t>
          </w:r>
        </w:p>
      </w:sdtContent>
    </w:sdt>
    <w:p w:rsidR="00BE3561" w:rsidRDefault="00BE3561" w:rsidP="00B90AA0">
      <w:pPr>
        <w:rPr>
          <w:rtl/>
        </w:rPr>
      </w:pPr>
    </w:p>
    <w:p w:rsidR="00BE3561" w:rsidRDefault="00BE3561" w:rsidP="003D5989">
      <w:pPr>
        <w:rPr>
          <w:rtl/>
        </w:rPr>
      </w:pPr>
      <w:bookmarkStart w:id="10412" w:name="_ETM_Q27_172516"/>
      <w:bookmarkEnd w:id="10412"/>
      <w:r>
        <w:rPr>
          <w:rFonts w:hint="cs"/>
          <w:rtl/>
        </w:rPr>
        <w:t xml:space="preserve">אבל פילוסופיה לא עוסקת </w:t>
      </w:r>
      <w:bookmarkStart w:id="10413" w:name="_ETM_Q27_179039"/>
      <w:bookmarkEnd w:id="10413"/>
      <w:r>
        <w:rPr>
          <w:rFonts w:hint="cs"/>
          <w:rtl/>
        </w:rPr>
        <w:t xml:space="preserve">בדברים כל כך קונקרטיים. </w:t>
      </w:r>
      <w:bookmarkStart w:id="10414" w:name="_ETM_Q27_180689"/>
      <w:bookmarkEnd w:id="10414"/>
      <w:r>
        <w:rPr>
          <w:rFonts w:hint="cs"/>
          <w:rtl/>
        </w:rPr>
        <w:t>פ</w:t>
      </w:r>
      <w:r>
        <w:rPr>
          <w:rtl/>
        </w:rPr>
        <w:t>ילוסופי</w:t>
      </w:r>
      <w:r>
        <w:rPr>
          <w:rFonts w:hint="cs"/>
          <w:rtl/>
        </w:rPr>
        <w:t>ה עוסקת בדברים הרבה יותר</w:t>
      </w:r>
      <w:bookmarkStart w:id="10415" w:name="_ETM_Q27_184192"/>
      <w:bookmarkStart w:id="10416" w:name="_ETM_Q27_184650"/>
      <w:bookmarkEnd w:id="10415"/>
      <w:bookmarkEnd w:id="10416"/>
      <w:r>
        <w:rPr>
          <w:rFonts w:hint="cs"/>
          <w:rtl/>
        </w:rPr>
        <w:t xml:space="preserve"> </w:t>
      </w:r>
      <w:r>
        <w:rPr>
          <w:rtl/>
        </w:rPr>
        <w:t>תיאורטי</w:t>
      </w:r>
      <w:r>
        <w:rPr>
          <w:rFonts w:hint="cs"/>
          <w:rtl/>
        </w:rPr>
        <w:t>ים</w:t>
      </w:r>
      <w:r>
        <w:rPr>
          <w:rtl/>
        </w:rPr>
        <w:t xml:space="preserve"> </w:t>
      </w:r>
      <w:bookmarkStart w:id="10417" w:name="_ETM_Q27_185250"/>
      <w:bookmarkEnd w:id="10417"/>
      <w:r>
        <w:rPr>
          <w:rFonts w:hint="cs"/>
          <w:rtl/>
        </w:rPr>
        <w:t>ו</w:t>
      </w:r>
      <w:r>
        <w:rPr>
          <w:rtl/>
        </w:rPr>
        <w:t>כלליים</w:t>
      </w:r>
      <w:r>
        <w:rPr>
          <w:rFonts w:hint="cs"/>
          <w:rtl/>
        </w:rPr>
        <w:t xml:space="preserve">. </w:t>
      </w:r>
      <w:bookmarkStart w:id="10418" w:name="_ETM_Q27_189560"/>
      <w:bookmarkStart w:id="10419" w:name="_ETM_Q27_197954"/>
      <w:bookmarkStart w:id="10420" w:name="_ETM_Q27_186757"/>
      <w:bookmarkEnd w:id="10418"/>
      <w:bookmarkEnd w:id="10419"/>
      <w:bookmarkEnd w:id="10420"/>
      <w:r>
        <w:rPr>
          <w:rFonts w:hint="cs"/>
          <w:rtl/>
        </w:rPr>
        <w:t>על כל פנים, אני חושב, יואל, ש</w:t>
      </w:r>
      <w:bookmarkStart w:id="10421" w:name="_ETM_Q27_188030"/>
      <w:bookmarkStart w:id="10422" w:name="_ETM_Q27_189200"/>
      <w:bookmarkStart w:id="10423" w:name="_ETM_Q27_190660"/>
      <w:bookmarkEnd w:id="10421"/>
      <w:bookmarkEnd w:id="10422"/>
      <w:bookmarkEnd w:id="10423"/>
      <w:r>
        <w:rPr>
          <w:rtl/>
        </w:rPr>
        <w:t xml:space="preserve">ההצעה </w:t>
      </w:r>
      <w:bookmarkStart w:id="10424" w:name="_ETM_Q27_191140"/>
      <w:bookmarkEnd w:id="10424"/>
      <w:r>
        <w:rPr>
          <w:rtl/>
        </w:rPr>
        <w:t xml:space="preserve">שלך </w:t>
      </w:r>
      <w:bookmarkStart w:id="10425" w:name="_ETM_Q27_191380"/>
      <w:bookmarkEnd w:id="10425"/>
      <w:r>
        <w:rPr>
          <w:rtl/>
        </w:rPr>
        <w:t xml:space="preserve">היא </w:t>
      </w:r>
      <w:bookmarkStart w:id="10426" w:name="_ETM_Q27_191530"/>
      <w:bookmarkEnd w:id="10426"/>
      <w:r>
        <w:rPr>
          <w:rtl/>
        </w:rPr>
        <w:t xml:space="preserve">בעייתית </w:t>
      </w:r>
      <w:bookmarkStart w:id="10427" w:name="_ETM_Q27_191920"/>
      <w:bookmarkEnd w:id="10427"/>
      <w:r>
        <w:rPr>
          <w:rtl/>
        </w:rPr>
        <w:t>מאוד</w:t>
      </w:r>
      <w:bookmarkStart w:id="10428" w:name="_ETM_Q27_194550"/>
      <w:bookmarkEnd w:id="10428"/>
      <w:r>
        <w:rPr>
          <w:rFonts w:hint="cs"/>
          <w:rtl/>
        </w:rPr>
        <w:t xml:space="preserve">, כי היא </w:t>
      </w:r>
      <w:bookmarkStart w:id="10429" w:name="_ETM_Q27_195850"/>
      <w:bookmarkEnd w:id="10429"/>
      <w:r>
        <w:rPr>
          <w:rtl/>
        </w:rPr>
        <w:t xml:space="preserve">תפתח </w:t>
      </w:r>
      <w:bookmarkStart w:id="10430" w:name="_ETM_Q27_195030"/>
      <w:bookmarkEnd w:id="10430"/>
      <w:r>
        <w:rPr>
          <w:rtl/>
        </w:rPr>
        <w:t xml:space="preserve">את </w:t>
      </w:r>
      <w:bookmarkStart w:id="10431" w:name="_ETM_Q27_195180"/>
      <w:bookmarkEnd w:id="10431"/>
      <w:r>
        <w:rPr>
          <w:rtl/>
        </w:rPr>
        <w:t>הפתח</w:t>
      </w:r>
      <w:r>
        <w:rPr>
          <w:rFonts w:hint="cs"/>
          <w:rtl/>
        </w:rPr>
        <w:t xml:space="preserve"> </w:t>
      </w:r>
      <w:r>
        <w:rPr>
          <w:rFonts w:hint="eastAsia"/>
        </w:rPr>
        <w:t>–</w:t>
      </w:r>
      <w:r>
        <w:rPr>
          <w:rFonts w:hint="cs"/>
          <w:rtl/>
        </w:rPr>
        <w:t xml:space="preserve"> היא </w:t>
      </w:r>
      <w:bookmarkStart w:id="10432" w:name="_ETM_Q27_195600"/>
      <w:bookmarkStart w:id="10433" w:name="_ETM_Q27_195720"/>
      <w:bookmarkEnd w:id="10432"/>
      <w:bookmarkEnd w:id="10433"/>
      <w:r>
        <w:rPr>
          <w:rtl/>
        </w:rPr>
        <w:t xml:space="preserve">לא </w:t>
      </w:r>
      <w:bookmarkStart w:id="10434" w:name="_ETM_Q27_195930"/>
      <w:bookmarkEnd w:id="10434"/>
      <w:r>
        <w:rPr>
          <w:rtl/>
        </w:rPr>
        <w:t xml:space="preserve">רחוקה </w:t>
      </w:r>
      <w:bookmarkStart w:id="10435" w:name="_ETM_Q27_196440"/>
      <w:bookmarkEnd w:id="10435"/>
      <w:r>
        <w:rPr>
          <w:rtl/>
        </w:rPr>
        <w:t>מזה</w:t>
      </w:r>
      <w:r>
        <w:rPr>
          <w:rFonts w:hint="cs"/>
          <w:rtl/>
        </w:rPr>
        <w:t xml:space="preserve"> </w:t>
      </w:r>
      <w:r>
        <w:rPr>
          <w:rFonts w:hint="eastAsia"/>
        </w:rPr>
        <w:t>–</w:t>
      </w:r>
      <w:r>
        <w:rPr>
          <w:rtl/>
        </w:rPr>
        <w:t xml:space="preserve"> </w:t>
      </w:r>
      <w:bookmarkStart w:id="10436" w:name="_ETM_Q27_196739"/>
      <w:bookmarkEnd w:id="10436"/>
      <w:r>
        <w:rPr>
          <w:rtl/>
        </w:rPr>
        <w:t xml:space="preserve">גם </w:t>
      </w:r>
      <w:bookmarkStart w:id="10437" w:name="_ETM_Q27_196950"/>
      <w:bookmarkEnd w:id="10437"/>
      <w:r>
        <w:rPr>
          <w:rtl/>
        </w:rPr>
        <w:t xml:space="preserve">אם </w:t>
      </w:r>
      <w:bookmarkStart w:id="10438" w:name="_ETM_Q27_197070"/>
      <w:bookmarkEnd w:id="10438"/>
      <w:r>
        <w:rPr>
          <w:rtl/>
        </w:rPr>
        <w:t xml:space="preserve">אתה </w:t>
      </w:r>
      <w:bookmarkStart w:id="10439" w:name="_ETM_Q27_197460"/>
      <w:bookmarkEnd w:id="10439"/>
      <w:r>
        <w:rPr>
          <w:rtl/>
        </w:rPr>
        <w:t xml:space="preserve">שם </w:t>
      </w:r>
      <w:bookmarkStart w:id="10440" w:name="_ETM_Q27_197790"/>
      <w:bookmarkEnd w:id="10440"/>
      <w:r>
        <w:rPr>
          <w:rtl/>
        </w:rPr>
        <w:t xml:space="preserve">מעצור </w:t>
      </w:r>
      <w:bookmarkStart w:id="10441" w:name="_ETM_Q27_198300"/>
      <w:bookmarkEnd w:id="10441"/>
      <w:r>
        <w:rPr>
          <w:rtl/>
        </w:rPr>
        <w:t xml:space="preserve">על </w:t>
      </w:r>
      <w:bookmarkStart w:id="10442" w:name="_ETM_Q27_198390"/>
      <w:bookmarkEnd w:id="10442"/>
      <w:r>
        <w:rPr>
          <w:rtl/>
        </w:rPr>
        <w:t>ארבעה</w:t>
      </w:r>
      <w:r>
        <w:rPr>
          <w:rFonts w:hint="cs"/>
          <w:rtl/>
        </w:rPr>
        <w:t>, היא</w:t>
      </w:r>
      <w:r>
        <w:rPr>
          <w:rtl/>
        </w:rPr>
        <w:t xml:space="preserve"> </w:t>
      </w:r>
      <w:bookmarkStart w:id="10443" w:name="_ETM_Q27_199710"/>
      <w:bookmarkEnd w:id="10443"/>
      <w:r>
        <w:rPr>
          <w:rtl/>
        </w:rPr>
        <w:t xml:space="preserve">תפתח </w:t>
      </w:r>
      <w:bookmarkStart w:id="10444" w:name="_ETM_Q27_200220"/>
      <w:bookmarkEnd w:id="10444"/>
      <w:r>
        <w:rPr>
          <w:rtl/>
        </w:rPr>
        <w:t xml:space="preserve">את </w:t>
      </w:r>
      <w:bookmarkStart w:id="10445" w:name="_ETM_Q27_200340"/>
      <w:bookmarkEnd w:id="10445"/>
      <w:r>
        <w:rPr>
          <w:rtl/>
        </w:rPr>
        <w:t xml:space="preserve">הפתח </w:t>
      </w:r>
      <w:bookmarkStart w:id="10446" w:name="_ETM_Q27_200820"/>
      <w:bookmarkEnd w:id="10446"/>
      <w:r>
        <w:rPr>
          <w:rtl/>
        </w:rPr>
        <w:t>ל</w:t>
      </w:r>
      <w:bookmarkStart w:id="10447" w:name="_ETM_Q27_201000"/>
      <w:bookmarkEnd w:id="10447"/>
      <w:r>
        <w:rPr>
          <w:rtl/>
        </w:rPr>
        <w:t xml:space="preserve">קומונות </w:t>
      </w:r>
      <w:bookmarkStart w:id="10448" w:name="_ETM_Q27_203250"/>
      <w:bookmarkEnd w:id="10448"/>
      <w:r>
        <w:rPr>
          <w:rtl/>
        </w:rPr>
        <w:t xml:space="preserve">של </w:t>
      </w:r>
      <w:bookmarkStart w:id="10449" w:name="_ETM_Q27_203489"/>
      <w:bookmarkEnd w:id="10449"/>
      <w:r>
        <w:rPr>
          <w:rtl/>
        </w:rPr>
        <w:t xml:space="preserve">ריבוי </w:t>
      </w:r>
      <w:bookmarkStart w:id="10450" w:name="_ETM_Q27_203820"/>
      <w:bookmarkEnd w:id="10450"/>
      <w:r>
        <w:rPr>
          <w:rtl/>
        </w:rPr>
        <w:t xml:space="preserve">נשים </w:t>
      </w:r>
      <w:bookmarkStart w:id="10451" w:name="_ETM_Q27_207090"/>
      <w:bookmarkEnd w:id="10451"/>
      <w:r>
        <w:rPr>
          <w:rtl/>
        </w:rPr>
        <w:t xml:space="preserve">נוסח </w:t>
      </w:r>
      <w:bookmarkStart w:id="10452" w:name="_ETM_Q27_208320"/>
      <w:bookmarkStart w:id="10453" w:name="_ETM_Q27_208830"/>
      <w:bookmarkEnd w:id="10452"/>
      <w:bookmarkEnd w:id="10453"/>
      <w:r>
        <w:rPr>
          <w:rFonts w:hint="cs"/>
          <w:rtl/>
        </w:rPr>
        <w:t>ג</w:t>
      </w:r>
      <w:r>
        <w:rPr>
          <w:rtl/>
        </w:rPr>
        <w:t xml:space="preserve">ואל </w:t>
      </w:r>
      <w:bookmarkStart w:id="10454" w:name="_ETM_Q27_209160"/>
      <w:bookmarkEnd w:id="10454"/>
      <w:r>
        <w:rPr>
          <w:rtl/>
        </w:rPr>
        <w:t xml:space="preserve">רצון </w:t>
      </w:r>
      <w:bookmarkStart w:id="10455" w:name="_ETM_Q27_209580"/>
      <w:bookmarkEnd w:id="10455"/>
      <w:r>
        <w:rPr>
          <w:rtl/>
        </w:rPr>
        <w:t>ואחרים</w:t>
      </w:r>
      <w:r>
        <w:rPr>
          <w:rFonts w:hint="cs"/>
          <w:rtl/>
        </w:rPr>
        <w:t>,</w:t>
      </w:r>
      <w:r>
        <w:rPr>
          <w:rtl/>
        </w:rPr>
        <w:t xml:space="preserve"> </w:t>
      </w:r>
      <w:bookmarkStart w:id="10456" w:name="_ETM_Q27_210120"/>
      <w:bookmarkEnd w:id="10456"/>
      <w:r>
        <w:rPr>
          <w:rtl/>
        </w:rPr>
        <w:t xml:space="preserve">שיכולים </w:t>
      </w:r>
      <w:bookmarkStart w:id="10457" w:name="_ETM_Q27_210480"/>
      <w:bookmarkEnd w:id="10457"/>
      <w:r>
        <w:rPr>
          <w:rtl/>
        </w:rPr>
        <w:t xml:space="preserve">להיות </w:t>
      </w:r>
      <w:bookmarkStart w:id="10458" w:name="_ETM_Q27_210720"/>
      <w:bookmarkEnd w:id="10458"/>
      <w:r>
        <w:rPr>
          <w:rtl/>
        </w:rPr>
        <w:t xml:space="preserve">עם </w:t>
      </w:r>
      <w:bookmarkStart w:id="10459" w:name="_ETM_Q27_210870"/>
      <w:bookmarkEnd w:id="10459"/>
      <w:r>
        <w:rPr>
          <w:rtl/>
        </w:rPr>
        <w:t>פחות</w:t>
      </w:r>
      <w:r w:rsidR="003D5989">
        <w:rPr>
          <w:rFonts w:hint="cs"/>
          <w:rtl/>
        </w:rPr>
        <w:t xml:space="preserve"> </w:t>
      </w:r>
      <w:r w:rsidR="003D5989">
        <w:rPr>
          <w:rFonts w:hint="eastAsia"/>
        </w:rPr>
        <w:t>–</w:t>
      </w:r>
      <w:r>
        <w:rPr>
          <w:rtl/>
        </w:rPr>
        <w:t xml:space="preserve"> </w:t>
      </w:r>
      <w:bookmarkStart w:id="10460" w:name="_ETM_Q27_211260"/>
      <w:bookmarkEnd w:id="10460"/>
      <w:r>
        <w:rPr>
          <w:rtl/>
        </w:rPr>
        <w:t xml:space="preserve">אם </w:t>
      </w:r>
      <w:bookmarkStart w:id="10461" w:name="_ETM_Q27_211350"/>
      <w:bookmarkEnd w:id="10461"/>
      <w:r>
        <w:rPr>
          <w:rtl/>
        </w:rPr>
        <w:t xml:space="preserve">לא </w:t>
      </w:r>
      <w:bookmarkStart w:id="10462" w:name="_ETM_Q27_211500"/>
      <w:bookmarkEnd w:id="10462"/>
      <w:r>
        <w:rPr>
          <w:rtl/>
        </w:rPr>
        <w:t xml:space="preserve">עשרות </w:t>
      </w:r>
      <w:bookmarkStart w:id="10463" w:name="_ETM_Q27_211920"/>
      <w:bookmarkEnd w:id="10463"/>
      <w:r>
        <w:rPr>
          <w:rtl/>
        </w:rPr>
        <w:t>נשים</w:t>
      </w:r>
      <w:r>
        <w:rPr>
          <w:rFonts w:hint="cs"/>
          <w:rtl/>
        </w:rPr>
        <w:t>, כמה נשים בודדות</w:t>
      </w:r>
      <w:bookmarkStart w:id="10464" w:name="_ETM_Q27_212220"/>
      <w:bookmarkStart w:id="10465" w:name="_ETM_Q27_212430"/>
      <w:bookmarkStart w:id="10466" w:name="_ETM_Q27_212700"/>
      <w:bookmarkStart w:id="10467" w:name="_ETM_Q27_213000"/>
      <w:bookmarkStart w:id="10468" w:name="_ETM_Q27_214350"/>
      <w:bookmarkEnd w:id="10464"/>
      <w:bookmarkEnd w:id="10465"/>
      <w:bookmarkEnd w:id="10466"/>
      <w:bookmarkEnd w:id="10467"/>
      <w:bookmarkEnd w:id="10468"/>
      <w:r>
        <w:rPr>
          <w:rFonts w:hint="cs"/>
          <w:rtl/>
        </w:rPr>
        <w:t xml:space="preserve">, </w:t>
      </w:r>
      <w:r w:rsidR="003D5989">
        <w:rPr>
          <w:rFonts w:hint="cs"/>
          <w:rtl/>
        </w:rPr>
        <w:t>ו</w:t>
      </w:r>
      <w:r>
        <w:rPr>
          <w:rFonts w:hint="cs"/>
          <w:rtl/>
        </w:rPr>
        <w:t>ר</w:t>
      </w:r>
      <w:r>
        <w:rPr>
          <w:rtl/>
        </w:rPr>
        <w:t xml:space="preserve">יבוי </w:t>
      </w:r>
      <w:bookmarkStart w:id="10469" w:name="_ETM_Q27_214740"/>
      <w:bookmarkEnd w:id="10469"/>
      <w:r>
        <w:rPr>
          <w:rtl/>
        </w:rPr>
        <w:t xml:space="preserve">גברים </w:t>
      </w:r>
      <w:bookmarkStart w:id="10470" w:name="_ETM_Q27_215550"/>
      <w:bookmarkEnd w:id="10470"/>
      <w:r>
        <w:rPr>
          <w:rtl/>
        </w:rPr>
        <w:t xml:space="preserve">והמון </w:t>
      </w:r>
      <w:bookmarkStart w:id="10471" w:name="_ETM_Q27_215940"/>
      <w:bookmarkEnd w:id="10471"/>
      <w:r>
        <w:rPr>
          <w:rtl/>
        </w:rPr>
        <w:t xml:space="preserve">דברים </w:t>
      </w:r>
      <w:bookmarkStart w:id="10472" w:name="_ETM_Q27_216240"/>
      <w:bookmarkEnd w:id="10472"/>
      <w:r>
        <w:rPr>
          <w:rtl/>
        </w:rPr>
        <w:t>אחרים</w:t>
      </w:r>
      <w:r>
        <w:rPr>
          <w:rFonts w:hint="cs"/>
          <w:rtl/>
        </w:rPr>
        <w:t>.</w:t>
      </w:r>
      <w:r>
        <w:rPr>
          <w:rtl/>
        </w:rPr>
        <w:t xml:space="preserve"> </w:t>
      </w:r>
      <w:bookmarkStart w:id="10473" w:name="_ETM_Q27_217720"/>
      <w:bookmarkEnd w:id="10473"/>
      <w:r>
        <w:rPr>
          <w:rtl/>
        </w:rPr>
        <w:t xml:space="preserve">יש </w:t>
      </w:r>
      <w:bookmarkStart w:id="10474" w:name="_ETM_Q27_217990"/>
      <w:bookmarkEnd w:id="10474"/>
      <w:r>
        <w:rPr>
          <w:rtl/>
        </w:rPr>
        <w:t xml:space="preserve">הבדל </w:t>
      </w:r>
      <w:bookmarkStart w:id="10475" w:name="_ETM_Q27_220120"/>
      <w:bookmarkEnd w:id="10475"/>
      <w:r>
        <w:rPr>
          <w:rFonts w:hint="cs"/>
          <w:rtl/>
        </w:rPr>
        <w:t>ב</w:t>
      </w:r>
      <w:r>
        <w:rPr>
          <w:rtl/>
        </w:rPr>
        <w:t xml:space="preserve">ין </w:t>
      </w:r>
      <w:bookmarkStart w:id="10476" w:name="_ETM_Q27_220360"/>
      <w:bookmarkEnd w:id="10476"/>
      <w:r>
        <w:rPr>
          <w:rtl/>
        </w:rPr>
        <w:t xml:space="preserve">מצב </w:t>
      </w:r>
      <w:bookmarkStart w:id="10477" w:name="_ETM_Q27_220690"/>
      <w:bookmarkEnd w:id="10477"/>
      <w:r>
        <w:rPr>
          <w:rtl/>
        </w:rPr>
        <w:t xml:space="preserve">שבו </w:t>
      </w:r>
      <w:bookmarkStart w:id="10478" w:name="_ETM_Q27_220990"/>
      <w:bookmarkEnd w:id="10478"/>
      <w:r>
        <w:rPr>
          <w:rtl/>
        </w:rPr>
        <w:t xml:space="preserve">המדינה </w:t>
      </w:r>
      <w:bookmarkStart w:id="10479" w:name="_ETM_Q27_221440"/>
      <w:bookmarkEnd w:id="10479"/>
      <w:r>
        <w:rPr>
          <w:rtl/>
        </w:rPr>
        <w:t>אוסרת</w:t>
      </w:r>
      <w:r>
        <w:rPr>
          <w:rFonts w:hint="cs"/>
          <w:rtl/>
        </w:rPr>
        <w:t>,</w:t>
      </w:r>
      <w:r>
        <w:rPr>
          <w:rtl/>
        </w:rPr>
        <w:t xml:space="preserve"> </w:t>
      </w:r>
      <w:bookmarkStart w:id="10480" w:name="_ETM_Q27_222830"/>
      <w:bookmarkEnd w:id="10480"/>
      <w:r>
        <w:rPr>
          <w:rtl/>
        </w:rPr>
        <w:t xml:space="preserve">והופכת </w:t>
      </w:r>
      <w:bookmarkStart w:id="10481" w:name="_ETM_Q27_223340"/>
      <w:bookmarkEnd w:id="10481"/>
      <w:r>
        <w:rPr>
          <w:rtl/>
        </w:rPr>
        <w:t xml:space="preserve">לעבירה </w:t>
      </w:r>
      <w:bookmarkStart w:id="10482" w:name="_ETM_Q27_223820"/>
      <w:bookmarkEnd w:id="10482"/>
      <w:r>
        <w:rPr>
          <w:rtl/>
        </w:rPr>
        <w:t>פלילית</w:t>
      </w:r>
      <w:r w:rsidR="003D5989">
        <w:rPr>
          <w:rFonts w:hint="cs"/>
          <w:rtl/>
        </w:rPr>
        <w:t>,</w:t>
      </w:r>
      <w:r>
        <w:rPr>
          <w:rtl/>
        </w:rPr>
        <w:t xml:space="preserve"> </w:t>
      </w:r>
      <w:bookmarkStart w:id="10483" w:name="_ETM_Q27_225170"/>
      <w:bookmarkEnd w:id="10483"/>
      <w:r>
        <w:rPr>
          <w:rtl/>
        </w:rPr>
        <w:t xml:space="preserve">לבין </w:t>
      </w:r>
      <w:bookmarkStart w:id="10484" w:name="_ETM_Q27_225560"/>
      <w:bookmarkEnd w:id="10484"/>
      <w:r>
        <w:rPr>
          <w:rtl/>
        </w:rPr>
        <w:t xml:space="preserve">מצב </w:t>
      </w:r>
      <w:bookmarkStart w:id="10485" w:name="_ETM_Q27_226070"/>
      <w:bookmarkEnd w:id="10485"/>
      <w:r>
        <w:rPr>
          <w:rtl/>
        </w:rPr>
        <w:t xml:space="preserve">שבו </w:t>
      </w:r>
      <w:bookmarkStart w:id="10486" w:name="_ETM_Q27_226400"/>
      <w:bookmarkEnd w:id="10486"/>
      <w:r>
        <w:rPr>
          <w:rtl/>
        </w:rPr>
        <w:t xml:space="preserve">המדינה </w:t>
      </w:r>
      <w:bookmarkStart w:id="10487" w:name="_ETM_Q27_226850"/>
      <w:bookmarkEnd w:id="10487"/>
      <w:r>
        <w:rPr>
          <w:rtl/>
        </w:rPr>
        <w:t xml:space="preserve">מכירה </w:t>
      </w:r>
      <w:bookmarkStart w:id="10488" w:name="_ETM_Q27_227360"/>
      <w:bookmarkEnd w:id="10488"/>
      <w:r>
        <w:rPr>
          <w:rtl/>
        </w:rPr>
        <w:t xml:space="preserve">באותו </w:t>
      </w:r>
      <w:bookmarkStart w:id="10489" w:name="_ETM_Q27_227720"/>
      <w:bookmarkEnd w:id="10489"/>
      <w:r>
        <w:rPr>
          <w:rtl/>
        </w:rPr>
        <w:t>מצב</w:t>
      </w:r>
      <w:r>
        <w:rPr>
          <w:rFonts w:hint="cs"/>
          <w:rtl/>
        </w:rPr>
        <w:t>,</w:t>
      </w:r>
      <w:r>
        <w:rPr>
          <w:rtl/>
        </w:rPr>
        <w:t xml:space="preserve"> </w:t>
      </w:r>
      <w:bookmarkStart w:id="10490" w:name="_ETM_Q27_228110"/>
      <w:bookmarkEnd w:id="10490"/>
      <w:r>
        <w:rPr>
          <w:rtl/>
        </w:rPr>
        <w:t>למשל</w:t>
      </w:r>
      <w:r>
        <w:rPr>
          <w:rFonts w:hint="cs"/>
          <w:rtl/>
        </w:rPr>
        <w:t>,</w:t>
      </w:r>
      <w:r>
        <w:rPr>
          <w:rtl/>
        </w:rPr>
        <w:t xml:space="preserve"> </w:t>
      </w:r>
      <w:bookmarkStart w:id="10491" w:name="_ETM_Q27_228470"/>
      <w:bookmarkEnd w:id="10491"/>
      <w:r>
        <w:rPr>
          <w:rtl/>
        </w:rPr>
        <w:t>בנישואי</w:t>
      </w:r>
      <w:r w:rsidR="003D5989">
        <w:rPr>
          <w:rFonts w:hint="cs"/>
          <w:rtl/>
        </w:rPr>
        <w:t>ם</w:t>
      </w:r>
      <w:r>
        <w:rPr>
          <w:rFonts w:hint="cs"/>
          <w:rtl/>
        </w:rPr>
        <w:t>,</w:t>
      </w:r>
      <w:r>
        <w:rPr>
          <w:rtl/>
        </w:rPr>
        <w:t xml:space="preserve"> </w:t>
      </w:r>
      <w:bookmarkStart w:id="10492" w:name="_ETM_Q27_230080"/>
      <w:bookmarkStart w:id="10493" w:name="_ETM_Q27_230170"/>
      <w:bookmarkEnd w:id="10492"/>
      <w:bookmarkEnd w:id="10493"/>
      <w:r>
        <w:rPr>
          <w:rFonts w:hint="cs"/>
          <w:rtl/>
        </w:rPr>
        <w:t>ו</w:t>
      </w:r>
      <w:r>
        <w:rPr>
          <w:rtl/>
        </w:rPr>
        <w:t xml:space="preserve">גם </w:t>
      </w:r>
      <w:bookmarkStart w:id="10494" w:name="_ETM_Q27_231100"/>
      <w:bookmarkEnd w:id="10494"/>
      <w:r>
        <w:rPr>
          <w:rtl/>
        </w:rPr>
        <w:t xml:space="preserve">נותנת </w:t>
      </w:r>
      <w:bookmarkStart w:id="10495" w:name="_ETM_Q27_231520"/>
      <w:bookmarkEnd w:id="10495"/>
      <w:r>
        <w:rPr>
          <w:rtl/>
        </w:rPr>
        <w:t xml:space="preserve">הטבות </w:t>
      </w:r>
      <w:bookmarkStart w:id="10496" w:name="_ETM_Q27_231909"/>
      <w:bookmarkEnd w:id="10496"/>
      <w:r>
        <w:rPr>
          <w:rtl/>
        </w:rPr>
        <w:t>מסוימות</w:t>
      </w:r>
      <w:r>
        <w:rPr>
          <w:rFonts w:hint="cs"/>
          <w:rtl/>
        </w:rPr>
        <w:t xml:space="preserve"> או סטטוס</w:t>
      </w:r>
      <w:r>
        <w:rPr>
          <w:rtl/>
        </w:rPr>
        <w:t xml:space="preserve"> </w:t>
      </w:r>
      <w:bookmarkStart w:id="10497" w:name="_ETM_Q27_233110"/>
      <w:bookmarkEnd w:id="10497"/>
      <w:r>
        <w:rPr>
          <w:rtl/>
        </w:rPr>
        <w:t>מסוים</w:t>
      </w:r>
      <w:bookmarkStart w:id="10498" w:name="_ETM_Q27_234430"/>
      <w:bookmarkEnd w:id="10498"/>
      <w:r>
        <w:rPr>
          <w:rFonts w:hint="cs"/>
          <w:rtl/>
        </w:rPr>
        <w:t>, לבין</w:t>
      </w:r>
      <w:r>
        <w:rPr>
          <w:rtl/>
        </w:rPr>
        <w:t xml:space="preserve"> </w:t>
      </w:r>
      <w:bookmarkStart w:id="10499" w:name="_ETM_Q27_234730"/>
      <w:bookmarkEnd w:id="10499"/>
      <w:r>
        <w:rPr>
          <w:rtl/>
        </w:rPr>
        <w:t xml:space="preserve">מצב </w:t>
      </w:r>
      <w:bookmarkStart w:id="10500" w:name="_ETM_Q27_235090"/>
      <w:bookmarkEnd w:id="10500"/>
      <w:r>
        <w:rPr>
          <w:rtl/>
        </w:rPr>
        <w:t xml:space="preserve">שבו </w:t>
      </w:r>
      <w:bookmarkStart w:id="10501" w:name="_ETM_Q27_235450"/>
      <w:bookmarkEnd w:id="10501"/>
      <w:r>
        <w:rPr>
          <w:rtl/>
        </w:rPr>
        <w:t xml:space="preserve">המדינה </w:t>
      </w:r>
      <w:bookmarkStart w:id="10502" w:name="_ETM_Q27_235990"/>
      <w:bookmarkEnd w:id="10502"/>
      <w:r>
        <w:rPr>
          <w:rtl/>
        </w:rPr>
        <w:t xml:space="preserve">מגלה </w:t>
      </w:r>
      <w:bookmarkStart w:id="10503" w:name="_ETM_Q27_236380"/>
      <w:bookmarkEnd w:id="10503"/>
      <w:r>
        <w:rPr>
          <w:rtl/>
        </w:rPr>
        <w:t>אדישות</w:t>
      </w:r>
      <w:r>
        <w:rPr>
          <w:rFonts w:hint="cs"/>
          <w:rtl/>
        </w:rPr>
        <w:t>,</w:t>
      </w:r>
      <w:r>
        <w:rPr>
          <w:rtl/>
        </w:rPr>
        <w:t xml:space="preserve"> </w:t>
      </w:r>
      <w:bookmarkStart w:id="10504" w:name="_ETM_Q27_237780"/>
      <w:bookmarkEnd w:id="10504"/>
      <w:r>
        <w:rPr>
          <w:rtl/>
        </w:rPr>
        <w:t xml:space="preserve">שהיא </w:t>
      </w:r>
      <w:bookmarkStart w:id="10505" w:name="_ETM_Q27_238080"/>
      <w:bookmarkEnd w:id="10505"/>
      <w:r>
        <w:rPr>
          <w:rtl/>
        </w:rPr>
        <w:t xml:space="preserve">לא </w:t>
      </w:r>
      <w:bookmarkStart w:id="10506" w:name="_ETM_Q27_238260"/>
      <w:bookmarkEnd w:id="10506"/>
      <w:r>
        <w:rPr>
          <w:rtl/>
        </w:rPr>
        <w:t xml:space="preserve">אומרת </w:t>
      </w:r>
      <w:bookmarkStart w:id="10507" w:name="_ETM_Q27_238680"/>
      <w:bookmarkEnd w:id="10507"/>
      <w:r>
        <w:rPr>
          <w:rtl/>
        </w:rPr>
        <w:t xml:space="preserve">לאנשים </w:t>
      </w:r>
      <w:bookmarkStart w:id="10508" w:name="_ETM_Q27_239100"/>
      <w:bookmarkEnd w:id="10508"/>
      <w:r>
        <w:rPr>
          <w:rtl/>
        </w:rPr>
        <w:t xml:space="preserve">איך </w:t>
      </w:r>
      <w:bookmarkStart w:id="10509" w:name="_ETM_Q27_239280"/>
      <w:bookmarkEnd w:id="10509"/>
      <w:r>
        <w:rPr>
          <w:rtl/>
        </w:rPr>
        <w:t>לחיות</w:t>
      </w:r>
      <w:r>
        <w:rPr>
          <w:rFonts w:hint="cs"/>
          <w:rtl/>
        </w:rPr>
        <w:t>,</w:t>
      </w:r>
      <w:r>
        <w:rPr>
          <w:rtl/>
        </w:rPr>
        <w:t xml:space="preserve"> </w:t>
      </w:r>
      <w:bookmarkStart w:id="10510" w:name="_ETM_Q27_239790"/>
      <w:bookmarkEnd w:id="10510"/>
      <w:r>
        <w:rPr>
          <w:rtl/>
        </w:rPr>
        <w:t xml:space="preserve">אבל </w:t>
      </w:r>
      <w:bookmarkStart w:id="10511" w:name="_ETM_Q27_239970"/>
      <w:bookmarkEnd w:id="10511"/>
      <w:r>
        <w:rPr>
          <w:rtl/>
        </w:rPr>
        <w:t xml:space="preserve">היא </w:t>
      </w:r>
      <w:bookmarkStart w:id="10512" w:name="_ETM_Q27_240060"/>
      <w:bookmarkEnd w:id="10512"/>
      <w:r>
        <w:rPr>
          <w:rtl/>
        </w:rPr>
        <w:t xml:space="preserve">לא </w:t>
      </w:r>
      <w:bookmarkStart w:id="10513" w:name="_ETM_Q27_240210"/>
      <w:bookmarkEnd w:id="10513"/>
      <w:r>
        <w:rPr>
          <w:rtl/>
        </w:rPr>
        <w:t xml:space="preserve">בהכרח </w:t>
      </w:r>
      <w:bookmarkStart w:id="10514" w:name="_ETM_Q27_240810"/>
      <w:bookmarkEnd w:id="10514"/>
      <w:r>
        <w:rPr>
          <w:rtl/>
        </w:rPr>
        <w:t xml:space="preserve">מכירה </w:t>
      </w:r>
      <w:bookmarkStart w:id="10515" w:name="_ETM_Q27_241350"/>
      <w:bookmarkEnd w:id="10515"/>
      <w:r>
        <w:rPr>
          <w:rFonts w:hint="cs"/>
          <w:rtl/>
        </w:rPr>
        <w:t>בזה או</w:t>
      </w:r>
      <w:r>
        <w:rPr>
          <w:rtl/>
        </w:rPr>
        <w:t xml:space="preserve"> </w:t>
      </w:r>
      <w:bookmarkStart w:id="10516" w:name="_ETM_Q27_242040"/>
      <w:bookmarkEnd w:id="10516"/>
      <w:r>
        <w:rPr>
          <w:rtl/>
        </w:rPr>
        <w:t xml:space="preserve">נותנת </w:t>
      </w:r>
      <w:bookmarkStart w:id="10517" w:name="_ETM_Q27_242400"/>
      <w:bookmarkEnd w:id="10517"/>
      <w:r>
        <w:rPr>
          <w:rtl/>
        </w:rPr>
        <w:t xml:space="preserve">לזה </w:t>
      </w:r>
      <w:bookmarkStart w:id="10518" w:name="_ETM_Q27_242610"/>
      <w:bookmarkEnd w:id="10518"/>
      <w:r>
        <w:rPr>
          <w:rtl/>
        </w:rPr>
        <w:t xml:space="preserve">איזה </w:t>
      </w:r>
      <w:bookmarkStart w:id="10519" w:name="_ETM_Q27_242880"/>
      <w:bookmarkEnd w:id="10519"/>
      <w:r>
        <w:rPr>
          <w:rtl/>
        </w:rPr>
        <w:t xml:space="preserve">סטטוס </w:t>
      </w:r>
      <w:bookmarkStart w:id="10520" w:name="_ETM_Q27_243390"/>
      <w:bookmarkEnd w:id="10520"/>
      <w:r>
        <w:rPr>
          <w:rtl/>
        </w:rPr>
        <w:t>משלה</w:t>
      </w:r>
      <w:r>
        <w:rPr>
          <w:rFonts w:hint="cs"/>
          <w:rtl/>
        </w:rPr>
        <w:t>.</w:t>
      </w:r>
      <w:bookmarkStart w:id="10521" w:name="_ETM_Q27_245130"/>
      <w:bookmarkEnd w:id="10521"/>
    </w:p>
    <w:p w:rsidR="00BE3561" w:rsidRDefault="00BE3561" w:rsidP="005247B6">
      <w:pPr>
        <w:rPr>
          <w:rtl/>
        </w:rPr>
      </w:pPr>
      <w:bookmarkStart w:id="10522" w:name="_ETM_Q27_246292"/>
      <w:bookmarkEnd w:id="10522"/>
    </w:p>
    <w:p w:rsidR="00BE3561" w:rsidRDefault="00BE3561" w:rsidP="003D5989">
      <w:pPr>
        <w:rPr>
          <w:rtl/>
        </w:rPr>
      </w:pPr>
      <w:bookmarkStart w:id="10523" w:name="_ETM_Q27_246605"/>
      <w:bookmarkEnd w:id="10523"/>
      <w:r>
        <w:rPr>
          <w:rtl/>
        </w:rPr>
        <w:t xml:space="preserve">אני </w:t>
      </w:r>
      <w:bookmarkStart w:id="10524" w:name="_ETM_Q27_245640"/>
      <w:bookmarkEnd w:id="10524"/>
      <w:r>
        <w:rPr>
          <w:rFonts w:hint="cs"/>
          <w:rtl/>
        </w:rPr>
        <w:t xml:space="preserve">אישית </w:t>
      </w:r>
      <w:r>
        <w:rPr>
          <w:rtl/>
        </w:rPr>
        <w:t xml:space="preserve">חושב </w:t>
      </w:r>
      <w:bookmarkStart w:id="10525" w:name="_ETM_Q27_246090"/>
      <w:bookmarkEnd w:id="10525"/>
      <w:r>
        <w:rPr>
          <w:rtl/>
        </w:rPr>
        <w:t xml:space="preserve">שההצעה </w:t>
      </w:r>
      <w:bookmarkStart w:id="10526" w:name="_ETM_Q27_248580"/>
      <w:bookmarkEnd w:id="10526"/>
      <w:r>
        <w:rPr>
          <w:rFonts w:hint="cs"/>
          <w:rtl/>
        </w:rPr>
        <w:t>בעייתית ב</w:t>
      </w:r>
      <w:r>
        <w:rPr>
          <w:rtl/>
        </w:rPr>
        <w:t>יותר</w:t>
      </w:r>
      <w:r>
        <w:rPr>
          <w:rFonts w:hint="cs"/>
          <w:rtl/>
        </w:rPr>
        <w:t>,</w:t>
      </w:r>
      <w:r>
        <w:rPr>
          <w:rtl/>
        </w:rPr>
        <w:t xml:space="preserve"> </w:t>
      </w:r>
      <w:bookmarkStart w:id="10527" w:name="_ETM_Q27_250100"/>
      <w:bookmarkEnd w:id="10527"/>
      <w:r>
        <w:rPr>
          <w:rFonts w:hint="cs"/>
          <w:rtl/>
        </w:rPr>
        <w:t>ו</w:t>
      </w:r>
      <w:r>
        <w:rPr>
          <w:rtl/>
        </w:rPr>
        <w:t xml:space="preserve">אני </w:t>
      </w:r>
      <w:bookmarkStart w:id="10528" w:name="_ETM_Q27_250280"/>
      <w:bookmarkEnd w:id="10528"/>
      <w:r>
        <w:rPr>
          <w:rtl/>
        </w:rPr>
        <w:t xml:space="preserve">אומר </w:t>
      </w:r>
      <w:bookmarkStart w:id="10529" w:name="_ETM_Q27_250459"/>
      <w:bookmarkEnd w:id="10529"/>
      <w:r>
        <w:rPr>
          <w:rtl/>
        </w:rPr>
        <w:t xml:space="preserve">את </w:t>
      </w:r>
      <w:bookmarkStart w:id="10530" w:name="_ETM_Q27_250580"/>
      <w:bookmarkEnd w:id="10530"/>
      <w:r>
        <w:rPr>
          <w:rtl/>
        </w:rPr>
        <w:t xml:space="preserve">זה </w:t>
      </w:r>
      <w:bookmarkStart w:id="10531" w:name="_ETM_Q27_250640"/>
      <w:bookmarkEnd w:id="10531"/>
      <w:r>
        <w:rPr>
          <w:rtl/>
        </w:rPr>
        <w:t xml:space="preserve">דווקא </w:t>
      </w:r>
      <w:bookmarkStart w:id="10532" w:name="_ETM_Q27_250970"/>
      <w:bookmarkEnd w:id="10532"/>
      <w:r>
        <w:rPr>
          <w:rtl/>
        </w:rPr>
        <w:t xml:space="preserve">על </w:t>
      </w:r>
      <w:bookmarkStart w:id="10533" w:name="_ETM_Q27_251090"/>
      <w:bookmarkEnd w:id="10533"/>
      <w:r>
        <w:rPr>
          <w:rtl/>
        </w:rPr>
        <w:t xml:space="preserve">רקע </w:t>
      </w:r>
      <w:bookmarkStart w:id="10534" w:name="_ETM_Q27_251600"/>
      <w:bookmarkEnd w:id="10534"/>
      <w:r>
        <w:rPr>
          <w:rtl/>
        </w:rPr>
        <w:t xml:space="preserve">מה </w:t>
      </w:r>
      <w:bookmarkStart w:id="10535" w:name="_ETM_Q27_251750"/>
      <w:bookmarkEnd w:id="10535"/>
      <w:r>
        <w:rPr>
          <w:rtl/>
        </w:rPr>
        <w:t>שהצ</w:t>
      </w:r>
      <w:r>
        <w:rPr>
          <w:rFonts w:hint="cs"/>
          <w:rtl/>
        </w:rPr>
        <w:t>הר</w:t>
      </w:r>
      <w:r>
        <w:rPr>
          <w:rtl/>
        </w:rPr>
        <w:t xml:space="preserve">תי </w:t>
      </w:r>
      <w:bookmarkStart w:id="10536" w:name="_ETM_Q27_252319"/>
      <w:bookmarkEnd w:id="10536"/>
      <w:r>
        <w:rPr>
          <w:rtl/>
        </w:rPr>
        <w:t>קודם</w:t>
      </w:r>
      <w:r>
        <w:rPr>
          <w:rFonts w:hint="cs"/>
          <w:rtl/>
        </w:rPr>
        <w:t>,</w:t>
      </w:r>
      <w:r>
        <w:rPr>
          <w:rtl/>
        </w:rPr>
        <w:t xml:space="preserve"> </w:t>
      </w:r>
      <w:bookmarkStart w:id="10537" w:name="_ETM_Q27_254020"/>
      <w:bookmarkEnd w:id="10537"/>
      <w:r>
        <w:rPr>
          <w:rFonts w:hint="cs"/>
          <w:rtl/>
        </w:rPr>
        <w:t>ש</w:t>
      </w:r>
      <w:r>
        <w:rPr>
          <w:rtl/>
        </w:rPr>
        <w:t xml:space="preserve">עמדתי </w:t>
      </w:r>
      <w:bookmarkStart w:id="10538" w:name="_ETM_Q27_254590"/>
      <w:bookmarkEnd w:id="10538"/>
      <w:r>
        <w:rPr>
          <w:rtl/>
        </w:rPr>
        <w:t xml:space="preserve">לגבי </w:t>
      </w:r>
      <w:bookmarkStart w:id="10539" w:name="_ETM_Q27_254980"/>
      <w:bookmarkEnd w:id="10539"/>
      <w:r>
        <w:rPr>
          <w:rtl/>
        </w:rPr>
        <w:t xml:space="preserve">נישואים </w:t>
      </w:r>
      <w:bookmarkStart w:id="10540" w:name="_ETM_Q27_258090"/>
      <w:bookmarkEnd w:id="10540"/>
      <w:r>
        <w:rPr>
          <w:rtl/>
        </w:rPr>
        <w:t>א</w:t>
      </w:r>
      <w:r>
        <w:rPr>
          <w:rFonts w:hint="cs"/>
          <w:rtl/>
        </w:rPr>
        <w:t>ו</w:t>
      </w:r>
      <w:r>
        <w:rPr>
          <w:rtl/>
        </w:rPr>
        <w:t xml:space="preserve"> </w:t>
      </w:r>
      <w:bookmarkStart w:id="10541" w:name="_ETM_Q27_258660"/>
      <w:bookmarkEnd w:id="10541"/>
      <w:r>
        <w:rPr>
          <w:rtl/>
        </w:rPr>
        <w:t xml:space="preserve">ברית </w:t>
      </w:r>
      <w:bookmarkStart w:id="10542" w:name="_ETM_Q27_258870"/>
      <w:bookmarkEnd w:id="10542"/>
      <w:r>
        <w:rPr>
          <w:rtl/>
        </w:rPr>
        <w:t xml:space="preserve">זוגיות </w:t>
      </w:r>
      <w:bookmarkStart w:id="10543" w:name="_ETM_Q27_260190"/>
      <w:bookmarkEnd w:id="10543"/>
      <w:r>
        <w:rPr>
          <w:rtl/>
        </w:rPr>
        <w:t xml:space="preserve">בין </w:t>
      </w:r>
      <w:bookmarkStart w:id="10544" w:name="_ETM_Q27_260580"/>
      <w:bookmarkEnd w:id="10544"/>
      <w:r>
        <w:rPr>
          <w:rtl/>
        </w:rPr>
        <w:t xml:space="preserve">בני </w:t>
      </w:r>
      <w:bookmarkStart w:id="10545" w:name="_ETM_Q27_260880"/>
      <w:bookmarkEnd w:id="10545"/>
      <w:r>
        <w:rPr>
          <w:rtl/>
        </w:rPr>
        <w:t xml:space="preserve">זוג </w:t>
      </w:r>
      <w:bookmarkStart w:id="10546" w:name="_ETM_Q27_261150"/>
      <w:bookmarkEnd w:id="10546"/>
      <w:r>
        <w:rPr>
          <w:rtl/>
        </w:rPr>
        <w:t xml:space="preserve">מאותו </w:t>
      </w:r>
      <w:bookmarkStart w:id="10547" w:name="_ETM_Q27_261480"/>
      <w:bookmarkEnd w:id="10547"/>
      <w:r>
        <w:rPr>
          <w:rtl/>
        </w:rPr>
        <w:t xml:space="preserve">מין </w:t>
      </w:r>
      <w:bookmarkStart w:id="10548" w:name="_ETM_Q27_262260"/>
      <w:bookmarkEnd w:id="10548"/>
      <w:r>
        <w:rPr>
          <w:rtl/>
        </w:rPr>
        <w:t xml:space="preserve">היא </w:t>
      </w:r>
      <w:bookmarkStart w:id="10549" w:name="_ETM_Q27_262560"/>
      <w:bookmarkEnd w:id="10549"/>
      <w:r>
        <w:rPr>
          <w:rtl/>
        </w:rPr>
        <w:t>חיובית</w:t>
      </w:r>
      <w:r w:rsidR="003D5989">
        <w:rPr>
          <w:rFonts w:hint="cs"/>
          <w:rtl/>
        </w:rPr>
        <w:t>,</w:t>
      </w:r>
      <w:r>
        <w:rPr>
          <w:rtl/>
        </w:rPr>
        <w:t xml:space="preserve"> </w:t>
      </w:r>
      <w:bookmarkStart w:id="10550" w:name="_ETM_Q27_263280"/>
      <w:bookmarkEnd w:id="10550"/>
      <w:r>
        <w:rPr>
          <w:rtl/>
        </w:rPr>
        <w:t xml:space="preserve">ואני </w:t>
      </w:r>
      <w:bookmarkStart w:id="10551" w:name="_ETM_Q27_263580"/>
      <w:bookmarkEnd w:id="10551"/>
      <w:r>
        <w:rPr>
          <w:rtl/>
        </w:rPr>
        <w:t xml:space="preserve">בעד </w:t>
      </w:r>
      <w:bookmarkStart w:id="10552" w:name="_ETM_Q27_264970"/>
      <w:bookmarkEnd w:id="10552"/>
      <w:r>
        <w:rPr>
          <w:rtl/>
        </w:rPr>
        <w:t xml:space="preserve">הסדרת </w:t>
      </w:r>
      <w:bookmarkStart w:id="10553" w:name="_ETM_Q27_265600"/>
      <w:bookmarkEnd w:id="10553"/>
      <w:r>
        <w:rPr>
          <w:rtl/>
        </w:rPr>
        <w:t xml:space="preserve">הנושא </w:t>
      </w:r>
      <w:bookmarkStart w:id="10554" w:name="_ETM_Q27_266080"/>
      <w:bookmarkEnd w:id="10554"/>
      <w:r>
        <w:rPr>
          <w:rtl/>
        </w:rPr>
        <w:t>הזה</w:t>
      </w:r>
      <w:r w:rsidR="003D5989">
        <w:rPr>
          <w:rFonts w:hint="cs"/>
          <w:rtl/>
        </w:rPr>
        <w:t>,</w:t>
      </w:r>
      <w:r>
        <w:rPr>
          <w:rtl/>
        </w:rPr>
        <w:t xml:space="preserve"> </w:t>
      </w:r>
      <w:bookmarkStart w:id="10555" w:name="_ETM_Q27_267470"/>
      <w:bookmarkStart w:id="10556" w:name="_ETM_Q27_267680"/>
      <w:bookmarkEnd w:id="10555"/>
      <w:bookmarkEnd w:id="10556"/>
      <w:r>
        <w:rPr>
          <w:rFonts w:hint="cs"/>
          <w:rtl/>
        </w:rPr>
        <w:t>ש</w:t>
      </w:r>
      <w:r>
        <w:rPr>
          <w:rtl/>
        </w:rPr>
        <w:t xml:space="preserve">יאפשר </w:t>
      </w:r>
      <w:bookmarkStart w:id="10557" w:name="_ETM_Q27_268250"/>
      <w:bookmarkEnd w:id="10557"/>
      <w:r>
        <w:rPr>
          <w:rtl/>
        </w:rPr>
        <w:t xml:space="preserve">לחברי </w:t>
      </w:r>
      <w:bookmarkStart w:id="10558" w:name="_ETM_Q27_268670"/>
      <w:bookmarkEnd w:id="10558"/>
      <w:r>
        <w:rPr>
          <w:rtl/>
        </w:rPr>
        <w:t xml:space="preserve">הקהילה </w:t>
      </w:r>
      <w:bookmarkStart w:id="10559" w:name="_ETM_Q27_269300"/>
      <w:bookmarkEnd w:id="10559"/>
      <w:r>
        <w:rPr>
          <w:rtl/>
        </w:rPr>
        <w:t>ההומו</w:t>
      </w:r>
      <w:bookmarkStart w:id="10560" w:name="_ETM_Q27_269690"/>
      <w:bookmarkEnd w:id="10560"/>
      <w:r>
        <w:rPr>
          <w:rFonts w:hint="cs"/>
          <w:rtl/>
        </w:rPr>
        <w:t>-</w:t>
      </w:r>
      <w:r>
        <w:rPr>
          <w:rtl/>
        </w:rPr>
        <w:t xml:space="preserve">לסבית </w:t>
      </w:r>
      <w:bookmarkStart w:id="10561" w:name="_ETM_Q27_271510"/>
      <w:bookmarkEnd w:id="10561"/>
      <w:r>
        <w:rPr>
          <w:rtl/>
        </w:rPr>
        <w:t xml:space="preserve">לחיות </w:t>
      </w:r>
      <w:bookmarkStart w:id="10562" w:name="_ETM_Q27_272020"/>
      <w:bookmarkEnd w:id="10562"/>
      <w:r>
        <w:rPr>
          <w:rtl/>
        </w:rPr>
        <w:t xml:space="preserve">בינינו </w:t>
      </w:r>
      <w:bookmarkStart w:id="10563" w:name="_ETM_Q27_274209"/>
      <w:bookmarkEnd w:id="10563"/>
      <w:r>
        <w:rPr>
          <w:rtl/>
        </w:rPr>
        <w:t xml:space="preserve">לפי </w:t>
      </w:r>
      <w:bookmarkStart w:id="10564" w:name="_ETM_Q27_274810"/>
      <w:bookmarkEnd w:id="10564"/>
      <w:r>
        <w:rPr>
          <w:rtl/>
        </w:rPr>
        <w:t>דרכם</w:t>
      </w:r>
      <w:r>
        <w:rPr>
          <w:rFonts w:hint="cs"/>
          <w:rtl/>
        </w:rPr>
        <w:t>,</w:t>
      </w:r>
      <w:r>
        <w:rPr>
          <w:rtl/>
        </w:rPr>
        <w:t xml:space="preserve"> </w:t>
      </w:r>
      <w:bookmarkStart w:id="10565" w:name="_ETM_Q27_277100"/>
      <w:bookmarkEnd w:id="10565"/>
      <w:r>
        <w:rPr>
          <w:rFonts w:hint="cs"/>
          <w:rtl/>
        </w:rPr>
        <w:t>ו</w:t>
      </w:r>
      <w:r>
        <w:rPr>
          <w:rtl/>
        </w:rPr>
        <w:t xml:space="preserve">להקים </w:t>
      </w:r>
      <w:bookmarkStart w:id="10566" w:name="_ETM_Q27_277520"/>
      <w:bookmarkEnd w:id="10566"/>
      <w:r>
        <w:rPr>
          <w:rtl/>
        </w:rPr>
        <w:t xml:space="preserve">משפחות </w:t>
      </w:r>
      <w:bookmarkStart w:id="10567" w:name="_ETM_Q27_277940"/>
      <w:bookmarkEnd w:id="10567"/>
      <w:r>
        <w:rPr>
          <w:rtl/>
        </w:rPr>
        <w:t xml:space="preserve">בישראל </w:t>
      </w:r>
      <w:bookmarkStart w:id="10568" w:name="_ETM_Q27_278390"/>
      <w:bookmarkEnd w:id="10568"/>
      <w:r>
        <w:rPr>
          <w:rFonts w:hint="cs"/>
          <w:rtl/>
        </w:rPr>
        <w:t>– להקים</w:t>
      </w:r>
      <w:r>
        <w:rPr>
          <w:rtl/>
        </w:rPr>
        <w:t xml:space="preserve"> </w:t>
      </w:r>
      <w:bookmarkStart w:id="10569" w:name="_ETM_Q27_278750"/>
      <w:bookmarkStart w:id="10570" w:name="_ETM_Q27_278900"/>
      <w:bookmarkEnd w:id="10569"/>
      <w:bookmarkEnd w:id="10570"/>
      <w:r>
        <w:rPr>
          <w:rtl/>
        </w:rPr>
        <w:t xml:space="preserve">הם </w:t>
      </w:r>
      <w:bookmarkStart w:id="10571" w:name="_ETM_Q27_279050"/>
      <w:bookmarkEnd w:id="10571"/>
      <w:r>
        <w:rPr>
          <w:rtl/>
        </w:rPr>
        <w:t xml:space="preserve">כבר </w:t>
      </w:r>
      <w:bookmarkStart w:id="10572" w:name="_ETM_Q27_279260"/>
      <w:bookmarkEnd w:id="10572"/>
      <w:r>
        <w:rPr>
          <w:rtl/>
        </w:rPr>
        <w:t xml:space="preserve">מקימים </w:t>
      </w:r>
      <w:bookmarkStart w:id="10573" w:name="_ETM_Q27_279650"/>
      <w:bookmarkEnd w:id="10573"/>
      <w:r>
        <w:rPr>
          <w:rtl/>
        </w:rPr>
        <w:t xml:space="preserve">אבל </w:t>
      </w:r>
      <w:bookmarkStart w:id="10574" w:name="_ETM_Q27_280700"/>
      <w:bookmarkEnd w:id="10574"/>
      <w:r>
        <w:rPr>
          <w:rtl/>
        </w:rPr>
        <w:t xml:space="preserve">שתהיה </w:t>
      </w:r>
      <w:bookmarkStart w:id="10575" w:name="_ETM_Q27_281030"/>
      <w:bookmarkEnd w:id="10575"/>
      <w:r>
        <w:rPr>
          <w:rtl/>
        </w:rPr>
        <w:t xml:space="preserve">הכרה </w:t>
      </w:r>
      <w:bookmarkStart w:id="10576" w:name="_ETM_Q27_281390"/>
      <w:bookmarkEnd w:id="10576"/>
      <w:r>
        <w:rPr>
          <w:rtl/>
        </w:rPr>
        <w:t xml:space="preserve">מלאה </w:t>
      </w:r>
      <w:bookmarkStart w:id="10577" w:name="_ETM_Q27_281810"/>
      <w:bookmarkEnd w:id="10577"/>
      <w:r>
        <w:rPr>
          <w:rtl/>
        </w:rPr>
        <w:t xml:space="preserve">במשפחות </w:t>
      </w:r>
      <w:bookmarkStart w:id="10578" w:name="_ETM_Q27_282650"/>
      <w:bookmarkEnd w:id="10578"/>
      <w:r>
        <w:rPr>
          <w:rtl/>
        </w:rPr>
        <w:t>ה</w:t>
      </w:r>
      <w:bookmarkStart w:id="10579" w:name="_ETM_Q27_284630"/>
      <w:bookmarkEnd w:id="10579"/>
      <w:r>
        <w:rPr>
          <w:rFonts w:hint="cs"/>
          <w:rtl/>
        </w:rPr>
        <w:t xml:space="preserve">ללו. </w:t>
      </w:r>
    </w:p>
    <w:p w:rsidR="00BE3561" w:rsidRDefault="00BE3561" w:rsidP="005247B6">
      <w:pPr>
        <w:rPr>
          <w:rtl/>
        </w:rPr>
      </w:pPr>
      <w:bookmarkStart w:id="10580" w:name="_ETM_Q27_286165"/>
      <w:bookmarkEnd w:id="10580"/>
    </w:p>
    <w:p w:rsidR="00BE3561" w:rsidRDefault="00BE3561" w:rsidP="003D5989">
      <w:pPr>
        <w:rPr>
          <w:rtl/>
        </w:rPr>
      </w:pPr>
      <w:bookmarkStart w:id="10581" w:name="_ETM_Q27_286448"/>
      <w:bookmarkEnd w:id="10581"/>
      <w:r>
        <w:rPr>
          <w:rFonts w:hint="cs"/>
          <w:rtl/>
        </w:rPr>
        <w:t>זו</w:t>
      </w:r>
      <w:r>
        <w:rPr>
          <w:rtl/>
        </w:rPr>
        <w:t xml:space="preserve"> </w:t>
      </w:r>
      <w:bookmarkStart w:id="10582" w:name="_ETM_Q27_284840"/>
      <w:bookmarkEnd w:id="10582"/>
      <w:r>
        <w:rPr>
          <w:rtl/>
        </w:rPr>
        <w:t>ההצעה</w:t>
      </w:r>
      <w:r>
        <w:rPr>
          <w:rFonts w:hint="cs"/>
          <w:rtl/>
        </w:rPr>
        <w:t xml:space="preserve"> </w:t>
      </w:r>
      <w:r>
        <w:rPr>
          <w:rFonts w:hint="eastAsia"/>
        </w:rPr>
        <w:t>–</w:t>
      </w:r>
      <w:r>
        <w:rPr>
          <w:rtl/>
        </w:rPr>
        <w:t xml:space="preserve"> </w:t>
      </w:r>
      <w:bookmarkStart w:id="10583" w:name="_ETM_Q27_286270"/>
      <w:bookmarkEnd w:id="10583"/>
      <w:r>
        <w:rPr>
          <w:rtl/>
        </w:rPr>
        <w:t xml:space="preserve">שיש </w:t>
      </w:r>
      <w:bookmarkStart w:id="10584" w:name="_ETM_Q27_286630"/>
      <w:bookmarkEnd w:id="10584"/>
      <w:r>
        <w:rPr>
          <w:rtl/>
        </w:rPr>
        <w:t xml:space="preserve">חולקים </w:t>
      </w:r>
      <w:bookmarkStart w:id="10585" w:name="_ETM_Q27_286990"/>
      <w:bookmarkEnd w:id="10585"/>
      <w:r>
        <w:rPr>
          <w:rtl/>
        </w:rPr>
        <w:t>עליה</w:t>
      </w:r>
      <w:r>
        <w:rPr>
          <w:rFonts w:hint="cs"/>
          <w:rtl/>
        </w:rPr>
        <w:t xml:space="preserve"> </w:t>
      </w:r>
      <w:r>
        <w:rPr>
          <w:rFonts w:hint="eastAsia"/>
        </w:rPr>
        <w:t>–</w:t>
      </w:r>
      <w:r>
        <w:rPr>
          <w:rtl/>
        </w:rPr>
        <w:t xml:space="preserve"> </w:t>
      </w:r>
      <w:bookmarkStart w:id="10586" w:name="_ETM_Q27_287230"/>
      <w:bookmarkEnd w:id="10586"/>
      <w:r>
        <w:rPr>
          <w:rtl/>
        </w:rPr>
        <w:t xml:space="preserve">אבל </w:t>
      </w:r>
      <w:bookmarkStart w:id="10587" w:name="_ETM_Q27_287500"/>
      <w:bookmarkEnd w:id="10587"/>
      <w:r w:rsidR="003D5989">
        <w:rPr>
          <w:rFonts w:hint="cs"/>
          <w:rtl/>
        </w:rPr>
        <w:t xml:space="preserve">היא </w:t>
      </w:r>
      <w:r>
        <w:rPr>
          <w:rtl/>
        </w:rPr>
        <w:t>מגודרת</w:t>
      </w:r>
      <w:r w:rsidR="003D5989">
        <w:rPr>
          <w:rFonts w:hint="cs"/>
          <w:rtl/>
        </w:rPr>
        <w:t>;</w:t>
      </w:r>
      <w:r>
        <w:rPr>
          <w:rtl/>
        </w:rPr>
        <w:t xml:space="preserve"> </w:t>
      </w:r>
      <w:bookmarkStart w:id="10588" w:name="_ETM_Q27_288400"/>
      <w:bookmarkEnd w:id="10588"/>
      <w:r>
        <w:rPr>
          <w:rtl/>
        </w:rPr>
        <w:t xml:space="preserve">וזאת </w:t>
      </w:r>
      <w:bookmarkStart w:id="10589" w:name="_ETM_Q27_288760"/>
      <w:bookmarkEnd w:id="10589"/>
      <w:r>
        <w:rPr>
          <w:rtl/>
        </w:rPr>
        <w:t xml:space="preserve">הצעה </w:t>
      </w:r>
      <w:bookmarkStart w:id="10590" w:name="_ETM_Q27_289210"/>
      <w:bookmarkEnd w:id="10590"/>
      <w:r>
        <w:rPr>
          <w:rtl/>
        </w:rPr>
        <w:t xml:space="preserve">שלדעתי </w:t>
      </w:r>
      <w:bookmarkStart w:id="10591" w:name="_ETM_Q27_289810"/>
      <w:bookmarkEnd w:id="10591"/>
      <w:r>
        <w:rPr>
          <w:rtl/>
        </w:rPr>
        <w:t xml:space="preserve">יש </w:t>
      </w:r>
      <w:bookmarkStart w:id="10592" w:name="_ETM_Q27_289990"/>
      <w:bookmarkEnd w:id="10592"/>
      <w:r>
        <w:rPr>
          <w:rtl/>
        </w:rPr>
        <w:t>ב</w:t>
      </w:r>
      <w:r>
        <w:rPr>
          <w:rFonts w:hint="cs"/>
          <w:rtl/>
        </w:rPr>
        <w:t>ה</w:t>
      </w:r>
      <w:r>
        <w:rPr>
          <w:rtl/>
        </w:rPr>
        <w:t xml:space="preserve"> </w:t>
      </w:r>
      <w:bookmarkStart w:id="10593" w:name="_ETM_Q27_290110"/>
      <w:bookmarkEnd w:id="10593"/>
      <w:r>
        <w:rPr>
          <w:rtl/>
        </w:rPr>
        <w:t xml:space="preserve">פריצה </w:t>
      </w:r>
      <w:bookmarkStart w:id="10594" w:name="_ETM_Q27_291410"/>
      <w:bookmarkEnd w:id="10594"/>
      <w:r>
        <w:rPr>
          <w:rtl/>
        </w:rPr>
        <w:t xml:space="preserve">שתוביל </w:t>
      </w:r>
      <w:bookmarkStart w:id="10595" w:name="_ETM_Q27_291830"/>
      <w:bookmarkEnd w:id="10595"/>
      <w:r>
        <w:rPr>
          <w:rtl/>
        </w:rPr>
        <w:t xml:space="preserve">למקומות </w:t>
      </w:r>
      <w:bookmarkStart w:id="10596" w:name="_ETM_Q27_292370"/>
      <w:bookmarkEnd w:id="10596"/>
      <w:r>
        <w:rPr>
          <w:rtl/>
        </w:rPr>
        <w:t xml:space="preserve">שאנחנו </w:t>
      </w:r>
      <w:bookmarkStart w:id="10597" w:name="_ETM_Q27_292730"/>
      <w:bookmarkEnd w:id="10597"/>
      <w:r>
        <w:rPr>
          <w:rtl/>
        </w:rPr>
        <w:t xml:space="preserve">לא </w:t>
      </w:r>
      <w:bookmarkStart w:id="10598" w:name="_ETM_Q27_293120"/>
      <w:bookmarkEnd w:id="10598"/>
      <w:r>
        <w:rPr>
          <w:rtl/>
        </w:rPr>
        <w:t xml:space="preserve">רוצים </w:t>
      </w:r>
      <w:bookmarkStart w:id="10599" w:name="_ETM_Q27_296100"/>
      <w:bookmarkEnd w:id="10599"/>
      <w:r>
        <w:rPr>
          <w:rFonts w:hint="cs"/>
          <w:rtl/>
        </w:rPr>
        <w:t>להוביל אליהם.</w:t>
      </w:r>
    </w:p>
    <w:p w:rsidR="00BE3561" w:rsidRDefault="00BE3561" w:rsidP="005247B6">
      <w:pPr>
        <w:rPr>
          <w:rtl/>
        </w:rPr>
      </w:pPr>
      <w:bookmarkStart w:id="10600" w:name="_ETM_Q27_294786"/>
      <w:bookmarkEnd w:id="10600"/>
    </w:p>
    <w:p w:rsidR="00BE3561" w:rsidRDefault="003D5989" w:rsidP="003D5989">
      <w:pPr>
        <w:rPr>
          <w:rtl/>
        </w:rPr>
      </w:pPr>
      <w:bookmarkStart w:id="10601" w:name="_ETM_Q27_295126"/>
      <w:bookmarkEnd w:id="10601"/>
      <w:r>
        <w:rPr>
          <w:rFonts w:hint="cs"/>
          <w:rtl/>
        </w:rPr>
        <w:t xml:space="preserve">אבל </w:t>
      </w:r>
      <w:r w:rsidR="00BE3561">
        <w:rPr>
          <w:rtl/>
        </w:rPr>
        <w:t xml:space="preserve">אני </w:t>
      </w:r>
      <w:bookmarkStart w:id="10602" w:name="_ETM_Q27_296250"/>
      <w:bookmarkEnd w:id="10602"/>
      <w:r w:rsidR="00BE3561">
        <w:rPr>
          <w:rtl/>
        </w:rPr>
        <w:t xml:space="preserve">עכשיו </w:t>
      </w:r>
      <w:bookmarkStart w:id="10603" w:name="_ETM_Q27_296550"/>
      <w:bookmarkEnd w:id="10603"/>
      <w:r w:rsidR="00BE3561">
        <w:rPr>
          <w:rFonts w:hint="cs"/>
          <w:rtl/>
        </w:rPr>
        <w:t>א</w:t>
      </w:r>
      <w:r w:rsidR="00BE3561">
        <w:rPr>
          <w:rtl/>
        </w:rPr>
        <w:t xml:space="preserve">קרא </w:t>
      </w:r>
      <w:bookmarkStart w:id="10604" w:name="_ETM_Q27_296940"/>
      <w:bookmarkEnd w:id="10604"/>
      <w:r w:rsidR="00BE3561">
        <w:rPr>
          <w:rFonts w:hint="cs"/>
          <w:rtl/>
        </w:rPr>
        <w:t>את</w:t>
      </w:r>
      <w:r w:rsidR="00BE3561">
        <w:rPr>
          <w:rtl/>
        </w:rPr>
        <w:t xml:space="preserve"> </w:t>
      </w:r>
      <w:bookmarkStart w:id="10605" w:name="_ETM_Q27_297330"/>
      <w:bookmarkEnd w:id="10605"/>
      <w:r w:rsidR="00BE3561">
        <w:rPr>
          <w:rtl/>
        </w:rPr>
        <w:t xml:space="preserve">תגובתה </w:t>
      </w:r>
      <w:bookmarkStart w:id="10606" w:name="_ETM_Q27_297870"/>
      <w:bookmarkEnd w:id="10606"/>
      <w:r w:rsidR="00BE3561">
        <w:rPr>
          <w:rtl/>
        </w:rPr>
        <w:t xml:space="preserve">הרשמית </w:t>
      </w:r>
      <w:bookmarkStart w:id="10607" w:name="_ETM_Q27_298380"/>
      <w:bookmarkEnd w:id="10607"/>
      <w:r w:rsidR="00BE3561">
        <w:rPr>
          <w:rtl/>
        </w:rPr>
        <w:t xml:space="preserve">של </w:t>
      </w:r>
      <w:bookmarkStart w:id="10608" w:name="_ETM_Q27_298530"/>
      <w:bookmarkEnd w:id="10608"/>
      <w:r w:rsidR="00BE3561">
        <w:rPr>
          <w:rtl/>
        </w:rPr>
        <w:t xml:space="preserve">שרת </w:t>
      </w:r>
      <w:bookmarkStart w:id="10609" w:name="_ETM_Q27_298860"/>
      <w:bookmarkEnd w:id="10609"/>
      <w:r w:rsidR="00BE3561">
        <w:rPr>
          <w:rtl/>
        </w:rPr>
        <w:t>המשפטים</w:t>
      </w:r>
      <w:r>
        <w:rPr>
          <w:rFonts w:hint="cs"/>
          <w:rtl/>
        </w:rPr>
        <w:t>,</w:t>
      </w:r>
      <w:r w:rsidR="00BE3561">
        <w:rPr>
          <w:rtl/>
        </w:rPr>
        <w:t xml:space="preserve"> </w:t>
      </w:r>
      <w:bookmarkStart w:id="10610" w:name="_ETM_Q27_300340"/>
      <w:bookmarkEnd w:id="10610"/>
      <w:r w:rsidR="00BE3561">
        <w:rPr>
          <w:rtl/>
        </w:rPr>
        <w:t>ש</w:t>
      </w:r>
      <w:bookmarkStart w:id="10611" w:name="_ETM_Q27_300580"/>
      <w:bookmarkEnd w:id="10611"/>
      <w:r w:rsidR="00BE3561">
        <w:rPr>
          <w:rFonts w:hint="cs"/>
          <w:rtl/>
        </w:rPr>
        <w:t>כ</w:t>
      </w:r>
      <w:r w:rsidR="00BE3561">
        <w:rPr>
          <w:rtl/>
        </w:rPr>
        <w:t xml:space="preserve">שר </w:t>
      </w:r>
      <w:bookmarkStart w:id="10612" w:name="_ETM_Q27_300880"/>
      <w:bookmarkEnd w:id="10612"/>
      <w:r w:rsidR="00BE3561">
        <w:rPr>
          <w:rtl/>
        </w:rPr>
        <w:t xml:space="preserve">תורן </w:t>
      </w:r>
      <w:bookmarkStart w:id="10613" w:name="_ETM_Q27_301300"/>
      <w:bookmarkEnd w:id="10613"/>
      <w:r w:rsidR="00BE3561">
        <w:rPr>
          <w:rtl/>
        </w:rPr>
        <w:t xml:space="preserve">אני </w:t>
      </w:r>
      <w:bookmarkStart w:id="10614" w:name="_ETM_Q27_301540"/>
      <w:bookmarkEnd w:id="10614"/>
      <w:r w:rsidR="00BE3561">
        <w:rPr>
          <w:rtl/>
        </w:rPr>
        <w:t xml:space="preserve">משיב </w:t>
      </w:r>
      <w:bookmarkStart w:id="10615" w:name="_ETM_Q27_301930"/>
      <w:bookmarkEnd w:id="10615"/>
      <w:r w:rsidR="00BE3561">
        <w:rPr>
          <w:rtl/>
        </w:rPr>
        <w:t xml:space="preserve">כאן </w:t>
      </w:r>
      <w:bookmarkStart w:id="10616" w:name="_ETM_Q27_304780"/>
      <w:bookmarkEnd w:id="10616"/>
      <w:r w:rsidR="00BE3561">
        <w:rPr>
          <w:rFonts w:hint="cs"/>
          <w:rtl/>
        </w:rPr>
        <w:t xml:space="preserve">במקומה. </w:t>
      </w:r>
      <w:bookmarkStart w:id="10617" w:name="_ETM_Q27_302043"/>
      <w:bookmarkEnd w:id="10617"/>
      <w:r w:rsidR="00BE3561">
        <w:rPr>
          <w:rtl/>
        </w:rPr>
        <w:t xml:space="preserve">הצעת </w:t>
      </w:r>
      <w:bookmarkStart w:id="10618" w:name="_ETM_Q27_305170"/>
      <w:bookmarkEnd w:id="10618"/>
      <w:r w:rsidR="00BE3561">
        <w:rPr>
          <w:rtl/>
        </w:rPr>
        <w:t xml:space="preserve">חוק </w:t>
      </w:r>
      <w:bookmarkStart w:id="10619" w:name="_ETM_Q27_306290"/>
      <w:bookmarkStart w:id="10620" w:name="_ETM_Q27_306800"/>
      <w:bookmarkEnd w:id="10619"/>
      <w:bookmarkEnd w:id="10620"/>
      <w:r w:rsidR="00BE3561">
        <w:rPr>
          <w:rtl/>
        </w:rPr>
        <w:t xml:space="preserve">הכשרות </w:t>
      </w:r>
      <w:bookmarkStart w:id="10621" w:name="_ETM_Q27_307490"/>
      <w:bookmarkEnd w:id="10621"/>
      <w:r w:rsidR="00BE3561">
        <w:rPr>
          <w:rtl/>
        </w:rPr>
        <w:t xml:space="preserve">המשפטית </w:t>
      </w:r>
      <w:bookmarkStart w:id="10622" w:name="_ETM_Q27_308090"/>
      <w:bookmarkEnd w:id="10622"/>
      <w:r w:rsidR="00BE3561">
        <w:rPr>
          <w:rtl/>
        </w:rPr>
        <w:t>והאפוטרופס</w:t>
      </w:r>
      <w:r w:rsidR="00BE3561">
        <w:rPr>
          <w:rFonts w:hint="cs"/>
          <w:rtl/>
        </w:rPr>
        <w:t>ו</w:t>
      </w:r>
      <w:r w:rsidR="00BE3561">
        <w:rPr>
          <w:rtl/>
        </w:rPr>
        <w:t>ת</w:t>
      </w:r>
      <w:r w:rsidR="00BE3561">
        <w:rPr>
          <w:rFonts w:hint="cs"/>
          <w:rtl/>
        </w:rPr>
        <w:t xml:space="preserve"> (</w:t>
      </w:r>
      <w:bookmarkStart w:id="10623" w:name="_ETM_Q27_309080"/>
      <w:bookmarkEnd w:id="10623"/>
      <w:r w:rsidR="00BE3561">
        <w:rPr>
          <w:rtl/>
        </w:rPr>
        <w:t xml:space="preserve">תיקון </w:t>
      </w:r>
      <w:bookmarkStart w:id="10624" w:name="_ETM_Q27_309470"/>
      <w:bookmarkEnd w:id="10624"/>
      <w:r w:rsidR="00BE3561">
        <w:rPr>
          <w:rFonts w:hint="eastAsia"/>
          <w:rtl/>
        </w:rPr>
        <w:t>–</w:t>
      </w:r>
      <w:r w:rsidR="00BE3561">
        <w:rPr>
          <w:rFonts w:hint="cs"/>
          <w:rtl/>
        </w:rPr>
        <w:t xml:space="preserve"> </w:t>
      </w:r>
      <w:r w:rsidR="00BE3561">
        <w:rPr>
          <w:rtl/>
        </w:rPr>
        <w:t xml:space="preserve">הכרה </w:t>
      </w:r>
      <w:bookmarkStart w:id="10625" w:name="_ETM_Q27_309800"/>
      <w:bookmarkEnd w:id="10625"/>
      <w:r w:rsidR="00BE3561">
        <w:rPr>
          <w:rtl/>
        </w:rPr>
        <w:t xml:space="preserve">בתא </w:t>
      </w:r>
      <w:bookmarkStart w:id="10626" w:name="_ETM_Q27_310070"/>
      <w:bookmarkEnd w:id="10626"/>
      <w:r w:rsidR="00BE3561">
        <w:rPr>
          <w:rtl/>
        </w:rPr>
        <w:t xml:space="preserve">משפחתי </w:t>
      </w:r>
      <w:bookmarkStart w:id="10627" w:name="_ETM_Q27_310490"/>
      <w:bookmarkEnd w:id="10627"/>
      <w:r w:rsidR="00BE3561">
        <w:rPr>
          <w:rtl/>
        </w:rPr>
        <w:t xml:space="preserve">של </w:t>
      </w:r>
      <w:bookmarkStart w:id="10628" w:name="_ETM_Q27_310700"/>
      <w:bookmarkEnd w:id="10628"/>
      <w:r w:rsidR="00BE3561">
        <w:rPr>
          <w:rtl/>
        </w:rPr>
        <w:t xml:space="preserve">יותר </w:t>
      </w:r>
      <w:bookmarkStart w:id="10629" w:name="_ETM_Q27_311060"/>
      <w:bookmarkEnd w:id="10629"/>
      <w:r w:rsidR="00BE3561" w:rsidRPr="00CC5A83">
        <w:rPr>
          <w:rtl/>
        </w:rPr>
        <w:t xml:space="preserve">משני </w:t>
      </w:r>
      <w:bookmarkStart w:id="10630" w:name="_ETM_Q27_311360"/>
      <w:bookmarkEnd w:id="10630"/>
      <w:r w:rsidR="00BE3561" w:rsidRPr="00CC5A83">
        <w:rPr>
          <w:rtl/>
        </w:rPr>
        <w:t>ההורים</w:t>
      </w:r>
      <w:bookmarkStart w:id="10631" w:name="_ETM_Q27_313889"/>
      <w:bookmarkEnd w:id="10631"/>
      <w:r w:rsidR="00BE3561" w:rsidRPr="00CC5A83">
        <w:rPr>
          <w:rFonts w:hint="cs"/>
          <w:rtl/>
        </w:rPr>
        <w:t>), התשע"ח</w:t>
      </w:r>
      <w:r w:rsidR="00BE3561">
        <w:rPr>
          <w:rFonts w:hint="eastAsia"/>
          <w:rtl/>
        </w:rPr>
        <w:t>–</w:t>
      </w:r>
      <w:r w:rsidR="00BE3561" w:rsidRPr="00CC5A83">
        <w:rPr>
          <w:rFonts w:hint="cs"/>
          <w:rtl/>
        </w:rPr>
        <w:t xml:space="preserve">2018, של </w:t>
      </w:r>
      <w:r w:rsidR="00BE3561" w:rsidRPr="00CC5A83">
        <w:rPr>
          <w:rtl/>
        </w:rPr>
        <w:t xml:space="preserve">חבר </w:t>
      </w:r>
      <w:bookmarkStart w:id="10632" w:name="_ETM_Q27_314160"/>
      <w:bookmarkEnd w:id="10632"/>
      <w:r w:rsidR="00BE3561" w:rsidRPr="00CC5A83">
        <w:rPr>
          <w:rtl/>
        </w:rPr>
        <w:t xml:space="preserve">הכנסת </w:t>
      </w:r>
      <w:bookmarkStart w:id="10633" w:name="_ETM_Q27_314520"/>
      <w:bookmarkEnd w:id="10633"/>
      <w:r w:rsidR="00BE3561" w:rsidRPr="00CC5A83">
        <w:rPr>
          <w:rtl/>
        </w:rPr>
        <w:t xml:space="preserve">יואל </w:t>
      </w:r>
      <w:bookmarkStart w:id="10634" w:name="_ETM_Q27_314730"/>
      <w:bookmarkEnd w:id="10634"/>
      <w:r w:rsidR="00BE3561" w:rsidRPr="00CC5A83">
        <w:rPr>
          <w:rtl/>
        </w:rPr>
        <w:t xml:space="preserve">חסון </w:t>
      </w:r>
      <w:bookmarkStart w:id="10635" w:name="_ETM_Q27_315030"/>
      <w:bookmarkEnd w:id="10635"/>
      <w:r w:rsidR="00BE3561" w:rsidRPr="00CC5A83">
        <w:rPr>
          <w:rtl/>
        </w:rPr>
        <w:t>ואחרים</w:t>
      </w:r>
      <w:r w:rsidR="00BE3561" w:rsidRPr="00CC5A83">
        <w:rPr>
          <w:rFonts w:hint="cs"/>
          <w:rtl/>
        </w:rPr>
        <w:t>,</w:t>
      </w:r>
      <w:r w:rsidR="00BE3561" w:rsidRPr="00CC5A83">
        <w:rPr>
          <w:rtl/>
        </w:rPr>
        <w:t xml:space="preserve"> </w:t>
      </w:r>
      <w:bookmarkStart w:id="10636" w:name="_ETM_Q27_315419"/>
      <w:bookmarkEnd w:id="10636"/>
      <w:r w:rsidR="00BE3561" w:rsidRPr="00CC5A83">
        <w:rPr>
          <w:rtl/>
        </w:rPr>
        <w:t xml:space="preserve">מבקשת </w:t>
      </w:r>
      <w:bookmarkStart w:id="10637" w:name="_ETM_Q27_315960"/>
      <w:bookmarkEnd w:id="10637"/>
      <w:r w:rsidR="00BE3561" w:rsidRPr="00CC5A83">
        <w:rPr>
          <w:rtl/>
        </w:rPr>
        <w:t xml:space="preserve">לאפשר </w:t>
      </w:r>
      <w:bookmarkStart w:id="10638" w:name="_ETM_Q27_316350"/>
      <w:bookmarkEnd w:id="10638"/>
      <w:r w:rsidR="00BE3561" w:rsidRPr="00CC5A83">
        <w:rPr>
          <w:rtl/>
        </w:rPr>
        <w:t>הכרה</w:t>
      </w:r>
      <w:r w:rsidR="00BE3561">
        <w:rPr>
          <w:rtl/>
        </w:rPr>
        <w:t xml:space="preserve"> </w:t>
      </w:r>
      <w:bookmarkStart w:id="10639" w:name="_ETM_Q27_316710"/>
      <w:bookmarkEnd w:id="10639"/>
      <w:r w:rsidR="00BE3561">
        <w:rPr>
          <w:rtl/>
        </w:rPr>
        <w:t xml:space="preserve">משפטית </w:t>
      </w:r>
      <w:bookmarkStart w:id="10640" w:name="_ETM_Q27_317280"/>
      <w:bookmarkEnd w:id="10640"/>
      <w:r w:rsidR="00BE3561">
        <w:rPr>
          <w:rtl/>
        </w:rPr>
        <w:t xml:space="preserve">בתאים </w:t>
      </w:r>
      <w:bookmarkStart w:id="10641" w:name="_ETM_Q27_317700"/>
      <w:bookmarkEnd w:id="10641"/>
      <w:r w:rsidR="00BE3561">
        <w:rPr>
          <w:rtl/>
        </w:rPr>
        <w:t xml:space="preserve">משפחתיים </w:t>
      </w:r>
      <w:bookmarkStart w:id="10642" w:name="_ETM_Q27_319320"/>
      <w:bookmarkEnd w:id="10642"/>
      <w:r w:rsidR="00BE3561">
        <w:rPr>
          <w:rtl/>
        </w:rPr>
        <w:t xml:space="preserve">שיש </w:t>
      </w:r>
      <w:bookmarkStart w:id="10643" w:name="_ETM_Q27_319740"/>
      <w:bookmarkEnd w:id="10643"/>
      <w:r w:rsidR="00BE3561">
        <w:rPr>
          <w:rtl/>
        </w:rPr>
        <w:t xml:space="preserve">בהם </w:t>
      </w:r>
      <w:bookmarkStart w:id="10644" w:name="_ETM_Q27_320070"/>
      <w:bookmarkEnd w:id="10644"/>
      <w:r w:rsidR="00BE3561">
        <w:rPr>
          <w:rtl/>
        </w:rPr>
        <w:t xml:space="preserve">יותר </w:t>
      </w:r>
      <w:bookmarkStart w:id="10645" w:name="_ETM_Q27_320520"/>
      <w:bookmarkEnd w:id="10645"/>
      <w:r w:rsidR="00BE3561">
        <w:rPr>
          <w:rtl/>
        </w:rPr>
        <w:t xml:space="preserve">משני </w:t>
      </w:r>
      <w:bookmarkStart w:id="10646" w:name="_ETM_Q27_320820"/>
      <w:bookmarkEnd w:id="10646"/>
      <w:r w:rsidR="00BE3561">
        <w:rPr>
          <w:rtl/>
        </w:rPr>
        <w:t xml:space="preserve">הורים </w:t>
      </w:r>
      <w:bookmarkStart w:id="10647" w:name="_ETM_Q27_321710"/>
      <w:bookmarkStart w:id="10648" w:name="_ETM_Q27_321770"/>
      <w:bookmarkEnd w:id="10647"/>
      <w:bookmarkEnd w:id="10648"/>
      <w:r w:rsidR="00BE3561">
        <w:rPr>
          <w:rFonts w:hint="cs"/>
          <w:rtl/>
        </w:rPr>
        <w:t>ו</w:t>
      </w:r>
      <w:r w:rsidR="00BE3561">
        <w:rPr>
          <w:rtl/>
        </w:rPr>
        <w:t xml:space="preserve">מקנה </w:t>
      </w:r>
      <w:bookmarkStart w:id="10649" w:name="_ETM_Q27_322160"/>
      <w:bookmarkEnd w:id="10649"/>
      <w:r w:rsidR="00BE3561">
        <w:rPr>
          <w:rtl/>
        </w:rPr>
        <w:t xml:space="preserve">לבית </w:t>
      </w:r>
      <w:bookmarkStart w:id="10650" w:name="_ETM_Q27_322430"/>
      <w:bookmarkEnd w:id="10650"/>
      <w:r w:rsidR="00BE3561">
        <w:rPr>
          <w:rtl/>
        </w:rPr>
        <w:t xml:space="preserve">המשפט </w:t>
      </w:r>
      <w:bookmarkStart w:id="10651" w:name="_ETM_Q27_322880"/>
      <w:bookmarkEnd w:id="10651"/>
      <w:r w:rsidR="00BE3561">
        <w:rPr>
          <w:rtl/>
        </w:rPr>
        <w:t xml:space="preserve">סמכות </w:t>
      </w:r>
      <w:bookmarkStart w:id="10652" w:name="_ETM_Q27_323270"/>
      <w:bookmarkEnd w:id="10652"/>
      <w:r w:rsidR="00BE3561">
        <w:rPr>
          <w:rtl/>
        </w:rPr>
        <w:t xml:space="preserve">להכיר </w:t>
      </w:r>
      <w:bookmarkStart w:id="10653" w:name="_ETM_Q27_323720"/>
      <w:bookmarkEnd w:id="10653"/>
      <w:r w:rsidR="00BE3561">
        <w:rPr>
          <w:rtl/>
        </w:rPr>
        <w:t xml:space="preserve">ביותר </w:t>
      </w:r>
      <w:bookmarkStart w:id="10654" w:name="_ETM_Q27_324139"/>
      <w:bookmarkEnd w:id="10654"/>
      <w:r w:rsidR="00BE3561">
        <w:rPr>
          <w:rtl/>
        </w:rPr>
        <w:t xml:space="preserve">משני </w:t>
      </w:r>
      <w:bookmarkStart w:id="10655" w:name="_ETM_Q27_324470"/>
      <w:bookmarkEnd w:id="10655"/>
      <w:r w:rsidR="00BE3561">
        <w:rPr>
          <w:rtl/>
        </w:rPr>
        <w:t xml:space="preserve">הורים </w:t>
      </w:r>
      <w:bookmarkStart w:id="10656" w:name="_ETM_Q27_324950"/>
      <w:bookmarkEnd w:id="10656"/>
      <w:r w:rsidR="00BE3561">
        <w:rPr>
          <w:rtl/>
        </w:rPr>
        <w:t>לקטין</w:t>
      </w:r>
      <w:r w:rsidR="00BE3561">
        <w:rPr>
          <w:rFonts w:hint="cs"/>
          <w:rtl/>
        </w:rPr>
        <w:t xml:space="preserve">. </w:t>
      </w:r>
      <w:bookmarkStart w:id="10657" w:name="_ETM_Q27_327947"/>
      <w:bookmarkStart w:id="10658" w:name="_ETM_Q27_327570"/>
      <w:bookmarkEnd w:id="10657"/>
      <w:bookmarkEnd w:id="10658"/>
      <w:r w:rsidR="00BE3561">
        <w:rPr>
          <w:rtl/>
        </w:rPr>
        <w:t xml:space="preserve">הצעת </w:t>
      </w:r>
      <w:bookmarkStart w:id="10659" w:name="_ETM_Q27_327960"/>
      <w:bookmarkEnd w:id="10659"/>
      <w:r w:rsidR="00BE3561">
        <w:rPr>
          <w:rtl/>
        </w:rPr>
        <w:t xml:space="preserve">החוק </w:t>
      </w:r>
      <w:bookmarkStart w:id="10660" w:name="_ETM_Q27_328230"/>
      <w:bookmarkEnd w:id="10660"/>
      <w:r w:rsidR="00BE3561">
        <w:rPr>
          <w:rtl/>
        </w:rPr>
        <w:t xml:space="preserve">מבקשת </w:t>
      </w:r>
      <w:bookmarkStart w:id="10661" w:name="_ETM_Q27_328650"/>
      <w:bookmarkEnd w:id="10661"/>
      <w:r w:rsidR="00BE3561">
        <w:rPr>
          <w:rtl/>
        </w:rPr>
        <w:t xml:space="preserve">לשנות </w:t>
      </w:r>
      <w:bookmarkStart w:id="10662" w:name="_ETM_Q27_329010"/>
      <w:bookmarkEnd w:id="10662"/>
      <w:r w:rsidR="00BE3561">
        <w:rPr>
          <w:rtl/>
        </w:rPr>
        <w:t xml:space="preserve">את </w:t>
      </w:r>
      <w:bookmarkStart w:id="10663" w:name="_ETM_Q27_329160"/>
      <w:bookmarkEnd w:id="10663"/>
      <w:r w:rsidR="00BE3561">
        <w:rPr>
          <w:rtl/>
        </w:rPr>
        <w:t xml:space="preserve">המצב </w:t>
      </w:r>
      <w:bookmarkStart w:id="10664" w:name="_ETM_Q27_329490"/>
      <w:bookmarkEnd w:id="10664"/>
      <w:r w:rsidR="00BE3561">
        <w:rPr>
          <w:rtl/>
        </w:rPr>
        <w:t xml:space="preserve">המשפטי </w:t>
      </w:r>
      <w:bookmarkStart w:id="10665" w:name="_ETM_Q27_329910"/>
      <w:bookmarkEnd w:id="10665"/>
      <w:r w:rsidR="00BE3561">
        <w:rPr>
          <w:rtl/>
        </w:rPr>
        <w:t xml:space="preserve">הקיים </w:t>
      </w:r>
      <w:bookmarkStart w:id="10666" w:name="_ETM_Q27_330360"/>
      <w:bookmarkEnd w:id="10666"/>
      <w:r w:rsidR="00BE3561">
        <w:rPr>
          <w:rtl/>
        </w:rPr>
        <w:t xml:space="preserve">בדין </w:t>
      </w:r>
      <w:bookmarkStart w:id="10667" w:name="_ETM_Q27_330630"/>
      <w:bookmarkEnd w:id="10667"/>
      <w:r w:rsidR="00BE3561">
        <w:rPr>
          <w:rtl/>
        </w:rPr>
        <w:t>הישראלי</w:t>
      </w:r>
      <w:r>
        <w:rPr>
          <w:rFonts w:hint="cs"/>
          <w:rtl/>
        </w:rPr>
        <w:t>,</w:t>
      </w:r>
      <w:r w:rsidR="00BE3561">
        <w:rPr>
          <w:rtl/>
        </w:rPr>
        <w:t xml:space="preserve"> </w:t>
      </w:r>
      <w:bookmarkStart w:id="10668" w:name="_ETM_Q27_331880"/>
      <w:bookmarkEnd w:id="10668"/>
      <w:r w:rsidR="00BE3561">
        <w:rPr>
          <w:rFonts w:hint="cs"/>
          <w:rtl/>
        </w:rPr>
        <w:t>א</w:t>
      </w:r>
      <w:r w:rsidR="00BE3561">
        <w:rPr>
          <w:rtl/>
        </w:rPr>
        <w:t xml:space="preserve">שר </w:t>
      </w:r>
      <w:bookmarkStart w:id="10669" w:name="_ETM_Q27_332060"/>
      <w:bookmarkEnd w:id="10669"/>
      <w:r w:rsidR="00BE3561">
        <w:rPr>
          <w:rtl/>
        </w:rPr>
        <w:t xml:space="preserve">אינו </w:t>
      </w:r>
      <w:bookmarkStart w:id="10670" w:name="_ETM_Q27_332330"/>
      <w:bookmarkEnd w:id="10670"/>
      <w:r w:rsidR="00BE3561">
        <w:rPr>
          <w:rtl/>
        </w:rPr>
        <w:t xml:space="preserve">מאפשר </w:t>
      </w:r>
      <w:bookmarkStart w:id="10671" w:name="_ETM_Q27_332660"/>
      <w:bookmarkEnd w:id="10671"/>
      <w:r w:rsidR="00BE3561">
        <w:rPr>
          <w:rtl/>
        </w:rPr>
        <w:t xml:space="preserve">מצב </w:t>
      </w:r>
      <w:bookmarkStart w:id="10672" w:name="_ETM_Q27_333080"/>
      <w:bookmarkEnd w:id="10672"/>
      <w:r w:rsidR="00BE3561">
        <w:rPr>
          <w:rFonts w:hint="cs"/>
          <w:rtl/>
        </w:rPr>
        <w:t>ש</w:t>
      </w:r>
      <w:r w:rsidR="00BE3561">
        <w:rPr>
          <w:rtl/>
        </w:rPr>
        <w:t xml:space="preserve">בו </w:t>
      </w:r>
      <w:bookmarkStart w:id="10673" w:name="_ETM_Q27_333260"/>
      <w:bookmarkEnd w:id="10673"/>
      <w:r w:rsidR="00BE3561">
        <w:rPr>
          <w:rtl/>
        </w:rPr>
        <w:t xml:space="preserve">לילד </w:t>
      </w:r>
      <w:bookmarkStart w:id="10674" w:name="_ETM_Q27_333710"/>
      <w:bookmarkEnd w:id="10674"/>
      <w:r w:rsidR="00BE3561">
        <w:rPr>
          <w:rtl/>
        </w:rPr>
        <w:t xml:space="preserve">אחד </w:t>
      </w:r>
      <w:bookmarkStart w:id="10675" w:name="_ETM_Q27_334070"/>
      <w:bookmarkEnd w:id="10675"/>
      <w:r w:rsidR="00BE3561">
        <w:rPr>
          <w:rtl/>
        </w:rPr>
        <w:t xml:space="preserve">יהיו </w:t>
      </w:r>
      <w:bookmarkStart w:id="10676" w:name="_ETM_Q27_334280"/>
      <w:bookmarkEnd w:id="10676"/>
      <w:r w:rsidR="00BE3561">
        <w:rPr>
          <w:rtl/>
        </w:rPr>
        <w:t xml:space="preserve">יותר </w:t>
      </w:r>
      <w:bookmarkStart w:id="10677" w:name="_ETM_Q27_334610"/>
      <w:bookmarkEnd w:id="10677"/>
      <w:r w:rsidR="00BE3561">
        <w:rPr>
          <w:rtl/>
        </w:rPr>
        <w:t xml:space="preserve">משני </w:t>
      </w:r>
      <w:bookmarkStart w:id="10678" w:name="_ETM_Q27_334910"/>
      <w:bookmarkEnd w:id="10678"/>
      <w:r w:rsidR="00BE3561">
        <w:rPr>
          <w:rtl/>
        </w:rPr>
        <w:t>הורים</w:t>
      </w:r>
      <w:r w:rsidR="00BE3561">
        <w:rPr>
          <w:rFonts w:hint="cs"/>
          <w:rtl/>
        </w:rPr>
        <w:t>.</w:t>
      </w:r>
    </w:p>
    <w:p w:rsidR="00BE3561" w:rsidRDefault="00BE3561" w:rsidP="005247B6">
      <w:pPr>
        <w:rPr>
          <w:rtl/>
        </w:rPr>
      </w:pPr>
    </w:p>
    <w:p w:rsidR="00BE3561" w:rsidRDefault="00BE3561" w:rsidP="005247B6">
      <w:pPr>
        <w:rPr>
          <w:rtl/>
        </w:rPr>
      </w:pPr>
      <w:bookmarkStart w:id="10679" w:name="_ETM_Q27_337100"/>
      <w:bookmarkEnd w:id="10679"/>
      <w:r>
        <w:rPr>
          <w:rtl/>
        </w:rPr>
        <w:t xml:space="preserve">מבלי </w:t>
      </w:r>
      <w:bookmarkStart w:id="10680" w:name="_ETM_Q27_337400"/>
      <w:bookmarkEnd w:id="10680"/>
      <w:r>
        <w:rPr>
          <w:rtl/>
        </w:rPr>
        <w:t xml:space="preserve">להיכנס </w:t>
      </w:r>
      <w:bookmarkStart w:id="10681" w:name="_ETM_Q27_337820"/>
      <w:bookmarkEnd w:id="10681"/>
      <w:r>
        <w:rPr>
          <w:rtl/>
        </w:rPr>
        <w:t xml:space="preserve">לסוגיות </w:t>
      </w:r>
      <w:bookmarkStart w:id="10682" w:name="_ETM_Q27_338300"/>
      <w:bookmarkEnd w:id="10682"/>
      <w:r>
        <w:rPr>
          <w:rtl/>
        </w:rPr>
        <w:t xml:space="preserve">כבדות </w:t>
      </w:r>
      <w:bookmarkStart w:id="10683" w:name="_ETM_Q27_338600"/>
      <w:bookmarkEnd w:id="10683"/>
      <w:r>
        <w:rPr>
          <w:rtl/>
        </w:rPr>
        <w:t xml:space="preserve">המשקל </w:t>
      </w:r>
      <w:bookmarkStart w:id="10684" w:name="_ETM_Q27_338960"/>
      <w:bookmarkEnd w:id="10684"/>
      <w:r>
        <w:rPr>
          <w:rtl/>
        </w:rPr>
        <w:t xml:space="preserve">העומדות </w:t>
      </w:r>
      <w:bookmarkStart w:id="10685" w:name="_ETM_Q27_339320"/>
      <w:bookmarkEnd w:id="10685"/>
      <w:r>
        <w:rPr>
          <w:rtl/>
        </w:rPr>
        <w:t xml:space="preserve">בבסיס </w:t>
      </w:r>
      <w:bookmarkStart w:id="10686" w:name="_ETM_Q27_339620"/>
      <w:bookmarkEnd w:id="10686"/>
      <w:r>
        <w:rPr>
          <w:rtl/>
        </w:rPr>
        <w:t>ההצעה</w:t>
      </w:r>
      <w:r>
        <w:rPr>
          <w:rFonts w:hint="cs"/>
          <w:rtl/>
        </w:rPr>
        <w:t>,</w:t>
      </w:r>
      <w:r>
        <w:rPr>
          <w:rtl/>
        </w:rPr>
        <w:t xml:space="preserve"> </w:t>
      </w:r>
      <w:bookmarkStart w:id="10687" w:name="_ETM_Q27_340040"/>
      <w:bookmarkEnd w:id="10687"/>
      <w:r>
        <w:rPr>
          <w:rtl/>
        </w:rPr>
        <w:t xml:space="preserve">ועדת </w:t>
      </w:r>
      <w:bookmarkStart w:id="10688" w:name="_ETM_Q27_340370"/>
      <w:bookmarkEnd w:id="10688"/>
      <w:r>
        <w:rPr>
          <w:rtl/>
        </w:rPr>
        <w:t xml:space="preserve">השרים </w:t>
      </w:r>
      <w:bookmarkStart w:id="10689" w:name="_ETM_Q27_340639"/>
      <w:bookmarkEnd w:id="10689"/>
      <w:r>
        <w:rPr>
          <w:rtl/>
        </w:rPr>
        <w:t xml:space="preserve">לחקיקה </w:t>
      </w:r>
      <w:bookmarkStart w:id="10690" w:name="_ETM_Q27_341060"/>
      <w:bookmarkEnd w:id="10690"/>
      <w:r>
        <w:rPr>
          <w:rtl/>
        </w:rPr>
        <w:t xml:space="preserve">החליטה </w:t>
      </w:r>
      <w:bookmarkStart w:id="10691" w:name="_ETM_Q27_341419"/>
      <w:bookmarkEnd w:id="10691"/>
      <w:r>
        <w:rPr>
          <w:rtl/>
        </w:rPr>
        <w:t xml:space="preserve">לדחות </w:t>
      </w:r>
      <w:bookmarkStart w:id="10692" w:name="_ETM_Q27_341810"/>
      <w:bookmarkEnd w:id="10692"/>
      <w:r>
        <w:rPr>
          <w:rtl/>
        </w:rPr>
        <w:t xml:space="preserve">את </w:t>
      </w:r>
      <w:bookmarkStart w:id="10693" w:name="_ETM_Q27_341960"/>
      <w:bookmarkEnd w:id="10693"/>
      <w:r>
        <w:rPr>
          <w:rtl/>
        </w:rPr>
        <w:t xml:space="preserve">הדיון </w:t>
      </w:r>
      <w:bookmarkStart w:id="10694" w:name="_ETM_Q27_342320"/>
      <w:bookmarkEnd w:id="10694"/>
      <w:r>
        <w:rPr>
          <w:rtl/>
        </w:rPr>
        <w:t xml:space="preserve">בהצעה </w:t>
      </w:r>
      <w:bookmarkStart w:id="10695" w:name="_ETM_Q27_342740"/>
      <w:bookmarkEnd w:id="10695"/>
      <w:r>
        <w:rPr>
          <w:rtl/>
        </w:rPr>
        <w:t xml:space="preserve">בשלושה </w:t>
      </w:r>
      <w:bookmarkStart w:id="10696" w:name="_ETM_Q27_343280"/>
      <w:bookmarkEnd w:id="10696"/>
      <w:r>
        <w:rPr>
          <w:rtl/>
        </w:rPr>
        <w:t>חודשים</w:t>
      </w:r>
      <w:r>
        <w:rPr>
          <w:rFonts w:hint="cs"/>
          <w:rtl/>
        </w:rPr>
        <w:t>.</w:t>
      </w:r>
      <w:bookmarkStart w:id="10697" w:name="_ETM_Q27_351280"/>
      <w:bookmarkEnd w:id="10697"/>
      <w:r>
        <w:rPr>
          <w:rFonts w:hint="cs"/>
          <w:rtl/>
        </w:rPr>
        <w:t xml:space="preserve"> </w:t>
      </w:r>
      <w:r>
        <w:rPr>
          <w:rtl/>
        </w:rPr>
        <w:t>כ</w:t>
      </w:r>
      <w:r>
        <w:rPr>
          <w:rFonts w:hint="cs"/>
          <w:rtl/>
        </w:rPr>
        <w:t xml:space="preserve">פי </w:t>
      </w:r>
      <w:r>
        <w:rPr>
          <w:rtl/>
        </w:rPr>
        <w:t xml:space="preserve">שאתה </w:t>
      </w:r>
      <w:bookmarkStart w:id="10698" w:name="_ETM_Q27_351490"/>
      <w:bookmarkEnd w:id="10698"/>
      <w:r>
        <w:rPr>
          <w:rtl/>
        </w:rPr>
        <w:t>רואה</w:t>
      </w:r>
      <w:r>
        <w:rPr>
          <w:rFonts w:hint="cs"/>
          <w:rtl/>
        </w:rPr>
        <w:t>,</w:t>
      </w:r>
      <w:r>
        <w:rPr>
          <w:rtl/>
        </w:rPr>
        <w:t xml:space="preserve"> </w:t>
      </w:r>
      <w:bookmarkStart w:id="10699" w:name="_ETM_Q27_351790"/>
      <w:bookmarkStart w:id="10700" w:name="_ETM_Q27_352030"/>
      <w:bookmarkEnd w:id="10699"/>
      <w:bookmarkEnd w:id="10700"/>
      <w:r>
        <w:rPr>
          <w:rFonts w:hint="cs"/>
          <w:rtl/>
        </w:rPr>
        <w:t xml:space="preserve">יואל, </w:t>
      </w:r>
      <w:r>
        <w:rPr>
          <w:rtl/>
        </w:rPr>
        <w:t xml:space="preserve">ועדת </w:t>
      </w:r>
      <w:bookmarkStart w:id="10701" w:name="_ETM_Q27_352360"/>
      <w:bookmarkEnd w:id="10701"/>
      <w:r>
        <w:rPr>
          <w:rtl/>
        </w:rPr>
        <w:t xml:space="preserve">השרים </w:t>
      </w:r>
      <w:bookmarkStart w:id="10702" w:name="_ETM_Q27_352750"/>
      <w:bookmarkEnd w:id="10702"/>
      <w:r>
        <w:rPr>
          <w:rtl/>
        </w:rPr>
        <w:t>לחקיקה</w:t>
      </w:r>
      <w:r>
        <w:rPr>
          <w:rFonts w:hint="cs"/>
          <w:rtl/>
        </w:rPr>
        <w:t>,</w:t>
      </w:r>
      <w:r>
        <w:rPr>
          <w:rtl/>
        </w:rPr>
        <w:t xml:space="preserve"> </w:t>
      </w:r>
      <w:bookmarkStart w:id="10703" w:name="_ETM_Q27_353320"/>
      <w:bookmarkEnd w:id="10703"/>
      <w:r>
        <w:rPr>
          <w:rtl/>
        </w:rPr>
        <w:t xml:space="preserve">במקרה </w:t>
      </w:r>
      <w:bookmarkStart w:id="10704" w:name="_ETM_Q27_353740"/>
      <w:bookmarkEnd w:id="10704"/>
      <w:r>
        <w:rPr>
          <w:rtl/>
        </w:rPr>
        <w:t>הזה</w:t>
      </w:r>
      <w:r>
        <w:rPr>
          <w:rFonts w:hint="cs"/>
          <w:rtl/>
        </w:rPr>
        <w:t>,</w:t>
      </w:r>
      <w:r>
        <w:rPr>
          <w:rtl/>
        </w:rPr>
        <w:t xml:space="preserve"> </w:t>
      </w:r>
      <w:bookmarkStart w:id="10705" w:name="_ETM_Q27_353919"/>
      <w:bookmarkEnd w:id="10705"/>
      <w:r>
        <w:rPr>
          <w:rtl/>
        </w:rPr>
        <w:t>הי</w:t>
      </w:r>
      <w:bookmarkStart w:id="10706" w:name="_ETM_Q27_354010"/>
      <w:bookmarkEnd w:id="10706"/>
      <w:r>
        <w:rPr>
          <w:rFonts w:hint="cs"/>
          <w:rtl/>
        </w:rPr>
        <w:t>יתה</w:t>
      </w:r>
      <w:r>
        <w:rPr>
          <w:rtl/>
        </w:rPr>
        <w:t xml:space="preserve"> </w:t>
      </w:r>
      <w:bookmarkStart w:id="10707" w:name="_ETM_Q27_354370"/>
      <w:bookmarkEnd w:id="10707"/>
      <w:r>
        <w:rPr>
          <w:rtl/>
        </w:rPr>
        <w:t xml:space="preserve">יותר </w:t>
      </w:r>
      <w:bookmarkStart w:id="10708" w:name="_ETM_Q27_354700"/>
      <w:bookmarkEnd w:id="10708"/>
      <w:r>
        <w:rPr>
          <w:rtl/>
        </w:rPr>
        <w:t xml:space="preserve">ליברלית </w:t>
      </w:r>
      <w:bookmarkStart w:id="10709" w:name="_ETM_Q27_355330"/>
      <w:bookmarkEnd w:id="10709"/>
      <w:r>
        <w:rPr>
          <w:rtl/>
        </w:rPr>
        <w:t>ממני</w:t>
      </w:r>
      <w:r>
        <w:rPr>
          <w:rFonts w:hint="cs"/>
          <w:rtl/>
        </w:rPr>
        <w:t>.</w:t>
      </w:r>
      <w:bookmarkStart w:id="10710" w:name="_ETM_Q27_359510"/>
      <w:bookmarkEnd w:id="10710"/>
    </w:p>
    <w:p w:rsidR="00BE3561" w:rsidRDefault="00BE3561" w:rsidP="005247B6">
      <w:pPr>
        <w:rPr>
          <w:rtl/>
        </w:rPr>
      </w:pPr>
    </w:p>
    <w:bookmarkStart w:id="10711" w:name="_ETM_Q27_352641" w:displacedByCustomXml="next"/>
    <w:bookmarkEnd w:id="10711" w:displacedByCustomXml="next"/>
    <w:sdt>
      <w:sdtPr>
        <w:rPr>
          <w:rtl/>
        </w:rPr>
        <w:alias w:val="קריאה"/>
        <w:tag w:val="&lt;ID&gt;4628&lt;/ID&gt;&lt;Name&gt;חסון יואל - המחנה הציוני&lt;/Name&gt;&lt;Data&gt;יואל חסון (המחנה הציוני)&lt;/Data&gt;&lt;Shortcut&gt;יוחס&lt;/Shortcut&gt;"/>
        <w:id w:val="23223412"/>
        <w:placeholder>
          <w:docPart w:val="44418BC4FE884AE7B6A1F6DD44BC4BA6"/>
        </w:placeholder>
        <w15:color w:val="993366"/>
      </w:sdtPr>
      <w:sdtEndPr/>
      <w:sdtContent>
        <w:p w:rsidR="00BE3561" w:rsidRDefault="00BE3561" w:rsidP="005247B6">
          <w:pPr>
            <w:pStyle w:val="af7"/>
            <w:keepNext/>
            <w:rPr>
              <w:rtl/>
            </w:rPr>
          </w:pPr>
          <w:r w:rsidRPr="00CB72B6">
            <w:rPr>
              <w:rStyle w:val="aff1"/>
              <w:color w:val="000000"/>
              <w:rtl/>
            </w:rPr>
            <w:t>יואל חסון (המחנה הציוני)</w:t>
          </w:r>
          <w:r w:rsidRPr="00CB72B6">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אני </w:t>
      </w:r>
      <w:bookmarkStart w:id="10712" w:name="_ETM_Q27_352172"/>
      <w:bookmarkEnd w:id="10712"/>
      <w:r>
        <w:rPr>
          <w:rFonts w:hint="cs"/>
          <w:rtl/>
        </w:rPr>
        <w:t>תכף אדבר על זה.</w:t>
      </w:r>
    </w:p>
    <w:p w:rsidR="00BE3561" w:rsidRDefault="00BE3561" w:rsidP="005247B6">
      <w:pPr>
        <w:rPr>
          <w:rtl/>
        </w:rPr>
      </w:pPr>
      <w:bookmarkStart w:id="10713" w:name="_ETM_Q27_353011"/>
      <w:bookmarkEnd w:id="10713"/>
    </w:p>
    <w:bookmarkStart w:id="10714" w:name="_ETM_Q27_353334" w:displacedByCustomXml="next"/>
    <w:bookmarkEnd w:id="10714" w:displacedByCustomXml="next"/>
    <w:sdt>
      <w:sdtPr>
        <w:rPr>
          <w:rtl/>
        </w:rPr>
        <w:alias w:val="דובר_המשך"/>
        <w:tag w:val="&lt;ID&gt;5512&lt;/ID&gt;&lt;Name&gt;יובל שטייניץ - שר&lt;/Name&gt;&lt;Data&gt;שר האנרגיה יובל שטייניץ&lt;/Data&gt;&lt;Shortcut&gt;יושט&lt;/Shortcut&gt;"/>
        <w:id w:val="773127847"/>
        <w:placeholder>
          <w:docPart w:val="44418BC4FE884AE7B6A1F6DD44BC4BA6"/>
        </w:placeholder>
        <w15:color w:val="993366"/>
      </w:sdtPr>
      <w:sdtEndPr/>
      <w:sdtContent>
        <w:p w:rsidR="00BE3561" w:rsidRDefault="00BE3561" w:rsidP="005247B6">
          <w:pPr>
            <w:pStyle w:val="-"/>
            <w:keepNext/>
            <w:rPr>
              <w:rtl/>
            </w:rPr>
          </w:pPr>
          <w:r w:rsidRPr="00CB72B6">
            <w:rPr>
              <w:rStyle w:val="aff1"/>
              <w:color w:val="000000"/>
              <w:rtl/>
            </w:rPr>
            <w:t>שר האנרגיה יובל שטייניץ</w:t>
          </w:r>
          <w:r w:rsidRPr="00CB72B6">
            <w:rPr>
              <w:color w:val="000000"/>
              <w:rtl/>
            </w:rPr>
            <w:t>:</w:t>
          </w:r>
        </w:p>
      </w:sdtContent>
    </w:sdt>
    <w:p w:rsidR="00BE3561" w:rsidRDefault="00BE3561" w:rsidP="00B90AA0">
      <w:pPr>
        <w:rPr>
          <w:rtl/>
        </w:rPr>
      </w:pPr>
    </w:p>
    <w:p w:rsidR="00BE3561" w:rsidRDefault="00BE3561" w:rsidP="003D5989">
      <w:pPr>
        <w:rPr>
          <w:rtl/>
        </w:rPr>
      </w:pPr>
      <w:r>
        <w:rPr>
          <w:rFonts w:hint="cs"/>
          <w:rtl/>
        </w:rPr>
        <w:t xml:space="preserve">זה קורה. </w:t>
      </w:r>
      <w:bookmarkStart w:id="10715" w:name="_ETM_Q27_359058"/>
      <w:bookmarkStart w:id="10716" w:name="_ETM_Q27_359339"/>
      <w:bookmarkEnd w:id="10715"/>
      <w:bookmarkEnd w:id="10716"/>
      <w:r>
        <w:rPr>
          <w:rFonts w:hint="cs"/>
          <w:rtl/>
        </w:rPr>
        <w:t xml:space="preserve">לו </w:t>
      </w:r>
      <w:r>
        <w:rPr>
          <w:rtl/>
        </w:rPr>
        <w:t xml:space="preserve">חבר </w:t>
      </w:r>
      <w:bookmarkStart w:id="10717" w:name="_ETM_Q27_359810"/>
      <w:bookmarkEnd w:id="10717"/>
      <w:r>
        <w:rPr>
          <w:rtl/>
        </w:rPr>
        <w:t xml:space="preserve">הכנסת </w:t>
      </w:r>
      <w:bookmarkStart w:id="10718" w:name="_ETM_Q27_360730"/>
      <w:bookmarkEnd w:id="10718"/>
      <w:r>
        <w:rPr>
          <w:rtl/>
        </w:rPr>
        <w:t xml:space="preserve">חסון </w:t>
      </w:r>
      <w:bookmarkStart w:id="10719" w:name="_ETM_Q27_361210"/>
      <w:bookmarkEnd w:id="10719"/>
      <w:r>
        <w:rPr>
          <w:rtl/>
        </w:rPr>
        <w:t xml:space="preserve">היה </w:t>
      </w:r>
      <w:bookmarkStart w:id="10720" w:name="_ETM_Q27_361450"/>
      <w:bookmarkEnd w:id="10720"/>
      <w:r>
        <w:rPr>
          <w:rtl/>
        </w:rPr>
        <w:t xml:space="preserve">מעוניין </w:t>
      </w:r>
      <w:bookmarkStart w:id="10721" w:name="_ETM_Q27_361870"/>
      <w:bookmarkStart w:id="10722" w:name="_ETM_Q27_362470"/>
      <w:bookmarkEnd w:id="10721"/>
      <w:bookmarkEnd w:id="10722"/>
      <w:r>
        <w:rPr>
          <w:rFonts w:hint="cs"/>
          <w:rtl/>
        </w:rPr>
        <w:t>בי</w:t>
      </w:r>
      <w:r>
        <w:rPr>
          <w:rtl/>
        </w:rPr>
        <w:t xml:space="preserve">ותר </w:t>
      </w:r>
      <w:bookmarkStart w:id="10723" w:name="_ETM_Q27_362919"/>
      <w:bookmarkEnd w:id="10723"/>
      <w:r>
        <w:rPr>
          <w:rtl/>
        </w:rPr>
        <w:t xml:space="preserve">מכותרת </w:t>
      </w:r>
      <w:bookmarkStart w:id="10724" w:name="_ETM_Q27_364220"/>
      <w:bookmarkEnd w:id="10724"/>
      <w:r>
        <w:rPr>
          <w:rFonts w:hint="cs"/>
          <w:rtl/>
        </w:rPr>
        <w:t xml:space="preserve">– </w:t>
      </w:r>
      <w:r>
        <w:rPr>
          <w:rtl/>
        </w:rPr>
        <w:t>מצטער</w:t>
      </w:r>
      <w:r>
        <w:rPr>
          <w:rFonts w:hint="cs"/>
          <w:rtl/>
        </w:rPr>
        <w:t>,</w:t>
      </w:r>
      <w:r>
        <w:rPr>
          <w:rtl/>
        </w:rPr>
        <w:t xml:space="preserve"> </w:t>
      </w:r>
      <w:bookmarkStart w:id="10725" w:name="_ETM_Q27_364669"/>
      <w:bookmarkEnd w:id="10725"/>
      <w:r>
        <w:rPr>
          <w:rtl/>
        </w:rPr>
        <w:t xml:space="preserve">אני </w:t>
      </w:r>
      <w:bookmarkStart w:id="10726" w:name="_ETM_Q27_364850"/>
      <w:bookmarkEnd w:id="10726"/>
      <w:r>
        <w:rPr>
          <w:rtl/>
        </w:rPr>
        <w:t xml:space="preserve">קורא </w:t>
      </w:r>
      <w:bookmarkStart w:id="10727" w:name="_ETM_Q27_365060"/>
      <w:bookmarkEnd w:id="10727"/>
      <w:r>
        <w:rPr>
          <w:rtl/>
        </w:rPr>
        <w:t xml:space="preserve">מה </w:t>
      </w:r>
      <w:bookmarkStart w:id="10728" w:name="_ETM_Q27_365180"/>
      <w:bookmarkEnd w:id="10728"/>
      <w:r>
        <w:rPr>
          <w:rtl/>
        </w:rPr>
        <w:t xml:space="preserve">שכתוב </w:t>
      </w:r>
      <w:bookmarkStart w:id="10729" w:name="_ETM_Q27_365600"/>
      <w:bookmarkEnd w:id="10729"/>
      <w:r>
        <w:rPr>
          <w:rtl/>
        </w:rPr>
        <w:t xml:space="preserve">כאן </w:t>
      </w:r>
      <w:bookmarkStart w:id="10730" w:name="_ETM_Q27_366770"/>
      <w:bookmarkEnd w:id="10730"/>
      <w:r>
        <w:rPr>
          <w:rFonts w:hint="cs"/>
          <w:rtl/>
        </w:rPr>
        <w:t xml:space="preserve">– הוא </w:t>
      </w:r>
      <w:r>
        <w:rPr>
          <w:rtl/>
        </w:rPr>
        <w:t xml:space="preserve">היה </w:t>
      </w:r>
      <w:bookmarkStart w:id="10731" w:name="_ETM_Q27_367040"/>
      <w:bookmarkEnd w:id="10731"/>
      <w:r>
        <w:rPr>
          <w:rtl/>
        </w:rPr>
        <w:t xml:space="preserve">מציף </w:t>
      </w:r>
      <w:bookmarkStart w:id="10732" w:name="_ETM_Q27_367550"/>
      <w:bookmarkEnd w:id="10732"/>
      <w:r>
        <w:rPr>
          <w:rtl/>
        </w:rPr>
        <w:t xml:space="preserve">בעיות </w:t>
      </w:r>
      <w:bookmarkStart w:id="10733" w:name="_ETM_Q27_368030"/>
      <w:bookmarkEnd w:id="10733"/>
      <w:r>
        <w:rPr>
          <w:rtl/>
        </w:rPr>
        <w:t xml:space="preserve">במסגרת </w:t>
      </w:r>
      <w:bookmarkStart w:id="10734" w:name="_ETM_Q27_368570"/>
      <w:bookmarkEnd w:id="10734"/>
      <w:r>
        <w:rPr>
          <w:rtl/>
        </w:rPr>
        <w:t xml:space="preserve">המצב </w:t>
      </w:r>
      <w:bookmarkStart w:id="10735" w:name="_ETM_Q27_368900"/>
      <w:bookmarkEnd w:id="10735"/>
      <w:r>
        <w:rPr>
          <w:rtl/>
        </w:rPr>
        <w:t xml:space="preserve">הקיים </w:t>
      </w:r>
      <w:bookmarkStart w:id="10736" w:name="_ETM_Q27_369230"/>
      <w:bookmarkEnd w:id="10736"/>
      <w:r>
        <w:rPr>
          <w:rFonts w:hint="cs"/>
          <w:rtl/>
        </w:rPr>
        <w:t xml:space="preserve">מול </w:t>
      </w:r>
      <w:r>
        <w:rPr>
          <w:rtl/>
        </w:rPr>
        <w:t xml:space="preserve">משרדי </w:t>
      </w:r>
      <w:bookmarkStart w:id="10737" w:name="_ETM_Q27_369770"/>
      <w:bookmarkEnd w:id="10737"/>
      <w:r>
        <w:rPr>
          <w:rtl/>
        </w:rPr>
        <w:t xml:space="preserve">הממשלה </w:t>
      </w:r>
      <w:bookmarkStart w:id="10738" w:name="_ETM_Q27_370880"/>
      <w:bookmarkEnd w:id="10738"/>
      <w:r>
        <w:rPr>
          <w:rtl/>
        </w:rPr>
        <w:t>הרלוונטי</w:t>
      </w:r>
      <w:r>
        <w:rPr>
          <w:rFonts w:hint="cs"/>
          <w:rtl/>
        </w:rPr>
        <w:t>ים</w:t>
      </w:r>
      <w:r>
        <w:rPr>
          <w:rtl/>
        </w:rPr>
        <w:t xml:space="preserve"> </w:t>
      </w:r>
      <w:bookmarkStart w:id="10739" w:name="_ETM_Q27_371570"/>
      <w:bookmarkEnd w:id="10739"/>
      <w:r>
        <w:rPr>
          <w:rFonts w:hint="cs"/>
          <w:rtl/>
        </w:rPr>
        <w:t>ו</w:t>
      </w:r>
      <w:r>
        <w:rPr>
          <w:rtl/>
        </w:rPr>
        <w:t xml:space="preserve">בוחן </w:t>
      </w:r>
      <w:bookmarkStart w:id="10740" w:name="_ETM_Q27_371840"/>
      <w:bookmarkEnd w:id="10740"/>
      <w:r>
        <w:rPr>
          <w:rtl/>
        </w:rPr>
        <w:t xml:space="preserve">פתרונות </w:t>
      </w:r>
      <w:bookmarkStart w:id="10741" w:name="_ETM_Q27_372320"/>
      <w:bookmarkEnd w:id="10741"/>
      <w:r>
        <w:rPr>
          <w:rtl/>
        </w:rPr>
        <w:t>אפשריים</w:t>
      </w:r>
      <w:r>
        <w:rPr>
          <w:rFonts w:hint="cs"/>
          <w:rtl/>
        </w:rPr>
        <w:t>.</w:t>
      </w:r>
      <w:bookmarkStart w:id="10742" w:name="_ETM_Q27_374230"/>
      <w:bookmarkEnd w:id="10742"/>
      <w:r>
        <w:rPr>
          <w:rFonts w:hint="cs"/>
          <w:rtl/>
        </w:rPr>
        <w:t xml:space="preserve"> </w:t>
      </w:r>
      <w:r>
        <w:rPr>
          <w:rtl/>
        </w:rPr>
        <w:t>לצערי</w:t>
      </w:r>
      <w:r>
        <w:rPr>
          <w:rFonts w:hint="cs"/>
          <w:rtl/>
        </w:rPr>
        <w:t>,</w:t>
      </w:r>
      <w:r>
        <w:rPr>
          <w:rtl/>
        </w:rPr>
        <w:t xml:space="preserve"> </w:t>
      </w:r>
      <w:bookmarkStart w:id="10743" w:name="_ETM_Q27_374830"/>
      <w:bookmarkEnd w:id="10743"/>
      <w:r>
        <w:rPr>
          <w:rtl/>
        </w:rPr>
        <w:t xml:space="preserve">זו </w:t>
      </w:r>
      <w:bookmarkStart w:id="10744" w:name="_ETM_Q27_374980"/>
      <w:bookmarkEnd w:id="10744"/>
      <w:r>
        <w:rPr>
          <w:rtl/>
        </w:rPr>
        <w:t xml:space="preserve">תופעה </w:t>
      </w:r>
      <w:bookmarkStart w:id="10745" w:name="_ETM_Q27_375370"/>
      <w:bookmarkEnd w:id="10745"/>
      <w:r>
        <w:rPr>
          <w:rtl/>
        </w:rPr>
        <w:t xml:space="preserve">נפוצה </w:t>
      </w:r>
      <w:bookmarkStart w:id="10746" w:name="_ETM_Q27_375880"/>
      <w:bookmarkEnd w:id="10746"/>
      <w:r>
        <w:rPr>
          <w:rtl/>
        </w:rPr>
        <w:t xml:space="preserve">שהולכת </w:t>
      </w:r>
      <w:bookmarkStart w:id="10747" w:name="_ETM_Q27_376450"/>
      <w:bookmarkEnd w:id="10747"/>
      <w:r>
        <w:rPr>
          <w:rtl/>
        </w:rPr>
        <w:t>ומתרחבת</w:t>
      </w:r>
      <w:r>
        <w:rPr>
          <w:rFonts w:hint="cs"/>
          <w:rtl/>
        </w:rPr>
        <w:t>.</w:t>
      </w:r>
      <w:r>
        <w:rPr>
          <w:rtl/>
        </w:rPr>
        <w:t xml:space="preserve"> </w:t>
      </w:r>
      <w:bookmarkStart w:id="10748" w:name="_ETM_Q27_378260"/>
      <w:bookmarkEnd w:id="10748"/>
      <w:r>
        <w:rPr>
          <w:rtl/>
        </w:rPr>
        <w:t xml:space="preserve">הדרך </w:t>
      </w:r>
      <w:bookmarkStart w:id="10749" w:name="_ETM_Q27_378590"/>
      <w:bookmarkEnd w:id="10749"/>
      <w:r>
        <w:rPr>
          <w:rtl/>
        </w:rPr>
        <w:t xml:space="preserve">הקלה </w:t>
      </w:r>
      <w:bookmarkStart w:id="10750" w:name="_ETM_Q27_378980"/>
      <w:bookmarkEnd w:id="10750"/>
      <w:r>
        <w:rPr>
          <w:rtl/>
        </w:rPr>
        <w:t xml:space="preserve">ביותר </w:t>
      </w:r>
      <w:bookmarkStart w:id="10751" w:name="_ETM_Q27_379760"/>
      <w:bookmarkEnd w:id="10751"/>
      <w:r>
        <w:rPr>
          <w:rtl/>
        </w:rPr>
        <w:t>לג</w:t>
      </w:r>
      <w:r>
        <w:rPr>
          <w:rFonts w:hint="cs"/>
          <w:rtl/>
        </w:rPr>
        <w:t>רוף</w:t>
      </w:r>
      <w:r>
        <w:rPr>
          <w:rtl/>
        </w:rPr>
        <w:t xml:space="preserve"> </w:t>
      </w:r>
      <w:bookmarkStart w:id="10752" w:name="_ETM_Q27_380120"/>
      <w:bookmarkEnd w:id="10752"/>
      <w:r>
        <w:rPr>
          <w:rtl/>
        </w:rPr>
        <w:t xml:space="preserve">כותרות </w:t>
      </w:r>
      <w:bookmarkStart w:id="10753" w:name="_ETM_Q27_380570"/>
      <w:bookmarkEnd w:id="10753"/>
      <w:r>
        <w:rPr>
          <w:rtl/>
        </w:rPr>
        <w:t xml:space="preserve">היא </w:t>
      </w:r>
      <w:bookmarkStart w:id="10754" w:name="_ETM_Q27_380660"/>
      <w:bookmarkEnd w:id="10754"/>
      <w:r>
        <w:rPr>
          <w:rtl/>
        </w:rPr>
        <w:t xml:space="preserve">להציע </w:t>
      </w:r>
      <w:bookmarkStart w:id="10755" w:name="_ETM_Q27_381020"/>
      <w:bookmarkEnd w:id="10755"/>
      <w:r>
        <w:rPr>
          <w:rtl/>
        </w:rPr>
        <w:t xml:space="preserve">הצעת </w:t>
      </w:r>
      <w:bookmarkStart w:id="10756" w:name="_ETM_Q27_381380"/>
      <w:bookmarkEnd w:id="10756"/>
      <w:r>
        <w:rPr>
          <w:rtl/>
        </w:rPr>
        <w:t>חוק</w:t>
      </w:r>
      <w:r>
        <w:rPr>
          <w:rFonts w:hint="cs"/>
          <w:rtl/>
        </w:rPr>
        <w:t>,</w:t>
      </w:r>
      <w:r>
        <w:rPr>
          <w:rtl/>
        </w:rPr>
        <w:t xml:space="preserve"> </w:t>
      </w:r>
      <w:bookmarkStart w:id="10757" w:name="_ETM_Q27_383310"/>
      <w:bookmarkEnd w:id="10757"/>
      <w:r>
        <w:rPr>
          <w:rtl/>
        </w:rPr>
        <w:t xml:space="preserve">גם </w:t>
      </w:r>
      <w:bookmarkStart w:id="10758" w:name="_ETM_Q27_383520"/>
      <w:bookmarkEnd w:id="10758"/>
      <w:r>
        <w:rPr>
          <w:rtl/>
        </w:rPr>
        <w:t xml:space="preserve">כאלה </w:t>
      </w:r>
      <w:bookmarkStart w:id="10759" w:name="_ETM_Q27_383940"/>
      <w:bookmarkStart w:id="10760" w:name="_ETM_Q27_384090"/>
      <w:bookmarkEnd w:id="10759"/>
      <w:bookmarkEnd w:id="10760"/>
      <w:r>
        <w:rPr>
          <w:rFonts w:hint="cs"/>
          <w:rtl/>
        </w:rPr>
        <w:t>המ</w:t>
      </w:r>
      <w:r>
        <w:rPr>
          <w:rtl/>
        </w:rPr>
        <w:t xml:space="preserve">שנות </w:t>
      </w:r>
      <w:bookmarkStart w:id="10761" w:name="_ETM_Q27_384510"/>
      <w:bookmarkEnd w:id="10761"/>
      <w:r>
        <w:rPr>
          <w:rtl/>
        </w:rPr>
        <w:t xml:space="preserve">סדרי </w:t>
      </w:r>
      <w:bookmarkStart w:id="10762" w:name="_ETM_Q27_384810"/>
      <w:bookmarkEnd w:id="10762"/>
      <w:r>
        <w:rPr>
          <w:rtl/>
        </w:rPr>
        <w:t xml:space="preserve">עולם </w:t>
      </w:r>
      <w:bookmarkStart w:id="10763" w:name="_ETM_Q27_385080"/>
      <w:bookmarkEnd w:id="10763"/>
      <w:r>
        <w:rPr>
          <w:rFonts w:hint="cs"/>
          <w:rtl/>
        </w:rPr>
        <w:t>ו</w:t>
      </w:r>
      <w:r>
        <w:rPr>
          <w:rtl/>
        </w:rPr>
        <w:t>חברה</w:t>
      </w:r>
      <w:r>
        <w:rPr>
          <w:rFonts w:hint="cs"/>
          <w:rtl/>
        </w:rPr>
        <w:t>.</w:t>
      </w:r>
      <w:r>
        <w:rPr>
          <w:rtl/>
        </w:rPr>
        <w:t xml:space="preserve"> </w:t>
      </w:r>
      <w:bookmarkStart w:id="10764" w:name="_ETM_Q27_387520"/>
      <w:bookmarkEnd w:id="10764"/>
      <w:r>
        <w:rPr>
          <w:rtl/>
        </w:rPr>
        <w:t xml:space="preserve">הדרך </w:t>
      </w:r>
      <w:bookmarkStart w:id="10765" w:name="_ETM_Q27_387940"/>
      <w:bookmarkEnd w:id="10765"/>
      <w:r>
        <w:rPr>
          <w:rtl/>
        </w:rPr>
        <w:t>הסיזיפית</w:t>
      </w:r>
      <w:r>
        <w:rPr>
          <w:rFonts w:hint="cs"/>
          <w:rtl/>
        </w:rPr>
        <w:t>,</w:t>
      </w:r>
      <w:r>
        <w:rPr>
          <w:rtl/>
        </w:rPr>
        <w:t xml:space="preserve"> </w:t>
      </w:r>
      <w:bookmarkStart w:id="10766" w:name="_ETM_Q27_389370"/>
      <w:bookmarkEnd w:id="10766"/>
      <w:r>
        <w:rPr>
          <w:rtl/>
        </w:rPr>
        <w:t xml:space="preserve">אבל </w:t>
      </w:r>
      <w:bookmarkStart w:id="10767" w:name="_ETM_Q27_389580"/>
      <w:bookmarkEnd w:id="10767"/>
      <w:r>
        <w:rPr>
          <w:rtl/>
        </w:rPr>
        <w:t>הנכונה</w:t>
      </w:r>
      <w:r>
        <w:rPr>
          <w:rFonts w:hint="cs"/>
          <w:rtl/>
        </w:rPr>
        <w:t>,</w:t>
      </w:r>
      <w:r>
        <w:rPr>
          <w:rtl/>
        </w:rPr>
        <w:t xml:space="preserve"> </w:t>
      </w:r>
      <w:bookmarkStart w:id="10768" w:name="_ETM_Q27_390090"/>
      <w:bookmarkEnd w:id="10768"/>
      <w:r>
        <w:rPr>
          <w:rtl/>
        </w:rPr>
        <w:t xml:space="preserve">היא </w:t>
      </w:r>
      <w:bookmarkStart w:id="10769" w:name="_ETM_Q27_390210"/>
      <w:bookmarkEnd w:id="10769"/>
      <w:r>
        <w:rPr>
          <w:rtl/>
        </w:rPr>
        <w:t xml:space="preserve">להשקיע </w:t>
      </w:r>
      <w:bookmarkStart w:id="10770" w:name="_ETM_Q27_390600"/>
      <w:bookmarkEnd w:id="10770"/>
      <w:r>
        <w:rPr>
          <w:rtl/>
        </w:rPr>
        <w:t xml:space="preserve">בעבודת </w:t>
      </w:r>
      <w:bookmarkStart w:id="10771" w:name="_ETM_Q27_391110"/>
      <w:bookmarkEnd w:id="10771"/>
      <w:r>
        <w:rPr>
          <w:rtl/>
        </w:rPr>
        <w:t xml:space="preserve">מטה </w:t>
      </w:r>
      <w:bookmarkStart w:id="10772" w:name="_ETM_Q27_391770"/>
      <w:bookmarkEnd w:id="10772"/>
      <w:r>
        <w:rPr>
          <w:rFonts w:hint="cs"/>
          <w:rtl/>
        </w:rPr>
        <w:t>ובממשקי</w:t>
      </w:r>
      <w:r>
        <w:rPr>
          <w:rtl/>
        </w:rPr>
        <w:t xml:space="preserve"> </w:t>
      </w:r>
      <w:bookmarkStart w:id="10773" w:name="_ETM_Q27_392040"/>
      <w:bookmarkEnd w:id="10773"/>
      <w:r>
        <w:rPr>
          <w:rtl/>
        </w:rPr>
        <w:t xml:space="preserve">עבודה </w:t>
      </w:r>
      <w:bookmarkStart w:id="10774" w:name="_ETM_Q27_392430"/>
      <w:bookmarkEnd w:id="10774"/>
      <w:r>
        <w:rPr>
          <w:rtl/>
        </w:rPr>
        <w:t xml:space="preserve">מול </w:t>
      </w:r>
      <w:bookmarkStart w:id="10775" w:name="_ETM_Q27_392669"/>
      <w:bookmarkEnd w:id="10775"/>
      <w:r>
        <w:rPr>
          <w:rtl/>
        </w:rPr>
        <w:t xml:space="preserve">משרדי </w:t>
      </w:r>
      <w:bookmarkStart w:id="10776" w:name="_ETM_Q27_393150"/>
      <w:bookmarkEnd w:id="10776"/>
      <w:r>
        <w:rPr>
          <w:rtl/>
        </w:rPr>
        <w:t>הממשלה</w:t>
      </w:r>
      <w:r>
        <w:rPr>
          <w:rFonts w:hint="cs"/>
          <w:rtl/>
        </w:rPr>
        <w:t>.</w:t>
      </w:r>
    </w:p>
    <w:p w:rsidR="00BE3561" w:rsidRDefault="00BE3561" w:rsidP="005247B6">
      <w:pPr>
        <w:rPr>
          <w:rtl/>
        </w:rPr>
      </w:pPr>
    </w:p>
    <w:p w:rsidR="00BE3561" w:rsidRDefault="00BE3561" w:rsidP="003D5989">
      <w:pPr>
        <w:rPr>
          <w:rtl/>
        </w:rPr>
      </w:pPr>
      <w:bookmarkStart w:id="10777" w:name="_ETM_Q27_398357"/>
      <w:bookmarkStart w:id="10778" w:name="_ETM_Q27_395190"/>
      <w:bookmarkEnd w:id="10777"/>
      <w:bookmarkEnd w:id="10778"/>
      <w:r>
        <w:rPr>
          <w:rtl/>
        </w:rPr>
        <w:t xml:space="preserve">חבר </w:t>
      </w:r>
      <w:bookmarkStart w:id="10779" w:name="_ETM_Q27_395460"/>
      <w:bookmarkEnd w:id="10779"/>
      <w:r>
        <w:rPr>
          <w:rtl/>
        </w:rPr>
        <w:t xml:space="preserve">הכנסת </w:t>
      </w:r>
      <w:bookmarkStart w:id="10780" w:name="_ETM_Q27_396180"/>
      <w:bookmarkEnd w:id="10780"/>
      <w:r>
        <w:rPr>
          <w:rtl/>
        </w:rPr>
        <w:t xml:space="preserve">חסון </w:t>
      </w:r>
      <w:bookmarkStart w:id="10781" w:name="_ETM_Q27_397620"/>
      <w:bookmarkEnd w:id="10781"/>
      <w:r>
        <w:rPr>
          <w:rtl/>
        </w:rPr>
        <w:t>מ</w:t>
      </w:r>
      <w:bookmarkStart w:id="10782" w:name="_ETM_Q27_397800"/>
      <w:bookmarkStart w:id="10783" w:name="_ETM_Q27_400982"/>
      <w:bookmarkEnd w:id="10782"/>
      <w:bookmarkEnd w:id="10783"/>
      <w:r>
        <w:rPr>
          <w:rtl/>
        </w:rPr>
        <w:t xml:space="preserve">עלה </w:t>
      </w:r>
      <w:bookmarkStart w:id="10784" w:name="_ETM_Q27_398040"/>
      <w:bookmarkEnd w:id="10784"/>
      <w:r>
        <w:rPr>
          <w:rtl/>
        </w:rPr>
        <w:t xml:space="preserve">את </w:t>
      </w:r>
      <w:bookmarkStart w:id="10785" w:name="_ETM_Q27_398190"/>
      <w:bookmarkEnd w:id="10785"/>
      <w:r>
        <w:rPr>
          <w:rtl/>
        </w:rPr>
        <w:t xml:space="preserve">הצעת </w:t>
      </w:r>
      <w:bookmarkStart w:id="10786" w:name="_ETM_Q27_398550"/>
      <w:bookmarkEnd w:id="10786"/>
      <w:r>
        <w:rPr>
          <w:rtl/>
        </w:rPr>
        <w:t xml:space="preserve">החוק </w:t>
      </w:r>
      <w:bookmarkStart w:id="10787" w:name="_ETM_Q27_398820"/>
      <w:bookmarkEnd w:id="10787"/>
      <w:r>
        <w:rPr>
          <w:rtl/>
        </w:rPr>
        <w:t xml:space="preserve">לדיון </w:t>
      </w:r>
      <w:bookmarkStart w:id="10788" w:name="_ETM_Q27_399210"/>
      <w:bookmarkEnd w:id="10788"/>
      <w:r>
        <w:rPr>
          <w:rtl/>
        </w:rPr>
        <w:t xml:space="preserve">על </w:t>
      </w:r>
      <w:bookmarkStart w:id="10789" w:name="_ETM_Q27_399300"/>
      <w:bookmarkEnd w:id="10789"/>
      <w:r>
        <w:rPr>
          <w:rtl/>
        </w:rPr>
        <w:t xml:space="preserve">אף </w:t>
      </w:r>
      <w:bookmarkStart w:id="10790" w:name="_ETM_Q27_399480"/>
      <w:bookmarkEnd w:id="10790"/>
      <w:r>
        <w:rPr>
          <w:rtl/>
        </w:rPr>
        <w:t xml:space="preserve">החלטת </w:t>
      </w:r>
      <w:bookmarkStart w:id="10791" w:name="_ETM_Q27_399960"/>
      <w:bookmarkEnd w:id="10791"/>
      <w:r>
        <w:rPr>
          <w:rtl/>
        </w:rPr>
        <w:t xml:space="preserve">ועדת </w:t>
      </w:r>
      <w:bookmarkStart w:id="10792" w:name="_ETM_Q27_400350"/>
      <w:bookmarkEnd w:id="10792"/>
      <w:r>
        <w:rPr>
          <w:rtl/>
        </w:rPr>
        <w:t xml:space="preserve">השרים </w:t>
      </w:r>
      <w:bookmarkStart w:id="10793" w:name="_ETM_Q27_400740"/>
      <w:bookmarkEnd w:id="10793"/>
      <w:r>
        <w:rPr>
          <w:rtl/>
        </w:rPr>
        <w:t>לחקיקה</w:t>
      </w:r>
      <w:r>
        <w:rPr>
          <w:rFonts w:hint="cs"/>
          <w:rtl/>
        </w:rPr>
        <w:t>,</w:t>
      </w:r>
      <w:r>
        <w:rPr>
          <w:rtl/>
        </w:rPr>
        <w:t xml:space="preserve"> </w:t>
      </w:r>
      <w:bookmarkStart w:id="10794" w:name="_ETM_Q27_402360"/>
      <w:bookmarkEnd w:id="10794"/>
      <w:r>
        <w:rPr>
          <w:rtl/>
        </w:rPr>
        <w:t xml:space="preserve">בהתאם </w:t>
      </w:r>
      <w:bookmarkStart w:id="10795" w:name="_ETM_Q27_402690"/>
      <w:bookmarkEnd w:id="10795"/>
      <w:r>
        <w:rPr>
          <w:rtl/>
        </w:rPr>
        <w:t xml:space="preserve">לתקנון </w:t>
      </w:r>
      <w:bookmarkStart w:id="10796" w:name="_ETM_Q27_403170"/>
      <w:bookmarkEnd w:id="10796"/>
      <w:r>
        <w:rPr>
          <w:rtl/>
        </w:rPr>
        <w:t>הממשלה</w:t>
      </w:r>
      <w:r>
        <w:rPr>
          <w:rFonts w:hint="cs"/>
          <w:rtl/>
        </w:rPr>
        <w:t>.</w:t>
      </w:r>
      <w:r>
        <w:rPr>
          <w:rtl/>
        </w:rPr>
        <w:t xml:space="preserve"> </w:t>
      </w:r>
      <w:bookmarkStart w:id="10797" w:name="_ETM_Q27_404040"/>
      <w:bookmarkEnd w:id="10797"/>
      <w:r>
        <w:rPr>
          <w:rtl/>
        </w:rPr>
        <w:t xml:space="preserve">הממשלה </w:t>
      </w:r>
      <w:bookmarkStart w:id="10798" w:name="_ETM_Q27_404580"/>
      <w:bookmarkEnd w:id="10798"/>
      <w:r>
        <w:rPr>
          <w:rtl/>
        </w:rPr>
        <w:t xml:space="preserve">מתנגדת </w:t>
      </w:r>
      <w:bookmarkStart w:id="10799" w:name="_ETM_Q27_405270"/>
      <w:bookmarkEnd w:id="10799"/>
      <w:r>
        <w:rPr>
          <w:rtl/>
        </w:rPr>
        <w:t>אפ</w:t>
      </w:r>
      <w:r>
        <w:rPr>
          <w:rFonts w:hint="cs"/>
          <w:rtl/>
        </w:rPr>
        <w:t>וא</w:t>
      </w:r>
      <w:r>
        <w:rPr>
          <w:rtl/>
        </w:rPr>
        <w:t xml:space="preserve"> </w:t>
      </w:r>
      <w:bookmarkStart w:id="10800" w:name="_ETM_Q27_406550"/>
      <w:bookmarkEnd w:id="10800"/>
      <w:r>
        <w:rPr>
          <w:rtl/>
        </w:rPr>
        <w:t xml:space="preserve">להצעת </w:t>
      </w:r>
      <w:bookmarkStart w:id="10801" w:name="_ETM_Q27_407210"/>
      <w:bookmarkEnd w:id="10801"/>
      <w:r>
        <w:rPr>
          <w:rtl/>
        </w:rPr>
        <w:t>החוק</w:t>
      </w:r>
      <w:r>
        <w:rPr>
          <w:rFonts w:hint="cs"/>
          <w:rtl/>
        </w:rPr>
        <w:t>.</w:t>
      </w:r>
      <w:bookmarkStart w:id="10802" w:name="_ETM_Q27_409010"/>
      <w:bookmarkEnd w:id="10802"/>
    </w:p>
    <w:p w:rsidR="00BE3561" w:rsidRDefault="00BE3561" w:rsidP="005247B6">
      <w:pPr>
        <w:rPr>
          <w:rtl/>
        </w:rPr>
      </w:pPr>
      <w:bookmarkStart w:id="10803" w:name="_ETM_Q27_411043"/>
      <w:bookmarkEnd w:id="10803"/>
    </w:p>
    <w:p w:rsidR="00BE3561" w:rsidRDefault="00BE3561" w:rsidP="005247B6">
      <w:pPr>
        <w:rPr>
          <w:rtl/>
        </w:rPr>
      </w:pPr>
      <w:bookmarkStart w:id="10804" w:name="_ETM_Q27_411322"/>
      <w:bookmarkEnd w:id="10804"/>
      <w:r>
        <w:rPr>
          <w:rtl/>
        </w:rPr>
        <w:t xml:space="preserve">לפני </w:t>
      </w:r>
      <w:bookmarkStart w:id="10805" w:name="_ETM_Q27_409520"/>
      <w:bookmarkEnd w:id="10805"/>
      <w:r>
        <w:rPr>
          <w:rtl/>
        </w:rPr>
        <w:t xml:space="preserve">שאני </w:t>
      </w:r>
      <w:bookmarkStart w:id="10806" w:name="_ETM_Q27_410420"/>
      <w:bookmarkEnd w:id="10806"/>
      <w:r>
        <w:rPr>
          <w:rtl/>
        </w:rPr>
        <w:t xml:space="preserve">מסיים </w:t>
      </w:r>
      <w:bookmarkStart w:id="10807" w:name="_ETM_Q27_420810"/>
      <w:bookmarkEnd w:id="10807"/>
      <w:r w:rsidR="00B90AA0">
        <w:rPr>
          <w:rFonts w:hint="cs"/>
          <w:rtl/>
        </w:rPr>
        <w:t>– – –</w:t>
      </w:r>
    </w:p>
    <w:p w:rsidR="00BE3561" w:rsidRDefault="00BE3561" w:rsidP="005247B6">
      <w:pPr>
        <w:rPr>
          <w:rtl/>
        </w:rPr>
      </w:pPr>
    </w:p>
    <w:sdt>
      <w:sdtPr>
        <w:rPr>
          <w:rtl/>
        </w:rPr>
        <w:alias w:val="קריאה"/>
        <w:tag w:val="&lt;ID&gt;4628&lt;/ID&gt;&lt;Name&gt;חסון יואל - המחנה הציוני&lt;/Name&gt;&lt;Data&gt;יואל חסון (המחנה הציוני)&lt;/Data&gt;&lt;Shortcut&gt;יוחס&lt;/Shortcut&gt;"/>
        <w:id w:val="1876038597"/>
        <w:placeholder>
          <w:docPart w:val="44418BC4FE884AE7B6A1F6DD44BC4BA6"/>
        </w:placeholder>
        <w15:color w:val="993366"/>
      </w:sdtPr>
      <w:sdtEndPr/>
      <w:sdtContent>
        <w:p w:rsidR="00BE3561" w:rsidRDefault="00BE3561" w:rsidP="005247B6">
          <w:pPr>
            <w:pStyle w:val="af7"/>
            <w:keepNext/>
            <w:rPr>
              <w:rtl/>
            </w:rPr>
          </w:pPr>
          <w:r w:rsidRPr="00381058">
            <w:rPr>
              <w:rStyle w:val="aff1"/>
              <w:color w:val="000000"/>
              <w:rtl/>
            </w:rPr>
            <w:t>יואל חסון (המחנה הציוני)</w:t>
          </w:r>
          <w:r w:rsidRPr="00381058">
            <w:rPr>
              <w:color w:val="000000"/>
              <w:rtl/>
            </w:rPr>
            <w:t>:</w:t>
          </w:r>
        </w:p>
      </w:sdtContent>
    </w:sdt>
    <w:p w:rsidR="00BE3561" w:rsidRDefault="00BE3561" w:rsidP="00B90AA0">
      <w:pPr>
        <w:rPr>
          <w:rtl/>
        </w:rPr>
      </w:pPr>
    </w:p>
    <w:p w:rsidR="00BE3561" w:rsidRDefault="00BE3561" w:rsidP="005247B6">
      <w:pPr>
        <w:rPr>
          <w:rtl/>
        </w:rPr>
      </w:pPr>
      <w:r>
        <w:rPr>
          <w:rFonts w:hint="cs"/>
          <w:rtl/>
        </w:rPr>
        <w:t>אני אגיד לך ככה, אדוני השר</w:t>
      </w:r>
      <w:bookmarkStart w:id="10808" w:name="_ETM_Q27_416142"/>
      <w:bookmarkEnd w:id="10808"/>
      <w:r>
        <w:rPr>
          <w:rFonts w:hint="cs"/>
          <w:rtl/>
        </w:rPr>
        <w:t xml:space="preserve"> </w:t>
      </w:r>
      <w:r w:rsidR="00B90AA0">
        <w:rPr>
          <w:rFonts w:hint="cs"/>
          <w:rtl/>
        </w:rPr>
        <w:t>– – –</w:t>
      </w:r>
    </w:p>
    <w:p w:rsidR="00BE3561" w:rsidRDefault="00BE3561" w:rsidP="005247B6">
      <w:pPr>
        <w:rPr>
          <w:rtl/>
        </w:rPr>
      </w:pPr>
      <w:bookmarkStart w:id="10809" w:name="_ETM_Q27_415360"/>
      <w:bookmarkEnd w:id="10809"/>
    </w:p>
    <w:bookmarkStart w:id="10810" w:name="_ETM_Q27_419890" w:displacedByCustomXml="next"/>
    <w:bookmarkEnd w:id="10810" w:displacedByCustomXml="next"/>
    <w:sdt>
      <w:sdtPr>
        <w:rPr>
          <w:rtl/>
        </w:rPr>
        <w:alias w:val="דובר_המשך"/>
        <w:tag w:val="&lt;ID&gt;5512&lt;/ID&gt;&lt;Name&gt;יובל שטייניץ - שר&lt;/Name&gt;&lt;Data&gt;שר האנרגיה יובל שטייניץ&lt;/Data&gt;&lt;Shortcut&gt;יושט&lt;/Shortcut&gt;"/>
        <w:id w:val="671530928"/>
        <w:placeholder>
          <w:docPart w:val="44418BC4FE884AE7B6A1F6DD44BC4BA6"/>
        </w:placeholder>
        <w15:color w:val="993366"/>
      </w:sdtPr>
      <w:sdtEndPr/>
      <w:sdtContent>
        <w:p w:rsidR="00BE3561" w:rsidRDefault="00BE3561" w:rsidP="005247B6">
          <w:pPr>
            <w:pStyle w:val="-"/>
            <w:keepNext/>
            <w:rPr>
              <w:rtl/>
            </w:rPr>
          </w:pPr>
          <w:r w:rsidRPr="00381058">
            <w:rPr>
              <w:rStyle w:val="aff1"/>
              <w:color w:val="000000"/>
              <w:rtl/>
            </w:rPr>
            <w:t>שר האנרגיה יובל שטייניץ</w:t>
          </w:r>
          <w:r w:rsidRPr="00381058">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אוקיי, אבל אני </w:t>
      </w:r>
      <w:bookmarkStart w:id="10811" w:name="_ETM_Q27_418117"/>
      <w:bookmarkEnd w:id="10811"/>
      <w:r w:rsidR="00B90AA0">
        <w:rPr>
          <w:rFonts w:hint="cs"/>
          <w:rtl/>
        </w:rPr>
        <w:t>– – –</w:t>
      </w:r>
    </w:p>
    <w:p w:rsidR="00BE3561" w:rsidRPr="00381058" w:rsidRDefault="00BE3561" w:rsidP="005247B6">
      <w:pPr>
        <w:rPr>
          <w:rtl/>
        </w:rPr>
      </w:pPr>
      <w:bookmarkStart w:id="10812" w:name="_ETM_Q27_419702"/>
      <w:bookmarkEnd w:id="10812"/>
    </w:p>
    <w:bookmarkStart w:id="10813" w:name="_ETM_Q27_415687" w:displacedByCustomXml="next"/>
    <w:bookmarkEnd w:id="10813" w:displacedByCustomXml="next"/>
    <w:sdt>
      <w:sdtPr>
        <w:rPr>
          <w:rtl/>
        </w:rPr>
        <w:alias w:val="קריאה"/>
        <w:tag w:val="&lt;ID&gt;5156&lt;/ID&gt;&lt;Name&gt;דוד אמסלם - הליכוד&lt;/Name&gt;&lt;Data&gt;דוד אמסלם (הליכוד)&lt;/Data&gt;&lt;Shortcut&gt;דואמ&lt;/Shortcut&gt;"/>
        <w:id w:val="987742693"/>
        <w:placeholder>
          <w:docPart w:val="44418BC4FE884AE7B6A1F6DD44BC4BA6"/>
        </w:placeholder>
        <w15:color w:val="993366"/>
      </w:sdtPr>
      <w:sdtEndPr/>
      <w:sdtContent>
        <w:p w:rsidR="00BE3561" w:rsidRDefault="00BE3561" w:rsidP="005247B6">
          <w:pPr>
            <w:pStyle w:val="af7"/>
            <w:keepNext/>
            <w:rPr>
              <w:rtl/>
            </w:rPr>
          </w:pPr>
          <w:r w:rsidRPr="00381058">
            <w:rPr>
              <w:rStyle w:val="aff1"/>
              <w:color w:val="000000"/>
              <w:rtl/>
            </w:rPr>
            <w:t>דוד אמסלם (הליכוד)</w:t>
          </w:r>
          <w:r w:rsidRPr="00381058">
            <w:rPr>
              <w:color w:val="000000"/>
              <w:rtl/>
            </w:rPr>
            <w:t>:</w:t>
          </w:r>
        </w:p>
      </w:sdtContent>
    </w:sdt>
    <w:p w:rsidR="00BE3561" w:rsidRDefault="00BE3561" w:rsidP="00B90AA0">
      <w:pPr>
        <w:rPr>
          <w:rtl/>
        </w:rPr>
      </w:pPr>
    </w:p>
    <w:p w:rsidR="00BE3561" w:rsidRDefault="00BE3561" w:rsidP="005247B6">
      <w:pPr>
        <w:rPr>
          <w:rtl/>
        </w:rPr>
      </w:pPr>
      <w:r>
        <w:rPr>
          <w:rFonts w:hint="cs"/>
          <w:rtl/>
        </w:rPr>
        <w:t>יואל חסון לא השתכנע.</w:t>
      </w:r>
    </w:p>
    <w:p w:rsidR="00BE3561" w:rsidRDefault="00BE3561" w:rsidP="005247B6">
      <w:pPr>
        <w:rPr>
          <w:rtl/>
        </w:rPr>
      </w:pPr>
      <w:bookmarkStart w:id="10814" w:name="_ETM_Q27_419887"/>
      <w:bookmarkEnd w:id="10814"/>
    </w:p>
    <w:bookmarkStart w:id="10815" w:name="_ETM_Q27_420199" w:displacedByCustomXml="next"/>
    <w:bookmarkEnd w:id="10815" w:displacedByCustomXml="next"/>
    <w:sdt>
      <w:sdtPr>
        <w:rPr>
          <w:rtl/>
        </w:rPr>
        <w:alias w:val="דובר_המשך"/>
        <w:tag w:val="&lt;ID&gt;5512&lt;/ID&gt;&lt;Name&gt;יובל שטייניץ - שר&lt;/Name&gt;&lt;Data&gt;שר האנרגיה יובל שטייניץ&lt;/Data&gt;&lt;Shortcut&gt;יושט&lt;/Shortcut&gt;"/>
        <w:id w:val="1713073507"/>
        <w:placeholder>
          <w:docPart w:val="44418BC4FE884AE7B6A1F6DD44BC4BA6"/>
        </w:placeholder>
        <w15:color w:val="993366"/>
      </w:sdtPr>
      <w:sdtEndPr/>
      <w:sdtContent>
        <w:p w:rsidR="00BE3561" w:rsidRDefault="00BE3561" w:rsidP="005247B6">
          <w:pPr>
            <w:pStyle w:val="-"/>
            <w:keepNext/>
            <w:rPr>
              <w:rtl/>
            </w:rPr>
          </w:pPr>
          <w:r w:rsidRPr="00381058">
            <w:rPr>
              <w:rStyle w:val="aff1"/>
              <w:color w:val="000000"/>
              <w:rtl/>
            </w:rPr>
            <w:t>שר האנרגיה יובל שטייניץ</w:t>
          </w:r>
          <w:r w:rsidRPr="00381058">
            <w:rPr>
              <w:color w:val="000000"/>
              <w:rtl/>
            </w:rPr>
            <w:t>:</w:t>
          </w:r>
        </w:p>
      </w:sdtContent>
    </w:sdt>
    <w:p w:rsidR="00BE3561" w:rsidRDefault="00BE3561" w:rsidP="00B90AA0">
      <w:pPr>
        <w:rPr>
          <w:rtl/>
        </w:rPr>
      </w:pPr>
    </w:p>
    <w:p w:rsidR="00BE3561" w:rsidRDefault="00BE3561" w:rsidP="003D5989">
      <w:pPr>
        <w:rPr>
          <w:rtl/>
        </w:rPr>
      </w:pPr>
      <w:r>
        <w:rPr>
          <w:rFonts w:hint="cs"/>
          <w:rtl/>
        </w:rPr>
        <w:t xml:space="preserve">אוקיי, אבל </w:t>
      </w:r>
      <w:r>
        <w:rPr>
          <w:rtl/>
        </w:rPr>
        <w:t xml:space="preserve">אני </w:t>
      </w:r>
      <w:bookmarkStart w:id="10816" w:name="_ETM_Q27_421770"/>
      <w:bookmarkEnd w:id="10816"/>
      <w:r>
        <w:rPr>
          <w:rtl/>
        </w:rPr>
        <w:t xml:space="preserve">רוצה </w:t>
      </w:r>
      <w:bookmarkStart w:id="10817" w:name="_ETM_Q27_422040"/>
      <w:bookmarkEnd w:id="10817"/>
      <w:r w:rsidR="003D5989">
        <w:rPr>
          <w:rFonts w:hint="cs"/>
          <w:rtl/>
        </w:rPr>
        <w:t xml:space="preserve">– </w:t>
      </w:r>
      <w:bookmarkStart w:id="10818" w:name="_ETM_Q27_422850"/>
      <w:bookmarkEnd w:id="10818"/>
      <w:r>
        <w:rPr>
          <w:rFonts w:hint="cs"/>
          <w:rtl/>
        </w:rPr>
        <w:t xml:space="preserve">חבר הכנסת </w:t>
      </w:r>
      <w:r>
        <w:rPr>
          <w:rtl/>
        </w:rPr>
        <w:t xml:space="preserve">איציק </w:t>
      </w:r>
      <w:bookmarkStart w:id="10819" w:name="_ETM_Q27_423150"/>
      <w:bookmarkEnd w:id="10819"/>
      <w:r>
        <w:rPr>
          <w:rtl/>
        </w:rPr>
        <w:t>כהן</w:t>
      </w:r>
      <w:r w:rsidR="003D5989">
        <w:rPr>
          <w:rFonts w:hint="cs"/>
          <w:rtl/>
        </w:rPr>
        <w:t>,</w:t>
      </w:r>
      <w:r>
        <w:rPr>
          <w:rFonts w:hint="cs"/>
          <w:rtl/>
        </w:rPr>
        <w:t xml:space="preserve"> איפה הוא?</w:t>
      </w:r>
      <w:r>
        <w:rPr>
          <w:rtl/>
        </w:rPr>
        <w:t xml:space="preserve"> </w:t>
      </w:r>
      <w:bookmarkStart w:id="10820" w:name="_ETM_Q27_426110"/>
      <w:bookmarkEnd w:id="10820"/>
      <w:r>
        <w:rPr>
          <w:rtl/>
        </w:rPr>
        <w:t xml:space="preserve">אני </w:t>
      </w:r>
      <w:bookmarkStart w:id="10821" w:name="_ETM_Q27_426290"/>
      <w:bookmarkEnd w:id="10821"/>
      <w:r>
        <w:rPr>
          <w:rtl/>
        </w:rPr>
        <w:t xml:space="preserve">רוצה </w:t>
      </w:r>
      <w:bookmarkStart w:id="10822" w:name="_ETM_Q27_426470"/>
      <w:bookmarkEnd w:id="10822"/>
      <w:r>
        <w:rPr>
          <w:rtl/>
        </w:rPr>
        <w:t xml:space="preserve">להתייחס </w:t>
      </w:r>
      <w:bookmarkStart w:id="10823" w:name="_ETM_Q27_426920"/>
      <w:bookmarkEnd w:id="10823"/>
      <w:r>
        <w:rPr>
          <w:rtl/>
        </w:rPr>
        <w:t xml:space="preserve">לדברים </w:t>
      </w:r>
      <w:bookmarkStart w:id="10824" w:name="_ETM_Q27_427280"/>
      <w:bookmarkEnd w:id="10824"/>
      <w:r>
        <w:rPr>
          <w:rtl/>
        </w:rPr>
        <w:t xml:space="preserve">שהוא </w:t>
      </w:r>
      <w:bookmarkStart w:id="10825" w:name="_ETM_Q27_427400"/>
      <w:bookmarkEnd w:id="10825"/>
      <w:r>
        <w:rPr>
          <w:rtl/>
        </w:rPr>
        <w:t xml:space="preserve">אמר </w:t>
      </w:r>
      <w:bookmarkStart w:id="10826" w:name="_ETM_Q27_427700"/>
      <w:bookmarkEnd w:id="10826"/>
      <w:r>
        <w:rPr>
          <w:rtl/>
        </w:rPr>
        <w:t xml:space="preserve">קודם </w:t>
      </w:r>
      <w:bookmarkStart w:id="10827" w:name="_ETM_Q27_428000"/>
      <w:bookmarkEnd w:id="10827"/>
      <w:r>
        <w:rPr>
          <w:rtl/>
        </w:rPr>
        <w:t>לכן</w:t>
      </w:r>
      <w:r>
        <w:rPr>
          <w:rFonts w:hint="cs"/>
          <w:rtl/>
        </w:rPr>
        <w:t xml:space="preserve">. אפשר, </w:t>
      </w:r>
      <w:bookmarkStart w:id="10828" w:name="_ETM_Q27_430889"/>
      <w:bookmarkEnd w:id="10828"/>
      <w:r>
        <w:rPr>
          <w:rFonts w:hint="cs"/>
          <w:rtl/>
        </w:rPr>
        <w:t>בבקשה</w:t>
      </w:r>
      <w:bookmarkStart w:id="10829" w:name="_ETM_Q27_429230"/>
      <w:bookmarkEnd w:id="10829"/>
      <w:r>
        <w:rPr>
          <w:rFonts w:hint="cs"/>
          <w:rtl/>
        </w:rPr>
        <w:t>, לקרוא לחבר הכנסת,</w:t>
      </w:r>
      <w:r>
        <w:rPr>
          <w:rtl/>
        </w:rPr>
        <w:t xml:space="preserve"> </w:t>
      </w:r>
      <w:bookmarkStart w:id="10830" w:name="_ETM_Q27_431840"/>
      <w:bookmarkEnd w:id="10830"/>
      <w:r>
        <w:rPr>
          <w:rtl/>
        </w:rPr>
        <w:t xml:space="preserve">ידידי </w:t>
      </w:r>
      <w:bookmarkStart w:id="10831" w:name="_ETM_Q27_433430"/>
      <w:bookmarkEnd w:id="10831"/>
      <w:r>
        <w:rPr>
          <w:rtl/>
        </w:rPr>
        <w:t xml:space="preserve">וחברי </w:t>
      </w:r>
      <w:bookmarkStart w:id="10832" w:name="_ETM_Q27_435880"/>
      <w:bookmarkEnd w:id="10832"/>
      <w:r>
        <w:rPr>
          <w:rtl/>
        </w:rPr>
        <w:t xml:space="preserve">הצדיק </w:t>
      </w:r>
      <w:bookmarkStart w:id="10833" w:name="_ETM_Q27_436390"/>
      <w:bookmarkEnd w:id="10833"/>
      <w:r>
        <w:rPr>
          <w:rtl/>
        </w:rPr>
        <w:t xml:space="preserve">איציק </w:t>
      </w:r>
      <w:bookmarkStart w:id="10834" w:name="_ETM_Q27_436750"/>
      <w:bookmarkEnd w:id="10834"/>
      <w:r>
        <w:rPr>
          <w:rtl/>
        </w:rPr>
        <w:t>כהן</w:t>
      </w:r>
      <w:r>
        <w:rPr>
          <w:rFonts w:hint="cs"/>
          <w:rtl/>
        </w:rPr>
        <w:t>,</w:t>
      </w:r>
      <w:r>
        <w:rPr>
          <w:rtl/>
        </w:rPr>
        <w:t xml:space="preserve"> </w:t>
      </w:r>
      <w:bookmarkStart w:id="10835" w:name="_ETM_Q27_438130"/>
      <w:bookmarkEnd w:id="10835"/>
      <w:r>
        <w:rPr>
          <w:rtl/>
        </w:rPr>
        <w:t>לאולם</w:t>
      </w:r>
      <w:r>
        <w:rPr>
          <w:rFonts w:hint="cs"/>
          <w:rtl/>
        </w:rPr>
        <w:t>?</w:t>
      </w:r>
    </w:p>
    <w:p w:rsidR="00BE3561" w:rsidRDefault="00BE3561" w:rsidP="005247B6">
      <w:pPr>
        <w:rPr>
          <w:rtl/>
        </w:rPr>
      </w:pPr>
      <w:bookmarkStart w:id="10836" w:name="_ETM_Q27_438753"/>
      <w:bookmarkEnd w:id="10836"/>
    </w:p>
    <w:p w:rsidR="00BE3561" w:rsidRDefault="00BE3561" w:rsidP="005247B6">
      <w:pPr>
        <w:rPr>
          <w:rtl/>
        </w:rPr>
      </w:pPr>
      <w:bookmarkStart w:id="10837" w:name="_ETM_Q27_441856"/>
      <w:bookmarkStart w:id="10838" w:name="_ETM_Q27_442131"/>
      <w:bookmarkStart w:id="10839" w:name="_ETM_Q27_444010"/>
      <w:bookmarkEnd w:id="10837"/>
      <w:bookmarkEnd w:id="10838"/>
      <w:bookmarkEnd w:id="10839"/>
      <w:r>
        <w:rPr>
          <w:rtl/>
        </w:rPr>
        <w:t>יואל</w:t>
      </w:r>
      <w:r>
        <w:rPr>
          <w:rFonts w:hint="cs"/>
          <w:rtl/>
        </w:rPr>
        <w:t>,</w:t>
      </w:r>
      <w:r>
        <w:rPr>
          <w:rtl/>
        </w:rPr>
        <w:t xml:space="preserve"> </w:t>
      </w:r>
      <w:bookmarkStart w:id="10840" w:name="_ETM_Q27_444279"/>
      <w:bookmarkEnd w:id="10840"/>
      <w:r>
        <w:rPr>
          <w:rtl/>
        </w:rPr>
        <w:t xml:space="preserve">מה </w:t>
      </w:r>
      <w:bookmarkStart w:id="10841" w:name="_ETM_Q27_444640"/>
      <w:bookmarkEnd w:id="10841"/>
      <w:r>
        <w:rPr>
          <w:rtl/>
        </w:rPr>
        <w:t xml:space="preserve">רצית </w:t>
      </w:r>
      <w:bookmarkStart w:id="10842" w:name="_ETM_Q27_445120"/>
      <w:bookmarkEnd w:id="10842"/>
      <w:r>
        <w:rPr>
          <w:rtl/>
        </w:rPr>
        <w:t>לשאול</w:t>
      </w:r>
      <w:r>
        <w:rPr>
          <w:rFonts w:hint="cs"/>
          <w:rtl/>
        </w:rPr>
        <w:t xml:space="preserve"> בינתיים? זה לא פייר, אתה </w:t>
      </w:r>
      <w:bookmarkStart w:id="10843" w:name="_ETM_Q27_448180"/>
      <w:bookmarkStart w:id="10844" w:name="_ETM_Q27_448270"/>
      <w:bookmarkStart w:id="10845" w:name="_ETM_Q27_448420"/>
      <w:bookmarkEnd w:id="10843"/>
      <w:bookmarkEnd w:id="10844"/>
      <w:bookmarkEnd w:id="10845"/>
      <w:r>
        <w:rPr>
          <w:rtl/>
        </w:rPr>
        <w:t xml:space="preserve">עוזר </w:t>
      </w:r>
      <w:bookmarkStart w:id="10846" w:name="_ETM_Q27_448720"/>
      <w:bookmarkEnd w:id="10846"/>
      <w:r>
        <w:rPr>
          <w:rtl/>
        </w:rPr>
        <w:t>לכולם</w:t>
      </w:r>
      <w:r>
        <w:rPr>
          <w:rFonts w:hint="cs"/>
          <w:rtl/>
        </w:rPr>
        <w:t xml:space="preserve"> </w:t>
      </w:r>
      <w:bookmarkStart w:id="10847" w:name="_ETM_Q27_450009"/>
      <w:bookmarkEnd w:id="10847"/>
      <w:r>
        <w:rPr>
          <w:rFonts w:hint="cs"/>
          <w:rtl/>
        </w:rPr>
        <w:t xml:space="preserve">ולי לא. אנחנו </w:t>
      </w:r>
      <w:bookmarkStart w:id="10848" w:name="_ETM_Q27_450790"/>
      <w:bookmarkEnd w:id="10848"/>
      <w:r>
        <w:rPr>
          <w:rtl/>
        </w:rPr>
        <w:t>ידידי</w:t>
      </w:r>
      <w:r>
        <w:rPr>
          <w:rFonts w:hint="cs"/>
          <w:rtl/>
        </w:rPr>
        <w:t>ם, בחייך. תן</w:t>
      </w:r>
      <w:r>
        <w:rPr>
          <w:rtl/>
        </w:rPr>
        <w:t xml:space="preserve"> </w:t>
      </w:r>
      <w:bookmarkStart w:id="10849" w:name="_ETM_Q27_454770"/>
      <w:bookmarkEnd w:id="10849"/>
      <w:r>
        <w:rPr>
          <w:rtl/>
        </w:rPr>
        <w:t>סיוע</w:t>
      </w:r>
      <w:r>
        <w:rPr>
          <w:rFonts w:hint="cs"/>
          <w:rtl/>
        </w:rPr>
        <w:t>.</w:t>
      </w:r>
      <w:r>
        <w:rPr>
          <w:rtl/>
        </w:rPr>
        <w:t xml:space="preserve"> </w:t>
      </w:r>
      <w:bookmarkStart w:id="10850" w:name="_ETM_Q27_457810"/>
      <w:bookmarkEnd w:id="10850"/>
      <w:r>
        <w:rPr>
          <w:rtl/>
        </w:rPr>
        <w:t xml:space="preserve">על </w:t>
      </w:r>
      <w:bookmarkStart w:id="10851" w:name="_ETM_Q27_457930"/>
      <w:bookmarkEnd w:id="10851"/>
      <w:r>
        <w:rPr>
          <w:rtl/>
        </w:rPr>
        <w:t xml:space="preserve">כל </w:t>
      </w:r>
      <w:bookmarkStart w:id="10852" w:name="_ETM_Q27_458170"/>
      <w:bookmarkEnd w:id="10852"/>
      <w:r>
        <w:rPr>
          <w:rtl/>
        </w:rPr>
        <w:t>פנים</w:t>
      </w:r>
      <w:r>
        <w:rPr>
          <w:rFonts w:hint="cs"/>
          <w:rtl/>
        </w:rPr>
        <w:t xml:space="preserve">, </w:t>
      </w:r>
      <w:bookmarkStart w:id="10853" w:name="_ETM_Q27_459130"/>
      <w:bookmarkEnd w:id="10853"/>
      <w:r>
        <w:rPr>
          <w:rFonts w:hint="cs"/>
          <w:rtl/>
        </w:rPr>
        <w:t>א</w:t>
      </w:r>
      <w:r>
        <w:rPr>
          <w:rtl/>
        </w:rPr>
        <w:t xml:space="preserve">ני </w:t>
      </w:r>
      <w:bookmarkStart w:id="10854" w:name="_ETM_Q27_459339"/>
      <w:bookmarkEnd w:id="10854"/>
      <w:r>
        <w:rPr>
          <w:rtl/>
        </w:rPr>
        <w:t>חושב</w:t>
      </w:r>
      <w:r>
        <w:rPr>
          <w:rFonts w:hint="cs"/>
          <w:rtl/>
        </w:rPr>
        <w:t>, יואל,</w:t>
      </w:r>
      <w:r>
        <w:rPr>
          <w:rtl/>
        </w:rPr>
        <w:t xml:space="preserve"> </w:t>
      </w:r>
      <w:bookmarkStart w:id="10855" w:name="_ETM_Q27_460540"/>
      <w:bookmarkEnd w:id="10855"/>
      <w:r>
        <w:rPr>
          <w:rtl/>
        </w:rPr>
        <w:t>ש</w:t>
      </w:r>
      <w:r>
        <w:rPr>
          <w:rFonts w:hint="cs"/>
          <w:rtl/>
        </w:rPr>
        <w:t xml:space="preserve">אתה </w:t>
      </w:r>
      <w:r>
        <w:rPr>
          <w:rtl/>
        </w:rPr>
        <w:t xml:space="preserve">צריך </w:t>
      </w:r>
      <w:bookmarkStart w:id="10856" w:name="_ETM_Q27_460870"/>
      <w:bookmarkEnd w:id="10856"/>
      <w:r>
        <w:rPr>
          <w:rtl/>
        </w:rPr>
        <w:t xml:space="preserve">לתת </w:t>
      </w:r>
      <w:bookmarkStart w:id="10857" w:name="_ETM_Q27_461140"/>
      <w:bookmarkEnd w:id="10857"/>
      <w:r>
        <w:rPr>
          <w:rtl/>
        </w:rPr>
        <w:t xml:space="preserve">דין </w:t>
      </w:r>
      <w:bookmarkStart w:id="10858" w:name="_ETM_Q27_461380"/>
      <w:bookmarkEnd w:id="10858"/>
      <w:r>
        <w:rPr>
          <w:rtl/>
        </w:rPr>
        <w:t xml:space="preserve">וחשבון </w:t>
      </w:r>
      <w:bookmarkStart w:id="10859" w:name="_ETM_Q27_462279"/>
      <w:bookmarkEnd w:id="10859"/>
      <w:r>
        <w:rPr>
          <w:rtl/>
        </w:rPr>
        <w:t xml:space="preserve">לעצמך </w:t>
      </w:r>
      <w:bookmarkStart w:id="10860" w:name="_ETM_Q27_462850"/>
      <w:bookmarkEnd w:id="10860"/>
      <w:r>
        <w:rPr>
          <w:rFonts w:hint="cs"/>
          <w:rtl/>
        </w:rPr>
        <w:t xml:space="preserve">ולנו. </w:t>
      </w:r>
      <w:bookmarkStart w:id="10861" w:name="_ETM_Q27_465400"/>
      <w:bookmarkEnd w:id="10861"/>
      <w:r>
        <w:rPr>
          <w:rtl/>
        </w:rPr>
        <w:t xml:space="preserve">איך </w:t>
      </w:r>
      <w:bookmarkStart w:id="10862" w:name="_ETM_Q27_466150"/>
      <w:bookmarkEnd w:id="10862"/>
      <w:r>
        <w:rPr>
          <w:rtl/>
        </w:rPr>
        <w:t xml:space="preserve">ההצעה </w:t>
      </w:r>
      <w:bookmarkStart w:id="10863" w:name="_ETM_Q27_466750"/>
      <w:bookmarkEnd w:id="10863"/>
      <w:r>
        <w:rPr>
          <w:rFonts w:hint="cs"/>
          <w:rtl/>
        </w:rPr>
        <w:t>ה</w:t>
      </w:r>
      <w:r>
        <w:rPr>
          <w:rtl/>
        </w:rPr>
        <w:t>זאת</w:t>
      </w:r>
      <w:r>
        <w:rPr>
          <w:rFonts w:hint="cs"/>
          <w:rtl/>
        </w:rPr>
        <w:t>,</w:t>
      </w:r>
      <w:r>
        <w:rPr>
          <w:rtl/>
        </w:rPr>
        <w:t xml:space="preserve"> </w:t>
      </w:r>
      <w:bookmarkStart w:id="10864" w:name="_ETM_Q27_467380"/>
      <w:bookmarkEnd w:id="10864"/>
      <w:r>
        <w:rPr>
          <w:rFonts w:hint="cs"/>
          <w:rtl/>
        </w:rPr>
        <w:t xml:space="preserve">מבחינת </w:t>
      </w:r>
      <w:bookmarkStart w:id="10865" w:name="_ETM_Q27_466873"/>
      <w:bookmarkEnd w:id="10865"/>
      <w:r>
        <w:rPr>
          <w:rtl/>
        </w:rPr>
        <w:t xml:space="preserve">ההיגיון </w:t>
      </w:r>
      <w:bookmarkStart w:id="10866" w:name="_ETM_Q27_467890"/>
      <w:bookmarkEnd w:id="10866"/>
      <w:r>
        <w:rPr>
          <w:rtl/>
        </w:rPr>
        <w:t xml:space="preserve">הפנימי </w:t>
      </w:r>
      <w:bookmarkStart w:id="10867" w:name="_ETM_Q27_468339"/>
      <w:bookmarkEnd w:id="10867"/>
      <w:r>
        <w:rPr>
          <w:rtl/>
        </w:rPr>
        <w:t xml:space="preserve">שלה </w:t>
      </w:r>
      <w:bookmarkStart w:id="10868" w:name="_ETM_Q27_469720"/>
      <w:bookmarkEnd w:id="10868"/>
      <w:r>
        <w:rPr>
          <w:rtl/>
        </w:rPr>
        <w:t xml:space="preserve">לא </w:t>
      </w:r>
      <w:bookmarkStart w:id="10869" w:name="_ETM_Q27_469900"/>
      <w:bookmarkEnd w:id="10869"/>
      <w:r>
        <w:rPr>
          <w:rtl/>
        </w:rPr>
        <w:t>תוביל</w:t>
      </w:r>
      <w:r>
        <w:rPr>
          <w:rFonts w:hint="cs"/>
          <w:rtl/>
        </w:rPr>
        <w:t xml:space="preserve"> </w:t>
      </w:r>
      <w:r>
        <w:rPr>
          <w:rFonts w:hint="eastAsia"/>
        </w:rPr>
        <w:t>–</w:t>
      </w:r>
      <w:r>
        <w:rPr>
          <w:rtl/>
        </w:rPr>
        <w:t xml:space="preserve"> </w:t>
      </w:r>
      <w:bookmarkStart w:id="10870" w:name="_ETM_Q27_470320"/>
      <w:bookmarkEnd w:id="10870"/>
      <w:r>
        <w:rPr>
          <w:rtl/>
        </w:rPr>
        <w:t xml:space="preserve">אתה </w:t>
      </w:r>
      <w:bookmarkStart w:id="10871" w:name="_ETM_Q27_470500"/>
      <w:bookmarkEnd w:id="10871"/>
      <w:r>
        <w:rPr>
          <w:rtl/>
        </w:rPr>
        <w:t xml:space="preserve">מציע </w:t>
      </w:r>
      <w:bookmarkStart w:id="10872" w:name="_ETM_Q27_470860"/>
      <w:bookmarkEnd w:id="10872"/>
      <w:r>
        <w:rPr>
          <w:rtl/>
        </w:rPr>
        <w:t xml:space="preserve">ארבעה </w:t>
      </w:r>
      <w:bookmarkStart w:id="10873" w:name="_ETM_Q27_471279"/>
      <w:bookmarkEnd w:id="10873"/>
      <w:r>
        <w:rPr>
          <w:rtl/>
        </w:rPr>
        <w:t xml:space="preserve">בני </w:t>
      </w:r>
      <w:bookmarkStart w:id="10874" w:name="_ETM_Q27_471520"/>
      <w:bookmarkEnd w:id="10874"/>
      <w:r>
        <w:rPr>
          <w:rtl/>
        </w:rPr>
        <w:t>זוג</w:t>
      </w:r>
      <w:r>
        <w:rPr>
          <w:rFonts w:hint="cs"/>
          <w:rtl/>
        </w:rPr>
        <w:t>, זה</w:t>
      </w:r>
      <w:r>
        <w:rPr>
          <w:rtl/>
        </w:rPr>
        <w:t xml:space="preserve"> </w:t>
      </w:r>
      <w:bookmarkStart w:id="10875" w:name="_ETM_Q27_471760"/>
      <w:bookmarkEnd w:id="10875"/>
      <w:r>
        <w:rPr>
          <w:rtl/>
        </w:rPr>
        <w:t xml:space="preserve">יכול </w:t>
      </w:r>
      <w:bookmarkStart w:id="10876" w:name="_ETM_Q27_472029"/>
      <w:bookmarkEnd w:id="10876"/>
      <w:r>
        <w:rPr>
          <w:rFonts w:hint="cs"/>
          <w:rtl/>
        </w:rPr>
        <w:t>להיות גבר</w:t>
      </w:r>
      <w:r>
        <w:rPr>
          <w:rtl/>
        </w:rPr>
        <w:t xml:space="preserve"> </w:t>
      </w:r>
      <w:bookmarkStart w:id="10877" w:name="_ETM_Q27_472480"/>
      <w:bookmarkEnd w:id="10877"/>
      <w:r>
        <w:rPr>
          <w:rFonts w:hint="cs"/>
          <w:rtl/>
        </w:rPr>
        <w:t>ו</w:t>
      </w:r>
      <w:r>
        <w:rPr>
          <w:rtl/>
        </w:rPr>
        <w:t xml:space="preserve">שלוש </w:t>
      </w:r>
      <w:bookmarkStart w:id="10878" w:name="_ETM_Q27_472810"/>
      <w:bookmarkEnd w:id="10878"/>
      <w:r>
        <w:rPr>
          <w:rtl/>
        </w:rPr>
        <w:t>נשים</w:t>
      </w:r>
      <w:r>
        <w:rPr>
          <w:rFonts w:hint="cs"/>
          <w:rtl/>
        </w:rPr>
        <w:t>,</w:t>
      </w:r>
      <w:bookmarkStart w:id="10879" w:name="_ETM_Q27_473770"/>
      <w:bookmarkEnd w:id="10879"/>
      <w:r>
        <w:rPr>
          <w:rFonts w:hint="cs"/>
          <w:rtl/>
        </w:rPr>
        <w:t xml:space="preserve"> </w:t>
      </w:r>
      <w:r>
        <w:rPr>
          <w:rtl/>
        </w:rPr>
        <w:t xml:space="preserve">שלושה </w:t>
      </w:r>
      <w:bookmarkStart w:id="10880" w:name="_ETM_Q27_474070"/>
      <w:bookmarkEnd w:id="10880"/>
      <w:r>
        <w:rPr>
          <w:rtl/>
        </w:rPr>
        <w:t xml:space="preserve">גברים </w:t>
      </w:r>
      <w:bookmarkStart w:id="10881" w:name="_ETM_Q27_474400"/>
      <w:bookmarkEnd w:id="10881"/>
      <w:r>
        <w:rPr>
          <w:rtl/>
        </w:rPr>
        <w:t>וא</w:t>
      </w:r>
      <w:r>
        <w:rPr>
          <w:rFonts w:hint="cs"/>
          <w:rtl/>
        </w:rPr>
        <w:t>י</w:t>
      </w:r>
      <w:r>
        <w:rPr>
          <w:rtl/>
        </w:rPr>
        <w:t>שה</w:t>
      </w:r>
      <w:r>
        <w:rPr>
          <w:rFonts w:hint="cs"/>
          <w:rtl/>
        </w:rPr>
        <w:t xml:space="preserve"> </w:t>
      </w:r>
      <w:r>
        <w:rPr>
          <w:rFonts w:hint="eastAsia"/>
        </w:rPr>
        <w:t>–</w:t>
      </w:r>
      <w:r>
        <w:rPr>
          <w:rFonts w:hint="cs"/>
          <w:rtl/>
        </w:rPr>
        <w:t xml:space="preserve"> איך היא</w:t>
      </w:r>
      <w:r>
        <w:rPr>
          <w:rtl/>
        </w:rPr>
        <w:t xml:space="preserve"> </w:t>
      </w:r>
      <w:bookmarkStart w:id="10882" w:name="_ETM_Q27_474910"/>
      <w:bookmarkStart w:id="10883" w:name="_ETM_Q27_476430"/>
      <w:bookmarkEnd w:id="10882"/>
      <w:bookmarkEnd w:id="10883"/>
      <w:r>
        <w:rPr>
          <w:rtl/>
        </w:rPr>
        <w:t xml:space="preserve">לא </w:t>
      </w:r>
      <w:bookmarkStart w:id="10884" w:name="_ETM_Q27_476550"/>
      <w:bookmarkEnd w:id="10884"/>
      <w:r>
        <w:rPr>
          <w:rtl/>
        </w:rPr>
        <w:t xml:space="preserve">תוביל </w:t>
      </w:r>
      <w:bookmarkStart w:id="10885" w:name="_ETM_Q27_476910"/>
      <w:bookmarkEnd w:id="10885"/>
      <w:r>
        <w:rPr>
          <w:rtl/>
        </w:rPr>
        <w:t>אותנו</w:t>
      </w:r>
      <w:r>
        <w:rPr>
          <w:rFonts w:hint="cs"/>
          <w:rtl/>
        </w:rPr>
        <w:t>,</w:t>
      </w:r>
      <w:r>
        <w:rPr>
          <w:rtl/>
        </w:rPr>
        <w:t xml:space="preserve"> </w:t>
      </w:r>
      <w:bookmarkStart w:id="10886" w:name="_ETM_Q27_477240"/>
      <w:bookmarkEnd w:id="10886"/>
      <w:r>
        <w:rPr>
          <w:rtl/>
        </w:rPr>
        <w:t xml:space="preserve">לפי </w:t>
      </w:r>
      <w:bookmarkStart w:id="10887" w:name="_ETM_Q27_477450"/>
      <w:bookmarkEnd w:id="10887"/>
      <w:r>
        <w:rPr>
          <w:rtl/>
        </w:rPr>
        <w:t xml:space="preserve">אותה </w:t>
      </w:r>
      <w:bookmarkStart w:id="10888" w:name="_ETM_Q27_477720"/>
      <w:bookmarkEnd w:id="10888"/>
      <w:r>
        <w:rPr>
          <w:rtl/>
        </w:rPr>
        <w:t>לוגיקה</w:t>
      </w:r>
      <w:r>
        <w:rPr>
          <w:rFonts w:hint="cs"/>
          <w:rtl/>
        </w:rPr>
        <w:t>,</w:t>
      </w:r>
      <w:r>
        <w:rPr>
          <w:rtl/>
        </w:rPr>
        <w:t xml:space="preserve"> </w:t>
      </w:r>
      <w:bookmarkStart w:id="10889" w:name="_ETM_Q27_478170"/>
      <w:bookmarkEnd w:id="10889"/>
      <w:r>
        <w:rPr>
          <w:rFonts w:hint="cs"/>
          <w:rtl/>
        </w:rPr>
        <w:t>כ</w:t>
      </w:r>
      <w:r>
        <w:rPr>
          <w:rtl/>
        </w:rPr>
        <w:t xml:space="preserve">שיש </w:t>
      </w:r>
      <w:bookmarkStart w:id="10890" w:name="_ETM_Q27_478470"/>
      <w:bookmarkEnd w:id="10890"/>
      <w:r>
        <w:rPr>
          <w:rtl/>
        </w:rPr>
        <w:t xml:space="preserve">ילדים </w:t>
      </w:r>
      <w:bookmarkStart w:id="10891" w:name="_ETM_Q27_478920"/>
      <w:bookmarkEnd w:id="10891"/>
      <w:r>
        <w:rPr>
          <w:rtl/>
        </w:rPr>
        <w:t xml:space="preserve">ויש </w:t>
      </w:r>
      <w:bookmarkStart w:id="10892" w:name="_ETM_Q27_479190"/>
      <w:bookmarkEnd w:id="10892"/>
      <w:r>
        <w:rPr>
          <w:rtl/>
        </w:rPr>
        <w:t>משפחה</w:t>
      </w:r>
      <w:r>
        <w:rPr>
          <w:rFonts w:hint="cs"/>
          <w:rtl/>
        </w:rPr>
        <w:t>,</w:t>
      </w:r>
      <w:bookmarkStart w:id="10893" w:name="_ETM_Q27_480070"/>
      <w:bookmarkEnd w:id="10893"/>
      <w:r>
        <w:rPr>
          <w:rFonts w:hint="cs"/>
          <w:rtl/>
        </w:rPr>
        <w:t xml:space="preserve"> </w:t>
      </w:r>
      <w:r>
        <w:rPr>
          <w:rtl/>
        </w:rPr>
        <w:t xml:space="preserve">למה </w:t>
      </w:r>
      <w:bookmarkStart w:id="10894" w:name="_ETM_Q27_480339"/>
      <w:bookmarkEnd w:id="10894"/>
      <w:r>
        <w:rPr>
          <w:rtl/>
        </w:rPr>
        <w:t xml:space="preserve">לא </w:t>
      </w:r>
      <w:bookmarkStart w:id="10895" w:name="_ETM_Q27_480520"/>
      <w:bookmarkEnd w:id="10895"/>
      <w:r>
        <w:rPr>
          <w:rtl/>
        </w:rPr>
        <w:t xml:space="preserve">נכיר </w:t>
      </w:r>
      <w:bookmarkStart w:id="10896" w:name="_ETM_Q27_480910"/>
      <w:bookmarkEnd w:id="10896"/>
      <w:r>
        <w:rPr>
          <w:rtl/>
        </w:rPr>
        <w:t>מחר</w:t>
      </w:r>
      <w:r>
        <w:rPr>
          <w:rFonts w:hint="cs"/>
          <w:rtl/>
        </w:rPr>
        <w:t>,</w:t>
      </w:r>
      <w:r>
        <w:rPr>
          <w:rtl/>
        </w:rPr>
        <w:t xml:space="preserve"> </w:t>
      </w:r>
      <w:bookmarkStart w:id="10897" w:name="_ETM_Q27_481930"/>
      <w:bookmarkEnd w:id="10897"/>
      <w:r>
        <w:rPr>
          <w:rtl/>
        </w:rPr>
        <w:t xml:space="preserve">כמו </w:t>
      </w:r>
      <w:bookmarkStart w:id="10898" w:name="_ETM_Q27_482110"/>
      <w:bookmarkEnd w:id="10898"/>
      <w:r>
        <w:rPr>
          <w:rtl/>
        </w:rPr>
        <w:t xml:space="preserve">שרצה </w:t>
      </w:r>
      <w:bookmarkStart w:id="10899" w:name="_ETM_Q27_482500"/>
      <w:bookmarkEnd w:id="10899"/>
      <w:r>
        <w:rPr>
          <w:rtl/>
        </w:rPr>
        <w:t xml:space="preserve">גואל </w:t>
      </w:r>
      <w:bookmarkStart w:id="10900" w:name="_ETM_Q27_482890"/>
      <w:bookmarkEnd w:id="10900"/>
      <w:r>
        <w:rPr>
          <w:rtl/>
        </w:rPr>
        <w:t>רצון</w:t>
      </w:r>
      <w:r>
        <w:rPr>
          <w:rFonts w:hint="cs"/>
          <w:rtl/>
        </w:rPr>
        <w:t>,</w:t>
      </w:r>
      <w:r>
        <w:rPr>
          <w:rtl/>
        </w:rPr>
        <w:t xml:space="preserve"> </w:t>
      </w:r>
      <w:bookmarkStart w:id="10901" w:name="_ETM_Q27_483339"/>
      <w:bookmarkEnd w:id="10901"/>
      <w:r>
        <w:rPr>
          <w:rFonts w:hint="cs"/>
          <w:rtl/>
        </w:rPr>
        <w:t>ב</w:t>
      </w:r>
      <w:r>
        <w:rPr>
          <w:rtl/>
        </w:rPr>
        <w:t xml:space="preserve">תא </w:t>
      </w:r>
      <w:bookmarkStart w:id="10902" w:name="_ETM_Q27_483670"/>
      <w:bookmarkEnd w:id="10902"/>
      <w:r>
        <w:rPr>
          <w:rtl/>
        </w:rPr>
        <w:t xml:space="preserve">משפחתי </w:t>
      </w:r>
      <w:bookmarkStart w:id="10903" w:name="_ETM_Q27_484710"/>
      <w:bookmarkEnd w:id="10903"/>
      <w:r>
        <w:rPr>
          <w:rtl/>
        </w:rPr>
        <w:t xml:space="preserve">מהסוג </w:t>
      </w:r>
      <w:bookmarkStart w:id="10904" w:name="_ETM_Q27_485130"/>
      <w:bookmarkEnd w:id="10904"/>
      <w:r>
        <w:rPr>
          <w:rtl/>
        </w:rPr>
        <w:t xml:space="preserve">של </w:t>
      </w:r>
      <w:bookmarkStart w:id="10905" w:name="_ETM_Q27_485279"/>
      <w:bookmarkEnd w:id="10905"/>
      <w:r>
        <w:rPr>
          <w:rtl/>
        </w:rPr>
        <w:t xml:space="preserve">גואל </w:t>
      </w:r>
      <w:bookmarkStart w:id="10906" w:name="_ETM_Q27_485520"/>
      <w:bookmarkEnd w:id="10906"/>
      <w:r>
        <w:rPr>
          <w:rtl/>
        </w:rPr>
        <w:t xml:space="preserve">רצון </w:t>
      </w:r>
      <w:bookmarkStart w:id="10907" w:name="_ETM_Q27_486450"/>
      <w:bookmarkEnd w:id="10907"/>
      <w:r>
        <w:rPr>
          <w:rFonts w:hint="cs"/>
          <w:rtl/>
        </w:rPr>
        <w:t xml:space="preserve">עם </w:t>
      </w:r>
      <w:r>
        <w:rPr>
          <w:rtl/>
        </w:rPr>
        <w:t xml:space="preserve">עשר </w:t>
      </w:r>
      <w:bookmarkStart w:id="10908" w:name="_ETM_Q27_486750"/>
      <w:bookmarkEnd w:id="10908"/>
      <w:r>
        <w:rPr>
          <w:rtl/>
        </w:rPr>
        <w:t xml:space="preserve">או </w:t>
      </w:r>
      <w:bookmarkStart w:id="10909" w:name="_ETM_Q27_486839"/>
      <w:bookmarkEnd w:id="10909"/>
      <w:r>
        <w:rPr>
          <w:rFonts w:hint="cs"/>
          <w:rtl/>
        </w:rPr>
        <w:t>20</w:t>
      </w:r>
      <w:r>
        <w:rPr>
          <w:rtl/>
        </w:rPr>
        <w:t xml:space="preserve"> </w:t>
      </w:r>
      <w:bookmarkStart w:id="10910" w:name="_ETM_Q27_487200"/>
      <w:bookmarkEnd w:id="10910"/>
      <w:r>
        <w:rPr>
          <w:rtl/>
        </w:rPr>
        <w:t>נשים</w:t>
      </w:r>
      <w:r>
        <w:rPr>
          <w:rFonts w:hint="cs"/>
          <w:rtl/>
        </w:rPr>
        <w:t xml:space="preserve"> </w:t>
      </w:r>
      <w:r w:rsidR="00B90AA0">
        <w:rPr>
          <w:rFonts w:hint="cs"/>
          <w:rtl/>
        </w:rPr>
        <w:t>– – –</w:t>
      </w:r>
    </w:p>
    <w:p w:rsidR="00BE3561" w:rsidRDefault="00BE3561" w:rsidP="005247B6">
      <w:pPr>
        <w:rPr>
          <w:rtl/>
        </w:rPr>
      </w:pPr>
      <w:bookmarkStart w:id="10911" w:name="_ETM_Q27_485354"/>
      <w:bookmarkStart w:id="10912" w:name="_ETM_Q27_486889"/>
      <w:bookmarkEnd w:id="10911"/>
      <w:bookmarkEnd w:id="10912"/>
    </w:p>
    <w:sdt>
      <w:sdtPr>
        <w:rPr>
          <w:rtl/>
        </w:rPr>
        <w:alias w:val="קריאה"/>
        <w:tag w:val="&lt;ID&gt;5290&lt;/ID&gt;&lt;Name&gt;רויטל סויד - המחנה הציוני&lt;/Name&gt;&lt;Data&gt;רויטל סויד (המחנה הציוני)&lt;/Data&gt;&lt;Shortcut&gt;רוסו&lt;/Shortcut&gt;"/>
        <w:id w:val="1514335909"/>
        <w:placeholder>
          <w:docPart w:val="44418BC4FE884AE7B6A1F6DD44BC4BA6"/>
        </w:placeholder>
        <w15:color w:val="993366"/>
      </w:sdtPr>
      <w:sdtEndPr/>
      <w:sdtContent>
        <w:p w:rsidR="00BE3561" w:rsidRDefault="00BE3561" w:rsidP="005247B6">
          <w:pPr>
            <w:pStyle w:val="af7"/>
            <w:keepNext/>
            <w:rPr>
              <w:rtl/>
            </w:rPr>
          </w:pPr>
          <w:r w:rsidRPr="00987863">
            <w:rPr>
              <w:rStyle w:val="aff1"/>
              <w:color w:val="000000"/>
              <w:rtl/>
            </w:rPr>
            <w:t>רויטל סויד (המחנה הציוני)</w:t>
          </w:r>
          <w:r w:rsidRPr="00987863">
            <w:rPr>
              <w:color w:val="000000"/>
              <w:rtl/>
            </w:rPr>
            <w:t>:</w:t>
          </w:r>
        </w:p>
      </w:sdtContent>
    </w:sdt>
    <w:p w:rsidR="00BE3561" w:rsidRDefault="00BE3561" w:rsidP="00B90AA0">
      <w:pPr>
        <w:rPr>
          <w:rtl/>
        </w:rPr>
      </w:pPr>
    </w:p>
    <w:p w:rsidR="00BE3561" w:rsidRDefault="00BE3561" w:rsidP="005247B6">
      <w:pPr>
        <w:rPr>
          <w:rtl/>
        </w:rPr>
      </w:pPr>
      <w:bookmarkStart w:id="10913" w:name="_ETM_Q27_485495"/>
      <w:bookmarkEnd w:id="10913"/>
      <w:r>
        <w:rPr>
          <w:rFonts w:hint="cs"/>
          <w:rtl/>
        </w:rPr>
        <w:t xml:space="preserve">אתה לא יכול לעשות את ההשוואה הזאת. </w:t>
      </w:r>
      <w:bookmarkStart w:id="10914" w:name="_ETM_Q27_484457"/>
      <w:bookmarkEnd w:id="10914"/>
      <w:r>
        <w:rPr>
          <w:rFonts w:hint="cs"/>
          <w:rtl/>
        </w:rPr>
        <w:t xml:space="preserve">אתה לא יכול. תקשיב, אתה לא יכול. נו, באמת. מה </w:t>
      </w:r>
      <w:bookmarkStart w:id="10915" w:name="_ETM_Q27_489292"/>
      <w:bookmarkEnd w:id="10915"/>
      <w:r>
        <w:rPr>
          <w:rFonts w:hint="cs"/>
          <w:rtl/>
        </w:rPr>
        <w:t xml:space="preserve">שאתה אומר, אתה לוקח אדם שהואשם בזה שהוא ניהל </w:t>
      </w:r>
      <w:bookmarkStart w:id="10916" w:name="_ETM_Q27_496709"/>
      <w:bookmarkEnd w:id="10916"/>
      <w:r>
        <w:rPr>
          <w:rFonts w:hint="cs"/>
          <w:rtl/>
        </w:rPr>
        <w:t xml:space="preserve">בית שהנשים היו בו שפחות, ואתה משווה את זה </w:t>
      </w:r>
      <w:bookmarkStart w:id="10917" w:name="_ETM_Q27_502320"/>
      <w:bookmarkEnd w:id="10917"/>
      <w:r>
        <w:rPr>
          <w:rFonts w:hint="cs"/>
          <w:rtl/>
        </w:rPr>
        <w:t xml:space="preserve">לאנשים שמבקשים לחיות בהתאם לנטייה המינית שלהם. אתה לא יכול </w:t>
      </w:r>
      <w:bookmarkStart w:id="10918" w:name="_ETM_Q27_508589"/>
      <w:bookmarkEnd w:id="10918"/>
      <w:r>
        <w:rPr>
          <w:rFonts w:hint="cs"/>
          <w:rtl/>
        </w:rPr>
        <w:t xml:space="preserve">לעשות את ההשוואה הזאת. בן אדם שקיבל 18 שנות </w:t>
      </w:r>
      <w:bookmarkStart w:id="10919" w:name="_ETM_Q27_513827"/>
      <w:bookmarkEnd w:id="10919"/>
      <w:r>
        <w:rPr>
          <w:rFonts w:hint="cs"/>
          <w:rtl/>
        </w:rPr>
        <w:t xml:space="preserve">מאסר </w:t>
      </w:r>
      <w:r>
        <w:rPr>
          <w:rFonts w:hint="eastAsia"/>
        </w:rPr>
        <w:t>–</w:t>
      </w:r>
      <w:r>
        <w:rPr>
          <w:rFonts w:hint="cs"/>
          <w:rtl/>
        </w:rPr>
        <w:t xml:space="preserve"> ואני לא רוצה לומר לך על איזה עבירות מין </w:t>
      </w:r>
      <w:bookmarkStart w:id="10920" w:name="_ETM_Q27_513647"/>
      <w:bookmarkEnd w:id="10920"/>
      <w:r>
        <w:rPr>
          <w:rFonts w:hint="cs"/>
          <w:rtl/>
        </w:rPr>
        <w:t xml:space="preserve">קשות </w:t>
      </w:r>
      <w:r w:rsidR="00B90AA0">
        <w:rPr>
          <w:rFonts w:hint="cs"/>
          <w:rtl/>
        </w:rPr>
        <w:t>– – –</w:t>
      </w:r>
    </w:p>
    <w:p w:rsidR="00BE3561" w:rsidRDefault="00BE3561" w:rsidP="005247B6">
      <w:pPr>
        <w:rPr>
          <w:rtl/>
        </w:rPr>
      </w:pPr>
    </w:p>
    <w:sdt>
      <w:sdtPr>
        <w:rPr>
          <w:rtl/>
        </w:rPr>
        <w:alias w:val="קריאה"/>
        <w:tag w:val="&lt;ID&gt;4628&lt;/ID&gt;&lt;Name&gt;חסון יואל - המחנה הציוני&lt;/Name&gt;&lt;Data&gt;יואל חסון (המחנה הציוני)&lt;/Data&gt;&lt;Shortcut&gt;יוחס&lt;/Shortcut&gt;"/>
        <w:id w:val="-1388945308"/>
        <w:placeholder>
          <w:docPart w:val="44418BC4FE884AE7B6A1F6DD44BC4BA6"/>
        </w:placeholder>
        <w15:color w:val="993366"/>
      </w:sdtPr>
      <w:sdtEndPr/>
      <w:sdtContent>
        <w:p w:rsidR="00BE3561" w:rsidRDefault="00BE3561" w:rsidP="005247B6">
          <w:pPr>
            <w:pStyle w:val="af7"/>
            <w:keepNext/>
            <w:rPr>
              <w:rtl/>
            </w:rPr>
          </w:pPr>
          <w:r w:rsidRPr="00343F6C">
            <w:rPr>
              <w:rStyle w:val="aff1"/>
              <w:color w:val="000000"/>
              <w:rtl/>
            </w:rPr>
            <w:t>יואל חסון (המחנה הציוני)</w:t>
          </w:r>
          <w:r w:rsidRPr="00343F6C">
            <w:rPr>
              <w:color w:val="000000"/>
              <w:rtl/>
            </w:rPr>
            <w:t>:</w:t>
          </w:r>
        </w:p>
      </w:sdtContent>
    </w:sdt>
    <w:p w:rsidR="00BE3561" w:rsidRDefault="00BE3561" w:rsidP="00B90AA0">
      <w:pPr>
        <w:rPr>
          <w:rtl/>
        </w:rPr>
      </w:pPr>
    </w:p>
    <w:p w:rsidR="00BE3561" w:rsidRDefault="00BE3561" w:rsidP="005247B6">
      <w:pPr>
        <w:rPr>
          <w:rtl/>
        </w:rPr>
      </w:pPr>
      <w:r>
        <w:rPr>
          <w:rFonts w:hint="cs"/>
          <w:rtl/>
        </w:rPr>
        <w:t>שעובר על החוק, שהוא עבריין.</w:t>
      </w:r>
    </w:p>
    <w:p w:rsidR="00BE3561" w:rsidRDefault="00BE3561" w:rsidP="005247B6">
      <w:pPr>
        <w:rPr>
          <w:rtl/>
        </w:rPr>
      </w:pPr>
      <w:bookmarkStart w:id="10921" w:name="_ETM_Q27_515044"/>
      <w:bookmarkEnd w:id="10921"/>
    </w:p>
    <w:bookmarkStart w:id="10922" w:name="_ETM_Q27_515376" w:displacedByCustomXml="next"/>
    <w:bookmarkEnd w:id="10922" w:displacedByCustomXml="next"/>
    <w:sdt>
      <w:sdtPr>
        <w:rPr>
          <w:rtl/>
        </w:rPr>
        <w:alias w:val="קריאה"/>
        <w:tag w:val="&lt;ID&gt;5290&lt;/ID&gt;&lt;Name&gt;רויטל סויד - המחנה הציוני&lt;/Name&gt;&lt;Data&gt;רויטל סויד (המחנה הציוני)&lt;/Data&gt;&lt;Shortcut&gt;רוסו&lt;/Shortcut&gt;"/>
        <w:id w:val="1555276885"/>
        <w:placeholder>
          <w:docPart w:val="44418BC4FE884AE7B6A1F6DD44BC4BA6"/>
        </w:placeholder>
        <w15:color w:val="993366"/>
      </w:sdtPr>
      <w:sdtEndPr/>
      <w:sdtContent>
        <w:p w:rsidR="00BE3561" w:rsidRDefault="00BE3561" w:rsidP="005247B6">
          <w:pPr>
            <w:pStyle w:val="af7"/>
            <w:keepNext/>
            <w:rPr>
              <w:rtl/>
            </w:rPr>
          </w:pPr>
          <w:r w:rsidRPr="00343F6C">
            <w:rPr>
              <w:rStyle w:val="aff1"/>
              <w:color w:val="000000"/>
              <w:rtl/>
            </w:rPr>
            <w:t>רויטל סויד (המחנה הציוני)</w:t>
          </w:r>
          <w:r w:rsidRPr="00343F6C">
            <w:rPr>
              <w:color w:val="000000"/>
              <w:rtl/>
            </w:rPr>
            <w:t>:</w:t>
          </w:r>
        </w:p>
      </w:sdtContent>
    </w:sdt>
    <w:p w:rsidR="00BE3561" w:rsidRDefault="00BE3561" w:rsidP="00B90AA0">
      <w:pPr>
        <w:rPr>
          <w:rtl/>
        </w:rPr>
      </w:pPr>
    </w:p>
    <w:p w:rsidR="00BE3561" w:rsidRDefault="00BE3561" w:rsidP="005247B6">
      <w:pPr>
        <w:rPr>
          <w:rtl/>
        </w:rPr>
      </w:pPr>
      <w:bookmarkStart w:id="10923" w:name="_ETM_Q27_513379"/>
      <w:bookmarkEnd w:id="10923"/>
      <w:r>
        <w:rPr>
          <w:rFonts w:hint="cs"/>
          <w:rtl/>
        </w:rPr>
        <w:t>ואלה אנשים שרוצים לחיות את הזוגיות שלהם.</w:t>
      </w:r>
    </w:p>
    <w:p w:rsidR="00BE3561" w:rsidRDefault="00BE3561" w:rsidP="005247B6">
      <w:pPr>
        <w:rPr>
          <w:rtl/>
        </w:rPr>
      </w:pPr>
    </w:p>
    <w:sdt>
      <w:sdtPr>
        <w:rPr>
          <w:rtl/>
        </w:rPr>
        <w:alias w:val="דובר_המשך"/>
        <w:tag w:val="&lt;ID&gt;5512&lt;/ID&gt;&lt;Name&gt;יובל שטייניץ - שר&lt;/Name&gt;&lt;Data&gt;שר האנרגיה יובל שטייניץ&lt;/Data&gt;&lt;Shortcut&gt;יושט&lt;/Shortcut&gt;"/>
        <w:id w:val="-2132148138"/>
        <w:placeholder>
          <w:docPart w:val="44418BC4FE884AE7B6A1F6DD44BC4BA6"/>
        </w:placeholder>
        <w15:color w:val="993366"/>
      </w:sdtPr>
      <w:sdtEndPr/>
      <w:sdtContent>
        <w:p w:rsidR="00BE3561" w:rsidRDefault="00BE3561" w:rsidP="005247B6">
          <w:pPr>
            <w:pStyle w:val="-"/>
            <w:keepNext/>
            <w:rPr>
              <w:rtl/>
            </w:rPr>
          </w:pPr>
          <w:r w:rsidRPr="00343F6C">
            <w:rPr>
              <w:rStyle w:val="aff1"/>
              <w:color w:val="000000"/>
              <w:rtl/>
            </w:rPr>
            <w:t>שר האנרגיה יובל שטייניץ</w:t>
          </w:r>
          <w:r w:rsidRPr="00343F6C">
            <w:rPr>
              <w:color w:val="000000"/>
              <w:rtl/>
            </w:rPr>
            <w:t>:</w:t>
          </w:r>
        </w:p>
      </w:sdtContent>
    </w:sdt>
    <w:p w:rsidR="00BE3561" w:rsidRDefault="00BE3561" w:rsidP="00B90AA0">
      <w:pPr>
        <w:rPr>
          <w:rtl/>
        </w:rPr>
      </w:pPr>
    </w:p>
    <w:p w:rsidR="00BE3561" w:rsidRDefault="00BE3561" w:rsidP="003D5989">
      <w:pPr>
        <w:rPr>
          <w:rtl/>
        </w:rPr>
      </w:pPr>
      <w:r>
        <w:rPr>
          <w:rFonts w:hint="cs"/>
          <w:rtl/>
        </w:rPr>
        <w:t xml:space="preserve">קודם כול, יואל, אני </w:t>
      </w:r>
      <w:bookmarkStart w:id="10924" w:name="_ETM_Q27_520133"/>
      <w:bookmarkEnd w:id="10924"/>
      <w:r>
        <w:rPr>
          <w:rFonts w:hint="cs"/>
          <w:rtl/>
        </w:rPr>
        <w:t xml:space="preserve">מציע לך </w:t>
      </w:r>
      <w:bookmarkStart w:id="10925" w:name="_ETM_Q27_484019"/>
      <w:bookmarkStart w:id="10926" w:name="_ETM_Q27_486779"/>
      <w:bookmarkStart w:id="10927" w:name="_ETM_Q27_499710"/>
      <w:bookmarkStart w:id="10928" w:name="_ETM_Q27_514560"/>
      <w:bookmarkStart w:id="10929" w:name="_ETM_Q27_514710"/>
      <w:bookmarkStart w:id="10930" w:name="_ETM_Q27_519360"/>
      <w:bookmarkStart w:id="10931" w:name="_ETM_Q27_519750"/>
      <w:bookmarkStart w:id="10932" w:name="_ETM_Q27_519990"/>
      <w:bookmarkStart w:id="10933" w:name="_ETM_Q27_520779"/>
      <w:bookmarkStart w:id="10934" w:name="_ETM_Q27_520960"/>
      <w:bookmarkStart w:id="10935" w:name="_ETM_Q27_521230"/>
      <w:bookmarkStart w:id="10936" w:name="_ETM_Q27_521409"/>
      <w:bookmarkEnd w:id="10925"/>
      <w:bookmarkEnd w:id="10926"/>
      <w:bookmarkEnd w:id="10927"/>
      <w:bookmarkEnd w:id="10928"/>
      <w:bookmarkEnd w:id="10929"/>
      <w:bookmarkEnd w:id="10930"/>
      <w:bookmarkEnd w:id="10931"/>
      <w:bookmarkEnd w:id="10932"/>
      <w:bookmarkEnd w:id="10933"/>
      <w:bookmarkEnd w:id="10934"/>
      <w:bookmarkEnd w:id="10935"/>
      <w:bookmarkEnd w:id="10936"/>
      <w:r>
        <w:rPr>
          <w:rtl/>
        </w:rPr>
        <w:t xml:space="preserve">ללמוד </w:t>
      </w:r>
      <w:bookmarkStart w:id="10937" w:name="_ETM_Q27_521950"/>
      <w:bookmarkEnd w:id="10937"/>
      <w:r>
        <w:rPr>
          <w:rtl/>
        </w:rPr>
        <w:t xml:space="preserve">מחברת </w:t>
      </w:r>
      <w:bookmarkStart w:id="10938" w:name="_ETM_Q27_522490"/>
      <w:bookmarkEnd w:id="10938"/>
      <w:r>
        <w:rPr>
          <w:rtl/>
        </w:rPr>
        <w:t xml:space="preserve">הכנסת </w:t>
      </w:r>
      <w:bookmarkStart w:id="10939" w:name="_ETM_Q27_524450"/>
      <w:bookmarkEnd w:id="10939"/>
      <w:r>
        <w:rPr>
          <w:rtl/>
        </w:rPr>
        <w:t xml:space="preserve">רויטל </w:t>
      </w:r>
      <w:bookmarkStart w:id="10940" w:name="_ETM_Q27_526159"/>
      <w:bookmarkEnd w:id="10940"/>
      <w:r>
        <w:rPr>
          <w:rFonts w:hint="cs"/>
          <w:rtl/>
        </w:rPr>
        <w:t>איך עוזרים</w:t>
      </w:r>
      <w:r>
        <w:rPr>
          <w:rtl/>
        </w:rPr>
        <w:t xml:space="preserve"> </w:t>
      </w:r>
      <w:bookmarkStart w:id="10941" w:name="_ETM_Q27_526640"/>
      <w:bookmarkEnd w:id="10941"/>
      <w:r>
        <w:rPr>
          <w:rtl/>
        </w:rPr>
        <w:t>לחברים</w:t>
      </w:r>
      <w:r w:rsidR="003D5989">
        <w:rPr>
          <w:rFonts w:hint="cs"/>
          <w:rtl/>
        </w:rPr>
        <w:t>,</w:t>
      </w:r>
      <w:r>
        <w:rPr>
          <w:rFonts w:hint="cs"/>
          <w:rtl/>
        </w:rPr>
        <w:t xml:space="preserve"> כי</w:t>
      </w:r>
      <w:r>
        <w:rPr>
          <w:rtl/>
        </w:rPr>
        <w:t xml:space="preserve"> </w:t>
      </w:r>
      <w:bookmarkStart w:id="10942" w:name="_ETM_Q27_527600"/>
      <w:bookmarkEnd w:id="10942"/>
      <w:r>
        <w:rPr>
          <w:rtl/>
        </w:rPr>
        <w:t xml:space="preserve">היא </w:t>
      </w:r>
      <w:bookmarkStart w:id="10943" w:name="_ETM_Q27_527720"/>
      <w:bookmarkEnd w:id="10943"/>
      <w:r>
        <w:rPr>
          <w:rtl/>
        </w:rPr>
        <w:t xml:space="preserve">נתנה </w:t>
      </w:r>
      <w:bookmarkStart w:id="10944" w:name="_ETM_Q27_527990"/>
      <w:bookmarkEnd w:id="10944"/>
      <w:r>
        <w:rPr>
          <w:rtl/>
        </w:rPr>
        <w:t xml:space="preserve">לך </w:t>
      </w:r>
      <w:bookmarkStart w:id="10945" w:name="_ETM_Q27_528170"/>
      <w:bookmarkEnd w:id="10945"/>
      <w:r>
        <w:rPr>
          <w:rtl/>
        </w:rPr>
        <w:t xml:space="preserve">דוגמה </w:t>
      </w:r>
      <w:bookmarkStart w:id="10946" w:name="_ETM_Q27_528529"/>
      <w:bookmarkEnd w:id="10946"/>
      <w:r>
        <w:rPr>
          <w:rtl/>
        </w:rPr>
        <w:t xml:space="preserve">עכשיו </w:t>
      </w:r>
      <w:bookmarkStart w:id="10947" w:name="_ETM_Q27_528860"/>
      <w:bookmarkEnd w:id="10947"/>
      <w:r>
        <w:rPr>
          <w:rtl/>
        </w:rPr>
        <w:t xml:space="preserve">איך </w:t>
      </w:r>
      <w:bookmarkStart w:id="10948" w:name="_ETM_Q27_529100"/>
      <w:bookmarkEnd w:id="10948"/>
      <w:r>
        <w:rPr>
          <w:rFonts w:hint="cs"/>
          <w:rtl/>
        </w:rPr>
        <w:t xml:space="preserve">היא </w:t>
      </w:r>
      <w:r>
        <w:rPr>
          <w:rtl/>
        </w:rPr>
        <w:t xml:space="preserve">מסייעת </w:t>
      </w:r>
      <w:bookmarkStart w:id="10949" w:name="_ETM_Q27_529820"/>
      <w:bookmarkEnd w:id="10949"/>
      <w:r>
        <w:rPr>
          <w:rtl/>
        </w:rPr>
        <w:t xml:space="preserve">לי </w:t>
      </w:r>
      <w:bookmarkStart w:id="10950" w:name="_ETM_Q27_530690"/>
      <w:bookmarkEnd w:id="10950"/>
      <w:r>
        <w:rPr>
          <w:rtl/>
        </w:rPr>
        <w:t>כאן</w:t>
      </w:r>
      <w:r>
        <w:rPr>
          <w:rFonts w:hint="cs"/>
          <w:rtl/>
        </w:rPr>
        <w:t>.</w:t>
      </w:r>
      <w:r>
        <w:rPr>
          <w:rtl/>
        </w:rPr>
        <w:t xml:space="preserve"> </w:t>
      </w:r>
      <w:bookmarkStart w:id="10951" w:name="_ETM_Q27_531830"/>
      <w:bookmarkEnd w:id="10951"/>
      <w:r>
        <w:rPr>
          <w:rtl/>
        </w:rPr>
        <w:t xml:space="preserve">זה </w:t>
      </w:r>
      <w:bookmarkStart w:id="10952" w:name="_ETM_Q27_532010"/>
      <w:bookmarkEnd w:id="10952"/>
      <w:r>
        <w:rPr>
          <w:rtl/>
        </w:rPr>
        <w:t xml:space="preserve">בדיוק </w:t>
      </w:r>
      <w:bookmarkStart w:id="10953" w:name="_ETM_Q27_532310"/>
      <w:bookmarkEnd w:id="10953"/>
      <w:r>
        <w:rPr>
          <w:rtl/>
        </w:rPr>
        <w:t xml:space="preserve">הסיוע </w:t>
      </w:r>
      <w:bookmarkStart w:id="10954" w:name="_ETM_Q27_532730"/>
      <w:bookmarkEnd w:id="10954"/>
      <w:r>
        <w:rPr>
          <w:rtl/>
        </w:rPr>
        <w:t>שביקשת</w:t>
      </w:r>
      <w:r>
        <w:rPr>
          <w:rFonts w:hint="cs"/>
          <w:rtl/>
        </w:rPr>
        <w:t>י.</w:t>
      </w:r>
    </w:p>
    <w:p w:rsidR="00BE3561" w:rsidRDefault="00BE3561" w:rsidP="005247B6">
      <w:pPr>
        <w:rPr>
          <w:rtl/>
        </w:rPr>
      </w:pPr>
      <w:bookmarkStart w:id="10955" w:name="_ETM_Q27_531353"/>
      <w:bookmarkEnd w:id="10955"/>
    </w:p>
    <w:bookmarkStart w:id="10956" w:name="_ETM_Q27_534162" w:displacedByCustomXml="next"/>
    <w:bookmarkEnd w:id="10956" w:displacedByCustomXml="next"/>
    <w:sdt>
      <w:sdtPr>
        <w:rPr>
          <w:rtl/>
        </w:rPr>
        <w:alias w:val="קריאה"/>
        <w:tag w:val="&lt;ID&gt;4628&lt;/ID&gt;&lt;Name&gt;חסון יואל - המחנה הציוני&lt;/Name&gt;&lt;Data&gt;יואל חסון (המחנה הציוני)&lt;/Data&gt;&lt;Shortcut&gt;יוחס&lt;/Shortcut&gt;"/>
        <w:id w:val="-586993955"/>
        <w:placeholder>
          <w:docPart w:val="44418BC4FE884AE7B6A1F6DD44BC4BA6"/>
        </w:placeholder>
        <w15:color w:val="993366"/>
      </w:sdtPr>
      <w:sdtEndPr/>
      <w:sdtContent>
        <w:p w:rsidR="00BE3561" w:rsidRDefault="00BE3561" w:rsidP="005247B6">
          <w:pPr>
            <w:pStyle w:val="af7"/>
            <w:keepNext/>
            <w:rPr>
              <w:rtl/>
            </w:rPr>
          </w:pPr>
          <w:r w:rsidRPr="00246665">
            <w:rPr>
              <w:rStyle w:val="aff1"/>
              <w:color w:val="000000"/>
              <w:rtl/>
            </w:rPr>
            <w:t>יואל חסון (המחנה הציוני)</w:t>
          </w:r>
          <w:r w:rsidRPr="00246665">
            <w:rPr>
              <w:color w:val="000000"/>
              <w:rtl/>
            </w:rPr>
            <w:t>:</w:t>
          </w:r>
        </w:p>
      </w:sdtContent>
    </w:sdt>
    <w:p w:rsidR="00BE3561" w:rsidRDefault="00BE3561" w:rsidP="00B90AA0">
      <w:pPr>
        <w:rPr>
          <w:rtl/>
        </w:rPr>
      </w:pPr>
    </w:p>
    <w:p w:rsidR="00BE3561" w:rsidRDefault="00BE3561" w:rsidP="005247B6">
      <w:pPr>
        <w:rPr>
          <w:rtl/>
        </w:rPr>
      </w:pPr>
      <w:bookmarkStart w:id="10957" w:name="_ETM_Q27_534608"/>
      <w:bookmarkEnd w:id="10957"/>
      <w:r>
        <w:rPr>
          <w:rFonts w:hint="cs"/>
          <w:rtl/>
        </w:rPr>
        <w:t xml:space="preserve">היא לא מסייעת לך. היא </w:t>
      </w:r>
      <w:bookmarkStart w:id="10958" w:name="_ETM_Q27_534454"/>
      <w:bookmarkEnd w:id="10958"/>
      <w:r>
        <w:rPr>
          <w:rFonts w:hint="cs"/>
          <w:rtl/>
        </w:rPr>
        <w:t>אומרת לך את האמת.</w:t>
      </w:r>
    </w:p>
    <w:p w:rsidR="00BE3561" w:rsidRDefault="00BE3561" w:rsidP="005247B6">
      <w:pPr>
        <w:rPr>
          <w:rtl/>
        </w:rPr>
      </w:pPr>
      <w:bookmarkStart w:id="10959" w:name="_ETM_Q27_532159"/>
      <w:bookmarkEnd w:id="10959"/>
    </w:p>
    <w:bookmarkStart w:id="10960" w:name="_ETM_Q27_532484" w:displacedByCustomXml="next"/>
    <w:bookmarkEnd w:id="10960" w:displacedByCustomXml="next"/>
    <w:sdt>
      <w:sdtPr>
        <w:rPr>
          <w:rtl/>
        </w:rPr>
        <w:alias w:val="דובר_המשך"/>
        <w:tag w:val="&lt;ID&gt;5512&lt;/ID&gt;&lt;Name&gt;יובל שטייניץ - שר&lt;/Name&gt;&lt;Data&gt;שר האנרגיה יובל שטייניץ&lt;/Data&gt;&lt;Shortcut&gt;יושט&lt;/Shortcut&gt;"/>
        <w:id w:val="934874928"/>
        <w:placeholder>
          <w:docPart w:val="44418BC4FE884AE7B6A1F6DD44BC4BA6"/>
        </w:placeholder>
        <w15:color w:val="993366"/>
      </w:sdtPr>
      <w:sdtEndPr/>
      <w:sdtContent>
        <w:p w:rsidR="00BE3561" w:rsidRDefault="00BE3561" w:rsidP="005247B6">
          <w:pPr>
            <w:pStyle w:val="-"/>
            <w:keepNext/>
            <w:rPr>
              <w:rtl/>
            </w:rPr>
          </w:pPr>
          <w:r w:rsidRPr="00246665">
            <w:rPr>
              <w:rStyle w:val="aff1"/>
              <w:color w:val="000000"/>
              <w:rtl/>
            </w:rPr>
            <w:t>שר האנרגיה יובל שטייניץ</w:t>
          </w:r>
          <w:r w:rsidRPr="0024666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רויטל סויד. </w:t>
      </w:r>
      <w:bookmarkStart w:id="10961" w:name="_ETM_Q27_541567"/>
      <w:bookmarkStart w:id="10962" w:name="_ETM_Q27_541868"/>
      <w:bookmarkEnd w:id="10961"/>
      <w:bookmarkEnd w:id="10962"/>
      <w:r>
        <w:rPr>
          <w:rFonts w:hint="cs"/>
          <w:rtl/>
        </w:rPr>
        <w:t xml:space="preserve">איפה </w:t>
      </w:r>
      <w:bookmarkStart w:id="10963" w:name="_ETM_Q27_541730"/>
      <w:bookmarkStart w:id="10964" w:name="_ETM_Q27_532501"/>
      <w:bookmarkEnd w:id="10963"/>
      <w:bookmarkEnd w:id="10964"/>
      <w:r>
        <w:rPr>
          <w:rtl/>
        </w:rPr>
        <w:t>איציק</w:t>
      </w:r>
      <w:r>
        <w:rPr>
          <w:rFonts w:hint="cs"/>
          <w:rtl/>
        </w:rPr>
        <w:t>? אני צריך את איציק כהן.</w:t>
      </w:r>
    </w:p>
    <w:p w:rsidR="00BE3561" w:rsidRDefault="00BE3561" w:rsidP="005247B6">
      <w:pPr>
        <w:rPr>
          <w:rtl/>
        </w:rPr>
      </w:pPr>
    </w:p>
    <w:sdt>
      <w:sdtPr>
        <w:rPr>
          <w:rtl/>
        </w:rPr>
        <w:alias w:val="קריאה"/>
        <w:tag w:val="&lt;ID&gt;5276&lt;/ID&gt;&lt;Name&gt;איתן ברושי - המחנה הציוני&lt;/Name&gt;&lt;Data&gt;איתן ברושי (המחנה הציוני)&lt;/Data&gt;&lt;Shortcut&gt;איבר&lt;/Shortcut&gt;"/>
        <w:id w:val="417612225"/>
        <w:placeholder>
          <w:docPart w:val="44418BC4FE884AE7B6A1F6DD44BC4BA6"/>
        </w:placeholder>
        <w15:color w:val="993366"/>
      </w:sdtPr>
      <w:sdtEndPr/>
      <w:sdtContent>
        <w:p w:rsidR="00BE3561" w:rsidRDefault="00BE3561" w:rsidP="005247B6">
          <w:pPr>
            <w:pStyle w:val="af7"/>
            <w:keepNext/>
            <w:rPr>
              <w:rtl/>
            </w:rPr>
          </w:pPr>
          <w:r w:rsidRPr="00246665">
            <w:rPr>
              <w:rStyle w:val="aff1"/>
              <w:color w:val="000000"/>
              <w:rtl/>
            </w:rPr>
            <w:t>איתן ברושי (המחנה הציוני)</w:t>
          </w:r>
          <w:r w:rsidRPr="00246665">
            <w:rPr>
              <w:color w:val="000000"/>
              <w:rtl/>
            </w:rPr>
            <w:t>:</w:t>
          </w:r>
        </w:p>
      </w:sdtContent>
    </w:sdt>
    <w:p w:rsidR="00BE3561" w:rsidRDefault="00BE3561" w:rsidP="00B90AA0">
      <w:pPr>
        <w:rPr>
          <w:rtl/>
        </w:rPr>
      </w:pPr>
    </w:p>
    <w:p w:rsidR="00BE3561" w:rsidRDefault="00BE3561" w:rsidP="005247B6">
      <w:pPr>
        <w:rPr>
          <w:rtl/>
        </w:rPr>
      </w:pPr>
      <w:r>
        <w:rPr>
          <w:rFonts w:hint="cs"/>
          <w:rtl/>
        </w:rPr>
        <w:t>השר, הוא לא חבר כנסת.</w:t>
      </w:r>
    </w:p>
    <w:p w:rsidR="00BE3561" w:rsidRDefault="00BE3561" w:rsidP="005247B6">
      <w:pPr>
        <w:rPr>
          <w:rtl/>
        </w:rPr>
      </w:pPr>
      <w:bookmarkStart w:id="10965" w:name="_ETM_Q27_543742"/>
      <w:bookmarkEnd w:id="10965"/>
    </w:p>
    <w:bookmarkStart w:id="10966" w:name="_ETM_Q27_544061" w:displacedByCustomXml="next"/>
    <w:bookmarkEnd w:id="10966" w:displacedByCustomXml="next"/>
    <w:sdt>
      <w:sdtPr>
        <w:rPr>
          <w:rtl/>
        </w:rPr>
        <w:alias w:val="דובר_המשך"/>
        <w:tag w:val="&lt;ID&gt;5512&lt;/ID&gt;&lt;Name&gt;יובל שטייניץ - שר&lt;/Name&gt;&lt;Data&gt;שר האנרגיה יובל שטייניץ&lt;/Data&gt;&lt;Shortcut&gt;יושט&lt;/Shortcut&gt;"/>
        <w:id w:val="-1554149410"/>
        <w:placeholder>
          <w:docPart w:val="44418BC4FE884AE7B6A1F6DD44BC4BA6"/>
        </w:placeholder>
        <w15:color w:val="993366"/>
      </w:sdtPr>
      <w:sdtEndPr/>
      <w:sdtContent>
        <w:p w:rsidR="00BE3561" w:rsidRDefault="00BE3561" w:rsidP="005247B6">
          <w:pPr>
            <w:pStyle w:val="-"/>
            <w:keepNext/>
            <w:rPr>
              <w:rtl/>
            </w:rPr>
          </w:pPr>
          <w:r w:rsidRPr="00246665">
            <w:rPr>
              <w:rStyle w:val="aff1"/>
              <w:color w:val="000000"/>
              <w:rtl/>
            </w:rPr>
            <w:t>שר האנרגיה יובל שטייניץ</w:t>
          </w:r>
          <w:r w:rsidRPr="00246665">
            <w:rPr>
              <w:color w:val="000000"/>
              <w:rtl/>
            </w:rPr>
            <w:t>:</w:t>
          </w:r>
        </w:p>
      </w:sdtContent>
    </w:sdt>
    <w:p w:rsidR="00BE3561" w:rsidRDefault="00BE3561" w:rsidP="00B90AA0">
      <w:pPr>
        <w:rPr>
          <w:rtl/>
        </w:rPr>
      </w:pPr>
    </w:p>
    <w:p w:rsidR="00BE3561" w:rsidRDefault="00BE3561" w:rsidP="005247B6">
      <w:pPr>
        <w:rPr>
          <w:rtl/>
        </w:rPr>
      </w:pPr>
      <w:r>
        <w:rPr>
          <w:rFonts w:hint="cs"/>
          <w:rtl/>
        </w:rPr>
        <w:t>מה? מי?</w:t>
      </w:r>
      <w:bookmarkStart w:id="10967" w:name="_ETM_Q27_543035"/>
      <w:bookmarkEnd w:id="10967"/>
    </w:p>
    <w:p w:rsidR="00BE3561" w:rsidRDefault="00BE3561" w:rsidP="005247B6">
      <w:pPr>
        <w:rPr>
          <w:rtl/>
        </w:rPr>
      </w:pPr>
    </w:p>
    <w:bookmarkStart w:id="10968" w:name="_ETM_Q27_543581" w:displacedByCustomXml="next"/>
    <w:bookmarkEnd w:id="10968" w:displacedByCustomXml="next"/>
    <w:sdt>
      <w:sdtPr>
        <w:rPr>
          <w:rtl/>
        </w:rPr>
        <w:alias w:val="קריאה"/>
        <w:tag w:val="&lt;ID&gt;5276&lt;/ID&gt;&lt;Name&gt;איתן ברושי - המחנה הציוני&lt;/Name&gt;&lt;Data&gt;איתן ברושי (המחנה הציוני)&lt;/Data&gt;&lt;Shortcut&gt;איבר&lt;/Shortcut&gt;"/>
        <w:id w:val="1139542785"/>
        <w:placeholder>
          <w:docPart w:val="44418BC4FE884AE7B6A1F6DD44BC4BA6"/>
        </w:placeholder>
        <w15:color w:val="993366"/>
      </w:sdtPr>
      <w:sdtEndPr/>
      <w:sdtContent>
        <w:p w:rsidR="00BE3561" w:rsidRDefault="00BE3561" w:rsidP="005247B6">
          <w:pPr>
            <w:pStyle w:val="af7"/>
            <w:keepNext/>
            <w:rPr>
              <w:rtl/>
            </w:rPr>
          </w:pPr>
          <w:r w:rsidRPr="00246665">
            <w:rPr>
              <w:rStyle w:val="aff1"/>
              <w:color w:val="000000"/>
              <w:rtl/>
            </w:rPr>
            <w:t>איתן ברושי (המחנה הציוני)</w:t>
          </w:r>
          <w:r w:rsidRPr="00246665">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איציק לא חבר. </w:t>
      </w:r>
      <w:bookmarkStart w:id="10969" w:name="_ETM_Q27_547273"/>
      <w:bookmarkEnd w:id="10969"/>
      <w:r>
        <w:rPr>
          <w:rFonts w:hint="cs"/>
          <w:rtl/>
          <w:lang w:eastAsia="he-IL"/>
        </w:rPr>
        <w:t xml:space="preserve">הוא יכול </w:t>
      </w:r>
      <w:r w:rsidR="00B90AA0">
        <w:rPr>
          <w:rFonts w:hint="cs"/>
          <w:rtl/>
          <w:lang w:eastAsia="he-IL"/>
        </w:rPr>
        <w:t>– – –</w:t>
      </w:r>
      <w:r>
        <w:rPr>
          <w:rFonts w:hint="cs"/>
          <w:rtl/>
          <w:lang w:eastAsia="he-IL"/>
        </w:rPr>
        <w:t xml:space="preserve"> חופשי.</w:t>
      </w:r>
    </w:p>
    <w:p w:rsidR="00BE3561" w:rsidRDefault="00BE3561" w:rsidP="005247B6">
      <w:pPr>
        <w:rPr>
          <w:rtl/>
          <w:lang w:eastAsia="he-IL"/>
        </w:rPr>
      </w:pPr>
      <w:bookmarkStart w:id="10970" w:name="_ETM_Q27_547065"/>
      <w:bookmarkEnd w:id="10970"/>
    </w:p>
    <w:bookmarkStart w:id="10971" w:name="_ETM_Q27_547618" w:displacedByCustomXml="next"/>
    <w:bookmarkEnd w:id="10971" w:displacedByCustomXml="next"/>
    <w:sdt>
      <w:sdtPr>
        <w:rPr>
          <w:rtl/>
        </w:rPr>
        <w:alias w:val="דובר_המשך"/>
        <w:tag w:val="&lt;ID&gt;5512&lt;/ID&gt;&lt;Name&gt;יובל שטייניץ - שר&lt;/Name&gt;&lt;Data&gt;שר האנרגיה יובל שטייניץ&lt;/Data&gt;&lt;Shortcut&gt;יושט&lt;/Shortcut&gt;"/>
        <w:id w:val="533083704"/>
        <w:placeholder>
          <w:docPart w:val="44418BC4FE884AE7B6A1F6DD44BC4BA6"/>
        </w:placeholder>
        <w15:color w:val="993366"/>
      </w:sdtPr>
      <w:sdtEndPr/>
      <w:sdtContent>
        <w:p w:rsidR="00BE3561" w:rsidRDefault="00BE3561" w:rsidP="005247B6">
          <w:pPr>
            <w:pStyle w:val="-"/>
            <w:keepNext/>
            <w:rPr>
              <w:rtl/>
            </w:rPr>
          </w:pPr>
          <w:r w:rsidRPr="00246665">
            <w:rPr>
              <w:rStyle w:val="aff1"/>
              <w:color w:val="000000"/>
              <w:rtl/>
            </w:rPr>
            <w:t>שר האנרגיה יובל שטייניץ</w:t>
          </w:r>
          <w:r w:rsidRPr="00246665">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אה, איציק לא חבר כנסת עכשיו? אתה בטוח?</w:t>
      </w:r>
    </w:p>
    <w:p w:rsidR="00BE3561" w:rsidRDefault="00BE3561" w:rsidP="005247B6">
      <w:pPr>
        <w:rPr>
          <w:rtl/>
          <w:lang w:eastAsia="he-IL"/>
        </w:rPr>
      </w:pPr>
    </w:p>
    <w:sdt>
      <w:sdtPr>
        <w:rPr>
          <w:rtl/>
        </w:rPr>
        <w:alias w:val="קריאה"/>
        <w:tag w:val="&lt;ID&gt;5276&lt;/ID&gt;&lt;Name&gt;איתן ברושי - המחנה הציוני&lt;/Name&gt;&lt;Data&gt;איתן ברושי (המחנה הציוני)&lt;/Data&gt;&lt;Shortcut&gt;איבר&lt;/Shortcut&gt;"/>
        <w:id w:val="-984000617"/>
        <w:placeholder>
          <w:docPart w:val="44418BC4FE884AE7B6A1F6DD44BC4BA6"/>
        </w:placeholder>
        <w15:color w:val="993366"/>
      </w:sdtPr>
      <w:sdtEndPr/>
      <w:sdtContent>
        <w:p w:rsidR="00BE3561" w:rsidRDefault="00BE3561" w:rsidP="005247B6">
          <w:pPr>
            <w:pStyle w:val="af7"/>
            <w:keepNext/>
            <w:rPr>
              <w:rtl/>
            </w:rPr>
          </w:pPr>
          <w:r w:rsidRPr="00AF5F36">
            <w:rPr>
              <w:rStyle w:val="aff1"/>
              <w:color w:val="000000"/>
              <w:rtl/>
            </w:rPr>
            <w:t>איתן ברושי (המחנה הציוני)</w:t>
          </w:r>
          <w:r w:rsidRPr="00AF5F36">
            <w:rPr>
              <w:color w:val="000000"/>
              <w:rtl/>
            </w:rPr>
            <w:t>:</w:t>
          </w:r>
        </w:p>
      </w:sdtContent>
    </w:sdt>
    <w:p w:rsidR="00BE3561" w:rsidRDefault="00BE3561" w:rsidP="00B90AA0">
      <w:pPr>
        <w:rPr>
          <w:rtl/>
          <w:lang w:eastAsia="he-IL"/>
        </w:rPr>
      </w:pPr>
    </w:p>
    <w:p w:rsidR="00BE3561" w:rsidRDefault="00BE3561" w:rsidP="005247B6">
      <w:pPr>
        <w:rPr>
          <w:rtl/>
          <w:lang w:eastAsia="he-IL"/>
        </w:rPr>
      </w:pPr>
      <w:bookmarkStart w:id="10972" w:name="_ETM_Q27_550950"/>
      <w:bookmarkEnd w:id="10972"/>
      <w:r>
        <w:rPr>
          <w:rFonts w:hint="cs"/>
          <w:rtl/>
          <w:lang w:eastAsia="he-IL"/>
        </w:rPr>
        <w:t>כן.</w:t>
      </w:r>
    </w:p>
    <w:p w:rsidR="00BE3561" w:rsidRDefault="00BE3561" w:rsidP="005247B6">
      <w:pPr>
        <w:rPr>
          <w:rtl/>
          <w:lang w:eastAsia="he-IL"/>
        </w:rPr>
      </w:pPr>
    </w:p>
    <w:bookmarkStart w:id="10973" w:name="_ETM_Q27_552654" w:displacedByCustomXml="next"/>
    <w:bookmarkEnd w:id="10973" w:displacedByCustomXml="next"/>
    <w:sdt>
      <w:sdtPr>
        <w:rPr>
          <w:rtl/>
        </w:rPr>
        <w:alias w:val="דובר_המשך"/>
        <w:tag w:val="&lt;ID&gt;5512&lt;/ID&gt;&lt;Name&gt;יובל שטייניץ - שר&lt;/Name&gt;&lt;Data&gt;שר האנרגיה יובל שטייניץ&lt;/Data&gt;&lt;Shortcut&gt;יושט&lt;/Shortcut&gt;"/>
        <w:id w:val="1092820924"/>
        <w:placeholder>
          <w:docPart w:val="44418BC4FE884AE7B6A1F6DD44BC4BA6"/>
        </w:placeholder>
        <w15:color w:val="993366"/>
      </w:sdtPr>
      <w:sdtEndPr/>
      <w:sdtContent>
        <w:p w:rsidR="00BE3561" w:rsidRDefault="00BE3561" w:rsidP="005247B6">
          <w:pPr>
            <w:pStyle w:val="-"/>
            <w:keepNext/>
            <w:rPr>
              <w:rtl/>
            </w:rPr>
          </w:pPr>
          <w:r w:rsidRPr="00AF5F36">
            <w:rPr>
              <w:rStyle w:val="aff1"/>
              <w:color w:val="000000"/>
              <w:rtl/>
            </w:rPr>
            <w:t>שר האנרגיה יובל שטייניץ</w:t>
          </w:r>
          <w:r w:rsidRPr="00AF5F3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אה, אוקיי, אז לשווא נמתין לו.</w:t>
      </w:r>
    </w:p>
    <w:p w:rsidR="00BE3561" w:rsidRDefault="00BE3561" w:rsidP="005247B6">
      <w:pPr>
        <w:rPr>
          <w:rtl/>
          <w:lang w:eastAsia="he-IL"/>
        </w:rPr>
      </w:pPr>
      <w:bookmarkStart w:id="10974" w:name="_ETM_Q27_557547"/>
      <w:bookmarkEnd w:id="10974"/>
    </w:p>
    <w:bookmarkStart w:id="10975" w:name="_ETM_Q27_554684" w:displacedByCustomXml="next"/>
    <w:bookmarkEnd w:id="10975" w:displacedByCustomXml="next"/>
    <w:sdt>
      <w:sdtPr>
        <w:rPr>
          <w:rtl/>
        </w:rPr>
        <w:alias w:val="קריאה"/>
        <w:tag w:val="&lt;ID&gt;5090&lt;/ID&gt;&lt;Name&gt;מרב מיכאלי - המחנה הציוני&lt;/Name&gt;&lt;Data&gt;מרב מיכאלי (המחנה הציוני)&lt;/Data&gt;&lt;Shortcut&gt;מרמי&lt;/Shortcut&gt;"/>
        <w:id w:val="-1781490230"/>
        <w:placeholder>
          <w:docPart w:val="44418BC4FE884AE7B6A1F6DD44BC4BA6"/>
        </w:placeholder>
        <w15:color w:val="993366"/>
      </w:sdtPr>
      <w:sdtEndPr/>
      <w:sdtContent>
        <w:p w:rsidR="00BE3561" w:rsidRDefault="00BE3561" w:rsidP="005247B6">
          <w:pPr>
            <w:pStyle w:val="af7"/>
            <w:keepNext/>
            <w:rPr>
              <w:rtl/>
            </w:rPr>
          </w:pPr>
          <w:r w:rsidRPr="00AF5F36">
            <w:rPr>
              <w:rStyle w:val="aff1"/>
              <w:color w:val="000000"/>
              <w:rtl/>
            </w:rPr>
            <w:t>מרב מיכאלי (המחנה הציוני)</w:t>
          </w:r>
          <w:r w:rsidRPr="00AF5F36">
            <w:rPr>
              <w:color w:val="000000"/>
              <w:rtl/>
            </w:rPr>
            <w:t>:</w:t>
          </w:r>
        </w:p>
      </w:sdtContent>
    </w:sdt>
    <w:p w:rsidR="00BE3561" w:rsidRDefault="00BE3561" w:rsidP="00B90AA0">
      <w:pPr>
        <w:rPr>
          <w:rtl/>
          <w:lang w:eastAsia="he-IL"/>
        </w:rPr>
      </w:pPr>
    </w:p>
    <w:p w:rsidR="00BE3561" w:rsidRDefault="00BE3561" w:rsidP="005247B6">
      <w:pPr>
        <w:rPr>
          <w:rtl/>
          <w:lang w:eastAsia="he-IL"/>
        </w:rPr>
      </w:pPr>
      <w:bookmarkStart w:id="10976" w:name="_ETM_Q27_557469"/>
      <w:bookmarkEnd w:id="10976"/>
      <w:r>
        <w:rPr>
          <w:rFonts w:hint="cs"/>
          <w:rtl/>
          <w:lang w:eastAsia="he-IL"/>
        </w:rPr>
        <w:t xml:space="preserve">אדוני היו"ר, אני </w:t>
      </w:r>
      <w:bookmarkStart w:id="10977" w:name="_ETM_Q27_559815"/>
      <w:bookmarkEnd w:id="10977"/>
      <w:r>
        <w:rPr>
          <w:rFonts w:hint="cs"/>
          <w:rtl/>
          <w:lang w:eastAsia="he-IL"/>
        </w:rPr>
        <w:t xml:space="preserve">מבקשת </w:t>
      </w:r>
      <w:r w:rsidR="00B90AA0">
        <w:rPr>
          <w:rFonts w:hint="cs"/>
          <w:rtl/>
          <w:lang w:eastAsia="he-IL"/>
        </w:rPr>
        <w:t>– – –</w:t>
      </w:r>
    </w:p>
    <w:p w:rsidR="00BE3561" w:rsidRDefault="00BE3561" w:rsidP="005247B6">
      <w:pPr>
        <w:rPr>
          <w:rtl/>
          <w:lang w:eastAsia="he-IL"/>
        </w:rPr>
      </w:pPr>
      <w:bookmarkStart w:id="10978" w:name="_ETM_Q27_561003"/>
      <w:bookmarkEnd w:id="10978"/>
    </w:p>
    <w:bookmarkStart w:id="10979" w:name="_ETM_Q27_561311" w:displacedByCustomXml="next"/>
    <w:bookmarkEnd w:id="10979" w:displacedByCustomXml="next"/>
    <w:sdt>
      <w:sdtPr>
        <w:rPr>
          <w:rtl/>
        </w:rPr>
        <w:alias w:val="דובר_המשך"/>
        <w:tag w:val="&lt;ID&gt;5512&lt;/ID&gt;&lt;Name&gt;יובל שטייניץ - שר&lt;/Name&gt;&lt;Data&gt;שר האנרגיה יובל שטייניץ&lt;/Data&gt;&lt;Shortcut&gt;יושט&lt;/Shortcut&gt;"/>
        <w:id w:val="-1122150508"/>
        <w:placeholder>
          <w:docPart w:val="44418BC4FE884AE7B6A1F6DD44BC4BA6"/>
        </w:placeholder>
        <w15:color w:val="993366"/>
      </w:sdtPr>
      <w:sdtEndPr/>
      <w:sdtContent>
        <w:p w:rsidR="00BE3561" w:rsidRDefault="00BE3561" w:rsidP="005247B6">
          <w:pPr>
            <w:pStyle w:val="-"/>
            <w:keepNext/>
            <w:rPr>
              <w:rtl/>
            </w:rPr>
          </w:pPr>
          <w:r w:rsidRPr="00AF5F36">
            <w:rPr>
              <w:rStyle w:val="aff1"/>
              <w:color w:val="000000"/>
              <w:rtl/>
            </w:rPr>
            <w:t>שר האנרגיה יובל שטייניץ</w:t>
          </w:r>
          <w:r w:rsidRPr="00AF5F36">
            <w:rPr>
              <w:color w:val="000000"/>
              <w:rtl/>
            </w:rPr>
            <w:t>:</w:t>
          </w:r>
        </w:p>
      </w:sdtContent>
    </w:sdt>
    <w:p w:rsidR="00BE3561" w:rsidRDefault="00BE3561" w:rsidP="00B90AA0">
      <w:pPr>
        <w:rPr>
          <w:rtl/>
          <w:lang w:eastAsia="he-IL"/>
        </w:rPr>
      </w:pPr>
    </w:p>
    <w:p w:rsidR="00BE3561" w:rsidRDefault="00BE3561" w:rsidP="005247B6">
      <w:pPr>
        <w:rPr>
          <w:rtl/>
        </w:rPr>
      </w:pPr>
      <w:r>
        <w:rPr>
          <w:rFonts w:hint="cs"/>
          <w:rtl/>
          <w:lang w:eastAsia="he-IL"/>
        </w:rPr>
        <w:t xml:space="preserve">על כל פנים, יואל, אני לא הבנתי – </w:t>
      </w:r>
      <w:bookmarkStart w:id="10980" w:name="_ETM_Q27_564184"/>
      <w:bookmarkStart w:id="10981" w:name="_ETM_Q27_552977"/>
      <w:bookmarkStart w:id="10982" w:name="_ETM_Q27_545011"/>
      <w:bookmarkStart w:id="10983" w:name="_ETM_Q27_545333"/>
      <w:bookmarkStart w:id="10984" w:name="_ETM_Q27_560960"/>
      <w:bookmarkEnd w:id="10980"/>
      <w:bookmarkEnd w:id="10981"/>
      <w:bookmarkEnd w:id="10982"/>
      <w:bookmarkEnd w:id="10983"/>
      <w:bookmarkEnd w:id="10984"/>
      <w:r>
        <w:rPr>
          <w:rFonts w:hint="cs"/>
          <w:rtl/>
        </w:rPr>
        <w:t>כלומר</w:t>
      </w:r>
      <w:r w:rsidR="003D5989">
        <w:rPr>
          <w:rFonts w:hint="cs"/>
          <w:rtl/>
        </w:rPr>
        <w:t>,</w:t>
      </w:r>
      <w:r>
        <w:rPr>
          <w:rFonts w:hint="cs"/>
          <w:rtl/>
        </w:rPr>
        <w:t xml:space="preserve"> ודאי שבמקרה ש</w:t>
      </w:r>
      <w:bookmarkStart w:id="10985" w:name="_ETM_Q27_562486"/>
      <w:bookmarkStart w:id="10986" w:name="_ETM_Q27_561260"/>
      <w:bookmarkEnd w:id="10985"/>
      <w:bookmarkEnd w:id="10986"/>
      <w:r>
        <w:rPr>
          <w:rFonts w:hint="cs"/>
          <w:rtl/>
        </w:rPr>
        <w:t>ל</w:t>
      </w:r>
      <w:r>
        <w:rPr>
          <w:rtl/>
        </w:rPr>
        <w:t xml:space="preserve"> </w:t>
      </w:r>
      <w:bookmarkStart w:id="10987" w:name="_ETM_Q27_564350"/>
      <w:bookmarkEnd w:id="10987"/>
      <w:r>
        <w:rPr>
          <w:rtl/>
        </w:rPr>
        <w:t xml:space="preserve">גואל </w:t>
      </w:r>
      <w:bookmarkStart w:id="10988" w:name="_ETM_Q27_564650"/>
      <w:bookmarkEnd w:id="10988"/>
      <w:r>
        <w:rPr>
          <w:rtl/>
        </w:rPr>
        <w:t xml:space="preserve">רצון </w:t>
      </w:r>
      <w:bookmarkStart w:id="10989" w:name="_ETM_Q27_564980"/>
      <w:bookmarkEnd w:id="10989"/>
      <w:r>
        <w:rPr>
          <w:rFonts w:hint="cs"/>
          <w:rtl/>
        </w:rPr>
        <w:t xml:space="preserve">הוא </w:t>
      </w:r>
      <w:r>
        <w:rPr>
          <w:rtl/>
        </w:rPr>
        <w:t xml:space="preserve">נשפט </w:t>
      </w:r>
      <w:bookmarkStart w:id="10990" w:name="_ETM_Q27_565370"/>
      <w:bookmarkEnd w:id="10990"/>
      <w:r>
        <w:rPr>
          <w:rtl/>
        </w:rPr>
        <w:t xml:space="preserve">לכלא </w:t>
      </w:r>
      <w:bookmarkStart w:id="10991" w:name="_ETM_Q27_566420"/>
      <w:bookmarkEnd w:id="10991"/>
      <w:r>
        <w:rPr>
          <w:rtl/>
        </w:rPr>
        <w:t xml:space="preserve">והיה </w:t>
      </w:r>
      <w:bookmarkStart w:id="10992" w:name="_ETM_Q27_566690"/>
      <w:bookmarkEnd w:id="10992"/>
      <w:r>
        <w:rPr>
          <w:rtl/>
        </w:rPr>
        <w:t xml:space="preserve">שם </w:t>
      </w:r>
      <w:bookmarkStart w:id="10993" w:name="_ETM_Q27_566870"/>
      <w:bookmarkEnd w:id="10993"/>
      <w:r>
        <w:rPr>
          <w:rtl/>
        </w:rPr>
        <w:t>שעבוד</w:t>
      </w:r>
      <w:r w:rsidR="003D5989">
        <w:rPr>
          <w:rFonts w:hint="cs"/>
          <w:rtl/>
        </w:rPr>
        <w:t>,</w:t>
      </w:r>
      <w:r>
        <w:rPr>
          <w:rtl/>
        </w:rPr>
        <w:t xml:space="preserve"> </w:t>
      </w:r>
      <w:bookmarkStart w:id="10994" w:name="_ETM_Q27_568040"/>
      <w:bookmarkEnd w:id="10994"/>
      <w:r>
        <w:rPr>
          <w:rtl/>
        </w:rPr>
        <w:t>ו</w:t>
      </w:r>
      <w:r>
        <w:rPr>
          <w:rFonts w:hint="cs"/>
          <w:rtl/>
        </w:rPr>
        <w:t xml:space="preserve">אנחנו </w:t>
      </w:r>
      <w:r>
        <w:rPr>
          <w:rtl/>
        </w:rPr>
        <w:t xml:space="preserve">כולם </w:t>
      </w:r>
      <w:bookmarkStart w:id="10995" w:name="_ETM_Q27_568400"/>
      <w:bookmarkEnd w:id="10995"/>
      <w:r>
        <w:rPr>
          <w:rtl/>
        </w:rPr>
        <w:t xml:space="preserve">שמחים </w:t>
      </w:r>
      <w:bookmarkStart w:id="10996" w:name="_ETM_Q27_568850"/>
      <w:bookmarkEnd w:id="10996"/>
      <w:r>
        <w:rPr>
          <w:rtl/>
        </w:rPr>
        <w:t>שזו</w:t>
      </w:r>
      <w:r>
        <w:rPr>
          <w:rFonts w:hint="cs"/>
          <w:rtl/>
        </w:rPr>
        <w:t xml:space="preserve"> </w:t>
      </w:r>
      <w:r w:rsidR="00B90AA0">
        <w:rPr>
          <w:rFonts w:hint="cs"/>
          <w:rtl/>
        </w:rPr>
        <w:t>– – –</w:t>
      </w:r>
    </w:p>
    <w:p w:rsidR="00BE3561" w:rsidRDefault="00BE3561" w:rsidP="005247B6">
      <w:pPr>
        <w:rPr>
          <w:rtl/>
        </w:rPr>
      </w:pPr>
    </w:p>
    <w:sdt>
      <w:sdtPr>
        <w:rPr>
          <w:rtl/>
        </w:rPr>
        <w:alias w:val="קריאה"/>
        <w:tag w:val="&lt;ID&gt;4628&lt;/ID&gt;&lt;Name&gt;חסון יואל - המחנה הציוני&lt;/Name&gt;&lt;Data&gt;יואל חסון (המחנה הציוני)&lt;/Data&gt;&lt;Shortcut&gt;יוחס&lt;/Shortcut&gt;"/>
        <w:id w:val="1715842763"/>
        <w:placeholder>
          <w:docPart w:val="44418BC4FE884AE7B6A1F6DD44BC4BA6"/>
        </w:placeholder>
        <w15:color w:val="993366"/>
      </w:sdtPr>
      <w:sdtEndPr/>
      <w:sdtContent>
        <w:p w:rsidR="00BE3561" w:rsidRDefault="00BE3561" w:rsidP="005247B6">
          <w:pPr>
            <w:pStyle w:val="af7"/>
            <w:keepNext/>
            <w:rPr>
              <w:rtl/>
            </w:rPr>
          </w:pPr>
          <w:r w:rsidRPr="00AF5F36">
            <w:rPr>
              <w:rStyle w:val="aff1"/>
              <w:color w:val="000000"/>
              <w:rtl/>
            </w:rPr>
            <w:t>יואל חסון (המחנה הציוני)</w:t>
          </w:r>
          <w:r w:rsidRPr="00AF5F36">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אבל מראש </w:t>
      </w:r>
      <w:bookmarkStart w:id="10997" w:name="_ETM_Q27_566481"/>
      <w:bookmarkEnd w:id="10997"/>
      <w:r>
        <w:rPr>
          <w:rFonts w:hint="cs"/>
          <w:rtl/>
        </w:rPr>
        <w:t>הפעולה שלו הייתה לא חוקית.</w:t>
      </w:r>
    </w:p>
    <w:p w:rsidR="00BE3561" w:rsidRDefault="00BE3561" w:rsidP="005247B6">
      <w:pPr>
        <w:rPr>
          <w:rtl/>
        </w:rPr>
      </w:pPr>
      <w:bookmarkStart w:id="10998" w:name="_ETM_Q27_573225"/>
      <w:bookmarkEnd w:id="10998"/>
    </w:p>
    <w:bookmarkStart w:id="10999" w:name="_ETM_Q27_573534" w:displacedByCustomXml="next"/>
    <w:bookmarkEnd w:id="10999" w:displacedByCustomXml="next"/>
    <w:sdt>
      <w:sdtPr>
        <w:rPr>
          <w:rtl/>
        </w:rPr>
        <w:alias w:val="קריאה"/>
        <w:tag w:val="&lt;ID&gt;5290&lt;/ID&gt;&lt;Name&gt;רויטל סויד - המחנה הציוני&lt;/Name&gt;&lt;Data&gt;רויטל סויד (המחנה הציוני)&lt;/Data&gt;&lt;Shortcut&gt;רוסו&lt;/Shortcut&gt;"/>
        <w:id w:val="761035928"/>
        <w:placeholder>
          <w:docPart w:val="44418BC4FE884AE7B6A1F6DD44BC4BA6"/>
        </w:placeholder>
        <w15:color w:val="993366"/>
      </w:sdtPr>
      <w:sdtEndPr/>
      <w:sdtContent>
        <w:p w:rsidR="00BE3561" w:rsidRDefault="00BE3561" w:rsidP="005247B6">
          <w:pPr>
            <w:pStyle w:val="af7"/>
            <w:keepNext/>
            <w:rPr>
              <w:rtl/>
            </w:rPr>
          </w:pPr>
          <w:r w:rsidRPr="00AF5F36">
            <w:rPr>
              <w:rStyle w:val="aff1"/>
              <w:color w:val="000000"/>
              <w:rtl/>
            </w:rPr>
            <w:t>רויטל סויד (המחנה הציוני)</w:t>
          </w:r>
          <w:r w:rsidRPr="00AF5F36">
            <w:rPr>
              <w:color w:val="000000"/>
              <w:rtl/>
            </w:rPr>
            <w:t>:</w:t>
          </w:r>
        </w:p>
      </w:sdtContent>
    </w:sdt>
    <w:p w:rsidR="00BE3561" w:rsidRDefault="00BE3561" w:rsidP="00B90AA0">
      <w:pPr>
        <w:rPr>
          <w:rtl/>
        </w:rPr>
      </w:pPr>
    </w:p>
    <w:p w:rsidR="00BE3561" w:rsidRDefault="00BE3561" w:rsidP="005247B6">
      <w:pPr>
        <w:rPr>
          <w:rtl/>
        </w:rPr>
      </w:pPr>
      <w:r>
        <w:rPr>
          <w:rFonts w:hint="cs"/>
          <w:rtl/>
        </w:rPr>
        <w:t>אבל באמת.</w:t>
      </w:r>
    </w:p>
    <w:p w:rsidR="00BE3561" w:rsidRDefault="00BE3561" w:rsidP="005247B6">
      <w:pPr>
        <w:rPr>
          <w:rtl/>
        </w:rPr>
      </w:pPr>
      <w:bookmarkStart w:id="11000" w:name="_ETM_Q27_569639"/>
      <w:bookmarkEnd w:id="11000"/>
    </w:p>
    <w:bookmarkStart w:id="11001" w:name="_ETM_Q27_569927" w:displacedByCustomXml="next"/>
    <w:bookmarkEnd w:id="11001" w:displacedByCustomXml="next"/>
    <w:sdt>
      <w:sdtPr>
        <w:rPr>
          <w:rtl/>
        </w:rPr>
        <w:alias w:val="דובר_המשך"/>
        <w:tag w:val="&lt;ID&gt;5512&lt;/ID&gt;&lt;Name&gt;יובל שטייניץ - שר&lt;/Name&gt;&lt;Data&gt;שר האנרגיה יובל שטייניץ&lt;/Data&gt;&lt;Shortcut&gt;יושט&lt;/Shortcut&gt;"/>
        <w:id w:val="959072815"/>
        <w:placeholder>
          <w:docPart w:val="44418BC4FE884AE7B6A1F6DD44BC4BA6"/>
        </w:placeholder>
        <w15:color w:val="993366"/>
      </w:sdtPr>
      <w:sdtEndPr/>
      <w:sdtContent>
        <w:p w:rsidR="00BE3561" w:rsidRDefault="00BE3561" w:rsidP="005247B6">
          <w:pPr>
            <w:pStyle w:val="-"/>
            <w:keepNext/>
            <w:rPr>
              <w:rtl/>
            </w:rPr>
          </w:pPr>
          <w:r w:rsidRPr="00395601">
            <w:rPr>
              <w:rStyle w:val="aff1"/>
              <w:color w:val="000000"/>
              <w:rtl/>
            </w:rPr>
            <w:t>שר האנרגיה יובל שטייניץ</w:t>
          </w:r>
          <w:r w:rsidRPr="00395601">
            <w:rPr>
              <w:color w:val="000000"/>
              <w:rtl/>
            </w:rPr>
            <w:t>:</w:t>
          </w:r>
        </w:p>
      </w:sdtContent>
    </w:sdt>
    <w:p w:rsidR="00BE3561" w:rsidRDefault="00BE3561" w:rsidP="00B90AA0">
      <w:pPr>
        <w:rPr>
          <w:rtl/>
        </w:rPr>
      </w:pPr>
    </w:p>
    <w:p w:rsidR="00BE3561" w:rsidRDefault="00BE3561" w:rsidP="003D5989">
      <w:pPr>
        <w:rPr>
          <w:rtl/>
        </w:rPr>
      </w:pPr>
      <w:r>
        <w:rPr>
          <w:rFonts w:hint="cs"/>
          <w:rtl/>
        </w:rPr>
        <w:t xml:space="preserve">רגע, שנייה. אבל אני אומר, </w:t>
      </w:r>
      <w:bookmarkStart w:id="11002" w:name="_ETM_Q27_572178"/>
      <w:bookmarkEnd w:id="11002"/>
      <w:r>
        <w:rPr>
          <w:rFonts w:hint="cs"/>
          <w:rtl/>
        </w:rPr>
        <w:t xml:space="preserve">הרי בשלב מסוים הנשים שם הצהירו שהן חיות איתו </w:t>
      </w:r>
      <w:bookmarkStart w:id="11003" w:name="_ETM_Q27_574580"/>
      <w:bookmarkStart w:id="11004" w:name="_ETM_Q27_576110"/>
      <w:bookmarkEnd w:id="11003"/>
      <w:bookmarkEnd w:id="11004"/>
      <w:r>
        <w:rPr>
          <w:rFonts w:hint="cs"/>
          <w:rtl/>
        </w:rPr>
        <w:t xml:space="preserve">מרצון. </w:t>
      </w:r>
      <w:bookmarkStart w:id="11005" w:name="_ETM_Q27_573914"/>
      <w:bookmarkEnd w:id="11005"/>
      <w:r>
        <w:rPr>
          <w:rFonts w:hint="cs"/>
          <w:rtl/>
        </w:rPr>
        <w:t xml:space="preserve">היו שם גם ילדים. אבל אתה יודע מה, אני אדבר </w:t>
      </w:r>
      <w:bookmarkStart w:id="11006" w:name="_ETM_Q27_581560"/>
      <w:bookmarkEnd w:id="11006"/>
      <w:r>
        <w:rPr>
          <w:rFonts w:hint="cs"/>
          <w:rtl/>
        </w:rPr>
        <w:t>בכלל</w:t>
      </w:r>
      <w:r w:rsidR="003D5989">
        <w:rPr>
          <w:rFonts w:hint="cs"/>
          <w:rtl/>
        </w:rPr>
        <w:t>:</w:t>
      </w:r>
      <w:r>
        <w:rPr>
          <w:rFonts w:hint="cs"/>
          <w:rtl/>
        </w:rPr>
        <w:t xml:space="preserve"> אז מה עם כל הפוליגמיה בקרב </w:t>
      </w:r>
      <w:bookmarkStart w:id="11007" w:name="_ETM_Q27_576500"/>
      <w:bookmarkStart w:id="11008" w:name="_ETM_Q27_577460"/>
      <w:bookmarkStart w:id="11009" w:name="_ETM_Q27_580100"/>
      <w:bookmarkStart w:id="11010" w:name="_ETM_Q27_580310"/>
      <w:bookmarkStart w:id="11011" w:name="_ETM_Q27_580460"/>
      <w:bookmarkStart w:id="11012" w:name="_ETM_Q27_580670"/>
      <w:bookmarkStart w:id="11013" w:name="_ETM_Q27_580790"/>
      <w:bookmarkStart w:id="11014" w:name="_ETM_Q27_580909"/>
      <w:bookmarkStart w:id="11015" w:name="_ETM_Q27_581779"/>
      <w:bookmarkStart w:id="11016" w:name="_ETM_Q27_582020"/>
      <w:bookmarkStart w:id="11017" w:name="_ETM_Q27_582440"/>
      <w:bookmarkStart w:id="11018" w:name="_ETM_Q27_583190"/>
      <w:bookmarkStart w:id="11019" w:name="_ETM_Q27_583610"/>
      <w:bookmarkStart w:id="11020" w:name="_ETM_Q27_584240"/>
      <w:bookmarkStart w:id="11021" w:name="_ETM_Q27_584600"/>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r>
        <w:rPr>
          <w:rFonts w:hint="cs"/>
          <w:rtl/>
        </w:rPr>
        <w:t>ה</w:t>
      </w:r>
      <w:r>
        <w:rPr>
          <w:rtl/>
        </w:rPr>
        <w:t>בדואים</w:t>
      </w:r>
      <w:r>
        <w:rPr>
          <w:rFonts w:hint="cs"/>
          <w:rtl/>
        </w:rPr>
        <w:t>,</w:t>
      </w:r>
      <w:r>
        <w:rPr>
          <w:rtl/>
        </w:rPr>
        <w:t xml:space="preserve"> </w:t>
      </w:r>
      <w:bookmarkStart w:id="11022" w:name="_ETM_Q27_585770"/>
      <w:bookmarkEnd w:id="11022"/>
      <w:r>
        <w:rPr>
          <w:rFonts w:hint="cs"/>
          <w:rtl/>
        </w:rPr>
        <w:t xml:space="preserve">שאנחנו מנסים </w:t>
      </w:r>
      <w:r>
        <w:rPr>
          <w:rtl/>
        </w:rPr>
        <w:t>למנוע</w:t>
      </w:r>
      <w:r>
        <w:rPr>
          <w:rFonts w:hint="cs"/>
          <w:rtl/>
        </w:rPr>
        <w:t>?</w:t>
      </w:r>
      <w:r>
        <w:rPr>
          <w:rtl/>
        </w:rPr>
        <w:t xml:space="preserve"> </w:t>
      </w:r>
      <w:bookmarkStart w:id="11023" w:name="_ETM_Q27_586740"/>
      <w:bookmarkEnd w:id="11023"/>
      <w:r>
        <w:rPr>
          <w:rtl/>
        </w:rPr>
        <w:t xml:space="preserve">מה </w:t>
      </w:r>
      <w:bookmarkStart w:id="11024" w:name="_ETM_Q27_586890"/>
      <w:bookmarkEnd w:id="11024"/>
      <w:r>
        <w:rPr>
          <w:rtl/>
        </w:rPr>
        <w:t xml:space="preserve">תעשה </w:t>
      </w:r>
      <w:bookmarkStart w:id="11025" w:name="_ETM_Q27_587279"/>
      <w:bookmarkEnd w:id="11025"/>
      <w:r>
        <w:rPr>
          <w:rtl/>
        </w:rPr>
        <w:t xml:space="preserve">מחר </w:t>
      </w:r>
      <w:bookmarkStart w:id="11026" w:name="_ETM_Q27_587580"/>
      <w:bookmarkEnd w:id="11026"/>
      <w:r>
        <w:rPr>
          <w:rFonts w:hint="cs"/>
          <w:rtl/>
        </w:rPr>
        <w:t>א</w:t>
      </w:r>
      <w:r>
        <w:rPr>
          <w:rtl/>
        </w:rPr>
        <w:t xml:space="preserve">ם </w:t>
      </w:r>
      <w:bookmarkStart w:id="11027" w:name="_ETM_Q27_587700"/>
      <w:bookmarkEnd w:id="11027"/>
      <w:r>
        <w:rPr>
          <w:rtl/>
        </w:rPr>
        <w:t xml:space="preserve">יבואו </w:t>
      </w:r>
      <w:bookmarkStart w:id="11028" w:name="_ETM_Q27_588029"/>
      <w:bookmarkEnd w:id="11028"/>
      <w:r>
        <w:rPr>
          <w:rtl/>
        </w:rPr>
        <w:t xml:space="preserve">לשופט </w:t>
      </w:r>
      <w:bookmarkStart w:id="11029" w:name="_ETM_Q27_589050"/>
      <w:bookmarkEnd w:id="11029"/>
      <w:r>
        <w:rPr>
          <w:rtl/>
        </w:rPr>
        <w:t xml:space="preserve">בדואי </w:t>
      </w:r>
      <w:bookmarkStart w:id="11030" w:name="_ETM_Q27_589529"/>
      <w:bookmarkEnd w:id="11030"/>
      <w:r>
        <w:rPr>
          <w:rFonts w:hint="cs"/>
          <w:rtl/>
        </w:rPr>
        <w:t xml:space="preserve">עם </w:t>
      </w:r>
      <w:bookmarkStart w:id="11031" w:name="_ETM_Q27_590723"/>
      <w:bookmarkEnd w:id="11031"/>
      <w:r>
        <w:rPr>
          <w:rtl/>
        </w:rPr>
        <w:t xml:space="preserve">שתי </w:t>
      </w:r>
      <w:bookmarkStart w:id="11032" w:name="_ETM_Q27_589740"/>
      <w:bookmarkEnd w:id="11032"/>
      <w:r>
        <w:rPr>
          <w:rtl/>
        </w:rPr>
        <w:t xml:space="preserve">נשים </w:t>
      </w:r>
      <w:bookmarkStart w:id="11033" w:name="_ETM_Q27_590610"/>
      <w:bookmarkEnd w:id="11033"/>
      <w:r>
        <w:rPr>
          <w:rtl/>
        </w:rPr>
        <w:t xml:space="preserve">או </w:t>
      </w:r>
      <w:bookmarkStart w:id="11034" w:name="_ETM_Q27_590730"/>
      <w:bookmarkEnd w:id="11034"/>
      <w:r>
        <w:rPr>
          <w:rtl/>
        </w:rPr>
        <w:t>שלוש</w:t>
      </w:r>
      <w:r>
        <w:rPr>
          <w:rFonts w:hint="cs"/>
          <w:rtl/>
        </w:rPr>
        <w:t>, ויגידו</w:t>
      </w:r>
      <w:r w:rsidR="003D5989">
        <w:rPr>
          <w:rFonts w:hint="cs"/>
          <w:rtl/>
        </w:rPr>
        <w:t>:</w:t>
      </w:r>
      <w:r>
        <w:rPr>
          <w:rtl/>
        </w:rPr>
        <w:t xml:space="preserve"> </w:t>
      </w:r>
      <w:bookmarkStart w:id="11035" w:name="_ETM_Q27_592230"/>
      <w:bookmarkEnd w:id="11035"/>
      <w:r>
        <w:rPr>
          <w:rtl/>
        </w:rPr>
        <w:t xml:space="preserve">לפי </w:t>
      </w:r>
      <w:bookmarkStart w:id="11036" w:name="_ETM_Q27_592500"/>
      <w:bookmarkEnd w:id="11036"/>
      <w:r>
        <w:rPr>
          <w:rtl/>
        </w:rPr>
        <w:t xml:space="preserve">החוק </w:t>
      </w:r>
      <w:bookmarkStart w:id="11037" w:name="_ETM_Q27_592830"/>
      <w:bookmarkEnd w:id="11037"/>
      <w:r>
        <w:rPr>
          <w:rtl/>
        </w:rPr>
        <w:t xml:space="preserve">של </w:t>
      </w:r>
      <w:bookmarkStart w:id="11038" w:name="_ETM_Q27_593010"/>
      <w:bookmarkEnd w:id="11038"/>
      <w:r>
        <w:rPr>
          <w:rtl/>
        </w:rPr>
        <w:t xml:space="preserve">יואל </w:t>
      </w:r>
      <w:bookmarkStart w:id="11039" w:name="_ETM_Q27_593220"/>
      <w:bookmarkEnd w:id="11039"/>
      <w:r>
        <w:rPr>
          <w:rtl/>
        </w:rPr>
        <w:t>חסון</w:t>
      </w:r>
      <w:r>
        <w:rPr>
          <w:rFonts w:hint="cs"/>
          <w:rtl/>
        </w:rPr>
        <w:t>,</w:t>
      </w:r>
      <w:r>
        <w:rPr>
          <w:rtl/>
        </w:rPr>
        <w:t xml:space="preserve"> </w:t>
      </w:r>
      <w:bookmarkStart w:id="11040" w:name="_ETM_Q27_593580"/>
      <w:bookmarkEnd w:id="11040"/>
      <w:r>
        <w:rPr>
          <w:rtl/>
        </w:rPr>
        <w:t xml:space="preserve">עכשיו </w:t>
      </w:r>
      <w:bookmarkStart w:id="11041" w:name="_ETM_Q27_593970"/>
      <w:bookmarkEnd w:id="11041"/>
      <w:r>
        <w:rPr>
          <w:rtl/>
        </w:rPr>
        <w:t xml:space="preserve">אנחנו </w:t>
      </w:r>
      <w:bookmarkStart w:id="11042" w:name="_ETM_Q27_594270"/>
      <w:bookmarkEnd w:id="11042"/>
      <w:r>
        <w:rPr>
          <w:rtl/>
        </w:rPr>
        <w:t xml:space="preserve">רוצים </w:t>
      </w:r>
      <w:bookmarkStart w:id="11043" w:name="_ETM_Q27_595230"/>
      <w:bookmarkEnd w:id="11043"/>
      <w:r>
        <w:rPr>
          <w:rtl/>
        </w:rPr>
        <w:t xml:space="preserve">הכרה </w:t>
      </w:r>
      <w:bookmarkStart w:id="11044" w:name="_ETM_Q27_597210"/>
      <w:bookmarkEnd w:id="11044"/>
      <w:r>
        <w:rPr>
          <w:rFonts w:hint="cs"/>
          <w:rtl/>
        </w:rPr>
        <w:t xml:space="preserve">בהורות של </w:t>
      </w:r>
      <w:r>
        <w:rPr>
          <w:rtl/>
        </w:rPr>
        <w:t>ארבעתנו</w:t>
      </w:r>
      <w:r>
        <w:rPr>
          <w:rFonts w:hint="cs"/>
          <w:rtl/>
        </w:rPr>
        <w:t>,</w:t>
      </w:r>
      <w:r>
        <w:rPr>
          <w:rtl/>
        </w:rPr>
        <w:t xml:space="preserve"> </w:t>
      </w:r>
      <w:bookmarkStart w:id="11045" w:name="_ETM_Q27_597840"/>
      <w:bookmarkEnd w:id="11045"/>
      <w:r>
        <w:rPr>
          <w:rtl/>
        </w:rPr>
        <w:t>ולכן</w:t>
      </w:r>
      <w:r w:rsidR="003D5989">
        <w:rPr>
          <w:rFonts w:hint="cs"/>
          <w:rtl/>
        </w:rPr>
        <w:t>,</w:t>
      </w:r>
      <w:r>
        <w:rPr>
          <w:rtl/>
        </w:rPr>
        <w:t xml:space="preserve"> </w:t>
      </w:r>
      <w:bookmarkStart w:id="11046" w:name="_ETM_Q27_598740"/>
      <w:bookmarkEnd w:id="11046"/>
      <w:r>
        <w:rPr>
          <w:rtl/>
        </w:rPr>
        <w:t xml:space="preserve">במשתמע </w:t>
      </w:r>
      <w:bookmarkStart w:id="11047" w:name="_ETM_Q27_599730"/>
      <w:bookmarkEnd w:id="11047"/>
      <w:r>
        <w:rPr>
          <w:rFonts w:hint="cs"/>
          <w:rtl/>
        </w:rPr>
        <w:t xml:space="preserve">או שלא </w:t>
      </w:r>
      <w:r>
        <w:rPr>
          <w:rtl/>
        </w:rPr>
        <w:t xml:space="preserve">במשתמע </w:t>
      </w:r>
      <w:bookmarkStart w:id="11048" w:name="_ETM_Q27_600240"/>
      <w:bookmarkEnd w:id="11048"/>
      <w:r w:rsidR="003D5989">
        <w:rPr>
          <w:rFonts w:hint="cs"/>
          <w:rtl/>
        </w:rPr>
        <w:t xml:space="preserve">– </w:t>
      </w:r>
      <w:r>
        <w:rPr>
          <w:rtl/>
        </w:rPr>
        <w:t xml:space="preserve">בתא </w:t>
      </w:r>
      <w:bookmarkStart w:id="11049" w:name="_ETM_Q27_600600"/>
      <w:bookmarkEnd w:id="11049"/>
      <w:r>
        <w:rPr>
          <w:rtl/>
        </w:rPr>
        <w:t xml:space="preserve">המשפחתי </w:t>
      </w:r>
      <w:bookmarkStart w:id="11050" w:name="_ETM_Q27_601820"/>
      <w:bookmarkEnd w:id="11050"/>
      <w:r>
        <w:rPr>
          <w:rtl/>
        </w:rPr>
        <w:t xml:space="preserve">הפוליגמי </w:t>
      </w:r>
      <w:bookmarkStart w:id="11051" w:name="_ETM_Q27_602600"/>
      <w:bookmarkEnd w:id="11051"/>
      <w:r>
        <w:rPr>
          <w:rtl/>
        </w:rPr>
        <w:t>הזה</w:t>
      </w:r>
      <w:r w:rsidR="003D5989">
        <w:rPr>
          <w:rFonts w:hint="cs"/>
          <w:rtl/>
        </w:rPr>
        <w:t>?</w:t>
      </w:r>
    </w:p>
    <w:p w:rsidR="00BE3561" w:rsidRDefault="00BE3561" w:rsidP="005247B6">
      <w:pPr>
        <w:rPr>
          <w:rtl/>
        </w:rPr>
      </w:pPr>
    </w:p>
    <w:p w:rsidR="00BE3561" w:rsidRDefault="00BE3561" w:rsidP="005247B6">
      <w:pPr>
        <w:rPr>
          <w:rtl/>
        </w:rPr>
      </w:pPr>
      <w:bookmarkStart w:id="11052" w:name="_ETM_Q27_603550"/>
      <w:bookmarkEnd w:id="11052"/>
      <w:r>
        <w:rPr>
          <w:rFonts w:hint="cs"/>
          <w:rtl/>
        </w:rPr>
        <w:t xml:space="preserve">דרך </w:t>
      </w:r>
      <w:r>
        <w:rPr>
          <w:rtl/>
        </w:rPr>
        <w:t>אגב</w:t>
      </w:r>
      <w:r>
        <w:rPr>
          <w:rFonts w:hint="cs"/>
          <w:rtl/>
        </w:rPr>
        <w:t>,</w:t>
      </w:r>
      <w:r>
        <w:rPr>
          <w:rtl/>
        </w:rPr>
        <w:t xml:space="preserve"> </w:t>
      </w:r>
      <w:bookmarkStart w:id="11053" w:name="_ETM_Q27_603970"/>
      <w:bookmarkEnd w:id="11053"/>
      <w:r>
        <w:rPr>
          <w:rtl/>
        </w:rPr>
        <w:t xml:space="preserve">כתבו </w:t>
      </w:r>
      <w:bookmarkStart w:id="11054" w:name="_ETM_Q27_604270"/>
      <w:bookmarkEnd w:id="11054"/>
      <w:r>
        <w:rPr>
          <w:rtl/>
        </w:rPr>
        <w:t xml:space="preserve">לי </w:t>
      </w:r>
      <w:bookmarkStart w:id="11055" w:name="_ETM_Q27_604390"/>
      <w:bookmarkEnd w:id="11055"/>
      <w:r>
        <w:rPr>
          <w:rtl/>
        </w:rPr>
        <w:t xml:space="preserve">פתק </w:t>
      </w:r>
      <w:bookmarkStart w:id="11056" w:name="_ETM_Q27_604840"/>
      <w:bookmarkEnd w:id="11056"/>
      <w:r>
        <w:rPr>
          <w:rtl/>
        </w:rPr>
        <w:t xml:space="preserve">שריבוי </w:t>
      </w:r>
      <w:bookmarkStart w:id="11057" w:name="_ETM_Q27_605380"/>
      <w:bookmarkEnd w:id="11057"/>
      <w:r>
        <w:rPr>
          <w:rtl/>
        </w:rPr>
        <w:t xml:space="preserve">גברים </w:t>
      </w:r>
      <w:bookmarkStart w:id="11058" w:name="_ETM_Q27_606159"/>
      <w:bookmarkEnd w:id="11058"/>
      <w:r>
        <w:rPr>
          <w:rtl/>
        </w:rPr>
        <w:t xml:space="preserve">נקרא </w:t>
      </w:r>
      <w:bookmarkStart w:id="11059" w:name="_ETM_Q27_607110"/>
      <w:bookmarkEnd w:id="11059"/>
      <w:r>
        <w:rPr>
          <w:rFonts w:hint="cs"/>
          <w:rtl/>
        </w:rPr>
        <w:t xml:space="preserve">פוליאנדריה. </w:t>
      </w:r>
      <w:bookmarkStart w:id="11060" w:name="_ETM_Q27_607320"/>
      <w:bookmarkStart w:id="11061" w:name="_ETM_Q27_607590"/>
      <w:bookmarkStart w:id="11062" w:name="_ETM_Q27_608230"/>
      <w:bookmarkEnd w:id="11060"/>
      <w:bookmarkEnd w:id="11061"/>
      <w:bookmarkEnd w:id="11062"/>
      <w:r>
        <w:rPr>
          <w:rtl/>
        </w:rPr>
        <w:t xml:space="preserve">לא </w:t>
      </w:r>
      <w:bookmarkStart w:id="11063" w:name="_ETM_Q27_608320"/>
      <w:bookmarkEnd w:id="11063"/>
      <w:r>
        <w:rPr>
          <w:rtl/>
        </w:rPr>
        <w:t xml:space="preserve">ידעתי </w:t>
      </w:r>
      <w:bookmarkStart w:id="11064" w:name="_ETM_Q27_608770"/>
      <w:bookmarkEnd w:id="11064"/>
      <w:r>
        <w:rPr>
          <w:rtl/>
        </w:rPr>
        <w:t xml:space="preserve">שיש </w:t>
      </w:r>
      <w:bookmarkStart w:id="11065" w:name="_ETM_Q27_609039"/>
      <w:bookmarkEnd w:id="11065"/>
      <w:r>
        <w:rPr>
          <w:rtl/>
        </w:rPr>
        <w:t xml:space="preserve">מקבילה </w:t>
      </w:r>
      <w:bookmarkStart w:id="11066" w:name="_ETM_Q27_609970"/>
      <w:bookmarkEnd w:id="11066"/>
      <w:r>
        <w:rPr>
          <w:rFonts w:hint="cs"/>
          <w:rtl/>
        </w:rPr>
        <w:t>ל</w:t>
      </w:r>
      <w:r>
        <w:rPr>
          <w:rtl/>
        </w:rPr>
        <w:t>פוליגמיה</w:t>
      </w:r>
      <w:r>
        <w:rPr>
          <w:rFonts w:hint="cs"/>
          <w:rtl/>
        </w:rPr>
        <w:t>.</w:t>
      </w:r>
      <w:bookmarkStart w:id="11067" w:name="_ETM_Q27_611240"/>
      <w:bookmarkEnd w:id="11067"/>
    </w:p>
    <w:p w:rsidR="00BE3561" w:rsidRDefault="00BE3561" w:rsidP="005247B6">
      <w:pPr>
        <w:rPr>
          <w:rtl/>
        </w:rPr>
      </w:pPr>
    </w:p>
    <w:bookmarkStart w:id="11068" w:name="_ETM_Q27_610412" w:displacedByCustomXml="next"/>
    <w:bookmarkEnd w:id="11068" w:displacedByCustomXml="next"/>
    <w:sdt>
      <w:sdtPr>
        <w:rPr>
          <w:rtl/>
        </w:rPr>
        <w:alias w:val="קריאה"/>
        <w:tag w:val="&lt;ID&gt;4617&lt;/ID&gt;&lt;Name&gt;יצחק הרצוג - המחנה הציוני&lt;/Name&gt;&lt;Data&gt;יצחק הרצוג (המחנה הציוני)&lt;/Data&gt;&lt;Shortcut&gt;יצהר&lt;/Shortcut&gt;"/>
        <w:id w:val="41724531"/>
        <w:placeholder>
          <w:docPart w:val="44418BC4FE884AE7B6A1F6DD44BC4BA6"/>
        </w:placeholder>
        <w15:color w:val="993366"/>
      </w:sdtPr>
      <w:sdtEndPr/>
      <w:sdtContent>
        <w:p w:rsidR="00BE3561" w:rsidRDefault="00BE3561" w:rsidP="005247B6">
          <w:pPr>
            <w:pStyle w:val="af7"/>
            <w:keepNext/>
            <w:rPr>
              <w:rtl/>
            </w:rPr>
          </w:pPr>
          <w:r w:rsidRPr="00ED3211">
            <w:rPr>
              <w:rStyle w:val="aff1"/>
              <w:color w:val="000000"/>
              <w:rtl/>
            </w:rPr>
            <w:t>יצחק הרצוג (המחנה הציוני)</w:t>
          </w:r>
          <w:r w:rsidRPr="00ED3211">
            <w:rPr>
              <w:color w:val="000000"/>
              <w:rtl/>
            </w:rPr>
            <w:t>:</w:t>
          </w:r>
        </w:p>
      </w:sdtContent>
    </w:sdt>
    <w:p w:rsidR="00BE3561" w:rsidRDefault="00BE3561" w:rsidP="00B90AA0">
      <w:pPr>
        <w:rPr>
          <w:rtl/>
        </w:rPr>
      </w:pPr>
    </w:p>
    <w:p w:rsidR="00BE3561" w:rsidRDefault="00B90AA0" w:rsidP="005247B6">
      <w:pPr>
        <w:rPr>
          <w:rtl/>
        </w:rPr>
      </w:pPr>
      <w:r>
        <w:rPr>
          <w:rFonts w:hint="cs"/>
          <w:rtl/>
        </w:rPr>
        <w:t>– – –</w:t>
      </w:r>
      <w:r w:rsidR="00BE3561">
        <w:rPr>
          <w:rFonts w:hint="cs"/>
          <w:rtl/>
        </w:rPr>
        <w:t xml:space="preserve"> </w:t>
      </w:r>
      <w:bookmarkStart w:id="11069" w:name="_ETM_Q27_609513"/>
      <w:bookmarkEnd w:id="11069"/>
      <w:r w:rsidR="00BE3561">
        <w:rPr>
          <w:rFonts w:hint="cs"/>
          <w:rtl/>
        </w:rPr>
        <w:t>פוליאמוריה.</w:t>
      </w:r>
    </w:p>
    <w:p w:rsidR="00BE3561" w:rsidRDefault="00BE3561" w:rsidP="005247B6">
      <w:pPr>
        <w:rPr>
          <w:rtl/>
        </w:rPr>
      </w:pPr>
      <w:bookmarkStart w:id="11070" w:name="_ETM_Q27_610717"/>
      <w:bookmarkEnd w:id="11070"/>
    </w:p>
    <w:bookmarkStart w:id="11071" w:name="_ETM_Q27_611038" w:displacedByCustomXml="next"/>
    <w:bookmarkEnd w:id="11071" w:displacedByCustomXml="next"/>
    <w:sdt>
      <w:sdtPr>
        <w:rPr>
          <w:rtl/>
        </w:rPr>
        <w:alias w:val="דובר_המשך"/>
        <w:tag w:val="&lt;ID&gt;5512&lt;/ID&gt;&lt;Name&gt;יובל שטייניץ - שר&lt;/Name&gt;&lt;Data&gt;שר האנרגיה יובל שטייניץ&lt;/Data&gt;&lt;Shortcut&gt;יושט&lt;/Shortcut&gt;"/>
        <w:id w:val="-154381859"/>
        <w:placeholder>
          <w:docPart w:val="44418BC4FE884AE7B6A1F6DD44BC4BA6"/>
        </w:placeholder>
        <w15:color w:val="993366"/>
      </w:sdtPr>
      <w:sdtEndPr/>
      <w:sdtContent>
        <w:p w:rsidR="00BE3561" w:rsidRDefault="00BE3561" w:rsidP="005247B6">
          <w:pPr>
            <w:pStyle w:val="-"/>
            <w:keepNext/>
            <w:rPr>
              <w:rtl/>
            </w:rPr>
          </w:pPr>
          <w:r w:rsidRPr="00ED3211">
            <w:rPr>
              <w:rStyle w:val="aff1"/>
              <w:color w:val="000000"/>
              <w:rtl/>
            </w:rPr>
            <w:t>שר האנרגיה יובל שטייניץ</w:t>
          </w:r>
          <w:r w:rsidRPr="00ED3211">
            <w:rPr>
              <w:color w:val="000000"/>
              <w:rtl/>
            </w:rPr>
            <w:t>:</w:t>
          </w:r>
        </w:p>
      </w:sdtContent>
    </w:sdt>
    <w:p w:rsidR="00BE3561" w:rsidRDefault="00BE3561" w:rsidP="00B90AA0">
      <w:pPr>
        <w:rPr>
          <w:rtl/>
        </w:rPr>
      </w:pPr>
    </w:p>
    <w:p w:rsidR="00BE3561" w:rsidRDefault="00BE3561" w:rsidP="005247B6">
      <w:pPr>
        <w:rPr>
          <w:rtl/>
        </w:rPr>
      </w:pPr>
      <w:r>
        <w:rPr>
          <w:rFonts w:hint="cs"/>
          <w:rtl/>
        </w:rPr>
        <w:t>מה? איך, בוז'י?</w:t>
      </w:r>
    </w:p>
    <w:p w:rsidR="00BE3561" w:rsidRDefault="00BE3561" w:rsidP="005247B6">
      <w:pPr>
        <w:rPr>
          <w:rtl/>
        </w:rPr>
      </w:pPr>
      <w:bookmarkStart w:id="11072" w:name="_ETM_Q27_609516"/>
      <w:bookmarkEnd w:id="11072"/>
    </w:p>
    <w:bookmarkStart w:id="11073" w:name="_ETM_Q27_609812" w:displacedByCustomXml="next"/>
    <w:bookmarkEnd w:id="11073" w:displacedByCustomXml="next"/>
    <w:sdt>
      <w:sdtPr>
        <w:rPr>
          <w:rtl/>
        </w:rPr>
        <w:alias w:val="קריאה"/>
        <w:tag w:val="&lt;ID&gt;4617&lt;/ID&gt;&lt;Name&gt;יצחק הרצוג - המחנה הציוני&lt;/Name&gt;&lt;Data&gt;יצחק הרצוג (המחנה הציוני)&lt;/Data&gt;&lt;Shortcut&gt;יצהר&lt;/Shortcut&gt;"/>
        <w:id w:val="-2010279213"/>
        <w:placeholder>
          <w:docPart w:val="44418BC4FE884AE7B6A1F6DD44BC4BA6"/>
        </w:placeholder>
        <w15:color w:val="993366"/>
      </w:sdtPr>
      <w:sdtEndPr/>
      <w:sdtContent>
        <w:p w:rsidR="00BE3561" w:rsidRDefault="00BE3561" w:rsidP="005247B6">
          <w:pPr>
            <w:pStyle w:val="af7"/>
            <w:keepNext/>
            <w:rPr>
              <w:rtl/>
            </w:rPr>
          </w:pPr>
          <w:r w:rsidRPr="00ED3211">
            <w:rPr>
              <w:rStyle w:val="aff1"/>
              <w:color w:val="000000"/>
              <w:rtl/>
            </w:rPr>
            <w:t>יצחק הרצוג (המחנה הציוני)</w:t>
          </w:r>
          <w:r w:rsidRPr="00ED3211">
            <w:rPr>
              <w:color w:val="000000"/>
              <w:rtl/>
            </w:rPr>
            <w:t>:</w:t>
          </w:r>
        </w:p>
      </w:sdtContent>
    </w:sdt>
    <w:p w:rsidR="00BE3561" w:rsidRDefault="00BE3561" w:rsidP="00B90AA0">
      <w:pPr>
        <w:rPr>
          <w:rtl/>
        </w:rPr>
      </w:pPr>
    </w:p>
    <w:p w:rsidR="00BE3561" w:rsidRDefault="00BE3561" w:rsidP="005247B6">
      <w:pPr>
        <w:rPr>
          <w:rtl/>
        </w:rPr>
      </w:pPr>
      <w:r>
        <w:rPr>
          <w:rFonts w:hint="cs"/>
          <w:rtl/>
        </w:rPr>
        <w:t>פוליאמוריה זה ריבוי אהבה.</w:t>
      </w:r>
    </w:p>
    <w:p w:rsidR="00BE3561" w:rsidRDefault="00BE3561" w:rsidP="005247B6">
      <w:pPr>
        <w:rPr>
          <w:rtl/>
        </w:rPr>
      </w:pPr>
      <w:bookmarkStart w:id="11074" w:name="_ETM_Q27_616066"/>
      <w:bookmarkEnd w:id="11074"/>
    </w:p>
    <w:bookmarkStart w:id="11075" w:name="_ETM_Q27_616384" w:displacedByCustomXml="next"/>
    <w:bookmarkEnd w:id="11075" w:displacedByCustomXml="next"/>
    <w:sdt>
      <w:sdtPr>
        <w:rPr>
          <w:rtl/>
        </w:rPr>
        <w:alias w:val="דובר_המשך"/>
        <w:tag w:val="&lt;ID&gt;5512&lt;/ID&gt;&lt;Name&gt;יובל שטייניץ - שר&lt;/Name&gt;&lt;Data&gt;שר האנרגיה יובל שטייניץ&lt;/Data&gt;&lt;Shortcut&gt;יושט&lt;/Shortcut&gt;"/>
        <w:id w:val="-578524890"/>
        <w:placeholder>
          <w:docPart w:val="44418BC4FE884AE7B6A1F6DD44BC4BA6"/>
        </w:placeholder>
        <w15:color w:val="993366"/>
      </w:sdtPr>
      <w:sdtEndPr/>
      <w:sdtContent>
        <w:p w:rsidR="00BE3561" w:rsidRDefault="00BE3561" w:rsidP="005247B6">
          <w:pPr>
            <w:pStyle w:val="-"/>
            <w:keepNext/>
            <w:rPr>
              <w:rtl/>
            </w:rPr>
          </w:pPr>
          <w:r w:rsidRPr="00ED3211">
            <w:rPr>
              <w:rStyle w:val="aff1"/>
              <w:color w:val="000000"/>
              <w:rtl/>
            </w:rPr>
            <w:t>שר האנרגיה יובל שטייניץ</w:t>
          </w:r>
          <w:r w:rsidRPr="00ED3211">
            <w:rPr>
              <w:color w:val="000000"/>
              <w:rtl/>
            </w:rPr>
            <w:t>:</w:t>
          </w:r>
        </w:p>
      </w:sdtContent>
    </w:sdt>
    <w:p w:rsidR="00BE3561" w:rsidRDefault="00BE3561" w:rsidP="00B90AA0">
      <w:pPr>
        <w:rPr>
          <w:rtl/>
        </w:rPr>
      </w:pPr>
    </w:p>
    <w:p w:rsidR="00BE3561" w:rsidRDefault="00BE3561" w:rsidP="005247B6">
      <w:pPr>
        <w:rPr>
          <w:rtl/>
        </w:rPr>
      </w:pPr>
      <w:r>
        <w:rPr>
          <w:rFonts w:hint="cs"/>
          <w:rtl/>
        </w:rPr>
        <w:t>פוליאמוריה? מה זה, פוליאמוריה?</w:t>
      </w:r>
    </w:p>
    <w:p w:rsidR="00BE3561" w:rsidRDefault="00BE3561" w:rsidP="005247B6">
      <w:pPr>
        <w:rPr>
          <w:rtl/>
        </w:rPr>
      </w:pPr>
      <w:bookmarkStart w:id="11076" w:name="_ETM_Q27_619614"/>
      <w:bookmarkEnd w:id="11076"/>
    </w:p>
    <w:bookmarkStart w:id="11077" w:name="_ETM_Q27_619944" w:displacedByCustomXml="next"/>
    <w:bookmarkEnd w:id="11077" w:displacedByCustomXml="next"/>
    <w:sdt>
      <w:sdtPr>
        <w:rPr>
          <w:rtl/>
        </w:rPr>
        <w:alias w:val="קריאה"/>
        <w:tag w:val="&lt;ID&gt;4617&lt;/ID&gt;&lt;Name&gt;יצחק הרצוג - המחנה הציוני&lt;/Name&gt;&lt;Data&gt;יצחק הרצוג (המחנה הציוני)&lt;/Data&gt;&lt;Shortcut&gt;יצהר&lt;/Shortcut&gt;"/>
        <w:id w:val="-190682952"/>
        <w:placeholder>
          <w:docPart w:val="44418BC4FE884AE7B6A1F6DD44BC4BA6"/>
        </w:placeholder>
        <w15:color w:val="993366"/>
      </w:sdtPr>
      <w:sdtEndPr/>
      <w:sdtContent>
        <w:p w:rsidR="00BE3561" w:rsidRDefault="00BE3561" w:rsidP="005247B6">
          <w:pPr>
            <w:pStyle w:val="af7"/>
            <w:keepNext/>
            <w:rPr>
              <w:rtl/>
            </w:rPr>
          </w:pPr>
          <w:r w:rsidRPr="00ED3211">
            <w:rPr>
              <w:rStyle w:val="aff1"/>
              <w:color w:val="000000"/>
              <w:rtl/>
            </w:rPr>
            <w:t>יצחק הרצוג (המחנה הציוני)</w:t>
          </w:r>
          <w:r w:rsidRPr="00ED3211">
            <w:rPr>
              <w:color w:val="000000"/>
              <w:rtl/>
            </w:rPr>
            <w:t>:</w:t>
          </w:r>
        </w:p>
      </w:sdtContent>
    </w:sdt>
    <w:p w:rsidR="00BE3561" w:rsidRDefault="00BE3561" w:rsidP="00B90AA0">
      <w:pPr>
        <w:rPr>
          <w:rtl/>
        </w:rPr>
      </w:pPr>
    </w:p>
    <w:p w:rsidR="00BE3561" w:rsidRDefault="00BE3561" w:rsidP="005247B6">
      <w:pPr>
        <w:rPr>
          <w:rtl/>
        </w:rPr>
      </w:pPr>
      <w:bookmarkStart w:id="11078" w:name="_ETM_Q27_619557"/>
      <w:bookmarkEnd w:id="11078"/>
      <w:r>
        <w:rPr>
          <w:rFonts w:hint="cs"/>
          <w:rtl/>
        </w:rPr>
        <w:t>במקום פוליגמיה, פוליאמוריה.</w:t>
      </w:r>
    </w:p>
    <w:p w:rsidR="00BE3561" w:rsidRDefault="00BE3561" w:rsidP="005247B6">
      <w:pPr>
        <w:rPr>
          <w:rtl/>
        </w:rPr>
      </w:pPr>
      <w:bookmarkStart w:id="11079" w:name="_ETM_Q27_629565"/>
      <w:bookmarkEnd w:id="11079"/>
    </w:p>
    <w:bookmarkStart w:id="11080" w:name="_ETM_Q27_629887" w:displacedByCustomXml="next"/>
    <w:bookmarkEnd w:id="11080" w:displacedByCustomXml="next"/>
    <w:sdt>
      <w:sdtPr>
        <w:rPr>
          <w:rtl/>
        </w:rPr>
        <w:alias w:val="דובר_המשך"/>
        <w:tag w:val="&lt;ID&gt;5512&lt;/ID&gt;&lt;Name&gt;יובל שטייניץ - שר&lt;/Name&gt;&lt;Data&gt;שר האנרגיה יובל שטייניץ&lt;/Data&gt;&lt;Shortcut&gt;יושט&lt;/Shortcut&gt;"/>
        <w:id w:val="2143923526"/>
        <w:placeholder>
          <w:docPart w:val="44418BC4FE884AE7B6A1F6DD44BC4BA6"/>
        </w:placeholder>
        <w15:color w:val="993366"/>
      </w:sdtPr>
      <w:sdtEndPr/>
      <w:sdtContent>
        <w:p w:rsidR="00BE3561" w:rsidRDefault="00BE3561" w:rsidP="005247B6">
          <w:pPr>
            <w:pStyle w:val="-"/>
            <w:keepNext/>
            <w:rPr>
              <w:rtl/>
            </w:rPr>
          </w:pPr>
          <w:r w:rsidRPr="00ED3211">
            <w:rPr>
              <w:rStyle w:val="aff1"/>
              <w:color w:val="000000"/>
              <w:rtl/>
            </w:rPr>
            <w:t>שר האנרגיה יובל שטייניץ</w:t>
          </w:r>
          <w:r w:rsidRPr="00ED3211">
            <w:rPr>
              <w:color w:val="000000"/>
              <w:rtl/>
            </w:rPr>
            <w:t>:</w:t>
          </w:r>
        </w:p>
      </w:sdtContent>
    </w:sdt>
    <w:p w:rsidR="00BE3561" w:rsidRDefault="00BE3561" w:rsidP="00B90AA0">
      <w:pPr>
        <w:rPr>
          <w:rtl/>
        </w:rPr>
      </w:pPr>
    </w:p>
    <w:p w:rsidR="00BE3561" w:rsidRDefault="00BE3561" w:rsidP="005247B6">
      <w:pPr>
        <w:rPr>
          <w:rtl/>
        </w:rPr>
      </w:pPr>
      <w:r>
        <w:rPr>
          <w:rFonts w:hint="cs"/>
          <w:rtl/>
        </w:rPr>
        <w:t>אוקיי</w:t>
      </w:r>
      <w:bookmarkStart w:id="11081" w:name="_ETM_Q27_628178"/>
      <w:bookmarkEnd w:id="11081"/>
      <w:r>
        <w:rPr>
          <w:rFonts w:hint="cs"/>
          <w:rtl/>
        </w:rPr>
        <w:t xml:space="preserve">. תמיד טוב ללמוד דברים. </w:t>
      </w:r>
    </w:p>
    <w:p w:rsidR="00BE3561" w:rsidRDefault="00BE3561" w:rsidP="005247B6">
      <w:pPr>
        <w:rPr>
          <w:rtl/>
        </w:rPr>
      </w:pPr>
    </w:p>
    <w:p w:rsidR="00BE3561" w:rsidRDefault="00BE3561" w:rsidP="003D5989">
      <w:pPr>
        <w:rPr>
          <w:rtl/>
        </w:rPr>
      </w:pPr>
      <w:r>
        <w:rPr>
          <w:rFonts w:hint="cs"/>
          <w:rtl/>
        </w:rPr>
        <w:t xml:space="preserve">חברת </w:t>
      </w:r>
      <w:bookmarkStart w:id="11082" w:name="_ETM_Q27_630364"/>
      <w:bookmarkEnd w:id="11082"/>
      <w:r>
        <w:rPr>
          <w:rFonts w:hint="cs"/>
          <w:rtl/>
        </w:rPr>
        <w:t xml:space="preserve">הכנסת עאידה סלימאן, את לא היית פה כשעניתי </w:t>
      </w:r>
      <w:bookmarkStart w:id="11083" w:name="_ETM_Q27_635397"/>
      <w:bookmarkEnd w:id="11083"/>
      <w:r>
        <w:rPr>
          <w:rFonts w:hint="cs"/>
          <w:rtl/>
        </w:rPr>
        <w:t xml:space="preserve">להצעת חוק קודמת, </w:t>
      </w:r>
      <w:bookmarkStart w:id="11084" w:name="_ETM_Q27_614169"/>
      <w:bookmarkStart w:id="11085" w:name="_ETM_Q27_614482"/>
      <w:bookmarkStart w:id="11086" w:name="_ETM_Q27_626240"/>
      <w:bookmarkStart w:id="11087" w:name="_ETM_Q27_633260"/>
      <w:bookmarkStart w:id="11088" w:name="_ETM_Q27_637820"/>
      <w:bookmarkEnd w:id="11084"/>
      <w:bookmarkEnd w:id="11085"/>
      <w:bookmarkEnd w:id="11086"/>
      <w:bookmarkEnd w:id="11087"/>
      <w:bookmarkEnd w:id="11088"/>
      <w:r>
        <w:rPr>
          <w:rFonts w:hint="cs"/>
          <w:rtl/>
        </w:rPr>
        <w:t xml:space="preserve">אבל מאחר שנפגעת מדבריי </w:t>
      </w:r>
      <w:bookmarkStart w:id="11089" w:name="_ETM_Q27_638690"/>
      <w:bookmarkStart w:id="11090" w:name="_ETM_Q27_639260"/>
      <w:bookmarkEnd w:id="11089"/>
      <w:bookmarkEnd w:id="11090"/>
      <w:r>
        <w:rPr>
          <w:rFonts w:hint="cs"/>
          <w:rtl/>
        </w:rPr>
        <w:t>מבלי שהתכוונתי לכך,</w:t>
      </w:r>
      <w:bookmarkStart w:id="11091" w:name="_ETM_Q27_636831"/>
      <w:bookmarkEnd w:id="11091"/>
      <w:r>
        <w:rPr>
          <w:rtl/>
        </w:rPr>
        <w:t xml:space="preserve"> </w:t>
      </w:r>
      <w:bookmarkStart w:id="11092" w:name="_ETM_Q27_639530"/>
      <w:bookmarkEnd w:id="11092"/>
      <w:r>
        <w:rPr>
          <w:rtl/>
        </w:rPr>
        <w:t xml:space="preserve">התנצלתי </w:t>
      </w:r>
      <w:bookmarkStart w:id="11093" w:name="_ETM_Q27_640130"/>
      <w:bookmarkEnd w:id="11093"/>
      <w:r>
        <w:rPr>
          <w:rtl/>
        </w:rPr>
        <w:t>בפני</w:t>
      </w:r>
      <w:r>
        <w:rPr>
          <w:rFonts w:hint="cs"/>
          <w:rtl/>
        </w:rPr>
        <w:t>י</w:t>
      </w:r>
      <w:r>
        <w:rPr>
          <w:rtl/>
        </w:rPr>
        <w:t xml:space="preserve">ך </w:t>
      </w:r>
      <w:bookmarkStart w:id="11094" w:name="_ETM_Q27_640730"/>
      <w:bookmarkEnd w:id="11094"/>
      <w:r>
        <w:rPr>
          <w:rtl/>
        </w:rPr>
        <w:t xml:space="preserve">על </w:t>
      </w:r>
      <w:bookmarkStart w:id="11095" w:name="_ETM_Q27_640820"/>
      <w:bookmarkEnd w:id="11095"/>
      <w:r>
        <w:rPr>
          <w:rFonts w:hint="cs"/>
          <w:rtl/>
        </w:rPr>
        <w:t>הביטוי ה</w:t>
      </w:r>
      <w:bookmarkStart w:id="11096" w:name="_ETM_Q27_641780"/>
      <w:bookmarkEnd w:id="11096"/>
      <w:r>
        <w:rPr>
          <w:rtl/>
        </w:rPr>
        <w:t xml:space="preserve">צעת </w:t>
      </w:r>
      <w:bookmarkStart w:id="11097" w:name="_ETM_Q27_642110"/>
      <w:bookmarkEnd w:id="11097"/>
      <w:r>
        <w:rPr>
          <w:rtl/>
        </w:rPr>
        <w:t xml:space="preserve">חוק </w:t>
      </w:r>
      <w:bookmarkStart w:id="11098" w:name="_ETM_Q27_642290"/>
      <w:bookmarkEnd w:id="11098"/>
      <w:r>
        <w:rPr>
          <w:rtl/>
        </w:rPr>
        <w:t>הזויה</w:t>
      </w:r>
      <w:r>
        <w:rPr>
          <w:rFonts w:hint="cs"/>
          <w:rtl/>
        </w:rPr>
        <w:t>.</w:t>
      </w:r>
      <w:bookmarkStart w:id="11099" w:name="_ETM_Q27_644460"/>
      <w:bookmarkEnd w:id="11099"/>
    </w:p>
    <w:p w:rsidR="00BE3561" w:rsidRDefault="00BE3561" w:rsidP="005247B6">
      <w:pPr>
        <w:rPr>
          <w:rtl/>
        </w:rPr>
      </w:pPr>
    </w:p>
    <w:sdt>
      <w:sdtPr>
        <w:rPr>
          <w:rtl/>
        </w:rPr>
        <w:alias w:val="קריאה"/>
        <w:tag w:val="&lt;ID&gt;5297&lt;/ID&gt;&lt;Name&gt;עאידה תומא סלימאן - הרשימה המשותפת&lt;/Name&gt;&lt;Data&gt;עאידה תומא סלימאן (הרשימה המשותפת)&lt;/Data&gt;&lt;Shortcut&gt;עאסל&lt;/Shortcut&gt;"/>
        <w:id w:val="539406683"/>
        <w:placeholder>
          <w:docPart w:val="44418BC4FE884AE7B6A1F6DD44BC4BA6"/>
        </w:placeholder>
        <w15:color w:val="993366"/>
      </w:sdtPr>
      <w:sdtEndPr/>
      <w:sdtContent>
        <w:p w:rsidR="00BE3561" w:rsidRDefault="00BE3561" w:rsidP="005247B6">
          <w:pPr>
            <w:pStyle w:val="af7"/>
            <w:keepNext/>
            <w:rPr>
              <w:rtl/>
            </w:rPr>
          </w:pPr>
          <w:r w:rsidRPr="00642D2B">
            <w:rPr>
              <w:rStyle w:val="aff1"/>
              <w:color w:val="000000"/>
              <w:rtl/>
            </w:rPr>
            <w:t>עאידה תומא סלימאן (הרשימה המשותפת)</w:t>
          </w:r>
          <w:r w:rsidRPr="00642D2B">
            <w:rPr>
              <w:color w:val="000000"/>
              <w:rtl/>
            </w:rPr>
            <w:t>:</w:t>
          </w:r>
        </w:p>
      </w:sdtContent>
    </w:sdt>
    <w:p w:rsidR="00BE3561" w:rsidRDefault="00BE3561" w:rsidP="00B90AA0">
      <w:pPr>
        <w:rPr>
          <w:rtl/>
        </w:rPr>
      </w:pPr>
    </w:p>
    <w:p w:rsidR="00BE3561" w:rsidRDefault="00BE3561" w:rsidP="005247B6">
      <w:pPr>
        <w:rPr>
          <w:rtl/>
        </w:rPr>
      </w:pPr>
      <w:r>
        <w:rPr>
          <w:rFonts w:hint="cs"/>
          <w:rtl/>
        </w:rPr>
        <w:t>אוקיי. תודה.</w:t>
      </w:r>
    </w:p>
    <w:p w:rsidR="00BE3561" w:rsidRDefault="00BE3561" w:rsidP="005247B6">
      <w:pPr>
        <w:rPr>
          <w:rtl/>
        </w:rPr>
      </w:pPr>
      <w:bookmarkStart w:id="11100" w:name="_ETM_Q27_641229"/>
      <w:bookmarkEnd w:id="11100"/>
    </w:p>
    <w:bookmarkStart w:id="11101" w:name="_ETM_Q27_641559" w:displacedByCustomXml="next"/>
    <w:bookmarkEnd w:id="11101" w:displacedByCustomXml="next"/>
    <w:sdt>
      <w:sdtPr>
        <w:rPr>
          <w:rtl/>
        </w:rPr>
        <w:alias w:val="דובר_המשך"/>
        <w:tag w:val="&lt;ID&gt;5512&lt;/ID&gt;&lt;Name&gt;יובל שטייניץ - שר&lt;/Name&gt;&lt;Data&gt;שר האנרגיה יובל שטייניץ&lt;/Data&gt;&lt;Shortcut&gt;יושט&lt;/Shortcut&gt;"/>
        <w:id w:val="-1826040475"/>
        <w:placeholder>
          <w:docPart w:val="44418BC4FE884AE7B6A1F6DD44BC4BA6"/>
        </w:placeholder>
        <w15:color w:val="993366"/>
      </w:sdtPr>
      <w:sdtEndPr/>
      <w:sdtContent>
        <w:p w:rsidR="00BE3561" w:rsidRDefault="00BE3561" w:rsidP="005247B6">
          <w:pPr>
            <w:pStyle w:val="-"/>
            <w:keepNext/>
            <w:rPr>
              <w:rtl/>
            </w:rPr>
          </w:pPr>
          <w:r w:rsidRPr="00642D2B">
            <w:rPr>
              <w:rStyle w:val="aff1"/>
              <w:color w:val="000000"/>
              <w:rtl/>
            </w:rPr>
            <w:t>שר האנרגיה יובל שטייניץ</w:t>
          </w:r>
          <w:r w:rsidRPr="00642D2B">
            <w:rPr>
              <w:color w:val="000000"/>
              <w:rtl/>
            </w:rPr>
            <w:t>:</w:t>
          </w:r>
        </w:p>
      </w:sdtContent>
    </w:sdt>
    <w:p w:rsidR="00BE3561" w:rsidRDefault="00BE3561" w:rsidP="00B90AA0">
      <w:pPr>
        <w:rPr>
          <w:rtl/>
        </w:rPr>
      </w:pPr>
    </w:p>
    <w:p w:rsidR="00BE3561" w:rsidRDefault="00BE3561" w:rsidP="005247B6">
      <w:pPr>
        <w:rPr>
          <w:rtl/>
        </w:rPr>
      </w:pPr>
      <w:r>
        <w:rPr>
          <w:rtl/>
        </w:rPr>
        <w:t>אוקיי</w:t>
      </w:r>
      <w:r>
        <w:rPr>
          <w:rFonts w:hint="cs"/>
          <w:rtl/>
        </w:rPr>
        <w:t>.</w:t>
      </w:r>
      <w:r>
        <w:rPr>
          <w:rtl/>
        </w:rPr>
        <w:t xml:space="preserve"> </w:t>
      </w:r>
      <w:bookmarkStart w:id="11102" w:name="_ETM_Q27_644790"/>
      <w:bookmarkEnd w:id="11102"/>
      <w:r>
        <w:rPr>
          <w:rtl/>
        </w:rPr>
        <w:t xml:space="preserve">תודה </w:t>
      </w:r>
      <w:bookmarkStart w:id="11103" w:name="_ETM_Q27_645420"/>
      <w:bookmarkEnd w:id="11103"/>
      <w:r>
        <w:rPr>
          <w:rtl/>
        </w:rPr>
        <w:t>רבה</w:t>
      </w:r>
      <w:r>
        <w:rPr>
          <w:rFonts w:hint="cs"/>
          <w:rtl/>
        </w:rPr>
        <w:t>.</w:t>
      </w:r>
    </w:p>
    <w:p w:rsidR="00BE3561" w:rsidRDefault="00BE3561" w:rsidP="005247B6">
      <w:pPr>
        <w:rPr>
          <w:rtl/>
        </w:rPr>
      </w:pPr>
    </w:p>
    <w:bookmarkStart w:id="11104" w:name="_ETM_Q27_643740" w:displacedByCustomXml="next"/>
    <w:bookmarkEnd w:id="11104" w:displacedByCustomXml="next"/>
    <w:sdt>
      <w:sdtPr>
        <w:rPr>
          <w:rtl/>
        </w:rPr>
        <w:alias w:val="יור"/>
        <w:tag w:val="&lt;ID&gt;5707&lt;/ID&gt;&lt;Name&gt;ישראל אייכלר - יו&quot;ר&lt;/Name&gt;&lt;Data&gt;ישראל אייכלר&lt;/Data&gt;&lt;Shortcut&gt;&lt;/Shortcut&gt;"/>
        <w:id w:val="-835388562"/>
        <w:placeholder>
          <w:docPart w:val="44418BC4FE884AE7B6A1F6DD44BC4BA6"/>
        </w:placeholder>
        <w15:color w:val="993366"/>
      </w:sdtPr>
      <w:sdtEndPr/>
      <w:sdtContent>
        <w:p w:rsidR="00BE3561" w:rsidRDefault="00BE3561" w:rsidP="005247B6">
          <w:pPr>
            <w:pStyle w:val="af8"/>
            <w:keepNext/>
            <w:rPr>
              <w:rtl/>
            </w:rPr>
          </w:pPr>
          <w:r w:rsidRPr="00D87381">
            <w:rPr>
              <w:rStyle w:val="aff1"/>
              <w:color w:val="000000"/>
              <w:rtl/>
            </w:rPr>
            <w:t>היו"ר ישראל אייכלר</w:t>
          </w:r>
          <w:r w:rsidRPr="00D87381">
            <w:rPr>
              <w:color w:val="000000"/>
              <w:rtl/>
            </w:rPr>
            <w:t>:</w:t>
          </w:r>
        </w:p>
      </w:sdtContent>
    </w:sdt>
    <w:p w:rsidR="00BE3561" w:rsidRDefault="00BE3561" w:rsidP="00B90AA0">
      <w:pPr>
        <w:rPr>
          <w:rtl/>
        </w:rPr>
      </w:pPr>
    </w:p>
    <w:p w:rsidR="00BE3561" w:rsidRDefault="00BE3561" w:rsidP="005247B6">
      <w:pPr>
        <w:rPr>
          <w:rtl/>
        </w:rPr>
      </w:pPr>
      <w:r>
        <w:rPr>
          <w:rFonts w:hint="cs"/>
          <w:rtl/>
        </w:rPr>
        <w:t>תודה רבה</w:t>
      </w:r>
      <w:bookmarkStart w:id="11105" w:name="_ETM_Q27_645750"/>
      <w:bookmarkEnd w:id="11105"/>
      <w:r>
        <w:rPr>
          <w:rFonts w:hint="cs"/>
          <w:rtl/>
        </w:rPr>
        <w:t xml:space="preserve"> </w:t>
      </w:r>
      <w:r>
        <w:rPr>
          <w:rtl/>
        </w:rPr>
        <w:t xml:space="preserve">לשר </w:t>
      </w:r>
      <w:bookmarkStart w:id="11106" w:name="_ETM_Q27_646200"/>
      <w:bookmarkEnd w:id="11106"/>
      <w:r>
        <w:rPr>
          <w:rtl/>
        </w:rPr>
        <w:t xml:space="preserve">יובל </w:t>
      </w:r>
      <w:bookmarkStart w:id="11107" w:name="_ETM_Q27_646530"/>
      <w:bookmarkEnd w:id="11107"/>
      <w:r>
        <w:rPr>
          <w:rtl/>
        </w:rPr>
        <w:t>שטייניץ</w:t>
      </w:r>
      <w:r>
        <w:rPr>
          <w:rFonts w:hint="cs"/>
          <w:rtl/>
        </w:rPr>
        <w:t xml:space="preserve">. </w:t>
      </w:r>
      <w:bookmarkStart w:id="11108" w:name="_ETM_Q27_647520"/>
      <w:bookmarkEnd w:id="11108"/>
      <w:r>
        <w:rPr>
          <w:rtl/>
        </w:rPr>
        <w:t xml:space="preserve">זכות </w:t>
      </w:r>
      <w:bookmarkStart w:id="11109" w:name="_ETM_Q27_647850"/>
      <w:bookmarkEnd w:id="11109"/>
      <w:r>
        <w:rPr>
          <w:rtl/>
        </w:rPr>
        <w:t xml:space="preserve">התגובה </w:t>
      </w:r>
      <w:bookmarkStart w:id="11110" w:name="_ETM_Q27_648510"/>
      <w:bookmarkEnd w:id="11110"/>
      <w:r>
        <w:rPr>
          <w:rtl/>
        </w:rPr>
        <w:t xml:space="preserve">לחברת </w:t>
      </w:r>
      <w:bookmarkStart w:id="11111" w:name="_ETM_Q27_648960"/>
      <w:bookmarkEnd w:id="11111"/>
      <w:r>
        <w:rPr>
          <w:rtl/>
        </w:rPr>
        <w:t xml:space="preserve">הכנסת </w:t>
      </w:r>
      <w:bookmarkStart w:id="11112" w:name="_ETM_Q27_649440"/>
      <w:bookmarkEnd w:id="11112"/>
      <w:r>
        <w:rPr>
          <w:rtl/>
        </w:rPr>
        <w:t xml:space="preserve">מרב </w:t>
      </w:r>
      <w:bookmarkStart w:id="11113" w:name="_ETM_Q27_649740"/>
      <w:bookmarkEnd w:id="11113"/>
      <w:r>
        <w:rPr>
          <w:rtl/>
        </w:rPr>
        <w:t>מיכאלי</w:t>
      </w:r>
      <w:r>
        <w:rPr>
          <w:rFonts w:hint="cs"/>
          <w:rtl/>
        </w:rPr>
        <w:t>,</w:t>
      </w:r>
      <w:r>
        <w:rPr>
          <w:rtl/>
        </w:rPr>
        <w:t xml:space="preserve"> </w:t>
      </w:r>
      <w:bookmarkStart w:id="11114" w:name="_ETM_Q27_650190"/>
      <w:bookmarkEnd w:id="11114"/>
      <w:r>
        <w:rPr>
          <w:rtl/>
        </w:rPr>
        <w:t>ש</w:t>
      </w:r>
      <w:r>
        <w:rPr>
          <w:rFonts w:hint="cs"/>
          <w:rtl/>
        </w:rPr>
        <w:t>היא מבין</w:t>
      </w:r>
      <w:r>
        <w:rPr>
          <w:rtl/>
        </w:rPr>
        <w:t xml:space="preserve"> </w:t>
      </w:r>
      <w:bookmarkStart w:id="11115" w:name="_ETM_Q27_650550"/>
      <w:bookmarkEnd w:id="11115"/>
      <w:r>
        <w:rPr>
          <w:rtl/>
        </w:rPr>
        <w:t xml:space="preserve">מציעות </w:t>
      </w:r>
      <w:bookmarkStart w:id="11116" w:name="_ETM_Q27_652090"/>
      <w:bookmarkEnd w:id="11116"/>
      <w:r>
        <w:rPr>
          <w:rtl/>
        </w:rPr>
        <w:t>ההצעה</w:t>
      </w:r>
      <w:bookmarkStart w:id="11117" w:name="_ETM_Q27_652750"/>
      <w:bookmarkEnd w:id="11117"/>
      <w:r>
        <w:rPr>
          <w:rFonts w:hint="cs"/>
          <w:rtl/>
        </w:rPr>
        <w:t xml:space="preserve">. </w:t>
      </w:r>
      <w:r>
        <w:rPr>
          <w:rtl/>
        </w:rPr>
        <w:t xml:space="preserve">שלוש </w:t>
      </w:r>
      <w:bookmarkStart w:id="11118" w:name="_ETM_Q27_653140"/>
      <w:bookmarkEnd w:id="11118"/>
      <w:r>
        <w:rPr>
          <w:rtl/>
        </w:rPr>
        <w:t>דקות</w:t>
      </w:r>
      <w:r>
        <w:rPr>
          <w:rFonts w:hint="cs"/>
          <w:rtl/>
        </w:rPr>
        <w:t>.</w:t>
      </w:r>
    </w:p>
    <w:p w:rsidR="00BE3561" w:rsidRDefault="00BE3561" w:rsidP="005247B6">
      <w:pPr>
        <w:rPr>
          <w:rtl/>
        </w:rPr>
      </w:pPr>
      <w:bookmarkStart w:id="11119" w:name="_ETM_Q27_656765"/>
      <w:bookmarkEnd w:id="11119"/>
    </w:p>
    <w:bookmarkStart w:id="11120" w:name="_ETM_Q27_661340" w:displacedByCustomXml="next"/>
    <w:bookmarkEnd w:id="11120" w:displacedByCustomXml="next"/>
    <w:bookmarkStart w:id="11121" w:name="_ETM_Q27_657629" w:displacedByCustomXml="next"/>
    <w:bookmarkEnd w:id="11121" w:displacedByCustomXml="next"/>
    <w:bookmarkStart w:id="11122" w:name="_ETM_Q27_660125" w:displacedByCustomXml="next"/>
    <w:bookmarkEnd w:id="11122" w:displacedByCustomXml="next"/>
    <w:bookmarkStart w:id="11123" w:name="_Toc517353653" w:displacedByCustomXml="next"/>
    <w:bookmarkStart w:id="11124" w:name="_Toc516085735" w:displacedByCustomXml="next"/>
    <w:bookmarkStart w:id="11125" w:name="_Toc51608539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726915428"/>
        <w:placeholder>
          <w:docPart w:val="44418BC4FE884AE7B6A1F6DD44BC4BA6"/>
        </w:placeholder>
        <w15:color w:val="993366"/>
      </w:sdtPr>
      <w:sdtEndPr/>
      <w:sdtContent>
        <w:p w:rsidR="00BE3561" w:rsidRDefault="00BE3561" w:rsidP="005247B6">
          <w:pPr>
            <w:pStyle w:val="a5"/>
            <w:keepNext/>
            <w:rPr>
              <w:rtl/>
            </w:rPr>
          </w:pPr>
          <w:r w:rsidRPr="00D87381">
            <w:rPr>
              <w:rStyle w:val="aff1"/>
              <w:color w:val="000000"/>
              <w:rtl/>
            </w:rPr>
            <w:t>מרב מיכאלי (המחנה הציוני)</w:t>
          </w:r>
          <w:r w:rsidRPr="00D87381">
            <w:rPr>
              <w:color w:val="000000"/>
              <w:rtl/>
            </w:rPr>
            <w:t>:</w:t>
          </w:r>
        </w:p>
      </w:sdtContent>
    </w:sdt>
    <w:bookmarkEnd w:id="11123" w:displacedByCustomXml="prev"/>
    <w:bookmarkEnd w:id="11124" w:displacedByCustomXml="prev"/>
    <w:bookmarkEnd w:id="11125" w:displacedByCustomXml="prev"/>
    <w:p w:rsidR="00BE3561" w:rsidRDefault="00BE3561" w:rsidP="00B90AA0">
      <w:pPr>
        <w:rPr>
          <w:rtl/>
        </w:rPr>
      </w:pPr>
    </w:p>
    <w:p w:rsidR="00BE3561" w:rsidRDefault="00BE3561" w:rsidP="003D5989">
      <w:pPr>
        <w:rPr>
          <w:rtl/>
        </w:rPr>
      </w:pPr>
      <w:bookmarkStart w:id="11126" w:name="_ETM_Q27_658302"/>
      <w:bookmarkEnd w:id="11126"/>
      <w:r>
        <w:rPr>
          <w:rtl/>
        </w:rPr>
        <w:t xml:space="preserve">תודה </w:t>
      </w:r>
      <w:bookmarkStart w:id="11127" w:name="_ETM_Q27_661580"/>
      <w:bookmarkEnd w:id="11127"/>
      <w:r>
        <w:rPr>
          <w:rtl/>
        </w:rPr>
        <w:t>רבה</w:t>
      </w:r>
      <w:r>
        <w:rPr>
          <w:rFonts w:hint="cs"/>
          <w:rtl/>
        </w:rPr>
        <w:t>,</w:t>
      </w:r>
      <w:r>
        <w:rPr>
          <w:rtl/>
        </w:rPr>
        <w:t xml:space="preserve"> </w:t>
      </w:r>
      <w:bookmarkStart w:id="11128" w:name="_ETM_Q27_661760"/>
      <w:bookmarkEnd w:id="11128"/>
      <w:r>
        <w:rPr>
          <w:rtl/>
        </w:rPr>
        <w:t xml:space="preserve">אדוני </w:t>
      </w:r>
      <w:bookmarkStart w:id="11129" w:name="_ETM_Q27_662060"/>
      <w:bookmarkEnd w:id="11129"/>
      <w:r>
        <w:rPr>
          <w:rtl/>
        </w:rPr>
        <w:t>היושב</w:t>
      </w:r>
      <w:bookmarkStart w:id="11130" w:name="_ETM_Q27_662390"/>
      <w:bookmarkEnd w:id="11130"/>
      <w:r>
        <w:rPr>
          <w:rFonts w:hint="cs"/>
          <w:rtl/>
        </w:rPr>
        <w:t>-</w:t>
      </w:r>
      <w:r>
        <w:rPr>
          <w:rtl/>
        </w:rPr>
        <w:t>ראש</w:t>
      </w:r>
      <w:r>
        <w:rPr>
          <w:rFonts w:hint="cs"/>
          <w:rtl/>
        </w:rPr>
        <w:t>.</w:t>
      </w:r>
      <w:r>
        <w:rPr>
          <w:rtl/>
        </w:rPr>
        <w:t xml:space="preserve"> </w:t>
      </w:r>
      <w:bookmarkStart w:id="11131" w:name="_ETM_Q27_668490"/>
      <w:bookmarkEnd w:id="11131"/>
      <w:r>
        <w:rPr>
          <w:rFonts w:hint="cs"/>
          <w:rtl/>
        </w:rPr>
        <w:t>אני מודה</w:t>
      </w:r>
      <w:r w:rsidR="003D5989">
        <w:rPr>
          <w:rFonts w:hint="cs"/>
          <w:rtl/>
        </w:rPr>
        <w:t>,</w:t>
      </w:r>
      <w:r>
        <w:rPr>
          <w:rFonts w:hint="cs"/>
          <w:rtl/>
        </w:rPr>
        <w:t xml:space="preserve"> זה לא </w:t>
      </w:r>
      <w:bookmarkStart w:id="11132" w:name="_ETM_Q27_665905"/>
      <w:bookmarkEnd w:id="11132"/>
      <w:r>
        <w:rPr>
          <w:rFonts w:hint="cs"/>
          <w:rtl/>
        </w:rPr>
        <w:t xml:space="preserve">שאני </w:t>
      </w:r>
      <w:bookmarkStart w:id="11133" w:name="_ETM_Q27_668580"/>
      <w:bookmarkEnd w:id="11133"/>
      <w:r>
        <w:rPr>
          <w:rtl/>
        </w:rPr>
        <w:t xml:space="preserve">יכולה </w:t>
      </w:r>
      <w:bookmarkStart w:id="11134" w:name="_ETM_Q27_668970"/>
      <w:bookmarkEnd w:id="11134"/>
      <w:r>
        <w:rPr>
          <w:rtl/>
        </w:rPr>
        <w:t xml:space="preserve">להעלות </w:t>
      </w:r>
      <w:bookmarkStart w:id="11135" w:name="_ETM_Q27_669270"/>
      <w:bookmarkEnd w:id="11135"/>
      <w:r>
        <w:rPr>
          <w:rtl/>
        </w:rPr>
        <w:t xml:space="preserve">על </w:t>
      </w:r>
      <w:bookmarkStart w:id="11136" w:name="_ETM_Q27_669390"/>
      <w:bookmarkEnd w:id="11136"/>
      <w:r>
        <w:rPr>
          <w:rtl/>
        </w:rPr>
        <w:t xml:space="preserve">דעתי </w:t>
      </w:r>
      <w:bookmarkStart w:id="11137" w:name="_ETM_Q27_669690"/>
      <w:bookmarkEnd w:id="11137"/>
      <w:r>
        <w:rPr>
          <w:rFonts w:hint="cs"/>
          <w:rtl/>
        </w:rPr>
        <w:t>שאני יכול</w:t>
      </w:r>
      <w:r>
        <w:rPr>
          <w:rtl/>
        </w:rPr>
        <w:t>ה</w:t>
      </w:r>
      <w:bookmarkStart w:id="11138" w:name="_ETM_Q27_670110"/>
      <w:bookmarkEnd w:id="11138"/>
      <w:r>
        <w:rPr>
          <w:rFonts w:hint="cs"/>
          <w:rtl/>
        </w:rPr>
        <w:t xml:space="preserve"> </w:t>
      </w:r>
      <w:r>
        <w:rPr>
          <w:rtl/>
        </w:rPr>
        <w:t xml:space="preserve">לשכנע </w:t>
      </w:r>
      <w:bookmarkStart w:id="11139" w:name="_ETM_Q27_670560"/>
      <w:bookmarkEnd w:id="11139"/>
      <w:r>
        <w:rPr>
          <w:rtl/>
        </w:rPr>
        <w:t xml:space="preserve">את </w:t>
      </w:r>
      <w:bookmarkStart w:id="11140" w:name="_ETM_Q27_670650"/>
      <w:bookmarkEnd w:id="11140"/>
      <w:r>
        <w:rPr>
          <w:rtl/>
        </w:rPr>
        <w:t xml:space="preserve">הקואליציה </w:t>
      </w:r>
      <w:bookmarkStart w:id="11141" w:name="_ETM_Q27_671490"/>
      <w:bookmarkEnd w:id="11141"/>
      <w:r>
        <w:rPr>
          <w:rFonts w:hint="cs"/>
          <w:rtl/>
        </w:rPr>
        <w:t>ה</w:t>
      </w:r>
      <w:r>
        <w:rPr>
          <w:rtl/>
        </w:rPr>
        <w:t>שמרני</w:t>
      </w:r>
      <w:bookmarkStart w:id="11142" w:name="_ETM_Q27_672720"/>
      <w:bookmarkEnd w:id="11142"/>
      <w:r>
        <w:rPr>
          <w:rFonts w:hint="cs"/>
          <w:rtl/>
        </w:rPr>
        <w:t>ת, הריאקציונרית, הדתית הזאת</w:t>
      </w:r>
      <w:bookmarkStart w:id="11143" w:name="_ETM_Q27_673110"/>
      <w:bookmarkStart w:id="11144" w:name="_ETM_Q27_673440"/>
      <w:bookmarkStart w:id="11145" w:name="_ETM_Q27_673860"/>
      <w:bookmarkEnd w:id="11143"/>
      <w:bookmarkEnd w:id="11144"/>
      <w:bookmarkEnd w:id="11145"/>
      <w:r>
        <w:rPr>
          <w:rFonts w:hint="cs"/>
          <w:rtl/>
        </w:rPr>
        <w:t>,</w:t>
      </w:r>
      <w:r>
        <w:rPr>
          <w:rtl/>
        </w:rPr>
        <w:t xml:space="preserve"> </w:t>
      </w:r>
      <w:bookmarkStart w:id="11146" w:name="_ETM_Q27_674400"/>
      <w:bookmarkEnd w:id="11146"/>
      <w:r>
        <w:rPr>
          <w:rtl/>
        </w:rPr>
        <w:t xml:space="preserve">להצביע </w:t>
      </w:r>
      <w:bookmarkStart w:id="11147" w:name="_ETM_Q27_674880"/>
      <w:bookmarkEnd w:id="11147"/>
      <w:r>
        <w:rPr>
          <w:rtl/>
        </w:rPr>
        <w:t xml:space="preserve">בעד </w:t>
      </w:r>
      <w:bookmarkStart w:id="11148" w:name="_ETM_Q27_675090"/>
      <w:bookmarkEnd w:id="11148"/>
      <w:r>
        <w:rPr>
          <w:rtl/>
        </w:rPr>
        <w:t xml:space="preserve">הצעת </w:t>
      </w:r>
      <w:bookmarkStart w:id="11149" w:name="_ETM_Q27_675480"/>
      <w:bookmarkEnd w:id="11149"/>
      <w:r>
        <w:rPr>
          <w:rtl/>
        </w:rPr>
        <w:t xml:space="preserve">החוק </w:t>
      </w:r>
      <w:bookmarkStart w:id="11150" w:name="_ETM_Q27_675780"/>
      <w:bookmarkEnd w:id="11150"/>
      <w:r>
        <w:rPr>
          <w:rtl/>
        </w:rPr>
        <w:t>הזאת</w:t>
      </w:r>
      <w:bookmarkStart w:id="11151" w:name="_ETM_Q27_676080"/>
      <w:bookmarkEnd w:id="11151"/>
      <w:r w:rsidR="003D5989">
        <w:rPr>
          <w:rFonts w:hint="cs"/>
          <w:rtl/>
        </w:rPr>
        <w:t>;</w:t>
      </w:r>
      <w:r>
        <w:rPr>
          <w:rFonts w:hint="cs"/>
          <w:rtl/>
        </w:rPr>
        <w:t xml:space="preserve"> </w:t>
      </w:r>
      <w:r>
        <w:rPr>
          <w:rtl/>
        </w:rPr>
        <w:t xml:space="preserve">אבל </w:t>
      </w:r>
      <w:bookmarkStart w:id="11152" w:name="_ETM_Q27_676260"/>
      <w:bookmarkEnd w:id="11152"/>
      <w:r>
        <w:rPr>
          <w:rtl/>
        </w:rPr>
        <w:t xml:space="preserve">אני </w:t>
      </w:r>
      <w:bookmarkStart w:id="11153" w:name="_ETM_Q27_676470"/>
      <w:bookmarkEnd w:id="11153"/>
      <w:r>
        <w:rPr>
          <w:rtl/>
        </w:rPr>
        <w:t xml:space="preserve">רוצה </w:t>
      </w:r>
      <w:bookmarkStart w:id="11154" w:name="_ETM_Q27_676800"/>
      <w:bookmarkEnd w:id="11154"/>
      <w:r>
        <w:rPr>
          <w:rtl/>
        </w:rPr>
        <w:t xml:space="preserve">לפרוטוקול </w:t>
      </w:r>
      <w:bookmarkStart w:id="11155" w:name="_ETM_Q27_677940"/>
      <w:bookmarkEnd w:id="11155"/>
      <w:r>
        <w:rPr>
          <w:rtl/>
        </w:rPr>
        <w:t xml:space="preserve">וזה </w:t>
      </w:r>
      <w:bookmarkStart w:id="11156" w:name="_ETM_Q27_678270"/>
      <w:bookmarkEnd w:id="11156"/>
      <w:r>
        <w:rPr>
          <w:rtl/>
        </w:rPr>
        <w:t xml:space="preserve">חשוב </w:t>
      </w:r>
      <w:bookmarkStart w:id="11157" w:name="_ETM_Q27_678690"/>
      <w:bookmarkEnd w:id="11157"/>
      <w:r>
        <w:rPr>
          <w:rtl/>
        </w:rPr>
        <w:t>לי</w:t>
      </w:r>
      <w:r>
        <w:rPr>
          <w:rFonts w:hint="cs"/>
          <w:rtl/>
        </w:rPr>
        <w:t>,</w:t>
      </w:r>
      <w:r>
        <w:rPr>
          <w:rtl/>
        </w:rPr>
        <w:t xml:space="preserve"> </w:t>
      </w:r>
      <w:bookmarkStart w:id="11158" w:name="_ETM_Q27_678930"/>
      <w:bookmarkEnd w:id="11158"/>
      <w:r>
        <w:rPr>
          <w:rtl/>
        </w:rPr>
        <w:t xml:space="preserve">השר </w:t>
      </w:r>
      <w:bookmarkStart w:id="11159" w:name="_ETM_Q27_679290"/>
      <w:bookmarkEnd w:id="11159"/>
      <w:r>
        <w:rPr>
          <w:rtl/>
        </w:rPr>
        <w:t>שטייניץ</w:t>
      </w:r>
      <w:r>
        <w:rPr>
          <w:rFonts w:hint="cs"/>
          <w:rtl/>
        </w:rPr>
        <w:t>,</w:t>
      </w:r>
      <w:r>
        <w:rPr>
          <w:rtl/>
        </w:rPr>
        <w:t xml:space="preserve"> </w:t>
      </w:r>
      <w:bookmarkStart w:id="11160" w:name="_ETM_Q27_681090"/>
      <w:bookmarkEnd w:id="11160"/>
      <w:r>
        <w:rPr>
          <w:rtl/>
        </w:rPr>
        <w:t xml:space="preserve">השר </w:t>
      </w:r>
      <w:bookmarkStart w:id="11161" w:name="_ETM_Q27_681420"/>
      <w:bookmarkEnd w:id="11161"/>
      <w:r>
        <w:rPr>
          <w:rtl/>
        </w:rPr>
        <w:t xml:space="preserve">הפילוסוף </w:t>
      </w:r>
      <w:bookmarkStart w:id="11162" w:name="_ETM_Q27_682590"/>
      <w:bookmarkEnd w:id="11162"/>
      <w:r>
        <w:rPr>
          <w:rtl/>
        </w:rPr>
        <w:t>שטייניץ</w:t>
      </w:r>
      <w:r>
        <w:rPr>
          <w:rFonts w:hint="cs"/>
          <w:rtl/>
        </w:rPr>
        <w:t>,</w:t>
      </w:r>
      <w:r>
        <w:rPr>
          <w:rtl/>
        </w:rPr>
        <w:t xml:space="preserve"> </w:t>
      </w:r>
      <w:bookmarkStart w:id="11163" w:name="_ETM_Q27_684020"/>
      <w:bookmarkEnd w:id="11163"/>
      <w:r>
        <w:rPr>
          <w:rtl/>
        </w:rPr>
        <w:t xml:space="preserve">חשוב </w:t>
      </w:r>
      <w:bookmarkStart w:id="11164" w:name="_ETM_Q27_684380"/>
      <w:bookmarkEnd w:id="11164"/>
      <w:r>
        <w:rPr>
          <w:rtl/>
        </w:rPr>
        <w:t xml:space="preserve">לי </w:t>
      </w:r>
      <w:bookmarkStart w:id="11165" w:name="_ETM_Q27_684500"/>
      <w:bookmarkEnd w:id="11165"/>
      <w:r>
        <w:rPr>
          <w:rtl/>
        </w:rPr>
        <w:t xml:space="preserve">שאתה </w:t>
      </w:r>
      <w:bookmarkStart w:id="11166" w:name="_ETM_Q27_684890"/>
      <w:bookmarkEnd w:id="11166"/>
      <w:r>
        <w:rPr>
          <w:rtl/>
        </w:rPr>
        <w:t xml:space="preserve">תשמע </w:t>
      </w:r>
      <w:bookmarkStart w:id="11167" w:name="_ETM_Q27_685430"/>
      <w:bookmarkEnd w:id="11167"/>
      <w:r>
        <w:rPr>
          <w:rFonts w:hint="cs"/>
          <w:rtl/>
        </w:rPr>
        <w:t>ו</w:t>
      </w:r>
      <w:r>
        <w:rPr>
          <w:rtl/>
        </w:rPr>
        <w:t xml:space="preserve">שהדברים </w:t>
      </w:r>
      <w:bookmarkStart w:id="11168" w:name="_ETM_Q27_685970"/>
      <w:bookmarkEnd w:id="11168"/>
      <w:r>
        <w:rPr>
          <w:rtl/>
        </w:rPr>
        <w:t xml:space="preserve">ייאמרו </w:t>
      </w:r>
      <w:bookmarkStart w:id="11169" w:name="_ETM_Q27_686330"/>
      <w:bookmarkEnd w:id="11169"/>
      <w:r>
        <w:rPr>
          <w:rtl/>
        </w:rPr>
        <w:t>לפרוטוקול</w:t>
      </w:r>
      <w:r>
        <w:rPr>
          <w:rFonts w:hint="cs"/>
          <w:rtl/>
        </w:rPr>
        <w:t>.</w:t>
      </w:r>
      <w:bookmarkStart w:id="11170" w:name="_ETM_Q27_687810"/>
      <w:bookmarkEnd w:id="11170"/>
    </w:p>
    <w:p w:rsidR="00BE3561" w:rsidRDefault="00BE3561" w:rsidP="005247B6">
      <w:pPr>
        <w:rPr>
          <w:rtl/>
        </w:rPr>
      </w:pPr>
      <w:bookmarkStart w:id="11171" w:name="_ETM_Q27_686306"/>
      <w:bookmarkStart w:id="11172" w:name="_ETM_Q27_686592"/>
      <w:bookmarkEnd w:id="11171"/>
      <w:bookmarkEnd w:id="11172"/>
    </w:p>
    <w:p w:rsidR="00BE3561" w:rsidRDefault="00BE3561" w:rsidP="003D5989">
      <w:pPr>
        <w:rPr>
          <w:rtl/>
        </w:rPr>
      </w:pPr>
      <w:r>
        <w:rPr>
          <w:rtl/>
        </w:rPr>
        <w:t xml:space="preserve">מה </w:t>
      </w:r>
      <w:bookmarkStart w:id="11173" w:name="_ETM_Q27_687960"/>
      <w:bookmarkEnd w:id="11173"/>
      <w:r>
        <w:rPr>
          <w:rtl/>
        </w:rPr>
        <w:t xml:space="preserve">שעשית </w:t>
      </w:r>
      <w:bookmarkStart w:id="11174" w:name="_ETM_Q27_688650"/>
      <w:bookmarkEnd w:id="11174"/>
      <w:r>
        <w:rPr>
          <w:rtl/>
        </w:rPr>
        <w:t>כאן</w:t>
      </w:r>
      <w:r>
        <w:rPr>
          <w:rFonts w:hint="cs"/>
          <w:rtl/>
        </w:rPr>
        <w:t>,</w:t>
      </w:r>
      <w:r>
        <w:rPr>
          <w:rtl/>
        </w:rPr>
        <w:t xml:space="preserve"> </w:t>
      </w:r>
      <w:bookmarkStart w:id="11175" w:name="_ETM_Q27_688920"/>
      <w:bookmarkEnd w:id="11175"/>
      <w:r>
        <w:rPr>
          <w:rtl/>
        </w:rPr>
        <w:t xml:space="preserve">להשוות </w:t>
      </w:r>
      <w:bookmarkStart w:id="11176" w:name="_ETM_Q27_689520"/>
      <w:bookmarkEnd w:id="11176"/>
      <w:r>
        <w:rPr>
          <w:rtl/>
        </w:rPr>
        <w:t xml:space="preserve">את </w:t>
      </w:r>
      <w:bookmarkStart w:id="11177" w:name="_ETM_Q27_689700"/>
      <w:bookmarkEnd w:id="11177"/>
      <w:r>
        <w:rPr>
          <w:rtl/>
        </w:rPr>
        <w:t xml:space="preserve">ההצעה </w:t>
      </w:r>
      <w:bookmarkStart w:id="11178" w:name="_ETM_Q27_690300"/>
      <w:bookmarkEnd w:id="11178"/>
      <w:r>
        <w:rPr>
          <w:rtl/>
        </w:rPr>
        <w:t xml:space="preserve">שלנו </w:t>
      </w:r>
      <w:bookmarkStart w:id="11179" w:name="_ETM_Q27_691500"/>
      <w:bookmarkEnd w:id="11179"/>
      <w:r>
        <w:rPr>
          <w:rFonts w:hint="cs"/>
          <w:rtl/>
        </w:rPr>
        <w:t xml:space="preserve">– </w:t>
      </w:r>
      <w:bookmarkStart w:id="11180" w:name="_ETM_Q27_698320"/>
      <w:bookmarkEnd w:id="11180"/>
      <w:r>
        <w:rPr>
          <w:rtl/>
        </w:rPr>
        <w:t xml:space="preserve">בהצעת </w:t>
      </w:r>
      <w:bookmarkStart w:id="11181" w:name="_ETM_Q27_692040"/>
      <w:bookmarkEnd w:id="11181"/>
      <w:r>
        <w:rPr>
          <w:rtl/>
        </w:rPr>
        <w:t xml:space="preserve">החוק </w:t>
      </w:r>
      <w:bookmarkStart w:id="11182" w:name="_ETM_Q27_692340"/>
      <w:bookmarkEnd w:id="11182"/>
      <w:r>
        <w:rPr>
          <w:rtl/>
        </w:rPr>
        <w:t>הזאת</w:t>
      </w:r>
      <w:r>
        <w:rPr>
          <w:rFonts w:hint="cs"/>
          <w:rtl/>
        </w:rPr>
        <w:t xml:space="preserve"> </w:t>
      </w:r>
      <w:r>
        <w:rPr>
          <w:rFonts w:hint="eastAsia"/>
        </w:rPr>
        <w:t>–</w:t>
      </w:r>
      <w:r>
        <w:rPr>
          <w:rtl/>
        </w:rPr>
        <w:t xml:space="preserve"> </w:t>
      </w:r>
      <w:bookmarkStart w:id="11183" w:name="_ETM_Q27_693319"/>
      <w:bookmarkEnd w:id="11183"/>
      <w:r>
        <w:rPr>
          <w:rtl/>
        </w:rPr>
        <w:t xml:space="preserve">להשוות </w:t>
      </w:r>
      <w:bookmarkStart w:id="11184" w:name="_ETM_Q27_693830"/>
      <w:bookmarkEnd w:id="11184"/>
      <w:r>
        <w:rPr>
          <w:rtl/>
        </w:rPr>
        <w:t xml:space="preserve">אותה </w:t>
      </w:r>
      <w:bookmarkStart w:id="11185" w:name="_ETM_Q27_695490"/>
      <w:bookmarkEnd w:id="11185"/>
      <w:r>
        <w:rPr>
          <w:rtl/>
        </w:rPr>
        <w:t xml:space="preserve">למקרים </w:t>
      </w:r>
      <w:bookmarkStart w:id="11186" w:name="_ETM_Q27_696120"/>
      <w:bookmarkEnd w:id="11186"/>
      <w:r>
        <w:rPr>
          <w:rtl/>
        </w:rPr>
        <w:t xml:space="preserve">של </w:t>
      </w:r>
      <w:bookmarkStart w:id="11187" w:name="_ETM_Q27_696330"/>
      <w:bookmarkEnd w:id="11187"/>
      <w:r>
        <w:rPr>
          <w:rtl/>
        </w:rPr>
        <w:t xml:space="preserve">דיכוי </w:t>
      </w:r>
      <w:bookmarkStart w:id="11188" w:name="_ETM_Q27_696750"/>
      <w:bookmarkEnd w:id="11188"/>
      <w:r>
        <w:rPr>
          <w:rtl/>
        </w:rPr>
        <w:t xml:space="preserve">נשים </w:t>
      </w:r>
      <w:bookmarkStart w:id="11189" w:name="_ETM_Q27_697260"/>
      <w:bookmarkEnd w:id="11189"/>
      <w:r>
        <w:rPr>
          <w:rtl/>
        </w:rPr>
        <w:t xml:space="preserve">וניצול </w:t>
      </w:r>
      <w:bookmarkStart w:id="11190" w:name="_ETM_Q27_697920"/>
      <w:bookmarkEnd w:id="11190"/>
      <w:r>
        <w:rPr>
          <w:rtl/>
        </w:rPr>
        <w:t xml:space="preserve">כוח </w:t>
      </w:r>
      <w:bookmarkStart w:id="11191" w:name="_ETM_Q27_698280"/>
      <w:bookmarkEnd w:id="11191"/>
      <w:r>
        <w:rPr>
          <w:rtl/>
        </w:rPr>
        <w:t xml:space="preserve">שהחוק </w:t>
      </w:r>
      <w:bookmarkStart w:id="11192" w:name="_ETM_Q27_699059"/>
      <w:bookmarkEnd w:id="11192"/>
      <w:r>
        <w:rPr>
          <w:rtl/>
        </w:rPr>
        <w:t xml:space="preserve">נותן </w:t>
      </w:r>
      <w:bookmarkStart w:id="11193" w:name="_ETM_Q27_699600"/>
      <w:bookmarkEnd w:id="11193"/>
      <w:r>
        <w:rPr>
          <w:rtl/>
        </w:rPr>
        <w:t xml:space="preserve">בידי </w:t>
      </w:r>
      <w:bookmarkStart w:id="11194" w:name="_ETM_Q27_700020"/>
      <w:bookmarkEnd w:id="11194"/>
      <w:r>
        <w:rPr>
          <w:rtl/>
        </w:rPr>
        <w:t xml:space="preserve">גברים </w:t>
      </w:r>
      <w:bookmarkStart w:id="11195" w:name="_ETM_Q27_700559"/>
      <w:bookmarkEnd w:id="11195"/>
      <w:r>
        <w:rPr>
          <w:rtl/>
        </w:rPr>
        <w:t xml:space="preserve">ונתן </w:t>
      </w:r>
      <w:bookmarkStart w:id="11196" w:name="_ETM_Q27_701160"/>
      <w:bookmarkEnd w:id="11196"/>
      <w:r>
        <w:rPr>
          <w:rtl/>
        </w:rPr>
        <w:t xml:space="preserve">בידי </w:t>
      </w:r>
      <w:bookmarkStart w:id="11197" w:name="_ETM_Q27_701520"/>
      <w:bookmarkEnd w:id="11197"/>
      <w:r>
        <w:rPr>
          <w:rtl/>
        </w:rPr>
        <w:t>גברים</w:t>
      </w:r>
      <w:r>
        <w:rPr>
          <w:rFonts w:hint="cs"/>
          <w:rtl/>
        </w:rPr>
        <w:t xml:space="preserve">, באמת </w:t>
      </w:r>
      <w:r>
        <w:rPr>
          <w:rFonts w:hint="eastAsia"/>
        </w:rPr>
        <w:t>–</w:t>
      </w:r>
      <w:r>
        <w:rPr>
          <w:rFonts w:hint="cs"/>
          <w:rtl/>
        </w:rPr>
        <w:t xml:space="preserve"> </w:t>
      </w:r>
      <w:r>
        <w:rPr>
          <w:rtl/>
        </w:rPr>
        <w:t xml:space="preserve">כמו </w:t>
      </w:r>
      <w:bookmarkStart w:id="11198" w:name="_ETM_Q27_705090"/>
      <w:bookmarkEnd w:id="11198"/>
      <w:r>
        <w:rPr>
          <w:rtl/>
        </w:rPr>
        <w:t xml:space="preserve">שאמרה </w:t>
      </w:r>
      <w:bookmarkStart w:id="11199" w:name="_ETM_Q27_705510"/>
      <w:bookmarkEnd w:id="11199"/>
      <w:r>
        <w:rPr>
          <w:rtl/>
        </w:rPr>
        <w:t xml:space="preserve">חברתי </w:t>
      </w:r>
      <w:bookmarkStart w:id="11200" w:name="_ETM_Q27_705960"/>
      <w:bookmarkEnd w:id="11200"/>
      <w:r>
        <w:rPr>
          <w:rtl/>
        </w:rPr>
        <w:t xml:space="preserve">רויטל </w:t>
      </w:r>
      <w:bookmarkStart w:id="11201" w:name="_ETM_Q27_706410"/>
      <w:bookmarkEnd w:id="11201"/>
      <w:r>
        <w:rPr>
          <w:rtl/>
        </w:rPr>
        <w:t>סויד</w:t>
      </w:r>
      <w:r>
        <w:rPr>
          <w:rFonts w:hint="cs"/>
          <w:rtl/>
        </w:rPr>
        <w:t xml:space="preserve"> </w:t>
      </w:r>
      <w:r>
        <w:rPr>
          <w:rFonts w:hint="eastAsia"/>
        </w:rPr>
        <w:t>–</w:t>
      </w:r>
      <w:r>
        <w:rPr>
          <w:rtl/>
        </w:rPr>
        <w:t xml:space="preserve"> </w:t>
      </w:r>
      <w:bookmarkStart w:id="11202" w:name="_ETM_Q27_706800"/>
      <w:bookmarkEnd w:id="11202"/>
      <w:r>
        <w:rPr>
          <w:rtl/>
        </w:rPr>
        <w:t xml:space="preserve">להפוך </w:t>
      </w:r>
      <w:bookmarkStart w:id="11203" w:name="_ETM_Q27_707250"/>
      <w:bookmarkEnd w:id="11203"/>
      <w:r>
        <w:rPr>
          <w:rtl/>
        </w:rPr>
        <w:t xml:space="preserve">נשים </w:t>
      </w:r>
      <w:bookmarkStart w:id="11204" w:name="_ETM_Q27_707790"/>
      <w:bookmarkEnd w:id="11204"/>
      <w:r>
        <w:rPr>
          <w:rtl/>
        </w:rPr>
        <w:t xml:space="preserve">לשפחות </w:t>
      </w:r>
      <w:bookmarkStart w:id="11205" w:name="_ETM_Q27_710480"/>
      <w:bookmarkStart w:id="11206" w:name="_ETM_Q27_710809"/>
      <w:bookmarkEnd w:id="11205"/>
      <w:bookmarkEnd w:id="11206"/>
      <w:r>
        <w:rPr>
          <w:rFonts w:hint="cs"/>
          <w:rtl/>
        </w:rPr>
        <w:t>ו</w:t>
      </w:r>
      <w:r>
        <w:rPr>
          <w:rtl/>
        </w:rPr>
        <w:t xml:space="preserve">להשתמש </w:t>
      </w:r>
      <w:bookmarkStart w:id="11207" w:name="_ETM_Q27_711440"/>
      <w:bookmarkEnd w:id="11207"/>
      <w:r>
        <w:rPr>
          <w:rtl/>
        </w:rPr>
        <w:t>בה</w:t>
      </w:r>
      <w:r>
        <w:rPr>
          <w:rFonts w:hint="cs"/>
          <w:rtl/>
        </w:rPr>
        <w:t>ן</w:t>
      </w:r>
      <w:r>
        <w:rPr>
          <w:rtl/>
        </w:rPr>
        <w:t xml:space="preserve"> </w:t>
      </w:r>
      <w:bookmarkStart w:id="11208" w:name="_ETM_Q27_711710"/>
      <w:bookmarkEnd w:id="11208"/>
      <w:r>
        <w:rPr>
          <w:rtl/>
        </w:rPr>
        <w:t>ככלים</w:t>
      </w:r>
      <w:bookmarkStart w:id="11209" w:name="_ETM_Q27_712990"/>
      <w:bookmarkEnd w:id="11209"/>
      <w:r>
        <w:rPr>
          <w:rFonts w:hint="cs"/>
          <w:rtl/>
        </w:rPr>
        <w:t>, היא</w:t>
      </w:r>
      <w:r>
        <w:rPr>
          <w:rtl/>
        </w:rPr>
        <w:t xml:space="preserve"> </w:t>
      </w:r>
      <w:bookmarkStart w:id="11210" w:name="_ETM_Q27_713620"/>
      <w:bookmarkEnd w:id="11210"/>
      <w:r>
        <w:rPr>
          <w:rFonts w:hint="cs"/>
          <w:rtl/>
        </w:rPr>
        <w:t xml:space="preserve">השוואה </w:t>
      </w:r>
      <w:r>
        <w:rPr>
          <w:rtl/>
        </w:rPr>
        <w:t xml:space="preserve">שערורייתית </w:t>
      </w:r>
      <w:bookmarkStart w:id="11211" w:name="_ETM_Q27_714400"/>
      <w:bookmarkEnd w:id="11211"/>
      <w:r>
        <w:rPr>
          <w:rtl/>
        </w:rPr>
        <w:t xml:space="preserve">ולא </w:t>
      </w:r>
      <w:bookmarkStart w:id="11212" w:name="_ETM_Q27_714670"/>
      <w:bookmarkEnd w:id="11212"/>
      <w:r>
        <w:rPr>
          <w:rtl/>
        </w:rPr>
        <w:t>ראויה</w:t>
      </w:r>
      <w:r>
        <w:rPr>
          <w:rFonts w:hint="cs"/>
          <w:rtl/>
        </w:rPr>
        <w:t>.</w:t>
      </w:r>
      <w:r>
        <w:rPr>
          <w:rtl/>
        </w:rPr>
        <w:t xml:space="preserve"> </w:t>
      </w:r>
      <w:bookmarkStart w:id="11213" w:name="_ETM_Q27_715800"/>
      <w:bookmarkEnd w:id="11213"/>
      <w:r>
        <w:rPr>
          <w:rtl/>
        </w:rPr>
        <w:t xml:space="preserve">אנחנו </w:t>
      </w:r>
      <w:bookmarkStart w:id="11214" w:name="_ETM_Q27_716160"/>
      <w:bookmarkEnd w:id="11214"/>
      <w:r>
        <w:rPr>
          <w:rtl/>
        </w:rPr>
        <w:t xml:space="preserve">מדברות </w:t>
      </w:r>
      <w:bookmarkStart w:id="11215" w:name="_ETM_Q27_716610"/>
      <w:bookmarkEnd w:id="11215"/>
      <w:r>
        <w:rPr>
          <w:rtl/>
        </w:rPr>
        <w:t xml:space="preserve">ומדברים </w:t>
      </w:r>
      <w:bookmarkStart w:id="11216" w:name="_ETM_Q27_717120"/>
      <w:bookmarkEnd w:id="11216"/>
      <w:r>
        <w:rPr>
          <w:rtl/>
        </w:rPr>
        <w:t xml:space="preserve">על </w:t>
      </w:r>
      <w:bookmarkStart w:id="11217" w:name="_ETM_Q27_717270"/>
      <w:bookmarkEnd w:id="11217"/>
      <w:r>
        <w:rPr>
          <w:rtl/>
        </w:rPr>
        <w:t xml:space="preserve">מצב </w:t>
      </w:r>
      <w:bookmarkStart w:id="11218" w:name="_ETM_Q27_717600"/>
      <w:bookmarkEnd w:id="11218"/>
      <w:r>
        <w:rPr>
          <w:rtl/>
        </w:rPr>
        <w:t xml:space="preserve">שהחוק </w:t>
      </w:r>
      <w:bookmarkStart w:id="11219" w:name="_ETM_Q27_718020"/>
      <w:bookmarkEnd w:id="11219"/>
      <w:r>
        <w:rPr>
          <w:rFonts w:hint="cs"/>
          <w:rtl/>
        </w:rPr>
        <w:t>כ</w:t>
      </w:r>
      <w:r>
        <w:rPr>
          <w:rtl/>
        </w:rPr>
        <w:t xml:space="preserve">יום </w:t>
      </w:r>
      <w:bookmarkStart w:id="11220" w:name="_ETM_Q27_718290"/>
      <w:bookmarkEnd w:id="11220"/>
      <w:r>
        <w:rPr>
          <w:rtl/>
        </w:rPr>
        <w:t xml:space="preserve">מפלה </w:t>
      </w:r>
      <w:bookmarkStart w:id="11221" w:name="_ETM_Q27_718740"/>
      <w:bookmarkEnd w:id="11221"/>
      <w:r>
        <w:rPr>
          <w:rtl/>
        </w:rPr>
        <w:t xml:space="preserve">לרעה </w:t>
      </w:r>
      <w:bookmarkStart w:id="11222" w:name="_ETM_Q27_720690"/>
      <w:bookmarkEnd w:id="11222"/>
      <w:r>
        <w:rPr>
          <w:rtl/>
        </w:rPr>
        <w:t xml:space="preserve">זוגות </w:t>
      </w:r>
      <w:bookmarkStart w:id="11223" w:name="_ETM_Q27_721620"/>
      <w:bookmarkEnd w:id="11223"/>
      <w:r>
        <w:rPr>
          <w:rtl/>
        </w:rPr>
        <w:t xml:space="preserve">שעושים </w:t>
      </w:r>
      <w:bookmarkStart w:id="11224" w:name="_ETM_Q27_722490"/>
      <w:bookmarkEnd w:id="11224"/>
      <w:r>
        <w:rPr>
          <w:rtl/>
        </w:rPr>
        <w:t xml:space="preserve">הסכמים </w:t>
      </w:r>
      <w:bookmarkStart w:id="11225" w:name="_ETM_Q27_723210"/>
      <w:bookmarkEnd w:id="11225"/>
      <w:r>
        <w:rPr>
          <w:rtl/>
        </w:rPr>
        <w:t xml:space="preserve">חוקיים </w:t>
      </w:r>
      <w:bookmarkStart w:id="11226" w:name="_ETM_Q27_724170"/>
      <w:bookmarkEnd w:id="11226"/>
      <w:r>
        <w:rPr>
          <w:rFonts w:hint="cs"/>
          <w:rtl/>
        </w:rPr>
        <w:t xml:space="preserve">עם </w:t>
      </w:r>
      <w:r>
        <w:rPr>
          <w:rtl/>
        </w:rPr>
        <w:t xml:space="preserve">נשים </w:t>
      </w:r>
      <w:bookmarkStart w:id="11227" w:name="_ETM_Q27_724740"/>
      <w:bookmarkEnd w:id="11227"/>
      <w:r>
        <w:rPr>
          <w:rtl/>
        </w:rPr>
        <w:t>עצמאיות</w:t>
      </w:r>
      <w:r>
        <w:rPr>
          <w:rFonts w:hint="cs"/>
          <w:rtl/>
        </w:rPr>
        <w:t>,</w:t>
      </w:r>
      <w:r>
        <w:rPr>
          <w:rtl/>
        </w:rPr>
        <w:t xml:space="preserve"> </w:t>
      </w:r>
      <w:bookmarkStart w:id="11228" w:name="_ETM_Q27_725460"/>
      <w:bookmarkEnd w:id="11228"/>
      <w:r>
        <w:rPr>
          <w:rtl/>
        </w:rPr>
        <w:t>ריבוניות</w:t>
      </w:r>
      <w:r>
        <w:rPr>
          <w:rFonts w:hint="cs"/>
          <w:rtl/>
        </w:rPr>
        <w:t>,</w:t>
      </w:r>
      <w:r>
        <w:rPr>
          <w:rtl/>
        </w:rPr>
        <w:t xml:space="preserve"> </w:t>
      </w:r>
      <w:bookmarkStart w:id="11229" w:name="_ETM_Q27_726569"/>
      <w:bookmarkEnd w:id="11229"/>
      <w:r>
        <w:rPr>
          <w:rtl/>
        </w:rPr>
        <w:t xml:space="preserve">שבוחרות </w:t>
      </w:r>
      <w:bookmarkStart w:id="11230" w:name="_ETM_Q27_728490"/>
      <w:bookmarkEnd w:id="11230"/>
      <w:r w:rsidR="003D5989">
        <w:rPr>
          <w:rFonts w:hint="eastAsia"/>
          <w:rtl/>
        </w:rPr>
        <w:t>–</w:t>
      </w:r>
      <w:r w:rsidR="003D5989">
        <w:rPr>
          <w:rFonts w:hint="cs"/>
          <w:rtl/>
        </w:rPr>
        <w:t xml:space="preserve"> </w:t>
      </w:r>
      <w:r>
        <w:rPr>
          <w:rtl/>
        </w:rPr>
        <w:t xml:space="preserve">הורות </w:t>
      </w:r>
      <w:bookmarkStart w:id="11231" w:name="_ETM_Q27_728940"/>
      <w:bookmarkEnd w:id="11231"/>
      <w:r>
        <w:rPr>
          <w:rtl/>
        </w:rPr>
        <w:t xml:space="preserve">משותפת </w:t>
      </w:r>
      <w:bookmarkStart w:id="11232" w:name="_ETM_Q27_729569"/>
      <w:bookmarkEnd w:id="11232"/>
      <w:r>
        <w:rPr>
          <w:rtl/>
        </w:rPr>
        <w:t xml:space="preserve">עם </w:t>
      </w:r>
      <w:bookmarkStart w:id="11233" w:name="_ETM_Q27_729690"/>
      <w:bookmarkEnd w:id="11233"/>
      <w:r>
        <w:rPr>
          <w:rtl/>
        </w:rPr>
        <w:t>הנשים</w:t>
      </w:r>
      <w:r>
        <w:rPr>
          <w:rFonts w:hint="cs"/>
          <w:rtl/>
        </w:rPr>
        <w:t>,</w:t>
      </w:r>
      <w:r>
        <w:rPr>
          <w:rtl/>
        </w:rPr>
        <w:t xml:space="preserve"> </w:t>
      </w:r>
      <w:bookmarkStart w:id="11234" w:name="_ETM_Q27_730670"/>
      <w:bookmarkEnd w:id="11234"/>
      <w:r>
        <w:rPr>
          <w:rtl/>
        </w:rPr>
        <w:t xml:space="preserve">אבל </w:t>
      </w:r>
      <w:bookmarkStart w:id="11235" w:name="_ETM_Q27_730910"/>
      <w:bookmarkEnd w:id="11235"/>
      <w:r>
        <w:rPr>
          <w:rtl/>
        </w:rPr>
        <w:t>אומר</w:t>
      </w:r>
      <w:r w:rsidR="003D5989">
        <w:rPr>
          <w:rFonts w:hint="cs"/>
          <w:rtl/>
        </w:rPr>
        <w:t>ים</w:t>
      </w:r>
      <w:r>
        <w:rPr>
          <w:rtl/>
        </w:rPr>
        <w:t xml:space="preserve"> </w:t>
      </w:r>
      <w:bookmarkStart w:id="11236" w:name="_ETM_Q27_732230"/>
      <w:bookmarkEnd w:id="11236"/>
      <w:r>
        <w:rPr>
          <w:rFonts w:hint="cs"/>
          <w:rtl/>
        </w:rPr>
        <w:t>להם</w:t>
      </w:r>
      <w:r w:rsidR="003D5989">
        <w:rPr>
          <w:rFonts w:hint="cs"/>
          <w:rtl/>
        </w:rPr>
        <w:t>:</w:t>
      </w:r>
      <w:r>
        <w:rPr>
          <w:rFonts w:hint="cs"/>
          <w:rtl/>
        </w:rPr>
        <w:t xml:space="preserve"> מישהו מכם </w:t>
      </w:r>
      <w:r>
        <w:rPr>
          <w:rtl/>
        </w:rPr>
        <w:t xml:space="preserve">יצטרך </w:t>
      </w:r>
      <w:bookmarkStart w:id="11237" w:name="_ETM_Q27_732650"/>
      <w:bookmarkEnd w:id="11237"/>
      <w:r>
        <w:rPr>
          <w:rtl/>
        </w:rPr>
        <w:t xml:space="preserve">לוותר </w:t>
      </w:r>
      <w:bookmarkStart w:id="11238" w:name="_ETM_Q27_733430"/>
      <w:bookmarkEnd w:id="11238"/>
      <w:r>
        <w:rPr>
          <w:rtl/>
        </w:rPr>
        <w:t xml:space="preserve">על </w:t>
      </w:r>
      <w:bookmarkStart w:id="11239" w:name="_ETM_Q27_733610"/>
      <w:bookmarkEnd w:id="11239"/>
      <w:r>
        <w:rPr>
          <w:rtl/>
        </w:rPr>
        <w:t xml:space="preserve">ההכרה </w:t>
      </w:r>
      <w:bookmarkStart w:id="11240" w:name="_ETM_Q27_734180"/>
      <w:bookmarkEnd w:id="11240"/>
      <w:r>
        <w:rPr>
          <w:rtl/>
        </w:rPr>
        <w:t>בו</w:t>
      </w:r>
      <w:r>
        <w:rPr>
          <w:rFonts w:hint="cs"/>
          <w:rtl/>
        </w:rPr>
        <w:t xml:space="preserve"> או בה</w:t>
      </w:r>
      <w:r>
        <w:rPr>
          <w:rtl/>
        </w:rPr>
        <w:t xml:space="preserve"> </w:t>
      </w:r>
      <w:bookmarkStart w:id="11241" w:name="_ETM_Q27_734900"/>
      <w:bookmarkEnd w:id="11241"/>
      <w:r>
        <w:rPr>
          <w:rtl/>
        </w:rPr>
        <w:t>כהורה</w:t>
      </w:r>
      <w:r>
        <w:rPr>
          <w:rFonts w:hint="cs"/>
          <w:rtl/>
        </w:rPr>
        <w:t>.</w:t>
      </w:r>
    </w:p>
    <w:p w:rsidR="00BE3561" w:rsidRDefault="00BE3561" w:rsidP="005247B6">
      <w:bookmarkStart w:id="11242" w:name="_ETM_Q27_732396"/>
      <w:bookmarkEnd w:id="11242"/>
    </w:p>
    <w:p w:rsidR="00BE3561" w:rsidRDefault="00BE3561" w:rsidP="003D5989">
      <w:pPr>
        <w:rPr>
          <w:rtl/>
        </w:rPr>
      </w:pPr>
      <w:bookmarkStart w:id="11243" w:name="TOR_Q28"/>
      <w:bookmarkEnd w:id="11243"/>
      <w:r>
        <w:rPr>
          <w:rFonts w:hint="cs"/>
          <w:rtl/>
        </w:rPr>
        <w:t xml:space="preserve">זה מה שאנחנו באות ובאים לפתור. אנחנו מדברות ומדברים על מצבים שבהם מדינת ישראל עדיין לא מוכנה לרשום </w:t>
      </w:r>
      <w:bookmarkStart w:id="11244" w:name="_ETM_Q28_146886"/>
      <w:bookmarkEnd w:id="11244"/>
      <w:r>
        <w:rPr>
          <w:rFonts w:hint="cs"/>
          <w:rtl/>
        </w:rPr>
        <w:t xml:space="preserve">שתי נשים שעושות ילד או ילדה ביחד </w:t>
      </w:r>
      <w:r>
        <w:rPr>
          <w:rFonts w:hint="eastAsia"/>
          <w:rtl/>
        </w:rPr>
        <w:t>–</w:t>
      </w:r>
      <w:r>
        <w:rPr>
          <w:rFonts w:hint="cs"/>
          <w:rtl/>
        </w:rPr>
        <w:t xml:space="preserve"> </w:t>
      </w:r>
      <w:bookmarkStart w:id="11245" w:name="_ETM_Q28_146926"/>
      <w:bookmarkEnd w:id="11245"/>
      <w:r>
        <w:rPr>
          <w:rFonts w:hint="cs"/>
          <w:rtl/>
        </w:rPr>
        <w:t xml:space="preserve">לא מוכנה להכיר באישה שלא ילדה את הילד ולרשום אותה כאימא שנייה. </w:t>
      </w:r>
      <w:bookmarkStart w:id="11246" w:name="_ETM_Q28_154917"/>
      <w:bookmarkEnd w:id="11246"/>
      <w:r>
        <w:rPr>
          <w:rFonts w:hint="cs"/>
          <w:rtl/>
        </w:rPr>
        <w:t xml:space="preserve">אנחנו מדברות על זה שבית המשפט העליון היה צריך להכריע </w:t>
      </w:r>
      <w:bookmarkStart w:id="11247" w:name="_ETM_Q28_162417"/>
      <w:bookmarkEnd w:id="11247"/>
      <w:r>
        <w:rPr>
          <w:rFonts w:hint="cs"/>
          <w:rtl/>
        </w:rPr>
        <w:t xml:space="preserve">שכששני </w:t>
      </w:r>
      <w:bookmarkStart w:id="11248" w:name="_ETM_Q28_156727"/>
      <w:bookmarkEnd w:id="11248"/>
      <w:r>
        <w:rPr>
          <w:rFonts w:hint="cs"/>
          <w:rtl/>
        </w:rPr>
        <w:t>גברים עושים ילדה או ילד ביחד, אז אתם תרשמו את השני גם כן כהורה</w:t>
      </w:r>
      <w:r w:rsidR="003D5989">
        <w:rPr>
          <w:rFonts w:hint="cs"/>
          <w:rtl/>
        </w:rPr>
        <w:t>,</w:t>
      </w:r>
      <w:r>
        <w:rPr>
          <w:rFonts w:hint="cs"/>
          <w:rtl/>
        </w:rPr>
        <w:t xml:space="preserve"> שבית המשפט יהיה </w:t>
      </w:r>
      <w:bookmarkStart w:id="11249" w:name="_ETM_Q28_163297"/>
      <w:bookmarkEnd w:id="11249"/>
      <w:r>
        <w:rPr>
          <w:rFonts w:hint="cs"/>
          <w:rtl/>
        </w:rPr>
        <w:t xml:space="preserve">רשאי לרשום אותם. </w:t>
      </w:r>
      <w:bookmarkStart w:id="11250" w:name="_ETM_Q28_166040"/>
      <w:bookmarkStart w:id="11251" w:name="_ETM_Q28_166560"/>
      <w:bookmarkEnd w:id="11250"/>
      <w:bookmarkEnd w:id="11251"/>
    </w:p>
    <w:p w:rsidR="00BE3561" w:rsidRDefault="00BE3561" w:rsidP="005247B6">
      <w:pPr>
        <w:rPr>
          <w:rtl/>
        </w:rPr>
      </w:pPr>
    </w:p>
    <w:p w:rsidR="00BE3561" w:rsidRDefault="00BE3561" w:rsidP="003D5989">
      <w:pPr>
        <w:rPr>
          <w:rtl/>
        </w:rPr>
      </w:pPr>
      <w:r>
        <w:rPr>
          <w:rFonts w:hint="cs"/>
          <w:rtl/>
        </w:rPr>
        <w:t xml:space="preserve">ההצעה הזאת באה </w:t>
      </w:r>
      <w:bookmarkStart w:id="11252" w:name="_ETM_Q28_169324"/>
      <w:bookmarkEnd w:id="11252"/>
      <w:r>
        <w:rPr>
          <w:rFonts w:hint="cs"/>
          <w:rtl/>
        </w:rPr>
        <w:t xml:space="preserve">לתקן עוולה, בעוד שאתה מחזיק היום חוק שנותן בלעדיות </w:t>
      </w:r>
      <w:r w:rsidR="003D5989">
        <w:rPr>
          <w:rFonts w:hint="cs"/>
          <w:rtl/>
        </w:rPr>
        <w:t>ב</w:t>
      </w:r>
      <w:r>
        <w:rPr>
          <w:rFonts w:hint="cs"/>
          <w:rtl/>
        </w:rPr>
        <w:t xml:space="preserve">החלטה </w:t>
      </w:r>
      <w:r w:rsidR="003D5989">
        <w:rPr>
          <w:rFonts w:hint="cs"/>
          <w:rtl/>
        </w:rPr>
        <w:t>על ה</w:t>
      </w:r>
      <w:r>
        <w:rPr>
          <w:rFonts w:hint="cs"/>
          <w:rtl/>
        </w:rPr>
        <w:t xml:space="preserve">מעמד האישי לבית דין </w:t>
      </w:r>
      <w:bookmarkStart w:id="11253" w:name="_ETM_Q28_177074"/>
      <w:bookmarkEnd w:id="11253"/>
      <w:r>
        <w:rPr>
          <w:rFonts w:hint="cs"/>
          <w:rtl/>
        </w:rPr>
        <w:t xml:space="preserve">רבני, שיש לו אופציה לאשר לגבר לשאת אישה נוספת </w:t>
      </w:r>
      <w:bookmarkStart w:id="11254" w:name="_ETM_Q28_179911"/>
      <w:bookmarkEnd w:id="11254"/>
      <w:r>
        <w:rPr>
          <w:rFonts w:hint="cs"/>
          <w:rtl/>
        </w:rPr>
        <w:t xml:space="preserve">אם לפי דעתו התנאים מאפשרים את זה. יתרה מזאת, </w:t>
      </w:r>
      <w:bookmarkStart w:id="11255" w:name="_ETM_Q28_184386"/>
      <w:bookmarkEnd w:id="11255"/>
      <w:r>
        <w:rPr>
          <w:rFonts w:hint="cs"/>
          <w:rtl/>
        </w:rPr>
        <w:t xml:space="preserve">באותו </w:t>
      </w:r>
      <w:bookmarkStart w:id="11256" w:name="_ETM_Q28_187761"/>
      <w:bookmarkEnd w:id="11256"/>
      <w:r>
        <w:rPr>
          <w:rFonts w:hint="cs"/>
          <w:rtl/>
        </w:rPr>
        <w:t xml:space="preserve">מעמד אישי אתם מחזיקים בעצם כפל סטנדרט, משום שנישואים בישראל מתנהלים לפי הדין השרעי מתוקף החוק </w:t>
      </w:r>
      <w:bookmarkStart w:id="11257" w:name="_ETM_Q28_192416"/>
      <w:bookmarkEnd w:id="11257"/>
      <w:r>
        <w:rPr>
          <w:rFonts w:hint="cs"/>
          <w:rtl/>
        </w:rPr>
        <w:t xml:space="preserve">האזרחי הישראלי, והדין השרעי מרשה יותר </w:t>
      </w:r>
      <w:bookmarkStart w:id="11258" w:name="_ETM_Q28_199761"/>
      <w:bookmarkEnd w:id="11258"/>
      <w:r>
        <w:rPr>
          <w:rFonts w:hint="cs"/>
          <w:rtl/>
        </w:rPr>
        <w:t xml:space="preserve">מאישה אחת. ככה שהדיבור הוא גם </w:t>
      </w:r>
      <w:r>
        <w:rPr>
          <w:rtl/>
        </w:rPr>
        <w:t>–</w:t>
      </w:r>
      <w:r>
        <w:rPr>
          <w:rFonts w:hint="cs"/>
          <w:rtl/>
        </w:rPr>
        <w:t xml:space="preserve"> אמרת דברים של אי-הבנה, משרד </w:t>
      </w:r>
      <w:bookmarkStart w:id="11259" w:name="_ETM_Q28_201614"/>
      <w:bookmarkEnd w:id="11259"/>
      <w:r>
        <w:rPr>
          <w:rFonts w:hint="cs"/>
          <w:rtl/>
        </w:rPr>
        <w:t xml:space="preserve">המשפטים בתשובתו אמר דברים של צביעות, ובסופו </w:t>
      </w:r>
      <w:bookmarkStart w:id="11260" w:name="_ETM_Q28_207417"/>
      <w:bookmarkEnd w:id="11260"/>
      <w:r>
        <w:rPr>
          <w:rFonts w:hint="cs"/>
          <w:rtl/>
        </w:rPr>
        <w:t xml:space="preserve">של דבר, מה שאתם לא מאפשרים זה לנשים וגברים </w:t>
      </w:r>
      <w:bookmarkStart w:id="11261" w:name="_ETM_Q28_215699"/>
      <w:bookmarkEnd w:id="11261"/>
      <w:r>
        <w:rPr>
          <w:rFonts w:hint="cs"/>
          <w:rtl/>
        </w:rPr>
        <w:t xml:space="preserve">שעומדים על דעתם, שמממשים את </w:t>
      </w:r>
      <w:bookmarkStart w:id="11262" w:name="_ETM_Q28_211624"/>
      <w:bookmarkEnd w:id="11262"/>
      <w:r>
        <w:rPr>
          <w:rFonts w:hint="cs"/>
          <w:rtl/>
        </w:rPr>
        <w:t xml:space="preserve">הריבונות שלהם, רוצות ורוצים לממש את הזכות שלהם להורות, את זה אתם </w:t>
      </w:r>
      <w:bookmarkStart w:id="11263" w:name="_ETM_Q28_221792"/>
      <w:bookmarkEnd w:id="11263"/>
      <w:r>
        <w:rPr>
          <w:rFonts w:hint="cs"/>
          <w:rtl/>
        </w:rPr>
        <w:t xml:space="preserve">לא מרשים להם. ואת זה באה ההצעה הזאת לתקן. </w:t>
      </w:r>
      <w:bookmarkStart w:id="11264" w:name="_ETM_Q28_221386"/>
      <w:bookmarkStart w:id="11265" w:name="_ETM_Q28_221732"/>
      <w:bookmarkEnd w:id="11264"/>
      <w:bookmarkEnd w:id="11265"/>
      <w:r>
        <w:rPr>
          <w:rFonts w:hint="cs"/>
          <w:rtl/>
        </w:rPr>
        <w:t xml:space="preserve">אז </w:t>
      </w:r>
      <w:bookmarkStart w:id="11266" w:name="_ETM_Q28_220498"/>
      <w:bookmarkEnd w:id="11266"/>
      <w:r>
        <w:rPr>
          <w:rFonts w:hint="cs"/>
          <w:rtl/>
        </w:rPr>
        <w:t xml:space="preserve">אני קוראת לך לפחות להתעדכן, למרות שתעשה את הטעות ותצביע </w:t>
      </w:r>
      <w:bookmarkStart w:id="11267" w:name="_ETM_Q28_231761"/>
      <w:bookmarkEnd w:id="11267"/>
      <w:r>
        <w:rPr>
          <w:rFonts w:hint="cs"/>
          <w:rtl/>
        </w:rPr>
        <w:t xml:space="preserve">נגד. תודה רבה. </w:t>
      </w:r>
    </w:p>
    <w:p w:rsidR="00BE3561" w:rsidRDefault="00BE3561" w:rsidP="005247B6">
      <w:pPr>
        <w:rPr>
          <w:rtl/>
        </w:rPr>
      </w:pPr>
      <w:bookmarkStart w:id="11268" w:name="_ETM_Q28_232792"/>
      <w:bookmarkEnd w:id="11268"/>
    </w:p>
    <w:bookmarkStart w:id="11269" w:name="_ETM_Q28_236058" w:displacedByCustomXml="next"/>
    <w:bookmarkEnd w:id="11269" w:displacedByCustomXml="next"/>
    <w:sdt>
      <w:sdtPr>
        <w:rPr>
          <w:rtl/>
        </w:rPr>
        <w:alias w:val="יור"/>
        <w:tag w:val="&lt;ID&gt;5707&lt;/ID&gt;&lt;Name&gt;ישראל אייכלר - יו&quot;ר&lt;/Name&gt;&lt;Data&gt;ישראל אייכלר&lt;/Data&gt;&lt;Shortcut&gt;&lt;/Shortcut&gt;"/>
        <w:id w:val="1350989823"/>
        <w:placeholder>
          <w:docPart w:val="AC653F940FF24FDC8D5A32002E0FDAD6"/>
        </w:placeholder>
      </w:sdtPr>
      <w:sdtEndPr/>
      <w:sdtContent>
        <w:p w:rsidR="00BE3561" w:rsidRDefault="00BE3561" w:rsidP="005247B6">
          <w:pPr>
            <w:pStyle w:val="af8"/>
            <w:keepNext/>
            <w:rPr>
              <w:rtl/>
            </w:rPr>
          </w:pPr>
          <w:r w:rsidRPr="00FB27CD">
            <w:rPr>
              <w:rStyle w:val="aff1"/>
              <w:color w:val="000000"/>
              <w:rtl/>
            </w:rPr>
            <w:t>היו"ר ישראל אייכלר</w:t>
          </w:r>
          <w:r w:rsidRPr="00FB27CD">
            <w:rPr>
              <w:color w:val="000000"/>
              <w:rtl/>
            </w:rPr>
            <w:t>:</w:t>
          </w:r>
        </w:p>
      </w:sdtContent>
    </w:sdt>
    <w:p w:rsidR="00BE3561" w:rsidRDefault="00BE3561" w:rsidP="00B90AA0">
      <w:pPr>
        <w:rPr>
          <w:rtl/>
        </w:rPr>
      </w:pPr>
    </w:p>
    <w:p w:rsidR="00BE3561" w:rsidRDefault="00BE3561" w:rsidP="005247B6">
      <w:pPr>
        <w:rPr>
          <w:rtl/>
        </w:rPr>
      </w:pPr>
      <w:r>
        <w:rPr>
          <w:rFonts w:hint="cs"/>
          <w:rtl/>
        </w:rPr>
        <w:t>תודה רבה.</w:t>
      </w:r>
      <w:bookmarkStart w:id="11270" w:name="_ETM_Q28_8234"/>
      <w:bookmarkStart w:id="11271" w:name="_ETM_Q28_8676"/>
      <w:bookmarkEnd w:id="11270"/>
      <w:bookmarkEnd w:id="11271"/>
      <w:r>
        <w:rPr>
          <w:rFonts w:hint="cs"/>
          <w:rtl/>
        </w:rPr>
        <w:t xml:space="preserve"> לפני שניגש להצבעה, </w:t>
      </w:r>
      <w:bookmarkStart w:id="11272" w:name="_ETM_Q28_229054"/>
      <w:bookmarkEnd w:id="11272"/>
      <w:r>
        <w:rPr>
          <w:rFonts w:hint="cs"/>
          <w:rtl/>
        </w:rPr>
        <w:t xml:space="preserve">יש לנו פה הודעה של השרה סופה לנדבר, שרת הקליטה: </w:t>
      </w:r>
      <w:bookmarkStart w:id="11273" w:name="_ETM_Q28_235316"/>
      <w:bookmarkEnd w:id="11273"/>
      <w:r>
        <w:rPr>
          <w:rFonts w:hint="cs"/>
          <w:rtl/>
        </w:rPr>
        <w:t xml:space="preserve">בחוק על התחבורה הציבורית היא הייתה מקוזזת ולא הייתה אמורה להצביע, ובטעות היא הצביעה. </w:t>
      </w:r>
      <w:bookmarkStart w:id="11274" w:name="_ETM_Q28_245558"/>
      <w:bookmarkEnd w:id="11274"/>
    </w:p>
    <w:p w:rsidR="00BE3561" w:rsidRDefault="00BE3561" w:rsidP="005247B6">
      <w:pPr>
        <w:rPr>
          <w:rtl/>
        </w:rPr>
      </w:pPr>
      <w:bookmarkStart w:id="11275" w:name="_ETM_Q28_245808"/>
      <w:bookmarkEnd w:id="11275"/>
    </w:p>
    <w:p w:rsidR="00BE3561" w:rsidRDefault="00BE3561" w:rsidP="005247B6">
      <w:pPr>
        <w:rPr>
          <w:rtl/>
        </w:rPr>
      </w:pPr>
      <w:bookmarkStart w:id="11276" w:name="_ETM_Q28_241609"/>
      <w:bookmarkEnd w:id="11276"/>
      <w:r>
        <w:rPr>
          <w:rFonts w:hint="cs"/>
          <w:rtl/>
        </w:rPr>
        <w:t xml:space="preserve">אנחנו </w:t>
      </w:r>
      <w:bookmarkStart w:id="11277" w:name="_ETM_Q28_240216"/>
      <w:bookmarkEnd w:id="11277"/>
      <w:r>
        <w:rPr>
          <w:rFonts w:hint="cs"/>
          <w:rtl/>
        </w:rPr>
        <w:t xml:space="preserve">עוברים עכשיו להצבעה על הצעת חוק הכשרות המשפטית והאפוטרופסות. מי </w:t>
      </w:r>
      <w:bookmarkStart w:id="11278" w:name="_ETM_Q28_245884"/>
      <w:bookmarkEnd w:id="11278"/>
      <w:r>
        <w:rPr>
          <w:rFonts w:hint="cs"/>
          <w:rtl/>
        </w:rPr>
        <w:t>בעד? מי נגד? מי נמנע?</w:t>
      </w:r>
    </w:p>
    <w:p w:rsidR="00BE3561" w:rsidRDefault="00BE3561" w:rsidP="005247B6">
      <w:pPr>
        <w:rPr>
          <w:rtl/>
        </w:rPr>
      </w:pPr>
      <w:bookmarkStart w:id="11279" w:name="_ETM_Q28_250667"/>
      <w:bookmarkEnd w:id="11279"/>
    </w:p>
    <w:p w:rsidR="00BE3561" w:rsidRDefault="00BE3561" w:rsidP="005247B6">
      <w:pPr>
        <w:pStyle w:val="af3"/>
        <w:keepNext/>
        <w:rPr>
          <w:rtl/>
        </w:rPr>
      </w:pPr>
      <w:bookmarkStart w:id="11280" w:name="_ETM_Q28_251022"/>
      <w:bookmarkEnd w:id="11280"/>
      <w:r>
        <w:rPr>
          <w:rtl/>
        </w:rPr>
        <w:t>הצבעה מס'</w:t>
      </w:r>
      <w:r>
        <w:rPr>
          <w:rFonts w:hint="cs"/>
          <w:rtl/>
        </w:rPr>
        <w:t xml:space="preserve"> 11</w:t>
      </w:r>
    </w:p>
    <w:p w:rsidR="00BE3561" w:rsidRDefault="00BE3561" w:rsidP="005247B6">
      <w:pPr>
        <w:pStyle w:val="--"/>
        <w:keepNext/>
        <w:rPr>
          <w:rtl/>
        </w:rPr>
      </w:pPr>
    </w:p>
    <w:p w:rsidR="00BE3561" w:rsidRDefault="00BE3561" w:rsidP="005247B6">
      <w:pPr>
        <w:pStyle w:val="--"/>
        <w:keepNext/>
        <w:rPr>
          <w:rtl/>
        </w:rPr>
      </w:pPr>
      <w:r>
        <w:rPr>
          <w:rtl/>
        </w:rPr>
        <w:t>בעד ההצעה להעביר את הצעת החוק לוועדה –</w:t>
      </w:r>
      <w:r>
        <w:rPr>
          <w:rFonts w:hint="cs"/>
          <w:rtl/>
        </w:rPr>
        <w:t xml:space="preserve"> 24</w:t>
      </w:r>
    </w:p>
    <w:p w:rsidR="00BE3561" w:rsidRDefault="00BE3561" w:rsidP="005247B6">
      <w:pPr>
        <w:pStyle w:val="--"/>
        <w:keepNext/>
        <w:rPr>
          <w:rtl/>
        </w:rPr>
      </w:pPr>
      <w:r>
        <w:rPr>
          <w:rFonts w:hint="cs"/>
          <w:rtl/>
        </w:rPr>
        <w:t>בעד ההצעה להסיר מסדר-היום את הצעת החוק</w:t>
      </w:r>
      <w:r>
        <w:rPr>
          <w:rtl/>
        </w:rPr>
        <w:t xml:space="preserve"> – </w:t>
      </w:r>
      <w:r>
        <w:rPr>
          <w:rFonts w:hint="cs"/>
          <w:rtl/>
        </w:rPr>
        <w:t>41</w:t>
      </w:r>
    </w:p>
    <w:p w:rsidR="00BE3561" w:rsidRDefault="00BE3561" w:rsidP="005247B6">
      <w:pPr>
        <w:pStyle w:val="--"/>
        <w:keepNext/>
        <w:rPr>
          <w:rtl/>
        </w:rPr>
      </w:pPr>
      <w:r>
        <w:rPr>
          <w:rtl/>
        </w:rPr>
        <w:t xml:space="preserve">נמנעים – </w:t>
      </w:r>
      <w:r>
        <w:rPr>
          <w:rFonts w:hint="cs"/>
          <w:rtl/>
        </w:rPr>
        <w:t>אין</w:t>
      </w:r>
    </w:p>
    <w:p w:rsidR="00BE3561" w:rsidRDefault="00BE3561" w:rsidP="005247B6">
      <w:pPr>
        <w:pStyle w:val="af4"/>
        <w:rPr>
          <w:rtl/>
        </w:rPr>
      </w:pPr>
      <w:r>
        <w:rPr>
          <w:rtl/>
        </w:rPr>
        <w:t>ההצעה להעבי</w:t>
      </w:r>
      <w:r>
        <w:rPr>
          <w:rFonts w:hint="cs"/>
          <w:rtl/>
        </w:rPr>
        <w:t xml:space="preserve">ר לוועדה את </w:t>
      </w:r>
      <w:r w:rsidRPr="00F75A38">
        <w:rPr>
          <w:color w:val="000000"/>
          <w:rtl/>
        </w:rPr>
        <w:t xml:space="preserve">הצעת חוק הכשרות המשפטית והאפוטרופסות (תיקון </w:t>
      </w:r>
      <w:r>
        <w:rPr>
          <w:rFonts w:hint="cs"/>
          <w:color w:val="000000"/>
          <w:rtl/>
        </w:rPr>
        <w:t>–</w:t>
      </w:r>
      <w:r w:rsidRPr="00F75A38">
        <w:rPr>
          <w:color w:val="000000"/>
          <w:rtl/>
        </w:rPr>
        <w:t xml:space="preserve"> הכרה בתא משפחתי של יותר משני הורים), התשע"ח</w:t>
      </w:r>
      <w:r>
        <w:rPr>
          <w:rFonts w:hint="cs"/>
          <w:color w:val="000000"/>
          <w:rtl/>
        </w:rPr>
        <w:t>–</w:t>
      </w:r>
      <w:r w:rsidRPr="00F75A38">
        <w:rPr>
          <w:color w:val="000000"/>
          <w:rtl/>
        </w:rPr>
        <w:t>2018</w:t>
      </w:r>
      <w:r>
        <w:rPr>
          <w:rFonts w:hint="cs"/>
          <w:color w:val="000000"/>
          <w:rtl/>
        </w:rPr>
        <w:t>,</w:t>
      </w:r>
      <w:r>
        <w:rPr>
          <w:rFonts w:hint="cs"/>
          <w:rtl/>
        </w:rPr>
        <w:t xml:space="preserve"> לא נתקבלה. </w:t>
      </w:r>
    </w:p>
    <w:p w:rsidR="00BE3561" w:rsidRDefault="00BE3561" w:rsidP="005247B6">
      <w:pPr>
        <w:rPr>
          <w:rtl/>
        </w:rPr>
      </w:pPr>
      <w:bookmarkStart w:id="11281" w:name="_ETM_Q28_265148"/>
      <w:bookmarkEnd w:id="11281"/>
    </w:p>
    <w:sdt>
      <w:sdtPr>
        <w:rPr>
          <w:rtl/>
        </w:rPr>
        <w:alias w:val="יור"/>
        <w:tag w:val="&lt;ID&gt;5707&lt;/ID&gt;&lt;Name&gt;ישראל אייכלר - יו&quot;ר&lt;/Name&gt;&lt;Data&gt;ישראל אייכלר&lt;/Data&gt;&lt;Shortcut&gt;&lt;/Shortcut&gt;"/>
        <w:id w:val="831643322"/>
        <w:placeholder>
          <w:docPart w:val="AC653F940FF24FDC8D5A32002E0FDAD6"/>
        </w:placeholder>
      </w:sdtPr>
      <w:sdtEndPr/>
      <w:sdtContent>
        <w:p w:rsidR="00BE3561" w:rsidRDefault="00BE3561" w:rsidP="005247B6">
          <w:pPr>
            <w:pStyle w:val="af8"/>
            <w:keepNext/>
            <w:rPr>
              <w:rtl/>
            </w:rPr>
          </w:pPr>
          <w:r w:rsidRPr="00F75A38">
            <w:rPr>
              <w:rStyle w:val="aff1"/>
              <w:color w:val="000000"/>
              <w:rtl/>
            </w:rPr>
            <w:t>היו"ר ישראל אייכלר</w:t>
          </w:r>
          <w:r w:rsidRPr="00F75A38">
            <w:rPr>
              <w:color w:val="000000"/>
              <w:rtl/>
            </w:rPr>
            <w:t>:</w:t>
          </w:r>
        </w:p>
      </w:sdtContent>
    </w:sdt>
    <w:p w:rsidR="00BE3561" w:rsidRDefault="00BE3561" w:rsidP="00B90AA0">
      <w:pPr>
        <w:rPr>
          <w:rtl/>
        </w:rPr>
      </w:pPr>
    </w:p>
    <w:p w:rsidR="00BE3561" w:rsidRDefault="00BE3561" w:rsidP="005247B6">
      <w:pPr>
        <w:rPr>
          <w:rtl/>
        </w:rPr>
      </w:pPr>
      <w:r>
        <w:rPr>
          <w:rFonts w:hint="cs"/>
          <w:rtl/>
        </w:rPr>
        <w:t xml:space="preserve">בעד </w:t>
      </w:r>
      <w:r>
        <w:rPr>
          <w:rtl/>
        </w:rPr>
        <w:t>–</w:t>
      </w:r>
      <w:r>
        <w:rPr>
          <w:rFonts w:hint="cs"/>
          <w:rtl/>
        </w:rPr>
        <w:t xml:space="preserve"> 24, נגד </w:t>
      </w:r>
      <w:r>
        <w:rPr>
          <w:rtl/>
        </w:rPr>
        <w:t>–</w:t>
      </w:r>
      <w:r>
        <w:rPr>
          <w:rFonts w:hint="cs"/>
          <w:rtl/>
        </w:rPr>
        <w:t xml:space="preserve"> 41. </w:t>
      </w:r>
      <w:bookmarkStart w:id="11282" w:name="_ETM_Q28_266995"/>
      <w:bookmarkEnd w:id="11282"/>
      <w:r>
        <w:rPr>
          <w:rFonts w:hint="cs"/>
          <w:rtl/>
        </w:rPr>
        <w:t>ההצעה נדחתה.</w:t>
      </w:r>
    </w:p>
    <w:p w:rsidR="00BE3561" w:rsidRDefault="00BE3561" w:rsidP="005247B6">
      <w:pPr>
        <w:rPr>
          <w:rtl/>
        </w:rPr>
      </w:pPr>
    </w:p>
    <w:p w:rsidR="00BE3561" w:rsidRDefault="00BE3561" w:rsidP="005247B6">
      <w:pPr>
        <w:rPr>
          <w:rtl/>
        </w:rPr>
      </w:pPr>
    </w:p>
    <w:bookmarkStart w:id="11283" w:name="_Toc517353654" w:displacedByCustomXml="next"/>
    <w:bookmarkStart w:id="11284" w:name="_Toc516085736" w:displacedByCustomXml="next"/>
    <w:bookmarkStart w:id="11285" w:name="_Toc516085391" w:displacedByCustomXml="next"/>
    <w:sdt>
      <w:sdtPr>
        <w:rPr>
          <w:rtl/>
        </w:rPr>
        <w:alias w:val="הצח"/>
        <w:tag w:val="&lt;ID&gt;613678&lt;/ID&gt;&lt;Name&gt;הצעת חוק הביטוח הלאומי (תיקון - פטור מתשלום דמי ביטוח לסטודנטים על בסיס הכנסות ההורים), התשע&quot;ז-2017&lt;/Name&gt;&lt;Data&gt;הצעת חוק הביטוח הלאומי (תיקון - פטור מתשלום דמי ביטוח לסטודנטים על בסיס הכנסות ההורים), התשע&quot;ז-2017&lt;/Data&gt;&lt;PrivateNumber&gt;פ/20/4219&lt;/PrivateNumber&gt;&lt;Status&gt;1&lt;/Status&gt;&lt;PrivateNumber_TOC&gt;פ/20/4219&lt;/PrivateNumber_TOC&gt;&lt;PrivateName_TOC&gt;&lt;/PrivateName_TOC&gt;&lt;Initiators&gt;&lt;/Initiators&gt;&lt;FullItemNumber&gt;&lt;/FullItemNumber&gt;"/>
        <w:id w:val="1924679642"/>
        <w:placeholder>
          <w:docPart w:val="AC653F940FF24FDC8D5A32002E0FDAD6"/>
        </w:placeholder>
      </w:sdtPr>
      <w:sdtEndPr/>
      <w:sdtContent>
        <w:p w:rsidR="00BE3561" w:rsidRDefault="00BE3561" w:rsidP="005247B6">
          <w:pPr>
            <w:pStyle w:val="a8"/>
          </w:pPr>
          <w:r w:rsidRPr="008349C4">
            <w:rPr>
              <w:rStyle w:val="aff1"/>
              <w:color w:val="000000"/>
              <w:rtl/>
            </w:rPr>
            <w:t xml:space="preserve">הצעת חוק הביטוח הלאומי (תיקון </w:t>
          </w:r>
          <w:r>
            <w:rPr>
              <w:rStyle w:val="aff1"/>
              <w:rFonts w:hint="cs"/>
              <w:color w:val="000000"/>
              <w:rtl/>
            </w:rPr>
            <w:t>–</w:t>
          </w:r>
          <w:r w:rsidRPr="008349C4">
            <w:rPr>
              <w:rStyle w:val="aff1"/>
              <w:color w:val="000000"/>
              <w:rtl/>
            </w:rPr>
            <w:t xml:space="preserve"> פטור </w:t>
          </w:r>
          <w:r w:rsidRPr="008349C4">
            <w:rPr>
              <w:color w:val="000000"/>
              <w:rtl/>
            </w:rPr>
            <w:t xml:space="preserve">מתשלום </w:t>
          </w:r>
          <w:r w:rsidRPr="008349C4">
            <w:rPr>
              <w:rStyle w:val="aff1"/>
              <w:color w:val="000000"/>
              <w:rtl/>
            </w:rPr>
            <w:t xml:space="preserve">דמי ביטוח לסטודנטים על בסיס הכנסות ההורים), </w:t>
          </w:r>
          <w:r w:rsidRPr="008349C4">
            <w:rPr>
              <w:color w:val="000000"/>
              <w:rtl/>
            </w:rPr>
            <w:t>התשע</w:t>
          </w:r>
          <w:r w:rsidRPr="008349C4">
            <w:rPr>
              <w:rStyle w:val="aff1"/>
              <w:color w:val="000000"/>
              <w:rtl/>
            </w:rPr>
            <w:t>"ז</w:t>
          </w:r>
          <w:r>
            <w:rPr>
              <w:rStyle w:val="aff1"/>
              <w:rFonts w:hint="cs"/>
              <w:color w:val="000000"/>
              <w:rtl/>
            </w:rPr>
            <w:t>–</w:t>
          </w:r>
          <w:r w:rsidRPr="008349C4">
            <w:rPr>
              <w:rStyle w:val="aff1"/>
              <w:color w:val="000000"/>
              <w:rtl/>
            </w:rPr>
            <w:t>2017</w:t>
          </w:r>
        </w:p>
      </w:sdtContent>
    </w:sdt>
    <w:bookmarkEnd w:id="11283" w:displacedByCustomXml="prev"/>
    <w:bookmarkEnd w:id="11284" w:displacedByCustomXml="prev"/>
    <w:bookmarkEnd w:id="11285" w:displacedByCustomXml="prev"/>
    <w:p w:rsidR="00BE3561" w:rsidRDefault="00BE3561" w:rsidP="005247B6">
      <w:pPr>
        <w:rPr>
          <w:rtl/>
        </w:rPr>
      </w:pPr>
      <w:r>
        <w:rPr>
          <w:rtl/>
        </w:rPr>
        <w:t>[הצעת חוק פ/4219</w:t>
      </w:r>
      <w:r>
        <w:rPr>
          <w:rFonts w:hint="cs"/>
          <w:rtl/>
        </w:rPr>
        <w:t>/20; נספחות.</w:t>
      </w:r>
      <w:r>
        <w:rPr>
          <w:rtl/>
        </w:rPr>
        <w:t>]</w:t>
      </w:r>
    </w:p>
    <w:p w:rsidR="00BE3561" w:rsidRDefault="00BE3561" w:rsidP="005247B6">
      <w:pPr>
        <w:pStyle w:val="-0"/>
        <w:rPr>
          <w:rtl/>
        </w:rPr>
      </w:pPr>
      <w:r>
        <w:rPr>
          <w:rtl/>
        </w:rPr>
        <w:t>(הצעת חבר</w:t>
      </w:r>
      <w:r>
        <w:rPr>
          <w:rFonts w:hint="cs"/>
          <w:rtl/>
        </w:rPr>
        <w:t xml:space="preserve">ת </w:t>
      </w:r>
      <w:r>
        <w:rPr>
          <w:rtl/>
        </w:rPr>
        <w:t>הכנסת</w:t>
      </w:r>
      <w:r>
        <w:rPr>
          <w:rFonts w:hint="cs"/>
          <w:rtl/>
        </w:rPr>
        <w:t xml:space="preserve"> עליזה לביא</w:t>
      </w:r>
      <w:r>
        <w:rPr>
          <w:rtl/>
        </w:rPr>
        <w:t>)</w:t>
      </w:r>
    </w:p>
    <w:p w:rsidR="00BE3561" w:rsidRDefault="00BE3561" w:rsidP="005247B6">
      <w:pPr>
        <w:rPr>
          <w:rtl/>
        </w:rPr>
      </w:pPr>
    </w:p>
    <w:sdt>
      <w:sdtPr>
        <w:rPr>
          <w:rtl/>
        </w:rPr>
        <w:alias w:val="יור"/>
        <w:tag w:val="&lt;ID&gt;5707&lt;/ID&gt;&lt;Name&gt;ישראל אייכלר - יו&quot;ר&lt;/Name&gt;&lt;Data&gt;ישראל אייכלר&lt;/Data&gt;&lt;Shortcut&gt;&lt;/Shortcut&gt;"/>
        <w:id w:val="-333834329"/>
        <w:placeholder>
          <w:docPart w:val="AC653F940FF24FDC8D5A32002E0FDAD6"/>
        </w:placeholder>
      </w:sdtPr>
      <w:sdtEndPr/>
      <w:sdtContent>
        <w:p w:rsidR="00BE3561" w:rsidRDefault="00BE3561" w:rsidP="005247B6">
          <w:pPr>
            <w:pStyle w:val="af8"/>
            <w:keepNext/>
            <w:rPr>
              <w:rtl/>
            </w:rPr>
          </w:pPr>
          <w:r w:rsidRPr="00FB27CD">
            <w:rPr>
              <w:color w:val="000000"/>
              <w:rtl/>
            </w:rPr>
            <w:t xml:space="preserve">היו"ר </w:t>
          </w:r>
          <w:r w:rsidRPr="00FB27CD">
            <w:rPr>
              <w:rStyle w:val="aff1"/>
              <w:color w:val="000000"/>
              <w:rtl/>
            </w:rPr>
            <w:t>ישראל אייכלר:</w:t>
          </w:r>
        </w:p>
      </w:sdtContent>
    </w:sdt>
    <w:p w:rsidR="00BE3561" w:rsidRDefault="00BE3561" w:rsidP="00B90AA0">
      <w:pPr>
        <w:rPr>
          <w:rtl/>
        </w:rPr>
      </w:pPr>
    </w:p>
    <w:p w:rsidR="00BE3561" w:rsidRDefault="00BE3561" w:rsidP="005247B6">
      <w:pPr>
        <w:rPr>
          <w:rtl/>
        </w:rPr>
      </w:pPr>
      <w:r>
        <w:rPr>
          <w:rFonts w:hint="cs"/>
          <w:rtl/>
        </w:rPr>
        <w:t>אנחנו עוברים להצעת חוק הביטוח הלאומי</w:t>
      </w:r>
      <w:bookmarkStart w:id="11286" w:name="_ETM_Q28_280152"/>
      <w:bookmarkEnd w:id="11286"/>
      <w:r>
        <w:rPr>
          <w:rFonts w:hint="cs"/>
          <w:rtl/>
        </w:rPr>
        <w:t>, של חברת הכנסת עליזה לביא, על פטור מתשלום</w:t>
      </w:r>
      <w:bookmarkStart w:id="11287" w:name="_ETM_Q28_282295"/>
      <w:bookmarkEnd w:id="11287"/>
      <w:r>
        <w:rPr>
          <w:rFonts w:hint="cs"/>
          <w:rtl/>
        </w:rPr>
        <w:t xml:space="preserve"> דמי ביטוח לסטודנטים על בסיס הכנסות ההורים. עשר דקות, בבקשה. </w:t>
      </w:r>
    </w:p>
    <w:p w:rsidR="00BE3561" w:rsidRDefault="00BE3561" w:rsidP="005247B6">
      <w:pPr>
        <w:rPr>
          <w:rtl/>
        </w:rPr>
      </w:pPr>
      <w:bookmarkStart w:id="11288" w:name="_ETM_Q28_318964"/>
      <w:bookmarkEnd w:id="11288"/>
    </w:p>
    <w:bookmarkStart w:id="11289" w:name="_ETM_Q28_319324" w:displacedByCustomXml="next"/>
    <w:bookmarkEnd w:id="11289" w:displacedByCustomXml="next"/>
    <w:bookmarkStart w:id="11290" w:name="_Toc517353655" w:displacedByCustomXml="next"/>
    <w:bookmarkStart w:id="11291" w:name="_Toc516085737" w:displacedByCustomXml="next"/>
    <w:bookmarkStart w:id="11292" w:name="_Toc516085392" w:displacedByCustomXml="next"/>
    <w:sdt>
      <w:sdtPr>
        <w:rPr>
          <w:rtl/>
        </w:rPr>
        <w:alias w:val="דובר"/>
        <w:tag w:val="&lt;ID&gt;5083&lt;/ID&gt;&lt;Name&gt;עליזה לביא - יש עתיד&lt;/Name&gt;&lt;Data&gt;עליזה לביא (יש עתיד)&lt;/Data&gt;&lt;Shortcut&gt;עללב&lt;/Shortcut&gt;&lt;MemberID&gt;2505&lt;/MemberID&gt;"/>
        <w:id w:val="1664277246"/>
        <w:placeholder>
          <w:docPart w:val="AC653F940FF24FDC8D5A32002E0FDAD6"/>
        </w:placeholder>
      </w:sdtPr>
      <w:sdtEndPr/>
      <w:sdtContent>
        <w:p w:rsidR="00BE3561" w:rsidRDefault="00BE3561" w:rsidP="005247B6">
          <w:pPr>
            <w:pStyle w:val="a5"/>
            <w:keepNext/>
            <w:rPr>
              <w:rtl/>
            </w:rPr>
          </w:pPr>
          <w:r w:rsidRPr="00FB27CD">
            <w:rPr>
              <w:rStyle w:val="aff1"/>
              <w:color w:val="000000"/>
              <w:rtl/>
            </w:rPr>
            <w:t>עליזה לביא (יש עתיד)</w:t>
          </w:r>
          <w:r w:rsidRPr="00FB27CD">
            <w:rPr>
              <w:color w:val="000000"/>
              <w:rtl/>
            </w:rPr>
            <w:t>:</w:t>
          </w:r>
        </w:p>
      </w:sdtContent>
    </w:sdt>
    <w:bookmarkEnd w:id="11290" w:displacedByCustomXml="prev"/>
    <w:bookmarkEnd w:id="11291" w:displacedByCustomXml="prev"/>
    <w:bookmarkEnd w:id="11292" w:displacedByCustomXml="prev"/>
    <w:p w:rsidR="00BE3561" w:rsidRDefault="00BE3561" w:rsidP="00B90AA0">
      <w:pPr>
        <w:rPr>
          <w:rtl/>
        </w:rPr>
      </w:pPr>
    </w:p>
    <w:p w:rsidR="00BE3561" w:rsidRDefault="00BE3561" w:rsidP="005247B6">
      <w:pPr>
        <w:rPr>
          <w:rtl/>
        </w:rPr>
      </w:pPr>
      <w:r>
        <w:rPr>
          <w:rFonts w:hint="cs"/>
          <w:rtl/>
        </w:rPr>
        <w:t xml:space="preserve">תודה, אדוני היושב-ראש. חברותיי, חבריי חברי הכנסת, </w:t>
      </w:r>
      <w:bookmarkStart w:id="11293" w:name="_ETM_Q28_299796"/>
      <w:bookmarkEnd w:id="11293"/>
      <w:r>
        <w:rPr>
          <w:rFonts w:hint="cs"/>
          <w:rtl/>
        </w:rPr>
        <w:t>השרים שנמצאים במליאה, הצעת החוק ש</w:t>
      </w:r>
      <w:r w:rsidR="00191F76">
        <w:rPr>
          <w:rFonts w:hint="cs"/>
          <w:rtl/>
        </w:rPr>
        <w:t xml:space="preserve">בה </w:t>
      </w:r>
      <w:r>
        <w:rPr>
          <w:rFonts w:hint="cs"/>
          <w:rtl/>
        </w:rPr>
        <w:t xml:space="preserve">אני מבקשת את עזרתכם, </w:t>
      </w:r>
      <w:r w:rsidR="00191F76">
        <w:rPr>
          <w:rFonts w:hint="cs"/>
          <w:rtl/>
        </w:rPr>
        <w:t>ו</w:t>
      </w:r>
      <w:r>
        <w:rPr>
          <w:rFonts w:hint="cs"/>
          <w:rtl/>
        </w:rPr>
        <w:t xml:space="preserve">מבקשת </w:t>
      </w:r>
      <w:bookmarkStart w:id="11294" w:name="_ETM_Q28_310018"/>
      <w:bookmarkEnd w:id="11294"/>
      <w:r>
        <w:rPr>
          <w:rFonts w:hint="cs"/>
          <w:rtl/>
        </w:rPr>
        <w:t xml:space="preserve">היום להביא כאן בפני המליאה, מדברת על פטור מתשלום של </w:t>
      </w:r>
      <w:bookmarkStart w:id="11295" w:name="_ETM_Q28_316115"/>
      <w:bookmarkEnd w:id="11295"/>
      <w:r>
        <w:rPr>
          <w:rFonts w:hint="cs"/>
          <w:rtl/>
        </w:rPr>
        <w:t>ביטוח לאומי לסטודנטים שהם מעוטי יכולת. אדוני, א</w:t>
      </w:r>
      <w:bookmarkStart w:id="11296" w:name="_ETM_Q28_325574"/>
      <w:bookmarkEnd w:id="11296"/>
      <w:r>
        <w:rPr>
          <w:rFonts w:hint="cs"/>
          <w:rtl/>
        </w:rPr>
        <w:t xml:space="preserve">פשר קצת יותר שקט לבקש </w:t>
      </w:r>
      <w:bookmarkStart w:id="11297" w:name="_ETM_Q28_322550"/>
      <w:bookmarkEnd w:id="11297"/>
      <w:r>
        <w:rPr>
          <w:rFonts w:hint="cs"/>
          <w:rtl/>
        </w:rPr>
        <w:t>במליאה?</w:t>
      </w:r>
    </w:p>
    <w:p w:rsidR="00BE3561" w:rsidRDefault="00BE3561" w:rsidP="005247B6">
      <w:pPr>
        <w:rPr>
          <w:rtl/>
        </w:rPr>
      </w:pPr>
      <w:bookmarkStart w:id="11298" w:name="_ETM_Q28_330871"/>
      <w:bookmarkEnd w:id="11298"/>
    </w:p>
    <w:bookmarkStart w:id="11299" w:name="_ETM_Q28_331292" w:displacedByCustomXml="next"/>
    <w:bookmarkEnd w:id="11299" w:displacedByCustomXml="next"/>
    <w:sdt>
      <w:sdtPr>
        <w:rPr>
          <w:rtl/>
        </w:rPr>
        <w:alias w:val="יור"/>
        <w:tag w:val="&lt;ID&gt;5707&lt;/ID&gt;&lt;Name&gt;ישראל אייכלר - יו&quot;ר&lt;/Name&gt;&lt;Data&gt;ישראל אייכלר&lt;/Data&gt;&lt;Shortcut&gt;&lt;/Shortcut&gt;"/>
        <w:id w:val="-1284103924"/>
        <w:placeholder>
          <w:docPart w:val="AC653F940FF24FDC8D5A32002E0FDAD6"/>
        </w:placeholder>
      </w:sdtPr>
      <w:sdtEndPr/>
      <w:sdtContent>
        <w:p w:rsidR="00BE3561" w:rsidRDefault="00BE3561" w:rsidP="005247B6">
          <w:pPr>
            <w:pStyle w:val="af8"/>
            <w:keepNext/>
            <w:rPr>
              <w:rtl/>
            </w:rPr>
          </w:pPr>
          <w:r w:rsidRPr="00FB27CD">
            <w:rPr>
              <w:rStyle w:val="aff1"/>
              <w:color w:val="000000"/>
              <w:rtl/>
            </w:rPr>
            <w:t>היו"ר ישראל אייכלר</w:t>
          </w:r>
          <w:r w:rsidRPr="00FB27C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כן, מבקשים שקט במליאה. בבקשה שם, </w:t>
      </w:r>
      <w:bookmarkStart w:id="11300" w:name="_ETM_Q28_338417"/>
      <w:bookmarkEnd w:id="11300"/>
      <w:r>
        <w:rPr>
          <w:rFonts w:hint="cs"/>
          <w:rtl/>
        </w:rPr>
        <w:t xml:space="preserve">בצד שמאל. </w:t>
      </w:r>
    </w:p>
    <w:p w:rsidR="00BE3561" w:rsidRDefault="00BE3561" w:rsidP="005247B6">
      <w:pPr>
        <w:rPr>
          <w:rtl/>
        </w:rPr>
      </w:pPr>
      <w:bookmarkStart w:id="11301" w:name="_ETM_Q28_340589"/>
      <w:bookmarkEnd w:id="11301"/>
    </w:p>
    <w:bookmarkStart w:id="11302" w:name="_ETM_Q28_341136" w:displacedByCustomXml="next"/>
    <w:bookmarkEnd w:id="11302" w:displacedByCustomXml="next"/>
    <w:sdt>
      <w:sdtPr>
        <w:rPr>
          <w:rtl/>
        </w:rPr>
        <w:alias w:val="דובר_המשך"/>
        <w:tag w:val="&lt;ID&gt;5083&lt;/ID&gt;&lt;Name&gt;עליזה לביא - יש עתיד&lt;/Name&gt;&lt;Data&gt;עליזה לביא (יש עתיד)&lt;/Data&gt;&lt;Shortcut&gt;עללב&lt;/Shortcut&gt;"/>
        <w:id w:val="-1885323242"/>
        <w:placeholder>
          <w:docPart w:val="AC653F940FF24FDC8D5A32002E0FDAD6"/>
        </w:placeholder>
      </w:sdtPr>
      <w:sdtEndPr/>
      <w:sdtContent>
        <w:p w:rsidR="00BE3561" w:rsidRDefault="00BE3561" w:rsidP="005247B6">
          <w:pPr>
            <w:pStyle w:val="-"/>
            <w:keepNext/>
            <w:rPr>
              <w:rtl/>
            </w:rPr>
          </w:pPr>
          <w:r w:rsidRPr="00FB27CD">
            <w:rPr>
              <w:rStyle w:val="aff1"/>
              <w:color w:val="000000"/>
              <w:rtl/>
            </w:rPr>
            <w:t>עליזה לביא (יש עתיד)</w:t>
          </w:r>
          <w:r w:rsidRPr="00FB27CD">
            <w:rPr>
              <w:color w:val="000000"/>
              <w:rtl/>
            </w:rPr>
            <w:t>:</w:t>
          </w:r>
        </w:p>
      </w:sdtContent>
    </w:sdt>
    <w:p w:rsidR="00BE3561" w:rsidRDefault="00BE3561" w:rsidP="00B90AA0">
      <w:pPr>
        <w:rPr>
          <w:rtl/>
        </w:rPr>
      </w:pPr>
    </w:p>
    <w:p w:rsidR="00BE3561" w:rsidRDefault="00BE3561" w:rsidP="00191F76">
      <w:pPr>
        <w:rPr>
          <w:rtl/>
        </w:rPr>
      </w:pPr>
      <w:r>
        <w:rPr>
          <w:rFonts w:hint="cs"/>
          <w:rtl/>
        </w:rPr>
        <w:t xml:space="preserve">זאת לא קלישאה. הסטודנטים והסטודנטיות שלנו הם משאב לאומי מהחשובים ביותר שיש לנו כחברה, </w:t>
      </w:r>
      <w:bookmarkStart w:id="11303" w:name="_ETM_Q28_346096"/>
      <w:bookmarkEnd w:id="11303"/>
      <w:r>
        <w:rPr>
          <w:rFonts w:hint="cs"/>
          <w:rtl/>
        </w:rPr>
        <w:t xml:space="preserve">כמדינה. הם </w:t>
      </w:r>
      <w:bookmarkStart w:id="11304" w:name="_ETM_Q28_349402"/>
      <w:bookmarkEnd w:id="11304"/>
      <w:r>
        <w:rPr>
          <w:rFonts w:hint="cs"/>
          <w:rtl/>
        </w:rPr>
        <w:t xml:space="preserve">אלה שייצרו, ינהלו, יחקרו וימשיכו את קיומנו כסטרטאפ ניישן. הם גם אלה שיחליפו אותנו כאן </w:t>
      </w:r>
      <w:bookmarkStart w:id="11305" w:name="_ETM_Q28_358171"/>
      <w:bookmarkEnd w:id="11305"/>
      <w:r>
        <w:rPr>
          <w:rFonts w:hint="cs"/>
          <w:rtl/>
        </w:rPr>
        <w:t xml:space="preserve">בבית המחוקקים, </w:t>
      </w:r>
      <w:bookmarkStart w:id="11306" w:name="_ETM_Q28_360855"/>
      <w:bookmarkEnd w:id="11306"/>
      <w:r>
        <w:rPr>
          <w:rFonts w:hint="cs"/>
          <w:rtl/>
        </w:rPr>
        <w:t xml:space="preserve">בממשלה, בשדה המשפטי ובכל מקום של הצמתים החברתיים בישראל. הם </w:t>
      </w:r>
      <w:bookmarkStart w:id="11307" w:name="_ETM_Q28_370042"/>
      <w:bookmarkEnd w:id="11307"/>
      <w:r>
        <w:rPr>
          <w:rFonts w:hint="cs"/>
          <w:rtl/>
        </w:rPr>
        <w:t xml:space="preserve">יעשו את ישראל טובה יותר ומשגשגת יותר. הסטודנטים הם העתיד שלנו, </w:t>
      </w:r>
      <w:bookmarkStart w:id="11308" w:name="_ETM_Q28_374724"/>
      <w:bookmarkEnd w:id="11308"/>
      <w:r>
        <w:rPr>
          <w:rFonts w:hint="cs"/>
          <w:rtl/>
        </w:rPr>
        <w:t xml:space="preserve">הם הבסיס לחדשנות, למחקר, </w:t>
      </w:r>
      <w:bookmarkStart w:id="11309" w:name="_ETM_Q28_380136"/>
      <w:bookmarkEnd w:id="11309"/>
      <w:r>
        <w:rPr>
          <w:rFonts w:hint="cs"/>
          <w:rtl/>
        </w:rPr>
        <w:t xml:space="preserve">לפיתוח. הם הזוכים של פרס הנובל של המחר, וחשוב לא פחות </w:t>
      </w:r>
      <w:r>
        <w:rPr>
          <w:rFonts w:hint="eastAsia"/>
          <w:rtl/>
        </w:rPr>
        <w:t>–</w:t>
      </w:r>
      <w:r>
        <w:rPr>
          <w:rFonts w:hint="cs"/>
          <w:rtl/>
        </w:rPr>
        <w:t xml:space="preserve"> הם מי שיתוו את הערכים, את </w:t>
      </w:r>
      <w:bookmarkStart w:id="11310" w:name="_ETM_Q28_388292"/>
      <w:bookmarkEnd w:id="11310"/>
      <w:r>
        <w:rPr>
          <w:rFonts w:hint="cs"/>
          <w:rtl/>
        </w:rPr>
        <w:t xml:space="preserve">הנורמות של כולנו כאן כחברה. וההשקעה בצעירים ובצעירות שלנו </w:t>
      </w:r>
      <w:bookmarkStart w:id="11311" w:name="_ETM_Q28_392629"/>
      <w:bookmarkEnd w:id="11311"/>
      <w:r>
        <w:rPr>
          <w:rFonts w:hint="cs"/>
          <w:rtl/>
        </w:rPr>
        <w:t xml:space="preserve">כמשאב אנושי חייבת </w:t>
      </w:r>
      <w:bookmarkStart w:id="11312" w:name="_ETM_Q28_399574"/>
      <w:bookmarkEnd w:id="11312"/>
      <w:r>
        <w:rPr>
          <w:rFonts w:hint="cs"/>
          <w:rtl/>
        </w:rPr>
        <w:t xml:space="preserve">להיות במרכז של סדר-היום הלאומי שלנו. </w:t>
      </w:r>
      <w:bookmarkStart w:id="11313" w:name="_ETM_Q28_404933"/>
      <w:bookmarkEnd w:id="11313"/>
      <w:r>
        <w:rPr>
          <w:rFonts w:hint="cs"/>
          <w:rtl/>
        </w:rPr>
        <w:t>ו</w:t>
      </w:r>
      <w:bookmarkStart w:id="11314" w:name="_ETM_Q28_405699"/>
      <w:bookmarkEnd w:id="11314"/>
      <w:r>
        <w:rPr>
          <w:rFonts w:hint="cs"/>
          <w:rtl/>
        </w:rPr>
        <w:t xml:space="preserve">זאת התפיסה שמנחה אותי, </w:t>
      </w:r>
      <w:bookmarkStart w:id="11315" w:name="_ETM_Q28_409792"/>
      <w:bookmarkEnd w:id="11315"/>
      <w:r>
        <w:rPr>
          <w:rFonts w:hint="cs"/>
          <w:rtl/>
        </w:rPr>
        <w:t xml:space="preserve">כיושבת-ראש השדולה למען הסטודנטים וההשכלה הגבוהה, יחד עם חברתי שותפתי חברת הכנסת מירב בן ארי. יחד יזמנו </w:t>
      </w:r>
      <w:bookmarkStart w:id="11316" w:name="_ETM_Q28_412414"/>
      <w:bookmarkEnd w:id="11316"/>
      <w:r>
        <w:rPr>
          <w:rFonts w:hint="cs"/>
          <w:rtl/>
        </w:rPr>
        <w:t xml:space="preserve">כאן את יום הסטודנט בכנסת ישראל. ניהלנו דיונים </w:t>
      </w:r>
      <w:bookmarkStart w:id="11317" w:name="_ETM_Q28_419714"/>
      <w:bookmarkEnd w:id="11317"/>
      <w:r>
        <w:rPr>
          <w:rFonts w:hint="cs"/>
          <w:rtl/>
        </w:rPr>
        <w:t>בוועדות השונות</w:t>
      </w:r>
      <w:r w:rsidR="00191F76">
        <w:rPr>
          <w:rFonts w:hint="cs"/>
          <w:rtl/>
        </w:rPr>
        <w:t>,</w:t>
      </w:r>
      <w:r>
        <w:rPr>
          <w:rFonts w:hint="cs"/>
          <w:rtl/>
        </w:rPr>
        <w:t xml:space="preserve"> ו</w:t>
      </w:r>
      <w:r w:rsidR="00191F76">
        <w:rPr>
          <w:rFonts w:hint="cs"/>
          <w:rtl/>
        </w:rPr>
        <w:t xml:space="preserve">היה </w:t>
      </w:r>
      <w:r>
        <w:rPr>
          <w:rFonts w:hint="cs"/>
          <w:rtl/>
        </w:rPr>
        <w:t xml:space="preserve">כנס מקצועי, </w:t>
      </w:r>
      <w:r w:rsidR="00191F76">
        <w:rPr>
          <w:rFonts w:hint="cs"/>
          <w:rtl/>
        </w:rPr>
        <w:t>ו</w:t>
      </w:r>
      <w:r>
        <w:rPr>
          <w:rFonts w:hint="cs"/>
          <w:rtl/>
        </w:rPr>
        <w:t xml:space="preserve">ישבנו בצוהריים עם שר החינוך שהשתתף, </w:t>
      </w:r>
      <w:bookmarkStart w:id="11318" w:name="_ETM_Q28_424445"/>
      <w:bookmarkEnd w:id="11318"/>
      <w:r>
        <w:rPr>
          <w:rFonts w:hint="cs"/>
          <w:rtl/>
        </w:rPr>
        <w:t xml:space="preserve">עם יושב-ראש הכנסת </w:t>
      </w:r>
      <w:bookmarkStart w:id="11319" w:name="_ETM_Q28_429699"/>
      <w:bookmarkEnd w:id="11319"/>
      <w:r>
        <w:rPr>
          <w:rFonts w:hint="cs"/>
          <w:rtl/>
        </w:rPr>
        <w:t>ועוד רבים וטובים כאן מחברי הבית</w:t>
      </w:r>
      <w:r w:rsidR="00191F76">
        <w:rPr>
          <w:rFonts w:hint="cs"/>
          <w:rtl/>
        </w:rPr>
        <w:t>, ו</w:t>
      </w:r>
      <w:r>
        <w:rPr>
          <w:rFonts w:hint="cs"/>
          <w:rtl/>
        </w:rPr>
        <w:t xml:space="preserve">מל"ג, וכמובן התאחדות הסטודנטים, </w:t>
      </w:r>
      <w:bookmarkStart w:id="11320" w:name="_ETM_Q28_439496"/>
      <w:bookmarkEnd w:id="11320"/>
      <w:r>
        <w:rPr>
          <w:rFonts w:hint="cs"/>
          <w:rtl/>
        </w:rPr>
        <w:t xml:space="preserve">ויו"רים </w:t>
      </w:r>
      <w:r>
        <w:rPr>
          <w:rFonts w:hint="eastAsia"/>
          <w:rtl/>
        </w:rPr>
        <w:t>–</w:t>
      </w:r>
      <w:r>
        <w:rPr>
          <w:rFonts w:hint="cs"/>
          <w:rtl/>
        </w:rPr>
        <w:t xml:space="preserve"> שבאו </w:t>
      </w:r>
      <w:bookmarkStart w:id="11321" w:name="_ETM_Q28_437710"/>
      <w:bookmarkEnd w:id="11321"/>
      <w:r>
        <w:rPr>
          <w:rFonts w:hint="cs"/>
          <w:rtl/>
        </w:rPr>
        <w:t xml:space="preserve">יחד, וחשבנו איך אפשר לעשות את החברה טובה יותר באמצעות העזרה לסטודנטים, באמצעות הגברת המעורבות החברתית. </w:t>
      </w:r>
      <w:bookmarkStart w:id="11322" w:name="_ETM_Q28_447412"/>
      <w:bookmarkStart w:id="11323" w:name="_ETM_Q28_447558"/>
      <w:bookmarkEnd w:id="11322"/>
      <w:bookmarkEnd w:id="11323"/>
    </w:p>
    <w:p w:rsidR="00BE3561" w:rsidRDefault="00BE3561" w:rsidP="005247B6">
      <w:pPr>
        <w:rPr>
          <w:rtl/>
        </w:rPr>
      </w:pPr>
    </w:p>
    <w:p w:rsidR="00BE3561" w:rsidRDefault="005775E1" w:rsidP="005247B6">
      <w:pPr>
        <w:rPr>
          <w:rtl/>
        </w:rPr>
      </w:pPr>
      <w:r>
        <w:rPr>
          <w:rFonts w:hint="cs"/>
          <w:rtl/>
        </w:rPr>
        <w:t>ז</w:t>
      </w:r>
      <w:r w:rsidR="00BE3561">
        <w:rPr>
          <w:rFonts w:hint="cs"/>
          <w:rtl/>
        </w:rPr>
        <w:t xml:space="preserve">ה היה הנושא שבחרנו השנה, להגביר את המעורבות החברתית בשלב הסטודנטיאלי, בשלב של הלימודים ושל </w:t>
      </w:r>
      <w:bookmarkStart w:id="11324" w:name="_ETM_Q28_454513"/>
      <w:bookmarkEnd w:id="11324"/>
      <w:r w:rsidR="00BE3561">
        <w:rPr>
          <w:rFonts w:hint="cs"/>
          <w:rtl/>
        </w:rPr>
        <w:t xml:space="preserve">רכישת ההשכלה הגבוהה, מתוך הבנה וידיעה </w:t>
      </w:r>
      <w:bookmarkStart w:id="11325" w:name="_ETM_Q28_460214"/>
      <w:bookmarkEnd w:id="11325"/>
      <w:r w:rsidR="00BE3561">
        <w:rPr>
          <w:rFonts w:hint="cs"/>
          <w:rtl/>
        </w:rPr>
        <w:t xml:space="preserve">ברורה שהחיבור לחברה בישראל דרך העשייה החברתית הוא טוב יותר, הוא </w:t>
      </w:r>
      <w:bookmarkStart w:id="11326" w:name="_ETM_Q28_465371"/>
      <w:bookmarkEnd w:id="11326"/>
      <w:r w:rsidR="00BE3561">
        <w:rPr>
          <w:rFonts w:hint="cs"/>
          <w:rtl/>
        </w:rPr>
        <w:t xml:space="preserve">נכון יותר, יביא למעורבות טובה יותר. הם בכלל נמצאים הרי על רצף </w:t>
      </w:r>
      <w:bookmarkStart w:id="11327" w:name="_ETM_Q28_472761"/>
      <w:bookmarkEnd w:id="11327"/>
      <w:r w:rsidR="00BE3561">
        <w:rPr>
          <w:rFonts w:hint="cs"/>
          <w:rtl/>
        </w:rPr>
        <w:t xml:space="preserve">של התנדבות </w:t>
      </w:r>
      <w:r w:rsidR="00BE3561">
        <w:rPr>
          <w:rtl/>
        </w:rPr>
        <w:t>–</w:t>
      </w:r>
      <w:r w:rsidR="00BE3561">
        <w:rPr>
          <w:rFonts w:hint="cs"/>
          <w:rtl/>
        </w:rPr>
        <w:t xml:space="preserve"> באים </w:t>
      </w:r>
      <w:bookmarkStart w:id="11328" w:name="_ETM_Q28_470395"/>
      <w:bookmarkEnd w:id="11328"/>
      <w:r w:rsidR="00BE3561">
        <w:rPr>
          <w:rFonts w:hint="cs"/>
          <w:rtl/>
        </w:rPr>
        <w:t xml:space="preserve">ממערכת החינוך ומתנדבים, וצבא ושירות לאומי, ואחר כך הופכים להיות אזרחים </w:t>
      </w:r>
      <w:bookmarkStart w:id="11329" w:name="_ETM_Q28_480339"/>
      <w:bookmarkEnd w:id="11329"/>
      <w:r w:rsidR="00BE3561">
        <w:rPr>
          <w:rFonts w:hint="cs"/>
          <w:rtl/>
        </w:rPr>
        <w:t xml:space="preserve">מעורבים. אבל משהו קורה בתקופה הסטודנטיאלית, ויחד חשבנו איך אפשר לבוא ולהגביר. </w:t>
      </w:r>
    </w:p>
    <w:p w:rsidR="00BE3561" w:rsidRDefault="00BE3561" w:rsidP="005247B6">
      <w:pPr>
        <w:rPr>
          <w:rtl/>
        </w:rPr>
      </w:pPr>
      <w:bookmarkStart w:id="11330" w:name="_ETM_Q28_485714"/>
      <w:bookmarkEnd w:id="11330"/>
    </w:p>
    <w:p w:rsidR="00BE3561" w:rsidRDefault="00BE3561" w:rsidP="00191F76">
      <w:pPr>
        <w:rPr>
          <w:rtl/>
        </w:rPr>
      </w:pPr>
      <w:bookmarkStart w:id="11331" w:name="_ETM_Q28_489152"/>
      <w:bookmarkEnd w:id="11331"/>
      <w:r>
        <w:rPr>
          <w:rFonts w:hint="cs"/>
          <w:rtl/>
        </w:rPr>
        <w:t xml:space="preserve">אבל חייבים </w:t>
      </w:r>
      <w:bookmarkStart w:id="11332" w:name="_ETM_Q28_491042"/>
      <w:bookmarkEnd w:id="11332"/>
      <w:r>
        <w:rPr>
          <w:rFonts w:hint="cs"/>
          <w:rtl/>
        </w:rPr>
        <w:t xml:space="preserve">לומר שאתמול התפרסם דוח שהסטודנטים עצמם פרסמו. הדוח הזה </w:t>
      </w:r>
      <w:bookmarkStart w:id="11333" w:name="_ETM_Q28_496460"/>
      <w:bookmarkEnd w:id="11333"/>
      <w:r>
        <w:rPr>
          <w:rFonts w:hint="cs"/>
          <w:rtl/>
        </w:rPr>
        <w:t xml:space="preserve">מלמד אותנו </w:t>
      </w:r>
      <w:bookmarkStart w:id="11334" w:name="_ETM_Q28_500433"/>
      <w:bookmarkEnd w:id="11334"/>
      <w:r>
        <w:rPr>
          <w:rFonts w:hint="cs"/>
          <w:rtl/>
        </w:rPr>
        <w:t>על הקושי הכלכלי, על הקשיים הכלכליים של סטודנטים וסטודנטי</w:t>
      </w:r>
      <w:r w:rsidR="00191F76">
        <w:rPr>
          <w:rFonts w:hint="cs"/>
          <w:rtl/>
        </w:rPr>
        <w:t>ות</w:t>
      </w:r>
      <w:r>
        <w:rPr>
          <w:rFonts w:hint="cs"/>
          <w:rtl/>
        </w:rPr>
        <w:t xml:space="preserve"> רבים כאן במדינת ישראל </w:t>
      </w:r>
      <w:r w:rsidR="00191F76">
        <w:rPr>
          <w:rFonts w:hint="cs"/>
          <w:rtl/>
        </w:rPr>
        <w:t>ב</w:t>
      </w:r>
      <w:r>
        <w:rPr>
          <w:rFonts w:hint="cs"/>
          <w:rtl/>
        </w:rPr>
        <w:t>קיום היומיומי</w:t>
      </w:r>
      <w:r w:rsidR="00191F76">
        <w:rPr>
          <w:rFonts w:hint="cs"/>
          <w:rtl/>
        </w:rPr>
        <w:t>.</w:t>
      </w:r>
      <w:r>
        <w:rPr>
          <w:rFonts w:hint="cs"/>
          <w:rtl/>
        </w:rPr>
        <w:t xml:space="preserve"> לבוא </w:t>
      </w:r>
      <w:bookmarkStart w:id="11335" w:name="_ETM_Q28_504136"/>
      <w:bookmarkEnd w:id="11335"/>
      <w:r>
        <w:rPr>
          <w:rFonts w:hint="cs"/>
          <w:rtl/>
        </w:rPr>
        <w:t xml:space="preserve">לאוניברסיטה, לשבת ללמוד, לרכוש השכלה, להקדיש את מיטב </w:t>
      </w:r>
      <w:bookmarkStart w:id="11336" w:name="_ETM_Q28_512308"/>
      <w:bookmarkEnd w:id="11336"/>
      <w:r>
        <w:rPr>
          <w:rFonts w:hint="cs"/>
          <w:rtl/>
        </w:rPr>
        <w:t>הזמן ללימודים</w:t>
      </w:r>
      <w:r w:rsidR="00191F76">
        <w:rPr>
          <w:rFonts w:hint="cs"/>
          <w:rtl/>
        </w:rPr>
        <w:t xml:space="preserve"> </w:t>
      </w:r>
      <w:r w:rsidR="00191F76">
        <w:rPr>
          <w:rFonts w:hint="eastAsia"/>
        </w:rPr>
        <w:t>–</w:t>
      </w:r>
      <w:r>
        <w:rPr>
          <w:rFonts w:hint="cs"/>
          <w:rtl/>
        </w:rPr>
        <w:t xml:space="preserve"> שמענו הרבה מאוד עדויות על כך שזה לא </w:t>
      </w:r>
      <w:bookmarkStart w:id="11337" w:name="_ETM_Q28_519871"/>
      <w:bookmarkEnd w:id="11337"/>
      <w:r>
        <w:rPr>
          <w:rFonts w:hint="cs"/>
          <w:rtl/>
        </w:rPr>
        <w:t>אפשרי, שחייבים לעבוד</w:t>
      </w:r>
      <w:r w:rsidR="00191F76">
        <w:rPr>
          <w:rFonts w:hint="cs"/>
          <w:rtl/>
        </w:rPr>
        <w:t>:</w:t>
      </w:r>
      <w:r>
        <w:rPr>
          <w:rFonts w:hint="cs"/>
          <w:rtl/>
        </w:rPr>
        <w:t xml:space="preserve"> אין לנו כסף</w:t>
      </w:r>
      <w:bookmarkStart w:id="11338" w:name="_ETM_Q28_518574"/>
      <w:bookmarkEnd w:id="11338"/>
      <w:r w:rsidR="00191F76">
        <w:rPr>
          <w:rFonts w:hint="cs"/>
          <w:rtl/>
        </w:rPr>
        <w:t>,</w:t>
      </w:r>
      <w:r>
        <w:rPr>
          <w:rFonts w:hint="cs"/>
          <w:rtl/>
        </w:rPr>
        <w:t xml:space="preserve"> אנחנו באים אחרי שנים של תרומה למדינה, ומי שההורים </w:t>
      </w:r>
      <w:bookmarkStart w:id="11339" w:name="_ETM_Q28_526589"/>
      <w:bookmarkEnd w:id="11339"/>
      <w:r>
        <w:rPr>
          <w:rFonts w:hint="cs"/>
          <w:rtl/>
        </w:rPr>
        <w:t>שלו לא עוזרים</w:t>
      </w:r>
      <w:r w:rsidR="00191F76">
        <w:rPr>
          <w:rFonts w:hint="cs"/>
          <w:rtl/>
        </w:rPr>
        <w:t xml:space="preserve"> לו</w:t>
      </w:r>
      <w:r>
        <w:rPr>
          <w:rFonts w:hint="cs"/>
          <w:rtl/>
        </w:rPr>
        <w:t xml:space="preserve">, לא מסייעים </w:t>
      </w:r>
      <w:r>
        <w:rPr>
          <w:rFonts w:hint="eastAsia"/>
          <w:rtl/>
        </w:rPr>
        <w:t>–</w:t>
      </w:r>
      <w:r>
        <w:rPr>
          <w:rFonts w:hint="cs"/>
          <w:rtl/>
        </w:rPr>
        <w:t xml:space="preserve"> אי-אפשר באמת לשבת ורק </w:t>
      </w:r>
      <w:bookmarkStart w:id="11340" w:name="_ETM_Q28_532542"/>
      <w:bookmarkEnd w:id="11340"/>
      <w:r>
        <w:rPr>
          <w:rFonts w:hint="cs"/>
          <w:rtl/>
        </w:rPr>
        <w:t xml:space="preserve">ללמוד. </w:t>
      </w:r>
    </w:p>
    <w:p w:rsidR="00BE3561" w:rsidRDefault="00BE3561" w:rsidP="005247B6">
      <w:pPr>
        <w:rPr>
          <w:rtl/>
        </w:rPr>
      </w:pPr>
      <w:bookmarkStart w:id="11341" w:name="_ETM_Q28_534589"/>
      <w:bookmarkEnd w:id="11341"/>
    </w:p>
    <w:p w:rsidR="00BE3561" w:rsidRDefault="00BE3561" w:rsidP="000D7DF2">
      <w:pPr>
        <w:rPr>
          <w:rtl/>
        </w:rPr>
      </w:pPr>
      <w:r>
        <w:rPr>
          <w:rFonts w:hint="cs"/>
          <w:rtl/>
        </w:rPr>
        <w:t>בסקר בנ</w:t>
      </w:r>
      <w:bookmarkStart w:id="11342" w:name="_ETM_Q28_535417"/>
      <w:bookmarkEnd w:id="11342"/>
      <w:r>
        <w:rPr>
          <w:rFonts w:hint="cs"/>
          <w:rtl/>
        </w:rPr>
        <w:t>וגע לסוגיות שמטרידות את הסטודנטים היום</w:t>
      </w:r>
      <w:r w:rsidR="000D7DF2">
        <w:rPr>
          <w:rFonts w:hint="cs"/>
          <w:rtl/>
        </w:rPr>
        <w:t xml:space="preserve"> הצביע</w:t>
      </w:r>
      <w:r>
        <w:rPr>
          <w:rFonts w:hint="cs"/>
          <w:rtl/>
        </w:rPr>
        <w:t xml:space="preserve"> הרוב המוחלט של הסטודנטים </w:t>
      </w:r>
      <w:bookmarkStart w:id="11343" w:name="_ETM_Q28_538774"/>
      <w:bookmarkEnd w:id="11343"/>
      <w:r>
        <w:rPr>
          <w:rFonts w:hint="cs"/>
          <w:rtl/>
        </w:rPr>
        <w:t xml:space="preserve">על יוקר המחיה </w:t>
      </w:r>
      <w:bookmarkStart w:id="11344" w:name="_ETM_Q28_543824"/>
      <w:bookmarkEnd w:id="11344"/>
      <w:r>
        <w:rPr>
          <w:rFonts w:hint="cs"/>
          <w:rtl/>
        </w:rPr>
        <w:t xml:space="preserve">כבעיה מספר אחת. לנקות את המעטפת הסובבת ולהקדיש </w:t>
      </w:r>
      <w:bookmarkStart w:id="11345" w:name="_ETM_Q28_547941"/>
      <w:bookmarkEnd w:id="11345"/>
      <w:r>
        <w:rPr>
          <w:rFonts w:hint="cs"/>
          <w:rtl/>
        </w:rPr>
        <w:t>רק ללימודים</w:t>
      </w:r>
      <w:r w:rsidR="000D7DF2">
        <w:rPr>
          <w:rFonts w:hint="cs"/>
          <w:rtl/>
        </w:rPr>
        <w:t>.</w:t>
      </w:r>
      <w:r>
        <w:rPr>
          <w:rFonts w:hint="cs"/>
          <w:rtl/>
        </w:rPr>
        <w:t xml:space="preserve"> הקושי הכלכלי הוא זה שעלה מספר </w:t>
      </w:r>
      <w:bookmarkStart w:id="11346" w:name="_ETM_Q28_554199"/>
      <w:bookmarkEnd w:id="11346"/>
      <w:r>
        <w:rPr>
          <w:rFonts w:hint="cs"/>
          <w:rtl/>
        </w:rPr>
        <w:t xml:space="preserve">אחת. וכשהראש כל כך טרוד בשרידות כלכלית, ביכולת </w:t>
      </w:r>
      <w:bookmarkStart w:id="11347" w:name="_ETM_Q28_558072"/>
      <w:bookmarkEnd w:id="11347"/>
      <w:r>
        <w:rPr>
          <w:rFonts w:hint="cs"/>
          <w:rtl/>
        </w:rPr>
        <w:t>הקיום, קשה מאוד להקדיש ולהתפנות</w:t>
      </w:r>
      <w:r w:rsidR="000D7DF2">
        <w:rPr>
          <w:rFonts w:hint="cs"/>
          <w:rtl/>
        </w:rPr>
        <w:t xml:space="preserve"> </w:t>
      </w:r>
      <w:r w:rsidR="000D7DF2">
        <w:rPr>
          <w:rFonts w:hint="eastAsia"/>
        </w:rPr>
        <w:t>–</w:t>
      </w:r>
      <w:r>
        <w:rPr>
          <w:rFonts w:hint="cs"/>
          <w:rtl/>
        </w:rPr>
        <w:t xml:space="preserve"> תשומת לב </w:t>
      </w:r>
      <w:bookmarkStart w:id="11348" w:name="_ETM_Q28_564558"/>
      <w:bookmarkEnd w:id="11348"/>
      <w:r w:rsidR="000D7DF2">
        <w:rPr>
          <w:rFonts w:hint="cs"/>
          <w:rtl/>
        </w:rPr>
        <w:t>ל</w:t>
      </w:r>
      <w:r>
        <w:rPr>
          <w:rFonts w:hint="cs"/>
          <w:rtl/>
        </w:rPr>
        <w:t>לימודים, לפעילות החברתית בוודאי, ו</w:t>
      </w:r>
      <w:r w:rsidR="000D7DF2">
        <w:rPr>
          <w:rFonts w:hint="cs"/>
          <w:rtl/>
        </w:rPr>
        <w:t>ל</w:t>
      </w:r>
      <w:r>
        <w:rPr>
          <w:rFonts w:hint="cs"/>
          <w:rtl/>
        </w:rPr>
        <w:t xml:space="preserve">התנדבויות, ולהצליח בלימודים, להצליח בבחינות הרבות והקשות. </w:t>
      </w:r>
    </w:p>
    <w:p w:rsidR="00BE3561" w:rsidRDefault="00BE3561" w:rsidP="005247B6">
      <w:pPr>
        <w:rPr>
          <w:rtl/>
        </w:rPr>
      </w:pPr>
      <w:bookmarkStart w:id="11349" w:name="_ETM_Q28_580246"/>
      <w:bookmarkEnd w:id="11349"/>
    </w:p>
    <w:p w:rsidR="00BE3561" w:rsidRDefault="00BE3561" w:rsidP="000D7DF2">
      <w:pPr>
        <w:rPr>
          <w:rtl/>
        </w:rPr>
      </w:pPr>
      <w:bookmarkStart w:id="11350" w:name="_ETM_Q28_580761"/>
      <w:bookmarkEnd w:id="11350"/>
      <w:r>
        <w:rPr>
          <w:rFonts w:hint="cs"/>
          <w:rtl/>
        </w:rPr>
        <w:t>חשוב להבין,</w:t>
      </w:r>
      <w:r>
        <w:rPr>
          <w:rFonts w:hint="cs"/>
        </w:rPr>
        <w:t xml:space="preserve"> </w:t>
      </w:r>
      <w:r>
        <w:rPr>
          <w:rFonts w:hint="cs"/>
          <w:rtl/>
        </w:rPr>
        <w:t xml:space="preserve">אני באמת </w:t>
      </w:r>
      <w:bookmarkStart w:id="11351" w:name="_ETM_Q28_572066"/>
      <w:bookmarkEnd w:id="11351"/>
      <w:r>
        <w:rPr>
          <w:rFonts w:hint="cs"/>
          <w:rtl/>
        </w:rPr>
        <w:t xml:space="preserve">לא מדברת על איזושהי מחווה לסטודנטים או טובה שאנחנו נעשה, </w:t>
      </w:r>
      <w:bookmarkStart w:id="11352" w:name="_ETM_Q28_579119"/>
      <w:bookmarkEnd w:id="11352"/>
      <w:r>
        <w:rPr>
          <w:rFonts w:hint="cs"/>
          <w:rtl/>
        </w:rPr>
        <w:t xml:space="preserve">אלא על ההשקעה של מדינה, </w:t>
      </w:r>
      <w:r w:rsidR="000D7DF2">
        <w:rPr>
          <w:rFonts w:hint="cs"/>
          <w:rtl/>
        </w:rPr>
        <w:t>ו</w:t>
      </w:r>
      <w:r>
        <w:rPr>
          <w:rFonts w:hint="cs"/>
          <w:rtl/>
        </w:rPr>
        <w:t xml:space="preserve">בעתיד </w:t>
      </w:r>
      <w:bookmarkStart w:id="11353" w:name="_ETM_Q28_583246"/>
      <w:bookmarkEnd w:id="11353"/>
      <w:r>
        <w:rPr>
          <w:rFonts w:hint="cs"/>
          <w:rtl/>
        </w:rPr>
        <w:t xml:space="preserve">אנחנו נראה, נקצור כולנו את הפירות. ככל שלצעירים יהיו </w:t>
      </w:r>
      <w:bookmarkStart w:id="11354" w:name="_ETM_Q28_590933"/>
      <w:bookmarkEnd w:id="11354"/>
      <w:r>
        <w:rPr>
          <w:rFonts w:hint="cs"/>
          <w:rtl/>
        </w:rPr>
        <w:t xml:space="preserve">פה הכלים המיטביים כדי להצליח, הם יצליחו, ואז המשק הישראלי </w:t>
      </w:r>
      <w:bookmarkStart w:id="11355" w:name="_ETM_Q28_599964"/>
      <w:bookmarkEnd w:id="11355"/>
      <w:r>
        <w:rPr>
          <w:rFonts w:hint="cs"/>
          <w:rtl/>
        </w:rPr>
        <w:t xml:space="preserve">ירוויח מההון האנושי שיבוא </w:t>
      </w:r>
      <w:bookmarkStart w:id="11356" w:name="_ETM_Q28_595598"/>
      <w:bookmarkEnd w:id="11356"/>
      <w:r>
        <w:rPr>
          <w:rFonts w:hint="cs"/>
          <w:rtl/>
        </w:rPr>
        <w:t>לידי מימוש</w:t>
      </w:r>
      <w:r w:rsidR="000D7DF2">
        <w:rPr>
          <w:rFonts w:hint="cs"/>
          <w:rtl/>
        </w:rPr>
        <w:t>;</w:t>
      </w:r>
      <w:r>
        <w:rPr>
          <w:rFonts w:hint="cs"/>
          <w:rtl/>
        </w:rPr>
        <w:t xml:space="preserve"> מימוש מלא של הפוטנציאל, והכלכלה הישראלית כולה תרוויח. </w:t>
      </w:r>
    </w:p>
    <w:p w:rsidR="00BE3561" w:rsidRDefault="00BE3561" w:rsidP="005247B6">
      <w:pPr>
        <w:rPr>
          <w:rtl/>
        </w:rPr>
      </w:pPr>
      <w:bookmarkStart w:id="11357" w:name="_ETM_Q28_605692"/>
      <w:bookmarkEnd w:id="11357"/>
    </w:p>
    <w:p w:rsidR="00BE3561" w:rsidRDefault="00BE3561" w:rsidP="000D7DF2">
      <w:pPr>
        <w:rPr>
          <w:rtl/>
        </w:rPr>
      </w:pPr>
      <w:bookmarkStart w:id="11358" w:name="_ETM_Q28_606339"/>
      <w:bookmarkEnd w:id="11358"/>
      <w:r>
        <w:rPr>
          <w:rFonts w:hint="cs"/>
          <w:rtl/>
        </w:rPr>
        <w:t xml:space="preserve">לכן זאת לא הצעה, זאת </w:t>
      </w:r>
      <w:bookmarkStart w:id="11359" w:name="_ETM_Q28_608527"/>
      <w:bookmarkEnd w:id="11359"/>
      <w:r>
        <w:rPr>
          <w:rFonts w:hint="cs"/>
          <w:rtl/>
        </w:rPr>
        <w:t>השקעה. וזאת הנחת המוצא שלי בהצעת החוק הזאת והנחת המוצא שלנו גם בשדולה</w:t>
      </w:r>
      <w:bookmarkStart w:id="11360" w:name="_ETM_Q28_617480"/>
      <w:bookmarkEnd w:id="11360"/>
      <w:r>
        <w:rPr>
          <w:rFonts w:hint="cs"/>
          <w:rtl/>
        </w:rPr>
        <w:t xml:space="preserve"> שאנחנו מובילות למען הסטודנטים, </w:t>
      </w:r>
      <w:bookmarkStart w:id="11361" w:name="_ETM_Q28_617496"/>
      <w:bookmarkEnd w:id="11361"/>
      <w:r>
        <w:rPr>
          <w:rFonts w:hint="cs"/>
          <w:rtl/>
        </w:rPr>
        <w:t>שחולשת על שורה של תחומים</w:t>
      </w:r>
      <w:r w:rsidR="000D7DF2">
        <w:rPr>
          <w:rFonts w:hint="cs"/>
          <w:rtl/>
        </w:rPr>
        <w:t>:</w:t>
      </w:r>
      <w:r>
        <w:rPr>
          <w:rFonts w:hint="cs"/>
          <w:rtl/>
        </w:rPr>
        <w:t xml:space="preserve"> </w:t>
      </w:r>
      <w:r w:rsidR="000D7DF2">
        <w:rPr>
          <w:rFonts w:hint="cs"/>
          <w:rtl/>
        </w:rPr>
        <w:t>ה</w:t>
      </w:r>
      <w:r>
        <w:rPr>
          <w:rFonts w:hint="cs"/>
          <w:rtl/>
        </w:rPr>
        <w:t xml:space="preserve">סיוע הכספי להקמת כפרים של </w:t>
      </w:r>
      <w:bookmarkStart w:id="11362" w:name="_ETM_Q28_623427"/>
      <w:bookmarkEnd w:id="11362"/>
      <w:r>
        <w:rPr>
          <w:rFonts w:hint="cs"/>
          <w:rtl/>
        </w:rPr>
        <w:t xml:space="preserve">סטודנטים; התמודדות עם עיוותים בחישוב של שיטת הארנונה, </w:t>
      </w:r>
      <w:bookmarkStart w:id="11363" w:name="_ETM_Q28_631683"/>
      <w:bookmarkEnd w:id="11363"/>
      <w:r>
        <w:rPr>
          <w:rFonts w:hint="cs"/>
          <w:rtl/>
        </w:rPr>
        <w:t>שמחייבים סטודנטים בשיטה שבאמת לא מתאימה לדרך החיים שלהם</w:t>
      </w:r>
      <w:r w:rsidR="000D7DF2">
        <w:rPr>
          <w:rFonts w:hint="cs"/>
          <w:rtl/>
        </w:rPr>
        <w:t>, ו</w:t>
      </w:r>
      <w:r>
        <w:rPr>
          <w:rFonts w:hint="cs"/>
          <w:rtl/>
        </w:rPr>
        <w:t>באנו וביקשנ</w:t>
      </w:r>
      <w:bookmarkStart w:id="11364" w:name="_ETM_Q28_636454"/>
      <w:bookmarkEnd w:id="11364"/>
      <w:r>
        <w:rPr>
          <w:rFonts w:hint="cs"/>
          <w:rtl/>
        </w:rPr>
        <w:t xml:space="preserve">ו, ואנחנו מתקנים את זה; סיוע לסטודנטיות </w:t>
      </w:r>
      <w:bookmarkStart w:id="11365" w:name="_ETM_Q28_642964"/>
      <w:bookmarkEnd w:id="11365"/>
      <w:r>
        <w:rPr>
          <w:rFonts w:hint="cs"/>
          <w:rtl/>
        </w:rPr>
        <w:t xml:space="preserve">וסטודנטים שהם בעלי משפחה; עיסוק נרחב בתעסוקת המחר </w:t>
      </w:r>
      <w:r>
        <w:rPr>
          <w:rtl/>
        </w:rPr>
        <w:t>–</w:t>
      </w:r>
      <w:r>
        <w:rPr>
          <w:rFonts w:hint="cs"/>
          <w:rtl/>
        </w:rPr>
        <w:t xml:space="preserve"> חוסר התאמה בין העולם </w:t>
      </w:r>
      <w:bookmarkStart w:id="11366" w:name="_ETM_Q28_651339"/>
      <w:bookmarkEnd w:id="11366"/>
      <w:r>
        <w:rPr>
          <w:rFonts w:hint="cs"/>
          <w:rtl/>
        </w:rPr>
        <w:t xml:space="preserve">האקדמי לתעסוקה שמחכה בחוץ, שמשתנה בקצב מאוד גבוה; מתן נקודות זכות </w:t>
      </w:r>
      <w:bookmarkStart w:id="11367" w:name="_ETM_Q28_656178"/>
      <w:bookmarkEnd w:id="11367"/>
      <w:r>
        <w:rPr>
          <w:rFonts w:hint="cs"/>
          <w:rtl/>
        </w:rPr>
        <w:t xml:space="preserve">עבור מעורבות חברתית; שירות מילואים, </w:t>
      </w:r>
      <w:bookmarkStart w:id="11368" w:name="_ETM_Q28_663808"/>
      <w:bookmarkEnd w:id="11368"/>
      <w:r>
        <w:rPr>
          <w:rFonts w:hint="cs"/>
          <w:rtl/>
        </w:rPr>
        <w:t xml:space="preserve">ועוד ועוד. </w:t>
      </w:r>
      <w:bookmarkStart w:id="11369" w:name="_ETM_Q28_668048"/>
      <w:bookmarkEnd w:id="11369"/>
    </w:p>
    <w:p w:rsidR="00BE3561" w:rsidRDefault="00BE3561" w:rsidP="005247B6">
      <w:pPr>
        <w:rPr>
          <w:rtl/>
        </w:rPr>
      </w:pPr>
    </w:p>
    <w:p w:rsidR="00BE3561" w:rsidRDefault="00BE3561" w:rsidP="005247B6">
      <w:pPr>
        <w:rPr>
          <w:rtl/>
        </w:rPr>
      </w:pPr>
      <w:bookmarkStart w:id="11370" w:name="_ETM_Q28_668608"/>
      <w:bookmarkEnd w:id="11370"/>
      <w:r>
        <w:rPr>
          <w:rFonts w:hint="cs"/>
          <w:rtl/>
        </w:rPr>
        <w:t xml:space="preserve">אבל מהמקום הזה בדיוק צומחת הצעת החוק שלי, </w:t>
      </w:r>
      <w:bookmarkStart w:id="11371" w:name="_ETM_Q28_670121"/>
      <w:bookmarkEnd w:id="11371"/>
      <w:r>
        <w:rPr>
          <w:rFonts w:hint="cs"/>
          <w:rtl/>
        </w:rPr>
        <w:t>הצעה שבאה ומבקשת לסייע בדמי הביטוח הלאומי לסטוד</w:t>
      </w:r>
      <w:bookmarkStart w:id="11372" w:name="_ETM_Q28_681652"/>
      <w:bookmarkEnd w:id="11372"/>
      <w:r>
        <w:rPr>
          <w:rFonts w:hint="cs"/>
          <w:rtl/>
        </w:rPr>
        <w:t xml:space="preserve">נטים שיש להם קושי כלכלי. הכוונה רק לאותם סטודנטים בעלי הכנסה נמוכה, בעשירונים התחתונים, כדי באמת </w:t>
      </w:r>
      <w:bookmarkStart w:id="11373" w:name="_ETM_Q28_691605"/>
      <w:bookmarkEnd w:id="11373"/>
      <w:r>
        <w:rPr>
          <w:rFonts w:hint="cs"/>
          <w:rtl/>
        </w:rPr>
        <w:t xml:space="preserve">להקל עליהם בתשלום לביטוח הלאומי. והמטרה של ההצעה הזאת </w:t>
      </w:r>
      <w:bookmarkStart w:id="11374" w:name="_ETM_Q28_695224"/>
      <w:bookmarkEnd w:id="11374"/>
      <w:r>
        <w:rPr>
          <w:rFonts w:hint="cs"/>
          <w:rtl/>
        </w:rPr>
        <w:t xml:space="preserve">היא לסייע </w:t>
      </w:r>
      <w:bookmarkStart w:id="11375" w:name="_ETM_Q28_699511"/>
      <w:bookmarkEnd w:id="11375"/>
      <w:r>
        <w:rPr>
          <w:rFonts w:hint="cs"/>
          <w:rtl/>
        </w:rPr>
        <w:t xml:space="preserve">לסטודנטים שאינם עובדים ואינם יכולים לקבל סיוע כלכלי מההורים שלהם. רבים מכם הורים לסטודנטיות וסטודנטים, ואני משערת </w:t>
      </w:r>
      <w:bookmarkStart w:id="11376" w:name="_ETM_Q28_706513"/>
      <w:bookmarkEnd w:id="11376"/>
      <w:r>
        <w:rPr>
          <w:rFonts w:hint="cs"/>
          <w:rtl/>
        </w:rPr>
        <w:t xml:space="preserve">ויודעת שאתם עוזרים הרבה מאוד לסטודנטים ולסטודנטיות שלכם </w:t>
      </w:r>
      <w:bookmarkStart w:id="11377" w:name="_ETM_Q28_712308"/>
      <w:bookmarkEnd w:id="11377"/>
      <w:r>
        <w:rPr>
          <w:rFonts w:hint="cs"/>
          <w:rtl/>
        </w:rPr>
        <w:t xml:space="preserve">כדי ללמוד, כדי להקדיש את החיים שלהם </w:t>
      </w:r>
      <w:bookmarkStart w:id="11378" w:name="_ETM_Q28_715266"/>
      <w:bookmarkEnd w:id="11378"/>
      <w:r>
        <w:rPr>
          <w:rFonts w:hint="cs"/>
          <w:rtl/>
        </w:rPr>
        <w:t xml:space="preserve">לזמן הזה, להשכלה, </w:t>
      </w:r>
      <w:bookmarkStart w:id="11379" w:name="_ETM_Q28_720152"/>
      <w:bookmarkEnd w:id="11379"/>
      <w:r>
        <w:rPr>
          <w:rFonts w:hint="cs"/>
          <w:rtl/>
        </w:rPr>
        <w:t xml:space="preserve">לרכוש את הידע כדי לכלכל את עצמם בכבוד. </w:t>
      </w:r>
      <w:bookmarkStart w:id="11380" w:name="_ETM_Q28_729839"/>
      <w:bookmarkEnd w:id="11380"/>
    </w:p>
    <w:p w:rsidR="00BE3561" w:rsidRDefault="00BE3561" w:rsidP="005247B6">
      <w:pPr>
        <w:rPr>
          <w:rtl/>
        </w:rPr>
      </w:pPr>
      <w:bookmarkStart w:id="11381" w:name="_ETM_Q28_730027"/>
      <w:bookmarkEnd w:id="11381"/>
    </w:p>
    <w:p w:rsidR="00BE3561" w:rsidRDefault="00BE3561" w:rsidP="000D7DF2">
      <w:pPr>
        <w:rPr>
          <w:rtl/>
        </w:rPr>
      </w:pPr>
      <w:r>
        <w:rPr>
          <w:rFonts w:hint="cs"/>
          <w:rtl/>
        </w:rPr>
        <w:t xml:space="preserve">ההצעה הזאת של מתן פטור מתשלום </w:t>
      </w:r>
      <w:bookmarkStart w:id="11382" w:name="_ETM_Q28_726661"/>
      <w:bookmarkEnd w:id="11382"/>
      <w:r>
        <w:rPr>
          <w:rFonts w:hint="cs"/>
          <w:rtl/>
        </w:rPr>
        <w:t xml:space="preserve">דמי הביטוח הלאומי למשך </w:t>
      </w:r>
      <w:bookmarkStart w:id="11383" w:name="_ETM_Q28_731230"/>
      <w:bookmarkEnd w:id="11383"/>
      <w:r>
        <w:rPr>
          <w:rFonts w:hint="cs"/>
          <w:rtl/>
        </w:rPr>
        <w:t xml:space="preserve">תקופת הלימודים לאותם סטודנטים שזקוקים להצעה הזאת, לאותם אלו </w:t>
      </w:r>
      <w:bookmarkStart w:id="11384" w:name="_ETM_Q28_740527"/>
      <w:bookmarkEnd w:id="11384"/>
      <w:r>
        <w:rPr>
          <w:rFonts w:hint="cs"/>
          <w:rtl/>
        </w:rPr>
        <w:t xml:space="preserve">שהמערכת יודעת לזהות שהם באמת צריכים את הסיוע </w:t>
      </w:r>
      <w:bookmarkStart w:id="11385" w:name="_ETM_Q28_741484"/>
      <w:bookmarkEnd w:id="11385"/>
      <w:r>
        <w:rPr>
          <w:rFonts w:hint="cs"/>
          <w:rtl/>
        </w:rPr>
        <w:t xml:space="preserve">הזה </w:t>
      </w:r>
      <w:r>
        <w:rPr>
          <w:rFonts w:hint="eastAsia"/>
          <w:rtl/>
        </w:rPr>
        <w:t>–</w:t>
      </w:r>
      <w:r>
        <w:rPr>
          <w:rFonts w:hint="cs"/>
          <w:rtl/>
        </w:rPr>
        <w:t xml:space="preserve"> זה יקל עליהם ויקטין את הנטל הכלכלי </w:t>
      </w:r>
      <w:bookmarkStart w:id="11386" w:name="_ETM_Q28_749417"/>
      <w:bookmarkEnd w:id="11386"/>
      <w:r>
        <w:rPr>
          <w:rFonts w:hint="cs"/>
          <w:rtl/>
        </w:rPr>
        <w:t xml:space="preserve">שמוטל עליהם, ויעודד אותם לרכוש מקצוע, לקבל הכשרה מקצועית ולאפשר להם נגישות </w:t>
      </w:r>
      <w:bookmarkStart w:id="11387" w:name="_ETM_Q28_758527"/>
      <w:bookmarkEnd w:id="11387"/>
      <w:r>
        <w:rPr>
          <w:rFonts w:hint="cs"/>
          <w:rtl/>
        </w:rPr>
        <w:t xml:space="preserve">כלכלית לרכישת השכלה, להתקדמות, לעתיד הטוב שלהם, אבל ישליך, כמובן, על </w:t>
      </w:r>
      <w:bookmarkStart w:id="11388" w:name="_ETM_Q28_767339"/>
      <w:bookmarkEnd w:id="11388"/>
      <w:r>
        <w:rPr>
          <w:rFonts w:hint="cs"/>
          <w:rtl/>
        </w:rPr>
        <w:t>מקומם בחברה ועל החברה בכלל</w:t>
      </w:r>
      <w:r w:rsidR="000D7DF2">
        <w:rPr>
          <w:rFonts w:hint="cs"/>
          <w:rtl/>
        </w:rPr>
        <w:t>:</w:t>
      </w:r>
      <w:r>
        <w:rPr>
          <w:rFonts w:hint="cs"/>
          <w:rtl/>
        </w:rPr>
        <w:t xml:space="preserve"> היא תקלוט יותר ויותר אנשים </w:t>
      </w:r>
      <w:bookmarkStart w:id="11389" w:name="_ETM_Q28_774730"/>
      <w:bookmarkEnd w:id="11389"/>
      <w:r>
        <w:rPr>
          <w:rFonts w:hint="cs"/>
          <w:rtl/>
        </w:rPr>
        <w:t>עם השכלה גבוהה</w:t>
      </w:r>
      <w:r w:rsidR="000D7DF2">
        <w:rPr>
          <w:rFonts w:hint="cs"/>
          <w:rtl/>
        </w:rPr>
        <w:t>,</w:t>
      </w:r>
      <w:r>
        <w:rPr>
          <w:rFonts w:hint="cs"/>
          <w:rtl/>
        </w:rPr>
        <w:t xml:space="preserve"> ו</w:t>
      </w:r>
      <w:r w:rsidR="000D7DF2">
        <w:rPr>
          <w:rFonts w:hint="cs"/>
          <w:rtl/>
        </w:rPr>
        <w:t xml:space="preserve">הם </w:t>
      </w:r>
      <w:r>
        <w:rPr>
          <w:rFonts w:hint="cs"/>
          <w:rtl/>
        </w:rPr>
        <w:t>ימצאו עיסוקים ראויים וטובים.</w:t>
      </w:r>
      <w:bookmarkStart w:id="11390" w:name="_ETM_Q28_777791"/>
      <w:bookmarkEnd w:id="11390"/>
    </w:p>
    <w:p w:rsidR="00BE3561" w:rsidRDefault="00BE3561" w:rsidP="005247B6">
      <w:pPr>
        <w:rPr>
          <w:rtl/>
        </w:rPr>
      </w:pPr>
      <w:bookmarkStart w:id="11391" w:name="_ETM_Q28_780449"/>
      <w:bookmarkEnd w:id="11391"/>
    </w:p>
    <w:p w:rsidR="00BE3561" w:rsidRDefault="00BE3561" w:rsidP="005247B6">
      <w:pPr>
        <w:rPr>
          <w:rtl/>
        </w:rPr>
      </w:pPr>
      <w:bookmarkStart w:id="11392" w:name="_ETM_Q28_781074"/>
      <w:bookmarkStart w:id="11393" w:name="TOR_Q29"/>
      <w:bookmarkEnd w:id="11392"/>
      <w:bookmarkEnd w:id="11393"/>
      <w:r>
        <w:rPr>
          <w:rFonts w:hint="cs"/>
          <w:rtl/>
        </w:rPr>
        <w:t xml:space="preserve">אני יודעת שההצעות שנוגעות בפטורים של הביטוח הלאומי הן לרוב בעייתיות, וכמעט תמיד נדחות על הסף. אבל </w:t>
      </w:r>
      <w:bookmarkStart w:id="11394" w:name="_ETM_Q29_198016"/>
      <w:bookmarkEnd w:id="11394"/>
      <w:r>
        <w:rPr>
          <w:rFonts w:hint="cs"/>
          <w:rtl/>
        </w:rPr>
        <w:t xml:space="preserve">אני מבקשת להדגיש שבהצעה הזאת מדובר במבחן הכנסה. זאת הצעת חוק שתהיה תחת מבחן הכנסה, ובכפוף להצגה של אישורים על כך שההכנסה של שני ההורים של אותו </w:t>
      </w:r>
      <w:bookmarkStart w:id="11395" w:name="_ETM_Q29_200869"/>
      <w:bookmarkEnd w:id="11395"/>
      <w:r>
        <w:rPr>
          <w:rFonts w:hint="cs"/>
          <w:rtl/>
        </w:rPr>
        <w:t xml:space="preserve">סטודנט או אותה סטודנטית יחד </w:t>
      </w:r>
      <w:bookmarkStart w:id="11396" w:name="_ETM_Q29_206563"/>
      <w:bookmarkEnd w:id="11396"/>
      <w:r>
        <w:rPr>
          <w:rFonts w:hint="cs"/>
          <w:rtl/>
        </w:rPr>
        <w:t xml:space="preserve">נמוכה מ-17,237 שקלים חדשים. ההכנסה הזאת היא הכנסה שמייצגת את </w:t>
      </w:r>
      <w:bookmarkStart w:id="11397" w:name="_ETM_Q29_212409"/>
      <w:bookmarkStart w:id="11398" w:name="_ETM_Q29_213400"/>
      <w:bookmarkEnd w:id="11397"/>
      <w:bookmarkEnd w:id="11398"/>
      <w:r>
        <w:rPr>
          <w:rtl/>
        </w:rPr>
        <w:t xml:space="preserve">העשירון </w:t>
      </w:r>
      <w:bookmarkStart w:id="11399" w:name="_ETM_Q29_214710"/>
      <w:bookmarkEnd w:id="11399"/>
      <w:r>
        <w:rPr>
          <w:rtl/>
        </w:rPr>
        <w:t xml:space="preserve">השישי </w:t>
      </w:r>
      <w:bookmarkStart w:id="11400" w:name="_ETM_Q29_215250"/>
      <w:bookmarkEnd w:id="11400"/>
      <w:r>
        <w:rPr>
          <w:rFonts w:hint="cs"/>
          <w:rtl/>
        </w:rPr>
        <w:t xml:space="preserve">ומטה, על פי נתוני </w:t>
      </w:r>
      <w:bookmarkStart w:id="11401" w:name="_ETM_Q29_215643"/>
      <w:bookmarkStart w:id="11402" w:name="_ETM_Q29_216960"/>
      <w:bookmarkEnd w:id="11401"/>
      <w:bookmarkEnd w:id="11402"/>
      <w:r>
        <w:rPr>
          <w:rtl/>
        </w:rPr>
        <w:t xml:space="preserve">הלשכה </w:t>
      </w:r>
      <w:bookmarkStart w:id="11403" w:name="_ETM_Q29_217680"/>
      <w:bookmarkEnd w:id="11403"/>
      <w:r>
        <w:rPr>
          <w:rtl/>
        </w:rPr>
        <w:t xml:space="preserve">המרכזית </w:t>
      </w:r>
      <w:bookmarkStart w:id="11404" w:name="_ETM_Q29_218760"/>
      <w:bookmarkEnd w:id="11404"/>
      <w:r>
        <w:rPr>
          <w:rtl/>
        </w:rPr>
        <w:t>לסטטיסטיקה</w:t>
      </w:r>
      <w:r>
        <w:rPr>
          <w:rFonts w:hint="cs"/>
          <w:rtl/>
        </w:rPr>
        <w:t>.</w:t>
      </w:r>
      <w:r>
        <w:rPr>
          <w:rtl/>
        </w:rPr>
        <w:t xml:space="preserve"> </w:t>
      </w:r>
      <w:bookmarkStart w:id="11405" w:name="_ETM_Q29_219870"/>
      <w:bookmarkStart w:id="11406" w:name="_ETM_Q29_218763"/>
      <w:bookmarkEnd w:id="11405"/>
      <w:bookmarkEnd w:id="11406"/>
    </w:p>
    <w:p w:rsidR="00BE3561" w:rsidRDefault="00BE3561" w:rsidP="005247B6">
      <w:pPr>
        <w:rPr>
          <w:rtl/>
        </w:rPr>
      </w:pPr>
    </w:p>
    <w:p w:rsidR="000D7DF2" w:rsidRDefault="00BE3561" w:rsidP="000D7DF2">
      <w:pPr>
        <w:rPr>
          <w:rtl/>
        </w:rPr>
      </w:pPr>
      <w:bookmarkStart w:id="11407" w:name="_ETM_Q29_219033"/>
      <w:bookmarkEnd w:id="11407"/>
      <w:r>
        <w:rPr>
          <w:rtl/>
        </w:rPr>
        <w:t xml:space="preserve">אנחנו </w:t>
      </w:r>
      <w:bookmarkStart w:id="11408" w:name="_ETM_Q29_220140"/>
      <w:bookmarkEnd w:id="11408"/>
      <w:r>
        <w:rPr>
          <w:rtl/>
        </w:rPr>
        <w:t xml:space="preserve">מדברים </w:t>
      </w:r>
      <w:bookmarkStart w:id="11409" w:name="_ETM_Q29_220409"/>
      <w:bookmarkEnd w:id="11409"/>
      <w:r>
        <w:rPr>
          <w:rtl/>
        </w:rPr>
        <w:t xml:space="preserve">הרבה </w:t>
      </w:r>
      <w:bookmarkStart w:id="11410" w:name="_ETM_Q29_221130"/>
      <w:bookmarkEnd w:id="11410"/>
      <w:r>
        <w:rPr>
          <w:rtl/>
        </w:rPr>
        <w:t xml:space="preserve">על </w:t>
      </w:r>
      <w:bookmarkStart w:id="11411" w:name="_ETM_Q29_221280"/>
      <w:bookmarkEnd w:id="11411"/>
      <w:r>
        <w:rPr>
          <w:rtl/>
        </w:rPr>
        <w:t>שוויון</w:t>
      </w:r>
      <w:r>
        <w:rPr>
          <w:rFonts w:hint="cs"/>
          <w:rtl/>
        </w:rPr>
        <w:t xml:space="preserve"> ו</w:t>
      </w:r>
      <w:bookmarkStart w:id="11412" w:name="_ETM_Q29_222390"/>
      <w:bookmarkEnd w:id="11412"/>
      <w:r>
        <w:rPr>
          <w:rtl/>
        </w:rPr>
        <w:t xml:space="preserve">מדברים </w:t>
      </w:r>
      <w:bookmarkStart w:id="11413" w:name="_ETM_Q29_222780"/>
      <w:bookmarkEnd w:id="11413"/>
      <w:r>
        <w:rPr>
          <w:rtl/>
        </w:rPr>
        <w:t xml:space="preserve">הרבה </w:t>
      </w:r>
      <w:bookmarkStart w:id="11414" w:name="_ETM_Q29_223650"/>
      <w:bookmarkEnd w:id="11414"/>
      <w:r>
        <w:rPr>
          <w:rtl/>
        </w:rPr>
        <w:t xml:space="preserve">על </w:t>
      </w:r>
      <w:bookmarkStart w:id="11415" w:name="_ETM_Q29_224820"/>
      <w:bookmarkEnd w:id="11415"/>
      <w:r>
        <w:rPr>
          <w:rFonts w:hint="cs"/>
          <w:rtl/>
        </w:rPr>
        <w:t>קידום ו</w:t>
      </w:r>
      <w:r>
        <w:rPr>
          <w:rtl/>
        </w:rPr>
        <w:t xml:space="preserve">פריפריה </w:t>
      </w:r>
      <w:bookmarkStart w:id="11416" w:name="_ETM_Q29_225600"/>
      <w:bookmarkEnd w:id="11416"/>
      <w:r>
        <w:rPr>
          <w:rtl/>
        </w:rPr>
        <w:t>ומרכז</w:t>
      </w:r>
      <w:r>
        <w:rPr>
          <w:rFonts w:hint="cs"/>
          <w:rtl/>
        </w:rPr>
        <w:t>,</w:t>
      </w:r>
      <w:r>
        <w:rPr>
          <w:rtl/>
        </w:rPr>
        <w:t xml:space="preserve"> </w:t>
      </w:r>
      <w:bookmarkStart w:id="11417" w:name="_ETM_Q29_227220"/>
      <w:bookmarkEnd w:id="11417"/>
      <w:r>
        <w:rPr>
          <w:rFonts w:hint="cs"/>
          <w:rtl/>
        </w:rPr>
        <w:t xml:space="preserve">פריפריה </w:t>
      </w:r>
      <w:r>
        <w:rPr>
          <w:rtl/>
        </w:rPr>
        <w:t xml:space="preserve">כלכלית </w:t>
      </w:r>
      <w:bookmarkStart w:id="11418" w:name="_ETM_Q29_227970"/>
      <w:bookmarkEnd w:id="11418"/>
      <w:r>
        <w:rPr>
          <w:rFonts w:hint="cs"/>
          <w:rtl/>
        </w:rPr>
        <w:t>ו</w:t>
      </w:r>
      <w:r>
        <w:rPr>
          <w:rtl/>
        </w:rPr>
        <w:t>מרכז</w:t>
      </w:r>
      <w:r>
        <w:rPr>
          <w:rFonts w:hint="cs"/>
          <w:rtl/>
        </w:rPr>
        <w:t>,</w:t>
      </w:r>
      <w:r>
        <w:rPr>
          <w:rtl/>
        </w:rPr>
        <w:t xml:space="preserve"> </w:t>
      </w:r>
      <w:bookmarkStart w:id="11419" w:name="_ETM_Q29_229050"/>
      <w:bookmarkEnd w:id="11419"/>
      <w:r>
        <w:rPr>
          <w:rtl/>
        </w:rPr>
        <w:t xml:space="preserve">אז </w:t>
      </w:r>
      <w:bookmarkStart w:id="11420" w:name="_ETM_Q29_229229"/>
      <w:bookmarkEnd w:id="11420"/>
      <w:r>
        <w:rPr>
          <w:rtl/>
        </w:rPr>
        <w:t xml:space="preserve">אני </w:t>
      </w:r>
      <w:bookmarkStart w:id="11421" w:name="_ETM_Q29_229470"/>
      <w:bookmarkEnd w:id="11421"/>
      <w:r>
        <w:rPr>
          <w:rtl/>
        </w:rPr>
        <w:t xml:space="preserve">חושבת </w:t>
      </w:r>
      <w:bookmarkStart w:id="11422" w:name="_ETM_Q29_230040"/>
      <w:bookmarkEnd w:id="11422"/>
      <w:r>
        <w:rPr>
          <w:rtl/>
        </w:rPr>
        <w:t xml:space="preserve">שכשמדברים </w:t>
      </w:r>
      <w:bookmarkStart w:id="11423" w:name="_ETM_Q29_230580"/>
      <w:bookmarkEnd w:id="11423"/>
      <w:r>
        <w:rPr>
          <w:rtl/>
        </w:rPr>
        <w:t xml:space="preserve">על </w:t>
      </w:r>
      <w:bookmarkStart w:id="11424" w:name="_ETM_Q29_230700"/>
      <w:bookmarkEnd w:id="11424"/>
      <w:r>
        <w:rPr>
          <w:rtl/>
        </w:rPr>
        <w:t xml:space="preserve">השכלה </w:t>
      </w:r>
      <w:bookmarkStart w:id="11425" w:name="_ETM_Q29_232040"/>
      <w:bookmarkEnd w:id="11425"/>
      <w:r>
        <w:rPr>
          <w:rtl/>
        </w:rPr>
        <w:t xml:space="preserve">גבוהה </w:t>
      </w:r>
      <w:bookmarkStart w:id="11426" w:name="_ETM_Q29_232729"/>
      <w:bookmarkEnd w:id="11426"/>
      <w:r>
        <w:rPr>
          <w:rtl/>
        </w:rPr>
        <w:t xml:space="preserve">ככלי </w:t>
      </w:r>
      <w:bookmarkStart w:id="11427" w:name="_ETM_Q29_233120"/>
      <w:bookmarkEnd w:id="11427"/>
      <w:r>
        <w:rPr>
          <w:rtl/>
        </w:rPr>
        <w:t xml:space="preserve">למימוש </w:t>
      </w:r>
      <w:bookmarkStart w:id="11428" w:name="_ETM_Q29_233659"/>
      <w:bookmarkEnd w:id="11428"/>
      <w:r>
        <w:rPr>
          <w:rtl/>
        </w:rPr>
        <w:t xml:space="preserve">עצמי </w:t>
      </w:r>
      <w:bookmarkStart w:id="11429" w:name="_ETM_Q29_234590"/>
      <w:bookmarkEnd w:id="11429"/>
      <w:r>
        <w:rPr>
          <w:rtl/>
        </w:rPr>
        <w:t xml:space="preserve">ועל </w:t>
      </w:r>
      <w:bookmarkStart w:id="11430" w:name="_ETM_Q29_234770"/>
      <w:bookmarkEnd w:id="11430"/>
      <w:r>
        <w:rPr>
          <w:rtl/>
        </w:rPr>
        <w:t xml:space="preserve">השתלבות </w:t>
      </w:r>
      <w:bookmarkStart w:id="11431" w:name="_ETM_Q29_235580"/>
      <w:bookmarkEnd w:id="11431"/>
      <w:r>
        <w:rPr>
          <w:rtl/>
        </w:rPr>
        <w:t xml:space="preserve">בתעסוקה </w:t>
      </w:r>
      <w:bookmarkStart w:id="11432" w:name="_ETM_Q29_236480"/>
      <w:bookmarkEnd w:id="11432"/>
      <w:r w:rsidR="000D7DF2">
        <w:rPr>
          <w:rFonts w:hint="cs"/>
          <w:rtl/>
        </w:rPr>
        <w:t>ו</w:t>
      </w:r>
      <w:r>
        <w:rPr>
          <w:rtl/>
        </w:rPr>
        <w:t>בחברה</w:t>
      </w:r>
      <w:r>
        <w:rPr>
          <w:rFonts w:hint="cs"/>
          <w:rtl/>
        </w:rPr>
        <w:t>,</w:t>
      </w:r>
      <w:r>
        <w:rPr>
          <w:rtl/>
        </w:rPr>
        <w:t xml:space="preserve"> </w:t>
      </w:r>
      <w:bookmarkStart w:id="11433" w:name="_ETM_Q29_237320"/>
      <w:bookmarkEnd w:id="11433"/>
      <w:r>
        <w:rPr>
          <w:rtl/>
        </w:rPr>
        <w:t xml:space="preserve">השאלה </w:t>
      </w:r>
      <w:bookmarkStart w:id="11434" w:name="_ETM_Q29_237800"/>
      <w:bookmarkEnd w:id="11434"/>
      <w:r>
        <w:rPr>
          <w:rtl/>
        </w:rPr>
        <w:t xml:space="preserve">המרכזית </w:t>
      </w:r>
      <w:bookmarkStart w:id="11435" w:name="_ETM_Q29_238610"/>
      <w:bookmarkEnd w:id="11435"/>
      <w:r>
        <w:rPr>
          <w:rFonts w:hint="cs"/>
          <w:rtl/>
        </w:rPr>
        <w:t>ש</w:t>
      </w:r>
      <w:r>
        <w:rPr>
          <w:rtl/>
        </w:rPr>
        <w:t xml:space="preserve">צריכה </w:t>
      </w:r>
      <w:bookmarkStart w:id="11436" w:name="_ETM_Q29_239390"/>
      <w:bookmarkEnd w:id="11436"/>
      <w:r>
        <w:rPr>
          <w:rtl/>
        </w:rPr>
        <w:t xml:space="preserve">לעלות </w:t>
      </w:r>
      <w:bookmarkStart w:id="11437" w:name="_ETM_Q29_239930"/>
      <w:bookmarkEnd w:id="11437"/>
      <w:r>
        <w:rPr>
          <w:rtl/>
        </w:rPr>
        <w:t xml:space="preserve">היא </w:t>
      </w:r>
      <w:bookmarkStart w:id="11438" w:name="_ETM_Q29_240020"/>
      <w:bookmarkEnd w:id="11438"/>
      <w:r>
        <w:rPr>
          <w:rtl/>
        </w:rPr>
        <w:t xml:space="preserve">שאלת </w:t>
      </w:r>
      <w:bookmarkStart w:id="11439" w:name="_ETM_Q29_240620"/>
      <w:bookmarkEnd w:id="11439"/>
      <w:r>
        <w:rPr>
          <w:rtl/>
        </w:rPr>
        <w:t xml:space="preserve">הנגישות </w:t>
      </w:r>
      <w:bookmarkStart w:id="11440" w:name="_ETM_Q29_242030"/>
      <w:bookmarkEnd w:id="11440"/>
      <w:r>
        <w:rPr>
          <w:rtl/>
        </w:rPr>
        <w:t xml:space="preserve">להשכלה </w:t>
      </w:r>
      <w:bookmarkStart w:id="11441" w:name="_ETM_Q29_242660"/>
      <w:bookmarkEnd w:id="11441"/>
      <w:r>
        <w:rPr>
          <w:rtl/>
        </w:rPr>
        <w:t>הגבוהה</w:t>
      </w:r>
      <w:r>
        <w:rPr>
          <w:rFonts w:hint="cs"/>
          <w:rtl/>
        </w:rPr>
        <w:t>.</w:t>
      </w:r>
      <w:r>
        <w:rPr>
          <w:rtl/>
        </w:rPr>
        <w:t xml:space="preserve"> </w:t>
      </w:r>
      <w:bookmarkStart w:id="11442" w:name="_ETM_Q29_243560"/>
      <w:bookmarkEnd w:id="11442"/>
      <w:r>
        <w:rPr>
          <w:rFonts w:hint="cs"/>
          <w:rtl/>
        </w:rPr>
        <w:t>ו</w:t>
      </w:r>
      <w:r>
        <w:rPr>
          <w:rtl/>
        </w:rPr>
        <w:t xml:space="preserve">מי </w:t>
      </w:r>
      <w:bookmarkStart w:id="11443" w:name="_ETM_Q29_243740"/>
      <w:bookmarkEnd w:id="11443"/>
      <w:r>
        <w:rPr>
          <w:rtl/>
        </w:rPr>
        <w:t xml:space="preserve">שלא </w:t>
      </w:r>
      <w:bookmarkStart w:id="11444" w:name="_ETM_Q29_244160"/>
      <w:bookmarkEnd w:id="11444"/>
      <w:r>
        <w:rPr>
          <w:rtl/>
        </w:rPr>
        <w:t xml:space="preserve">נמצא </w:t>
      </w:r>
      <w:bookmarkStart w:id="11445" w:name="_ETM_Q29_244610"/>
      <w:bookmarkEnd w:id="11445"/>
      <w:r>
        <w:rPr>
          <w:rtl/>
        </w:rPr>
        <w:t>שם</w:t>
      </w:r>
      <w:r>
        <w:rPr>
          <w:rFonts w:hint="cs"/>
          <w:rtl/>
        </w:rPr>
        <w:t>,</w:t>
      </w:r>
      <w:r>
        <w:rPr>
          <w:rtl/>
        </w:rPr>
        <w:t xml:space="preserve"> </w:t>
      </w:r>
      <w:bookmarkStart w:id="11446" w:name="_ETM_Q29_244910"/>
      <w:bookmarkEnd w:id="11446"/>
      <w:r>
        <w:rPr>
          <w:rtl/>
        </w:rPr>
        <w:t xml:space="preserve">מי </w:t>
      </w:r>
      <w:bookmarkStart w:id="11447" w:name="_ETM_Q29_245000"/>
      <w:bookmarkEnd w:id="11447"/>
      <w:r>
        <w:rPr>
          <w:rtl/>
        </w:rPr>
        <w:t xml:space="preserve">שידו </w:t>
      </w:r>
      <w:bookmarkStart w:id="11448" w:name="_ETM_Q29_245569"/>
      <w:bookmarkEnd w:id="11448"/>
      <w:r>
        <w:rPr>
          <w:rtl/>
        </w:rPr>
        <w:t xml:space="preserve">אינה </w:t>
      </w:r>
      <w:bookmarkStart w:id="11449" w:name="_ETM_Q29_246230"/>
      <w:bookmarkEnd w:id="11449"/>
      <w:r>
        <w:rPr>
          <w:rtl/>
        </w:rPr>
        <w:t>משגת</w:t>
      </w:r>
      <w:r>
        <w:rPr>
          <w:rFonts w:hint="cs"/>
          <w:rtl/>
        </w:rPr>
        <w:t>,</w:t>
      </w:r>
      <w:r>
        <w:rPr>
          <w:rtl/>
        </w:rPr>
        <w:t xml:space="preserve"> </w:t>
      </w:r>
      <w:bookmarkStart w:id="11450" w:name="_ETM_Q29_247470"/>
      <w:bookmarkEnd w:id="11450"/>
      <w:r>
        <w:rPr>
          <w:rtl/>
        </w:rPr>
        <w:t xml:space="preserve">אנחנו </w:t>
      </w:r>
      <w:bookmarkStart w:id="11451" w:name="_ETM_Q29_247800"/>
      <w:bookmarkEnd w:id="11451"/>
      <w:r>
        <w:rPr>
          <w:rtl/>
        </w:rPr>
        <w:t xml:space="preserve">צריכים </w:t>
      </w:r>
      <w:bookmarkStart w:id="11452" w:name="_ETM_Q29_248100"/>
      <w:bookmarkStart w:id="11453" w:name="_ETM_Q29_248340"/>
      <w:bookmarkEnd w:id="11452"/>
      <w:bookmarkEnd w:id="11453"/>
      <w:r>
        <w:rPr>
          <w:rtl/>
        </w:rPr>
        <w:t xml:space="preserve">לראות </w:t>
      </w:r>
      <w:bookmarkStart w:id="11454" w:name="_ETM_Q29_248790"/>
      <w:bookmarkEnd w:id="11454"/>
      <w:r>
        <w:rPr>
          <w:rtl/>
        </w:rPr>
        <w:t xml:space="preserve">איך </w:t>
      </w:r>
      <w:bookmarkStart w:id="11455" w:name="_ETM_Q29_249030"/>
      <w:bookmarkEnd w:id="11455"/>
      <w:r>
        <w:rPr>
          <w:rtl/>
        </w:rPr>
        <w:t xml:space="preserve">עוד </w:t>
      </w:r>
      <w:bookmarkStart w:id="11456" w:name="_ETM_Q29_249420"/>
      <w:bookmarkEnd w:id="11456"/>
      <w:r>
        <w:rPr>
          <w:rtl/>
        </w:rPr>
        <w:t xml:space="preserve">אפשר </w:t>
      </w:r>
      <w:bookmarkStart w:id="11457" w:name="_ETM_Q29_249840"/>
      <w:bookmarkEnd w:id="11457"/>
      <w:r>
        <w:rPr>
          <w:rtl/>
        </w:rPr>
        <w:t>לתקן</w:t>
      </w:r>
      <w:r>
        <w:rPr>
          <w:rFonts w:hint="cs"/>
          <w:rtl/>
        </w:rPr>
        <w:t>, איך</w:t>
      </w:r>
      <w:r>
        <w:rPr>
          <w:rtl/>
        </w:rPr>
        <w:t xml:space="preserve"> </w:t>
      </w:r>
      <w:bookmarkStart w:id="11458" w:name="_ETM_Q29_250500"/>
      <w:bookmarkEnd w:id="11458"/>
      <w:r>
        <w:rPr>
          <w:rtl/>
        </w:rPr>
        <w:t xml:space="preserve">עוד </w:t>
      </w:r>
      <w:bookmarkStart w:id="11459" w:name="_ETM_Q29_251100"/>
      <w:bookmarkEnd w:id="11459"/>
      <w:r>
        <w:rPr>
          <w:rtl/>
        </w:rPr>
        <w:t xml:space="preserve">אפשר </w:t>
      </w:r>
      <w:bookmarkStart w:id="11460" w:name="_ETM_Q29_251490"/>
      <w:bookmarkStart w:id="11461" w:name="_ETM_Q29_251850"/>
      <w:bookmarkEnd w:id="11460"/>
      <w:bookmarkEnd w:id="11461"/>
      <w:r>
        <w:rPr>
          <w:rtl/>
        </w:rPr>
        <w:t>לעזור</w:t>
      </w:r>
      <w:r>
        <w:rPr>
          <w:rFonts w:hint="cs"/>
          <w:rtl/>
        </w:rPr>
        <w:t>.</w:t>
      </w:r>
      <w:r>
        <w:rPr>
          <w:rtl/>
        </w:rPr>
        <w:t xml:space="preserve"> </w:t>
      </w:r>
      <w:bookmarkStart w:id="11462" w:name="_ETM_Q29_252940"/>
      <w:bookmarkEnd w:id="11462"/>
      <w:r>
        <w:rPr>
          <w:rtl/>
        </w:rPr>
        <w:t xml:space="preserve">ותמיד </w:t>
      </w:r>
      <w:bookmarkStart w:id="11463" w:name="_ETM_Q29_253780"/>
      <w:bookmarkEnd w:id="11463"/>
      <w:r>
        <w:rPr>
          <w:rtl/>
        </w:rPr>
        <w:t xml:space="preserve">תמיד </w:t>
      </w:r>
      <w:bookmarkStart w:id="11464" w:name="_ETM_Q29_254140"/>
      <w:bookmarkEnd w:id="11464"/>
      <w:r>
        <w:rPr>
          <w:rtl/>
        </w:rPr>
        <w:t xml:space="preserve">אנחנו </w:t>
      </w:r>
      <w:bookmarkStart w:id="11465" w:name="_ETM_Q29_254440"/>
      <w:bookmarkEnd w:id="11465"/>
      <w:r>
        <w:rPr>
          <w:rtl/>
        </w:rPr>
        <w:t xml:space="preserve">חוזרים </w:t>
      </w:r>
      <w:bookmarkStart w:id="11466" w:name="_ETM_Q29_255400"/>
      <w:bookmarkEnd w:id="11466"/>
      <w:r>
        <w:rPr>
          <w:rtl/>
        </w:rPr>
        <w:t xml:space="preserve">מחדש </w:t>
      </w:r>
      <w:bookmarkStart w:id="11467" w:name="_ETM_Q29_256000"/>
      <w:bookmarkEnd w:id="11467"/>
      <w:r>
        <w:rPr>
          <w:rFonts w:hint="cs"/>
          <w:rtl/>
        </w:rPr>
        <w:t>ל</w:t>
      </w:r>
      <w:r>
        <w:rPr>
          <w:rtl/>
        </w:rPr>
        <w:t xml:space="preserve">פריפריה </w:t>
      </w:r>
      <w:bookmarkStart w:id="11468" w:name="_ETM_Q29_256870"/>
      <w:bookmarkEnd w:id="11468"/>
      <w:r>
        <w:rPr>
          <w:rtl/>
        </w:rPr>
        <w:t>הגיאוגרפית</w:t>
      </w:r>
      <w:r>
        <w:rPr>
          <w:rFonts w:hint="cs"/>
          <w:rtl/>
        </w:rPr>
        <w:t>,</w:t>
      </w:r>
      <w:r>
        <w:rPr>
          <w:rtl/>
        </w:rPr>
        <w:t xml:space="preserve"> </w:t>
      </w:r>
      <w:bookmarkStart w:id="11469" w:name="_ETM_Q29_257590"/>
      <w:bookmarkEnd w:id="11469"/>
      <w:r>
        <w:rPr>
          <w:rFonts w:hint="cs"/>
          <w:rtl/>
        </w:rPr>
        <w:t>ל</w:t>
      </w:r>
      <w:r>
        <w:rPr>
          <w:rtl/>
        </w:rPr>
        <w:t xml:space="preserve">פריפריה </w:t>
      </w:r>
      <w:bookmarkStart w:id="11470" w:name="_ETM_Q29_258819"/>
      <w:bookmarkEnd w:id="11470"/>
      <w:r>
        <w:rPr>
          <w:rtl/>
        </w:rPr>
        <w:t>החברתית</w:t>
      </w:r>
      <w:r>
        <w:rPr>
          <w:rFonts w:hint="cs"/>
          <w:rtl/>
        </w:rPr>
        <w:t>,</w:t>
      </w:r>
      <w:r>
        <w:rPr>
          <w:rtl/>
        </w:rPr>
        <w:t xml:space="preserve"> </w:t>
      </w:r>
      <w:bookmarkStart w:id="11471" w:name="_ETM_Q29_259569"/>
      <w:bookmarkEnd w:id="11471"/>
      <w:r>
        <w:rPr>
          <w:rtl/>
        </w:rPr>
        <w:t xml:space="preserve">לפריפריה </w:t>
      </w:r>
      <w:bookmarkStart w:id="11472" w:name="_ETM_Q29_260440"/>
      <w:bookmarkEnd w:id="11472"/>
      <w:r>
        <w:rPr>
          <w:rFonts w:hint="cs"/>
          <w:rtl/>
        </w:rPr>
        <w:t>ה</w:t>
      </w:r>
      <w:r>
        <w:rPr>
          <w:rtl/>
        </w:rPr>
        <w:t>כלכלית</w:t>
      </w:r>
      <w:r>
        <w:rPr>
          <w:rFonts w:hint="cs"/>
          <w:rtl/>
        </w:rPr>
        <w:t>, שלרוב</w:t>
      </w:r>
      <w:r>
        <w:rPr>
          <w:rtl/>
        </w:rPr>
        <w:t xml:space="preserve"> </w:t>
      </w:r>
      <w:bookmarkStart w:id="11473" w:name="_ETM_Q29_261910"/>
      <w:bookmarkEnd w:id="11473"/>
      <w:r>
        <w:rPr>
          <w:rtl/>
        </w:rPr>
        <w:t>מוסל</w:t>
      </w:r>
      <w:r>
        <w:rPr>
          <w:rFonts w:hint="cs"/>
          <w:rtl/>
        </w:rPr>
        <w:t>לת</w:t>
      </w:r>
      <w:r>
        <w:rPr>
          <w:rtl/>
        </w:rPr>
        <w:t xml:space="preserve"> </w:t>
      </w:r>
      <w:bookmarkStart w:id="11474" w:name="_ETM_Q29_262390"/>
      <w:bookmarkStart w:id="11475" w:name="_ETM_Q29_262870"/>
      <w:bookmarkEnd w:id="11474"/>
      <w:bookmarkEnd w:id="11475"/>
      <w:r>
        <w:rPr>
          <w:rtl/>
        </w:rPr>
        <w:t xml:space="preserve">לאותו </w:t>
      </w:r>
      <w:bookmarkStart w:id="11476" w:name="_ETM_Q29_263380"/>
      <w:bookmarkEnd w:id="11476"/>
      <w:r>
        <w:rPr>
          <w:rtl/>
        </w:rPr>
        <w:t xml:space="preserve">משלח </w:t>
      </w:r>
      <w:bookmarkStart w:id="11477" w:name="_ETM_Q29_263920"/>
      <w:bookmarkEnd w:id="11477"/>
      <w:r>
        <w:rPr>
          <w:rtl/>
        </w:rPr>
        <w:t>יד</w:t>
      </w:r>
      <w:r>
        <w:rPr>
          <w:rFonts w:hint="cs"/>
          <w:rtl/>
        </w:rPr>
        <w:t>,</w:t>
      </w:r>
      <w:r>
        <w:rPr>
          <w:rtl/>
        </w:rPr>
        <w:t xml:space="preserve"> </w:t>
      </w:r>
      <w:bookmarkStart w:id="11478" w:name="_ETM_Q29_264220"/>
      <w:bookmarkEnd w:id="11478"/>
      <w:r>
        <w:rPr>
          <w:rtl/>
        </w:rPr>
        <w:t xml:space="preserve">לאותם </w:t>
      </w:r>
      <w:bookmarkStart w:id="11479" w:name="_ETM_Q29_265000"/>
      <w:bookmarkEnd w:id="11479"/>
      <w:r>
        <w:rPr>
          <w:rtl/>
        </w:rPr>
        <w:t>עיסוקים</w:t>
      </w:r>
      <w:r>
        <w:rPr>
          <w:rFonts w:hint="cs"/>
          <w:rtl/>
        </w:rPr>
        <w:t>.</w:t>
      </w:r>
      <w:r>
        <w:rPr>
          <w:rtl/>
        </w:rPr>
        <w:t xml:space="preserve"> </w:t>
      </w:r>
      <w:bookmarkStart w:id="11480" w:name="_ETM_Q29_266030"/>
      <w:bookmarkEnd w:id="11480"/>
      <w:r>
        <w:rPr>
          <w:rtl/>
        </w:rPr>
        <w:t xml:space="preserve">האפשרות </w:t>
      </w:r>
      <w:bookmarkStart w:id="11481" w:name="_ETM_Q29_266630"/>
      <w:bookmarkEnd w:id="11481"/>
      <w:r>
        <w:rPr>
          <w:rtl/>
        </w:rPr>
        <w:t xml:space="preserve">שלהם </w:t>
      </w:r>
      <w:bookmarkStart w:id="11482" w:name="_ETM_Q29_267020"/>
      <w:bookmarkEnd w:id="11482"/>
      <w:r>
        <w:rPr>
          <w:rtl/>
        </w:rPr>
        <w:t xml:space="preserve">לדריסת </w:t>
      </w:r>
      <w:bookmarkStart w:id="11483" w:name="_ETM_Q29_267560"/>
      <w:bookmarkEnd w:id="11483"/>
      <w:r>
        <w:rPr>
          <w:rtl/>
        </w:rPr>
        <w:t xml:space="preserve">רגל </w:t>
      </w:r>
      <w:bookmarkStart w:id="11484" w:name="_ETM_Q29_267860"/>
      <w:bookmarkEnd w:id="11484"/>
      <w:r>
        <w:rPr>
          <w:rtl/>
        </w:rPr>
        <w:t xml:space="preserve">באקדמיה </w:t>
      </w:r>
      <w:bookmarkStart w:id="11485" w:name="_ETM_Q29_268700"/>
      <w:bookmarkEnd w:id="11485"/>
      <w:r>
        <w:rPr>
          <w:rtl/>
        </w:rPr>
        <w:t>ו</w:t>
      </w:r>
      <w:r>
        <w:rPr>
          <w:rFonts w:hint="cs"/>
          <w:rtl/>
        </w:rPr>
        <w:t>ל</w:t>
      </w:r>
      <w:r>
        <w:rPr>
          <w:rtl/>
        </w:rPr>
        <w:t xml:space="preserve">רכישת </w:t>
      </w:r>
      <w:bookmarkStart w:id="11486" w:name="_ETM_Q29_269420"/>
      <w:bookmarkEnd w:id="11486"/>
      <w:r>
        <w:rPr>
          <w:rtl/>
        </w:rPr>
        <w:t xml:space="preserve">כלים </w:t>
      </w:r>
      <w:bookmarkStart w:id="11487" w:name="_ETM_Q29_270220"/>
      <w:bookmarkEnd w:id="11487"/>
      <w:r>
        <w:rPr>
          <w:rFonts w:hint="cs"/>
          <w:rtl/>
        </w:rPr>
        <w:t xml:space="preserve">ממשיים </w:t>
      </w:r>
      <w:bookmarkStart w:id="11488" w:name="_ETM_Q29_271120"/>
      <w:bookmarkEnd w:id="11488"/>
      <w:r>
        <w:rPr>
          <w:rtl/>
        </w:rPr>
        <w:t>מוגבלת</w:t>
      </w:r>
      <w:r w:rsidR="000D7DF2">
        <w:rPr>
          <w:rFonts w:hint="cs"/>
          <w:rtl/>
        </w:rPr>
        <w:t>,</w:t>
      </w:r>
      <w:r>
        <w:rPr>
          <w:rtl/>
        </w:rPr>
        <w:t xml:space="preserve"> </w:t>
      </w:r>
      <w:bookmarkStart w:id="11489" w:name="_ETM_Q29_272630"/>
      <w:bookmarkEnd w:id="11489"/>
      <w:r>
        <w:rPr>
          <w:rtl/>
        </w:rPr>
        <w:t xml:space="preserve">ואנחנו </w:t>
      </w:r>
      <w:bookmarkStart w:id="11490" w:name="_ETM_Q29_273020"/>
      <w:bookmarkEnd w:id="11490"/>
      <w:r>
        <w:rPr>
          <w:rtl/>
        </w:rPr>
        <w:t xml:space="preserve">צריכים </w:t>
      </w:r>
      <w:bookmarkStart w:id="11491" w:name="_ETM_Q29_273440"/>
      <w:bookmarkEnd w:id="11491"/>
      <w:r>
        <w:rPr>
          <w:rtl/>
        </w:rPr>
        <w:t xml:space="preserve">פעמונים </w:t>
      </w:r>
      <w:bookmarkStart w:id="11492" w:name="_ETM_Q29_274130"/>
      <w:bookmarkEnd w:id="11492"/>
      <w:r>
        <w:rPr>
          <w:rtl/>
        </w:rPr>
        <w:t>מצלצלים</w:t>
      </w:r>
      <w:r w:rsidR="000D7DF2">
        <w:rPr>
          <w:rFonts w:hint="cs"/>
          <w:rtl/>
        </w:rPr>
        <w:t>.</w:t>
      </w:r>
      <w:r>
        <w:rPr>
          <w:rtl/>
        </w:rPr>
        <w:t xml:space="preserve"> </w:t>
      </w:r>
      <w:bookmarkStart w:id="11493" w:name="_ETM_Q29_274910"/>
      <w:bookmarkEnd w:id="11493"/>
    </w:p>
    <w:p w:rsidR="000D7DF2" w:rsidRDefault="000D7DF2" w:rsidP="000D7DF2">
      <w:pPr>
        <w:rPr>
          <w:rtl/>
        </w:rPr>
      </w:pPr>
    </w:p>
    <w:p w:rsidR="00BE3561" w:rsidRDefault="00BE3561" w:rsidP="000D7DF2">
      <w:pPr>
        <w:rPr>
          <w:rtl/>
        </w:rPr>
      </w:pPr>
      <w:r>
        <w:rPr>
          <w:rtl/>
        </w:rPr>
        <w:t xml:space="preserve">הצעת </w:t>
      </w:r>
      <w:bookmarkStart w:id="11494" w:name="_ETM_Q29_275420"/>
      <w:bookmarkEnd w:id="11494"/>
      <w:r>
        <w:rPr>
          <w:rFonts w:hint="cs"/>
          <w:rtl/>
        </w:rPr>
        <w:t>ה</w:t>
      </w:r>
      <w:r>
        <w:rPr>
          <w:rtl/>
        </w:rPr>
        <w:t xml:space="preserve">חוק </w:t>
      </w:r>
      <w:bookmarkStart w:id="11495" w:name="_ETM_Q29_275660"/>
      <w:bookmarkEnd w:id="11495"/>
      <w:r>
        <w:rPr>
          <w:rFonts w:hint="cs"/>
          <w:rtl/>
        </w:rPr>
        <w:t>ה</w:t>
      </w:r>
      <w:r>
        <w:rPr>
          <w:rtl/>
        </w:rPr>
        <w:t xml:space="preserve">זאת </w:t>
      </w:r>
      <w:bookmarkStart w:id="11496" w:name="_ETM_Q29_276300"/>
      <w:bookmarkEnd w:id="11496"/>
      <w:r>
        <w:rPr>
          <w:rFonts w:hint="cs"/>
          <w:rtl/>
        </w:rPr>
        <w:t>מ</w:t>
      </w:r>
      <w:r>
        <w:rPr>
          <w:rtl/>
        </w:rPr>
        <w:t>בקש</w:t>
      </w:r>
      <w:r>
        <w:rPr>
          <w:rFonts w:hint="cs"/>
          <w:rtl/>
        </w:rPr>
        <w:t>ת</w:t>
      </w:r>
      <w:r>
        <w:rPr>
          <w:rtl/>
        </w:rPr>
        <w:t xml:space="preserve"> </w:t>
      </w:r>
      <w:bookmarkStart w:id="11497" w:name="_ETM_Q29_276720"/>
      <w:bookmarkEnd w:id="11497"/>
      <w:r>
        <w:rPr>
          <w:rtl/>
        </w:rPr>
        <w:t>לומר</w:t>
      </w:r>
      <w:r>
        <w:rPr>
          <w:rFonts w:hint="cs"/>
          <w:rtl/>
        </w:rPr>
        <w:t>:</w:t>
      </w:r>
      <w:r>
        <w:rPr>
          <w:rtl/>
        </w:rPr>
        <w:t xml:space="preserve"> </w:t>
      </w:r>
      <w:bookmarkStart w:id="11498" w:name="_ETM_Q29_277020"/>
      <w:bookmarkEnd w:id="11498"/>
      <w:r>
        <w:rPr>
          <w:rtl/>
        </w:rPr>
        <w:t xml:space="preserve">יש </w:t>
      </w:r>
      <w:bookmarkStart w:id="11499" w:name="_ETM_Q29_277260"/>
      <w:bookmarkEnd w:id="11499"/>
      <w:r>
        <w:rPr>
          <w:rtl/>
        </w:rPr>
        <w:t xml:space="preserve">לנו </w:t>
      </w:r>
      <w:bookmarkStart w:id="11500" w:name="_ETM_Q29_277500"/>
      <w:bookmarkEnd w:id="11500"/>
      <w:r>
        <w:rPr>
          <w:rtl/>
        </w:rPr>
        <w:t xml:space="preserve">את </w:t>
      </w:r>
      <w:bookmarkStart w:id="11501" w:name="_ETM_Q29_277620"/>
      <w:bookmarkEnd w:id="11501"/>
      <w:r>
        <w:rPr>
          <w:rtl/>
        </w:rPr>
        <w:t xml:space="preserve">הכלי </w:t>
      </w:r>
      <w:bookmarkStart w:id="11502" w:name="_ETM_Q29_278040"/>
      <w:bookmarkEnd w:id="11502"/>
      <w:r>
        <w:rPr>
          <w:rtl/>
        </w:rPr>
        <w:t>הזה</w:t>
      </w:r>
      <w:r>
        <w:rPr>
          <w:rFonts w:hint="cs"/>
          <w:rtl/>
        </w:rPr>
        <w:t>,</w:t>
      </w:r>
      <w:r>
        <w:rPr>
          <w:rtl/>
        </w:rPr>
        <w:t xml:space="preserve"> </w:t>
      </w:r>
      <w:bookmarkStart w:id="11503" w:name="_ETM_Q29_278640"/>
      <w:bookmarkEnd w:id="11503"/>
      <w:r>
        <w:rPr>
          <w:rtl/>
        </w:rPr>
        <w:t xml:space="preserve">ובטח </w:t>
      </w:r>
      <w:bookmarkStart w:id="11504" w:name="_ETM_Q29_278940"/>
      <w:bookmarkEnd w:id="11504"/>
      <w:r>
        <w:rPr>
          <w:rtl/>
        </w:rPr>
        <w:t xml:space="preserve">בתקופה </w:t>
      </w:r>
      <w:bookmarkStart w:id="11505" w:name="_ETM_Q29_279360"/>
      <w:bookmarkEnd w:id="11505"/>
      <w:r>
        <w:rPr>
          <w:rtl/>
        </w:rPr>
        <w:t xml:space="preserve">שמדברים </w:t>
      </w:r>
      <w:bookmarkStart w:id="11506" w:name="_ETM_Q29_279780"/>
      <w:bookmarkEnd w:id="11506"/>
      <w:r>
        <w:rPr>
          <w:rtl/>
        </w:rPr>
        <w:t xml:space="preserve">על </w:t>
      </w:r>
      <w:bookmarkStart w:id="11507" w:name="_ETM_Q29_279870"/>
      <w:bookmarkEnd w:id="11507"/>
      <w:r>
        <w:rPr>
          <w:rtl/>
        </w:rPr>
        <w:t xml:space="preserve">עודפים </w:t>
      </w:r>
      <w:bookmarkStart w:id="11508" w:name="_ETM_Q29_280500"/>
      <w:bookmarkEnd w:id="11508"/>
      <w:r>
        <w:rPr>
          <w:rtl/>
        </w:rPr>
        <w:t>תקציביים</w:t>
      </w:r>
      <w:r>
        <w:rPr>
          <w:rFonts w:hint="cs"/>
          <w:rtl/>
        </w:rPr>
        <w:t>.</w:t>
      </w:r>
      <w:r>
        <w:rPr>
          <w:rtl/>
        </w:rPr>
        <w:t xml:space="preserve"> </w:t>
      </w:r>
      <w:bookmarkStart w:id="11509" w:name="_ETM_Q29_281730"/>
      <w:bookmarkStart w:id="11510" w:name="_ETM_Q29_290915"/>
      <w:bookmarkEnd w:id="11509"/>
      <w:bookmarkEnd w:id="11510"/>
      <w:r>
        <w:rPr>
          <w:rtl/>
        </w:rPr>
        <w:t xml:space="preserve">אז </w:t>
      </w:r>
      <w:bookmarkStart w:id="11511" w:name="_ETM_Q29_281880"/>
      <w:bookmarkEnd w:id="11511"/>
      <w:r>
        <w:rPr>
          <w:rtl/>
        </w:rPr>
        <w:t xml:space="preserve">למה </w:t>
      </w:r>
      <w:bookmarkStart w:id="11512" w:name="_ETM_Q29_282209"/>
      <w:bookmarkEnd w:id="11512"/>
      <w:r>
        <w:rPr>
          <w:rtl/>
        </w:rPr>
        <w:t>לא</w:t>
      </w:r>
      <w:r>
        <w:rPr>
          <w:rFonts w:hint="cs"/>
          <w:rtl/>
        </w:rPr>
        <w:t>?</w:t>
      </w:r>
      <w:r>
        <w:rPr>
          <w:rtl/>
        </w:rPr>
        <w:t xml:space="preserve"> </w:t>
      </w:r>
      <w:bookmarkStart w:id="11513" w:name="_ETM_Q29_283110"/>
      <w:bookmarkEnd w:id="11513"/>
      <w:r>
        <w:rPr>
          <w:rtl/>
        </w:rPr>
        <w:t xml:space="preserve">אם </w:t>
      </w:r>
      <w:bookmarkStart w:id="11514" w:name="_ETM_Q29_283260"/>
      <w:bookmarkEnd w:id="11514"/>
      <w:r>
        <w:rPr>
          <w:rtl/>
        </w:rPr>
        <w:t xml:space="preserve">יש </w:t>
      </w:r>
      <w:bookmarkStart w:id="11515" w:name="_ETM_Q29_283740"/>
      <w:bookmarkEnd w:id="11515"/>
      <w:r>
        <w:rPr>
          <w:rtl/>
        </w:rPr>
        <w:t>כסף</w:t>
      </w:r>
      <w:r>
        <w:rPr>
          <w:rFonts w:hint="cs"/>
          <w:rtl/>
        </w:rPr>
        <w:t>,</w:t>
      </w:r>
      <w:r>
        <w:rPr>
          <w:rtl/>
        </w:rPr>
        <w:t xml:space="preserve"> </w:t>
      </w:r>
      <w:bookmarkStart w:id="11516" w:name="_ETM_Q29_284370"/>
      <w:bookmarkEnd w:id="11516"/>
      <w:r>
        <w:rPr>
          <w:rtl/>
        </w:rPr>
        <w:t xml:space="preserve">בואו </w:t>
      </w:r>
      <w:bookmarkStart w:id="11517" w:name="_ETM_Q29_284610"/>
      <w:bookmarkEnd w:id="11517"/>
      <w:r>
        <w:rPr>
          <w:rtl/>
        </w:rPr>
        <w:t xml:space="preserve">ניתן </w:t>
      </w:r>
      <w:bookmarkStart w:id="11518" w:name="_ETM_Q29_285120"/>
      <w:bookmarkEnd w:id="11518"/>
      <w:r>
        <w:rPr>
          <w:rtl/>
        </w:rPr>
        <w:t xml:space="preserve">למי </w:t>
      </w:r>
      <w:bookmarkStart w:id="11519" w:name="_ETM_Q29_285330"/>
      <w:bookmarkEnd w:id="11519"/>
      <w:r>
        <w:rPr>
          <w:rtl/>
        </w:rPr>
        <w:t xml:space="preserve">שיכול </w:t>
      </w:r>
      <w:bookmarkStart w:id="11520" w:name="_ETM_Q29_285750"/>
      <w:bookmarkEnd w:id="11520"/>
      <w:r>
        <w:rPr>
          <w:rtl/>
        </w:rPr>
        <w:t xml:space="preserve">לסייע </w:t>
      </w:r>
      <w:bookmarkStart w:id="11521" w:name="_ETM_Q29_286290"/>
      <w:bookmarkEnd w:id="11521"/>
      <w:r>
        <w:rPr>
          <w:rtl/>
        </w:rPr>
        <w:t xml:space="preserve">לעצמו </w:t>
      </w:r>
      <w:bookmarkStart w:id="11522" w:name="_ETM_Q29_287100"/>
      <w:bookmarkEnd w:id="11522"/>
      <w:r>
        <w:rPr>
          <w:rtl/>
        </w:rPr>
        <w:t xml:space="preserve">כדי </w:t>
      </w:r>
      <w:bookmarkStart w:id="11523" w:name="_ETM_Q29_287400"/>
      <w:bookmarkEnd w:id="11523"/>
      <w:r>
        <w:rPr>
          <w:rtl/>
        </w:rPr>
        <w:t xml:space="preserve">לא </w:t>
      </w:r>
      <w:bookmarkStart w:id="11524" w:name="_ETM_Q29_288000"/>
      <w:bookmarkEnd w:id="11524"/>
      <w:r>
        <w:rPr>
          <w:rtl/>
        </w:rPr>
        <w:t>להיות</w:t>
      </w:r>
      <w:r w:rsidR="000D7DF2">
        <w:rPr>
          <w:rFonts w:hint="cs"/>
          <w:rtl/>
        </w:rPr>
        <w:t>,</w:t>
      </w:r>
      <w:r>
        <w:rPr>
          <w:rtl/>
        </w:rPr>
        <w:t xml:space="preserve"> </w:t>
      </w:r>
      <w:bookmarkStart w:id="11525" w:name="_ETM_Q29_288390"/>
      <w:bookmarkEnd w:id="11525"/>
      <w:r>
        <w:rPr>
          <w:rtl/>
        </w:rPr>
        <w:t>חלילה</w:t>
      </w:r>
      <w:r w:rsidR="000D7DF2">
        <w:rPr>
          <w:rFonts w:hint="cs"/>
          <w:rtl/>
        </w:rPr>
        <w:t>,</w:t>
      </w:r>
      <w:r>
        <w:rPr>
          <w:rtl/>
        </w:rPr>
        <w:t xml:space="preserve"> </w:t>
      </w:r>
      <w:bookmarkStart w:id="11526" w:name="_ETM_Q29_289290"/>
      <w:bookmarkEnd w:id="11526"/>
      <w:r>
        <w:rPr>
          <w:rtl/>
        </w:rPr>
        <w:t xml:space="preserve">בהמשך </w:t>
      </w:r>
      <w:bookmarkStart w:id="11527" w:name="_ETM_Q29_290010"/>
      <w:bookmarkEnd w:id="11527"/>
      <w:r>
        <w:rPr>
          <w:rtl/>
        </w:rPr>
        <w:t xml:space="preserve">במקום </w:t>
      </w:r>
      <w:bookmarkStart w:id="11528" w:name="_ETM_Q29_290700"/>
      <w:bookmarkEnd w:id="11528"/>
      <w:r>
        <w:rPr>
          <w:rtl/>
        </w:rPr>
        <w:t>ש</w:t>
      </w:r>
      <w:bookmarkStart w:id="11529" w:name="_ETM_Q29_291270"/>
      <w:bookmarkEnd w:id="11529"/>
      <w:r>
        <w:rPr>
          <w:rtl/>
        </w:rPr>
        <w:t xml:space="preserve">צריך </w:t>
      </w:r>
      <w:bookmarkStart w:id="11530" w:name="_ETM_Q29_291480"/>
      <w:bookmarkEnd w:id="11530"/>
      <w:r>
        <w:rPr>
          <w:rtl/>
        </w:rPr>
        <w:t xml:space="preserve">לבקש </w:t>
      </w:r>
      <w:bookmarkStart w:id="11531" w:name="_ETM_Q29_291900"/>
      <w:bookmarkEnd w:id="11531"/>
      <w:r>
        <w:rPr>
          <w:rtl/>
        </w:rPr>
        <w:t xml:space="preserve">סיוע </w:t>
      </w:r>
      <w:bookmarkStart w:id="11532" w:name="_ETM_Q29_292320"/>
      <w:bookmarkEnd w:id="11532"/>
      <w:r>
        <w:rPr>
          <w:rtl/>
        </w:rPr>
        <w:t>מהמדינה</w:t>
      </w:r>
      <w:r>
        <w:rPr>
          <w:rFonts w:hint="cs"/>
          <w:rtl/>
        </w:rPr>
        <w:t>.</w:t>
      </w:r>
      <w:r>
        <w:rPr>
          <w:rtl/>
        </w:rPr>
        <w:t xml:space="preserve"> </w:t>
      </w:r>
      <w:bookmarkStart w:id="11533" w:name="_ETM_Q29_293190"/>
      <w:bookmarkEnd w:id="11533"/>
      <w:r>
        <w:rPr>
          <w:rtl/>
        </w:rPr>
        <w:t xml:space="preserve">יש </w:t>
      </w:r>
      <w:bookmarkStart w:id="11534" w:name="_ETM_Q29_293460"/>
      <w:bookmarkEnd w:id="11534"/>
      <w:r>
        <w:rPr>
          <w:rtl/>
        </w:rPr>
        <w:t xml:space="preserve">עודפים </w:t>
      </w:r>
      <w:bookmarkStart w:id="11535" w:name="_ETM_Q29_293850"/>
      <w:bookmarkEnd w:id="11535"/>
      <w:r>
        <w:rPr>
          <w:rtl/>
        </w:rPr>
        <w:t>כספיים</w:t>
      </w:r>
      <w:r>
        <w:rPr>
          <w:rFonts w:hint="cs"/>
          <w:rtl/>
        </w:rPr>
        <w:t>,</w:t>
      </w:r>
      <w:r>
        <w:rPr>
          <w:rtl/>
        </w:rPr>
        <w:t xml:space="preserve"> </w:t>
      </w:r>
      <w:bookmarkStart w:id="11536" w:name="_ETM_Q29_294660"/>
      <w:bookmarkEnd w:id="11536"/>
      <w:r>
        <w:rPr>
          <w:rtl/>
        </w:rPr>
        <w:t xml:space="preserve">אז </w:t>
      </w:r>
      <w:bookmarkStart w:id="11537" w:name="_ETM_Q29_294990"/>
      <w:bookmarkEnd w:id="11537"/>
      <w:r>
        <w:rPr>
          <w:rtl/>
        </w:rPr>
        <w:t xml:space="preserve">בואו </w:t>
      </w:r>
      <w:bookmarkStart w:id="11538" w:name="_ETM_Q29_295380"/>
      <w:bookmarkEnd w:id="11538"/>
      <w:r>
        <w:rPr>
          <w:rtl/>
        </w:rPr>
        <w:t xml:space="preserve">ניקח </w:t>
      </w:r>
      <w:bookmarkStart w:id="11539" w:name="_ETM_Q29_295920"/>
      <w:bookmarkEnd w:id="11539"/>
      <w:r>
        <w:rPr>
          <w:rtl/>
        </w:rPr>
        <w:t xml:space="preserve">וניתן </w:t>
      </w:r>
      <w:bookmarkStart w:id="11540" w:name="_ETM_Q29_296820"/>
      <w:bookmarkEnd w:id="11540"/>
      <w:r>
        <w:rPr>
          <w:rtl/>
        </w:rPr>
        <w:t xml:space="preserve">למי </w:t>
      </w:r>
      <w:bookmarkStart w:id="11541" w:name="_ETM_Q29_297030"/>
      <w:bookmarkEnd w:id="11541"/>
      <w:r>
        <w:rPr>
          <w:rtl/>
        </w:rPr>
        <w:t xml:space="preserve">שיכול </w:t>
      </w:r>
      <w:bookmarkStart w:id="11542" w:name="_ETM_Q29_297420"/>
      <w:bookmarkEnd w:id="11542"/>
      <w:r>
        <w:rPr>
          <w:rtl/>
        </w:rPr>
        <w:t xml:space="preserve">לעזור </w:t>
      </w:r>
      <w:bookmarkStart w:id="11543" w:name="_ETM_Q29_298020"/>
      <w:bookmarkEnd w:id="11543"/>
      <w:r>
        <w:rPr>
          <w:rtl/>
        </w:rPr>
        <w:t>לעצמו</w:t>
      </w:r>
      <w:r>
        <w:rPr>
          <w:rFonts w:hint="cs"/>
          <w:rtl/>
        </w:rPr>
        <w:t xml:space="preserve"> – לחבר'ה </w:t>
      </w:r>
      <w:bookmarkStart w:id="11544" w:name="_ETM_Q29_299130"/>
      <w:bookmarkEnd w:id="11544"/>
      <w:r>
        <w:rPr>
          <w:rtl/>
        </w:rPr>
        <w:t xml:space="preserve">צעירים </w:t>
      </w:r>
      <w:bookmarkStart w:id="11545" w:name="_ETM_Q29_299700"/>
      <w:bookmarkEnd w:id="11545"/>
      <w:r>
        <w:rPr>
          <w:rFonts w:hint="cs"/>
          <w:rtl/>
        </w:rPr>
        <w:t>ש</w:t>
      </w:r>
      <w:r>
        <w:rPr>
          <w:rtl/>
        </w:rPr>
        <w:t xml:space="preserve">שירתו </w:t>
      </w:r>
      <w:bookmarkStart w:id="11546" w:name="_ETM_Q29_300030"/>
      <w:bookmarkEnd w:id="11546"/>
      <w:r>
        <w:rPr>
          <w:rtl/>
        </w:rPr>
        <w:t>בצבא</w:t>
      </w:r>
      <w:r>
        <w:rPr>
          <w:rFonts w:hint="cs"/>
          <w:rtl/>
        </w:rPr>
        <w:t>,</w:t>
      </w:r>
      <w:r>
        <w:rPr>
          <w:rtl/>
        </w:rPr>
        <w:t xml:space="preserve"> </w:t>
      </w:r>
      <w:bookmarkStart w:id="11547" w:name="_ETM_Q29_300570"/>
      <w:bookmarkEnd w:id="11547"/>
      <w:r>
        <w:rPr>
          <w:rtl/>
        </w:rPr>
        <w:t xml:space="preserve">שירתו </w:t>
      </w:r>
      <w:bookmarkStart w:id="11548" w:name="_ETM_Q29_300870"/>
      <w:bookmarkEnd w:id="11548"/>
      <w:r>
        <w:rPr>
          <w:rtl/>
        </w:rPr>
        <w:t xml:space="preserve">בשירות </w:t>
      </w:r>
      <w:bookmarkStart w:id="11549" w:name="_ETM_Q29_301290"/>
      <w:bookmarkEnd w:id="11549"/>
      <w:r>
        <w:rPr>
          <w:rtl/>
        </w:rPr>
        <w:t>לאומי</w:t>
      </w:r>
      <w:r>
        <w:rPr>
          <w:rFonts w:hint="cs"/>
          <w:rtl/>
        </w:rPr>
        <w:t>,</w:t>
      </w:r>
      <w:r>
        <w:rPr>
          <w:rtl/>
        </w:rPr>
        <w:t xml:space="preserve"> </w:t>
      </w:r>
      <w:bookmarkStart w:id="11550" w:name="_ETM_Q29_302100"/>
      <w:bookmarkEnd w:id="11550"/>
      <w:r>
        <w:rPr>
          <w:rtl/>
        </w:rPr>
        <w:t xml:space="preserve">נמצאים </w:t>
      </w:r>
      <w:bookmarkStart w:id="11551" w:name="_ETM_Q29_302700"/>
      <w:bookmarkStart w:id="11552" w:name="_ETM_Q29_302880"/>
      <w:bookmarkEnd w:id="11551"/>
      <w:bookmarkEnd w:id="11552"/>
      <w:r>
        <w:rPr>
          <w:rFonts w:hint="cs"/>
          <w:rtl/>
        </w:rPr>
        <w:t>ב</w:t>
      </w:r>
      <w:r>
        <w:rPr>
          <w:rtl/>
        </w:rPr>
        <w:t xml:space="preserve">תבחינים </w:t>
      </w:r>
      <w:bookmarkStart w:id="11553" w:name="_ETM_Q29_303480"/>
      <w:bookmarkEnd w:id="11553"/>
      <w:r>
        <w:rPr>
          <w:rtl/>
        </w:rPr>
        <w:t xml:space="preserve">ברורים </w:t>
      </w:r>
      <w:bookmarkStart w:id="11554" w:name="_ETM_Q29_304170"/>
      <w:bookmarkEnd w:id="11554"/>
      <w:r>
        <w:rPr>
          <w:rtl/>
        </w:rPr>
        <w:t xml:space="preserve">שהם </w:t>
      </w:r>
      <w:bookmarkStart w:id="11555" w:name="_ETM_Q29_304380"/>
      <w:bookmarkEnd w:id="11555"/>
      <w:r>
        <w:rPr>
          <w:rtl/>
        </w:rPr>
        <w:t xml:space="preserve">לא </w:t>
      </w:r>
      <w:bookmarkStart w:id="11556" w:name="_ETM_Q29_304500"/>
      <w:bookmarkEnd w:id="11556"/>
      <w:r>
        <w:rPr>
          <w:rtl/>
        </w:rPr>
        <w:t xml:space="preserve">יכולים </w:t>
      </w:r>
      <w:bookmarkStart w:id="11557" w:name="_ETM_Q29_304860"/>
      <w:bookmarkEnd w:id="11557"/>
      <w:r>
        <w:rPr>
          <w:rtl/>
        </w:rPr>
        <w:t xml:space="preserve">לסייע </w:t>
      </w:r>
      <w:bookmarkStart w:id="11558" w:name="_ETM_Q29_305580"/>
      <w:bookmarkEnd w:id="11558"/>
      <w:r>
        <w:rPr>
          <w:rtl/>
        </w:rPr>
        <w:t>לעצמם</w:t>
      </w:r>
      <w:r>
        <w:rPr>
          <w:rFonts w:hint="cs"/>
          <w:rtl/>
        </w:rPr>
        <w:t>,</w:t>
      </w:r>
      <w:r>
        <w:rPr>
          <w:rtl/>
        </w:rPr>
        <w:t xml:space="preserve"> </w:t>
      </w:r>
      <w:bookmarkStart w:id="11559" w:name="_ETM_Q29_306270"/>
      <w:bookmarkEnd w:id="11559"/>
      <w:r>
        <w:rPr>
          <w:rtl/>
        </w:rPr>
        <w:t xml:space="preserve">ובטח </w:t>
      </w:r>
      <w:bookmarkStart w:id="11560" w:name="_ETM_Q29_306600"/>
      <w:bookmarkEnd w:id="11560"/>
      <w:r>
        <w:rPr>
          <w:rtl/>
        </w:rPr>
        <w:t xml:space="preserve">לא </w:t>
      </w:r>
      <w:bookmarkStart w:id="11561" w:name="_ETM_Q29_306750"/>
      <w:bookmarkEnd w:id="11561"/>
      <w:r>
        <w:rPr>
          <w:rtl/>
        </w:rPr>
        <w:t xml:space="preserve">ההורים </w:t>
      </w:r>
      <w:bookmarkStart w:id="11562" w:name="_ETM_Q29_307080"/>
      <w:bookmarkEnd w:id="11562"/>
      <w:r>
        <w:rPr>
          <w:rtl/>
        </w:rPr>
        <w:t>שלהם</w:t>
      </w:r>
      <w:r>
        <w:rPr>
          <w:rFonts w:hint="cs"/>
          <w:rtl/>
        </w:rPr>
        <w:t xml:space="preserve">, </w:t>
      </w:r>
      <w:bookmarkStart w:id="11563" w:name="_ETM_Q29_308858"/>
      <w:bookmarkEnd w:id="11563"/>
      <w:r>
        <w:rPr>
          <w:rFonts w:hint="cs"/>
          <w:rtl/>
        </w:rPr>
        <w:t>והם</w:t>
      </w:r>
      <w:r>
        <w:rPr>
          <w:rtl/>
        </w:rPr>
        <w:t xml:space="preserve"> </w:t>
      </w:r>
      <w:bookmarkStart w:id="11564" w:name="_ETM_Q29_307950"/>
      <w:bookmarkEnd w:id="11564"/>
      <w:r>
        <w:rPr>
          <w:rtl/>
        </w:rPr>
        <w:t xml:space="preserve">מאוד </w:t>
      </w:r>
      <w:bookmarkStart w:id="11565" w:name="_ETM_Q29_308340"/>
      <w:bookmarkEnd w:id="11565"/>
      <w:r>
        <w:rPr>
          <w:rtl/>
        </w:rPr>
        <w:t xml:space="preserve">מאוד </w:t>
      </w:r>
      <w:bookmarkStart w:id="11566" w:name="_ETM_Q29_308610"/>
      <w:bookmarkEnd w:id="11566"/>
      <w:r>
        <w:rPr>
          <w:rtl/>
        </w:rPr>
        <w:t xml:space="preserve">רוצים </w:t>
      </w:r>
      <w:bookmarkStart w:id="11567" w:name="_ETM_Q29_309690"/>
      <w:bookmarkEnd w:id="11567"/>
      <w:r>
        <w:rPr>
          <w:rtl/>
        </w:rPr>
        <w:t>ללמוד</w:t>
      </w:r>
      <w:r>
        <w:rPr>
          <w:rFonts w:hint="cs"/>
          <w:rtl/>
        </w:rPr>
        <w:t>.</w:t>
      </w:r>
      <w:r>
        <w:rPr>
          <w:rtl/>
        </w:rPr>
        <w:t xml:space="preserve"> </w:t>
      </w:r>
      <w:bookmarkStart w:id="11568" w:name="_ETM_Q29_310720"/>
      <w:bookmarkEnd w:id="11568"/>
      <w:r>
        <w:rPr>
          <w:rFonts w:hint="cs"/>
          <w:rtl/>
        </w:rPr>
        <w:t>ו</w:t>
      </w:r>
      <w:r>
        <w:rPr>
          <w:rtl/>
        </w:rPr>
        <w:t xml:space="preserve">העניין </w:t>
      </w:r>
      <w:bookmarkStart w:id="11569" w:name="_ETM_Q29_311410"/>
      <w:bookmarkEnd w:id="11569"/>
      <w:r>
        <w:rPr>
          <w:rtl/>
        </w:rPr>
        <w:t xml:space="preserve">המרכזי </w:t>
      </w:r>
      <w:bookmarkStart w:id="11570" w:name="_ETM_Q29_312160"/>
      <w:bookmarkEnd w:id="11570"/>
      <w:r>
        <w:rPr>
          <w:rFonts w:hint="cs"/>
          <w:rtl/>
        </w:rPr>
        <w:t xml:space="preserve">הוא </w:t>
      </w:r>
      <w:bookmarkStart w:id="11571" w:name="_ETM_Q29_312340"/>
      <w:bookmarkStart w:id="11572" w:name="_ETM_Q29_312430"/>
      <w:bookmarkEnd w:id="11571"/>
      <w:bookmarkEnd w:id="11572"/>
      <w:r>
        <w:rPr>
          <w:rtl/>
        </w:rPr>
        <w:t xml:space="preserve">לא </w:t>
      </w:r>
      <w:bookmarkStart w:id="11573" w:name="_ETM_Q29_312700"/>
      <w:bookmarkEnd w:id="11573"/>
      <w:r>
        <w:rPr>
          <w:rtl/>
        </w:rPr>
        <w:t xml:space="preserve">רק </w:t>
      </w:r>
      <w:bookmarkStart w:id="11574" w:name="_ETM_Q29_313150"/>
      <w:bookmarkEnd w:id="11574"/>
      <w:r>
        <w:rPr>
          <w:rtl/>
        </w:rPr>
        <w:t xml:space="preserve">שכר </w:t>
      </w:r>
      <w:bookmarkStart w:id="11575" w:name="_ETM_Q29_313540"/>
      <w:bookmarkEnd w:id="11575"/>
      <w:r>
        <w:rPr>
          <w:rtl/>
        </w:rPr>
        <w:t>הלימוד</w:t>
      </w:r>
      <w:r>
        <w:rPr>
          <w:rFonts w:hint="cs"/>
          <w:rtl/>
        </w:rPr>
        <w:t>,</w:t>
      </w:r>
      <w:r>
        <w:rPr>
          <w:rtl/>
        </w:rPr>
        <w:t xml:space="preserve"> </w:t>
      </w:r>
      <w:bookmarkStart w:id="11576" w:name="_ETM_Q29_314050"/>
      <w:bookmarkEnd w:id="11576"/>
      <w:r>
        <w:rPr>
          <w:rtl/>
        </w:rPr>
        <w:t xml:space="preserve">אלא </w:t>
      </w:r>
      <w:bookmarkStart w:id="11577" w:name="_ETM_Q29_314350"/>
      <w:bookmarkEnd w:id="11577"/>
      <w:r>
        <w:rPr>
          <w:rtl/>
        </w:rPr>
        <w:t xml:space="preserve">הוצאות </w:t>
      </w:r>
      <w:bookmarkStart w:id="11578" w:name="_ETM_Q29_314919"/>
      <w:bookmarkEnd w:id="11578"/>
      <w:r>
        <w:rPr>
          <w:rtl/>
        </w:rPr>
        <w:t xml:space="preserve">המחיה </w:t>
      </w:r>
      <w:bookmarkStart w:id="11579" w:name="_ETM_Q29_316030"/>
      <w:bookmarkEnd w:id="11579"/>
      <w:r w:rsidR="00B90AA0">
        <w:rPr>
          <w:rFonts w:hint="cs"/>
          <w:rtl/>
        </w:rPr>
        <w:t>– –</w:t>
      </w:r>
      <w:r>
        <w:rPr>
          <w:rFonts w:hint="cs"/>
          <w:rtl/>
        </w:rPr>
        <w:t xml:space="preserve"> </w:t>
      </w:r>
    </w:p>
    <w:p w:rsidR="00BE3561" w:rsidRDefault="00BE3561" w:rsidP="005247B6">
      <w:pPr>
        <w:rPr>
          <w:rtl/>
        </w:rPr>
      </w:pPr>
      <w:bookmarkStart w:id="11580" w:name="_ETM_Q29_316671"/>
      <w:bookmarkEnd w:id="11580"/>
    </w:p>
    <w:bookmarkStart w:id="11581" w:name="_ETM_Q29_317515" w:displacedByCustomXml="next"/>
    <w:bookmarkEnd w:id="11581" w:displacedByCustomXml="next"/>
    <w:sdt>
      <w:sdtPr>
        <w:rPr>
          <w:rtl/>
        </w:rPr>
        <w:alias w:val="יור"/>
        <w:tag w:val="&lt;ID&gt;5707&lt;/ID&gt;&lt;Name&gt;ישראל אייכלר - יו&quot;ר&lt;/Name&gt;&lt;Data&gt;ישראל אייכלר&lt;/Data&gt;&lt;Shortcut&gt;&lt;/Shortcut&gt;"/>
        <w:id w:val="1966463622"/>
        <w:placeholder>
          <w:docPart w:val="77A7067A425F46D18045EB6B2BA022D8"/>
        </w:placeholder>
      </w:sdtPr>
      <w:sdtEndPr/>
      <w:sdtContent>
        <w:p w:rsidR="00BE3561" w:rsidRDefault="00BE3561" w:rsidP="005247B6">
          <w:pPr>
            <w:pStyle w:val="af8"/>
            <w:keepNext/>
            <w:rPr>
              <w:rtl/>
            </w:rPr>
          </w:pPr>
          <w:r w:rsidRPr="00916177">
            <w:rPr>
              <w:rStyle w:val="aff1"/>
              <w:color w:val="000000"/>
              <w:rtl/>
            </w:rPr>
            <w:t>היו"ר ישראל אייכלר</w:t>
          </w:r>
          <w:r w:rsidRPr="00916177">
            <w:rPr>
              <w:color w:val="000000"/>
              <w:rtl/>
            </w:rPr>
            <w:t>:</w:t>
          </w:r>
        </w:p>
      </w:sdtContent>
    </w:sdt>
    <w:p w:rsidR="00BE3561" w:rsidRDefault="00BE3561" w:rsidP="00B90AA0">
      <w:pPr>
        <w:rPr>
          <w:rtl/>
        </w:rPr>
      </w:pPr>
    </w:p>
    <w:p w:rsidR="00BE3561" w:rsidRDefault="00BE3561" w:rsidP="005247B6">
      <w:pPr>
        <w:rPr>
          <w:rtl/>
        </w:rPr>
      </w:pPr>
      <w:r>
        <w:rPr>
          <w:rFonts w:hint="cs"/>
          <w:rtl/>
        </w:rPr>
        <w:t>נא לסיים.</w:t>
      </w:r>
    </w:p>
    <w:p w:rsidR="00BE3561" w:rsidRDefault="00BE3561" w:rsidP="005247B6">
      <w:pPr>
        <w:rPr>
          <w:rtl/>
        </w:rPr>
      </w:pPr>
      <w:bookmarkStart w:id="11582" w:name="_ETM_Q29_321031"/>
      <w:bookmarkEnd w:id="11582"/>
    </w:p>
    <w:bookmarkStart w:id="11583" w:name="_ETM_Q29_321359" w:displacedByCustomXml="next"/>
    <w:bookmarkEnd w:id="11583" w:displacedByCustomXml="next"/>
    <w:sdt>
      <w:sdtPr>
        <w:rPr>
          <w:rtl/>
        </w:rPr>
        <w:alias w:val="דובר_המשך"/>
        <w:tag w:val="&lt;ID&gt;5083&lt;/ID&gt;&lt;Name&gt;עליזה לביא - יש עתיד&lt;/Name&gt;&lt;Data&gt;עליזה לביא (יש עתיד)&lt;/Data&gt;&lt;Shortcut&gt;עללב&lt;/Shortcut&gt;"/>
        <w:id w:val="-1374146289"/>
        <w:placeholder>
          <w:docPart w:val="77A7067A425F46D18045EB6B2BA022D8"/>
        </w:placeholder>
      </w:sdtPr>
      <w:sdtEndPr/>
      <w:sdtContent>
        <w:p w:rsidR="00BE3561" w:rsidRDefault="00BE3561" w:rsidP="005247B6">
          <w:pPr>
            <w:pStyle w:val="-"/>
            <w:keepNext/>
            <w:rPr>
              <w:rtl/>
            </w:rPr>
          </w:pPr>
          <w:r w:rsidRPr="00916177">
            <w:rPr>
              <w:rStyle w:val="aff1"/>
              <w:color w:val="000000"/>
              <w:rtl/>
            </w:rPr>
            <w:t>עליזה לביא (יש עתיד)</w:t>
          </w:r>
          <w:r w:rsidRPr="00916177">
            <w:rPr>
              <w:color w:val="000000"/>
              <w:rtl/>
            </w:rPr>
            <w:t>:</w:t>
          </w:r>
        </w:p>
      </w:sdtContent>
    </w:sdt>
    <w:p w:rsidR="00BE3561" w:rsidRDefault="00BE3561" w:rsidP="00B90AA0">
      <w:pPr>
        <w:rPr>
          <w:rtl/>
        </w:rPr>
      </w:pPr>
    </w:p>
    <w:p w:rsidR="00BE3561" w:rsidRDefault="00B90AA0" w:rsidP="005247B6">
      <w:pPr>
        <w:rPr>
          <w:rtl/>
        </w:rPr>
      </w:pPr>
      <w:r>
        <w:rPr>
          <w:rFonts w:hint="cs"/>
          <w:rtl/>
        </w:rPr>
        <w:t>– –</w:t>
      </w:r>
      <w:r w:rsidR="00BE3561">
        <w:rPr>
          <w:rFonts w:hint="cs"/>
          <w:rtl/>
        </w:rPr>
        <w:t xml:space="preserve"> </w:t>
      </w:r>
      <w:r w:rsidR="00BE3561">
        <w:rPr>
          <w:rtl/>
        </w:rPr>
        <w:t xml:space="preserve">במהלך </w:t>
      </w:r>
      <w:bookmarkStart w:id="11584" w:name="_ETM_Q29_316510"/>
      <w:bookmarkEnd w:id="11584"/>
      <w:r w:rsidR="00BE3561">
        <w:rPr>
          <w:rtl/>
        </w:rPr>
        <w:t>הלימודים</w:t>
      </w:r>
      <w:r w:rsidR="00BE3561">
        <w:rPr>
          <w:rFonts w:hint="cs"/>
          <w:rtl/>
        </w:rPr>
        <w:t>.</w:t>
      </w:r>
      <w:r w:rsidR="00BE3561">
        <w:rPr>
          <w:rtl/>
        </w:rPr>
        <w:t xml:space="preserve"> </w:t>
      </w:r>
      <w:bookmarkStart w:id="11585" w:name="_ETM_Q29_317350"/>
      <w:bookmarkEnd w:id="11585"/>
      <w:r w:rsidR="00BE3561">
        <w:rPr>
          <w:rtl/>
        </w:rPr>
        <w:t xml:space="preserve">וזה </w:t>
      </w:r>
      <w:bookmarkStart w:id="11586" w:name="_ETM_Q29_317650"/>
      <w:bookmarkEnd w:id="11586"/>
      <w:r w:rsidR="00BE3561">
        <w:rPr>
          <w:rtl/>
        </w:rPr>
        <w:t>הסיפור</w:t>
      </w:r>
      <w:r w:rsidR="00BE3561">
        <w:rPr>
          <w:rFonts w:hint="cs"/>
          <w:rtl/>
        </w:rPr>
        <w:t>.</w:t>
      </w:r>
      <w:r w:rsidR="00BE3561">
        <w:rPr>
          <w:rtl/>
        </w:rPr>
        <w:t xml:space="preserve"> </w:t>
      </w:r>
      <w:bookmarkStart w:id="11587" w:name="_ETM_Q29_318160"/>
      <w:bookmarkEnd w:id="11587"/>
      <w:r w:rsidR="00BE3561">
        <w:rPr>
          <w:rtl/>
        </w:rPr>
        <w:t xml:space="preserve">ואנחנו </w:t>
      </w:r>
      <w:bookmarkStart w:id="11588" w:name="_ETM_Q29_318460"/>
      <w:bookmarkEnd w:id="11588"/>
      <w:r w:rsidR="00BE3561">
        <w:rPr>
          <w:rtl/>
        </w:rPr>
        <w:t xml:space="preserve">שמענו </w:t>
      </w:r>
      <w:bookmarkStart w:id="11589" w:name="_ETM_Q29_318760"/>
      <w:bookmarkEnd w:id="11589"/>
      <w:r w:rsidR="00BE3561">
        <w:rPr>
          <w:rtl/>
        </w:rPr>
        <w:t xml:space="preserve">את </w:t>
      </w:r>
      <w:r w:rsidR="00BE3561">
        <w:rPr>
          <w:rFonts w:hint="cs"/>
          <w:rtl/>
        </w:rPr>
        <w:t xml:space="preserve">העדויות האלה </w:t>
      </w:r>
      <w:r>
        <w:rPr>
          <w:rFonts w:hint="cs"/>
          <w:rtl/>
        </w:rPr>
        <w:t>– –</w:t>
      </w:r>
      <w:r w:rsidR="00BE3561">
        <w:rPr>
          <w:rFonts w:hint="cs"/>
          <w:rtl/>
        </w:rPr>
        <w:t xml:space="preserve"> </w:t>
      </w:r>
      <w:bookmarkStart w:id="11590" w:name="_ETM_Q29_317252"/>
      <w:bookmarkEnd w:id="11590"/>
    </w:p>
    <w:p w:rsidR="00BE3561" w:rsidRDefault="00BE3561" w:rsidP="005247B6">
      <w:pPr>
        <w:rPr>
          <w:rtl/>
        </w:rPr>
      </w:pPr>
      <w:bookmarkStart w:id="11591" w:name="_ETM_Q29_324578"/>
      <w:bookmarkEnd w:id="11591"/>
    </w:p>
    <w:bookmarkStart w:id="11592" w:name="_ETM_Q29_329312" w:displacedByCustomXml="next"/>
    <w:bookmarkEnd w:id="11592" w:displacedByCustomXml="next"/>
    <w:sdt>
      <w:sdtPr>
        <w:rPr>
          <w:rtl/>
        </w:rPr>
        <w:alias w:val="יור"/>
        <w:tag w:val="&lt;ID&gt;5707&lt;/ID&gt;&lt;Name&gt;ישראל אייכלר - יו&quot;ר&lt;/Name&gt;&lt;Data&gt;ישראל אייכלר&lt;/Data&gt;&lt;Shortcut&gt;&lt;/Shortcut&gt;"/>
        <w:id w:val="-1027788946"/>
        <w:placeholder>
          <w:docPart w:val="77A7067A425F46D18045EB6B2BA022D8"/>
        </w:placeholder>
      </w:sdtPr>
      <w:sdtEndPr/>
      <w:sdtContent>
        <w:p w:rsidR="00BE3561" w:rsidRDefault="00BE3561" w:rsidP="005247B6">
          <w:pPr>
            <w:pStyle w:val="af8"/>
            <w:keepNext/>
            <w:rPr>
              <w:rtl/>
            </w:rPr>
          </w:pPr>
          <w:r w:rsidRPr="00916177">
            <w:rPr>
              <w:rStyle w:val="aff1"/>
              <w:color w:val="000000"/>
              <w:rtl/>
            </w:rPr>
            <w:t>היו"ר ישראל אייכלר</w:t>
          </w:r>
          <w:r w:rsidRPr="00916177">
            <w:rPr>
              <w:color w:val="000000"/>
              <w:rtl/>
            </w:rPr>
            <w:t>:</w:t>
          </w:r>
        </w:p>
      </w:sdtContent>
    </w:sdt>
    <w:p w:rsidR="00BE3561" w:rsidRDefault="00BE3561" w:rsidP="00B90AA0">
      <w:pPr>
        <w:rPr>
          <w:rtl/>
        </w:rPr>
      </w:pPr>
    </w:p>
    <w:p w:rsidR="00BE3561" w:rsidRDefault="00BE3561" w:rsidP="005247B6">
      <w:pPr>
        <w:rPr>
          <w:rtl/>
        </w:rPr>
      </w:pPr>
      <w:r>
        <w:rPr>
          <w:rFonts w:hint="cs"/>
          <w:rtl/>
        </w:rPr>
        <w:t>אני מבקש לסיים.</w:t>
      </w:r>
    </w:p>
    <w:p w:rsidR="00BE3561" w:rsidRPr="00916177" w:rsidRDefault="00BE3561" w:rsidP="005247B6">
      <w:pPr>
        <w:rPr>
          <w:rtl/>
        </w:rPr>
      </w:pPr>
      <w:bookmarkStart w:id="11593" w:name="_ETM_Q29_332984"/>
      <w:bookmarkEnd w:id="11593"/>
    </w:p>
    <w:bookmarkStart w:id="11594" w:name="_ETM_Q29_324952" w:displacedByCustomXml="next"/>
    <w:bookmarkEnd w:id="11594" w:displacedByCustomXml="next"/>
    <w:sdt>
      <w:sdtPr>
        <w:rPr>
          <w:rtl/>
        </w:rPr>
        <w:alias w:val="דובר_המשך"/>
        <w:tag w:val="&lt;ID&gt;5083&lt;/ID&gt;&lt;Name&gt;עליזה לביא - יש עתיד&lt;/Name&gt;&lt;Data&gt;עליזה לביא (יש עתיד)&lt;/Data&gt;&lt;Shortcut&gt;עללב&lt;/Shortcut&gt;"/>
        <w:id w:val="1881820540"/>
        <w:placeholder>
          <w:docPart w:val="77A7067A425F46D18045EB6B2BA022D8"/>
        </w:placeholder>
      </w:sdtPr>
      <w:sdtEndPr/>
      <w:sdtContent>
        <w:p w:rsidR="00BE3561" w:rsidRDefault="00BE3561" w:rsidP="005247B6">
          <w:pPr>
            <w:pStyle w:val="-"/>
            <w:keepNext/>
            <w:rPr>
              <w:rtl/>
            </w:rPr>
          </w:pPr>
          <w:r w:rsidRPr="00916177">
            <w:rPr>
              <w:rStyle w:val="aff1"/>
              <w:color w:val="000000"/>
              <w:rtl/>
            </w:rPr>
            <w:t>עליזה לביא (יש עתיד)</w:t>
          </w:r>
          <w:r w:rsidRPr="00916177">
            <w:rPr>
              <w:color w:val="000000"/>
              <w:rtl/>
            </w:rPr>
            <w:t>:</w:t>
          </w:r>
        </w:p>
      </w:sdtContent>
    </w:sdt>
    <w:p w:rsidR="00BE3561" w:rsidRDefault="00BE3561" w:rsidP="00B90AA0">
      <w:pPr>
        <w:rPr>
          <w:rtl/>
        </w:rPr>
      </w:pPr>
    </w:p>
    <w:p w:rsidR="00BE3561" w:rsidRDefault="00B90AA0" w:rsidP="005247B6">
      <w:pPr>
        <w:rPr>
          <w:rtl/>
        </w:rPr>
      </w:pPr>
      <w:r>
        <w:rPr>
          <w:rFonts w:hint="cs"/>
          <w:rtl/>
        </w:rPr>
        <w:t>– –</w:t>
      </w:r>
      <w:r w:rsidR="00BE3561">
        <w:rPr>
          <w:rFonts w:hint="cs"/>
          <w:rtl/>
        </w:rPr>
        <w:t xml:space="preserve"> אתמול במהלך השדולה. אני מבקשת </w:t>
      </w:r>
      <w:r w:rsidR="00BE3561">
        <w:rPr>
          <w:rtl/>
        </w:rPr>
        <w:t xml:space="preserve">שתחשבו </w:t>
      </w:r>
      <w:bookmarkStart w:id="11595" w:name="_ETM_Q29_325520"/>
      <w:bookmarkEnd w:id="11595"/>
      <w:r w:rsidR="00BE3561">
        <w:rPr>
          <w:rtl/>
        </w:rPr>
        <w:t xml:space="preserve">פעם </w:t>
      </w:r>
      <w:bookmarkStart w:id="11596" w:name="_ETM_Q29_326360"/>
      <w:bookmarkEnd w:id="11596"/>
      <w:r w:rsidR="00BE3561">
        <w:rPr>
          <w:rtl/>
        </w:rPr>
        <w:t xml:space="preserve">נוספת </w:t>
      </w:r>
      <w:bookmarkStart w:id="11597" w:name="_ETM_Q29_327730"/>
      <w:bookmarkEnd w:id="11597"/>
      <w:r w:rsidR="00BE3561">
        <w:rPr>
          <w:rFonts w:hint="cs"/>
          <w:rtl/>
        </w:rPr>
        <w:t>–</w:t>
      </w:r>
      <w:bookmarkStart w:id="11598" w:name="_ETM_Q29_329050"/>
      <w:bookmarkEnd w:id="11598"/>
      <w:r w:rsidR="00BE3561">
        <w:rPr>
          <w:rFonts w:hint="cs"/>
          <w:rtl/>
        </w:rPr>
        <w:t xml:space="preserve"> ה</w:t>
      </w:r>
      <w:r w:rsidR="00BE3561">
        <w:rPr>
          <w:rtl/>
        </w:rPr>
        <w:t xml:space="preserve">מחקרים </w:t>
      </w:r>
      <w:bookmarkStart w:id="11599" w:name="_ETM_Q29_329500"/>
      <w:bookmarkEnd w:id="11599"/>
      <w:r w:rsidR="00BE3561">
        <w:rPr>
          <w:rtl/>
        </w:rPr>
        <w:t xml:space="preserve">מלמדים </w:t>
      </w:r>
      <w:bookmarkStart w:id="11600" w:name="_ETM_Q29_329889"/>
      <w:bookmarkEnd w:id="11600"/>
      <w:r w:rsidR="00BE3561">
        <w:rPr>
          <w:rtl/>
        </w:rPr>
        <w:t>אות</w:t>
      </w:r>
      <w:r w:rsidR="00BE3561">
        <w:rPr>
          <w:rFonts w:hint="cs"/>
          <w:rtl/>
        </w:rPr>
        <w:t>נו,</w:t>
      </w:r>
      <w:r w:rsidR="00BE3561">
        <w:rPr>
          <w:rtl/>
        </w:rPr>
        <w:t xml:space="preserve"> </w:t>
      </w:r>
      <w:bookmarkStart w:id="11601" w:name="_ETM_Q29_330220"/>
      <w:bookmarkEnd w:id="11601"/>
      <w:r w:rsidR="00BE3561">
        <w:rPr>
          <w:rtl/>
        </w:rPr>
        <w:t xml:space="preserve">ואנחנו </w:t>
      </w:r>
      <w:bookmarkStart w:id="11602" w:name="_ETM_Q29_330639"/>
      <w:bookmarkEnd w:id="11602"/>
      <w:r w:rsidR="00BE3561">
        <w:rPr>
          <w:rtl/>
        </w:rPr>
        <w:t xml:space="preserve">יודעים </w:t>
      </w:r>
      <w:bookmarkStart w:id="11603" w:name="_ETM_Q29_330940"/>
      <w:bookmarkEnd w:id="11603"/>
      <w:r w:rsidR="00BE3561">
        <w:rPr>
          <w:rtl/>
        </w:rPr>
        <w:t xml:space="preserve">עד </w:t>
      </w:r>
      <w:bookmarkStart w:id="11604" w:name="_ETM_Q29_331060"/>
      <w:bookmarkEnd w:id="11604"/>
      <w:r w:rsidR="00BE3561">
        <w:rPr>
          <w:rtl/>
        </w:rPr>
        <w:t xml:space="preserve">כמה </w:t>
      </w:r>
      <w:bookmarkStart w:id="11605" w:name="_ETM_Q29_331300"/>
      <w:bookmarkEnd w:id="11605"/>
      <w:r w:rsidR="00BE3561">
        <w:rPr>
          <w:rtl/>
        </w:rPr>
        <w:t xml:space="preserve">קשה </w:t>
      </w:r>
      <w:bookmarkStart w:id="11606" w:name="_ETM_Q29_331510"/>
      <w:bookmarkEnd w:id="11606"/>
      <w:r w:rsidR="00BE3561">
        <w:rPr>
          <w:rtl/>
        </w:rPr>
        <w:t xml:space="preserve">לסטודנטים </w:t>
      </w:r>
      <w:bookmarkStart w:id="11607" w:name="_ETM_Q29_332020"/>
      <w:bookmarkEnd w:id="11607"/>
      <w:r w:rsidR="00BE3561">
        <w:rPr>
          <w:rtl/>
        </w:rPr>
        <w:t>ולסטודנטיות</w:t>
      </w:r>
      <w:r w:rsidR="00BE3561">
        <w:rPr>
          <w:rFonts w:hint="cs"/>
          <w:rtl/>
        </w:rPr>
        <w:t>.</w:t>
      </w:r>
      <w:r w:rsidR="00BE3561">
        <w:rPr>
          <w:rtl/>
        </w:rPr>
        <w:t xml:space="preserve"> </w:t>
      </w:r>
      <w:bookmarkStart w:id="11608" w:name="_ETM_Q29_332980"/>
      <w:bookmarkEnd w:id="11608"/>
      <w:r w:rsidR="00BE3561">
        <w:rPr>
          <w:rtl/>
        </w:rPr>
        <w:t xml:space="preserve">יש </w:t>
      </w:r>
      <w:bookmarkStart w:id="11609" w:name="_ETM_Q29_333220"/>
      <w:bookmarkEnd w:id="11609"/>
      <w:r w:rsidR="00BE3561">
        <w:rPr>
          <w:rtl/>
        </w:rPr>
        <w:t xml:space="preserve">עודף </w:t>
      </w:r>
      <w:bookmarkStart w:id="11610" w:name="_ETM_Q29_333490"/>
      <w:bookmarkEnd w:id="11610"/>
      <w:r w:rsidR="00BE3561">
        <w:rPr>
          <w:rtl/>
        </w:rPr>
        <w:t>תקציבי</w:t>
      </w:r>
      <w:r w:rsidR="00BE3561">
        <w:rPr>
          <w:rFonts w:hint="cs"/>
          <w:rtl/>
        </w:rPr>
        <w:t>,</w:t>
      </w:r>
      <w:r w:rsidR="00BE3561">
        <w:rPr>
          <w:rtl/>
        </w:rPr>
        <w:t xml:space="preserve"> </w:t>
      </w:r>
      <w:bookmarkStart w:id="11611" w:name="_ETM_Q29_334419"/>
      <w:bookmarkEnd w:id="11611"/>
      <w:r w:rsidR="00BE3561">
        <w:rPr>
          <w:rtl/>
        </w:rPr>
        <w:t xml:space="preserve">יש </w:t>
      </w:r>
      <w:bookmarkStart w:id="11612" w:name="_ETM_Q29_334630"/>
      <w:bookmarkEnd w:id="11612"/>
      <w:r w:rsidR="00BE3561">
        <w:rPr>
          <w:rtl/>
        </w:rPr>
        <w:t>תבחינים</w:t>
      </w:r>
      <w:r w:rsidR="00BE3561">
        <w:rPr>
          <w:rFonts w:hint="cs"/>
          <w:rtl/>
        </w:rPr>
        <w:t>.</w:t>
      </w:r>
      <w:r w:rsidR="00BE3561">
        <w:rPr>
          <w:rtl/>
        </w:rPr>
        <w:t xml:space="preserve"> </w:t>
      </w:r>
      <w:bookmarkStart w:id="11613" w:name="_ETM_Q29_335560"/>
      <w:bookmarkEnd w:id="11613"/>
      <w:r w:rsidR="00BE3561">
        <w:rPr>
          <w:rtl/>
        </w:rPr>
        <w:t xml:space="preserve">בעזרת </w:t>
      </w:r>
      <w:bookmarkStart w:id="11614" w:name="_ETM_Q29_336040"/>
      <w:bookmarkEnd w:id="11614"/>
      <w:r w:rsidR="00BE3561">
        <w:rPr>
          <w:rtl/>
        </w:rPr>
        <w:t xml:space="preserve">ההצעה </w:t>
      </w:r>
      <w:bookmarkStart w:id="11615" w:name="_ETM_Q29_336460"/>
      <w:bookmarkEnd w:id="11615"/>
      <w:r w:rsidR="00BE3561">
        <w:rPr>
          <w:rtl/>
        </w:rPr>
        <w:t xml:space="preserve">הזאת </w:t>
      </w:r>
      <w:bookmarkStart w:id="11616" w:name="_ETM_Q29_336730"/>
      <w:bookmarkEnd w:id="11616"/>
      <w:r w:rsidR="00BE3561">
        <w:rPr>
          <w:rtl/>
        </w:rPr>
        <w:t xml:space="preserve">אנחנו </w:t>
      </w:r>
      <w:bookmarkStart w:id="11617" w:name="_ETM_Q29_336940"/>
      <w:bookmarkEnd w:id="11617"/>
      <w:r w:rsidR="00BE3561">
        <w:rPr>
          <w:rtl/>
        </w:rPr>
        <w:t xml:space="preserve">נוכל </w:t>
      </w:r>
      <w:bookmarkStart w:id="11618" w:name="_ETM_Q29_337210"/>
      <w:bookmarkEnd w:id="11618"/>
      <w:r w:rsidR="00BE3561">
        <w:rPr>
          <w:rtl/>
        </w:rPr>
        <w:t xml:space="preserve">לעזור </w:t>
      </w:r>
      <w:bookmarkStart w:id="11619" w:name="_ETM_Q29_338050"/>
      <w:bookmarkEnd w:id="11619"/>
      <w:r w:rsidR="00BE3561">
        <w:rPr>
          <w:rtl/>
        </w:rPr>
        <w:t xml:space="preserve">לעוד </w:t>
      </w:r>
      <w:bookmarkStart w:id="11620" w:name="_ETM_Q29_338470"/>
      <w:bookmarkEnd w:id="11620"/>
      <w:r w:rsidR="00BE3561">
        <w:rPr>
          <w:rtl/>
        </w:rPr>
        <w:t xml:space="preserve">סטודנטים </w:t>
      </w:r>
      <w:bookmarkStart w:id="11621" w:name="_ETM_Q29_339010"/>
      <w:bookmarkEnd w:id="11621"/>
      <w:r w:rsidR="00BE3561">
        <w:rPr>
          <w:rFonts w:hint="cs"/>
          <w:rtl/>
        </w:rPr>
        <w:t>ו</w:t>
      </w:r>
      <w:r w:rsidR="00BE3561">
        <w:rPr>
          <w:rtl/>
        </w:rPr>
        <w:t xml:space="preserve">סטודנטיות </w:t>
      </w:r>
      <w:bookmarkStart w:id="11622" w:name="_ETM_Q29_339760"/>
      <w:bookmarkEnd w:id="11622"/>
      <w:r w:rsidR="00BE3561">
        <w:rPr>
          <w:rtl/>
        </w:rPr>
        <w:t xml:space="preserve">לצלוח </w:t>
      </w:r>
      <w:bookmarkStart w:id="11623" w:name="_ETM_Q29_340300"/>
      <w:bookmarkEnd w:id="11623"/>
      <w:r w:rsidR="00BE3561">
        <w:rPr>
          <w:rtl/>
        </w:rPr>
        <w:t xml:space="preserve">את </w:t>
      </w:r>
      <w:bookmarkStart w:id="11624" w:name="_ETM_Q29_340389"/>
      <w:bookmarkEnd w:id="11624"/>
      <w:r w:rsidR="00BE3561">
        <w:rPr>
          <w:rtl/>
        </w:rPr>
        <w:t>הלימודים</w:t>
      </w:r>
      <w:r w:rsidR="00BE3561">
        <w:rPr>
          <w:rFonts w:hint="cs"/>
          <w:rtl/>
        </w:rPr>
        <w:t xml:space="preserve">. תודה, אדוני היושב-ראש. </w:t>
      </w:r>
    </w:p>
    <w:p w:rsidR="00BE3561" w:rsidRDefault="00BE3561" w:rsidP="005247B6">
      <w:pPr>
        <w:rPr>
          <w:rtl/>
        </w:rPr>
      </w:pPr>
      <w:bookmarkStart w:id="11625" w:name="_ETM_Q29_345859"/>
      <w:bookmarkEnd w:id="11625"/>
    </w:p>
    <w:bookmarkStart w:id="11626" w:name="_ETM_Q29_346234" w:displacedByCustomXml="next"/>
    <w:bookmarkEnd w:id="11626" w:displacedByCustomXml="next"/>
    <w:sdt>
      <w:sdtPr>
        <w:rPr>
          <w:rtl/>
        </w:rPr>
        <w:alias w:val="יור"/>
        <w:tag w:val="&lt;ID&gt;5707&lt;/ID&gt;&lt;Name&gt;ישראל אייכלר - יו&quot;ר&lt;/Name&gt;&lt;Data&gt;ישראל אייכלר&lt;/Data&gt;&lt;Shortcut&gt;&lt;/Shortcut&gt;"/>
        <w:id w:val="-1369829400"/>
        <w:placeholder>
          <w:docPart w:val="77A7067A425F46D18045EB6B2BA022D8"/>
        </w:placeholder>
      </w:sdtPr>
      <w:sdtEndPr/>
      <w:sdtContent>
        <w:p w:rsidR="00BE3561" w:rsidRDefault="00BE3561" w:rsidP="005247B6">
          <w:pPr>
            <w:pStyle w:val="af8"/>
            <w:keepNext/>
            <w:rPr>
              <w:rtl/>
            </w:rPr>
          </w:pPr>
          <w:r w:rsidRPr="00916177">
            <w:rPr>
              <w:rStyle w:val="aff1"/>
              <w:color w:val="000000"/>
              <w:rtl/>
            </w:rPr>
            <w:t>היו"ר ישראל אייכלר</w:t>
          </w:r>
          <w:r w:rsidRPr="0091617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לחברת הכנסת עליזה לביא. ישיב שוב השר יובל </w:t>
      </w:r>
      <w:bookmarkStart w:id="11627" w:name="_ETM_Q29_350171"/>
      <w:bookmarkEnd w:id="11627"/>
      <w:r>
        <w:rPr>
          <w:rFonts w:hint="cs"/>
          <w:rtl/>
        </w:rPr>
        <w:t xml:space="preserve">שטייניץ. </w:t>
      </w:r>
    </w:p>
    <w:p w:rsidR="00BE3561" w:rsidRDefault="00BE3561" w:rsidP="005247B6">
      <w:pPr>
        <w:rPr>
          <w:rtl/>
        </w:rPr>
      </w:pPr>
      <w:bookmarkStart w:id="11628" w:name="_ETM_Q29_362952"/>
      <w:bookmarkEnd w:id="11628"/>
    </w:p>
    <w:bookmarkStart w:id="11629" w:name="_ETM_Q29_367405" w:displacedByCustomXml="next"/>
    <w:bookmarkEnd w:id="11629" w:displacedByCustomXml="next"/>
    <w:bookmarkStart w:id="11630" w:name="_ETM_Q29_363312" w:displacedByCustomXml="next"/>
    <w:bookmarkEnd w:id="11630" w:displacedByCustomXml="next"/>
    <w:bookmarkStart w:id="11631" w:name="_Toc517353656" w:displacedByCustomXml="next"/>
    <w:bookmarkStart w:id="11632" w:name="_Toc516085738" w:displacedByCustomXml="next"/>
    <w:bookmarkStart w:id="11633" w:name="_Toc516085393"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580055096"/>
        <w:placeholder>
          <w:docPart w:val="77A7067A425F46D18045EB6B2BA022D8"/>
        </w:placeholder>
      </w:sdtPr>
      <w:sdtEndPr/>
      <w:sdtContent>
        <w:p w:rsidR="00BE3561" w:rsidRDefault="00BE3561" w:rsidP="005247B6">
          <w:pPr>
            <w:pStyle w:val="a5"/>
            <w:keepNext/>
            <w:rPr>
              <w:rtl/>
            </w:rPr>
          </w:pPr>
          <w:r w:rsidRPr="00916177">
            <w:rPr>
              <w:rStyle w:val="aff1"/>
              <w:color w:val="000000"/>
              <w:rtl/>
            </w:rPr>
            <w:t>שר האנרגיה יובל שטייניץ</w:t>
          </w:r>
          <w:r w:rsidRPr="00916177">
            <w:rPr>
              <w:color w:val="000000"/>
              <w:rtl/>
            </w:rPr>
            <w:t>:</w:t>
          </w:r>
        </w:p>
      </w:sdtContent>
    </w:sdt>
    <w:bookmarkEnd w:id="11631" w:displacedByCustomXml="prev"/>
    <w:bookmarkEnd w:id="11632" w:displacedByCustomXml="prev"/>
    <w:bookmarkEnd w:id="11633" w:displacedByCustomXml="prev"/>
    <w:p w:rsidR="00BE3561" w:rsidRDefault="00BE3561" w:rsidP="00B90AA0">
      <w:pPr>
        <w:rPr>
          <w:rtl/>
        </w:rPr>
      </w:pPr>
    </w:p>
    <w:p w:rsidR="00BE3561" w:rsidRDefault="00BE3561" w:rsidP="005247B6">
      <w:pPr>
        <w:rPr>
          <w:rtl/>
        </w:rPr>
      </w:pPr>
      <w:r>
        <w:rPr>
          <w:rFonts w:hint="cs"/>
          <w:rtl/>
        </w:rPr>
        <w:t xml:space="preserve">אדוני היושב-ראש, </w:t>
      </w:r>
      <w:bookmarkStart w:id="11634" w:name="_ETM_Q29_349884"/>
      <w:bookmarkEnd w:id="11634"/>
      <w:r>
        <w:rPr>
          <w:rtl/>
        </w:rPr>
        <w:t xml:space="preserve">נראה </w:t>
      </w:r>
      <w:bookmarkStart w:id="11635" w:name="_ETM_Q29_361810"/>
      <w:bookmarkEnd w:id="11635"/>
      <w:r>
        <w:rPr>
          <w:rtl/>
        </w:rPr>
        <w:t xml:space="preserve">לי </w:t>
      </w:r>
      <w:bookmarkStart w:id="11636" w:name="_ETM_Q29_361900"/>
      <w:bookmarkEnd w:id="11636"/>
      <w:r>
        <w:rPr>
          <w:rtl/>
        </w:rPr>
        <w:t xml:space="preserve">שהפכתי </w:t>
      </w:r>
      <w:bookmarkStart w:id="11637" w:name="_ETM_Q29_362410"/>
      <w:bookmarkEnd w:id="11637"/>
      <w:r>
        <w:rPr>
          <w:rtl/>
        </w:rPr>
        <w:t xml:space="preserve">היום </w:t>
      </w:r>
      <w:bookmarkStart w:id="11638" w:name="_ETM_Q29_362680"/>
      <w:bookmarkEnd w:id="11638"/>
      <w:r>
        <w:rPr>
          <w:rtl/>
        </w:rPr>
        <w:t xml:space="preserve">למשיב </w:t>
      </w:r>
      <w:bookmarkStart w:id="11639" w:name="_ETM_Q29_363160"/>
      <w:bookmarkEnd w:id="11639"/>
      <w:r>
        <w:rPr>
          <w:rtl/>
        </w:rPr>
        <w:t>הלאומי</w:t>
      </w:r>
      <w:r>
        <w:rPr>
          <w:rFonts w:hint="cs"/>
          <w:rtl/>
        </w:rPr>
        <w:t>.</w:t>
      </w:r>
      <w:r>
        <w:rPr>
          <w:rtl/>
        </w:rPr>
        <w:t xml:space="preserve"> </w:t>
      </w:r>
      <w:bookmarkStart w:id="11640" w:name="_ETM_Q29_369450"/>
      <w:bookmarkEnd w:id="11640"/>
    </w:p>
    <w:p w:rsidR="00BE3561" w:rsidRDefault="00BE3561" w:rsidP="005247B6">
      <w:pPr>
        <w:rPr>
          <w:rtl/>
        </w:rPr>
      </w:pPr>
      <w:bookmarkStart w:id="11641" w:name="_ETM_Q29_365150"/>
      <w:bookmarkStart w:id="11642" w:name="_ETM_Q29_365798"/>
      <w:bookmarkEnd w:id="11641"/>
      <w:bookmarkEnd w:id="11642"/>
    </w:p>
    <w:sdt>
      <w:sdtPr>
        <w:rPr>
          <w:rtl/>
        </w:rPr>
        <w:alias w:val="יור"/>
        <w:tag w:val="&lt;ID&gt;5707&lt;/ID&gt;&lt;Name&gt;ישראל אייכלר - יו&quot;ר&lt;/Name&gt;&lt;Data&gt;ישראל אייכלר&lt;/Data&gt;&lt;Shortcut&gt;&lt;/Shortcut&gt;"/>
        <w:id w:val="1525738975"/>
        <w:placeholder>
          <w:docPart w:val="77A7067A425F46D18045EB6B2BA022D8"/>
        </w:placeholder>
      </w:sdtPr>
      <w:sdtEndPr/>
      <w:sdtContent>
        <w:p w:rsidR="00BE3561" w:rsidRDefault="00BE3561" w:rsidP="005247B6">
          <w:pPr>
            <w:pStyle w:val="af8"/>
            <w:keepNext/>
            <w:rPr>
              <w:rtl/>
            </w:rPr>
          </w:pPr>
          <w:r w:rsidRPr="008C0FAD">
            <w:rPr>
              <w:rStyle w:val="aff1"/>
              <w:color w:val="000000"/>
              <w:rtl/>
            </w:rPr>
            <w:t>היו"ר ישראל אייכלר</w:t>
          </w:r>
          <w:r w:rsidRPr="008C0FAD">
            <w:rPr>
              <w:color w:val="000000"/>
              <w:rtl/>
            </w:rPr>
            <w:t>:</w:t>
          </w:r>
        </w:p>
      </w:sdtContent>
    </w:sdt>
    <w:p w:rsidR="00BE3561" w:rsidRDefault="00BE3561" w:rsidP="00B90AA0">
      <w:pPr>
        <w:rPr>
          <w:rtl/>
        </w:rPr>
      </w:pPr>
    </w:p>
    <w:p w:rsidR="00BE3561" w:rsidRPr="008C0FAD" w:rsidRDefault="00BE3561" w:rsidP="005247B6">
      <w:pPr>
        <w:rPr>
          <w:rtl/>
        </w:rPr>
      </w:pPr>
      <w:r>
        <w:rPr>
          <w:rFonts w:hint="cs"/>
          <w:rtl/>
        </w:rPr>
        <w:t>כן.</w:t>
      </w:r>
    </w:p>
    <w:p w:rsidR="00BE3561" w:rsidRDefault="00BE3561" w:rsidP="005247B6">
      <w:pPr>
        <w:rPr>
          <w:rtl/>
        </w:rPr>
      </w:pPr>
      <w:bookmarkStart w:id="11643" w:name="_ETM_Q29_365402"/>
      <w:bookmarkStart w:id="11644" w:name="_ETM_Q29_370280"/>
      <w:bookmarkEnd w:id="11643"/>
      <w:bookmarkEnd w:id="11644"/>
    </w:p>
    <w:sdt>
      <w:sdtPr>
        <w:rPr>
          <w:rtl/>
        </w:rPr>
        <w:alias w:val="קריאה"/>
        <w:tag w:val="&lt;ID&gt;5288&lt;/ID&gt;&lt;Name&gt;איילת נחמיאס ורבין - המחנה הציוני&lt;/Name&gt;&lt;Data&gt;איילת נחמיאס ורבין (המחנה הציוני)&lt;/Data&gt;&lt;Shortcut&gt;אינח&lt;/Shortcut&gt;"/>
        <w:id w:val="1496993071"/>
        <w:placeholder>
          <w:docPart w:val="77A7067A425F46D18045EB6B2BA022D8"/>
        </w:placeholder>
      </w:sdtPr>
      <w:sdtEndPr/>
      <w:sdtContent>
        <w:p w:rsidR="00BE3561" w:rsidRDefault="00BE3561" w:rsidP="005247B6">
          <w:pPr>
            <w:pStyle w:val="af7"/>
            <w:keepNext/>
            <w:rPr>
              <w:rtl/>
            </w:rPr>
          </w:pPr>
          <w:r w:rsidRPr="008C0FAD">
            <w:rPr>
              <w:rStyle w:val="aff1"/>
              <w:color w:val="000000"/>
              <w:rtl/>
            </w:rPr>
            <w:t>איילת נחמיאס ורבין (המחנה הציוני)</w:t>
          </w:r>
          <w:r w:rsidRPr="008C0FAD">
            <w:rPr>
              <w:color w:val="000000"/>
              <w:rtl/>
            </w:rPr>
            <w:t>:</w:t>
          </w:r>
        </w:p>
      </w:sdtContent>
    </w:sdt>
    <w:p w:rsidR="00BE3561" w:rsidRDefault="00BE3561" w:rsidP="00B90AA0">
      <w:pPr>
        <w:rPr>
          <w:rtl/>
        </w:rPr>
      </w:pPr>
    </w:p>
    <w:p w:rsidR="00BE3561" w:rsidRDefault="00BE3561" w:rsidP="005247B6">
      <w:pPr>
        <w:rPr>
          <w:rtl/>
        </w:rPr>
      </w:pPr>
      <w:bookmarkStart w:id="11645" w:name="_ETM_Q29_370624"/>
      <w:bookmarkEnd w:id="11645"/>
      <w:r>
        <w:rPr>
          <w:rFonts w:hint="cs"/>
          <w:rtl/>
        </w:rPr>
        <w:t>אין לך תשובות טובות, אבל אתה המשיב הלאומי</w:t>
      </w:r>
      <w:bookmarkStart w:id="11646" w:name="_ETM_Q29_378999"/>
      <w:bookmarkEnd w:id="11646"/>
      <w:r>
        <w:rPr>
          <w:rFonts w:hint="cs"/>
          <w:rtl/>
        </w:rPr>
        <w:t>.</w:t>
      </w:r>
      <w:bookmarkStart w:id="11647" w:name="_ETM_Q29_368650"/>
      <w:bookmarkEnd w:id="11647"/>
    </w:p>
    <w:p w:rsidR="00BE3561" w:rsidRDefault="00BE3561" w:rsidP="005247B6">
      <w:pPr>
        <w:rPr>
          <w:rtl/>
        </w:rPr>
      </w:pPr>
    </w:p>
    <w:bookmarkStart w:id="11648" w:name="_ETM_Q29_369394" w:displacedByCustomXml="next"/>
    <w:bookmarkEnd w:id="11648" w:displacedByCustomXml="next"/>
    <w:sdt>
      <w:sdtPr>
        <w:rPr>
          <w:rtl/>
        </w:rPr>
        <w:alias w:val="דובר_המשך"/>
        <w:tag w:val="&lt;ID&gt;5512&lt;/ID&gt;&lt;Name&gt;יובל שטייניץ - שר&lt;/Name&gt;&lt;Data&gt;שר האנרגיה יובל שטייניץ&lt;/Data&gt;&lt;Shortcut&gt;יושט&lt;/Shortcut&gt;"/>
        <w:id w:val="-547374952"/>
        <w:placeholder>
          <w:docPart w:val="4D95ECE82E8B4B6FBD86116C9FC39B04"/>
        </w:placeholder>
      </w:sdtPr>
      <w:sdtEndPr/>
      <w:sdtContent>
        <w:p w:rsidR="00BE3561" w:rsidRDefault="00BE3561" w:rsidP="005247B6">
          <w:pPr>
            <w:pStyle w:val="-"/>
            <w:keepNext/>
            <w:rPr>
              <w:rtl/>
            </w:rPr>
          </w:pPr>
          <w:r w:rsidRPr="00916177">
            <w:rPr>
              <w:rStyle w:val="aff1"/>
              <w:color w:val="000000"/>
              <w:rtl/>
            </w:rPr>
            <w:t>שר האנרגיה יובל שטייניץ</w:t>
          </w:r>
          <w:r w:rsidRPr="00916177">
            <w:rPr>
              <w:color w:val="000000"/>
              <w:rtl/>
            </w:rPr>
            <w:t>:</w:t>
          </w:r>
        </w:p>
      </w:sdtContent>
    </w:sdt>
    <w:p w:rsidR="00BE3561" w:rsidRDefault="00BE3561" w:rsidP="005247B6">
      <w:pPr>
        <w:rPr>
          <w:rtl/>
        </w:rPr>
      </w:pPr>
    </w:p>
    <w:p w:rsidR="00BE3561" w:rsidRDefault="00BE3561" w:rsidP="005247B6">
      <w:pPr>
        <w:rPr>
          <w:rtl/>
        </w:rPr>
      </w:pPr>
      <w:bookmarkStart w:id="11649" w:name="_ETM_Q29_380077"/>
      <w:bookmarkStart w:id="11650" w:name="_ETM_Q29_318850"/>
      <w:bookmarkStart w:id="11651" w:name="_ETM_Q29_324590"/>
      <w:bookmarkStart w:id="11652" w:name="_ETM_Q29_342250"/>
      <w:bookmarkStart w:id="11653" w:name="_ETM_Q29_361540"/>
      <w:bookmarkStart w:id="11654" w:name="_ETM_Q29_377280"/>
      <w:bookmarkEnd w:id="11649"/>
      <w:bookmarkEnd w:id="11650"/>
      <w:bookmarkEnd w:id="11651"/>
      <w:bookmarkEnd w:id="11652"/>
      <w:bookmarkEnd w:id="11653"/>
      <w:bookmarkEnd w:id="11654"/>
      <w:r>
        <w:rPr>
          <w:rFonts w:hint="cs"/>
          <w:rtl/>
        </w:rPr>
        <w:t xml:space="preserve">אין לי תשובות טובות </w:t>
      </w:r>
      <w:r>
        <w:rPr>
          <w:rtl/>
        </w:rPr>
        <w:t>לשיטתך</w:t>
      </w:r>
      <w:r>
        <w:rPr>
          <w:rFonts w:hint="cs"/>
          <w:rtl/>
        </w:rPr>
        <w:t>.</w:t>
      </w:r>
      <w:r>
        <w:rPr>
          <w:rtl/>
        </w:rPr>
        <w:t xml:space="preserve"> </w:t>
      </w:r>
      <w:bookmarkStart w:id="11655" w:name="_ETM_Q29_372320"/>
      <w:bookmarkEnd w:id="11655"/>
      <w:r>
        <w:rPr>
          <w:rtl/>
        </w:rPr>
        <w:t xml:space="preserve">לפני </w:t>
      </w:r>
      <w:bookmarkStart w:id="11656" w:name="_ETM_Q29_372770"/>
      <w:bookmarkEnd w:id="11656"/>
      <w:r>
        <w:rPr>
          <w:rtl/>
        </w:rPr>
        <w:t xml:space="preserve">שאני </w:t>
      </w:r>
      <w:bookmarkStart w:id="11657" w:name="_ETM_Q29_373520"/>
      <w:bookmarkEnd w:id="11657"/>
      <w:r>
        <w:rPr>
          <w:rtl/>
        </w:rPr>
        <w:t xml:space="preserve">אקרא </w:t>
      </w:r>
      <w:bookmarkStart w:id="11658" w:name="_ETM_Q29_373940"/>
      <w:bookmarkEnd w:id="11658"/>
      <w:r>
        <w:rPr>
          <w:rtl/>
        </w:rPr>
        <w:t xml:space="preserve">את </w:t>
      </w:r>
      <w:bookmarkStart w:id="11659" w:name="_ETM_Q29_374030"/>
      <w:bookmarkEnd w:id="11659"/>
      <w:r>
        <w:rPr>
          <w:rtl/>
        </w:rPr>
        <w:t xml:space="preserve">תשובתו </w:t>
      </w:r>
      <w:bookmarkStart w:id="11660" w:name="_ETM_Q29_374450"/>
      <w:bookmarkEnd w:id="11660"/>
      <w:r>
        <w:rPr>
          <w:rtl/>
        </w:rPr>
        <w:t xml:space="preserve">של </w:t>
      </w:r>
      <w:bookmarkStart w:id="11661" w:name="_ETM_Q29_374600"/>
      <w:bookmarkEnd w:id="11661"/>
      <w:r>
        <w:rPr>
          <w:rtl/>
        </w:rPr>
        <w:t xml:space="preserve">השר </w:t>
      </w:r>
      <w:bookmarkStart w:id="11662" w:name="_ETM_Q29_374990"/>
      <w:bookmarkEnd w:id="11662"/>
      <w:r>
        <w:rPr>
          <w:rtl/>
        </w:rPr>
        <w:t xml:space="preserve">חיים </w:t>
      </w:r>
      <w:bookmarkStart w:id="11663" w:name="_ETM_Q29_375320"/>
      <w:bookmarkEnd w:id="11663"/>
      <w:r>
        <w:rPr>
          <w:rtl/>
        </w:rPr>
        <w:t>כץ</w:t>
      </w:r>
      <w:r>
        <w:rPr>
          <w:rFonts w:hint="cs"/>
          <w:rtl/>
        </w:rPr>
        <w:t>,</w:t>
      </w:r>
      <w:r>
        <w:rPr>
          <w:rtl/>
        </w:rPr>
        <w:t xml:space="preserve"> </w:t>
      </w:r>
      <w:bookmarkStart w:id="11664" w:name="_ETM_Q29_376830"/>
      <w:bookmarkEnd w:id="11664"/>
      <w:r>
        <w:rPr>
          <w:rFonts w:hint="cs"/>
          <w:rtl/>
        </w:rPr>
        <w:t>א</w:t>
      </w:r>
      <w:r>
        <w:rPr>
          <w:rtl/>
        </w:rPr>
        <w:t>נ</w:t>
      </w:r>
      <w:r>
        <w:rPr>
          <w:rFonts w:hint="cs"/>
          <w:rtl/>
        </w:rPr>
        <w:t xml:space="preserve">י </w:t>
      </w:r>
      <w:r>
        <w:rPr>
          <w:rtl/>
        </w:rPr>
        <w:t>שמח</w:t>
      </w:r>
      <w:r>
        <w:rPr>
          <w:rFonts w:hint="cs"/>
          <w:rtl/>
        </w:rPr>
        <w:t xml:space="preserve"> </w:t>
      </w:r>
      <w:r>
        <w:rPr>
          <w:rtl/>
        </w:rPr>
        <w:t xml:space="preserve">לראות </w:t>
      </w:r>
      <w:bookmarkStart w:id="11665" w:name="_ETM_Q29_377760"/>
      <w:bookmarkStart w:id="11666" w:name="_ETM_Q29_377880"/>
      <w:bookmarkEnd w:id="11665"/>
      <w:bookmarkEnd w:id="11666"/>
      <w:r>
        <w:rPr>
          <w:rFonts w:hint="cs"/>
          <w:rtl/>
        </w:rPr>
        <w:t>ש</w:t>
      </w:r>
      <w:r>
        <w:rPr>
          <w:rtl/>
        </w:rPr>
        <w:t xml:space="preserve">ידידי </w:t>
      </w:r>
      <w:bookmarkStart w:id="11667" w:name="_ETM_Q29_379690"/>
      <w:bookmarkEnd w:id="11667"/>
      <w:r>
        <w:rPr>
          <w:rtl/>
        </w:rPr>
        <w:t xml:space="preserve">סגן </w:t>
      </w:r>
      <w:bookmarkStart w:id="11668" w:name="_ETM_Q29_380020"/>
      <w:bookmarkEnd w:id="11668"/>
      <w:r>
        <w:rPr>
          <w:rtl/>
        </w:rPr>
        <w:t xml:space="preserve">השר </w:t>
      </w:r>
      <w:bookmarkStart w:id="11669" w:name="_ETM_Q29_380970"/>
      <w:bookmarkEnd w:id="11669"/>
      <w:r>
        <w:rPr>
          <w:rtl/>
        </w:rPr>
        <w:t xml:space="preserve">חבר </w:t>
      </w:r>
      <w:bookmarkStart w:id="11670" w:name="_ETM_Q29_381180"/>
      <w:bookmarkEnd w:id="11670"/>
      <w:r>
        <w:rPr>
          <w:rtl/>
        </w:rPr>
        <w:t xml:space="preserve">הכנסת </w:t>
      </w:r>
      <w:bookmarkStart w:id="11671" w:name="_ETM_Q29_381750"/>
      <w:bookmarkEnd w:id="11671"/>
      <w:r>
        <w:rPr>
          <w:rtl/>
        </w:rPr>
        <w:t xml:space="preserve">הרב </w:t>
      </w:r>
      <w:bookmarkStart w:id="11672" w:name="_ETM_Q29_382110"/>
      <w:bookmarkEnd w:id="11672"/>
      <w:r>
        <w:rPr>
          <w:rtl/>
        </w:rPr>
        <w:t xml:space="preserve">איציק </w:t>
      </w:r>
      <w:bookmarkStart w:id="11673" w:name="_ETM_Q29_382500"/>
      <w:bookmarkEnd w:id="11673"/>
      <w:r>
        <w:rPr>
          <w:rtl/>
        </w:rPr>
        <w:t xml:space="preserve">כהן </w:t>
      </w:r>
      <w:bookmarkStart w:id="11674" w:name="_ETM_Q29_385980"/>
      <w:bookmarkEnd w:id="11674"/>
      <w:r w:rsidR="00B90AA0">
        <w:rPr>
          <w:rFonts w:hint="cs"/>
          <w:rtl/>
        </w:rPr>
        <w:t>– – –</w:t>
      </w:r>
    </w:p>
    <w:p w:rsidR="00BE3561" w:rsidRDefault="00BE3561" w:rsidP="005247B6">
      <w:pPr>
        <w:rPr>
          <w:rtl/>
        </w:rPr>
      </w:pPr>
    </w:p>
    <w:sdt>
      <w:sdtPr>
        <w:rPr>
          <w:rtl/>
        </w:rPr>
        <w:alias w:val="קריאה"/>
        <w:tag w:val="&lt;ID&gt;5579&lt;/ID&gt;&lt;Name&gt;אלי אלאלוף (כולנו)&lt;/Name&gt;&lt;Data&gt;אלי אלאלוף (כולנו)&lt;/Data&gt;&lt;Shortcut&gt;אלאל&lt;/Shortcut&gt;"/>
        <w:id w:val="832949758"/>
        <w:placeholder>
          <w:docPart w:val="77A7067A425F46D18045EB6B2BA022D8"/>
        </w:placeholder>
      </w:sdtPr>
      <w:sdtEndPr/>
      <w:sdtContent>
        <w:p w:rsidR="00BE3561" w:rsidRDefault="00BE3561" w:rsidP="005247B6">
          <w:pPr>
            <w:pStyle w:val="af7"/>
            <w:keepNext/>
            <w:rPr>
              <w:rtl/>
            </w:rPr>
          </w:pPr>
          <w:r w:rsidRPr="001957CA">
            <w:rPr>
              <w:rStyle w:val="aff1"/>
              <w:color w:val="000000"/>
              <w:rtl/>
            </w:rPr>
            <w:t>אלי אלאלוף (כולנו)</w:t>
          </w:r>
          <w:r w:rsidRPr="001957CA">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הוא לא חבר </w:t>
      </w:r>
      <w:bookmarkStart w:id="11675" w:name="_ETM_Q29_384450"/>
      <w:bookmarkEnd w:id="11675"/>
      <w:r>
        <w:rPr>
          <w:rFonts w:hint="cs"/>
          <w:rtl/>
        </w:rPr>
        <w:t xml:space="preserve">כנסת </w:t>
      </w:r>
      <w:r w:rsidR="00B90AA0">
        <w:rPr>
          <w:rFonts w:hint="cs"/>
          <w:rtl/>
        </w:rPr>
        <w:t>– – –</w:t>
      </w:r>
    </w:p>
    <w:p w:rsidR="00BE3561" w:rsidRDefault="00BE3561" w:rsidP="005247B6">
      <w:pPr>
        <w:rPr>
          <w:rtl/>
        </w:rPr>
      </w:pPr>
      <w:bookmarkStart w:id="11676" w:name="_ETM_Q29_385683"/>
      <w:bookmarkEnd w:id="11676"/>
    </w:p>
    <w:bookmarkStart w:id="11677" w:name="_ETM_Q29_386312" w:displacedByCustomXml="next"/>
    <w:bookmarkEnd w:id="11677" w:displacedByCustomXml="next"/>
    <w:sdt>
      <w:sdtPr>
        <w:rPr>
          <w:rtl/>
        </w:rPr>
        <w:alias w:val="דובר_המשך"/>
        <w:tag w:val="&lt;ID&gt;5512&lt;/ID&gt;&lt;Name&gt;יובל שטייניץ - שר&lt;/Name&gt;&lt;Data&gt;שר האנרגיה יובל שטייניץ&lt;/Data&gt;&lt;Shortcut&gt;יושט&lt;/Shortcut&gt;"/>
        <w:id w:val="-409772009"/>
        <w:placeholder>
          <w:docPart w:val="7390195C9AC4490A8B77F5A05FB1FC54"/>
        </w:placeholder>
      </w:sdtPr>
      <w:sdtEndPr/>
      <w:sdtContent>
        <w:p w:rsidR="00BE3561" w:rsidRDefault="00BE3561" w:rsidP="005247B6">
          <w:pPr>
            <w:pStyle w:val="-"/>
            <w:keepNext/>
            <w:rPr>
              <w:rtl/>
            </w:rPr>
          </w:pPr>
          <w:r w:rsidRPr="00916177">
            <w:rPr>
              <w:rStyle w:val="aff1"/>
              <w:color w:val="000000"/>
              <w:rtl/>
            </w:rPr>
            <w:t>שר האנרגיה יובל שטייניץ</w:t>
          </w:r>
          <w:r w:rsidRPr="00916177">
            <w:rPr>
              <w:color w:val="000000"/>
              <w:rtl/>
            </w:rPr>
            <w:t>:</w:t>
          </w:r>
        </w:p>
      </w:sdtContent>
    </w:sdt>
    <w:p w:rsidR="00BE3561" w:rsidRDefault="00BE3561" w:rsidP="005247B6">
      <w:pPr>
        <w:rPr>
          <w:rtl/>
        </w:rPr>
      </w:pPr>
    </w:p>
    <w:p w:rsidR="00BE3561" w:rsidRDefault="00BE3561" w:rsidP="000D7DF2">
      <w:pPr>
        <w:rPr>
          <w:rtl/>
        </w:rPr>
      </w:pPr>
      <w:r>
        <w:rPr>
          <w:rFonts w:hint="cs"/>
          <w:rtl/>
        </w:rPr>
        <w:t xml:space="preserve">אוקיי. </w:t>
      </w:r>
      <w:r>
        <w:rPr>
          <w:rtl/>
        </w:rPr>
        <w:t xml:space="preserve">ידידי </w:t>
      </w:r>
      <w:bookmarkStart w:id="11678" w:name="_ETM_Q29_386610"/>
      <w:bookmarkEnd w:id="11678"/>
      <w:r>
        <w:rPr>
          <w:rtl/>
        </w:rPr>
        <w:t xml:space="preserve">סגן </w:t>
      </w:r>
      <w:bookmarkStart w:id="11679" w:name="_ETM_Q29_387030"/>
      <w:bookmarkEnd w:id="11679"/>
      <w:r>
        <w:rPr>
          <w:rtl/>
        </w:rPr>
        <w:t xml:space="preserve">השר </w:t>
      </w:r>
      <w:bookmarkStart w:id="11680" w:name="_ETM_Q29_387330"/>
      <w:bookmarkEnd w:id="11680"/>
      <w:r>
        <w:rPr>
          <w:rtl/>
        </w:rPr>
        <w:t xml:space="preserve">הרב </w:t>
      </w:r>
      <w:bookmarkStart w:id="11681" w:name="_ETM_Q29_387900"/>
      <w:bookmarkEnd w:id="11681"/>
      <w:r>
        <w:rPr>
          <w:rtl/>
        </w:rPr>
        <w:t xml:space="preserve">איציק </w:t>
      </w:r>
      <w:bookmarkStart w:id="11682" w:name="_ETM_Q29_388260"/>
      <w:bookmarkEnd w:id="11682"/>
      <w:r>
        <w:rPr>
          <w:rtl/>
        </w:rPr>
        <w:t>כהן</w:t>
      </w:r>
      <w:r>
        <w:rPr>
          <w:rFonts w:hint="cs"/>
          <w:rtl/>
        </w:rPr>
        <w:t>,</w:t>
      </w:r>
      <w:r>
        <w:rPr>
          <w:rtl/>
        </w:rPr>
        <w:t xml:space="preserve"> </w:t>
      </w:r>
      <w:bookmarkStart w:id="11683" w:name="_ETM_Q29_390320"/>
      <w:bookmarkEnd w:id="11683"/>
      <w:r>
        <w:rPr>
          <w:rtl/>
        </w:rPr>
        <w:t>אד</w:t>
      </w:r>
      <w:r>
        <w:rPr>
          <w:rFonts w:hint="cs"/>
          <w:rtl/>
        </w:rPr>
        <w:t>ם</w:t>
      </w:r>
      <w:r>
        <w:rPr>
          <w:rtl/>
        </w:rPr>
        <w:t xml:space="preserve"> </w:t>
      </w:r>
      <w:bookmarkStart w:id="11684" w:name="_ETM_Q29_390710"/>
      <w:bookmarkEnd w:id="11684"/>
      <w:r>
        <w:rPr>
          <w:rtl/>
        </w:rPr>
        <w:t xml:space="preserve">שאני </w:t>
      </w:r>
      <w:bookmarkStart w:id="11685" w:name="_ETM_Q29_391190"/>
      <w:bookmarkEnd w:id="11685"/>
      <w:r>
        <w:rPr>
          <w:rtl/>
        </w:rPr>
        <w:t xml:space="preserve">אוהב </w:t>
      </w:r>
      <w:bookmarkStart w:id="11686" w:name="_ETM_Q29_391639"/>
      <w:bookmarkEnd w:id="11686"/>
      <w:r>
        <w:rPr>
          <w:rtl/>
        </w:rPr>
        <w:t>ומוקיר</w:t>
      </w:r>
      <w:r>
        <w:rPr>
          <w:rFonts w:hint="cs"/>
          <w:rtl/>
        </w:rPr>
        <w:t>,</w:t>
      </w:r>
      <w:r>
        <w:rPr>
          <w:rtl/>
        </w:rPr>
        <w:t xml:space="preserve"> </w:t>
      </w:r>
      <w:bookmarkStart w:id="11687" w:name="_ETM_Q29_392180"/>
      <w:bookmarkEnd w:id="11687"/>
      <w:r>
        <w:rPr>
          <w:rtl/>
        </w:rPr>
        <w:t xml:space="preserve">חזר </w:t>
      </w:r>
      <w:bookmarkStart w:id="11688" w:name="_ETM_Q29_392630"/>
      <w:bookmarkEnd w:id="11688"/>
      <w:r>
        <w:rPr>
          <w:rtl/>
        </w:rPr>
        <w:t>לאולם</w:t>
      </w:r>
      <w:r>
        <w:rPr>
          <w:rFonts w:hint="cs"/>
          <w:rtl/>
        </w:rPr>
        <w:t>.</w:t>
      </w:r>
      <w:r>
        <w:rPr>
          <w:rtl/>
        </w:rPr>
        <w:t xml:space="preserve"> </w:t>
      </w:r>
      <w:bookmarkStart w:id="11689" w:name="_ETM_Q29_393669"/>
      <w:bookmarkEnd w:id="11689"/>
      <w:r>
        <w:rPr>
          <w:rtl/>
        </w:rPr>
        <w:t xml:space="preserve">ולמה </w:t>
      </w:r>
      <w:bookmarkStart w:id="11690" w:name="_ETM_Q29_394000"/>
      <w:bookmarkEnd w:id="11690"/>
      <w:r>
        <w:rPr>
          <w:rtl/>
        </w:rPr>
        <w:t xml:space="preserve">אני </w:t>
      </w:r>
      <w:bookmarkStart w:id="11691" w:name="_ETM_Q29_394150"/>
      <w:bookmarkEnd w:id="11691"/>
      <w:r>
        <w:rPr>
          <w:rtl/>
        </w:rPr>
        <w:t xml:space="preserve">אומר </w:t>
      </w:r>
      <w:bookmarkStart w:id="11692" w:name="_ETM_Q29_394480"/>
      <w:bookmarkEnd w:id="11692"/>
      <w:r>
        <w:rPr>
          <w:rtl/>
        </w:rPr>
        <w:t xml:space="preserve">את </w:t>
      </w:r>
      <w:bookmarkStart w:id="11693" w:name="_ETM_Q29_394630"/>
      <w:bookmarkEnd w:id="11693"/>
      <w:r>
        <w:rPr>
          <w:rtl/>
        </w:rPr>
        <w:t>זה</w:t>
      </w:r>
      <w:r>
        <w:rPr>
          <w:rFonts w:hint="cs"/>
          <w:rtl/>
        </w:rPr>
        <w:t>?</w:t>
      </w:r>
      <w:r>
        <w:rPr>
          <w:rtl/>
        </w:rPr>
        <w:t xml:space="preserve"> </w:t>
      </w:r>
      <w:bookmarkStart w:id="11694" w:name="_ETM_Q29_396840"/>
      <w:bookmarkEnd w:id="11694"/>
      <w:r>
        <w:rPr>
          <w:rFonts w:hint="cs"/>
          <w:rtl/>
        </w:rPr>
        <w:t xml:space="preserve">כי </w:t>
      </w:r>
      <w:r>
        <w:rPr>
          <w:rtl/>
        </w:rPr>
        <w:t xml:space="preserve">עם </w:t>
      </w:r>
      <w:bookmarkStart w:id="11695" w:name="_ETM_Q29_397080"/>
      <w:bookmarkEnd w:id="11695"/>
      <w:r>
        <w:rPr>
          <w:rtl/>
        </w:rPr>
        <w:t xml:space="preserve">כל </w:t>
      </w:r>
      <w:bookmarkStart w:id="11696" w:name="_ETM_Q29_397320"/>
      <w:bookmarkEnd w:id="11696"/>
      <w:r>
        <w:rPr>
          <w:rtl/>
        </w:rPr>
        <w:t xml:space="preserve">החברות </w:t>
      </w:r>
      <w:bookmarkStart w:id="11697" w:name="_ETM_Q29_397800"/>
      <w:bookmarkEnd w:id="11697"/>
      <w:r>
        <w:rPr>
          <w:rtl/>
        </w:rPr>
        <w:t xml:space="preserve">והידידות </w:t>
      </w:r>
      <w:bookmarkStart w:id="11698" w:name="_ETM_Q29_398370"/>
      <w:bookmarkEnd w:id="11698"/>
      <w:r>
        <w:rPr>
          <w:rtl/>
        </w:rPr>
        <w:t>בינינו</w:t>
      </w:r>
      <w:r>
        <w:rPr>
          <w:rFonts w:hint="cs"/>
          <w:rtl/>
        </w:rPr>
        <w:t>,</w:t>
      </w:r>
      <w:r>
        <w:rPr>
          <w:rtl/>
        </w:rPr>
        <w:t xml:space="preserve"> </w:t>
      </w:r>
      <w:bookmarkStart w:id="11699" w:name="_ETM_Q29_398730"/>
      <w:bookmarkEnd w:id="11699"/>
      <w:r>
        <w:rPr>
          <w:rtl/>
        </w:rPr>
        <w:t xml:space="preserve">איציק </w:t>
      </w:r>
      <w:bookmarkStart w:id="11700" w:name="_ETM_Q29_400340"/>
      <w:bookmarkEnd w:id="11700"/>
      <w:r>
        <w:rPr>
          <w:rFonts w:hint="cs"/>
          <w:rtl/>
        </w:rPr>
        <w:t xml:space="preserve">– </w:t>
      </w:r>
      <w:r>
        <w:rPr>
          <w:rtl/>
        </w:rPr>
        <w:t xml:space="preserve">אתה </w:t>
      </w:r>
      <w:bookmarkStart w:id="11701" w:name="_ETM_Q29_400550"/>
      <w:bookmarkEnd w:id="11701"/>
      <w:r>
        <w:rPr>
          <w:rtl/>
        </w:rPr>
        <w:t xml:space="preserve">דיברת </w:t>
      </w:r>
      <w:bookmarkStart w:id="11702" w:name="_ETM_Q29_400970"/>
      <w:bookmarkEnd w:id="11702"/>
      <w:r>
        <w:rPr>
          <w:rtl/>
        </w:rPr>
        <w:t xml:space="preserve">קודם </w:t>
      </w:r>
      <w:bookmarkStart w:id="11703" w:name="_ETM_Q29_401450"/>
      <w:bookmarkEnd w:id="11703"/>
      <w:r>
        <w:rPr>
          <w:rtl/>
        </w:rPr>
        <w:t xml:space="preserve">על </w:t>
      </w:r>
      <w:bookmarkStart w:id="11704" w:name="_ETM_Q29_401600"/>
      <w:bookmarkEnd w:id="11704"/>
      <w:r>
        <w:rPr>
          <w:rtl/>
        </w:rPr>
        <w:t xml:space="preserve">השיחות </w:t>
      </w:r>
      <w:bookmarkStart w:id="11705" w:name="_ETM_Q29_402050"/>
      <w:bookmarkEnd w:id="11705"/>
      <w:r>
        <w:rPr>
          <w:rtl/>
        </w:rPr>
        <w:t xml:space="preserve">הפילוסופיות </w:t>
      </w:r>
      <w:bookmarkStart w:id="11706" w:name="_ETM_Q29_402860"/>
      <w:bookmarkEnd w:id="11706"/>
      <w:r>
        <w:rPr>
          <w:rtl/>
        </w:rPr>
        <w:t xml:space="preserve">בינינו </w:t>
      </w:r>
      <w:bookmarkStart w:id="11707" w:name="_ETM_Q29_403160"/>
      <w:bookmarkEnd w:id="11707"/>
      <w:r>
        <w:rPr>
          <w:rtl/>
        </w:rPr>
        <w:t xml:space="preserve">בתקופה </w:t>
      </w:r>
      <w:bookmarkStart w:id="11708" w:name="_ETM_Q29_403610"/>
      <w:bookmarkEnd w:id="11708"/>
      <w:r>
        <w:rPr>
          <w:rtl/>
        </w:rPr>
        <w:t xml:space="preserve">שהיינו </w:t>
      </w:r>
      <w:bookmarkStart w:id="11709" w:name="_ETM_Q29_403910"/>
      <w:bookmarkEnd w:id="11709"/>
      <w:r>
        <w:rPr>
          <w:rtl/>
        </w:rPr>
        <w:t xml:space="preserve">שנינו </w:t>
      </w:r>
      <w:bookmarkStart w:id="11710" w:name="_ETM_Q29_404210"/>
      <w:bookmarkEnd w:id="11710"/>
      <w:r>
        <w:rPr>
          <w:rtl/>
        </w:rPr>
        <w:t xml:space="preserve">ביחד </w:t>
      </w:r>
      <w:bookmarkStart w:id="11711" w:name="_ETM_Q29_404600"/>
      <w:bookmarkEnd w:id="11711"/>
      <w:r>
        <w:rPr>
          <w:rtl/>
        </w:rPr>
        <w:t>באוצר</w:t>
      </w:r>
      <w:r>
        <w:rPr>
          <w:rFonts w:hint="cs"/>
          <w:rtl/>
        </w:rPr>
        <w:t>,</w:t>
      </w:r>
      <w:r>
        <w:rPr>
          <w:rtl/>
        </w:rPr>
        <w:t xml:space="preserve"> </w:t>
      </w:r>
      <w:bookmarkStart w:id="11712" w:name="_ETM_Q29_407460"/>
      <w:bookmarkEnd w:id="11712"/>
      <w:r>
        <w:rPr>
          <w:rFonts w:hint="cs"/>
          <w:rtl/>
        </w:rPr>
        <w:t xml:space="preserve">אבל </w:t>
      </w:r>
      <w:r>
        <w:rPr>
          <w:rtl/>
        </w:rPr>
        <w:t>חייב</w:t>
      </w:r>
      <w:r w:rsidR="000D7DF2">
        <w:rPr>
          <w:rFonts w:hint="cs"/>
          <w:rtl/>
        </w:rPr>
        <w:t>ים</w:t>
      </w:r>
      <w:r>
        <w:rPr>
          <w:rtl/>
        </w:rPr>
        <w:t xml:space="preserve"> </w:t>
      </w:r>
      <w:bookmarkStart w:id="11713" w:name="_ETM_Q29_408090"/>
      <w:bookmarkEnd w:id="11713"/>
      <w:r>
        <w:rPr>
          <w:rtl/>
        </w:rPr>
        <w:t xml:space="preserve">לחדד </w:t>
      </w:r>
      <w:bookmarkStart w:id="11714" w:name="_ETM_Q29_408900"/>
      <w:bookmarkEnd w:id="11714"/>
      <w:r>
        <w:rPr>
          <w:rtl/>
        </w:rPr>
        <w:t>ולדייק</w:t>
      </w:r>
      <w:r>
        <w:rPr>
          <w:rFonts w:hint="cs"/>
          <w:rtl/>
        </w:rPr>
        <w:t>:</w:t>
      </w:r>
      <w:r>
        <w:rPr>
          <w:rtl/>
        </w:rPr>
        <w:t xml:space="preserve"> </w:t>
      </w:r>
      <w:bookmarkStart w:id="11715" w:name="_ETM_Q29_411140"/>
      <w:bookmarkEnd w:id="11715"/>
      <w:r>
        <w:rPr>
          <w:rtl/>
        </w:rPr>
        <w:t xml:space="preserve">אני </w:t>
      </w:r>
      <w:bookmarkStart w:id="11716" w:name="_ETM_Q29_411290"/>
      <w:bookmarkEnd w:id="11716"/>
      <w:r>
        <w:rPr>
          <w:rtl/>
        </w:rPr>
        <w:t xml:space="preserve">לא </w:t>
      </w:r>
      <w:bookmarkStart w:id="11717" w:name="_ETM_Q29_411410"/>
      <w:bookmarkEnd w:id="11717"/>
      <w:r>
        <w:rPr>
          <w:rtl/>
        </w:rPr>
        <w:t xml:space="preserve">דיברתי </w:t>
      </w:r>
      <w:bookmarkStart w:id="11718" w:name="_ETM_Q29_411860"/>
      <w:bookmarkEnd w:id="11718"/>
      <w:r>
        <w:rPr>
          <w:rtl/>
        </w:rPr>
        <w:t xml:space="preserve">על </w:t>
      </w:r>
      <w:bookmarkStart w:id="11719" w:name="_ETM_Q29_412010"/>
      <w:bookmarkEnd w:id="11719"/>
      <w:r>
        <w:rPr>
          <w:rtl/>
        </w:rPr>
        <w:t xml:space="preserve">הנס </w:t>
      </w:r>
      <w:bookmarkStart w:id="11720" w:name="_ETM_Q29_412310"/>
      <w:bookmarkEnd w:id="11720"/>
      <w:r>
        <w:rPr>
          <w:rtl/>
        </w:rPr>
        <w:t xml:space="preserve">של </w:t>
      </w:r>
      <w:bookmarkStart w:id="11721" w:name="_ETM_Q29_412610"/>
      <w:bookmarkEnd w:id="11721"/>
      <w:r>
        <w:rPr>
          <w:rtl/>
        </w:rPr>
        <w:t xml:space="preserve">כדור </w:t>
      </w:r>
      <w:bookmarkStart w:id="11722" w:name="_ETM_Q29_412940"/>
      <w:bookmarkEnd w:id="11722"/>
      <w:r>
        <w:rPr>
          <w:rtl/>
        </w:rPr>
        <w:t>הארץ</w:t>
      </w:r>
      <w:r w:rsidR="000D7DF2">
        <w:rPr>
          <w:rFonts w:hint="cs"/>
          <w:rtl/>
        </w:rPr>
        <w:t xml:space="preserve"> </w:t>
      </w:r>
      <w:r w:rsidR="000D7DF2">
        <w:rPr>
          <w:rFonts w:hint="eastAsia"/>
        </w:rPr>
        <w:t>–</w:t>
      </w:r>
      <w:r>
        <w:rPr>
          <w:rFonts w:hint="cs"/>
          <w:rtl/>
        </w:rPr>
        <w:t xml:space="preserve"> </w:t>
      </w:r>
      <w:bookmarkStart w:id="11723" w:name="_ETM_Q29_414156"/>
      <w:bookmarkEnd w:id="11723"/>
      <w:r>
        <w:rPr>
          <w:rFonts w:hint="cs"/>
          <w:rtl/>
        </w:rPr>
        <w:t xml:space="preserve">כך לפחות </w:t>
      </w:r>
      <w:bookmarkStart w:id="11724" w:name="_ETM_Q29_414470"/>
      <w:bookmarkEnd w:id="11724"/>
      <w:r>
        <w:rPr>
          <w:rtl/>
        </w:rPr>
        <w:t>השתמע</w:t>
      </w:r>
      <w:r>
        <w:rPr>
          <w:rFonts w:hint="cs"/>
          <w:rtl/>
        </w:rPr>
        <w:t>.</w:t>
      </w:r>
      <w:r>
        <w:rPr>
          <w:rtl/>
        </w:rPr>
        <w:t xml:space="preserve"> </w:t>
      </w:r>
      <w:bookmarkStart w:id="11725" w:name="_ETM_Q29_414920"/>
      <w:bookmarkEnd w:id="11725"/>
      <w:r>
        <w:rPr>
          <w:rtl/>
        </w:rPr>
        <w:t>דיברת</w:t>
      </w:r>
      <w:r>
        <w:rPr>
          <w:rFonts w:hint="cs"/>
          <w:rtl/>
        </w:rPr>
        <w:t>י</w:t>
      </w:r>
      <w:r>
        <w:rPr>
          <w:rtl/>
        </w:rPr>
        <w:t xml:space="preserve"> </w:t>
      </w:r>
      <w:bookmarkStart w:id="11726" w:name="_ETM_Q29_415250"/>
      <w:bookmarkEnd w:id="11726"/>
      <w:r>
        <w:rPr>
          <w:rtl/>
        </w:rPr>
        <w:t xml:space="preserve">על </w:t>
      </w:r>
      <w:bookmarkStart w:id="11727" w:name="_ETM_Q29_415340"/>
      <w:bookmarkEnd w:id="11727"/>
      <w:r>
        <w:rPr>
          <w:rtl/>
        </w:rPr>
        <w:t>הכדור</w:t>
      </w:r>
      <w:r w:rsidR="000D7DF2">
        <w:rPr>
          <w:rFonts w:hint="cs"/>
          <w:rtl/>
        </w:rPr>
        <w:t>,</w:t>
      </w:r>
      <w:r>
        <w:rPr>
          <w:rtl/>
        </w:rPr>
        <w:t xml:space="preserve"> </w:t>
      </w:r>
      <w:bookmarkStart w:id="11728" w:name="_ETM_Q29_416000"/>
      <w:bookmarkEnd w:id="11728"/>
      <w:r>
        <w:rPr>
          <w:rFonts w:hint="cs"/>
          <w:rtl/>
        </w:rPr>
        <w:t>או על ה</w:t>
      </w:r>
      <w:r>
        <w:rPr>
          <w:rtl/>
        </w:rPr>
        <w:t>ע</w:t>
      </w:r>
      <w:r>
        <w:rPr>
          <w:rFonts w:hint="cs"/>
          <w:rtl/>
        </w:rPr>
        <w:t>י</w:t>
      </w:r>
      <w:r>
        <w:rPr>
          <w:rtl/>
        </w:rPr>
        <w:t>גול</w:t>
      </w:r>
      <w:r>
        <w:rPr>
          <w:rFonts w:hint="cs"/>
          <w:rtl/>
        </w:rPr>
        <w:t>,</w:t>
      </w:r>
      <w:r>
        <w:rPr>
          <w:rtl/>
        </w:rPr>
        <w:t xml:space="preserve"> </w:t>
      </w:r>
      <w:bookmarkStart w:id="11729" w:name="_ETM_Q29_416940"/>
      <w:bookmarkEnd w:id="11729"/>
      <w:r>
        <w:rPr>
          <w:rFonts w:hint="cs"/>
          <w:rtl/>
        </w:rPr>
        <w:t>ו</w:t>
      </w:r>
      <w:r>
        <w:rPr>
          <w:rtl/>
        </w:rPr>
        <w:t xml:space="preserve">איך </w:t>
      </w:r>
      <w:bookmarkStart w:id="11730" w:name="_ETM_Q29_417150"/>
      <w:bookmarkEnd w:id="11730"/>
      <w:r>
        <w:rPr>
          <w:rtl/>
        </w:rPr>
        <w:t xml:space="preserve">הוא </w:t>
      </w:r>
      <w:bookmarkStart w:id="11731" w:name="_ETM_Q29_417210"/>
      <w:bookmarkEnd w:id="11731"/>
      <w:r>
        <w:rPr>
          <w:rtl/>
        </w:rPr>
        <w:t xml:space="preserve">נמצא </w:t>
      </w:r>
      <w:bookmarkStart w:id="11732" w:name="_ETM_Q29_417540"/>
      <w:bookmarkEnd w:id="11732"/>
      <w:r>
        <w:rPr>
          <w:rtl/>
        </w:rPr>
        <w:t>במקומו</w:t>
      </w:r>
      <w:r>
        <w:rPr>
          <w:rFonts w:hint="cs"/>
          <w:rtl/>
        </w:rPr>
        <w:t>.</w:t>
      </w:r>
      <w:r>
        <w:rPr>
          <w:rtl/>
        </w:rPr>
        <w:t xml:space="preserve"> </w:t>
      </w:r>
      <w:bookmarkStart w:id="11733" w:name="_ETM_Q29_417960"/>
      <w:bookmarkEnd w:id="11733"/>
      <w:r>
        <w:rPr>
          <w:rtl/>
        </w:rPr>
        <w:t xml:space="preserve">אני </w:t>
      </w:r>
      <w:bookmarkStart w:id="11734" w:name="_ETM_Q29_418110"/>
      <w:bookmarkEnd w:id="11734"/>
      <w:r>
        <w:rPr>
          <w:rtl/>
        </w:rPr>
        <w:t xml:space="preserve">דיברתי </w:t>
      </w:r>
      <w:bookmarkStart w:id="11735" w:name="_ETM_Q29_418470"/>
      <w:bookmarkEnd w:id="11735"/>
      <w:r>
        <w:rPr>
          <w:rtl/>
        </w:rPr>
        <w:t xml:space="preserve">על </w:t>
      </w:r>
      <w:bookmarkStart w:id="11736" w:name="_ETM_Q29_418590"/>
      <w:bookmarkEnd w:id="11736"/>
      <w:r>
        <w:rPr>
          <w:rtl/>
        </w:rPr>
        <w:t xml:space="preserve">משהו </w:t>
      </w:r>
      <w:bookmarkStart w:id="11737" w:name="_ETM_Q29_418860"/>
      <w:bookmarkEnd w:id="11737"/>
      <w:r>
        <w:rPr>
          <w:rtl/>
        </w:rPr>
        <w:t xml:space="preserve">מהותי </w:t>
      </w:r>
      <w:bookmarkStart w:id="11738" w:name="_ETM_Q29_419280"/>
      <w:bookmarkEnd w:id="11738"/>
      <w:r>
        <w:rPr>
          <w:rtl/>
        </w:rPr>
        <w:t>יותר</w:t>
      </w:r>
      <w:r>
        <w:rPr>
          <w:rFonts w:hint="cs"/>
          <w:rtl/>
        </w:rPr>
        <w:t>, הרבה יותר.</w:t>
      </w:r>
      <w:r>
        <w:rPr>
          <w:rtl/>
        </w:rPr>
        <w:t xml:space="preserve"> </w:t>
      </w:r>
      <w:bookmarkStart w:id="11739" w:name="_ETM_Q29_422220"/>
      <w:bookmarkEnd w:id="11739"/>
    </w:p>
    <w:p w:rsidR="00BE3561" w:rsidRDefault="00BE3561" w:rsidP="005247B6">
      <w:pPr>
        <w:rPr>
          <w:rtl/>
        </w:rPr>
      </w:pPr>
      <w:bookmarkStart w:id="11740" w:name="_ETM_Q29_423052"/>
      <w:bookmarkEnd w:id="11740"/>
    </w:p>
    <w:p w:rsidR="00BE3561" w:rsidRDefault="00BE3561" w:rsidP="005247B6">
      <w:pPr>
        <w:rPr>
          <w:rtl/>
        </w:rPr>
      </w:pPr>
      <w:bookmarkStart w:id="11741" w:name="_ETM_Q29_423323"/>
      <w:bookmarkEnd w:id="11741"/>
      <w:r>
        <w:rPr>
          <w:rtl/>
        </w:rPr>
        <w:t xml:space="preserve">וכך </w:t>
      </w:r>
      <w:bookmarkStart w:id="11742" w:name="_ETM_Q29_422580"/>
      <w:bookmarkEnd w:id="11742"/>
      <w:r>
        <w:rPr>
          <w:rtl/>
        </w:rPr>
        <w:t>הי</w:t>
      </w:r>
      <w:r>
        <w:rPr>
          <w:rFonts w:hint="cs"/>
          <w:rtl/>
        </w:rPr>
        <w:t>י</w:t>
      </w:r>
      <w:r>
        <w:rPr>
          <w:rtl/>
        </w:rPr>
        <w:t xml:space="preserve">תה </w:t>
      </w:r>
      <w:bookmarkStart w:id="11743" w:name="_ETM_Q29_422910"/>
      <w:bookmarkEnd w:id="11743"/>
      <w:r>
        <w:rPr>
          <w:rFonts w:hint="cs"/>
          <w:rtl/>
        </w:rPr>
        <w:t>ה</w:t>
      </w:r>
      <w:r>
        <w:rPr>
          <w:rtl/>
        </w:rPr>
        <w:t xml:space="preserve">שיחה </w:t>
      </w:r>
      <w:bookmarkStart w:id="11744" w:name="_ETM_Q29_423180"/>
      <w:bookmarkEnd w:id="11744"/>
      <w:r>
        <w:rPr>
          <w:rtl/>
        </w:rPr>
        <w:t>בינינו</w:t>
      </w:r>
      <w:r>
        <w:rPr>
          <w:rFonts w:hint="cs"/>
          <w:rtl/>
        </w:rPr>
        <w:t>: אני</w:t>
      </w:r>
      <w:r>
        <w:rPr>
          <w:rtl/>
        </w:rPr>
        <w:t xml:space="preserve"> </w:t>
      </w:r>
      <w:bookmarkStart w:id="11745" w:name="_ETM_Q29_423750"/>
      <w:bookmarkEnd w:id="11745"/>
      <w:r>
        <w:rPr>
          <w:rtl/>
        </w:rPr>
        <w:t xml:space="preserve">אמרתי </w:t>
      </w:r>
      <w:bookmarkStart w:id="11746" w:name="_ETM_Q29_424200"/>
      <w:bookmarkEnd w:id="11746"/>
      <w:r>
        <w:rPr>
          <w:rtl/>
        </w:rPr>
        <w:t xml:space="preserve">לך </w:t>
      </w:r>
      <w:bookmarkStart w:id="11747" w:name="_ETM_Q29_428060"/>
      <w:bookmarkEnd w:id="11747"/>
      <w:r>
        <w:rPr>
          <w:rFonts w:hint="cs"/>
          <w:rtl/>
        </w:rPr>
        <w:t xml:space="preserve">שלפעמים </w:t>
      </w:r>
      <w:bookmarkStart w:id="11748" w:name="_ETM_Q29_428916"/>
      <w:bookmarkEnd w:id="11748"/>
      <w:r>
        <w:rPr>
          <w:rtl/>
        </w:rPr>
        <w:t xml:space="preserve">אנחנו </w:t>
      </w:r>
      <w:bookmarkStart w:id="11749" w:name="_ETM_Q29_428270"/>
      <w:bookmarkEnd w:id="11749"/>
      <w:r>
        <w:rPr>
          <w:rtl/>
        </w:rPr>
        <w:t xml:space="preserve">מדברים </w:t>
      </w:r>
      <w:bookmarkStart w:id="11750" w:name="_ETM_Q29_428570"/>
      <w:bookmarkEnd w:id="11750"/>
      <w:r>
        <w:rPr>
          <w:rtl/>
        </w:rPr>
        <w:t xml:space="preserve">על </w:t>
      </w:r>
      <w:bookmarkStart w:id="11751" w:name="_ETM_Q29_428660"/>
      <w:bookmarkEnd w:id="11751"/>
      <w:r>
        <w:rPr>
          <w:rtl/>
        </w:rPr>
        <w:t>נ</w:t>
      </w:r>
      <w:r>
        <w:rPr>
          <w:rFonts w:hint="cs"/>
          <w:rtl/>
        </w:rPr>
        <w:t>י</w:t>
      </w:r>
      <w:r>
        <w:rPr>
          <w:rtl/>
        </w:rPr>
        <w:t xml:space="preserve">סים </w:t>
      </w:r>
      <w:bookmarkStart w:id="11752" w:name="_ETM_Q29_428960"/>
      <w:bookmarkEnd w:id="11752"/>
      <w:r>
        <w:rPr>
          <w:rtl/>
        </w:rPr>
        <w:t xml:space="preserve">שקורים </w:t>
      </w:r>
      <w:bookmarkStart w:id="11753" w:name="_ETM_Q29_429350"/>
      <w:bookmarkEnd w:id="11753"/>
      <w:r>
        <w:rPr>
          <w:rtl/>
        </w:rPr>
        <w:t>בעולם</w:t>
      </w:r>
      <w:r>
        <w:rPr>
          <w:rFonts w:hint="cs"/>
          <w:rtl/>
        </w:rPr>
        <w:t xml:space="preserve"> </w:t>
      </w:r>
      <w:r>
        <w:rPr>
          <w:rFonts w:hint="eastAsia"/>
        </w:rPr>
        <w:t>–</w:t>
      </w:r>
      <w:r>
        <w:rPr>
          <w:rtl/>
        </w:rPr>
        <w:t xml:space="preserve"> </w:t>
      </w:r>
      <w:bookmarkStart w:id="11754" w:name="_ETM_Q29_429800"/>
      <w:bookmarkEnd w:id="11754"/>
      <w:r>
        <w:rPr>
          <w:rtl/>
        </w:rPr>
        <w:t xml:space="preserve">ים </w:t>
      </w:r>
      <w:bookmarkStart w:id="11755" w:name="_ETM_Q29_430010"/>
      <w:bookmarkEnd w:id="11755"/>
      <w:r>
        <w:rPr>
          <w:rtl/>
        </w:rPr>
        <w:t xml:space="preserve">סוף </w:t>
      </w:r>
      <w:bookmarkStart w:id="11756" w:name="_ETM_Q29_430310"/>
      <w:bookmarkEnd w:id="11756"/>
      <w:r>
        <w:rPr>
          <w:rtl/>
        </w:rPr>
        <w:t>נ</w:t>
      </w:r>
      <w:r>
        <w:rPr>
          <w:rFonts w:hint="cs"/>
          <w:rtl/>
        </w:rPr>
        <w:t>ב</w:t>
      </w:r>
      <w:r>
        <w:rPr>
          <w:rtl/>
        </w:rPr>
        <w:t>קע</w:t>
      </w:r>
      <w:r>
        <w:rPr>
          <w:rFonts w:hint="cs"/>
          <w:rtl/>
        </w:rPr>
        <w:t>,</w:t>
      </w:r>
      <w:r>
        <w:rPr>
          <w:rtl/>
        </w:rPr>
        <w:t xml:space="preserve"> </w:t>
      </w:r>
      <w:bookmarkStart w:id="11757" w:name="_ETM_Q29_431330"/>
      <w:bookmarkEnd w:id="11757"/>
      <w:r>
        <w:rPr>
          <w:rtl/>
        </w:rPr>
        <w:t xml:space="preserve">בני </w:t>
      </w:r>
      <w:bookmarkStart w:id="11758" w:name="_ETM_Q29_431510"/>
      <w:bookmarkEnd w:id="11758"/>
      <w:r>
        <w:rPr>
          <w:rtl/>
        </w:rPr>
        <w:t xml:space="preserve">ישראל </w:t>
      </w:r>
      <w:bookmarkStart w:id="11759" w:name="_ETM_Q29_431750"/>
      <w:bookmarkEnd w:id="11759"/>
      <w:r>
        <w:rPr>
          <w:rtl/>
        </w:rPr>
        <w:t xml:space="preserve">עוברים </w:t>
      </w:r>
      <w:bookmarkStart w:id="11760" w:name="_ETM_Q29_431990"/>
      <w:bookmarkEnd w:id="11760"/>
      <w:r>
        <w:rPr>
          <w:rtl/>
        </w:rPr>
        <w:t>בח</w:t>
      </w:r>
      <w:r>
        <w:rPr>
          <w:rFonts w:hint="cs"/>
          <w:rtl/>
        </w:rPr>
        <w:t>ר</w:t>
      </w:r>
      <w:r>
        <w:rPr>
          <w:rtl/>
        </w:rPr>
        <w:t>בה</w:t>
      </w:r>
      <w:r>
        <w:rPr>
          <w:rFonts w:hint="cs"/>
          <w:rtl/>
        </w:rPr>
        <w:t>,</w:t>
      </w:r>
      <w:r>
        <w:rPr>
          <w:rtl/>
        </w:rPr>
        <w:t xml:space="preserve"> </w:t>
      </w:r>
      <w:bookmarkStart w:id="11761" w:name="_ETM_Q29_432620"/>
      <w:bookmarkEnd w:id="11761"/>
      <w:r>
        <w:rPr>
          <w:rtl/>
        </w:rPr>
        <w:t xml:space="preserve">שמש </w:t>
      </w:r>
      <w:bookmarkStart w:id="11762" w:name="_ETM_Q29_432980"/>
      <w:bookmarkEnd w:id="11762"/>
      <w:r>
        <w:rPr>
          <w:rtl/>
        </w:rPr>
        <w:t xml:space="preserve">בגבעון </w:t>
      </w:r>
      <w:bookmarkStart w:id="11763" w:name="_ETM_Q29_433370"/>
      <w:bookmarkEnd w:id="11763"/>
      <w:r>
        <w:rPr>
          <w:rtl/>
        </w:rPr>
        <w:t>דום</w:t>
      </w:r>
      <w:r>
        <w:rPr>
          <w:rFonts w:hint="cs"/>
          <w:rtl/>
        </w:rPr>
        <w:t xml:space="preserve"> – דברים </w:t>
      </w:r>
      <w:bookmarkStart w:id="11764" w:name="_ETM_Q29_434000"/>
      <w:bookmarkStart w:id="11765" w:name="_ETM_Q29_434950"/>
      <w:bookmarkStart w:id="11766" w:name="_ETM_Q29_435190"/>
      <w:bookmarkEnd w:id="11764"/>
      <w:bookmarkEnd w:id="11765"/>
      <w:bookmarkEnd w:id="11766"/>
      <w:r>
        <w:rPr>
          <w:rtl/>
        </w:rPr>
        <w:t xml:space="preserve">שמנוגדים </w:t>
      </w:r>
      <w:bookmarkStart w:id="11767" w:name="_ETM_Q29_435730"/>
      <w:bookmarkEnd w:id="11767"/>
      <w:r>
        <w:rPr>
          <w:rtl/>
        </w:rPr>
        <w:t xml:space="preserve">לחוק </w:t>
      </w:r>
      <w:bookmarkStart w:id="11768" w:name="_ETM_Q29_436810"/>
      <w:bookmarkEnd w:id="11768"/>
      <w:r>
        <w:rPr>
          <w:rFonts w:hint="cs"/>
          <w:rtl/>
        </w:rPr>
        <w:t>הטבע, ואנחנו אומרים: יש פה נ</w:t>
      </w:r>
      <w:r>
        <w:rPr>
          <w:rtl/>
        </w:rPr>
        <w:t>ס</w:t>
      </w:r>
      <w:r>
        <w:rPr>
          <w:rFonts w:hint="cs"/>
          <w:rtl/>
        </w:rPr>
        <w:t xml:space="preserve">. והנס </w:t>
      </w:r>
      <w:bookmarkStart w:id="11769" w:name="_ETM_Q29_437180"/>
      <w:bookmarkEnd w:id="11769"/>
      <w:r>
        <w:rPr>
          <w:rFonts w:hint="cs"/>
          <w:rtl/>
        </w:rPr>
        <w:t>הזה, לפחות</w:t>
      </w:r>
      <w:r>
        <w:rPr>
          <w:rtl/>
        </w:rPr>
        <w:t xml:space="preserve"> </w:t>
      </w:r>
      <w:bookmarkStart w:id="11770" w:name="_ETM_Q29_439650"/>
      <w:bookmarkEnd w:id="11770"/>
      <w:r>
        <w:rPr>
          <w:rtl/>
        </w:rPr>
        <w:t xml:space="preserve">לשיטתם </w:t>
      </w:r>
      <w:bookmarkStart w:id="11771" w:name="_ETM_Q29_440220"/>
      <w:bookmarkEnd w:id="11771"/>
      <w:r>
        <w:rPr>
          <w:rtl/>
        </w:rPr>
        <w:t xml:space="preserve">של </w:t>
      </w:r>
      <w:bookmarkStart w:id="11772" w:name="_ETM_Q29_440370"/>
      <w:bookmarkEnd w:id="11772"/>
      <w:r>
        <w:rPr>
          <w:rtl/>
        </w:rPr>
        <w:t xml:space="preserve">חלק </w:t>
      </w:r>
      <w:bookmarkStart w:id="11773" w:name="_ETM_Q29_440640"/>
      <w:bookmarkEnd w:id="11773"/>
      <w:r>
        <w:rPr>
          <w:rtl/>
        </w:rPr>
        <w:t>מא</w:t>
      </w:r>
      <w:r>
        <w:rPr>
          <w:rFonts w:hint="cs"/>
          <w:rtl/>
        </w:rPr>
        <w:t>י</w:t>
      </w:r>
      <w:r>
        <w:rPr>
          <w:rtl/>
        </w:rPr>
        <w:t>תנו</w:t>
      </w:r>
      <w:r>
        <w:rPr>
          <w:rFonts w:hint="cs"/>
          <w:rtl/>
        </w:rPr>
        <w:t>, הוא</w:t>
      </w:r>
      <w:r>
        <w:rPr>
          <w:rtl/>
        </w:rPr>
        <w:t xml:space="preserve"> </w:t>
      </w:r>
      <w:bookmarkStart w:id="11774" w:name="_ETM_Q29_441120"/>
      <w:bookmarkEnd w:id="11774"/>
      <w:r>
        <w:rPr>
          <w:rtl/>
        </w:rPr>
        <w:t xml:space="preserve">הוכחה </w:t>
      </w:r>
      <w:bookmarkStart w:id="11775" w:name="_ETM_Q29_441570"/>
      <w:bookmarkEnd w:id="11775"/>
      <w:r>
        <w:rPr>
          <w:rtl/>
        </w:rPr>
        <w:t xml:space="preserve">לקיומו </w:t>
      </w:r>
      <w:bookmarkStart w:id="11776" w:name="_ETM_Q29_442050"/>
      <w:bookmarkEnd w:id="11776"/>
      <w:r>
        <w:rPr>
          <w:rtl/>
        </w:rPr>
        <w:t xml:space="preserve">של </w:t>
      </w:r>
      <w:bookmarkStart w:id="11777" w:name="_ETM_Q29_442170"/>
      <w:bookmarkEnd w:id="11777"/>
      <w:r>
        <w:rPr>
          <w:rtl/>
        </w:rPr>
        <w:t xml:space="preserve">הקדוש </w:t>
      </w:r>
      <w:bookmarkStart w:id="11778" w:name="_ETM_Q29_442589"/>
      <w:bookmarkEnd w:id="11778"/>
      <w:r>
        <w:rPr>
          <w:rtl/>
        </w:rPr>
        <w:t xml:space="preserve">ברוך </w:t>
      </w:r>
      <w:bookmarkStart w:id="11779" w:name="_ETM_Q29_442830"/>
      <w:bookmarkEnd w:id="11779"/>
      <w:r>
        <w:rPr>
          <w:rtl/>
        </w:rPr>
        <w:t>הוא</w:t>
      </w:r>
      <w:r>
        <w:rPr>
          <w:rFonts w:hint="cs"/>
          <w:rtl/>
        </w:rPr>
        <w:t xml:space="preserve">, אולי גם </w:t>
      </w:r>
      <w:bookmarkStart w:id="11780" w:name="_ETM_Q29_445300"/>
      <w:bookmarkEnd w:id="11780"/>
      <w:r>
        <w:rPr>
          <w:rFonts w:hint="cs"/>
          <w:rtl/>
        </w:rPr>
        <w:t>ל</w:t>
      </w:r>
      <w:r>
        <w:rPr>
          <w:rtl/>
        </w:rPr>
        <w:t xml:space="preserve">השגחה </w:t>
      </w:r>
      <w:bookmarkStart w:id="11781" w:name="_ETM_Q29_446110"/>
      <w:bookmarkEnd w:id="11781"/>
      <w:r>
        <w:rPr>
          <w:rtl/>
        </w:rPr>
        <w:t xml:space="preserve">פרטית </w:t>
      </w:r>
      <w:bookmarkStart w:id="11782" w:name="_ETM_Q29_446620"/>
      <w:bookmarkEnd w:id="11782"/>
      <w:r>
        <w:rPr>
          <w:rtl/>
        </w:rPr>
        <w:t xml:space="preserve">או </w:t>
      </w:r>
      <w:bookmarkStart w:id="11783" w:name="_ETM_Q29_447070"/>
      <w:bookmarkEnd w:id="11783"/>
      <w:r>
        <w:rPr>
          <w:rtl/>
        </w:rPr>
        <w:t xml:space="preserve">לאומית </w:t>
      </w:r>
      <w:bookmarkStart w:id="11784" w:name="_ETM_Q29_447670"/>
      <w:bookmarkEnd w:id="11784"/>
      <w:r>
        <w:rPr>
          <w:rtl/>
        </w:rPr>
        <w:t xml:space="preserve">כלפי </w:t>
      </w:r>
      <w:bookmarkStart w:id="11785" w:name="_ETM_Q29_448000"/>
      <w:bookmarkEnd w:id="11785"/>
      <w:r>
        <w:rPr>
          <w:rtl/>
        </w:rPr>
        <w:t xml:space="preserve">עם </w:t>
      </w:r>
      <w:bookmarkStart w:id="11786" w:name="_ETM_Q29_448210"/>
      <w:bookmarkEnd w:id="11786"/>
      <w:r>
        <w:rPr>
          <w:rtl/>
        </w:rPr>
        <w:t>ישראל</w:t>
      </w:r>
      <w:r>
        <w:rPr>
          <w:rFonts w:hint="cs"/>
          <w:rtl/>
        </w:rPr>
        <w:t>,</w:t>
      </w:r>
      <w:r>
        <w:rPr>
          <w:rtl/>
        </w:rPr>
        <w:t xml:space="preserve"> </w:t>
      </w:r>
      <w:bookmarkStart w:id="11787" w:name="_ETM_Q29_448690"/>
      <w:bookmarkEnd w:id="11787"/>
      <w:r>
        <w:rPr>
          <w:rtl/>
        </w:rPr>
        <w:t xml:space="preserve">או </w:t>
      </w:r>
      <w:bookmarkStart w:id="11788" w:name="_ETM_Q29_448779"/>
      <w:bookmarkEnd w:id="11788"/>
      <w:r>
        <w:rPr>
          <w:rtl/>
        </w:rPr>
        <w:t xml:space="preserve">כל </w:t>
      </w:r>
      <w:bookmarkStart w:id="11789" w:name="_ETM_Q29_448960"/>
      <w:bookmarkEnd w:id="11789"/>
      <w:r>
        <w:rPr>
          <w:rtl/>
        </w:rPr>
        <w:t xml:space="preserve">אחד </w:t>
      </w:r>
      <w:bookmarkStart w:id="11790" w:name="_ETM_Q29_449200"/>
      <w:bookmarkEnd w:id="11790"/>
      <w:r>
        <w:rPr>
          <w:rtl/>
        </w:rPr>
        <w:t>לשיטתו</w:t>
      </w:r>
      <w:r>
        <w:rPr>
          <w:rFonts w:hint="cs"/>
          <w:rtl/>
        </w:rPr>
        <w:t>.</w:t>
      </w:r>
      <w:r>
        <w:rPr>
          <w:rtl/>
        </w:rPr>
        <w:t xml:space="preserve"> </w:t>
      </w:r>
      <w:bookmarkStart w:id="11791" w:name="_ETM_Q29_451220"/>
      <w:bookmarkEnd w:id="11791"/>
      <w:r>
        <w:rPr>
          <w:rtl/>
        </w:rPr>
        <w:t xml:space="preserve">מה </w:t>
      </w:r>
      <w:bookmarkStart w:id="11792" w:name="_ETM_Q29_451339"/>
      <w:bookmarkEnd w:id="11792"/>
      <w:r>
        <w:rPr>
          <w:rtl/>
        </w:rPr>
        <w:t xml:space="preserve">שאני </w:t>
      </w:r>
      <w:bookmarkStart w:id="11793" w:name="_ETM_Q29_451670"/>
      <w:bookmarkEnd w:id="11793"/>
      <w:r>
        <w:rPr>
          <w:rtl/>
        </w:rPr>
        <w:t xml:space="preserve">אמרתי </w:t>
      </w:r>
      <w:bookmarkStart w:id="11794" w:name="_ETM_Q29_453830"/>
      <w:bookmarkEnd w:id="11794"/>
      <w:r>
        <w:rPr>
          <w:rFonts w:hint="cs"/>
          <w:rtl/>
        </w:rPr>
        <w:t xml:space="preserve">לך </w:t>
      </w:r>
      <w:r>
        <w:rPr>
          <w:rtl/>
        </w:rPr>
        <w:t>–</w:t>
      </w:r>
      <w:r>
        <w:rPr>
          <w:rFonts w:hint="cs"/>
          <w:rtl/>
        </w:rPr>
        <w:t xml:space="preserve"> ו</w:t>
      </w:r>
      <w:r>
        <w:rPr>
          <w:rtl/>
        </w:rPr>
        <w:t xml:space="preserve">זה </w:t>
      </w:r>
      <w:bookmarkStart w:id="11795" w:name="_ETM_Q29_454070"/>
      <w:bookmarkEnd w:id="11795"/>
      <w:r>
        <w:rPr>
          <w:rtl/>
        </w:rPr>
        <w:t xml:space="preserve">הדבר </w:t>
      </w:r>
      <w:bookmarkStart w:id="11796" w:name="_ETM_Q29_454430"/>
      <w:bookmarkEnd w:id="11796"/>
      <w:r>
        <w:rPr>
          <w:rtl/>
        </w:rPr>
        <w:t xml:space="preserve">החשוב </w:t>
      </w:r>
      <w:bookmarkStart w:id="11797" w:name="_ETM_Q29_456770"/>
      <w:bookmarkEnd w:id="11797"/>
      <w:r>
        <w:rPr>
          <w:rFonts w:hint="cs"/>
          <w:rtl/>
        </w:rPr>
        <w:t xml:space="preserve">– </w:t>
      </w:r>
      <w:bookmarkStart w:id="11798" w:name="_ETM_Q29_455754"/>
      <w:bookmarkEnd w:id="11798"/>
      <w:r>
        <w:rPr>
          <w:rtl/>
        </w:rPr>
        <w:t xml:space="preserve">שלפני </w:t>
      </w:r>
      <w:bookmarkStart w:id="11799" w:name="_ETM_Q29_457279"/>
      <w:bookmarkEnd w:id="11799"/>
      <w:r>
        <w:rPr>
          <w:rtl/>
        </w:rPr>
        <w:t xml:space="preserve">שמסתכלים </w:t>
      </w:r>
      <w:bookmarkStart w:id="11800" w:name="_ETM_Q29_458060"/>
      <w:bookmarkEnd w:id="11800"/>
      <w:r>
        <w:rPr>
          <w:rtl/>
        </w:rPr>
        <w:t xml:space="preserve">על </w:t>
      </w:r>
      <w:bookmarkStart w:id="11801" w:name="_ETM_Q29_458180"/>
      <w:bookmarkEnd w:id="11801"/>
      <w:r>
        <w:rPr>
          <w:rtl/>
        </w:rPr>
        <w:t xml:space="preserve">דברים </w:t>
      </w:r>
      <w:bookmarkStart w:id="11802" w:name="_ETM_Q29_459470"/>
      <w:bookmarkEnd w:id="11802"/>
      <w:r>
        <w:rPr>
          <w:rtl/>
        </w:rPr>
        <w:t xml:space="preserve">שלא </w:t>
      </w:r>
      <w:bookmarkStart w:id="11803" w:name="_ETM_Q29_459860"/>
      <w:bookmarkEnd w:id="11803"/>
      <w:r>
        <w:rPr>
          <w:rtl/>
        </w:rPr>
        <w:t xml:space="preserve">כדרך </w:t>
      </w:r>
      <w:bookmarkStart w:id="11804" w:name="_ETM_Q29_460310"/>
      <w:bookmarkEnd w:id="11804"/>
      <w:r>
        <w:rPr>
          <w:rtl/>
        </w:rPr>
        <w:t>הטבע</w:t>
      </w:r>
      <w:r>
        <w:rPr>
          <w:rFonts w:hint="cs"/>
          <w:rtl/>
        </w:rPr>
        <w:t xml:space="preserve">, או </w:t>
      </w:r>
      <w:bookmarkStart w:id="11805" w:name="_ETM_Q29_460670"/>
      <w:bookmarkStart w:id="11806" w:name="_ETM_Q29_460790"/>
      <w:bookmarkEnd w:id="11805"/>
      <w:bookmarkEnd w:id="11806"/>
      <w:r>
        <w:rPr>
          <w:rtl/>
        </w:rPr>
        <w:t xml:space="preserve">שמנוגדים </w:t>
      </w:r>
      <w:bookmarkStart w:id="11807" w:name="_ETM_Q29_461360"/>
      <w:bookmarkEnd w:id="11807"/>
      <w:r>
        <w:rPr>
          <w:rtl/>
        </w:rPr>
        <w:t xml:space="preserve">לחוקי </w:t>
      </w:r>
      <w:bookmarkStart w:id="11808" w:name="_ETM_Q29_461690"/>
      <w:bookmarkEnd w:id="11808"/>
      <w:r>
        <w:rPr>
          <w:rtl/>
        </w:rPr>
        <w:t>הטבע</w:t>
      </w:r>
      <w:r>
        <w:rPr>
          <w:rFonts w:hint="cs"/>
          <w:rtl/>
        </w:rPr>
        <w:t>,</w:t>
      </w:r>
      <w:r>
        <w:rPr>
          <w:rtl/>
        </w:rPr>
        <w:t xml:space="preserve"> </w:t>
      </w:r>
      <w:bookmarkStart w:id="11809" w:name="_ETM_Q29_461990"/>
      <w:bookmarkEnd w:id="11809"/>
      <w:r>
        <w:rPr>
          <w:rtl/>
        </w:rPr>
        <w:t xml:space="preserve">שקורים </w:t>
      </w:r>
      <w:bookmarkStart w:id="11810" w:name="_ETM_Q29_462440"/>
      <w:bookmarkEnd w:id="11810"/>
      <w:r>
        <w:rPr>
          <w:rtl/>
        </w:rPr>
        <w:t xml:space="preserve">בעולם </w:t>
      </w:r>
      <w:bookmarkStart w:id="11811" w:name="_ETM_Q29_464100"/>
      <w:bookmarkEnd w:id="11811"/>
      <w:r>
        <w:rPr>
          <w:rtl/>
        </w:rPr>
        <w:t xml:space="preserve">ומתייחסים </w:t>
      </w:r>
      <w:bookmarkStart w:id="11812" w:name="_ETM_Q29_464580"/>
      <w:bookmarkEnd w:id="11812"/>
      <w:r>
        <w:rPr>
          <w:rtl/>
        </w:rPr>
        <w:t>אליה</w:t>
      </w:r>
      <w:r>
        <w:rPr>
          <w:rFonts w:hint="cs"/>
          <w:rtl/>
        </w:rPr>
        <w:t>ם</w:t>
      </w:r>
      <w:r>
        <w:rPr>
          <w:rtl/>
        </w:rPr>
        <w:t xml:space="preserve"> </w:t>
      </w:r>
      <w:bookmarkStart w:id="11813" w:name="_ETM_Q29_464940"/>
      <w:bookmarkEnd w:id="11813"/>
      <w:r>
        <w:rPr>
          <w:rtl/>
        </w:rPr>
        <w:t xml:space="preserve">כאל </w:t>
      </w:r>
      <w:bookmarkStart w:id="11814" w:name="_ETM_Q29_465089"/>
      <w:bookmarkEnd w:id="11814"/>
      <w:r>
        <w:rPr>
          <w:rtl/>
        </w:rPr>
        <w:t>נ</w:t>
      </w:r>
      <w:r>
        <w:rPr>
          <w:rFonts w:hint="cs"/>
          <w:rtl/>
        </w:rPr>
        <w:t>י</w:t>
      </w:r>
      <w:r>
        <w:rPr>
          <w:rtl/>
        </w:rPr>
        <w:t>סים</w:t>
      </w:r>
      <w:r>
        <w:rPr>
          <w:rFonts w:hint="cs"/>
          <w:rtl/>
        </w:rPr>
        <w:t>,</w:t>
      </w:r>
      <w:r>
        <w:rPr>
          <w:rtl/>
        </w:rPr>
        <w:t xml:space="preserve"> </w:t>
      </w:r>
      <w:bookmarkStart w:id="11815" w:name="_ETM_Q29_466250"/>
      <w:bookmarkEnd w:id="11815"/>
      <w:r>
        <w:rPr>
          <w:rtl/>
        </w:rPr>
        <w:t xml:space="preserve">יש </w:t>
      </w:r>
      <w:bookmarkStart w:id="11816" w:name="_ETM_Q29_466940"/>
      <w:bookmarkEnd w:id="11816"/>
      <w:r>
        <w:rPr>
          <w:rtl/>
        </w:rPr>
        <w:t xml:space="preserve">אחד </w:t>
      </w:r>
      <w:bookmarkStart w:id="11817" w:name="_ETM_Q29_468660"/>
      <w:bookmarkEnd w:id="11817"/>
      <w:r>
        <w:rPr>
          <w:rtl/>
        </w:rPr>
        <w:t xml:space="preserve">גדול </w:t>
      </w:r>
      <w:bookmarkStart w:id="11818" w:name="_ETM_Q29_468960"/>
      <w:bookmarkEnd w:id="11818"/>
      <w:r>
        <w:rPr>
          <w:rtl/>
        </w:rPr>
        <w:t xml:space="preserve">ומיוחד </w:t>
      </w:r>
      <w:bookmarkStart w:id="11819" w:name="_ETM_Q29_469470"/>
      <w:bookmarkEnd w:id="11819"/>
      <w:r>
        <w:rPr>
          <w:rtl/>
        </w:rPr>
        <w:t>ש</w:t>
      </w:r>
      <w:r>
        <w:rPr>
          <w:rFonts w:hint="cs"/>
          <w:rtl/>
        </w:rPr>
        <w:t xml:space="preserve">הוא </w:t>
      </w:r>
      <w:r>
        <w:rPr>
          <w:rtl/>
        </w:rPr>
        <w:t xml:space="preserve">מעל </w:t>
      </w:r>
      <w:bookmarkStart w:id="11820" w:name="_ETM_Q29_469890"/>
      <w:bookmarkEnd w:id="11820"/>
      <w:r>
        <w:rPr>
          <w:rtl/>
        </w:rPr>
        <w:t>כולם</w:t>
      </w:r>
      <w:r>
        <w:rPr>
          <w:rFonts w:hint="cs"/>
          <w:rtl/>
        </w:rPr>
        <w:t>, וזה</w:t>
      </w:r>
      <w:r>
        <w:rPr>
          <w:rtl/>
        </w:rPr>
        <w:t xml:space="preserve"> </w:t>
      </w:r>
      <w:bookmarkStart w:id="11821" w:name="_ETM_Q29_471670"/>
      <w:bookmarkEnd w:id="11821"/>
      <w:r>
        <w:rPr>
          <w:rtl/>
        </w:rPr>
        <w:t xml:space="preserve">עצם </w:t>
      </w:r>
      <w:bookmarkStart w:id="11822" w:name="_ETM_Q29_472270"/>
      <w:bookmarkEnd w:id="11822"/>
      <w:r>
        <w:rPr>
          <w:rtl/>
        </w:rPr>
        <w:t xml:space="preserve">קיומו </w:t>
      </w:r>
      <w:bookmarkStart w:id="11823" w:name="_ETM_Q29_473570"/>
      <w:bookmarkEnd w:id="11823"/>
      <w:r>
        <w:rPr>
          <w:rtl/>
        </w:rPr>
        <w:t xml:space="preserve">של </w:t>
      </w:r>
      <w:bookmarkStart w:id="11824" w:name="_ETM_Q29_474080"/>
      <w:bookmarkEnd w:id="11824"/>
      <w:r>
        <w:rPr>
          <w:rtl/>
        </w:rPr>
        <w:t>היקום</w:t>
      </w:r>
      <w:r>
        <w:rPr>
          <w:rFonts w:hint="cs"/>
          <w:rtl/>
        </w:rPr>
        <w:t>.</w:t>
      </w:r>
      <w:r>
        <w:rPr>
          <w:rtl/>
        </w:rPr>
        <w:t xml:space="preserve"> </w:t>
      </w:r>
      <w:bookmarkStart w:id="11825" w:name="_ETM_Q29_480750"/>
      <w:bookmarkEnd w:id="11825"/>
    </w:p>
    <w:p w:rsidR="00BE3561" w:rsidRDefault="00BE3561" w:rsidP="005247B6">
      <w:pPr>
        <w:rPr>
          <w:rtl/>
        </w:rPr>
      </w:pPr>
      <w:bookmarkStart w:id="11826" w:name="_ETM_Q29_476563"/>
      <w:bookmarkStart w:id="11827" w:name="_ETM_Q29_476832"/>
      <w:bookmarkEnd w:id="11826"/>
      <w:bookmarkEnd w:id="11827"/>
    </w:p>
    <w:p w:rsidR="00BE3561" w:rsidRDefault="00BE3561" w:rsidP="0088601C">
      <w:pPr>
        <w:rPr>
          <w:rtl/>
        </w:rPr>
      </w:pPr>
      <w:r>
        <w:rPr>
          <w:rFonts w:hint="cs"/>
          <w:rtl/>
        </w:rPr>
        <w:t xml:space="preserve">אחת משתיים: אם היקום </w:t>
      </w:r>
      <w:bookmarkStart w:id="11828" w:name="_ETM_Q29_478890"/>
      <w:bookmarkEnd w:id="11828"/>
      <w:r>
        <w:rPr>
          <w:rFonts w:hint="cs"/>
          <w:rtl/>
        </w:rPr>
        <w:t xml:space="preserve">יכול להתקיים ללא הקדוש ברוך הוא, ללא אלוהים, </w:t>
      </w:r>
      <w:bookmarkStart w:id="11829" w:name="_ETM_Q29_482790"/>
      <w:bookmarkEnd w:id="11829"/>
      <w:r>
        <w:rPr>
          <w:rFonts w:hint="cs"/>
          <w:rtl/>
        </w:rPr>
        <w:t>אז</w:t>
      </w:r>
      <w:bookmarkStart w:id="11830" w:name="_ETM_Q29_484725"/>
      <w:bookmarkEnd w:id="11830"/>
      <w:r>
        <w:rPr>
          <w:rFonts w:hint="cs"/>
          <w:rtl/>
        </w:rPr>
        <w:t xml:space="preserve"> גם </w:t>
      </w:r>
      <w:r>
        <w:rPr>
          <w:rtl/>
        </w:rPr>
        <w:t xml:space="preserve">כל </w:t>
      </w:r>
      <w:bookmarkStart w:id="11831" w:name="_ETM_Q29_482970"/>
      <w:bookmarkEnd w:id="11831"/>
      <w:r>
        <w:rPr>
          <w:rtl/>
        </w:rPr>
        <w:t xml:space="preserve">דבר </w:t>
      </w:r>
      <w:bookmarkStart w:id="11832" w:name="_ETM_Q29_483270"/>
      <w:bookmarkEnd w:id="11832"/>
      <w:r>
        <w:rPr>
          <w:rFonts w:hint="cs"/>
          <w:rtl/>
        </w:rPr>
        <w:t xml:space="preserve">פנימי </w:t>
      </w:r>
      <w:r>
        <w:rPr>
          <w:rtl/>
        </w:rPr>
        <w:t>–</w:t>
      </w:r>
      <w:r>
        <w:rPr>
          <w:rFonts w:hint="cs"/>
          <w:rtl/>
        </w:rPr>
        <w:t xml:space="preserve"> ים שנפתח </w:t>
      </w:r>
      <w:r w:rsidR="000D7DF2">
        <w:rPr>
          <w:rFonts w:hint="cs"/>
          <w:rtl/>
        </w:rPr>
        <w:t>ל</w:t>
      </w:r>
      <w:r>
        <w:rPr>
          <w:rFonts w:hint="cs"/>
          <w:rtl/>
        </w:rPr>
        <w:t xml:space="preserve">חרבה </w:t>
      </w:r>
      <w:r>
        <w:rPr>
          <w:rFonts w:hint="eastAsia"/>
          <w:rtl/>
        </w:rPr>
        <w:t xml:space="preserve">– </w:t>
      </w:r>
      <w:r>
        <w:rPr>
          <w:rFonts w:hint="cs"/>
          <w:rtl/>
        </w:rPr>
        <w:t xml:space="preserve">אין </w:t>
      </w:r>
      <w:bookmarkStart w:id="11833" w:name="_ETM_Q29_483480"/>
      <w:bookmarkStart w:id="11834" w:name="_ETM_Q29_486150"/>
      <w:bookmarkEnd w:id="11833"/>
      <w:bookmarkEnd w:id="11834"/>
      <w:r>
        <w:rPr>
          <w:rtl/>
        </w:rPr>
        <w:t xml:space="preserve">סיבה </w:t>
      </w:r>
      <w:bookmarkStart w:id="11835" w:name="_ETM_Q29_486450"/>
      <w:bookmarkEnd w:id="11835"/>
      <w:r>
        <w:rPr>
          <w:rtl/>
        </w:rPr>
        <w:t xml:space="preserve">שלא </w:t>
      </w:r>
      <w:bookmarkStart w:id="11836" w:name="_ETM_Q29_486720"/>
      <w:bookmarkEnd w:id="11836"/>
      <w:r>
        <w:rPr>
          <w:rtl/>
        </w:rPr>
        <w:t xml:space="preserve">יתקיים </w:t>
      </w:r>
      <w:bookmarkStart w:id="11837" w:name="_ETM_Q29_487200"/>
      <w:bookmarkEnd w:id="11837"/>
      <w:r>
        <w:rPr>
          <w:rtl/>
        </w:rPr>
        <w:t xml:space="preserve">סתם </w:t>
      </w:r>
      <w:bookmarkStart w:id="11838" w:name="_ETM_Q29_487500"/>
      <w:bookmarkEnd w:id="11838"/>
      <w:r>
        <w:rPr>
          <w:rtl/>
        </w:rPr>
        <w:t>כך</w:t>
      </w:r>
      <w:r>
        <w:rPr>
          <w:rFonts w:hint="cs"/>
          <w:rtl/>
        </w:rPr>
        <w:t>.</w:t>
      </w:r>
      <w:r>
        <w:rPr>
          <w:rtl/>
        </w:rPr>
        <w:t xml:space="preserve"> </w:t>
      </w:r>
      <w:bookmarkStart w:id="11839" w:name="_ETM_Q29_488950"/>
      <w:bookmarkEnd w:id="11839"/>
      <w:r>
        <w:rPr>
          <w:rFonts w:hint="cs"/>
          <w:rtl/>
        </w:rPr>
        <w:t>אם</w:t>
      </w:r>
      <w:bookmarkStart w:id="11840" w:name="_ETM_Q29_490588"/>
      <w:bookmarkEnd w:id="11840"/>
      <w:r>
        <w:rPr>
          <w:rFonts w:hint="cs"/>
          <w:rtl/>
        </w:rPr>
        <w:t xml:space="preserve"> היקום לא יכול להתקיים בלי ש</w:t>
      </w:r>
      <w:bookmarkStart w:id="11841" w:name="_ETM_Q29_492400"/>
      <w:bookmarkEnd w:id="11841"/>
      <w:r>
        <w:rPr>
          <w:rtl/>
        </w:rPr>
        <w:t xml:space="preserve">אלוהים </w:t>
      </w:r>
      <w:bookmarkStart w:id="11842" w:name="_ETM_Q29_492790"/>
      <w:bookmarkEnd w:id="11842"/>
      <w:r>
        <w:rPr>
          <w:rtl/>
        </w:rPr>
        <w:t xml:space="preserve">ברא </w:t>
      </w:r>
      <w:bookmarkStart w:id="11843" w:name="_ETM_Q29_493060"/>
      <w:bookmarkEnd w:id="11843"/>
      <w:r>
        <w:rPr>
          <w:rtl/>
        </w:rPr>
        <w:t>אותו</w:t>
      </w:r>
      <w:r>
        <w:rPr>
          <w:rFonts w:hint="cs"/>
          <w:rtl/>
        </w:rPr>
        <w:t>,</w:t>
      </w:r>
      <w:r>
        <w:rPr>
          <w:rtl/>
        </w:rPr>
        <w:t xml:space="preserve"> </w:t>
      </w:r>
      <w:bookmarkStart w:id="11844" w:name="_ETM_Q29_494430"/>
      <w:bookmarkEnd w:id="11844"/>
      <w:r>
        <w:rPr>
          <w:rtl/>
        </w:rPr>
        <w:t xml:space="preserve">אז </w:t>
      </w:r>
      <w:bookmarkStart w:id="11845" w:name="_ETM_Q29_495089"/>
      <w:bookmarkEnd w:id="11845"/>
      <w:r>
        <w:rPr>
          <w:rtl/>
        </w:rPr>
        <w:t xml:space="preserve">זאת </w:t>
      </w:r>
      <w:bookmarkStart w:id="11846" w:name="_ETM_Q29_495330"/>
      <w:bookmarkEnd w:id="11846"/>
      <w:r>
        <w:rPr>
          <w:rtl/>
        </w:rPr>
        <w:t xml:space="preserve">ההוכחה </w:t>
      </w:r>
      <w:bookmarkStart w:id="11847" w:name="_ETM_Q29_495750"/>
      <w:bookmarkEnd w:id="11847"/>
      <w:r>
        <w:rPr>
          <w:rtl/>
        </w:rPr>
        <w:t xml:space="preserve">הטובה </w:t>
      </w:r>
      <w:bookmarkStart w:id="11848" w:name="_ETM_Q29_496080"/>
      <w:bookmarkEnd w:id="11848"/>
      <w:r>
        <w:rPr>
          <w:rFonts w:hint="cs"/>
          <w:rtl/>
        </w:rPr>
        <w:t xml:space="preserve">ביותר, ולא צריך ניסים </w:t>
      </w:r>
      <w:bookmarkStart w:id="11849" w:name="_ETM_Q29_498367"/>
      <w:bookmarkStart w:id="11850" w:name="_ETM_Q29_496860"/>
      <w:bookmarkStart w:id="11851" w:name="_ETM_Q29_497130"/>
      <w:bookmarkEnd w:id="11849"/>
      <w:bookmarkEnd w:id="11850"/>
      <w:bookmarkEnd w:id="11851"/>
      <w:r>
        <w:rPr>
          <w:rtl/>
        </w:rPr>
        <w:t>אחרים</w:t>
      </w:r>
      <w:r>
        <w:rPr>
          <w:rFonts w:hint="cs"/>
          <w:rtl/>
        </w:rPr>
        <w:t>.</w:t>
      </w:r>
      <w:r>
        <w:rPr>
          <w:rtl/>
        </w:rPr>
        <w:t xml:space="preserve"> </w:t>
      </w:r>
      <w:bookmarkStart w:id="11852" w:name="_ETM_Q29_499350"/>
      <w:bookmarkEnd w:id="11852"/>
      <w:r>
        <w:rPr>
          <w:rFonts w:hint="cs"/>
          <w:rtl/>
        </w:rPr>
        <w:t xml:space="preserve">עצם </w:t>
      </w:r>
      <w:r>
        <w:rPr>
          <w:rtl/>
        </w:rPr>
        <w:t xml:space="preserve">העבודה </w:t>
      </w:r>
      <w:bookmarkStart w:id="11853" w:name="_ETM_Q29_500520"/>
      <w:bookmarkStart w:id="11854" w:name="_ETM_Q29_500790"/>
      <w:bookmarkStart w:id="11855" w:name="_ETM_Q29_501300"/>
      <w:bookmarkEnd w:id="11853"/>
      <w:bookmarkEnd w:id="11854"/>
      <w:bookmarkEnd w:id="11855"/>
      <w:r>
        <w:rPr>
          <w:rtl/>
        </w:rPr>
        <w:t xml:space="preserve">שקיים </w:t>
      </w:r>
      <w:bookmarkStart w:id="11856" w:name="_ETM_Q29_501870"/>
      <w:bookmarkEnd w:id="11856"/>
      <w:r>
        <w:rPr>
          <w:rtl/>
        </w:rPr>
        <w:t xml:space="preserve">בכלל </w:t>
      </w:r>
      <w:bookmarkStart w:id="11857" w:name="_ETM_Q29_503010"/>
      <w:bookmarkEnd w:id="11857"/>
      <w:r>
        <w:rPr>
          <w:rFonts w:hint="cs"/>
          <w:rtl/>
        </w:rPr>
        <w:t xml:space="preserve">משהו, </w:t>
      </w:r>
      <w:r>
        <w:rPr>
          <w:rtl/>
        </w:rPr>
        <w:t xml:space="preserve">בלי </w:t>
      </w:r>
      <w:bookmarkStart w:id="11858" w:name="_ETM_Q29_503190"/>
      <w:bookmarkEnd w:id="11858"/>
      <w:r>
        <w:rPr>
          <w:rtl/>
        </w:rPr>
        <w:t xml:space="preserve">קשר </w:t>
      </w:r>
      <w:bookmarkStart w:id="11859" w:name="_ETM_Q29_503520"/>
      <w:bookmarkEnd w:id="11859"/>
      <w:r>
        <w:rPr>
          <w:rtl/>
        </w:rPr>
        <w:t xml:space="preserve">למה </w:t>
      </w:r>
      <w:bookmarkStart w:id="11860" w:name="_ETM_Q29_503760"/>
      <w:bookmarkEnd w:id="11860"/>
      <w:r>
        <w:rPr>
          <w:rtl/>
        </w:rPr>
        <w:t xml:space="preserve">קורה </w:t>
      </w:r>
      <w:bookmarkStart w:id="11861" w:name="_ETM_Q29_504029"/>
      <w:bookmarkEnd w:id="11861"/>
      <w:r>
        <w:rPr>
          <w:rtl/>
        </w:rPr>
        <w:t xml:space="preserve">בתוך </w:t>
      </w:r>
      <w:bookmarkStart w:id="11862" w:name="_ETM_Q29_504360"/>
      <w:bookmarkEnd w:id="11862"/>
      <w:r>
        <w:rPr>
          <w:rtl/>
        </w:rPr>
        <w:t>היקום</w:t>
      </w:r>
      <w:r>
        <w:rPr>
          <w:rFonts w:hint="cs"/>
          <w:rtl/>
        </w:rPr>
        <w:t>,</w:t>
      </w:r>
      <w:r>
        <w:rPr>
          <w:rtl/>
        </w:rPr>
        <w:t xml:space="preserve"> </w:t>
      </w:r>
      <w:bookmarkStart w:id="11863" w:name="_ETM_Q29_505390"/>
      <w:bookmarkEnd w:id="11863"/>
      <w:r>
        <w:rPr>
          <w:rtl/>
        </w:rPr>
        <w:t xml:space="preserve">שקיים </w:t>
      </w:r>
      <w:bookmarkStart w:id="11864" w:name="_ETM_Q29_505900"/>
      <w:bookmarkEnd w:id="11864"/>
      <w:r>
        <w:rPr>
          <w:rtl/>
        </w:rPr>
        <w:t>משהו</w:t>
      </w:r>
      <w:r>
        <w:rPr>
          <w:rFonts w:hint="cs"/>
          <w:rtl/>
        </w:rPr>
        <w:t xml:space="preserve"> </w:t>
      </w:r>
      <w:r>
        <w:rPr>
          <w:rtl/>
        </w:rPr>
        <w:t>–</w:t>
      </w:r>
      <w:r>
        <w:rPr>
          <w:rFonts w:hint="cs"/>
          <w:rtl/>
        </w:rPr>
        <w:t xml:space="preserve"> גם אם היקום כולו </w:t>
      </w:r>
      <w:bookmarkStart w:id="11865" w:name="_ETM_Q29_508200"/>
      <w:bookmarkEnd w:id="11865"/>
      <w:r>
        <w:rPr>
          <w:rtl/>
        </w:rPr>
        <w:t xml:space="preserve">היה </w:t>
      </w:r>
      <w:bookmarkStart w:id="11866" w:name="_ETM_Q29_508350"/>
      <w:bookmarkEnd w:id="11866"/>
      <w:r>
        <w:rPr>
          <w:rtl/>
        </w:rPr>
        <w:t xml:space="preserve">גרגר </w:t>
      </w:r>
      <w:bookmarkStart w:id="11867" w:name="_ETM_Q29_508740"/>
      <w:bookmarkEnd w:id="11867"/>
      <w:r>
        <w:rPr>
          <w:rtl/>
        </w:rPr>
        <w:t xml:space="preserve">חול </w:t>
      </w:r>
      <w:bookmarkStart w:id="11868" w:name="_ETM_Q29_508950"/>
      <w:bookmarkEnd w:id="11868"/>
      <w:r>
        <w:rPr>
          <w:rtl/>
        </w:rPr>
        <w:t>אחד</w:t>
      </w:r>
      <w:r>
        <w:rPr>
          <w:rFonts w:hint="cs"/>
          <w:rtl/>
        </w:rPr>
        <w:t xml:space="preserve">, </w:t>
      </w:r>
      <w:bookmarkStart w:id="11869" w:name="_ETM_Q29_509370"/>
      <w:bookmarkEnd w:id="11869"/>
      <w:r>
        <w:rPr>
          <w:rtl/>
        </w:rPr>
        <w:t xml:space="preserve">זה </w:t>
      </w:r>
      <w:bookmarkStart w:id="11870" w:name="_ETM_Q29_509550"/>
      <w:bookmarkEnd w:id="11870"/>
      <w:r>
        <w:rPr>
          <w:rtl/>
        </w:rPr>
        <w:t xml:space="preserve">נס </w:t>
      </w:r>
      <w:bookmarkStart w:id="11871" w:name="_ETM_Q29_510650"/>
      <w:bookmarkEnd w:id="11871"/>
      <w:r>
        <w:rPr>
          <w:rtl/>
        </w:rPr>
        <w:t xml:space="preserve">כל </w:t>
      </w:r>
      <w:bookmarkStart w:id="11872" w:name="_ETM_Q29_510830"/>
      <w:bookmarkEnd w:id="11872"/>
      <w:r>
        <w:rPr>
          <w:rtl/>
        </w:rPr>
        <w:t xml:space="preserve">כך </w:t>
      </w:r>
      <w:bookmarkStart w:id="11873" w:name="_ETM_Q29_511040"/>
      <w:bookmarkEnd w:id="11873"/>
      <w:r>
        <w:rPr>
          <w:rtl/>
        </w:rPr>
        <w:t>גדול</w:t>
      </w:r>
      <w:r>
        <w:rPr>
          <w:rFonts w:hint="cs"/>
          <w:rtl/>
        </w:rPr>
        <w:t xml:space="preserve">, עד שלייבניץ </w:t>
      </w:r>
      <w:bookmarkStart w:id="11874" w:name="_ETM_Q29_512480"/>
      <w:bookmarkStart w:id="11875" w:name="_ETM_Q29_513409"/>
      <w:bookmarkEnd w:id="11874"/>
      <w:bookmarkEnd w:id="11875"/>
      <w:r>
        <w:rPr>
          <w:rtl/>
        </w:rPr>
        <w:t xml:space="preserve">קרא </w:t>
      </w:r>
      <w:bookmarkStart w:id="11876" w:name="_ETM_Q29_513680"/>
      <w:bookmarkEnd w:id="11876"/>
      <w:r>
        <w:rPr>
          <w:rtl/>
        </w:rPr>
        <w:t xml:space="preserve">לזה </w:t>
      </w:r>
      <w:bookmarkStart w:id="11877" w:name="_ETM_Q29_513920"/>
      <w:bookmarkEnd w:id="11877"/>
      <w:r>
        <w:rPr>
          <w:rtl/>
        </w:rPr>
        <w:t xml:space="preserve">במאמר </w:t>
      </w:r>
      <w:bookmarkStart w:id="11878" w:name="_ETM_Q29_514520"/>
      <w:bookmarkEnd w:id="11878"/>
      <w:r>
        <w:rPr>
          <w:rtl/>
        </w:rPr>
        <w:t xml:space="preserve">שלו </w:t>
      </w:r>
      <w:bookmarkStart w:id="11879" w:name="_ETM_Q29_514760"/>
      <w:bookmarkEnd w:id="11879"/>
      <w:r>
        <w:rPr>
          <w:rtl/>
        </w:rPr>
        <w:t>–</w:t>
      </w:r>
      <w:r>
        <w:rPr>
          <w:rFonts w:hint="cs"/>
          <w:rtl/>
        </w:rPr>
        <w:t xml:space="preserve"> לייבניץ, הפילוסוף והמתמטיקאי הגרמני </w:t>
      </w:r>
      <w:bookmarkStart w:id="11880" w:name="_ETM_Q29_517310"/>
      <w:bookmarkEnd w:id="11880"/>
      <w:r>
        <w:rPr>
          <w:rtl/>
        </w:rPr>
        <w:t>הדגול</w:t>
      </w:r>
      <w:r>
        <w:rPr>
          <w:rFonts w:hint="cs"/>
          <w:rtl/>
        </w:rPr>
        <w:t xml:space="preserve">, </w:t>
      </w:r>
      <w:bookmarkStart w:id="11881" w:name="_ETM_Q29_517730"/>
      <w:bookmarkEnd w:id="11881"/>
      <w:r>
        <w:rPr>
          <w:rtl/>
        </w:rPr>
        <w:t>ש</w:t>
      </w:r>
      <w:r>
        <w:rPr>
          <w:rFonts w:hint="cs"/>
          <w:rtl/>
        </w:rPr>
        <w:t>גם ה</w:t>
      </w:r>
      <w:r>
        <w:rPr>
          <w:rtl/>
        </w:rPr>
        <w:t>מצי</w:t>
      </w:r>
      <w:r>
        <w:rPr>
          <w:rFonts w:hint="cs"/>
          <w:rtl/>
        </w:rPr>
        <w:t>א</w:t>
      </w:r>
      <w:r>
        <w:rPr>
          <w:rtl/>
        </w:rPr>
        <w:t xml:space="preserve"> </w:t>
      </w:r>
      <w:bookmarkStart w:id="11882" w:name="_ETM_Q29_518270"/>
      <w:bookmarkEnd w:id="11882"/>
      <w:r>
        <w:rPr>
          <w:rFonts w:hint="cs"/>
          <w:rtl/>
        </w:rPr>
        <w:t xml:space="preserve">את </w:t>
      </w:r>
      <w:r>
        <w:rPr>
          <w:rtl/>
        </w:rPr>
        <w:t>החשבו</w:t>
      </w:r>
      <w:r>
        <w:rPr>
          <w:rFonts w:hint="cs"/>
          <w:rtl/>
        </w:rPr>
        <w:t xml:space="preserve">ן </w:t>
      </w:r>
      <w:bookmarkStart w:id="11883" w:name="_ETM_Q29_520100"/>
      <w:bookmarkEnd w:id="11883"/>
      <w:r>
        <w:rPr>
          <w:rtl/>
        </w:rPr>
        <w:t>האינפיניטסימלי</w:t>
      </w:r>
      <w:r>
        <w:rPr>
          <w:rFonts w:hint="cs"/>
          <w:rtl/>
        </w:rPr>
        <w:t xml:space="preserve"> – הוא </w:t>
      </w:r>
      <w:r>
        <w:rPr>
          <w:rtl/>
        </w:rPr>
        <w:t xml:space="preserve">כתב </w:t>
      </w:r>
      <w:bookmarkStart w:id="11884" w:name="_ETM_Q29_520460"/>
      <w:bookmarkEnd w:id="11884"/>
      <w:r>
        <w:rPr>
          <w:rtl/>
        </w:rPr>
        <w:t xml:space="preserve">מאמר </w:t>
      </w:r>
      <w:bookmarkStart w:id="11885" w:name="_ETM_Q29_520760"/>
      <w:bookmarkEnd w:id="11885"/>
      <w:r>
        <w:rPr>
          <w:rtl/>
        </w:rPr>
        <w:t>שנקרא</w:t>
      </w:r>
      <w:bookmarkStart w:id="11886" w:name="_ETM_Q29_521570"/>
      <w:bookmarkEnd w:id="11886"/>
      <w:r>
        <w:rPr>
          <w:rFonts w:hint="cs"/>
          <w:rtl/>
        </w:rPr>
        <w:t xml:space="preserve">: </w:t>
      </w:r>
      <w:r>
        <w:t>Why is there something rather than nothing?</w:t>
      </w:r>
      <w:r w:rsidR="0088601C">
        <w:rPr>
          <w:rFonts w:hint="cs"/>
          <w:rtl/>
        </w:rPr>
        <w:t>,</w:t>
      </w:r>
      <w:r>
        <w:rPr>
          <w:rFonts w:hint="eastAsia"/>
          <w:rtl/>
        </w:rPr>
        <w:t xml:space="preserve"> </w:t>
      </w:r>
      <w:r>
        <w:rPr>
          <w:rFonts w:hint="cs"/>
          <w:rtl/>
        </w:rPr>
        <w:t>מדוע בכלל יש משהו ולא לא</w:t>
      </w:r>
      <w:r w:rsidR="0088601C">
        <w:rPr>
          <w:rFonts w:hint="cs"/>
          <w:rtl/>
        </w:rPr>
        <w:t>-</w:t>
      </w:r>
      <w:r>
        <w:rPr>
          <w:rFonts w:hint="cs"/>
          <w:rtl/>
        </w:rPr>
        <w:t>כלום?</w:t>
      </w:r>
      <w:bookmarkStart w:id="11887" w:name="_ETM_Q29_529028"/>
      <w:bookmarkEnd w:id="11887"/>
      <w:r>
        <w:rPr>
          <w:rFonts w:hint="cs"/>
          <w:rtl/>
        </w:rPr>
        <w:t xml:space="preserve"> </w:t>
      </w:r>
      <w:bookmarkStart w:id="11888" w:name="_ETM_Q29_522906"/>
      <w:bookmarkStart w:id="11889" w:name="_ETM_Q29_523195"/>
      <w:bookmarkStart w:id="11890" w:name="_ETM_Q29_528390"/>
      <w:bookmarkEnd w:id="11888"/>
      <w:bookmarkEnd w:id="11889"/>
      <w:bookmarkEnd w:id="11890"/>
      <w:r>
        <w:rPr>
          <w:rFonts w:hint="cs"/>
          <w:rtl/>
        </w:rPr>
        <w:t>ו</w:t>
      </w:r>
      <w:r>
        <w:rPr>
          <w:rtl/>
        </w:rPr>
        <w:t xml:space="preserve">במאמר </w:t>
      </w:r>
      <w:bookmarkStart w:id="11891" w:name="_ETM_Q29_529050"/>
      <w:bookmarkEnd w:id="11891"/>
      <w:r>
        <w:rPr>
          <w:rtl/>
        </w:rPr>
        <w:t xml:space="preserve">הזה </w:t>
      </w:r>
      <w:bookmarkStart w:id="11892" w:name="_ETM_Q29_530670"/>
      <w:bookmarkEnd w:id="11892"/>
      <w:r>
        <w:rPr>
          <w:rFonts w:hint="cs"/>
          <w:rtl/>
        </w:rPr>
        <w:t>הוא הראה ש</w:t>
      </w:r>
      <w:r>
        <w:rPr>
          <w:rtl/>
        </w:rPr>
        <w:t xml:space="preserve">מבחינה </w:t>
      </w:r>
      <w:bookmarkStart w:id="11893" w:name="_ETM_Q29_531090"/>
      <w:bookmarkEnd w:id="11893"/>
      <w:r>
        <w:rPr>
          <w:rtl/>
        </w:rPr>
        <w:t>לוגית</w:t>
      </w:r>
      <w:r>
        <w:rPr>
          <w:rFonts w:hint="cs"/>
          <w:rtl/>
        </w:rPr>
        <w:t>,</w:t>
      </w:r>
      <w:r>
        <w:rPr>
          <w:rtl/>
        </w:rPr>
        <w:t xml:space="preserve"> </w:t>
      </w:r>
      <w:bookmarkStart w:id="11894" w:name="_ETM_Q29_532990"/>
      <w:bookmarkEnd w:id="11894"/>
      <w:r>
        <w:rPr>
          <w:rtl/>
        </w:rPr>
        <w:t xml:space="preserve">עצם </w:t>
      </w:r>
      <w:bookmarkStart w:id="11895" w:name="_ETM_Q29_533350"/>
      <w:bookmarkEnd w:id="11895"/>
      <w:r>
        <w:rPr>
          <w:rtl/>
        </w:rPr>
        <w:t xml:space="preserve">קיומו </w:t>
      </w:r>
      <w:bookmarkStart w:id="11896" w:name="_ETM_Q29_533770"/>
      <w:bookmarkEnd w:id="11896"/>
      <w:r>
        <w:rPr>
          <w:rtl/>
        </w:rPr>
        <w:t xml:space="preserve">של </w:t>
      </w:r>
      <w:bookmarkStart w:id="11897" w:name="_ETM_Q29_533980"/>
      <w:bookmarkEnd w:id="11897"/>
      <w:r>
        <w:rPr>
          <w:rtl/>
        </w:rPr>
        <w:t xml:space="preserve">העולם </w:t>
      </w:r>
      <w:bookmarkStart w:id="11898" w:name="_ETM_Q29_535670"/>
      <w:bookmarkEnd w:id="11898"/>
      <w:r>
        <w:rPr>
          <w:rtl/>
        </w:rPr>
        <w:t xml:space="preserve">מחייב </w:t>
      </w:r>
      <w:bookmarkStart w:id="11899" w:name="_ETM_Q29_536750"/>
      <w:bookmarkEnd w:id="11899"/>
      <w:r>
        <w:rPr>
          <w:rtl/>
        </w:rPr>
        <w:t xml:space="preserve">ישות </w:t>
      </w:r>
      <w:bookmarkStart w:id="11900" w:name="_ETM_Q29_537170"/>
      <w:bookmarkEnd w:id="11900"/>
      <w:r>
        <w:rPr>
          <w:rtl/>
        </w:rPr>
        <w:t xml:space="preserve">חיצונית </w:t>
      </w:r>
      <w:bookmarkStart w:id="11901" w:name="_ETM_Q29_537800"/>
      <w:bookmarkEnd w:id="11901"/>
      <w:r>
        <w:rPr>
          <w:rtl/>
        </w:rPr>
        <w:t xml:space="preserve">שקיימת </w:t>
      </w:r>
      <w:bookmarkStart w:id="11902" w:name="_ETM_Q29_538310"/>
      <w:bookmarkEnd w:id="11902"/>
      <w:r>
        <w:rPr>
          <w:rtl/>
        </w:rPr>
        <w:t>בהכרח</w:t>
      </w:r>
      <w:r>
        <w:rPr>
          <w:rFonts w:hint="cs"/>
          <w:rtl/>
        </w:rPr>
        <w:t>,</w:t>
      </w:r>
      <w:r>
        <w:rPr>
          <w:rtl/>
        </w:rPr>
        <w:t xml:space="preserve"> </w:t>
      </w:r>
      <w:bookmarkStart w:id="11903" w:name="_ETM_Q29_538820"/>
      <w:bookmarkEnd w:id="11903"/>
      <w:r>
        <w:rPr>
          <w:rtl/>
        </w:rPr>
        <w:t xml:space="preserve">שהיא </w:t>
      </w:r>
      <w:bookmarkStart w:id="11904" w:name="_ETM_Q29_539029"/>
      <w:bookmarkEnd w:id="11904"/>
      <w:r>
        <w:rPr>
          <w:rtl/>
        </w:rPr>
        <w:t xml:space="preserve">סיבת </w:t>
      </w:r>
      <w:bookmarkStart w:id="11905" w:name="_ETM_Q29_539420"/>
      <w:bookmarkEnd w:id="11905"/>
      <w:r>
        <w:rPr>
          <w:rtl/>
        </w:rPr>
        <w:t>העולם</w:t>
      </w:r>
      <w:r>
        <w:rPr>
          <w:rFonts w:hint="cs"/>
          <w:rtl/>
        </w:rPr>
        <w:t>,</w:t>
      </w:r>
      <w:r>
        <w:rPr>
          <w:rtl/>
        </w:rPr>
        <w:t xml:space="preserve"> </w:t>
      </w:r>
      <w:bookmarkStart w:id="11906" w:name="_ETM_Q29_540350"/>
      <w:bookmarkEnd w:id="11906"/>
      <w:r>
        <w:rPr>
          <w:rtl/>
        </w:rPr>
        <w:t xml:space="preserve">ולא </w:t>
      </w:r>
      <w:bookmarkStart w:id="11907" w:name="_ETM_Q29_540710"/>
      <w:bookmarkEnd w:id="11907"/>
      <w:r>
        <w:rPr>
          <w:rtl/>
        </w:rPr>
        <w:t xml:space="preserve">ייתכן </w:t>
      </w:r>
      <w:bookmarkStart w:id="11908" w:name="_ETM_Q29_541159"/>
      <w:bookmarkEnd w:id="11908"/>
      <w:r>
        <w:rPr>
          <w:rtl/>
        </w:rPr>
        <w:t xml:space="preserve">מבחינה </w:t>
      </w:r>
      <w:bookmarkStart w:id="11909" w:name="_ETM_Q29_541520"/>
      <w:bookmarkEnd w:id="11909"/>
      <w:r>
        <w:rPr>
          <w:rtl/>
        </w:rPr>
        <w:t xml:space="preserve">לוגית </w:t>
      </w:r>
      <w:bookmarkStart w:id="11910" w:name="_ETM_Q29_542740"/>
      <w:bookmarkEnd w:id="11910"/>
      <w:r>
        <w:rPr>
          <w:rtl/>
        </w:rPr>
        <w:t xml:space="preserve">שהעולם </w:t>
      </w:r>
      <w:bookmarkStart w:id="11911" w:name="_ETM_Q29_543310"/>
      <w:bookmarkEnd w:id="11911"/>
      <w:r>
        <w:rPr>
          <w:rtl/>
        </w:rPr>
        <w:t xml:space="preserve">מתקיים </w:t>
      </w:r>
      <w:bookmarkStart w:id="11912" w:name="_ETM_Q29_543760"/>
      <w:bookmarkEnd w:id="11912"/>
      <w:r>
        <w:rPr>
          <w:rtl/>
        </w:rPr>
        <w:t xml:space="preserve">סתם </w:t>
      </w:r>
      <w:bookmarkStart w:id="11913" w:name="_ETM_Q29_544150"/>
      <w:bookmarkEnd w:id="11913"/>
      <w:r>
        <w:rPr>
          <w:rtl/>
        </w:rPr>
        <w:t>כך</w:t>
      </w:r>
      <w:r>
        <w:rPr>
          <w:rFonts w:hint="cs"/>
          <w:rtl/>
        </w:rPr>
        <w:t>.</w:t>
      </w:r>
      <w:r>
        <w:rPr>
          <w:rtl/>
        </w:rPr>
        <w:t xml:space="preserve"> </w:t>
      </w:r>
      <w:bookmarkStart w:id="11914" w:name="_ETM_Q29_545390"/>
      <w:bookmarkStart w:id="11915" w:name="_ETM_Q29_546099"/>
      <w:bookmarkStart w:id="11916" w:name="_ETM_Q29_546372"/>
      <w:bookmarkEnd w:id="11914"/>
      <w:bookmarkEnd w:id="11915"/>
      <w:bookmarkEnd w:id="11916"/>
      <w:r>
        <w:rPr>
          <w:rtl/>
        </w:rPr>
        <w:t xml:space="preserve">בלי </w:t>
      </w:r>
      <w:bookmarkStart w:id="11917" w:name="_ETM_Q29_545600"/>
      <w:bookmarkEnd w:id="11917"/>
      <w:r>
        <w:rPr>
          <w:rtl/>
        </w:rPr>
        <w:t xml:space="preserve">קשר </w:t>
      </w:r>
      <w:bookmarkStart w:id="11918" w:name="_ETM_Q29_545930"/>
      <w:bookmarkEnd w:id="11918"/>
      <w:r>
        <w:rPr>
          <w:rtl/>
        </w:rPr>
        <w:t xml:space="preserve">לשאלה </w:t>
      </w:r>
      <w:bookmarkStart w:id="11919" w:name="_ETM_Q29_546260"/>
      <w:bookmarkEnd w:id="11919"/>
      <w:r>
        <w:rPr>
          <w:rtl/>
        </w:rPr>
        <w:t xml:space="preserve">אם </w:t>
      </w:r>
      <w:bookmarkStart w:id="11920" w:name="_ETM_Q29_546409"/>
      <w:bookmarkEnd w:id="11920"/>
      <w:r>
        <w:rPr>
          <w:rtl/>
        </w:rPr>
        <w:t xml:space="preserve">הוא </w:t>
      </w:r>
      <w:bookmarkStart w:id="11921" w:name="_ETM_Q29_546470"/>
      <w:bookmarkEnd w:id="11921"/>
      <w:r>
        <w:rPr>
          <w:rtl/>
        </w:rPr>
        <w:t xml:space="preserve">נברא </w:t>
      </w:r>
      <w:bookmarkStart w:id="11922" w:name="_ETM_Q29_546830"/>
      <w:bookmarkEnd w:id="11922"/>
      <w:r>
        <w:rPr>
          <w:rtl/>
        </w:rPr>
        <w:t xml:space="preserve">בזמן </w:t>
      </w:r>
      <w:bookmarkStart w:id="11923" w:name="_ETM_Q29_547190"/>
      <w:bookmarkEnd w:id="11923"/>
      <w:r>
        <w:rPr>
          <w:rtl/>
        </w:rPr>
        <w:t xml:space="preserve">או </w:t>
      </w:r>
      <w:bookmarkStart w:id="11924" w:name="_ETM_Q29_547279"/>
      <w:bookmarkEnd w:id="11924"/>
      <w:r>
        <w:rPr>
          <w:rtl/>
        </w:rPr>
        <w:t xml:space="preserve">אפילו </w:t>
      </w:r>
      <w:bookmarkStart w:id="11925" w:name="_ETM_Q29_547760"/>
      <w:bookmarkEnd w:id="11925"/>
      <w:r>
        <w:rPr>
          <w:rFonts w:hint="cs"/>
          <w:rtl/>
        </w:rPr>
        <w:t xml:space="preserve">אם </w:t>
      </w:r>
      <w:r w:rsidR="0088601C">
        <w:rPr>
          <w:rFonts w:hint="cs"/>
          <w:rtl/>
        </w:rPr>
        <w:t xml:space="preserve">הוא </w:t>
      </w:r>
      <w:r>
        <w:rPr>
          <w:rtl/>
        </w:rPr>
        <w:t xml:space="preserve">קדמון </w:t>
      </w:r>
      <w:bookmarkStart w:id="11926" w:name="_ETM_Q29_548180"/>
      <w:bookmarkEnd w:id="11926"/>
      <w:r>
        <w:rPr>
          <w:rtl/>
        </w:rPr>
        <w:t xml:space="preserve">ולא </w:t>
      </w:r>
      <w:bookmarkStart w:id="11927" w:name="_ETM_Q29_548480"/>
      <w:bookmarkEnd w:id="11927"/>
      <w:r>
        <w:rPr>
          <w:rtl/>
        </w:rPr>
        <w:t xml:space="preserve">מתחיל </w:t>
      </w:r>
      <w:bookmarkStart w:id="11928" w:name="_ETM_Q29_548870"/>
      <w:bookmarkEnd w:id="11928"/>
      <w:r>
        <w:rPr>
          <w:rtl/>
        </w:rPr>
        <w:t>בזמן</w:t>
      </w:r>
      <w:r>
        <w:rPr>
          <w:rFonts w:hint="cs"/>
          <w:rtl/>
        </w:rPr>
        <w:t>,</w:t>
      </w:r>
      <w:r>
        <w:rPr>
          <w:rtl/>
        </w:rPr>
        <w:t xml:space="preserve"> </w:t>
      </w:r>
      <w:bookmarkStart w:id="11929" w:name="_ETM_Q29_549740"/>
      <w:bookmarkEnd w:id="11929"/>
      <w:r w:rsidR="0088601C">
        <w:rPr>
          <w:rFonts w:hint="cs"/>
          <w:rtl/>
        </w:rPr>
        <w:t>ו</w:t>
      </w:r>
      <w:r>
        <w:rPr>
          <w:rtl/>
        </w:rPr>
        <w:t xml:space="preserve">אז </w:t>
      </w:r>
      <w:bookmarkStart w:id="11930" w:name="_ETM_Q29_549860"/>
      <w:bookmarkEnd w:id="11930"/>
      <w:r>
        <w:rPr>
          <w:rFonts w:hint="cs"/>
          <w:rtl/>
        </w:rPr>
        <w:t xml:space="preserve">הוא </w:t>
      </w:r>
      <w:bookmarkStart w:id="11931" w:name="_ETM_Q29_549950"/>
      <w:bookmarkEnd w:id="11931"/>
      <w:r>
        <w:rPr>
          <w:rtl/>
        </w:rPr>
        <w:t xml:space="preserve">סדרה </w:t>
      </w:r>
      <w:bookmarkStart w:id="11932" w:name="_ETM_Q29_550279"/>
      <w:bookmarkEnd w:id="11932"/>
      <w:r>
        <w:rPr>
          <w:rtl/>
        </w:rPr>
        <w:t>אין</w:t>
      </w:r>
      <w:bookmarkStart w:id="11933" w:name="_ETM_Q29_550490"/>
      <w:bookmarkEnd w:id="11933"/>
      <w:r>
        <w:rPr>
          <w:rFonts w:hint="cs"/>
          <w:rtl/>
        </w:rPr>
        <w:t>-</w:t>
      </w:r>
      <w:r>
        <w:rPr>
          <w:rtl/>
        </w:rPr>
        <w:t xml:space="preserve">סופית </w:t>
      </w:r>
      <w:bookmarkStart w:id="11934" w:name="_ETM_Q29_550790"/>
      <w:bookmarkEnd w:id="11934"/>
      <w:r>
        <w:rPr>
          <w:rtl/>
        </w:rPr>
        <w:t xml:space="preserve">של </w:t>
      </w:r>
      <w:bookmarkStart w:id="11935" w:name="_ETM_Q29_550940"/>
      <w:bookmarkEnd w:id="11935"/>
      <w:r>
        <w:rPr>
          <w:rtl/>
        </w:rPr>
        <w:t>מצבים</w:t>
      </w:r>
      <w:r>
        <w:rPr>
          <w:rFonts w:hint="cs"/>
          <w:rtl/>
        </w:rPr>
        <w:t>,</w:t>
      </w:r>
      <w:r>
        <w:rPr>
          <w:rtl/>
        </w:rPr>
        <w:t xml:space="preserve"> </w:t>
      </w:r>
      <w:bookmarkStart w:id="11936" w:name="_ETM_Q29_551850"/>
      <w:bookmarkEnd w:id="11936"/>
      <w:r>
        <w:rPr>
          <w:rtl/>
        </w:rPr>
        <w:t xml:space="preserve">אבל </w:t>
      </w:r>
      <w:bookmarkStart w:id="11937" w:name="_ETM_Q29_552029"/>
      <w:bookmarkEnd w:id="11937"/>
      <w:r>
        <w:rPr>
          <w:rtl/>
        </w:rPr>
        <w:t xml:space="preserve">גם </w:t>
      </w:r>
      <w:bookmarkStart w:id="11938" w:name="_ETM_Q29_552180"/>
      <w:bookmarkEnd w:id="11938"/>
      <w:r>
        <w:rPr>
          <w:rtl/>
        </w:rPr>
        <w:t xml:space="preserve">הסדרה </w:t>
      </w:r>
      <w:bookmarkStart w:id="11939" w:name="_ETM_Q29_552600"/>
      <w:bookmarkEnd w:id="11939"/>
      <w:r>
        <w:rPr>
          <w:rtl/>
        </w:rPr>
        <w:t xml:space="preserve">הזאת </w:t>
      </w:r>
      <w:bookmarkStart w:id="11940" w:name="_ETM_Q29_552870"/>
      <w:bookmarkEnd w:id="11940"/>
      <w:r>
        <w:rPr>
          <w:rtl/>
        </w:rPr>
        <w:t xml:space="preserve">של </w:t>
      </w:r>
      <w:bookmarkStart w:id="11941" w:name="_ETM_Q29_553470"/>
      <w:bookmarkEnd w:id="11941"/>
      <w:r>
        <w:rPr>
          <w:rtl/>
        </w:rPr>
        <w:t>אין</w:t>
      </w:r>
      <w:bookmarkStart w:id="11942" w:name="_ETM_Q29_553650"/>
      <w:bookmarkEnd w:id="11942"/>
      <w:r>
        <w:rPr>
          <w:rFonts w:hint="cs"/>
          <w:rtl/>
        </w:rPr>
        <w:t>-</w:t>
      </w:r>
      <w:r>
        <w:rPr>
          <w:rtl/>
        </w:rPr>
        <w:t xml:space="preserve">סוף </w:t>
      </w:r>
      <w:bookmarkStart w:id="11943" w:name="_ETM_Q29_553920"/>
      <w:bookmarkEnd w:id="11943"/>
      <w:r>
        <w:rPr>
          <w:rtl/>
        </w:rPr>
        <w:t xml:space="preserve">מצבים </w:t>
      </w:r>
      <w:bookmarkStart w:id="11944" w:name="_ETM_Q29_555590"/>
      <w:bookmarkEnd w:id="11944"/>
      <w:r>
        <w:rPr>
          <w:rFonts w:hint="cs"/>
          <w:rtl/>
        </w:rPr>
        <w:t xml:space="preserve">– </w:t>
      </w:r>
      <w:r>
        <w:rPr>
          <w:rtl/>
        </w:rPr>
        <w:t xml:space="preserve">אין </w:t>
      </w:r>
      <w:bookmarkStart w:id="11945" w:name="_ETM_Q29_555860"/>
      <w:bookmarkEnd w:id="11945"/>
      <w:r>
        <w:rPr>
          <w:rtl/>
        </w:rPr>
        <w:t xml:space="preserve">סיבה </w:t>
      </w:r>
      <w:bookmarkStart w:id="11946" w:name="_ETM_Q29_556250"/>
      <w:bookmarkEnd w:id="11946"/>
      <w:r>
        <w:rPr>
          <w:rtl/>
        </w:rPr>
        <w:t xml:space="preserve">שהיא </w:t>
      </w:r>
      <w:bookmarkStart w:id="11947" w:name="_ETM_Q29_556400"/>
      <w:bookmarkEnd w:id="11947"/>
      <w:r>
        <w:rPr>
          <w:rtl/>
        </w:rPr>
        <w:t xml:space="preserve">תתקיים </w:t>
      </w:r>
      <w:bookmarkStart w:id="11948" w:name="_ETM_Q29_557090"/>
      <w:bookmarkEnd w:id="11948"/>
      <w:r>
        <w:rPr>
          <w:rtl/>
        </w:rPr>
        <w:t xml:space="preserve">אלא </w:t>
      </w:r>
      <w:bookmarkStart w:id="11949" w:name="_ETM_Q29_557360"/>
      <w:bookmarkEnd w:id="11949"/>
      <w:r>
        <w:rPr>
          <w:rtl/>
        </w:rPr>
        <w:t xml:space="preserve">אם </w:t>
      </w:r>
      <w:bookmarkStart w:id="11950" w:name="_ETM_Q29_557510"/>
      <w:bookmarkEnd w:id="11950"/>
      <w:r>
        <w:rPr>
          <w:rtl/>
        </w:rPr>
        <w:t xml:space="preserve">כן </w:t>
      </w:r>
      <w:bookmarkStart w:id="11951" w:name="_ETM_Q29_557779"/>
      <w:bookmarkEnd w:id="11951"/>
      <w:r>
        <w:rPr>
          <w:rtl/>
        </w:rPr>
        <w:t xml:space="preserve">מישהו </w:t>
      </w:r>
      <w:bookmarkStart w:id="11952" w:name="_ETM_Q29_558779"/>
      <w:bookmarkEnd w:id="11952"/>
      <w:r>
        <w:rPr>
          <w:rtl/>
        </w:rPr>
        <w:t xml:space="preserve">גרם </w:t>
      </w:r>
      <w:bookmarkStart w:id="11953" w:name="_ETM_Q29_559170"/>
      <w:bookmarkEnd w:id="11953"/>
      <w:r>
        <w:rPr>
          <w:rtl/>
        </w:rPr>
        <w:t xml:space="preserve">לכך </w:t>
      </w:r>
      <w:bookmarkStart w:id="11954" w:name="_ETM_Q29_559529"/>
      <w:bookmarkEnd w:id="11954"/>
      <w:r>
        <w:rPr>
          <w:rtl/>
        </w:rPr>
        <w:t xml:space="preserve">שהיא </w:t>
      </w:r>
      <w:bookmarkStart w:id="11955" w:name="_ETM_Q29_559710"/>
      <w:bookmarkEnd w:id="11955"/>
      <w:r>
        <w:rPr>
          <w:rtl/>
        </w:rPr>
        <w:t>תתקיים</w:t>
      </w:r>
      <w:r>
        <w:rPr>
          <w:rFonts w:hint="cs"/>
          <w:rtl/>
        </w:rPr>
        <w:t>.</w:t>
      </w:r>
      <w:bookmarkStart w:id="11956" w:name="_ETM_Q29_380515"/>
      <w:bookmarkStart w:id="11957" w:name="_ETM_Q29_561380"/>
      <w:bookmarkEnd w:id="11956"/>
      <w:bookmarkEnd w:id="11957"/>
      <w:r>
        <w:rPr>
          <w:rFonts w:hint="cs"/>
          <w:rtl/>
        </w:rPr>
        <w:t xml:space="preserve"> </w:t>
      </w:r>
    </w:p>
    <w:p w:rsidR="00BE3561" w:rsidRDefault="00BE3561" w:rsidP="005247B6">
      <w:pPr>
        <w:rPr>
          <w:rtl/>
        </w:rPr>
      </w:pPr>
    </w:p>
    <w:p w:rsidR="00BE3561" w:rsidRDefault="00BE3561" w:rsidP="0088601C">
      <w:pPr>
        <w:rPr>
          <w:rtl/>
        </w:rPr>
      </w:pPr>
      <w:r>
        <w:rPr>
          <w:rtl/>
        </w:rPr>
        <w:t xml:space="preserve">לכן </w:t>
      </w:r>
      <w:bookmarkStart w:id="11958" w:name="_ETM_Q29_561830"/>
      <w:bookmarkEnd w:id="11958"/>
      <w:r>
        <w:rPr>
          <w:rtl/>
        </w:rPr>
        <w:t xml:space="preserve">הבדלתי </w:t>
      </w:r>
      <w:bookmarkStart w:id="11959" w:name="_ETM_Q29_562370"/>
      <w:bookmarkEnd w:id="11959"/>
      <w:r>
        <w:rPr>
          <w:rtl/>
        </w:rPr>
        <w:t xml:space="preserve">בין </w:t>
      </w:r>
      <w:bookmarkStart w:id="11960" w:name="_ETM_Q29_562610"/>
      <w:bookmarkEnd w:id="11960"/>
      <w:r>
        <w:rPr>
          <w:rFonts w:hint="cs"/>
          <w:rtl/>
        </w:rPr>
        <w:t>ני</w:t>
      </w:r>
      <w:r>
        <w:rPr>
          <w:rtl/>
        </w:rPr>
        <w:t xml:space="preserve">סים </w:t>
      </w:r>
      <w:bookmarkStart w:id="11961" w:name="_ETM_Q29_563029"/>
      <w:bookmarkEnd w:id="11961"/>
      <w:r>
        <w:rPr>
          <w:rtl/>
        </w:rPr>
        <w:t>מקומיים</w:t>
      </w:r>
      <w:r>
        <w:rPr>
          <w:rFonts w:hint="cs"/>
          <w:rtl/>
        </w:rPr>
        <w:t>,</w:t>
      </w:r>
      <w:r>
        <w:rPr>
          <w:rtl/>
        </w:rPr>
        <w:t xml:space="preserve"> </w:t>
      </w:r>
      <w:bookmarkStart w:id="11962" w:name="_ETM_Q29_564350"/>
      <w:bookmarkEnd w:id="11962"/>
      <w:r>
        <w:rPr>
          <w:rtl/>
        </w:rPr>
        <w:t xml:space="preserve">שבני </w:t>
      </w:r>
      <w:bookmarkStart w:id="11963" w:name="_ETM_Q29_564650"/>
      <w:bookmarkEnd w:id="11963"/>
      <w:r>
        <w:rPr>
          <w:rtl/>
        </w:rPr>
        <w:t xml:space="preserve">אדם </w:t>
      </w:r>
      <w:bookmarkStart w:id="11964" w:name="_ETM_Q29_564920"/>
      <w:bookmarkEnd w:id="11964"/>
      <w:r>
        <w:rPr>
          <w:rtl/>
        </w:rPr>
        <w:t xml:space="preserve">מתייחסים </w:t>
      </w:r>
      <w:bookmarkStart w:id="11965" w:name="_ETM_Q29_565310"/>
      <w:bookmarkEnd w:id="11965"/>
      <w:r>
        <w:rPr>
          <w:rtl/>
        </w:rPr>
        <w:t xml:space="preserve">אליהם </w:t>
      </w:r>
      <w:bookmarkStart w:id="11966" w:name="_ETM_Q29_565610"/>
      <w:bookmarkEnd w:id="11966"/>
      <w:r>
        <w:rPr>
          <w:rtl/>
        </w:rPr>
        <w:t>כ</w:t>
      </w:r>
      <w:r>
        <w:rPr>
          <w:rFonts w:hint="cs"/>
          <w:rtl/>
        </w:rPr>
        <w:t>אל ני</w:t>
      </w:r>
      <w:r>
        <w:rPr>
          <w:rtl/>
        </w:rPr>
        <w:t>סים</w:t>
      </w:r>
      <w:r>
        <w:rPr>
          <w:rFonts w:hint="cs"/>
          <w:rtl/>
        </w:rPr>
        <w:t>,</w:t>
      </w:r>
      <w:r>
        <w:rPr>
          <w:rtl/>
        </w:rPr>
        <w:t xml:space="preserve"> </w:t>
      </w:r>
      <w:bookmarkStart w:id="11967" w:name="_ETM_Q29_566060"/>
      <w:bookmarkEnd w:id="11967"/>
      <w:r>
        <w:rPr>
          <w:rtl/>
        </w:rPr>
        <w:t xml:space="preserve">לנס </w:t>
      </w:r>
      <w:bookmarkStart w:id="11968" w:name="_ETM_Q29_566510"/>
      <w:bookmarkEnd w:id="11968"/>
      <w:r>
        <w:rPr>
          <w:rtl/>
        </w:rPr>
        <w:t xml:space="preserve">הגדול </w:t>
      </w:r>
      <w:bookmarkStart w:id="11969" w:name="_ETM_Q29_566960"/>
      <w:bookmarkEnd w:id="11969"/>
      <w:r>
        <w:rPr>
          <w:rtl/>
        </w:rPr>
        <w:t>באמת</w:t>
      </w:r>
      <w:bookmarkStart w:id="11970" w:name="_ETM_Q29_569928"/>
      <w:bookmarkEnd w:id="11970"/>
      <w:r>
        <w:rPr>
          <w:rFonts w:hint="cs"/>
          <w:rtl/>
        </w:rPr>
        <w:t xml:space="preserve"> </w:t>
      </w:r>
      <w:r>
        <w:rPr>
          <w:rtl/>
        </w:rPr>
        <w:t>–</w:t>
      </w:r>
      <w:r>
        <w:rPr>
          <w:rFonts w:hint="cs"/>
          <w:rtl/>
        </w:rPr>
        <w:t xml:space="preserve"> או לשאלה הגדולה באמת</w:t>
      </w:r>
      <w:r w:rsidR="0088601C">
        <w:rPr>
          <w:rFonts w:hint="cs"/>
          <w:rtl/>
        </w:rPr>
        <w:t>:</w:t>
      </w:r>
      <w:r>
        <w:rPr>
          <w:rFonts w:hint="cs"/>
          <w:rtl/>
        </w:rPr>
        <w:t xml:space="preserve"> מדוע </w:t>
      </w:r>
      <w:bookmarkStart w:id="11971" w:name="_ETM_Q29_570572"/>
      <w:bookmarkEnd w:id="11971"/>
      <w:r>
        <w:rPr>
          <w:rFonts w:hint="cs"/>
          <w:rtl/>
        </w:rPr>
        <w:t>היקום קיים. מדוע יש משהו ולא לא</w:t>
      </w:r>
      <w:r w:rsidR="0088601C">
        <w:rPr>
          <w:rFonts w:hint="cs"/>
          <w:rtl/>
        </w:rPr>
        <w:t>-</w:t>
      </w:r>
      <w:r>
        <w:rPr>
          <w:rFonts w:hint="cs"/>
          <w:rtl/>
        </w:rPr>
        <w:t xml:space="preserve">כלום? וזו </w:t>
      </w:r>
      <w:bookmarkStart w:id="11972" w:name="_ETM_Q29_582186"/>
      <w:bookmarkEnd w:id="11972"/>
      <w:r>
        <w:rPr>
          <w:rFonts w:hint="cs"/>
          <w:rtl/>
        </w:rPr>
        <w:t xml:space="preserve">באמת השאלה הגדולה. ואם יש הוכחה מתוך העולם </w:t>
      </w:r>
      <w:bookmarkStart w:id="11973" w:name="_ETM_Q29_591905"/>
      <w:bookmarkEnd w:id="11973"/>
      <w:r>
        <w:rPr>
          <w:rtl/>
        </w:rPr>
        <w:t>–</w:t>
      </w:r>
      <w:r>
        <w:rPr>
          <w:rFonts w:hint="cs"/>
          <w:rtl/>
        </w:rPr>
        <w:t xml:space="preserve"> יש גם הוכחות אחרות</w:t>
      </w:r>
      <w:r w:rsidR="0088601C">
        <w:rPr>
          <w:rFonts w:hint="cs"/>
          <w:rtl/>
        </w:rPr>
        <w:t>,</w:t>
      </w:r>
      <w:r>
        <w:rPr>
          <w:rFonts w:hint="cs"/>
          <w:rtl/>
        </w:rPr>
        <w:t xml:space="preserve"> לוגיות</w:t>
      </w:r>
      <w:r w:rsidR="0088601C">
        <w:rPr>
          <w:rFonts w:hint="cs"/>
          <w:rtl/>
        </w:rPr>
        <w:t>,</w:t>
      </w:r>
      <w:r>
        <w:rPr>
          <w:rFonts w:hint="cs"/>
          <w:rtl/>
        </w:rPr>
        <w:t xml:space="preserve"> לקיומו של אלוהים</w:t>
      </w:r>
      <w:bookmarkStart w:id="11974" w:name="_ETM_Q29_589371"/>
      <w:bookmarkEnd w:id="11974"/>
      <w:r>
        <w:rPr>
          <w:rFonts w:hint="cs"/>
          <w:rtl/>
        </w:rPr>
        <w:t xml:space="preserve"> </w:t>
      </w:r>
      <w:r>
        <w:rPr>
          <w:rFonts w:hint="eastAsia"/>
        </w:rPr>
        <w:t>–</w:t>
      </w:r>
      <w:r>
        <w:rPr>
          <w:rFonts w:hint="cs"/>
          <w:rtl/>
        </w:rPr>
        <w:t xml:space="preserve"> אז ההוכחה הכי טובה היא עצם קיומו של העולם. ואז </w:t>
      </w:r>
      <w:bookmarkStart w:id="11975" w:name="_ETM_Q29_591659"/>
      <w:bookmarkEnd w:id="11975"/>
      <w:r>
        <w:rPr>
          <w:rFonts w:hint="cs"/>
          <w:rtl/>
        </w:rPr>
        <w:t>לא צריך שום הוכחה אחרת</w:t>
      </w:r>
      <w:r w:rsidR="0088601C">
        <w:rPr>
          <w:rFonts w:hint="cs"/>
          <w:rtl/>
        </w:rPr>
        <w:t>,</w:t>
      </w:r>
      <w:r>
        <w:rPr>
          <w:rFonts w:hint="cs"/>
          <w:rtl/>
        </w:rPr>
        <w:t xml:space="preserve"> אם מקבלים את</w:t>
      </w:r>
      <w:bookmarkStart w:id="11976" w:name="_ETM_Q29_594360"/>
      <w:bookmarkEnd w:id="11976"/>
      <w:r>
        <w:rPr>
          <w:rFonts w:hint="cs"/>
          <w:rtl/>
        </w:rPr>
        <w:t xml:space="preserve"> ההוכחה הזו.</w:t>
      </w:r>
    </w:p>
    <w:p w:rsidR="00BE3561" w:rsidRDefault="00BE3561" w:rsidP="005247B6">
      <w:pPr>
        <w:rPr>
          <w:rtl/>
        </w:rPr>
      </w:pPr>
      <w:bookmarkStart w:id="11977" w:name="_ETM_Q29_597389"/>
      <w:bookmarkEnd w:id="11977"/>
    </w:p>
    <w:sdt>
      <w:sdtPr>
        <w:rPr>
          <w:rtl/>
        </w:rPr>
        <w:alias w:val="קריאה"/>
        <w:tag w:val="&lt;ID&gt;5083&lt;/ID&gt;&lt;Name&gt;עליזה לביא - יש עתיד&lt;/Name&gt;&lt;Data&gt;עליזה לביא (יש עתיד)&lt;/Data&gt;&lt;Shortcut&gt;עללב&lt;/Shortcut&gt;"/>
        <w:id w:val="-191235694"/>
        <w:placeholder>
          <w:docPart w:val="77A7067A425F46D18045EB6B2BA022D8"/>
        </w:placeholder>
      </w:sdtPr>
      <w:sdtEndPr/>
      <w:sdtContent>
        <w:p w:rsidR="00BE3561" w:rsidRDefault="00BE3561" w:rsidP="005247B6">
          <w:pPr>
            <w:pStyle w:val="af7"/>
            <w:keepNext/>
            <w:rPr>
              <w:rtl/>
            </w:rPr>
          </w:pPr>
          <w:r w:rsidRPr="0064689C">
            <w:rPr>
              <w:rStyle w:val="aff1"/>
              <w:color w:val="000000"/>
              <w:rtl/>
            </w:rPr>
            <w:t>עליזה לביא (יש עתיד)</w:t>
          </w:r>
          <w:r w:rsidRPr="0064689C">
            <w:rPr>
              <w:color w:val="000000"/>
              <w:rtl/>
            </w:rPr>
            <w:t>:</w:t>
          </w:r>
        </w:p>
      </w:sdtContent>
    </w:sdt>
    <w:p w:rsidR="00BE3561" w:rsidRDefault="00BE3561" w:rsidP="00B90AA0">
      <w:pPr>
        <w:rPr>
          <w:rtl/>
        </w:rPr>
      </w:pPr>
    </w:p>
    <w:p w:rsidR="00BE3561" w:rsidRDefault="00BE3561" w:rsidP="005247B6">
      <w:pPr>
        <w:rPr>
          <w:rtl/>
        </w:rPr>
      </w:pPr>
      <w:r>
        <w:rPr>
          <w:rFonts w:hint="cs"/>
          <w:rtl/>
        </w:rPr>
        <w:t>א</w:t>
      </w:r>
      <w:bookmarkStart w:id="11978" w:name="_ETM_Q29_598139"/>
      <w:bookmarkEnd w:id="11978"/>
      <w:r>
        <w:rPr>
          <w:rFonts w:hint="cs"/>
          <w:rtl/>
        </w:rPr>
        <w:t xml:space="preserve">בל איך אפשר ללמוד כשאין כסף? תראה </w:t>
      </w:r>
      <w:bookmarkStart w:id="11979" w:name="_ETM_Q29_603311"/>
      <w:bookmarkEnd w:id="11979"/>
      <w:r>
        <w:rPr>
          <w:rFonts w:hint="cs"/>
          <w:rtl/>
        </w:rPr>
        <w:t xml:space="preserve">כמה אתה יודע וכמה אתה מלומד. אבל יש </w:t>
      </w:r>
      <w:bookmarkStart w:id="11980" w:name="_ETM_Q29_601155"/>
      <w:bookmarkEnd w:id="11980"/>
      <w:r>
        <w:rPr>
          <w:rFonts w:hint="cs"/>
          <w:rtl/>
        </w:rPr>
        <w:t>הרבה סטודנטים וסטודנטיות שאין להם כסף להתחיל בלימודים. מה אנחנו עושים כדי לעזור להם?</w:t>
      </w:r>
    </w:p>
    <w:p w:rsidR="00BE3561" w:rsidRDefault="00BE3561" w:rsidP="005247B6">
      <w:pPr>
        <w:rPr>
          <w:rtl/>
        </w:rPr>
      </w:pPr>
    </w:p>
    <w:bookmarkStart w:id="11981" w:name="_ETM_Q29_609593" w:displacedByCustomXml="next"/>
    <w:bookmarkEnd w:id="11981" w:displacedByCustomXml="next"/>
    <w:sdt>
      <w:sdtPr>
        <w:rPr>
          <w:rtl/>
        </w:rPr>
        <w:alias w:val="דובר_המשך"/>
        <w:tag w:val="&lt;ID&gt;5512&lt;/ID&gt;&lt;Name&gt;יובל שטייניץ - שר&lt;/Name&gt;&lt;Data&gt;שר האנרגיה יובל שטייניץ&lt;/Data&gt;&lt;Shortcut&gt;יושט&lt;/Shortcut&gt;"/>
        <w:id w:val="1140379580"/>
        <w:placeholder>
          <w:docPart w:val="77A7067A425F46D18045EB6B2BA022D8"/>
        </w:placeholder>
      </w:sdtPr>
      <w:sdtEndPr/>
      <w:sdtContent>
        <w:p w:rsidR="00BE3561" w:rsidRDefault="00BE3561" w:rsidP="005247B6">
          <w:pPr>
            <w:pStyle w:val="-"/>
            <w:keepNext/>
            <w:rPr>
              <w:rtl/>
            </w:rPr>
          </w:pPr>
          <w:r w:rsidRPr="004F0781">
            <w:rPr>
              <w:rStyle w:val="aff1"/>
              <w:color w:val="000000"/>
              <w:rtl/>
            </w:rPr>
            <w:t>שר האנרגיה יובל שטייניץ</w:t>
          </w:r>
          <w:r w:rsidRPr="004F0781">
            <w:rPr>
              <w:color w:val="000000"/>
              <w:rtl/>
            </w:rPr>
            <w:t>:</w:t>
          </w:r>
        </w:p>
      </w:sdtContent>
    </w:sdt>
    <w:p w:rsidR="00BE3561" w:rsidRDefault="00BE3561" w:rsidP="00B90AA0">
      <w:pPr>
        <w:rPr>
          <w:rtl/>
        </w:rPr>
      </w:pPr>
    </w:p>
    <w:p w:rsidR="00BE3561" w:rsidRDefault="00BE3561" w:rsidP="005247B6">
      <w:pPr>
        <w:rPr>
          <w:rtl/>
        </w:rPr>
      </w:pPr>
      <w:r>
        <w:rPr>
          <w:rFonts w:hint="cs"/>
          <w:rtl/>
        </w:rPr>
        <w:t xml:space="preserve">עכשיו אני ניגש לתשובה, תשובתו </w:t>
      </w:r>
      <w:bookmarkStart w:id="11982" w:name="_ETM_Q29_612682"/>
      <w:bookmarkEnd w:id="11982"/>
      <w:r>
        <w:rPr>
          <w:rFonts w:hint="cs"/>
          <w:rtl/>
        </w:rPr>
        <w:t>של שר הרווחה</w:t>
      </w:r>
      <w:r w:rsidR="0088601C">
        <w:rPr>
          <w:rFonts w:hint="cs"/>
          <w:rtl/>
        </w:rPr>
        <w:t>,</w:t>
      </w:r>
      <w:r>
        <w:rPr>
          <w:rFonts w:hint="cs"/>
          <w:rtl/>
        </w:rPr>
        <w:t xml:space="preserve"> לדברייך.</w:t>
      </w:r>
    </w:p>
    <w:p w:rsidR="00BE3561" w:rsidRDefault="00BE3561" w:rsidP="005247B6">
      <w:pPr>
        <w:rPr>
          <w:rtl/>
        </w:rPr>
      </w:pPr>
      <w:bookmarkStart w:id="11983" w:name="_ETM_Q29_608508"/>
      <w:bookmarkStart w:id="11984" w:name="_ETM_Q29_609060"/>
      <w:bookmarkEnd w:id="11983"/>
      <w:bookmarkEnd w:id="11984"/>
    </w:p>
    <w:sdt>
      <w:sdtPr>
        <w:rPr>
          <w:rtl/>
        </w:rPr>
        <w:alias w:val="יור"/>
        <w:tag w:val="&lt;ID&gt;5707&lt;/ID&gt;&lt;Name&gt;ישראל אייכלר - יו&quot;ר&lt;/Name&gt;&lt;Data&gt;ישראל אייכלר&lt;/Data&gt;&lt;Shortcut&gt;&lt;/Shortcut&gt;"/>
        <w:id w:val="1356069922"/>
        <w:placeholder>
          <w:docPart w:val="77A7067A425F46D18045EB6B2BA022D8"/>
        </w:placeholder>
      </w:sdtPr>
      <w:sdtEndPr/>
      <w:sdtContent>
        <w:p w:rsidR="00BE3561" w:rsidRDefault="00BE3561" w:rsidP="005247B6">
          <w:pPr>
            <w:pStyle w:val="af8"/>
            <w:keepNext/>
            <w:rPr>
              <w:rtl/>
            </w:rPr>
          </w:pPr>
          <w:r w:rsidRPr="00326FF9">
            <w:rPr>
              <w:rStyle w:val="aff1"/>
              <w:color w:val="000000"/>
              <w:rtl/>
            </w:rPr>
            <w:t>היו"ר ישראל אייכלר</w:t>
          </w:r>
          <w:r w:rsidRPr="00326FF9">
            <w:rPr>
              <w:color w:val="000000"/>
              <w:rtl/>
            </w:rPr>
            <w:t>:</w:t>
          </w:r>
        </w:p>
      </w:sdtContent>
    </w:sdt>
    <w:p w:rsidR="00BE3561" w:rsidRDefault="00BE3561" w:rsidP="00B90AA0">
      <w:pPr>
        <w:rPr>
          <w:rtl/>
        </w:rPr>
      </w:pPr>
    </w:p>
    <w:p w:rsidR="00BE3561" w:rsidRDefault="00BE3561" w:rsidP="005247B6">
      <w:pPr>
        <w:rPr>
          <w:rtl/>
        </w:rPr>
      </w:pPr>
      <w:r>
        <w:rPr>
          <w:rFonts w:hint="cs"/>
          <w:rtl/>
        </w:rPr>
        <w:t xml:space="preserve">חבר הכנסת פורר. חבר הכנסת פורר. סליחה רגע. </w:t>
      </w:r>
      <w:bookmarkStart w:id="11985" w:name="_ETM_Q29_616230"/>
      <w:bookmarkEnd w:id="11985"/>
      <w:r>
        <w:rPr>
          <w:rFonts w:hint="cs"/>
          <w:rtl/>
        </w:rPr>
        <w:t xml:space="preserve">בשבתי כיושב-ראש אני לא יכול להוסיף ולהרחיב את הדברים של </w:t>
      </w:r>
      <w:bookmarkStart w:id="11986" w:name="_ETM_Q29_618976"/>
      <w:bookmarkEnd w:id="11986"/>
      <w:r>
        <w:rPr>
          <w:rFonts w:hint="cs"/>
          <w:rtl/>
        </w:rPr>
        <w:t xml:space="preserve">הפילוסוף והשר יובל שטייניץ. </w:t>
      </w:r>
    </w:p>
    <w:p w:rsidR="00BE3561" w:rsidRPr="00326FF9" w:rsidRDefault="00BE3561" w:rsidP="005247B6">
      <w:pPr>
        <w:rPr>
          <w:rtl/>
        </w:rPr>
      </w:pPr>
      <w:bookmarkStart w:id="11987" w:name="_ETM_Q29_624353"/>
      <w:bookmarkEnd w:id="11987"/>
    </w:p>
    <w:bookmarkStart w:id="11988" w:name="_ETM_Q29_390468" w:displacedByCustomXml="next"/>
    <w:bookmarkEnd w:id="11988" w:displacedByCustomXml="next"/>
    <w:sdt>
      <w:sdtPr>
        <w:rPr>
          <w:rtl/>
        </w:rPr>
        <w:alias w:val="דובר_המשך"/>
        <w:tag w:val="&lt;ID&gt;5512&lt;/ID&gt;&lt;Name&gt;יובל שטייניץ - שר&lt;/Name&gt;&lt;Data&gt;שר האנרגיה יובל שטייניץ&lt;/Data&gt;&lt;Shortcut&gt;יושט&lt;/Shortcut&gt;"/>
        <w:id w:val="1495150899"/>
        <w:placeholder>
          <w:docPart w:val="77A7067A425F46D18045EB6B2BA022D8"/>
        </w:placeholder>
      </w:sdtPr>
      <w:sdtEndPr/>
      <w:sdtContent>
        <w:p w:rsidR="00BE3561" w:rsidRDefault="00BE3561" w:rsidP="005247B6">
          <w:pPr>
            <w:pStyle w:val="-"/>
            <w:keepNext/>
            <w:rPr>
              <w:rtl/>
            </w:rPr>
          </w:pPr>
          <w:r w:rsidRPr="00916177">
            <w:rPr>
              <w:rStyle w:val="aff1"/>
              <w:color w:val="000000"/>
              <w:rtl/>
            </w:rPr>
            <w:t>שר האנרגיה יובל שטייניץ</w:t>
          </w:r>
          <w:r w:rsidRPr="00916177">
            <w:rPr>
              <w:color w:val="000000"/>
              <w:rtl/>
            </w:rPr>
            <w:t>:</w:t>
          </w:r>
        </w:p>
      </w:sdtContent>
    </w:sdt>
    <w:p w:rsidR="00BE3561" w:rsidRDefault="00BE3561" w:rsidP="00B90AA0">
      <w:pPr>
        <w:rPr>
          <w:rtl/>
        </w:rPr>
      </w:pPr>
      <w:bookmarkStart w:id="11989" w:name="_ETM_Q29_579940"/>
      <w:bookmarkEnd w:id="11989"/>
    </w:p>
    <w:p w:rsidR="00BE3561" w:rsidRDefault="00BE3561" w:rsidP="00B90AA0">
      <w:pPr>
        <w:rPr>
          <w:rtl/>
        </w:rPr>
      </w:pPr>
      <w:bookmarkStart w:id="11990" w:name="_ETM_Q29_626274"/>
      <w:bookmarkEnd w:id="11990"/>
      <w:r>
        <w:rPr>
          <w:rFonts w:hint="cs"/>
          <w:rtl/>
        </w:rPr>
        <w:t>על כל פנים,</w:t>
      </w:r>
      <w:bookmarkStart w:id="11991" w:name="_ETM_Q29_624400"/>
      <w:bookmarkEnd w:id="11991"/>
      <w:r>
        <w:rPr>
          <w:rFonts w:hint="cs"/>
          <w:rtl/>
        </w:rPr>
        <w:t xml:space="preserve"> אני רוצה לומר שאני למדתי פילוסופיה, ולמיטב זיכרוני, שילמתי ביטוח לאומי. אז אפשר.</w:t>
      </w:r>
    </w:p>
    <w:p w:rsidR="00BE3561" w:rsidRDefault="00BE3561" w:rsidP="005247B6">
      <w:pPr>
        <w:rPr>
          <w:rtl/>
        </w:rPr>
      </w:pPr>
    </w:p>
    <w:sdt>
      <w:sdtPr>
        <w:rPr>
          <w:rtl/>
        </w:rPr>
        <w:alias w:val="קריאה"/>
        <w:tag w:val="&lt;ID&gt;5083&lt;/ID&gt;&lt;Name&gt;עליזה לביא - יש עתיד&lt;/Name&gt;&lt;Data&gt;עליזה לביא (יש עתיד)&lt;/Data&gt;&lt;Shortcut&gt;עללב&lt;/Shortcut&gt;"/>
        <w:id w:val="1781836792"/>
        <w:placeholder>
          <w:docPart w:val="77A7067A425F46D18045EB6B2BA022D8"/>
        </w:placeholder>
      </w:sdtPr>
      <w:sdtEndPr/>
      <w:sdtContent>
        <w:p w:rsidR="00BE3561" w:rsidRDefault="00BE3561" w:rsidP="005247B6">
          <w:pPr>
            <w:pStyle w:val="af7"/>
            <w:keepNext/>
            <w:rPr>
              <w:rtl/>
            </w:rPr>
          </w:pPr>
          <w:r w:rsidRPr="00EA2BAE">
            <w:rPr>
              <w:rStyle w:val="aff1"/>
              <w:color w:val="000000"/>
              <w:rtl/>
            </w:rPr>
            <w:t>עליזה לביא (יש עתיד)</w:t>
          </w:r>
          <w:r w:rsidRPr="00EA2BAE">
            <w:rPr>
              <w:color w:val="000000"/>
              <w:rtl/>
            </w:rPr>
            <w:t>:</w:t>
          </w:r>
        </w:p>
      </w:sdtContent>
    </w:sdt>
    <w:p w:rsidR="00BE3561" w:rsidRDefault="00BE3561" w:rsidP="00B90AA0">
      <w:pPr>
        <w:rPr>
          <w:rtl/>
        </w:rPr>
      </w:pPr>
    </w:p>
    <w:p w:rsidR="00BE3561" w:rsidRDefault="00BE3561" w:rsidP="005247B6">
      <w:pPr>
        <w:rPr>
          <w:rtl/>
        </w:rPr>
      </w:pPr>
      <w:r>
        <w:rPr>
          <w:rFonts w:hint="cs"/>
          <w:rtl/>
        </w:rPr>
        <w:t>ההורים שלך בטח יכלו לעזור לך.</w:t>
      </w:r>
    </w:p>
    <w:p w:rsidR="00BE3561" w:rsidRDefault="00BE3561" w:rsidP="005247B6">
      <w:pPr>
        <w:rPr>
          <w:rtl/>
        </w:rPr>
      </w:pPr>
    </w:p>
    <w:bookmarkStart w:id="11992" w:name="_ETM_Q29_634683" w:displacedByCustomXml="next"/>
    <w:bookmarkEnd w:id="11992" w:displacedByCustomXml="next"/>
    <w:sdt>
      <w:sdtPr>
        <w:rPr>
          <w:rtl/>
        </w:rPr>
        <w:alias w:val="דובר_המשך"/>
        <w:tag w:val="&lt;ID&gt;5512&lt;/ID&gt;&lt;Name&gt;יובל שטייניץ - שר&lt;/Name&gt;&lt;Data&gt;שר האנרגיה יובל שטייניץ&lt;/Data&gt;&lt;Shortcut&gt;יושט&lt;/Shortcut&gt;"/>
        <w:id w:val="126284301"/>
        <w:placeholder>
          <w:docPart w:val="77A7067A425F46D18045EB6B2BA022D8"/>
        </w:placeholder>
      </w:sdtPr>
      <w:sdtEndPr/>
      <w:sdtContent>
        <w:p w:rsidR="00BE3561" w:rsidRDefault="00BE3561" w:rsidP="005247B6">
          <w:pPr>
            <w:pStyle w:val="-"/>
            <w:keepNext/>
            <w:rPr>
              <w:rtl/>
            </w:rPr>
          </w:pPr>
          <w:r w:rsidRPr="00EA2BAE">
            <w:rPr>
              <w:rStyle w:val="aff1"/>
              <w:color w:val="000000"/>
              <w:rtl/>
            </w:rPr>
            <w:t>שר האנרגיה יובל שטייניץ</w:t>
          </w:r>
          <w:r w:rsidRPr="00EA2BAE">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אבל משרד הרווחה והשר חיים כץ השאירו לי </w:t>
      </w:r>
      <w:bookmarkStart w:id="11993" w:name="_ETM_Q29_636265"/>
      <w:bookmarkEnd w:id="11993"/>
      <w:r>
        <w:rPr>
          <w:rFonts w:hint="cs"/>
          <w:rtl/>
        </w:rPr>
        <w:t xml:space="preserve">תשובה שנראית לי כדבר דבור על אופניו, ואני אקריא את </w:t>
      </w:r>
      <w:bookmarkStart w:id="11994" w:name="_ETM_Q29_639277"/>
      <w:bookmarkEnd w:id="11994"/>
      <w:r>
        <w:rPr>
          <w:rFonts w:hint="cs"/>
          <w:rtl/>
        </w:rPr>
        <w:t xml:space="preserve">התשובה. </w:t>
      </w:r>
      <w:bookmarkStart w:id="11995" w:name="_ETM_Q29_640599"/>
      <w:bookmarkEnd w:id="11995"/>
    </w:p>
    <w:p w:rsidR="00BE3561" w:rsidRDefault="00BE3561" w:rsidP="005247B6">
      <w:pPr>
        <w:rPr>
          <w:rtl/>
        </w:rPr>
      </w:pPr>
    </w:p>
    <w:sdt>
      <w:sdtPr>
        <w:rPr>
          <w:rtl/>
        </w:rPr>
        <w:alias w:val="קריאה"/>
        <w:tag w:val="&lt;ID&gt;5083&lt;/ID&gt;&lt;Name&gt;עליזה לביא - יש עתיד&lt;/Name&gt;&lt;Data&gt;עליזה לביא (יש עתיד)&lt;/Data&gt;&lt;Shortcut&gt;עללב&lt;/Shortcut&gt;"/>
        <w:id w:val="-940600789"/>
        <w:placeholder>
          <w:docPart w:val="77A7067A425F46D18045EB6B2BA022D8"/>
        </w:placeholder>
      </w:sdtPr>
      <w:sdtEndPr/>
      <w:sdtContent>
        <w:p w:rsidR="00BE3561" w:rsidRDefault="00BE3561" w:rsidP="005247B6">
          <w:pPr>
            <w:pStyle w:val="af7"/>
            <w:keepNext/>
            <w:rPr>
              <w:rtl/>
            </w:rPr>
          </w:pPr>
          <w:r w:rsidRPr="00EA2BAE">
            <w:rPr>
              <w:rStyle w:val="aff1"/>
              <w:color w:val="000000"/>
              <w:rtl/>
            </w:rPr>
            <w:t>עליזה לביא (יש עתיד)</w:t>
          </w:r>
          <w:r w:rsidRPr="00EA2BAE">
            <w:rPr>
              <w:color w:val="000000"/>
              <w:rtl/>
            </w:rPr>
            <w:t>:</w:t>
          </w:r>
        </w:p>
      </w:sdtContent>
    </w:sdt>
    <w:p w:rsidR="00BE3561" w:rsidRDefault="00BE3561" w:rsidP="00B90AA0">
      <w:pPr>
        <w:rPr>
          <w:rtl/>
        </w:rPr>
      </w:pPr>
    </w:p>
    <w:p w:rsidR="00BE3561" w:rsidRDefault="00BE3561" w:rsidP="005247B6">
      <w:pPr>
        <w:rPr>
          <w:rtl/>
        </w:rPr>
      </w:pPr>
      <w:r>
        <w:rPr>
          <w:rFonts w:hint="cs"/>
          <w:rtl/>
        </w:rPr>
        <w:t>כל עוד זה עומד במבחן ההכנסה שאנחנו מבקשים</w:t>
      </w:r>
      <w:bookmarkStart w:id="11996" w:name="_ETM_Q29_644033"/>
      <w:bookmarkEnd w:id="11996"/>
      <w:r>
        <w:rPr>
          <w:rFonts w:hint="cs"/>
          <w:rtl/>
        </w:rPr>
        <w:t>.</w:t>
      </w:r>
    </w:p>
    <w:p w:rsidR="00BE3561" w:rsidRDefault="00BE3561" w:rsidP="005247B6">
      <w:pPr>
        <w:rPr>
          <w:rtl/>
        </w:rPr>
      </w:pPr>
      <w:bookmarkStart w:id="11997" w:name="_ETM_Q29_641836"/>
      <w:bookmarkStart w:id="11998" w:name="_ETM_Q29_642960"/>
      <w:bookmarkEnd w:id="11997"/>
      <w:bookmarkEnd w:id="11998"/>
    </w:p>
    <w:sdt>
      <w:sdtPr>
        <w:rPr>
          <w:rtl/>
        </w:rPr>
        <w:alias w:val="דובר_המשך"/>
        <w:tag w:val="&lt;ID&gt;5512&lt;/ID&gt;&lt;Name&gt;יובל שטייניץ - שר&lt;/Name&gt;&lt;Data&gt;שר האנרגיה יובל שטייניץ&lt;/Data&gt;&lt;Shortcut&gt;יושט&lt;/Shortcut&gt;"/>
        <w:id w:val="-1707787852"/>
        <w:placeholder>
          <w:docPart w:val="77A7067A425F46D18045EB6B2BA022D8"/>
        </w:placeholder>
      </w:sdtPr>
      <w:sdtEndPr/>
      <w:sdtContent>
        <w:p w:rsidR="00BE3561" w:rsidRDefault="00BE3561" w:rsidP="005247B6">
          <w:pPr>
            <w:pStyle w:val="-"/>
            <w:keepNext/>
            <w:rPr>
              <w:rtl/>
            </w:rPr>
          </w:pPr>
          <w:r w:rsidRPr="00EA2BAE">
            <w:rPr>
              <w:rStyle w:val="aff1"/>
              <w:color w:val="000000"/>
              <w:rtl/>
            </w:rPr>
            <w:t>שר האנרגיה יובל שטייניץ</w:t>
          </w:r>
          <w:r w:rsidRPr="00EA2BAE">
            <w:rPr>
              <w:color w:val="000000"/>
              <w:rtl/>
            </w:rPr>
            <w:t>:</w:t>
          </w:r>
        </w:p>
      </w:sdtContent>
    </w:sdt>
    <w:p w:rsidR="00BE3561" w:rsidRDefault="00BE3561" w:rsidP="00B90AA0">
      <w:pPr>
        <w:rPr>
          <w:rtl/>
        </w:rPr>
      </w:pPr>
    </w:p>
    <w:p w:rsidR="00BE3561" w:rsidRDefault="00BE3561" w:rsidP="0088601C">
      <w:pPr>
        <w:rPr>
          <w:rtl/>
        </w:rPr>
      </w:pPr>
      <w:r>
        <w:rPr>
          <w:rFonts w:hint="cs"/>
          <w:rtl/>
        </w:rPr>
        <w:t xml:space="preserve">אוקיי. בסדר. וזו התשובה: </w:t>
      </w:r>
      <w:bookmarkStart w:id="11999" w:name="_ETM_Q29_650904"/>
      <w:bookmarkEnd w:id="11999"/>
      <w:r>
        <w:rPr>
          <w:rtl/>
        </w:rPr>
        <w:t>חובתו של כל מבוטח בתשלום דמי ביטוח, ולו מינימלי</w:t>
      </w:r>
      <w:r>
        <w:rPr>
          <w:rFonts w:hint="cs"/>
          <w:rtl/>
        </w:rPr>
        <w:t>ים</w:t>
      </w:r>
      <w:r>
        <w:rPr>
          <w:rtl/>
        </w:rPr>
        <w:t>, הי</w:t>
      </w:r>
      <w:r>
        <w:rPr>
          <w:rFonts w:hint="cs"/>
          <w:rtl/>
        </w:rPr>
        <w:t>א</w:t>
      </w:r>
      <w:r>
        <w:rPr>
          <w:rtl/>
        </w:rPr>
        <w:t xml:space="preserve"> מעקרונות היסוד של הביטחון הסוציאלי במדינת ישראל. כל מבוטח </w:t>
      </w:r>
      <w:r>
        <w:rPr>
          <w:rFonts w:hint="cs"/>
          <w:rtl/>
        </w:rPr>
        <w:t xml:space="preserve">ומבוטחת </w:t>
      </w:r>
      <w:r>
        <w:rPr>
          <w:rtl/>
        </w:rPr>
        <w:t>משלם בהתאם ליכולתו באופן דיפרנציאלי</w:t>
      </w:r>
      <w:r>
        <w:rPr>
          <w:rFonts w:hint="cs"/>
          <w:rtl/>
        </w:rPr>
        <w:t>,</w:t>
      </w:r>
      <w:r>
        <w:rPr>
          <w:rtl/>
        </w:rPr>
        <w:t xml:space="preserve"> וזכאי בהתאם לצרכ</w:t>
      </w:r>
      <w:r w:rsidR="0088601C">
        <w:rPr>
          <w:rFonts w:hint="cs"/>
          <w:rtl/>
        </w:rPr>
        <w:t>י</w:t>
      </w:r>
      <w:r>
        <w:rPr>
          <w:rtl/>
        </w:rPr>
        <w:t xml:space="preserve">ו על פי הוראות חוק </w:t>
      </w:r>
      <w:r>
        <w:rPr>
          <w:rFonts w:hint="cs"/>
          <w:rtl/>
        </w:rPr>
        <w:t>ה</w:t>
      </w:r>
      <w:r>
        <w:rPr>
          <w:rtl/>
        </w:rPr>
        <w:t xml:space="preserve">ביטוח הלאומי. חובת תשלום דמי הביטוח הינה חובה החלה על כלל המבוטחים, ולמעט חריגים </w:t>
      </w:r>
      <w:r>
        <w:rPr>
          <w:rFonts w:hint="cs"/>
          <w:rtl/>
        </w:rPr>
        <w:t xml:space="preserve">ממש </w:t>
      </w:r>
      <w:r>
        <w:rPr>
          <w:rtl/>
        </w:rPr>
        <w:t>בודדים, כל תושב ותושב חייב ב</w:t>
      </w:r>
      <w:r>
        <w:rPr>
          <w:rFonts w:hint="cs"/>
          <w:rtl/>
        </w:rPr>
        <w:t>ה</w:t>
      </w:r>
      <w:r>
        <w:rPr>
          <w:rtl/>
        </w:rPr>
        <w:t>. כך</w:t>
      </w:r>
      <w:r w:rsidR="0088601C">
        <w:rPr>
          <w:rFonts w:hint="cs"/>
          <w:rtl/>
        </w:rPr>
        <w:t>,</w:t>
      </w:r>
      <w:r>
        <w:rPr>
          <w:rtl/>
        </w:rPr>
        <w:t xml:space="preserve"> חייבים בדמי </w:t>
      </w:r>
      <w:r>
        <w:rPr>
          <w:rFonts w:hint="cs"/>
          <w:rtl/>
        </w:rPr>
        <w:t>ה</w:t>
      </w:r>
      <w:r>
        <w:rPr>
          <w:rtl/>
        </w:rPr>
        <w:t>ביטוח</w:t>
      </w:r>
      <w:r>
        <w:rPr>
          <w:rFonts w:hint="cs"/>
          <w:rtl/>
        </w:rPr>
        <w:t xml:space="preserve"> </w:t>
      </w:r>
      <w:r>
        <w:rPr>
          <w:rtl/>
        </w:rPr>
        <w:t>גם מי שאין לו הכנס</w:t>
      </w:r>
      <w:r>
        <w:rPr>
          <w:rFonts w:hint="cs"/>
          <w:rtl/>
        </w:rPr>
        <w:t>ות</w:t>
      </w:r>
      <w:r>
        <w:rPr>
          <w:rtl/>
        </w:rPr>
        <w:t xml:space="preserve"> מעבודה, מי שזכאי לקצבאות מטעם הביטוח</w:t>
      </w:r>
      <w:r>
        <w:rPr>
          <w:rFonts w:hint="cs"/>
          <w:rtl/>
        </w:rPr>
        <w:t xml:space="preserve"> </w:t>
      </w:r>
      <w:r>
        <w:rPr>
          <w:rtl/>
        </w:rPr>
        <w:t>הלאומי ועוד.</w:t>
      </w:r>
    </w:p>
    <w:p w:rsidR="00BE3561" w:rsidRDefault="00BE3561" w:rsidP="005247B6">
      <w:pPr>
        <w:rPr>
          <w:rtl/>
        </w:rPr>
      </w:pPr>
    </w:p>
    <w:p w:rsidR="00BE3561" w:rsidRDefault="00BE3561" w:rsidP="002024F1">
      <w:pPr>
        <w:rPr>
          <w:rtl/>
        </w:rPr>
      </w:pPr>
      <w:r>
        <w:rPr>
          <w:rtl/>
        </w:rPr>
        <w:t>בנוסף, חובת תשלום דמי הביטוח היא חובה עצמאית</w:t>
      </w:r>
      <w:r w:rsidR="0088601C">
        <w:rPr>
          <w:rFonts w:hint="cs"/>
          <w:rtl/>
        </w:rPr>
        <w:t>,</w:t>
      </w:r>
      <w:r>
        <w:rPr>
          <w:rtl/>
        </w:rPr>
        <w:t xml:space="preserve"> המעניקה זכויות עצמאיות. היא אינה תלויה בהכנסות של גורם אחר או של בן משפחה. הצעת החוק מבקשת לכרוך, באופן תקדימי, את חובת</w:t>
      </w:r>
      <w:bookmarkStart w:id="12000" w:name="_ETM_Q29_703033"/>
      <w:bookmarkEnd w:id="12000"/>
      <w:r>
        <w:rPr>
          <w:rFonts w:hint="cs"/>
          <w:rtl/>
        </w:rPr>
        <w:t xml:space="preserve"> </w:t>
      </w:r>
      <w:r w:rsidRPr="00261F11">
        <w:rPr>
          <w:rtl/>
        </w:rPr>
        <w:t>תשלום דמי הביטוח של מבוטח בהכנסת הוריו, דבר אשר אינו ממין העניין בהכרח, ובוודאי לא כאשר הסטודנט אינו בעל זיקה כלכלית להוריו.</w:t>
      </w:r>
    </w:p>
    <w:p w:rsidR="00BE3561" w:rsidRDefault="00BE3561" w:rsidP="005247B6">
      <w:pPr>
        <w:rPr>
          <w:rtl/>
        </w:rPr>
      </w:pPr>
      <w:bookmarkStart w:id="12001" w:name="_ETM_Q29_731827"/>
      <w:bookmarkEnd w:id="12001"/>
    </w:p>
    <w:p w:rsidR="00BE3561" w:rsidRDefault="00BE3561" w:rsidP="002024F1">
      <w:pPr>
        <w:rPr>
          <w:rtl/>
        </w:rPr>
      </w:pPr>
      <w:bookmarkStart w:id="12002" w:name="_ETM_Q29_657905"/>
      <w:bookmarkStart w:id="12003" w:name="TOR_Q30"/>
      <w:bookmarkEnd w:id="12002"/>
      <w:bookmarkEnd w:id="12003"/>
      <w:r>
        <w:rPr>
          <w:rtl/>
          <w:lang w:val="he-IL" w:eastAsia="he-IL"/>
        </w:rPr>
        <w:t xml:space="preserve">יש לציין </w:t>
      </w:r>
      <w:r>
        <w:rPr>
          <w:rFonts w:hint="cs"/>
          <w:rtl/>
          <w:lang w:val="he-IL" w:eastAsia="he-IL"/>
        </w:rPr>
        <w:t xml:space="preserve">עוד </w:t>
      </w:r>
      <w:r>
        <w:rPr>
          <w:rtl/>
          <w:lang w:val="he-IL" w:eastAsia="he-IL"/>
        </w:rPr>
        <w:t xml:space="preserve">כי כבר </w:t>
      </w:r>
      <w:r>
        <w:rPr>
          <w:rFonts w:hint="cs"/>
          <w:rtl/>
          <w:lang w:val="he-IL" w:eastAsia="he-IL"/>
        </w:rPr>
        <w:t>ה</w:t>
      </w:r>
      <w:r>
        <w:rPr>
          <w:rtl/>
          <w:lang w:val="he-IL" w:eastAsia="he-IL"/>
        </w:rPr>
        <w:t xml:space="preserve">יום מכיר המחוקק בחשיבותה של ההשכלה הגבוהה, והעניק לסטודנטים הלומדים בישראל הקלה בתשלום דמי </w:t>
      </w:r>
      <w:r>
        <w:rPr>
          <w:rFonts w:hint="cs"/>
          <w:rtl/>
          <w:lang w:val="he-IL" w:eastAsia="he-IL"/>
        </w:rPr>
        <w:t>ה</w:t>
      </w:r>
      <w:r>
        <w:rPr>
          <w:rtl/>
          <w:lang w:val="he-IL" w:eastAsia="he-IL"/>
        </w:rPr>
        <w:t>ביטוח ביחס לאוכלוסיות אחרות שאינן עובדות. סטודנט כיום משלם דמי ביטוח בשיעור מזערי</w:t>
      </w:r>
      <w:r>
        <w:rPr>
          <w:rFonts w:hint="cs"/>
          <w:rtl/>
          <w:lang w:val="he-IL" w:eastAsia="he-IL"/>
        </w:rPr>
        <w:t>,</w:t>
      </w:r>
      <w:r>
        <w:rPr>
          <w:rtl/>
          <w:lang w:val="he-IL" w:eastAsia="he-IL"/>
        </w:rPr>
        <w:t xml:space="preserve"> העומד על</w:t>
      </w:r>
      <w:r>
        <w:rPr>
          <w:rFonts w:hint="cs"/>
          <w:rtl/>
          <w:lang w:val="he-IL" w:eastAsia="he-IL"/>
        </w:rPr>
        <w:t xml:space="preserve"> שליש</w:t>
      </w:r>
      <w:r>
        <w:rPr>
          <w:rtl/>
          <w:lang w:val="he-IL" w:eastAsia="he-IL"/>
        </w:rPr>
        <w:t xml:space="preserve"> מהשיעור המזערי למי שאינו עובד</w:t>
      </w:r>
      <w:r>
        <w:rPr>
          <w:rFonts w:hint="cs"/>
          <w:rtl/>
          <w:lang w:val="he-IL" w:eastAsia="he-IL"/>
        </w:rPr>
        <w:t>,</w:t>
      </w:r>
      <w:r>
        <w:rPr>
          <w:rtl/>
          <w:lang w:val="he-IL" w:eastAsia="he-IL"/>
        </w:rPr>
        <w:t xml:space="preserve"> בסך </w:t>
      </w:r>
      <w:r>
        <w:rPr>
          <w:rFonts w:hint="cs"/>
          <w:rtl/>
          <w:lang w:val="he-IL" w:eastAsia="he-IL"/>
        </w:rPr>
        <w:t>23 שקלים</w:t>
      </w:r>
      <w:r>
        <w:rPr>
          <w:rtl/>
          <w:lang w:val="he-IL" w:eastAsia="he-IL"/>
        </w:rPr>
        <w:t xml:space="preserve"> בחודש</w:t>
      </w:r>
      <w:r>
        <w:rPr>
          <w:rFonts w:hint="cs"/>
          <w:rtl/>
          <w:lang w:val="he-IL" w:eastAsia="he-IL"/>
        </w:rPr>
        <w:t>,</w:t>
      </w:r>
      <w:r>
        <w:rPr>
          <w:rtl/>
          <w:lang w:val="he-IL" w:eastAsia="he-IL"/>
        </w:rPr>
        <w:t xml:space="preserve"> לעומת מבוטח שאינו עובד</w:t>
      </w:r>
      <w:r w:rsidR="002024F1">
        <w:rPr>
          <w:rFonts w:hint="cs"/>
          <w:rtl/>
          <w:lang w:val="he-IL" w:eastAsia="he-IL"/>
        </w:rPr>
        <w:t>,</w:t>
      </w:r>
      <w:r>
        <w:rPr>
          <w:rtl/>
          <w:lang w:val="he-IL" w:eastAsia="he-IL"/>
        </w:rPr>
        <w:t xml:space="preserve"> אשר משלם דמי ביטוח בסך </w:t>
      </w:r>
      <w:r>
        <w:t>69</w:t>
      </w:r>
      <w:r>
        <w:rPr>
          <w:rFonts w:hint="cs"/>
          <w:rtl/>
        </w:rPr>
        <w:t xml:space="preserve"> שקלים ל</w:t>
      </w:r>
      <w:r>
        <w:rPr>
          <w:rtl/>
          <w:lang w:val="he-IL" w:eastAsia="he-IL"/>
        </w:rPr>
        <w:t>חודש</w:t>
      </w:r>
      <w:r>
        <w:rPr>
          <w:rFonts w:hint="cs"/>
          <w:rtl/>
          <w:lang w:val="he-IL" w:eastAsia="he-IL"/>
        </w:rPr>
        <w:t>.</w:t>
      </w:r>
    </w:p>
    <w:p w:rsidR="00BE3561" w:rsidRDefault="00BE3561" w:rsidP="005247B6">
      <w:pPr>
        <w:rPr>
          <w:rtl/>
        </w:rPr>
      </w:pPr>
    </w:p>
    <w:p w:rsidR="00BE3561" w:rsidRPr="006B03AF" w:rsidRDefault="00BE3561" w:rsidP="002024F1">
      <w:pPr>
        <w:rPr>
          <w:rtl/>
        </w:rPr>
      </w:pPr>
      <w:r>
        <w:rPr>
          <w:rtl/>
          <w:lang w:val="he-IL" w:eastAsia="he-IL"/>
        </w:rPr>
        <w:t>לאור כל אלה, הצעת החוק מבחינה</w:t>
      </w:r>
      <w:r>
        <w:rPr>
          <w:rFonts w:hint="cs"/>
          <w:rtl/>
          <w:lang w:val="he-IL" w:eastAsia="he-IL"/>
        </w:rPr>
        <w:t>,</w:t>
      </w:r>
      <w:r>
        <w:rPr>
          <w:rtl/>
          <w:lang w:val="he-IL" w:eastAsia="he-IL"/>
        </w:rPr>
        <w:t xml:space="preserve"> ללא הצדקה סוציאלית</w:t>
      </w:r>
      <w:r>
        <w:rPr>
          <w:rFonts w:hint="cs"/>
          <w:rtl/>
          <w:lang w:val="he-IL" w:eastAsia="he-IL"/>
        </w:rPr>
        <w:t>,</w:t>
      </w:r>
      <w:r>
        <w:rPr>
          <w:rtl/>
          <w:lang w:val="he-IL" w:eastAsia="he-IL"/>
        </w:rPr>
        <w:t xml:space="preserve"> בין אוכלוסיות שונות שאינן עובדות אך מחויבות בתשלום דמי </w:t>
      </w:r>
      <w:r>
        <w:rPr>
          <w:rFonts w:hint="cs"/>
          <w:rtl/>
          <w:lang w:val="he-IL" w:eastAsia="he-IL"/>
        </w:rPr>
        <w:t>ה</w:t>
      </w:r>
      <w:r>
        <w:rPr>
          <w:rtl/>
          <w:lang w:val="he-IL" w:eastAsia="he-IL"/>
        </w:rPr>
        <w:t xml:space="preserve">ביטוח, כגון חיילים משוחררים שאינם עובדים ואשר נדרשים לשלם </w:t>
      </w:r>
      <w:r>
        <w:rPr>
          <w:rFonts w:hint="cs"/>
          <w:rtl/>
          <w:lang w:val="he-IL" w:eastAsia="he-IL"/>
        </w:rPr>
        <w:t xml:space="preserve">את </w:t>
      </w:r>
      <w:r>
        <w:rPr>
          <w:rtl/>
          <w:lang w:val="he-IL" w:eastAsia="he-IL"/>
        </w:rPr>
        <w:t xml:space="preserve">דמי </w:t>
      </w:r>
      <w:r>
        <w:rPr>
          <w:rFonts w:hint="cs"/>
          <w:rtl/>
          <w:lang w:val="he-IL" w:eastAsia="he-IL"/>
        </w:rPr>
        <w:t>ה</w:t>
      </w:r>
      <w:r>
        <w:rPr>
          <w:rtl/>
          <w:lang w:val="he-IL" w:eastAsia="he-IL"/>
        </w:rPr>
        <w:t>ביטוח בשיעור המזערי המ</w:t>
      </w:r>
      <w:r>
        <w:rPr>
          <w:rFonts w:hint="cs"/>
          <w:rtl/>
          <w:lang w:val="he-IL" w:eastAsia="he-IL"/>
        </w:rPr>
        <w:t xml:space="preserve">קסימלי </w:t>
      </w:r>
      <w:r>
        <w:rPr>
          <w:rtl/>
          <w:lang w:val="he-IL" w:eastAsia="he-IL"/>
        </w:rPr>
        <w:t>–</w:t>
      </w:r>
      <w:r>
        <w:rPr>
          <w:rFonts w:hint="cs"/>
          <w:rtl/>
          <w:lang w:val="he-IL" w:eastAsia="he-IL"/>
        </w:rPr>
        <w:t xml:space="preserve"> לא הגבוה ביותר, מ</w:t>
      </w:r>
      <w:r w:rsidR="002024F1">
        <w:rPr>
          <w:rFonts w:hint="cs"/>
          <w:rtl/>
          <w:lang w:val="he-IL" w:eastAsia="he-IL"/>
        </w:rPr>
        <w:t>ה</w:t>
      </w:r>
      <w:r>
        <w:rPr>
          <w:rFonts w:hint="cs"/>
          <w:rtl/>
          <w:lang w:val="he-IL" w:eastAsia="he-IL"/>
        </w:rPr>
        <w:t xml:space="preserve">מזערי – </w:t>
      </w:r>
      <w:r>
        <w:rPr>
          <w:rtl/>
          <w:lang w:val="he-IL" w:eastAsia="he-IL"/>
        </w:rPr>
        <w:t>תלמידי ישיבה שתורתם אומנותם</w:t>
      </w:r>
      <w:r>
        <w:rPr>
          <w:rFonts w:hint="cs"/>
          <w:rtl/>
          <w:lang w:val="he-IL" w:eastAsia="he-IL"/>
        </w:rPr>
        <w:t>,</w:t>
      </w:r>
      <w:r>
        <w:rPr>
          <w:rtl/>
          <w:lang w:val="he-IL" w:eastAsia="he-IL"/>
        </w:rPr>
        <w:t xml:space="preserve"> או תושבים השוהים בחו</w:t>
      </w:r>
      <w:r>
        <w:rPr>
          <w:rFonts w:hint="cs"/>
          <w:rtl/>
          <w:lang w:val="he-IL" w:eastAsia="he-IL"/>
        </w:rPr>
        <w:t>"</w:t>
      </w:r>
      <w:r>
        <w:rPr>
          <w:rtl/>
          <w:lang w:val="he-IL" w:eastAsia="he-IL"/>
        </w:rPr>
        <w:t>ל. כל זאת, אף שהמדובר ככלל</w:t>
      </w:r>
      <w:r>
        <w:rPr>
          <w:rFonts w:hint="cs"/>
          <w:rtl/>
          <w:lang w:val="he-IL" w:eastAsia="he-IL"/>
        </w:rPr>
        <w:t>,</w:t>
      </w:r>
      <w:r>
        <w:rPr>
          <w:rtl/>
          <w:lang w:val="he-IL" w:eastAsia="he-IL"/>
        </w:rPr>
        <w:t xml:space="preserve"> באוכלוסייה חזקה מבחינה סוציו</w:t>
      </w:r>
      <w:r>
        <w:rPr>
          <w:rFonts w:hint="cs"/>
          <w:rtl/>
          <w:lang w:val="he-IL" w:eastAsia="he-IL"/>
        </w:rPr>
        <w:t>-</w:t>
      </w:r>
      <w:r>
        <w:rPr>
          <w:rtl/>
          <w:lang w:val="he-IL" w:eastAsia="he-IL"/>
        </w:rPr>
        <w:t xml:space="preserve">אקונומית ותוך שמגמת המחוקק </w:t>
      </w:r>
      <w:r>
        <w:rPr>
          <w:rFonts w:hint="cs"/>
          <w:rtl/>
          <w:lang w:val="he-IL" w:eastAsia="he-IL"/>
        </w:rPr>
        <w:t>היא</w:t>
      </w:r>
      <w:r>
        <w:rPr>
          <w:rtl/>
          <w:lang w:val="he-IL" w:eastAsia="he-IL"/>
        </w:rPr>
        <w:t xml:space="preserve"> הרחבה של רשת התשלום ולא צמצומה</w:t>
      </w:r>
      <w:r>
        <w:rPr>
          <w:rFonts w:hint="cs"/>
          <w:rtl/>
          <w:lang w:val="he-IL" w:eastAsia="he-IL"/>
        </w:rPr>
        <w:t xml:space="preserve">, </w:t>
      </w:r>
      <w:r>
        <w:rPr>
          <w:rtl/>
          <w:lang w:val="he-IL" w:eastAsia="he-IL"/>
        </w:rPr>
        <w:t>בין היתר ל</w:t>
      </w:r>
      <w:r w:rsidR="002024F1">
        <w:rPr>
          <w:rFonts w:hint="cs"/>
          <w:rtl/>
          <w:lang w:val="he-IL" w:eastAsia="he-IL"/>
        </w:rPr>
        <w:t>נוכח</w:t>
      </w:r>
      <w:r>
        <w:rPr>
          <w:rtl/>
          <w:lang w:val="he-IL" w:eastAsia="he-IL"/>
        </w:rPr>
        <w:t xml:space="preserve"> הג</w:t>
      </w:r>
      <w:r>
        <w:rPr>
          <w:rFonts w:hint="cs"/>
          <w:rtl/>
          <w:lang w:val="he-IL" w:eastAsia="he-IL"/>
        </w:rPr>
        <w:t>י</w:t>
      </w:r>
      <w:r>
        <w:rPr>
          <w:rtl/>
          <w:lang w:val="he-IL" w:eastAsia="he-IL"/>
        </w:rPr>
        <w:t xml:space="preserve">רעון האקטוארי </w:t>
      </w:r>
      <w:r>
        <w:rPr>
          <w:rFonts w:hint="cs"/>
          <w:rtl/>
          <w:lang w:val="he-IL" w:eastAsia="he-IL"/>
        </w:rPr>
        <w:t>ש</w:t>
      </w:r>
      <w:r>
        <w:rPr>
          <w:rtl/>
          <w:lang w:val="he-IL" w:eastAsia="he-IL"/>
        </w:rPr>
        <w:t>בו</w:t>
      </w:r>
      <w:r>
        <w:rPr>
          <w:rFonts w:hint="cs"/>
          <w:rtl/>
          <w:lang w:val="he-IL" w:eastAsia="he-IL"/>
        </w:rPr>
        <w:t xml:space="preserve"> מצוי מוסד </w:t>
      </w:r>
      <w:bookmarkStart w:id="12004" w:name="_ETM_Q30_196463"/>
      <w:bookmarkEnd w:id="12004"/>
      <w:r>
        <w:rPr>
          <w:rFonts w:hint="cs"/>
          <w:rtl/>
          <w:lang w:val="he-IL" w:eastAsia="he-IL"/>
        </w:rPr>
        <w:t xml:space="preserve">הביטוח הלאומי. </w:t>
      </w:r>
    </w:p>
    <w:p w:rsidR="00BE3561" w:rsidRDefault="00BE3561" w:rsidP="005247B6">
      <w:pPr>
        <w:rPr>
          <w:rtl/>
        </w:rPr>
      </w:pPr>
    </w:p>
    <w:p w:rsidR="00BE3561" w:rsidRDefault="00BE3561" w:rsidP="005247B6">
      <w:pPr>
        <w:rPr>
          <w:rtl/>
          <w:lang w:val="he-IL" w:eastAsia="he-IL"/>
        </w:rPr>
      </w:pPr>
      <w:r>
        <w:rPr>
          <w:rtl/>
          <w:lang w:val="he-IL" w:eastAsia="he-IL"/>
        </w:rPr>
        <w:t>על</w:t>
      </w:r>
      <w:r>
        <w:rPr>
          <w:rFonts w:hint="cs"/>
          <w:rtl/>
          <w:lang w:val="he-IL" w:eastAsia="he-IL"/>
        </w:rPr>
        <w:t xml:space="preserve"> </w:t>
      </w:r>
      <w:r>
        <w:rPr>
          <w:rtl/>
          <w:lang w:val="he-IL" w:eastAsia="he-IL"/>
        </w:rPr>
        <w:t xml:space="preserve">פי נתוני המוסד לביטוח לאומי, יש כיום </w:t>
      </w:r>
      <w:r>
        <w:rPr>
          <w:rFonts w:hint="cs"/>
          <w:rtl/>
          <w:lang w:val="he-IL" w:eastAsia="he-IL"/>
        </w:rPr>
        <w:t>כ-55,000</w:t>
      </w:r>
      <w:r>
        <w:rPr>
          <w:rtl/>
          <w:lang w:val="he-IL" w:eastAsia="he-IL"/>
        </w:rPr>
        <w:t xml:space="preserve"> סטודנטים </w:t>
      </w:r>
      <w:r>
        <w:rPr>
          <w:rFonts w:hint="cs"/>
          <w:rtl/>
          <w:lang w:val="he-IL" w:eastAsia="he-IL"/>
        </w:rPr>
        <w:t xml:space="preserve">מדי </w:t>
      </w:r>
      <w:r>
        <w:rPr>
          <w:rtl/>
          <w:lang w:val="he-IL" w:eastAsia="he-IL"/>
        </w:rPr>
        <w:t>שנה שאינם עובדים</w:t>
      </w:r>
      <w:r>
        <w:rPr>
          <w:rFonts w:hint="cs"/>
          <w:rtl/>
          <w:lang w:val="he-IL" w:eastAsia="he-IL"/>
        </w:rPr>
        <w:t>,</w:t>
      </w:r>
      <w:r>
        <w:rPr>
          <w:rtl/>
          <w:lang w:val="he-IL" w:eastAsia="he-IL"/>
        </w:rPr>
        <w:t xml:space="preserve"> ולומדים במוסדות מוכרים להשכלה גבוהה בישראל. אשר לסטודנטים הלומדים מחוץ לישראל</w:t>
      </w:r>
      <w:r>
        <w:rPr>
          <w:rFonts w:hint="cs"/>
          <w:rtl/>
          <w:lang w:val="he-IL" w:eastAsia="he-IL"/>
        </w:rPr>
        <w:t xml:space="preserve">, על פי </w:t>
      </w:r>
      <w:r>
        <w:rPr>
          <w:rtl/>
          <w:lang w:val="he-IL" w:eastAsia="he-IL"/>
        </w:rPr>
        <w:t>אומדן המוסד לביטוח לאומי, מדובר ב</w:t>
      </w:r>
      <w:r>
        <w:rPr>
          <w:rFonts w:hint="cs"/>
          <w:rtl/>
          <w:lang w:val="he-IL" w:eastAsia="he-IL"/>
        </w:rPr>
        <w:t>-</w:t>
      </w:r>
      <w:r>
        <w:rPr>
          <w:lang w:bidi="en-US"/>
        </w:rPr>
        <w:t>10,000</w:t>
      </w:r>
      <w:r>
        <w:rPr>
          <w:rtl/>
          <w:lang w:val="he-IL" w:eastAsia="he-IL"/>
        </w:rPr>
        <w:t xml:space="preserve"> סטודנטים נוספים.</w:t>
      </w:r>
      <w:r>
        <w:rPr>
          <w:rFonts w:hint="cs"/>
          <w:rtl/>
          <w:lang w:val="he-IL" w:eastAsia="he-IL"/>
        </w:rPr>
        <w:t xml:space="preserve"> </w:t>
      </w:r>
    </w:p>
    <w:p w:rsidR="00BE3561" w:rsidRDefault="00BE3561" w:rsidP="005247B6">
      <w:pPr>
        <w:rPr>
          <w:rtl/>
          <w:lang w:val="he-IL" w:eastAsia="he-IL"/>
        </w:rPr>
      </w:pPr>
    </w:p>
    <w:p w:rsidR="00BE3561" w:rsidRDefault="00BE3561" w:rsidP="005247B6">
      <w:pPr>
        <w:rPr>
          <w:rtl/>
          <w:lang w:val="he-IL" w:eastAsia="he-IL"/>
        </w:rPr>
      </w:pPr>
      <w:r>
        <w:rPr>
          <w:rFonts w:hint="cs"/>
          <w:rtl/>
          <w:lang w:val="he-IL" w:eastAsia="he-IL"/>
        </w:rPr>
        <w:t>משיקולים אלה</w:t>
      </w:r>
      <w:bookmarkStart w:id="12005" w:name="_ETM_Q30_225381"/>
      <w:bookmarkEnd w:id="12005"/>
      <w:r>
        <w:rPr>
          <w:rFonts w:hint="cs"/>
          <w:rtl/>
          <w:lang w:val="he-IL" w:eastAsia="he-IL"/>
        </w:rPr>
        <w:t>, ועדת השרים החליטה להתנגד להצעת החוק. תודה.</w:t>
      </w:r>
    </w:p>
    <w:p w:rsidR="00BE3561" w:rsidRDefault="00BE3561" w:rsidP="005247B6">
      <w:pPr>
        <w:rPr>
          <w:rtl/>
          <w:lang w:val="he-IL" w:eastAsia="he-IL"/>
        </w:rPr>
      </w:pPr>
      <w:bookmarkStart w:id="12006" w:name="_ETM_Q30_230189"/>
      <w:bookmarkEnd w:id="12006"/>
    </w:p>
    <w:bookmarkStart w:id="12007" w:name="_ETM_Q30_230494" w:displacedByCustomXml="next"/>
    <w:bookmarkEnd w:id="12007" w:displacedByCustomXml="next"/>
    <w:sdt>
      <w:sdtPr>
        <w:rPr>
          <w:rtl/>
          <w:lang w:val="he-IL"/>
        </w:rPr>
        <w:alias w:val="יור"/>
        <w:tag w:val="&lt;ID&gt;5707&lt;/ID&gt;&lt;Name&gt;ישראל אייכלר - יו&quot;ר&lt;/Name&gt;&lt;Data&gt;ישראל אייכלר&lt;/Data&gt;&lt;Shortcut&gt;&lt;/Shortcut&gt;"/>
        <w:id w:val="1213155074"/>
        <w:placeholder>
          <w:docPart w:val="81F8621864A54CFBBD05B7A878FEC2DA"/>
        </w:placeholder>
        <w15:color w:val="993366"/>
      </w:sdtPr>
      <w:sdtEndPr/>
      <w:sdtContent>
        <w:p w:rsidR="00BE3561" w:rsidRDefault="00BE3561" w:rsidP="005247B6">
          <w:pPr>
            <w:pStyle w:val="af8"/>
            <w:keepNext/>
            <w:rPr>
              <w:rtl/>
              <w:lang w:val="he-IL"/>
            </w:rPr>
          </w:pPr>
          <w:r w:rsidRPr="001F7D9C">
            <w:rPr>
              <w:rStyle w:val="aff1"/>
              <w:color w:val="000000"/>
              <w:rtl/>
            </w:rPr>
            <w:t>היו"ר ישראל אייכלר</w:t>
          </w:r>
          <w:r w:rsidRPr="001F7D9C">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תודה לשר יובל </w:t>
      </w:r>
      <w:bookmarkStart w:id="12008" w:name="_ETM_Q30_229960"/>
      <w:bookmarkEnd w:id="12008"/>
      <w:r>
        <w:rPr>
          <w:rFonts w:hint="cs"/>
          <w:rtl/>
          <w:lang w:val="he-IL" w:eastAsia="he-IL"/>
        </w:rPr>
        <w:t>שטייניץ. חברת הכנסת עליזה, רוצה לעלות להגיב?</w:t>
      </w:r>
    </w:p>
    <w:p w:rsidR="00BE3561" w:rsidRDefault="00BE3561" w:rsidP="005247B6">
      <w:pPr>
        <w:rPr>
          <w:rtl/>
          <w:lang w:val="he-IL" w:eastAsia="he-IL"/>
        </w:rPr>
      </w:pPr>
    </w:p>
    <w:sdt>
      <w:sdtPr>
        <w:rPr>
          <w:rtl/>
          <w:lang w:val="he-IL"/>
        </w:rPr>
        <w:alias w:val="קריאה"/>
        <w:tag w:val="&lt;ID&gt;5083&lt;/ID&gt;&lt;Name&gt;עליזה לביא - יש עתיד&lt;/Name&gt;&lt;Data&gt;עליזה לביא (יש עתיד)&lt;/Data&gt;&lt;Shortcut&gt;עללב&lt;/Shortcut&gt;"/>
        <w:id w:val="829182364"/>
        <w:placeholder>
          <w:docPart w:val="81F8621864A54CFBBD05B7A878FEC2DA"/>
        </w:placeholder>
        <w15:color w:val="993366"/>
      </w:sdtPr>
      <w:sdtEndPr/>
      <w:sdtContent>
        <w:p w:rsidR="00BE3561" w:rsidRDefault="00BE3561" w:rsidP="005247B6">
          <w:pPr>
            <w:pStyle w:val="af7"/>
            <w:keepNext/>
            <w:rPr>
              <w:rtl/>
              <w:lang w:val="he-IL"/>
            </w:rPr>
          </w:pPr>
          <w:r w:rsidRPr="001F7D9C">
            <w:rPr>
              <w:rStyle w:val="aff1"/>
              <w:color w:val="000000"/>
              <w:rtl/>
            </w:rPr>
            <w:t>עליזה לביא (יש עתיד)</w:t>
          </w:r>
          <w:r w:rsidRPr="001F7D9C">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bookmarkStart w:id="12009" w:name="_ETM_Q30_233845"/>
      <w:bookmarkEnd w:id="12009"/>
      <w:r>
        <w:rPr>
          <w:rFonts w:hint="cs"/>
          <w:rtl/>
          <w:lang w:val="he-IL" w:eastAsia="he-IL"/>
        </w:rPr>
        <w:t xml:space="preserve">לא. </w:t>
      </w:r>
    </w:p>
    <w:p w:rsidR="00BE3561" w:rsidRDefault="00BE3561" w:rsidP="005247B6">
      <w:pPr>
        <w:rPr>
          <w:rtl/>
          <w:lang w:val="he-IL" w:eastAsia="he-IL"/>
        </w:rPr>
      </w:pPr>
      <w:bookmarkStart w:id="12010" w:name="_ETM_Q30_234904"/>
      <w:bookmarkStart w:id="12011" w:name="_ETM_Q30_235180"/>
      <w:bookmarkEnd w:id="12010"/>
      <w:bookmarkEnd w:id="12011"/>
    </w:p>
    <w:sdt>
      <w:sdtPr>
        <w:rPr>
          <w:rtl/>
          <w:lang w:val="he-IL"/>
        </w:rPr>
        <w:alias w:val="יור"/>
        <w:tag w:val="&lt;ID&gt;5707&lt;/ID&gt;&lt;Name&gt;ישראל אייכלר - יו&quot;ר&lt;/Name&gt;&lt;Data&gt;ישראל אייכלר&lt;/Data&gt;&lt;Shortcut&gt;&lt;/Shortcut&gt;"/>
        <w:id w:val="912742506"/>
        <w:placeholder>
          <w:docPart w:val="81F8621864A54CFBBD05B7A878FEC2DA"/>
        </w:placeholder>
        <w15:color w:val="993366"/>
      </w:sdtPr>
      <w:sdtEndPr/>
      <w:sdtContent>
        <w:p w:rsidR="00BE3561" w:rsidRDefault="00BE3561" w:rsidP="005247B6">
          <w:pPr>
            <w:pStyle w:val="af8"/>
            <w:keepNext/>
            <w:rPr>
              <w:rtl/>
              <w:lang w:val="he-IL"/>
            </w:rPr>
          </w:pPr>
          <w:r w:rsidRPr="001F7D9C">
            <w:rPr>
              <w:rStyle w:val="aff1"/>
              <w:color w:val="000000"/>
              <w:rtl/>
            </w:rPr>
            <w:t>היו"ר ישראל אייכלר</w:t>
          </w:r>
          <w:r w:rsidRPr="001F7D9C">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לא. אני רק </w:t>
      </w:r>
      <w:bookmarkStart w:id="12012" w:name="_ETM_Q30_238360"/>
      <w:bookmarkEnd w:id="12012"/>
      <w:r>
        <w:rPr>
          <w:rFonts w:hint="cs"/>
          <w:rtl/>
          <w:lang w:val="he-IL" w:eastAsia="he-IL"/>
        </w:rPr>
        <w:t xml:space="preserve">מודיע שמייד אחרי ההצבעה, הצעת החוק הבאה היא רק </w:t>
      </w:r>
      <w:bookmarkStart w:id="12013" w:name="_ETM_Q30_240657"/>
      <w:bookmarkEnd w:id="12013"/>
      <w:r>
        <w:rPr>
          <w:rFonts w:hint="cs"/>
          <w:rtl/>
          <w:lang w:val="he-IL" w:eastAsia="he-IL"/>
        </w:rPr>
        <w:t xml:space="preserve">תשובה והצבעה, כי היא כבר הוצעה, ונוכל מייד </w:t>
      </w:r>
      <w:bookmarkStart w:id="12014" w:name="_ETM_Q30_245634"/>
      <w:bookmarkEnd w:id="12014"/>
      <w:r>
        <w:rPr>
          <w:rFonts w:hint="cs"/>
          <w:rtl/>
          <w:lang w:val="he-IL" w:eastAsia="he-IL"/>
        </w:rPr>
        <w:t>אחרי תשובת השר הבאה להצביע.</w:t>
      </w:r>
    </w:p>
    <w:p w:rsidR="00BE3561" w:rsidRDefault="00BE3561" w:rsidP="005247B6">
      <w:pPr>
        <w:rPr>
          <w:rtl/>
          <w:lang w:val="he-IL" w:eastAsia="he-IL"/>
        </w:rPr>
      </w:pPr>
    </w:p>
    <w:p w:rsidR="00BE3561" w:rsidRDefault="00BE3561" w:rsidP="005247B6">
      <w:pPr>
        <w:rPr>
          <w:rtl/>
          <w:lang w:val="he-IL" w:eastAsia="he-IL"/>
        </w:rPr>
      </w:pPr>
      <w:r>
        <w:rPr>
          <w:rFonts w:hint="cs"/>
          <w:rtl/>
          <w:lang w:val="he-IL" w:eastAsia="he-IL"/>
        </w:rPr>
        <w:t xml:space="preserve">אז אנחנו ניגשים להצבעה על </w:t>
      </w:r>
      <w:bookmarkStart w:id="12015" w:name="_ETM_Q30_249613"/>
      <w:bookmarkEnd w:id="12015"/>
      <w:r>
        <w:rPr>
          <w:rFonts w:hint="cs"/>
          <w:rtl/>
          <w:lang w:val="he-IL" w:eastAsia="he-IL"/>
        </w:rPr>
        <w:t xml:space="preserve">הצעת חוק הביטוח הלאומי (תיקון </w:t>
      </w:r>
      <w:r>
        <w:rPr>
          <w:rtl/>
          <w:lang w:val="he-IL" w:eastAsia="he-IL"/>
        </w:rPr>
        <w:t>–</w:t>
      </w:r>
      <w:r>
        <w:rPr>
          <w:rFonts w:hint="cs"/>
          <w:rtl/>
          <w:lang w:val="he-IL" w:eastAsia="he-IL"/>
        </w:rPr>
        <w:t xml:space="preserve"> פטור מתשלום דמי ביטוח </w:t>
      </w:r>
      <w:bookmarkStart w:id="12016" w:name="_ETM_Q30_250598"/>
      <w:bookmarkEnd w:id="12016"/>
      <w:r>
        <w:rPr>
          <w:rFonts w:hint="cs"/>
          <w:rtl/>
          <w:lang w:val="he-IL" w:eastAsia="he-IL"/>
        </w:rPr>
        <w:t xml:space="preserve">לסטודנטים על בסיס הכנסות ההורים), התשע"ז–2017, של חברת הכנסת </w:t>
      </w:r>
      <w:bookmarkStart w:id="12017" w:name="_ETM_Q30_253243"/>
      <w:bookmarkEnd w:id="12017"/>
      <w:r>
        <w:rPr>
          <w:rFonts w:hint="cs"/>
          <w:rtl/>
          <w:lang w:val="he-IL" w:eastAsia="he-IL"/>
        </w:rPr>
        <w:t>עליזה לביא. מי בעד? מי נגד? מי נמנע?</w:t>
      </w:r>
    </w:p>
    <w:p w:rsidR="00BE3561" w:rsidRDefault="00BE3561" w:rsidP="005247B6">
      <w:pPr>
        <w:rPr>
          <w:rtl/>
          <w:lang w:val="he-IL" w:eastAsia="he-IL"/>
        </w:rPr>
      </w:pPr>
    </w:p>
    <w:p w:rsidR="00BE3561" w:rsidRDefault="00BE3561" w:rsidP="005247B6">
      <w:pPr>
        <w:pStyle w:val="af3"/>
        <w:keepNext/>
        <w:rPr>
          <w:rtl/>
          <w:lang w:val="he-IL" w:eastAsia="he-IL"/>
        </w:rPr>
      </w:pPr>
      <w:r>
        <w:rPr>
          <w:rtl/>
          <w:lang w:val="he-IL" w:eastAsia="he-IL"/>
        </w:rPr>
        <w:t>הצבעה מס'</w:t>
      </w:r>
      <w:r>
        <w:rPr>
          <w:rFonts w:hint="cs"/>
          <w:rtl/>
          <w:lang w:val="he-IL" w:eastAsia="he-IL"/>
        </w:rPr>
        <w:t xml:space="preserve"> 12</w:t>
      </w:r>
    </w:p>
    <w:p w:rsidR="00BE3561" w:rsidRDefault="00BE3561" w:rsidP="005247B6">
      <w:pPr>
        <w:pStyle w:val="--"/>
        <w:keepNext/>
        <w:rPr>
          <w:rtl/>
          <w:lang w:val="he-IL" w:eastAsia="he-IL"/>
        </w:rPr>
      </w:pPr>
    </w:p>
    <w:p w:rsidR="00BE3561" w:rsidRDefault="00BE3561" w:rsidP="005247B6">
      <w:pPr>
        <w:pStyle w:val="--"/>
        <w:keepNext/>
        <w:rPr>
          <w:rtl/>
          <w:lang w:val="he-IL" w:eastAsia="he-IL"/>
        </w:rPr>
      </w:pPr>
      <w:r>
        <w:rPr>
          <w:rtl/>
          <w:lang w:val="he-IL" w:eastAsia="he-IL"/>
        </w:rPr>
        <w:t>בעד ההצעה להעביר את הצעת החוק לוועדה –</w:t>
      </w:r>
      <w:r>
        <w:rPr>
          <w:rFonts w:hint="cs"/>
          <w:rtl/>
          <w:lang w:val="he-IL" w:eastAsia="he-IL"/>
        </w:rPr>
        <w:t xml:space="preserve"> 25</w:t>
      </w:r>
    </w:p>
    <w:p w:rsidR="00BE3561" w:rsidRDefault="00BE3561" w:rsidP="005247B6">
      <w:pPr>
        <w:pStyle w:val="--"/>
        <w:keepNext/>
        <w:rPr>
          <w:rtl/>
          <w:lang w:val="he-IL" w:eastAsia="he-IL"/>
        </w:rPr>
      </w:pPr>
      <w:r>
        <w:rPr>
          <w:rFonts w:hint="cs"/>
          <w:rtl/>
          <w:lang w:val="he-IL" w:eastAsia="he-IL"/>
        </w:rPr>
        <w:t>בעד ההצעה להסיר מסדר-היום את הצעת החוק</w:t>
      </w:r>
      <w:r>
        <w:rPr>
          <w:rtl/>
          <w:lang w:val="he-IL" w:eastAsia="he-IL"/>
        </w:rPr>
        <w:t xml:space="preserve"> – </w:t>
      </w:r>
      <w:r>
        <w:rPr>
          <w:rFonts w:hint="cs"/>
          <w:rtl/>
          <w:lang w:val="he-IL" w:eastAsia="he-IL"/>
        </w:rPr>
        <w:t>37</w:t>
      </w:r>
    </w:p>
    <w:p w:rsidR="00BE3561" w:rsidRDefault="00BE3561" w:rsidP="005247B6">
      <w:pPr>
        <w:pStyle w:val="--"/>
        <w:keepNext/>
        <w:rPr>
          <w:rtl/>
          <w:lang w:val="he-IL" w:eastAsia="he-IL"/>
        </w:rPr>
      </w:pPr>
      <w:r>
        <w:rPr>
          <w:rtl/>
          <w:lang w:val="he-IL" w:eastAsia="he-IL"/>
        </w:rPr>
        <w:t xml:space="preserve">נמנעים – </w:t>
      </w:r>
      <w:r>
        <w:rPr>
          <w:rFonts w:hint="cs"/>
          <w:rtl/>
          <w:lang w:val="he-IL" w:eastAsia="he-IL"/>
        </w:rPr>
        <w:t>אין</w:t>
      </w:r>
    </w:p>
    <w:p w:rsidR="00BE3561" w:rsidRDefault="00BE3561" w:rsidP="005247B6">
      <w:pPr>
        <w:pStyle w:val="af4"/>
        <w:rPr>
          <w:rtl/>
          <w:lang w:val="he-IL" w:eastAsia="he-IL"/>
        </w:rPr>
      </w:pPr>
      <w:r>
        <w:rPr>
          <w:rtl/>
          <w:lang w:val="he-IL" w:eastAsia="he-IL"/>
        </w:rPr>
        <w:t>ההצעה להעביר</w:t>
      </w:r>
      <w:r>
        <w:rPr>
          <w:rFonts w:hint="cs"/>
          <w:rtl/>
          <w:lang w:val="he-IL" w:eastAsia="he-IL"/>
        </w:rPr>
        <w:t xml:space="preserve"> לוועדה</w:t>
      </w:r>
      <w:r>
        <w:rPr>
          <w:rtl/>
          <w:lang w:val="he-IL" w:eastAsia="he-IL"/>
        </w:rPr>
        <w:t xml:space="preserve"> את הצעת חוק</w:t>
      </w:r>
      <w:r>
        <w:rPr>
          <w:rFonts w:hint="cs"/>
          <w:rtl/>
          <w:lang w:val="he-IL" w:eastAsia="he-IL"/>
        </w:rPr>
        <w:t xml:space="preserve"> הביטוח הלאומי (תיקון </w:t>
      </w:r>
      <w:r>
        <w:rPr>
          <w:rtl/>
          <w:lang w:val="he-IL" w:eastAsia="he-IL"/>
        </w:rPr>
        <w:t>–</w:t>
      </w:r>
      <w:r>
        <w:rPr>
          <w:rFonts w:hint="cs"/>
          <w:rtl/>
          <w:lang w:val="he-IL" w:eastAsia="he-IL"/>
        </w:rPr>
        <w:t xml:space="preserve"> פטור מתשלום דמי ביטוח לסטודנטים על בסיס הכנסות ההורים), התשע"ז</w:t>
      </w:r>
      <w:r>
        <w:rPr>
          <w:rFonts w:hint="eastAsia"/>
          <w:rtl/>
          <w:lang w:val="he-IL" w:eastAsia="he-IL"/>
        </w:rPr>
        <w:t>–</w:t>
      </w:r>
      <w:r>
        <w:rPr>
          <w:rFonts w:hint="cs"/>
          <w:rtl/>
          <w:lang w:val="he-IL" w:eastAsia="he-IL"/>
        </w:rPr>
        <w:t>2017, לא נתקבלה.</w:t>
      </w:r>
    </w:p>
    <w:p w:rsidR="00BE3561" w:rsidRDefault="00BE3561" w:rsidP="005247B6">
      <w:pPr>
        <w:rPr>
          <w:rtl/>
          <w:lang w:val="he-IL" w:eastAsia="he-IL"/>
        </w:rPr>
      </w:pPr>
    </w:p>
    <w:sdt>
      <w:sdtPr>
        <w:rPr>
          <w:rtl/>
          <w:lang w:val="he-IL"/>
        </w:rPr>
        <w:alias w:val="יור"/>
        <w:tag w:val="&lt;ID&gt;5707&lt;/ID&gt;&lt;Name&gt;ישראל אייכלר - יו&quot;ר&lt;/Name&gt;&lt;Data&gt;ישראל אייכלר&lt;/Data&gt;&lt;Shortcut&gt;&lt;/Shortcut&gt;"/>
        <w:id w:val="-448395378"/>
        <w:placeholder>
          <w:docPart w:val="81F8621864A54CFBBD05B7A878FEC2DA"/>
        </w:placeholder>
        <w15:color w:val="993366"/>
      </w:sdtPr>
      <w:sdtEndPr/>
      <w:sdtContent>
        <w:p w:rsidR="00BE3561" w:rsidRDefault="00BE3561" w:rsidP="005247B6">
          <w:pPr>
            <w:pStyle w:val="af8"/>
            <w:keepNext/>
            <w:rPr>
              <w:rtl/>
              <w:lang w:val="he-IL"/>
            </w:rPr>
          </w:pPr>
          <w:r w:rsidRPr="00AA27DB">
            <w:rPr>
              <w:rStyle w:val="aff1"/>
              <w:color w:val="000000"/>
              <w:rtl/>
            </w:rPr>
            <w:t>היו"ר ישראל אייכלר</w:t>
          </w:r>
          <w:r w:rsidRPr="00AA27DB">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25 בעד, נגד </w:t>
      </w:r>
      <w:r>
        <w:rPr>
          <w:rtl/>
          <w:lang w:val="he-IL" w:eastAsia="he-IL"/>
        </w:rPr>
        <w:t>–</w:t>
      </w:r>
      <w:r>
        <w:rPr>
          <w:rFonts w:hint="cs"/>
          <w:rtl/>
          <w:lang w:val="he-IL" w:eastAsia="he-IL"/>
        </w:rPr>
        <w:t xml:space="preserve"> 37</w:t>
      </w:r>
      <w:bookmarkStart w:id="12018" w:name="_ETM_Q30_278228"/>
      <w:bookmarkEnd w:id="12018"/>
      <w:r>
        <w:rPr>
          <w:rFonts w:hint="cs"/>
          <w:rtl/>
          <w:lang w:val="he-IL" w:eastAsia="he-IL"/>
        </w:rPr>
        <w:t xml:space="preserve">. ההצעה לא התקבלה. </w:t>
      </w:r>
    </w:p>
    <w:p w:rsidR="00352682" w:rsidRDefault="00352682" w:rsidP="005247B6">
      <w:pPr>
        <w:rPr>
          <w:rtl/>
          <w:lang w:val="he-IL" w:eastAsia="he-IL"/>
        </w:rPr>
      </w:pPr>
    </w:p>
    <w:p w:rsidR="00352682" w:rsidRDefault="00352682" w:rsidP="005247B6">
      <w:pPr>
        <w:rPr>
          <w:rtl/>
          <w:lang w:val="he-IL" w:eastAsia="he-IL"/>
        </w:rPr>
      </w:pPr>
    </w:p>
    <w:bookmarkStart w:id="12019" w:name="_ETM_Q30_281538" w:displacedByCustomXml="next"/>
    <w:bookmarkEnd w:id="12019" w:displacedByCustomXml="next"/>
    <w:bookmarkStart w:id="12020" w:name="_Toc517353657" w:displacedByCustomXml="next"/>
    <w:bookmarkStart w:id="12021" w:name="_Toc516085739" w:displacedByCustomXml="next"/>
    <w:bookmarkStart w:id="12022" w:name="_Toc516085394" w:displacedByCustomXml="next"/>
    <w:sdt>
      <w:sdtPr>
        <w:rPr>
          <w:rtl/>
          <w:lang w:val="he-IL" w:eastAsia="he-IL"/>
        </w:rPr>
        <w:alias w:val="הצח"/>
        <w:tag w:val="&lt;ID&gt;611836&lt;/ID&gt;&lt;Name&gt;הצעת חוק המאבק בטרור (תיקון - החמרת ענישה), התשע&quot;ח-2017&lt;/Name&gt;&lt;Data&gt;הצעת חוק המאבק בטרור (תיקון - החמרת ענישה), התשע&quot;ח-2017&lt;/Data&gt;&lt;PrivateNumber&gt;פ/20/4682&lt;/PrivateNumber&gt;&lt;Status&gt;1&lt;/Status&gt;&lt;PrivateNumber_TOC&gt;פ/20/4682&lt;/PrivateNumber_TOC&gt;&lt;PrivateName_TOC&gt;&lt;/PrivateName_TOC&gt;&lt;Initiators&gt;&lt;/Initiators&gt;&lt;FullItemNumber&gt;&lt;/FullItemNumber&gt;"/>
        <w:id w:val="-362516232"/>
        <w:placeholder>
          <w:docPart w:val="81F8621864A54CFBBD05B7A878FEC2DA"/>
        </w:placeholder>
        <w15:color w:val="993366"/>
      </w:sdtPr>
      <w:sdtEndPr/>
      <w:sdtContent>
        <w:p w:rsidR="00BE3561" w:rsidRDefault="00BE3561" w:rsidP="005247B6">
          <w:pPr>
            <w:pStyle w:val="a8"/>
            <w:rPr>
              <w:rtl/>
              <w:lang w:val="he-IL" w:eastAsia="he-IL"/>
            </w:rPr>
          </w:pPr>
          <w:r w:rsidRPr="0076634E">
            <w:rPr>
              <w:rStyle w:val="aff1"/>
              <w:color w:val="000000"/>
              <w:rtl/>
            </w:rPr>
            <w:t xml:space="preserve">הצעת חוק המאבק בטרור (תיקון </w:t>
          </w:r>
          <w:r>
            <w:rPr>
              <w:rStyle w:val="aff1"/>
              <w:rFonts w:hint="cs"/>
              <w:color w:val="000000"/>
              <w:rtl/>
            </w:rPr>
            <w:t>–</w:t>
          </w:r>
          <w:r w:rsidRPr="0076634E">
            <w:rPr>
              <w:rStyle w:val="aff1"/>
              <w:color w:val="000000"/>
              <w:rtl/>
            </w:rPr>
            <w:t xml:space="preserve"> החמרת ענישה), התשע"ח</w:t>
          </w:r>
          <w:r>
            <w:rPr>
              <w:rStyle w:val="aff1"/>
              <w:rFonts w:hint="cs"/>
              <w:color w:val="000000"/>
              <w:rtl/>
            </w:rPr>
            <w:t>–</w:t>
          </w:r>
          <w:r w:rsidRPr="0076634E">
            <w:rPr>
              <w:rStyle w:val="aff1"/>
              <w:color w:val="000000"/>
              <w:rtl/>
            </w:rPr>
            <w:t>2017</w:t>
          </w:r>
        </w:p>
      </w:sdtContent>
    </w:sdt>
    <w:bookmarkEnd w:id="12020" w:displacedByCustomXml="prev"/>
    <w:bookmarkEnd w:id="12021" w:displacedByCustomXml="prev"/>
    <w:bookmarkEnd w:id="12022" w:displacedByCustomXml="prev"/>
    <w:p w:rsidR="00BE3561" w:rsidRDefault="00BE3561" w:rsidP="005247B6">
      <w:pPr>
        <w:rPr>
          <w:rtl/>
          <w:lang w:val="he-IL" w:eastAsia="he-IL"/>
        </w:rPr>
      </w:pPr>
      <w:r>
        <w:rPr>
          <w:rtl/>
          <w:lang w:val="he-IL" w:eastAsia="he-IL"/>
        </w:rPr>
        <w:t>[</w:t>
      </w:r>
      <w:r>
        <w:rPr>
          <w:rFonts w:hint="cs"/>
          <w:rtl/>
          <w:lang w:val="he-IL" w:eastAsia="he-IL"/>
        </w:rPr>
        <w:t>מס'</w:t>
      </w:r>
      <w:r>
        <w:rPr>
          <w:rtl/>
          <w:lang w:val="he-IL" w:eastAsia="he-IL"/>
        </w:rPr>
        <w:t xml:space="preserve"> </w:t>
      </w:r>
      <w:r>
        <w:rPr>
          <w:rFonts w:hint="cs"/>
          <w:rtl/>
          <w:lang w:val="he-IL" w:eastAsia="he-IL"/>
        </w:rPr>
        <w:t xml:space="preserve">פ/4682/20; דברי הכנסת, חוב' ט"ו, </w:t>
      </w:r>
      <w:r w:rsidR="002024F1">
        <w:rPr>
          <w:rFonts w:hint="cs"/>
          <w:rtl/>
          <w:lang w:val="he-IL" w:eastAsia="he-IL"/>
        </w:rPr>
        <w:t xml:space="preserve">ישיבה </w:t>
      </w:r>
      <w:r w:rsidR="008F3B39">
        <w:rPr>
          <w:rFonts w:hint="cs"/>
          <w:rtl/>
          <w:lang w:val="he-IL" w:eastAsia="he-IL"/>
        </w:rPr>
        <w:t>306</w:t>
      </w:r>
      <w:r w:rsidR="002024F1">
        <w:rPr>
          <w:rFonts w:hint="cs"/>
          <w:rtl/>
          <w:lang w:val="he-IL" w:eastAsia="he-IL"/>
        </w:rPr>
        <w:t xml:space="preserve">, </w:t>
      </w:r>
      <w:r>
        <w:rPr>
          <w:rFonts w:hint="cs"/>
          <w:rtl/>
          <w:lang w:val="he-IL" w:eastAsia="he-IL"/>
        </w:rPr>
        <w:t>עמ'</w:t>
      </w:r>
      <w:r w:rsidR="008F3B39">
        <w:rPr>
          <w:rFonts w:hint="cs"/>
          <w:rtl/>
          <w:lang w:val="he-IL" w:eastAsia="he-IL"/>
        </w:rPr>
        <w:t xml:space="preserve"> </w:t>
      </w:r>
      <w:r w:rsidR="00352682">
        <w:rPr>
          <w:rFonts w:hint="cs"/>
          <w:rtl/>
          <w:lang w:val="he-IL" w:eastAsia="he-IL"/>
        </w:rPr>
        <w:t>26872</w:t>
      </w:r>
      <w:r>
        <w:rPr>
          <w:rFonts w:hint="cs"/>
          <w:rtl/>
          <w:lang w:val="he-IL" w:eastAsia="he-IL"/>
        </w:rPr>
        <w:t>.</w:t>
      </w:r>
      <w:r>
        <w:rPr>
          <w:rtl/>
          <w:lang w:val="he-IL" w:eastAsia="he-IL"/>
        </w:rPr>
        <w:t>]</w:t>
      </w:r>
    </w:p>
    <w:p w:rsidR="00BE3561" w:rsidRDefault="00BE3561" w:rsidP="005247B6">
      <w:pPr>
        <w:pStyle w:val="-0"/>
        <w:rPr>
          <w:rtl/>
          <w:lang w:val="he-IL" w:eastAsia="he-IL"/>
        </w:rPr>
      </w:pPr>
      <w:r>
        <w:rPr>
          <w:rtl/>
          <w:lang w:val="he-IL" w:eastAsia="he-IL"/>
        </w:rPr>
        <w:t>(הצעת חבר הכנסת</w:t>
      </w:r>
      <w:r>
        <w:rPr>
          <w:rFonts w:hint="cs"/>
          <w:rtl/>
          <w:lang w:val="he-IL" w:eastAsia="he-IL"/>
        </w:rPr>
        <w:t xml:space="preserve"> מאיר כהן</w:t>
      </w:r>
      <w:r>
        <w:rPr>
          <w:rtl/>
          <w:lang w:val="he-IL" w:eastAsia="he-IL"/>
        </w:rPr>
        <w:t>)</w:t>
      </w:r>
    </w:p>
    <w:p w:rsidR="00BE3561" w:rsidRDefault="00BE3561" w:rsidP="00B90AA0">
      <w:pPr>
        <w:rPr>
          <w:rtl/>
          <w:lang w:val="he-IL" w:eastAsia="he-IL"/>
        </w:rPr>
      </w:pPr>
      <w:bookmarkStart w:id="12023" w:name="_ETM_Q30_278838"/>
      <w:bookmarkEnd w:id="12023"/>
    </w:p>
    <w:sdt>
      <w:sdtPr>
        <w:rPr>
          <w:rtl/>
          <w:lang w:val="he-IL"/>
        </w:rPr>
        <w:alias w:val="יור"/>
        <w:tag w:val="&lt;ID&gt;5707&lt;/ID&gt;&lt;Name&gt;ישראל אייכלר - יו&quot;ר&lt;/Name&gt;&lt;Data&gt;ישראל אייכלר&lt;/Data&gt;&lt;Shortcut&gt;&lt;/Shortcut&gt;"/>
        <w:id w:val="-2027008710"/>
        <w:placeholder>
          <w:docPart w:val="81F8621864A54CFBBD05B7A878FEC2DA"/>
        </w:placeholder>
        <w15:color w:val="993366"/>
      </w:sdtPr>
      <w:sdtEndPr/>
      <w:sdtContent>
        <w:p w:rsidR="00BE3561" w:rsidRDefault="00BE3561" w:rsidP="005247B6">
          <w:pPr>
            <w:pStyle w:val="af8"/>
            <w:keepNext/>
            <w:rPr>
              <w:rtl/>
              <w:lang w:val="he-IL"/>
            </w:rPr>
          </w:pPr>
          <w:r w:rsidRPr="0076634E">
            <w:rPr>
              <w:rStyle w:val="aff1"/>
              <w:color w:val="000000"/>
              <w:rtl/>
            </w:rPr>
            <w:t>היו"ר ישראל אייכלר</w:t>
          </w:r>
          <w:r w:rsidRPr="0076634E">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ואנחנו ניגשים </w:t>
      </w:r>
      <w:bookmarkStart w:id="12024" w:name="_ETM_Q30_280865"/>
      <w:bookmarkEnd w:id="12024"/>
      <w:r>
        <w:rPr>
          <w:rFonts w:hint="cs"/>
          <w:rtl/>
          <w:lang w:val="he-IL" w:eastAsia="he-IL"/>
        </w:rPr>
        <w:t xml:space="preserve">להצעת החוק הבאה, הצעת חוק המאבק בטרור, של חבר הכנסת מאיר כהן. הוא כבר הגיש אותה ונימק אותה. עכשיו </w:t>
      </w:r>
      <w:bookmarkStart w:id="12025" w:name="_ETM_Q30_289948"/>
      <w:bookmarkEnd w:id="12025"/>
      <w:r>
        <w:rPr>
          <w:rFonts w:hint="cs"/>
          <w:rtl/>
          <w:lang w:val="he-IL" w:eastAsia="he-IL"/>
        </w:rPr>
        <w:t xml:space="preserve">נקבל רק את תשובת השר ומייד אחריה הצבעה. ההצעה </w:t>
      </w:r>
      <w:bookmarkStart w:id="12026" w:name="_ETM_Q30_295398"/>
      <w:bookmarkEnd w:id="12026"/>
      <w:r>
        <w:rPr>
          <w:rFonts w:hint="cs"/>
          <w:rtl/>
          <w:lang w:val="he-IL" w:eastAsia="he-IL"/>
        </w:rPr>
        <w:t xml:space="preserve">נומקה בתאריך 31 בינואר 2018. </w:t>
      </w:r>
      <w:bookmarkStart w:id="12027" w:name="_ETM_Q30_297760"/>
      <w:bookmarkEnd w:id="12027"/>
    </w:p>
    <w:p w:rsidR="00BE3561" w:rsidRDefault="00BE3561" w:rsidP="005247B6">
      <w:pPr>
        <w:rPr>
          <w:rtl/>
          <w:lang w:val="he-IL" w:eastAsia="he-IL"/>
        </w:rPr>
      </w:pPr>
    </w:p>
    <w:bookmarkStart w:id="12028" w:name="_ETM_Q30_298175"/>
    <w:bookmarkStart w:id="12029" w:name="_ETM_Q30_301380"/>
    <w:bookmarkEnd w:id="12028"/>
    <w:bookmarkEnd w:id="12029"/>
    <w:p w:rsidR="00BE3561" w:rsidRDefault="00855618" w:rsidP="005247B6">
      <w:pPr>
        <w:pStyle w:val="af7"/>
        <w:keepNext/>
        <w:rPr>
          <w:rtl/>
          <w:lang w:val="he-IL"/>
        </w:rPr>
      </w:pPr>
      <w:sdt>
        <w:sdtPr>
          <w:rPr>
            <w:rFonts w:hint="cs"/>
            <w:rtl/>
            <w:lang w:val="he-IL"/>
          </w:rPr>
          <w:alias w:val="קריאה"/>
          <w:tag w:val="&lt;ID&gt;0&lt;/ID&gt;&lt;Name&gt;קריאה&lt;/Name&gt;&lt;Data&gt;קריאה&lt;/Data&gt;&lt;Shortcut&gt;&lt;/Shortcut&gt;"/>
          <w:id w:val="-1133244285"/>
          <w:placeholder>
            <w:docPart w:val="81F8621864A54CFBBD05B7A878FEC2DA"/>
          </w:placeholder>
          <w15:color w:val="993366"/>
        </w:sdtPr>
        <w:sdtEndPr/>
        <w:sdtContent>
          <w:r w:rsidR="00BE3561" w:rsidRPr="0076634E">
            <w:rPr>
              <w:rStyle w:val="aff1"/>
              <w:color w:val="000000"/>
              <w:rtl/>
            </w:rPr>
            <w:t>קריאה:</w:t>
          </w:r>
        </w:sdtContent>
      </w:sdt>
    </w:p>
    <w:p w:rsidR="00BE3561" w:rsidRDefault="00BE3561" w:rsidP="00B90AA0">
      <w:pPr>
        <w:rPr>
          <w:rtl/>
          <w:lang w:val="he-IL" w:eastAsia="he-IL"/>
        </w:rPr>
      </w:pPr>
    </w:p>
    <w:p w:rsidR="00BE3561" w:rsidRDefault="00B90AA0" w:rsidP="005247B6">
      <w:pPr>
        <w:rPr>
          <w:rtl/>
          <w:lang w:val="he-IL" w:eastAsia="he-IL"/>
        </w:rPr>
      </w:pPr>
      <w:bookmarkStart w:id="12030" w:name="_ETM_Q30_304227"/>
      <w:bookmarkEnd w:id="12030"/>
      <w:r>
        <w:rPr>
          <w:rFonts w:hint="cs"/>
          <w:rtl/>
          <w:lang w:val="he-IL" w:eastAsia="he-IL"/>
        </w:rPr>
        <w:t>– – –</w:t>
      </w:r>
    </w:p>
    <w:p w:rsidR="00BE3561" w:rsidRDefault="00BE3561" w:rsidP="005247B6">
      <w:pPr>
        <w:rPr>
          <w:rtl/>
          <w:lang w:val="he-IL" w:eastAsia="he-IL"/>
        </w:rPr>
      </w:pPr>
    </w:p>
    <w:sdt>
      <w:sdtPr>
        <w:rPr>
          <w:rtl/>
          <w:lang w:val="he-IL"/>
        </w:rPr>
        <w:alias w:val="יור"/>
        <w:tag w:val="&lt;ID&gt;5707&lt;/ID&gt;&lt;Name&gt;ישראל אייכלר - יו&quot;ר&lt;/Name&gt;&lt;Data&gt;ישראל אייכלר&lt;/Data&gt;&lt;Shortcut&gt;&lt;/Shortcut&gt;"/>
        <w:id w:val="240222569"/>
        <w:placeholder>
          <w:docPart w:val="81F8621864A54CFBBD05B7A878FEC2DA"/>
        </w:placeholder>
        <w15:color w:val="993366"/>
      </w:sdtPr>
      <w:sdtEndPr/>
      <w:sdtContent>
        <w:p w:rsidR="00BE3561" w:rsidRDefault="00BE3561" w:rsidP="005247B6">
          <w:pPr>
            <w:pStyle w:val="af8"/>
            <w:keepNext/>
            <w:rPr>
              <w:rtl/>
              <w:lang w:val="he-IL"/>
            </w:rPr>
          </w:pPr>
          <w:r w:rsidRPr="0076634E">
            <w:rPr>
              <w:rStyle w:val="aff1"/>
              <w:color w:val="000000"/>
              <w:rtl/>
            </w:rPr>
            <w:t>היו"ר ישראל אייכלר</w:t>
          </w:r>
          <w:r w:rsidRPr="0076634E">
            <w:rPr>
              <w:color w:val="000000"/>
              <w:rtl/>
              <w:lang w:val="he-IL"/>
            </w:rPr>
            <w:t>:</w:t>
          </w:r>
        </w:p>
      </w:sdtContent>
    </w:sdt>
    <w:p w:rsidR="00BE3561" w:rsidRDefault="00BE3561" w:rsidP="00B90AA0">
      <w:pPr>
        <w:rPr>
          <w:rtl/>
          <w:lang w:val="he-IL" w:eastAsia="he-IL"/>
        </w:rPr>
      </w:pPr>
    </w:p>
    <w:p w:rsidR="00BE3561" w:rsidRPr="0076634E" w:rsidRDefault="00BE3561" w:rsidP="005247B6">
      <w:pPr>
        <w:rPr>
          <w:rtl/>
          <w:lang w:val="he-IL" w:eastAsia="he-IL"/>
        </w:rPr>
      </w:pPr>
      <w:r>
        <w:rPr>
          <w:rFonts w:hint="cs"/>
          <w:rtl/>
          <w:lang w:val="he-IL" w:eastAsia="he-IL"/>
        </w:rPr>
        <w:t xml:space="preserve">אין תשובת </w:t>
      </w:r>
      <w:bookmarkStart w:id="12031" w:name="_ETM_Q30_302249"/>
      <w:bookmarkEnd w:id="12031"/>
      <w:r>
        <w:rPr>
          <w:rFonts w:hint="cs"/>
          <w:rtl/>
          <w:lang w:val="he-IL" w:eastAsia="he-IL"/>
        </w:rPr>
        <w:t xml:space="preserve">שר? אז אפשר לגשת מייד להצבעה? אם הממשלה נגד, יש </w:t>
      </w:r>
      <w:bookmarkStart w:id="12032" w:name="_ETM_Q30_309340"/>
      <w:bookmarkEnd w:id="12032"/>
      <w:r>
        <w:rPr>
          <w:rFonts w:hint="cs"/>
          <w:rtl/>
          <w:lang w:val="he-IL" w:eastAsia="he-IL"/>
        </w:rPr>
        <w:t xml:space="preserve">זכות לחבר הכנסת מאיר כהן להגיב. שלוש דקות, בבקשה. </w:t>
      </w:r>
    </w:p>
    <w:p w:rsidR="00BE3561" w:rsidRDefault="00BE3561" w:rsidP="005247B6">
      <w:pPr>
        <w:rPr>
          <w:rtl/>
          <w:lang w:val="he-IL" w:eastAsia="he-IL"/>
        </w:rPr>
      </w:pPr>
      <w:bookmarkStart w:id="12033" w:name="_ETM_Q30_301218"/>
      <w:bookmarkEnd w:id="12033"/>
    </w:p>
    <w:bookmarkStart w:id="12034" w:name="_ETM_Q30_301654" w:displacedByCustomXml="next"/>
    <w:bookmarkEnd w:id="12034" w:displacedByCustomXml="next"/>
    <w:bookmarkStart w:id="12035" w:name="_Toc517353658" w:displacedByCustomXml="next"/>
    <w:bookmarkStart w:id="12036" w:name="_Toc516085740" w:displacedByCustomXml="next"/>
    <w:bookmarkStart w:id="12037" w:name="_Toc516085395" w:displacedByCustomXml="next"/>
    <w:sdt>
      <w:sdtPr>
        <w:rPr>
          <w:rtl/>
          <w:lang w:val="he-IL"/>
        </w:rPr>
        <w:alias w:val="דובר"/>
        <w:tag w:val="&lt;ID&gt;5082&lt;/ID&gt;&lt;Name&gt;מאיר כהן - יש עתיד&lt;/Name&gt;&lt;Data&gt;מאיר כהן (יש עתיד)&lt;/Data&gt;&lt;Shortcut&gt;מאכה&lt;/Shortcut&gt;&lt;MemberID&gt;2506&lt;/MemberID&gt;"/>
        <w:id w:val="-370616926"/>
        <w:placeholder>
          <w:docPart w:val="81F8621864A54CFBBD05B7A878FEC2DA"/>
        </w:placeholder>
        <w15:color w:val="993366"/>
      </w:sdtPr>
      <w:sdtEndPr/>
      <w:sdtContent>
        <w:p w:rsidR="00BE3561" w:rsidRDefault="00BE3561" w:rsidP="005247B6">
          <w:pPr>
            <w:pStyle w:val="a5"/>
            <w:keepNext/>
            <w:rPr>
              <w:rtl/>
              <w:lang w:val="he-IL"/>
            </w:rPr>
          </w:pPr>
          <w:r w:rsidRPr="0076634E">
            <w:rPr>
              <w:rStyle w:val="aff1"/>
              <w:color w:val="000000"/>
              <w:rtl/>
            </w:rPr>
            <w:t>מאיר כהן (יש עתיד)</w:t>
          </w:r>
          <w:r w:rsidRPr="0076634E">
            <w:rPr>
              <w:color w:val="000000"/>
              <w:rtl/>
              <w:lang w:val="he-IL"/>
            </w:rPr>
            <w:t>:</w:t>
          </w:r>
        </w:p>
      </w:sdtContent>
    </w:sdt>
    <w:bookmarkEnd w:id="12035" w:displacedByCustomXml="prev"/>
    <w:bookmarkEnd w:id="12036" w:displacedByCustomXml="prev"/>
    <w:bookmarkEnd w:id="12037" w:displacedByCustomXml="prev"/>
    <w:p w:rsidR="00BE3561" w:rsidRDefault="00BE3561" w:rsidP="00B90AA0">
      <w:pPr>
        <w:rPr>
          <w:rtl/>
          <w:lang w:val="he-IL" w:eastAsia="he-IL"/>
        </w:rPr>
      </w:pPr>
    </w:p>
    <w:p w:rsidR="00BE3561" w:rsidRDefault="00BE3561" w:rsidP="008F3B39">
      <w:pPr>
        <w:rPr>
          <w:rtl/>
          <w:lang w:val="he-IL" w:eastAsia="he-IL"/>
        </w:rPr>
      </w:pPr>
      <w:bookmarkStart w:id="12038" w:name="_ETM_Q30_305536"/>
      <w:bookmarkEnd w:id="12038"/>
      <w:r>
        <w:rPr>
          <w:rFonts w:hint="cs"/>
          <w:rtl/>
          <w:lang w:val="he-IL" w:eastAsia="he-IL"/>
        </w:rPr>
        <w:t xml:space="preserve">אדוני היושב-ראש, חברות וחברי כנסת נכבדים, אני רוצה </w:t>
      </w:r>
      <w:bookmarkStart w:id="12039" w:name="_ETM_Q30_324279"/>
      <w:bookmarkEnd w:id="12039"/>
      <w:r>
        <w:rPr>
          <w:rFonts w:hint="cs"/>
          <w:rtl/>
          <w:lang w:val="he-IL" w:eastAsia="he-IL"/>
        </w:rPr>
        <w:t xml:space="preserve">לפתוח ולהגיד </w:t>
      </w:r>
      <w:r>
        <w:rPr>
          <w:rtl/>
          <w:lang w:val="he-IL" w:eastAsia="he-IL"/>
        </w:rPr>
        <w:t>–</w:t>
      </w:r>
      <w:r>
        <w:rPr>
          <w:rFonts w:hint="cs"/>
          <w:rtl/>
          <w:lang w:val="he-IL" w:eastAsia="he-IL"/>
        </w:rPr>
        <w:t xml:space="preserve"> דודי, אני רוצה להגיד לך </w:t>
      </w:r>
      <w:bookmarkStart w:id="12040" w:name="_ETM_Q30_324711"/>
      <w:bookmarkEnd w:id="12040"/>
      <w:r>
        <w:rPr>
          <w:rFonts w:hint="cs"/>
          <w:rtl/>
          <w:lang w:val="he-IL" w:eastAsia="he-IL"/>
        </w:rPr>
        <w:t xml:space="preserve">תודה רבה. ישבת איתי על ההצעה הזאת, ישבנו מול הנציגים </w:t>
      </w:r>
      <w:bookmarkStart w:id="12041" w:name="_ETM_Q30_331591"/>
      <w:bookmarkEnd w:id="12041"/>
      <w:r>
        <w:rPr>
          <w:rFonts w:hint="cs"/>
          <w:rtl/>
          <w:lang w:val="he-IL" w:eastAsia="he-IL"/>
        </w:rPr>
        <w:t xml:space="preserve">שעות; אמרה שרת המשפטים ונציגיה את מה שאמרה. </w:t>
      </w:r>
      <w:bookmarkStart w:id="12042" w:name="_ETM_Q30_336690"/>
      <w:bookmarkEnd w:id="12042"/>
      <w:r>
        <w:rPr>
          <w:rFonts w:hint="cs"/>
          <w:rtl/>
          <w:lang w:val="he-IL" w:eastAsia="he-IL"/>
        </w:rPr>
        <w:t xml:space="preserve">למי שלא יודע, אני ביקשתי להחמיר בענישה של סייעני </w:t>
      </w:r>
      <w:bookmarkStart w:id="12043" w:name="_ETM_Q30_341648"/>
      <w:bookmarkEnd w:id="12043"/>
      <w:r>
        <w:rPr>
          <w:rFonts w:hint="cs"/>
          <w:rtl/>
          <w:lang w:val="he-IL" w:eastAsia="he-IL"/>
        </w:rPr>
        <w:t xml:space="preserve">טרור, במיוחד כשאנחנו שומעים שבאירועי טרור, בני משפחה שידעו </w:t>
      </w:r>
      <w:bookmarkStart w:id="12044" w:name="_ETM_Q30_349296"/>
      <w:bookmarkEnd w:id="12044"/>
      <w:r>
        <w:rPr>
          <w:rFonts w:hint="cs"/>
          <w:rtl/>
          <w:lang w:val="he-IL" w:eastAsia="he-IL"/>
        </w:rPr>
        <w:t xml:space="preserve">ואף עודדו קיבלו שלושה חודשים בכלא. </w:t>
      </w:r>
    </w:p>
    <w:p w:rsidR="00BE3561" w:rsidRDefault="00BE3561" w:rsidP="005247B6">
      <w:pPr>
        <w:rPr>
          <w:rtl/>
          <w:lang w:val="he-IL" w:eastAsia="he-IL"/>
        </w:rPr>
      </w:pPr>
      <w:bookmarkStart w:id="12045" w:name="_ETM_Q30_354785"/>
      <w:bookmarkEnd w:id="12045"/>
    </w:p>
    <w:p w:rsidR="00BE3561" w:rsidRDefault="00BE3561" w:rsidP="008F3B39">
      <w:pPr>
        <w:rPr>
          <w:rtl/>
          <w:lang w:val="he-IL" w:eastAsia="he-IL"/>
        </w:rPr>
      </w:pPr>
      <w:bookmarkStart w:id="12046" w:name="_ETM_Q30_355269"/>
      <w:bookmarkEnd w:id="12046"/>
      <w:r>
        <w:rPr>
          <w:rFonts w:hint="cs"/>
          <w:rtl/>
          <w:lang w:val="he-IL" w:eastAsia="he-IL"/>
        </w:rPr>
        <w:t xml:space="preserve">אני לא הייתי עולה </w:t>
      </w:r>
      <w:bookmarkStart w:id="12047" w:name="_ETM_Q30_354473"/>
      <w:bookmarkEnd w:id="12047"/>
      <w:r>
        <w:rPr>
          <w:rFonts w:hint="cs"/>
          <w:rtl/>
          <w:lang w:val="he-IL" w:eastAsia="he-IL"/>
        </w:rPr>
        <w:t xml:space="preserve">לכאן והייתי מקבל בכבוד </w:t>
      </w:r>
      <w:r>
        <w:rPr>
          <w:rtl/>
          <w:lang w:val="he-IL" w:eastAsia="he-IL"/>
        </w:rPr>
        <w:t>–</w:t>
      </w:r>
      <w:r>
        <w:rPr>
          <w:rFonts w:hint="cs"/>
          <w:rtl/>
          <w:lang w:val="he-IL" w:eastAsia="he-IL"/>
        </w:rPr>
        <w:t xml:space="preserve"> השר בנט </w:t>
      </w:r>
      <w:r>
        <w:rPr>
          <w:rtl/>
          <w:lang w:val="he-IL" w:eastAsia="he-IL"/>
        </w:rPr>
        <w:t>–</w:t>
      </w:r>
      <w:r>
        <w:rPr>
          <w:rFonts w:hint="cs"/>
          <w:rtl/>
          <w:lang w:val="he-IL" w:eastAsia="he-IL"/>
        </w:rPr>
        <w:t xml:space="preserve"> את החלטת </w:t>
      </w:r>
      <w:bookmarkStart w:id="12048" w:name="_ETM_Q30_360653"/>
      <w:bookmarkEnd w:id="12048"/>
      <w:r>
        <w:rPr>
          <w:rFonts w:hint="cs"/>
          <w:rtl/>
          <w:lang w:val="he-IL" w:eastAsia="he-IL"/>
        </w:rPr>
        <w:t>השרה שלך, אל</w:t>
      </w:r>
      <w:r w:rsidR="008F3B39">
        <w:rPr>
          <w:rFonts w:hint="cs"/>
          <w:rtl/>
          <w:lang w:val="he-IL" w:eastAsia="he-IL"/>
        </w:rPr>
        <w:t>א</w:t>
      </w:r>
      <w:r>
        <w:rPr>
          <w:rFonts w:hint="cs"/>
          <w:rtl/>
          <w:lang w:val="he-IL" w:eastAsia="he-IL"/>
        </w:rPr>
        <w:t xml:space="preserve"> מ</w:t>
      </w:r>
      <w:r w:rsidR="008F3B39">
        <w:rPr>
          <w:rFonts w:hint="cs"/>
          <w:rtl/>
          <w:lang w:val="he-IL" w:eastAsia="he-IL"/>
        </w:rPr>
        <w:t>אי,</w:t>
      </w:r>
      <w:r>
        <w:rPr>
          <w:rFonts w:hint="cs"/>
          <w:rtl/>
          <w:lang w:val="he-IL" w:eastAsia="he-IL"/>
        </w:rPr>
        <w:t xml:space="preserve"> אני רוצה לדבר קצת על צביעות. </w:t>
      </w:r>
      <w:bookmarkStart w:id="12049" w:name="_ETM_Q30_365235"/>
      <w:bookmarkEnd w:id="12049"/>
    </w:p>
    <w:p w:rsidR="00BE3561" w:rsidRDefault="00BE3561" w:rsidP="005247B6">
      <w:pPr>
        <w:rPr>
          <w:rtl/>
          <w:lang w:val="he-IL" w:eastAsia="he-IL"/>
        </w:rPr>
      </w:pPr>
      <w:bookmarkStart w:id="12050" w:name="_ETM_Q30_368036"/>
      <w:bookmarkEnd w:id="12050"/>
    </w:p>
    <w:p w:rsidR="00BE3561" w:rsidRDefault="00BE3561" w:rsidP="008F3B39">
      <w:pPr>
        <w:rPr>
          <w:rtl/>
          <w:lang w:val="he-IL" w:eastAsia="he-IL"/>
        </w:rPr>
      </w:pPr>
      <w:bookmarkStart w:id="12051" w:name="_ETM_Q30_368405"/>
      <w:bookmarkEnd w:id="12051"/>
      <w:r>
        <w:rPr>
          <w:rFonts w:hint="cs"/>
          <w:rtl/>
          <w:lang w:val="he-IL" w:eastAsia="he-IL"/>
        </w:rPr>
        <w:t xml:space="preserve">בשעה שאנשי משרד המשפטים אומרים לי שהם עומדים איתנים, </w:t>
      </w:r>
      <w:bookmarkStart w:id="12052" w:name="_ETM_Q30_370426"/>
      <w:bookmarkEnd w:id="12052"/>
      <w:r>
        <w:rPr>
          <w:rFonts w:hint="cs"/>
          <w:rtl/>
          <w:lang w:val="he-IL" w:eastAsia="he-IL"/>
        </w:rPr>
        <w:t xml:space="preserve">ולא מרחיבים ולא מחמירים בחוקים, אז הסתבר שעם כל </w:t>
      </w:r>
      <w:bookmarkStart w:id="12053" w:name="_ETM_Q30_379013"/>
      <w:bookmarkEnd w:id="12053"/>
      <w:r>
        <w:rPr>
          <w:rFonts w:hint="cs"/>
          <w:rtl/>
          <w:lang w:val="he-IL" w:eastAsia="he-IL"/>
        </w:rPr>
        <w:t xml:space="preserve">הכבוד שיש לי למורים, כנראה כשמדובר במורים אז אפשר לפרוץ </w:t>
      </w:r>
      <w:bookmarkStart w:id="12054" w:name="_ETM_Q30_381295"/>
      <w:bookmarkEnd w:id="12054"/>
      <w:r>
        <w:rPr>
          <w:rFonts w:hint="cs"/>
          <w:rtl/>
          <w:lang w:val="he-IL" w:eastAsia="he-IL"/>
        </w:rPr>
        <w:t xml:space="preserve">את זה. כשעלתה הצעת חוק מהבית היהודי של החמרת הענישה </w:t>
      </w:r>
      <w:bookmarkStart w:id="12055" w:name="_ETM_Q30_392807"/>
      <w:bookmarkEnd w:id="12055"/>
      <w:r>
        <w:rPr>
          <w:rFonts w:hint="cs"/>
          <w:rtl/>
          <w:lang w:val="he-IL" w:eastAsia="he-IL"/>
        </w:rPr>
        <w:t>כנגד אנשים שפוגעים במורים, כל הכנסת, לרבות הקואליציה, תמכה</w:t>
      </w:r>
      <w:bookmarkStart w:id="12056" w:name="_ETM_Q30_400009"/>
      <w:bookmarkEnd w:id="12056"/>
      <w:r>
        <w:rPr>
          <w:rFonts w:hint="cs"/>
          <w:rtl/>
          <w:lang w:val="he-IL" w:eastAsia="he-IL"/>
        </w:rPr>
        <w:t xml:space="preserve"> בזה. כשעולה חבר אופוזיציה, ומעלה הצעה הכי הגיונית שבעולם, שאם </w:t>
      </w:r>
      <w:bookmarkStart w:id="12057" w:name="_ETM_Q30_405569"/>
      <w:bookmarkEnd w:id="12057"/>
      <w:r>
        <w:rPr>
          <w:rFonts w:hint="cs"/>
          <w:rtl/>
          <w:lang w:val="he-IL" w:eastAsia="he-IL"/>
        </w:rPr>
        <w:t xml:space="preserve">יש רוצח שפל שנכנס ורוצח יהודים באשר הם, ואחיו </w:t>
      </w:r>
      <w:bookmarkStart w:id="12058" w:name="_ETM_Q30_412422"/>
      <w:bookmarkEnd w:id="12058"/>
      <w:r>
        <w:rPr>
          <w:rFonts w:hint="cs"/>
          <w:rtl/>
          <w:lang w:val="he-IL" w:eastAsia="he-IL"/>
        </w:rPr>
        <w:t xml:space="preserve">או אחותו או האבא שלו, יודעים על הכוונה שלו </w:t>
      </w:r>
      <w:bookmarkStart w:id="12059" w:name="_ETM_Q30_417910"/>
      <w:bookmarkEnd w:id="12059"/>
      <w:r>
        <w:rPr>
          <w:rFonts w:hint="cs"/>
          <w:rtl/>
          <w:lang w:val="he-IL" w:eastAsia="he-IL"/>
        </w:rPr>
        <w:t xml:space="preserve">ומעודדים אותו, זה פשע, וכל עונשו של אותו סייען </w:t>
      </w:r>
      <w:bookmarkStart w:id="12060" w:name="_ETM_Q30_423890"/>
      <w:bookmarkEnd w:id="12060"/>
      <w:r>
        <w:rPr>
          <w:rFonts w:hint="cs"/>
          <w:rtl/>
          <w:lang w:val="he-IL" w:eastAsia="he-IL"/>
        </w:rPr>
        <w:t>מסתכם בשלושה חודשים.</w:t>
      </w:r>
    </w:p>
    <w:p w:rsidR="00BE3561" w:rsidRDefault="00BE3561" w:rsidP="005247B6">
      <w:pPr>
        <w:rPr>
          <w:rtl/>
          <w:lang w:val="he-IL" w:eastAsia="he-IL"/>
        </w:rPr>
      </w:pPr>
      <w:bookmarkStart w:id="12061" w:name="_ETM_Q30_424998"/>
      <w:bookmarkEnd w:id="12061"/>
    </w:p>
    <w:p w:rsidR="00BE3561" w:rsidRDefault="00BE3561" w:rsidP="008F3B39">
      <w:pPr>
        <w:rPr>
          <w:rtl/>
          <w:lang w:val="he-IL" w:eastAsia="he-IL"/>
        </w:rPr>
      </w:pPr>
      <w:r>
        <w:rPr>
          <w:rFonts w:hint="cs"/>
          <w:rtl/>
          <w:lang w:val="he-IL" w:eastAsia="he-IL"/>
        </w:rPr>
        <w:t>א</w:t>
      </w:r>
      <w:bookmarkStart w:id="12062" w:name="_ETM_Q30_425605"/>
      <w:bookmarkEnd w:id="12062"/>
      <w:r>
        <w:rPr>
          <w:rFonts w:hint="cs"/>
          <w:rtl/>
          <w:lang w:val="he-IL" w:eastAsia="he-IL"/>
        </w:rPr>
        <w:t xml:space="preserve">ז אני אומר לך, גברתי שרת המשפטים – שלא </w:t>
      </w:r>
      <w:bookmarkStart w:id="12063" w:name="_ETM_Q30_430501"/>
      <w:bookmarkEnd w:id="12063"/>
      <w:r>
        <w:rPr>
          <w:rFonts w:hint="cs"/>
          <w:rtl/>
          <w:lang w:val="he-IL" w:eastAsia="he-IL"/>
        </w:rPr>
        <w:t xml:space="preserve">נמצאת כאן – את מנסה לעטות עלייך איזה גלימה של </w:t>
      </w:r>
      <w:bookmarkStart w:id="12064" w:name="_ETM_Q30_435002"/>
      <w:bookmarkEnd w:id="12064"/>
      <w:r>
        <w:rPr>
          <w:rFonts w:hint="cs"/>
          <w:rtl/>
          <w:lang w:val="he-IL" w:eastAsia="he-IL"/>
        </w:rPr>
        <w:t xml:space="preserve">אני הכי הגיונית והכי שוויונית, אבל זה בושה וחרפה. ותזכרו את זה. כשזה קשור לחוק </w:t>
      </w:r>
      <w:bookmarkStart w:id="12065" w:name="_ETM_Q30_444229"/>
      <w:bookmarkEnd w:id="12065"/>
      <w:r>
        <w:rPr>
          <w:rFonts w:hint="cs"/>
          <w:rtl/>
          <w:lang w:val="he-IL" w:eastAsia="he-IL"/>
        </w:rPr>
        <w:t xml:space="preserve">של הבית היהודי שקשור למורים </w:t>
      </w:r>
      <w:r>
        <w:rPr>
          <w:rtl/>
          <w:lang w:val="he-IL" w:eastAsia="he-IL"/>
        </w:rPr>
        <w:t>–</w:t>
      </w:r>
      <w:r>
        <w:rPr>
          <w:rFonts w:hint="cs"/>
          <w:rtl/>
          <w:lang w:val="he-IL" w:eastAsia="he-IL"/>
        </w:rPr>
        <w:t xml:space="preserve"> ואני תמכתי בחוק </w:t>
      </w:r>
      <w:r>
        <w:rPr>
          <w:rtl/>
          <w:lang w:val="he-IL" w:eastAsia="he-IL"/>
        </w:rPr>
        <w:t>–</w:t>
      </w:r>
      <w:r>
        <w:rPr>
          <w:rFonts w:hint="cs"/>
          <w:rtl/>
          <w:lang w:val="he-IL" w:eastAsia="he-IL"/>
        </w:rPr>
        <w:t xml:space="preserve"> </w:t>
      </w:r>
      <w:bookmarkStart w:id="12066" w:name="_ETM_Q30_449568"/>
      <w:bookmarkEnd w:id="12066"/>
      <w:r>
        <w:rPr>
          <w:rFonts w:hint="cs"/>
          <w:rtl/>
          <w:lang w:val="he-IL" w:eastAsia="he-IL"/>
        </w:rPr>
        <w:t xml:space="preserve">זה מותר, אבל אתם, שמדברים על מיגור הטרור, אתם </w:t>
      </w:r>
      <w:bookmarkStart w:id="12067" w:name="_ETM_Q30_456987"/>
      <w:bookmarkEnd w:id="12067"/>
      <w:r>
        <w:rPr>
          <w:rFonts w:hint="cs"/>
          <w:rtl/>
          <w:lang w:val="he-IL" w:eastAsia="he-IL"/>
        </w:rPr>
        <w:t xml:space="preserve">נוהגים בצביעות ודוחים הצעת חוק בגלל שמי שהעלה אותה הוא </w:t>
      </w:r>
      <w:bookmarkStart w:id="12068" w:name="_ETM_Q30_463201"/>
      <w:bookmarkEnd w:id="12068"/>
      <w:r>
        <w:rPr>
          <w:rFonts w:hint="cs"/>
          <w:rtl/>
          <w:lang w:val="he-IL" w:eastAsia="he-IL"/>
        </w:rPr>
        <w:t>חבר כנסת מיש עתיד.</w:t>
      </w:r>
    </w:p>
    <w:p w:rsidR="00BE3561" w:rsidRDefault="00BE3561" w:rsidP="005247B6">
      <w:pPr>
        <w:rPr>
          <w:rtl/>
          <w:lang w:val="he-IL" w:eastAsia="he-IL"/>
        </w:rPr>
      </w:pPr>
      <w:bookmarkStart w:id="12069" w:name="_ETM_Q30_464256"/>
      <w:bookmarkEnd w:id="12069"/>
    </w:p>
    <w:p w:rsidR="00BE3561" w:rsidRDefault="00BE3561" w:rsidP="005247B6">
      <w:pPr>
        <w:rPr>
          <w:rtl/>
          <w:lang w:val="he-IL" w:eastAsia="he-IL"/>
        </w:rPr>
      </w:pPr>
      <w:bookmarkStart w:id="12070" w:name="_ETM_Q30_464682"/>
      <w:bookmarkEnd w:id="12070"/>
      <w:r>
        <w:rPr>
          <w:rFonts w:hint="cs"/>
          <w:rtl/>
          <w:lang w:val="he-IL" w:eastAsia="he-IL"/>
        </w:rPr>
        <w:t xml:space="preserve">ושוב, דודי, תודה רבה לך. </w:t>
      </w:r>
    </w:p>
    <w:p w:rsidR="00BE3561" w:rsidRDefault="00BE3561" w:rsidP="005247B6">
      <w:pPr>
        <w:rPr>
          <w:rtl/>
          <w:lang w:val="he-IL" w:eastAsia="he-IL"/>
        </w:rPr>
      </w:pPr>
      <w:bookmarkStart w:id="12071" w:name="_ETM_Q30_470627"/>
      <w:bookmarkEnd w:id="12071"/>
    </w:p>
    <w:bookmarkStart w:id="12072" w:name="_ETM_Q30_470954" w:displacedByCustomXml="next"/>
    <w:bookmarkEnd w:id="12072" w:displacedByCustomXml="next"/>
    <w:sdt>
      <w:sdtPr>
        <w:rPr>
          <w:rtl/>
          <w:lang w:val="he-IL"/>
        </w:rPr>
        <w:alias w:val="יור"/>
        <w:tag w:val="&lt;ID&gt;5707&lt;/ID&gt;&lt;Name&gt;ישראל אייכלר - יו&quot;ר&lt;/Name&gt;&lt;Data&gt;ישראל אייכלר&lt;/Data&gt;&lt;Shortcut&gt;&lt;/Shortcut&gt;"/>
        <w:id w:val="783775834"/>
        <w:placeholder>
          <w:docPart w:val="81F8621864A54CFBBD05B7A878FEC2DA"/>
        </w:placeholder>
        <w15:color w:val="993366"/>
      </w:sdtPr>
      <w:sdtEndPr/>
      <w:sdtContent>
        <w:p w:rsidR="00BE3561" w:rsidRDefault="00BE3561" w:rsidP="005247B6">
          <w:pPr>
            <w:pStyle w:val="af8"/>
            <w:keepNext/>
            <w:rPr>
              <w:rtl/>
              <w:lang w:val="he-IL"/>
            </w:rPr>
          </w:pPr>
          <w:r w:rsidRPr="00013E98">
            <w:rPr>
              <w:rStyle w:val="aff1"/>
              <w:color w:val="000000"/>
              <w:rtl/>
            </w:rPr>
            <w:t>היו"ר ישראל אייכלר</w:t>
          </w:r>
          <w:r w:rsidRPr="00013E98">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תודה רבה </w:t>
      </w:r>
      <w:bookmarkStart w:id="12073" w:name="_ETM_Q30_469841"/>
      <w:bookmarkEnd w:id="12073"/>
      <w:r>
        <w:rPr>
          <w:rFonts w:hint="cs"/>
          <w:rtl/>
          <w:lang w:val="he-IL" w:eastAsia="he-IL"/>
        </w:rPr>
        <w:t>לחבר הכנסת מאיר כהן.</w:t>
      </w:r>
    </w:p>
    <w:p w:rsidR="00BE3561" w:rsidRDefault="00BE3561" w:rsidP="005247B6">
      <w:pPr>
        <w:rPr>
          <w:rtl/>
          <w:lang w:val="he-IL" w:eastAsia="he-IL"/>
        </w:rPr>
      </w:pPr>
    </w:p>
    <w:p w:rsidR="00BE3561" w:rsidRDefault="00BE3561" w:rsidP="005247B6">
      <w:pPr>
        <w:rPr>
          <w:rtl/>
          <w:lang w:val="he-IL" w:eastAsia="he-IL"/>
        </w:rPr>
      </w:pPr>
      <w:r>
        <w:rPr>
          <w:rFonts w:hint="cs"/>
          <w:rtl/>
          <w:lang w:val="he-IL" w:eastAsia="he-IL"/>
        </w:rPr>
        <w:t xml:space="preserve">אנחנו ניגשים להצבעה על הצעת חוק </w:t>
      </w:r>
      <w:bookmarkStart w:id="12074" w:name="_ETM_Q30_476087"/>
      <w:bookmarkEnd w:id="12074"/>
      <w:r>
        <w:rPr>
          <w:rFonts w:hint="cs"/>
          <w:rtl/>
          <w:lang w:val="he-IL" w:eastAsia="he-IL"/>
        </w:rPr>
        <w:t xml:space="preserve">המאבק בטרור (תיקון </w:t>
      </w:r>
      <w:r>
        <w:rPr>
          <w:rtl/>
          <w:lang w:val="he-IL" w:eastAsia="he-IL"/>
        </w:rPr>
        <w:t>–</w:t>
      </w:r>
      <w:r>
        <w:rPr>
          <w:rFonts w:hint="cs"/>
          <w:rtl/>
          <w:lang w:val="he-IL" w:eastAsia="he-IL"/>
        </w:rPr>
        <w:t xml:space="preserve"> החמרת ענישה), התשע"ח–2017, של חבר הכנסת מאיר </w:t>
      </w:r>
      <w:bookmarkStart w:id="12075" w:name="_ETM_Q30_479771"/>
      <w:bookmarkEnd w:id="12075"/>
      <w:r>
        <w:rPr>
          <w:rFonts w:hint="cs"/>
          <w:rtl/>
          <w:lang w:val="he-IL" w:eastAsia="he-IL"/>
        </w:rPr>
        <w:t xml:space="preserve">כהן. מי בעד? מי נגד? מי נמנע? </w:t>
      </w:r>
      <w:bookmarkStart w:id="12076" w:name="_ETM_Q30_483293"/>
      <w:bookmarkEnd w:id="12076"/>
    </w:p>
    <w:p w:rsidR="00BE3561" w:rsidRDefault="00BE3561" w:rsidP="005247B6">
      <w:pPr>
        <w:rPr>
          <w:rtl/>
          <w:lang w:val="he-IL" w:eastAsia="he-IL"/>
        </w:rPr>
      </w:pPr>
    </w:p>
    <w:p w:rsidR="00BE3561" w:rsidRDefault="00BE3561" w:rsidP="005247B6">
      <w:pPr>
        <w:pStyle w:val="af3"/>
        <w:keepNext/>
        <w:rPr>
          <w:rtl/>
          <w:lang w:val="he-IL" w:eastAsia="he-IL"/>
        </w:rPr>
      </w:pPr>
      <w:bookmarkStart w:id="12077" w:name="_ETM_Q30_483754"/>
      <w:bookmarkEnd w:id="12077"/>
      <w:r>
        <w:rPr>
          <w:rtl/>
          <w:lang w:val="he-IL" w:eastAsia="he-IL"/>
        </w:rPr>
        <w:t>הצבעה מס'</w:t>
      </w:r>
      <w:r>
        <w:rPr>
          <w:rFonts w:hint="cs"/>
          <w:rtl/>
          <w:lang w:val="he-IL" w:eastAsia="he-IL"/>
        </w:rPr>
        <w:t xml:space="preserve"> 13</w:t>
      </w:r>
    </w:p>
    <w:p w:rsidR="00BE3561" w:rsidRDefault="00BE3561" w:rsidP="005247B6">
      <w:pPr>
        <w:pStyle w:val="--"/>
        <w:keepNext/>
        <w:rPr>
          <w:rtl/>
          <w:lang w:val="he-IL" w:eastAsia="he-IL"/>
        </w:rPr>
      </w:pPr>
    </w:p>
    <w:p w:rsidR="00BE3561" w:rsidRDefault="00BE3561" w:rsidP="005247B6">
      <w:pPr>
        <w:pStyle w:val="--"/>
        <w:keepNext/>
        <w:rPr>
          <w:rtl/>
          <w:lang w:val="he-IL" w:eastAsia="he-IL"/>
        </w:rPr>
      </w:pPr>
      <w:r>
        <w:rPr>
          <w:rtl/>
          <w:lang w:val="he-IL" w:eastAsia="he-IL"/>
        </w:rPr>
        <w:t>בעד ההצעה להעביר את הצעת החוק לוועדה –</w:t>
      </w:r>
      <w:r>
        <w:rPr>
          <w:rFonts w:hint="cs"/>
          <w:rtl/>
          <w:lang w:val="he-IL" w:eastAsia="he-IL"/>
        </w:rPr>
        <w:t xml:space="preserve"> 18</w:t>
      </w:r>
    </w:p>
    <w:p w:rsidR="00BE3561" w:rsidRDefault="00BE3561" w:rsidP="005247B6">
      <w:pPr>
        <w:pStyle w:val="--"/>
        <w:keepNext/>
        <w:rPr>
          <w:rtl/>
          <w:lang w:val="he-IL" w:eastAsia="he-IL"/>
        </w:rPr>
      </w:pPr>
      <w:r>
        <w:rPr>
          <w:rFonts w:hint="cs"/>
          <w:rtl/>
          <w:lang w:val="he-IL" w:eastAsia="he-IL"/>
        </w:rPr>
        <w:t xml:space="preserve">בעד </w:t>
      </w:r>
      <w:bookmarkStart w:id="12078" w:name="_ETM_Q30_499693"/>
      <w:bookmarkEnd w:id="12078"/>
      <w:r>
        <w:rPr>
          <w:rFonts w:hint="cs"/>
          <w:rtl/>
          <w:lang w:val="he-IL" w:eastAsia="he-IL"/>
        </w:rPr>
        <w:t xml:space="preserve">ההצעה להסיר מסדר-היום את הצעת החוק </w:t>
      </w:r>
      <w:r>
        <w:rPr>
          <w:rtl/>
          <w:lang w:val="he-IL" w:eastAsia="he-IL"/>
        </w:rPr>
        <w:t xml:space="preserve">– </w:t>
      </w:r>
      <w:r>
        <w:rPr>
          <w:rFonts w:hint="cs"/>
          <w:rtl/>
          <w:lang w:val="he-IL" w:eastAsia="he-IL"/>
        </w:rPr>
        <w:t>45</w:t>
      </w:r>
    </w:p>
    <w:p w:rsidR="00BE3561" w:rsidRDefault="00BE3561" w:rsidP="005247B6">
      <w:pPr>
        <w:pStyle w:val="--"/>
        <w:keepNext/>
        <w:rPr>
          <w:rtl/>
          <w:lang w:val="he-IL" w:eastAsia="he-IL"/>
        </w:rPr>
      </w:pPr>
      <w:r>
        <w:rPr>
          <w:rtl/>
          <w:lang w:val="he-IL" w:eastAsia="he-IL"/>
        </w:rPr>
        <w:t xml:space="preserve">נמנעים – </w:t>
      </w:r>
      <w:r>
        <w:rPr>
          <w:rFonts w:hint="cs"/>
          <w:rtl/>
          <w:lang w:val="he-IL" w:eastAsia="he-IL"/>
        </w:rPr>
        <w:t>אין</w:t>
      </w:r>
    </w:p>
    <w:p w:rsidR="00BE3561" w:rsidRDefault="00BE3561" w:rsidP="005247B6">
      <w:pPr>
        <w:pStyle w:val="af4"/>
        <w:rPr>
          <w:rtl/>
          <w:lang w:val="he-IL" w:eastAsia="he-IL"/>
        </w:rPr>
      </w:pPr>
      <w:r>
        <w:rPr>
          <w:rtl/>
          <w:lang w:val="he-IL" w:eastAsia="he-IL"/>
        </w:rPr>
        <w:t xml:space="preserve">ההצעה להעביר </w:t>
      </w:r>
      <w:r>
        <w:rPr>
          <w:rFonts w:hint="cs"/>
          <w:rtl/>
          <w:lang w:val="he-IL" w:eastAsia="he-IL"/>
        </w:rPr>
        <w:t xml:space="preserve">לוועדה </w:t>
      </w:r>
      <w:r>
        <w:rPr>
          <w:rtl/>
          <w:lang w:val="he-IL" w:eastAsia="he-IL"/>
        </w:rPr>
        <w:t>את הצעת חוק</w:t>
      </w:r>
      <w:r>
        <w:rPr>
          <w:rFonts w:hint="cs"/>
          <w:rtl/>
          <w:lang w:val="he-IL" w:eastAsia="he-IL"/>
        </w:rPr>
        <w:t xml:space="preserve"> המאבק בטרור (תיקון </w:t>
      </w:r>
      <w:r>
        <w:rPr>
          <w:rtl/>
          <w:lang w:val="he-IL" w:eastAsia="he-IL"/>
        </w:rPr>
        <w:t>–</w:t>
      </w:r>
      <w:r>
        <w:rPr>
          <w:rFonts w:hint="cs"/>
          <w:rtl/>
          <w:lang w:val="he-IL" w:eastAsia="he-IL"/>
        </w:rPr>
        <w:t xml:space="preserve"> החמרת ענישה), התשע"ח</w:t>
      </w:r>
      <w:r>
        <w:rPr>
          <w:rFonts w:hint="eastAsia"/>
          <w:rtl/>
          <w:lang w:val="he-IL" w:eastAsia="he-IL"/>
        </w:rPr>
        <w:t>–</w:t>
      </w:r>
      <w:r>
        <w:rPr>
          <w:rFonts w:hint="cs"/>
          <w:rtl/>
          <w:lang w:val="he-IL" w:eastAsia="he-IL"/>
        </w:rPr>
        <w:t>2017, לא נתקבלה.</w:t>
      </w:r>
    </w:p>
    <w:p w:rsidR="00BE3561" w:rsidRDefault="00BE3561" w:rsidP="005247B6">
      <w:pPr>
        <w:rPr>
          <w:rtl/>
          <w:lang w:val="he-IL" w:eastAsia="he-IL"/>
        </w:rPr>
      </w:pPr>
    </w:p>
    <w:sdt>
      <w:sdtPr>
        <w:rPr>
          <w:rtl/>
          <w:lang w:val="he-IL"/>
        </w:rPr>
        <w:alias w:val="יור"/>
        <w:tag w:val="&lt;ID&gt;5707&lt;/ID&gt;&lt;Name&gt;ישראל אייכלר - יו&quot;ר&lt;/Name&gt;&lt;Data&gt;ישראל אייכלר&lt;/Data&gt;&lt;Shortcut&gt;&lt;/Shortcut&gt;"/>
        <w:id w:val="363492130"/>
        <w:placeholder>
          <w:docPart w:val="81F8621864A54CFBBD05B7A878FEC2DA"/>
        </w:placeholder>
        <w15:color w:val="993366"/>
      </w:sdtPr>
      <w:sdtEndPr/>
      <w:sdtContent>
        <w:p w:rsidR="00BE3561" w:rsidRDefault="00BE3561" w:rsidP="005247B6">
          <w:pPr>
            <w:pStyle w:val="af8"/>
            <w:keepNext/>
            <w:rPr>
              <w:rtl/>
              <w:lang w:val="he-IL"/>
            </w:rPr>
          </w:pPr>
          <w:r w:rsidRPr="00013E98">
            <w:rPr>
              <w:rStyle w:val="aff1"/>
              <w:color w:val="000000"/>
              <w:rtl/>
            </w:rPr>
            <w:t>היו"ר ישראל אייכלר</w:t>
          </w:r>
          <w:r w:rsidRPr="00013E98">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18 חברי כנסת ב</w:t>
      </w:r>
      <w:bookmarkStart w:id="12079" w:name="_ETM_Q30_505315"/>
      <w:bookmarkEnd w:id="12079"/>
      <w:r>
        <w:rPr>
          <w:rFonts w:hint="cs"/>
          <w:rtl/>
          <w:lang w:val="he-IL" w:eastAsia="he-IL"/>
        </w:rPr>
        <w:t xml:space="preserve">עד, 45 הצביעו נגד. ההצעה לא התקבלה. </w:t>
      </w:r>
    </w:p>
    <w:p w:rsidR="00BE3561" w:rsidRDefault="00BE3561" w:rsidP="005247B6">
      <w:pPr>
        <w:rPr>
          <w:rtl/>
          <w:lang w:val="he-IL" w:eastAsia="he-IL"/>
        </w:rPr>
      </w:pPr>
    </w:p>
    <w:sdt>
      <w:sdtPr>
        <w:rPr>
          <w:rtl/>
          <w:lang w:val="he-IL"/>
        </w:rPr>
        <w:alias w:val="קריאה"/>
        <w:tag w:val="&lt;ID&gt;5276&lt;/ID&gt;&lt;Name&gt;איתן ברושי - המחנה הציוני&lt;/Name&gt;&lt;Data&gt;איתן ברושי (המחנה הציוני)&lt;/Data&gt;&lt;Shortcut&gt;איבר&lt;/Shortcut&gt;"/>
        <w:id w:val="1107702571"/>
        <w:placeholder>
          <w:docPart w:val="81F8621864A54CFBBD05B7A878FEC2DA"/>
        </w:placeholder>
        <w15:color w:val="993366"/>
      </w:sdtPr>
      <w:sdtEndPr/>
      <w:sdtContent>
        <w:p w:rsidR="00BE3561" w:rsidRDefault="00BE3561" w:rsidP="005247B6">
          <w:pPr>
            <w:pStyle w:val="af7"/>
            <w:keepNext/>
            <w:rPr>
              <w:rtl/>
              <w:lang w:val="he-IL"/>
            </w:rPr>
          </w:pPr>
          <w:r w:rsidRPr="00EA7BAB">
            <w:rPr>
              <w:rStyle w:val="aff1"/>
              <w:color w:val="000000"/>
              <w:rtl/>
            </w:rPr>
            <w:t>איתן ברושי (המחנה הציוני)</w:t>
          </w:r>
          <w:r w:rsidRPr="00EA7BAB">
            <w:rPr>
              <w:color w:val="000000"/>
              <w:rtl/>
              <w:lang w:val="he-IL"/>
            </w:rPr>
            <w:t>:</w:t>
          </w:r>
        </w:p>
      </w:sdtContent>
    </w:sdt>
    <w:p w:rsidR="00BE3561" w:rsidRDefault="00BE3561" w:rsidP="00B90AA0">
      <w:pPr>
        <w:rPr>
          <w:rtl/>
          <w:lang w:val="he-IL" w:eastAsia="he-IL"/>
        </w:rPr>
      </w:pPr>
    </w:p>
    <w:p w:rsidR="00BE3561" w:rsidRDefault="00B90AA0" w:rsidP="005247B6">
      <w:pPr>
        <w:rPr>
          <w:rtl/>
          <w:lang w:val="he-IL" w:eastAsia="he-IL"/>
        </w:rPr>
      </w:pPr>
      <w:r>
        <w:rPr>
          <w:rFonts w:hint="cs"/>
          <w:rtl/>
          <w:lang w:val="he-IL" w:eastAsia="he-IL"/>
        </w:rPr>
        <w:t>– – –</w:t>
      </w:r>
    </w:p>
    <w:p w:rsidR="00BE3561" w:rsidRDefault="00BE3561" w:rsidP="005247B6">
      <w:pPr>
        <w:rPr>
          <w:rtl/>
          <w:lang w:val="he-IL" w:eastAsia="he-IL"/>
        </w:rPr>
      </w:pPr>
      <w:bookmarkStart w:id="12080" w:name="_ETM_Q30_515519"/>
      <w:bookmarkEnd w:id="12080"/>
    </w:p>
    <w:bookmarkStart w:id="12081" w:name="_ETM_Q30_515810" w:displacedByCustomXml="next"/>
    <w:bookmarkEnd w:id="12081" w:displacedByCustomXml="next"/>
    <w:sdt>
      <w:sdtPr>
        <w:rPr>
          <w:rtl/>
          <w:lang w:val="he-IL"/>
        </w:rPr>
        <w:alias w:val="יור"/>
        <w:tag w:val="&lt;ID&gt;5707&lt;/ID&gt;&lt;Name&gt;ישראל אייכלר - יו&quot;ר&lt;/Name&gt;&lt;Data&gt;ישראל אייכלר&lt;/Data&gt;&lt;Shortcut&gt;&lt;/Shortcut&gt;"/>
        <w:id w:val="1197654913"/>
        <w:placeholder>
          <w:docPart w:val="81F8621864A54CFBBD05B7A878FEC2DA"/>
        </w:placeholder>
        <w15:color w:val="993366"/>
      </w:sdtPr>
      <w:sdtEndPr/>
      <w:sdtContent>
        <w:p w:rsidR="00BE3561" w:rsidRDefault="00BE3561" w:rsidP="005247B6">
          <w:pPr>
            <w:pStyle w:val="af8"/>
            <w:keepNext/>
            <w:rPr>
              <w:rtl/>
              <w:lang w:val="he-IL"/>
            </w:rPr>
          </w:pPr>
          <w:r w:rsidRPr="00EA7BAB">
            <w:rPr>
              <w:rStyle w:val="aff1"/>
              <w:color w:val="000000"/>
              <w:rtl/>
            </w:rPr>
            <w:t>היו"ר ישראל אייכלר</w:t>
          </w:r>
          <w:r w:rsidRPr="00EA7BAB">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חבר הכנסת</w:t>
      </w:r>
      <w:r w:rsidR="008F3B39">
        <w:rPr>
          <w:rFonts w:hint="cs"/>
          <w:rtl/>
          <w:lang w:val="he-IL" w:eastAsia="he-IL"/>
        </w:rPr>
        <w:t>,</w:t>
      </w:r>
      <w:r>
        <w:rPr>
          <w:rFonts w:hint="cs"/>
          <w:rtl/>
          <w:lang w:val="he-IL" w:eastAsia="he-IL"/>
        </w:rPr>
        <w:t xml:space="preserve"> איתן ברושי רצה להצביע בעד. אני לא משנה את </w:t>
      </w:r>
      <w:bookmarkStart w:id="12082" w:name="_ETM_Q30_516352"/>
      <w:bookmarkEnd w:id="12082"/>
      <w:r>
        <w:rPr>
          <w:rFonts w:hint="cs"/>
          <w:rtl/>
          <w:lang w:val="he-IL" w:eastAsia="he-IL"/>
        </w:rPr>
        <w:t xml:space="preserve">התוצאה אבל לצורך הפרוטוקול אני מודיע. </w:t>
      </w:r>
    </w:p>
    <w:p w:rsidR="00BE3561" w:rsidRDefault="00BE3561" w:rsidP="005247B6">
      <w:pPr>
        <w:rPr>
          <w:rtl/>
          <w:lang w:val="he-IL" w:eastAsia="he-IL"/>
        </w:rPr>
      </w:pPr>
    </w:p>
    <w:p w:rsidR="00BE3561" w:rsidRPr="00422DC2" w:rsidRDefault="00BE3561" w:rsidP="005247B6">
      <w:pPr>
        <w:rPr>
          <w:lang w:eastAsia="he-IL"/>
        </w:rPr>
      </w:pPr>
      <w:bookmarkStart w:id="12083" w:name="_ETM_Q30_523983"/>
      <w:bookmarkEnd w:id="12083"/>
    </w:p>
    <w:bookmarkStart w:id="12084" w:name="_Toc517353659" w:displacedByCustomXml="next"/>
    <w:bookmarkStart w:id="12085" w:name="_Toc516085741" w:displacedByCustomXml="next"/>
    <w:bookmarkStart w:id="12086" w:name="_Toc516085396" w:displacedByCustomXml="next"/>
    <w:sdt>
      <w:sdtPr>
        <w:rPr>
          <w:rtl/>
          <w:lang w:val="he-IL" w:eastAsia="he-IL"/>
        </w:rPr>
        <w:alias w:val="הצח"/>
        <w:tag w:val="&lt;ID&gt;613626&lt;/ID&gt;&lt;Name&gt;הצעת חוק החברות הממשלתיות (תיקון - נבחרת הדירקטורים), התשע&quot;ח-2018&lt;/Name&gt;&lt;Data&gt;הצעת חוק החברות הממשלתיות (תיקון - נבחרת הדירקטורים), התשע&quot;ח-2018&lt;/Data&gt;&lt;PrivateNumber&gt;פ/20/5096&lt;/PrivateNumber&gt;&lt;Status&gt;1&lt;/Status&gt;&lt;PrivateNumber_TOC&gt;פ/20/5096&lt;/PrivateNumber_TOC&gt;&lt;PrivateName_TOC&gt;&lt;/PrivateName_TOC&gt;&lt;Initiators&gt;&lt;/Initiators&gt;&lt;FullItemNumber&gt;&lt;/FullItemNumber&gt;"/>
        <w:id w:val="-198402605"/>
        <w:placeholder>
          <w:docPart w:val="81F8621864A54CFBBD05B7A878FEC2DA"/>
        </w:placeholder>
        <w15:color w:val="993366"/>
      </w:sdtPr>
      <w:sdtEndPr/>
      <w:sdtContent>
        <w:p w:rsidR="00BE3561" w:rsidRDefault="00BE3561" w:rsidP="005247B6">
          <w:pPr>
            <w:pStyle w:val="a8"/>
            <w:rPr>
              <w:rtl/>
              <w:lang w:val="he-IL" w:eastAsia="he-IL"/>
            </w:rPr>
          </w:pPr>
          <w:r w:rsidRPr="00EA7BAB">
            <w:rPr>
              <w:rStyle w:val="aff1"/>
              <w:color w:val="000000"/>
              <w:rtl/>
            </w:rPr>
            <w:t xml:space="preserve">הצעת חוק החברות הממשלתיות (תיקון </w:t>
          </w:r>
          <w:r>
            <w:rPr>
              <w:rStyle w:val="aff1"/>
              <w:rFonts w:hint="cs"/>
              <w:color w:val="000000"/>
              <w:rtl/>
            </w:rPr>
            <w:t>–</w:t>
          </w:r>
          <w:r w:rsidRPr="00EA7BAB">
            <w:rPr>
              <w:rStyle w:val="aff1"/>
              <w:color w:val="000000"/>
              <w:rtl/>
            </w:rPr>
            <w:t xml:space="preserve"> נבחרת הדירקטורים), התשע"ח</w:t>
          </w:r>
          <w:r>
            <w:rPr>
              <w:rStyle w:val="aff1"/>
              <w:rFonts w:hint="cs"/>
              <w:color w:val="000000"/>
              <w:rtl/>
            </w:rPr>
            <w:t>–</w:t>
          </w:r>
          <w:r w:rsidRPr="00EA7BAB">
            <w:rPr>
              <w:rStyle w:val="aff1"/>
              <w:color w:val="000000"/>
              <w:rtl/>
            </w:rPr>
            <w:t>2018</w:t>
          </w:r>
        </w:p>
      </w:sdtContent>
    </w:sdt>
    <w:bookmarkEnd w:id="12084" w:displacedByCustomXml="prev"/>
    <w:bookmarkEnd w:id="12085" w:displacedByCustomXml="prev"/>
    <w:bookmarkEnd w:id="12086" w:displacedByCustomXml="prev"/>
    <w:p w:rsidR="00BE3561" w:rsidRDefault="00BE3561" w:rsidP="005247B6">
      <w:pPr>
        <w:rPr>
          <w:rtl/>
          <w:lang w:val="he-IL" w:eastAsia="he-IL"/>
        </w:rPr>
      </w:pPr>
      <w:r>
        <w:rPr>
          <w:rtl/>
          <w:lang w:val="he-IL" w:eastAsia="he-IL"/>
        </w:rPr>
        <w:t xml:space="preserve">[הצעת חוק </w:t>
      </w:r>
      <w:r>
        <w:rPr>
          <w:rFonts w:hint="cs"/>
          <w:rtl/>
          <w:lang w:val="he-IL" w:eastAsia="he-IL"/>
        </w:rPr>
        <w:t>פ/5096/20; נספחות.</w:t>
      </w:r>
      <w:r>
        <w:rPr>
          <w:rtl/>
          <w:lang w:val="he-IL" w:eastAsia="he-IL"/>
        </w:rPr>
        <w:t>]</w:t>
      </w:r>
    </w:p>
    <w:p w:rsidR="00BE3561" w:rsidRDefault="00BE3561" w:rsidP="005247B6">
      <w:pPr>
        <w:pStyle w:val="-0"/>
        <w:rPr>
          <w:rtl/>
          <w:lang w:val="he-IL" w:eastAsia="he-IL"/>
        </w:rPr>
      </w:pPr>
      <w:r>
        <w:rPr>
          <w:rtl/>
          <w:lang w:val="he-IL" w:eastAsia="he-IL"/>
        </w:rPr>
        <w:t>(הצעת</w:t>
      </w:r>
      <w:r>
        <w:rPr>
          <w:rFonts w:hint="cs"/>
          <w:rtl/>
          <w:lang w:val="he-IL" w:eastAsia="he-IL"/>
        </w:rPr>
        <w:t xml:space="preserve"> חבר הכנסת</w:t>
      </w:r>
      <w:r w:rsidR="00B90AA0">
        <w:rPr>
          <w:rFonts w:hint="cs"/>
          <w:rtl/>
          <w:lang w:val="he-IL" w:eastAsia="he-IL"/>
        </w:rPr>
        <w:t xml:space="preserve"> </w:t>
      </w:r>
      <w:r>
        <w:rPr>
          <w:rFonts w:hint="cs"/>
          <w:rtl/>
          <w:lang w:val="he-IL" w:eastAsia="he-IL"/>
        </w:rPr>
        <w:t>מיקי לוי</w:t>
      </w:r>
      <w:r>
        <w:rPr>
          <w:rtl/>
          <w:lang w:val="he-IL" w:eastAsia="he-IL"/>
        </w:rPr>
        <w:t>)</w:t>
      </w:r>
    </w:p>
    <w:p w:rsidR="00BE3561" w:rsidRDefault="00BE3561" w:rsidP="00B90AA0">
      <w:pPr>
        <w:rPr>
          <w:rtl/>
          <w:lang w:val="he-IL" w:eastAsia="he-IL"/>
        </w:rPr>
      </w:pPr>
    </w:p>
    <w:sdt>
      <w:sdtPr>
        <w:rPr>
          <w:rtl/>
          <w:lang w:val="he-IL"/>
        </w:rPr>
        <w:alias w:val="יור"/>
        <w:tag w:val="&lt;ID&gt;5707&lt;/ID&gt;&lt;Name&gt;ישראל אייכלר - יו&quot;ר&lt;/Name&gt;&lt;Data&gt;ישראל אייכלר&lt;/Data&gt;&lt;Shortcut&gt;&lt;/Shortcut&gt;"/>
        <w:id w:val="237215687"/>
        <w:placeholder>
          <w:docPart w:val="81F8621864A54CFBBD05B7A878FEC2DA"/>
        </w:placeholder>
        <w15:color w:val="993366"/>
      </w:sdtPr>
      <w:sdtEndPr/>
      <w:sdtContent>
        <w:p w:rsidR="00BE3561" w:rsidRDefault="00BE3561" w:rsidP="005247B6">
          <w:pPr>
            <w:pStyle w:val="af8"/>
            <w:keepNext/>
            <w:rPr>
              <w:rtl/>
              <w:lang w:val="he-IL"/>
            </w:rPr>
          </w:pPr>
          <w:r w:rsidRPr="00EA7BAB">
            <w:rPr>
              <w:color w:val="000000"/>
              <w:rtl/>
              <w:lang w:val="he-IL"/>
            </w:rPr>
            <w:t xml:space="preserve">היו"ר </w:t>
          </w:r>
          <w:r w:rsidRPr="00EA7BAB">
            <w:rPr>
              <w:rStyle w:val="aff1"/>
              <w:color w:val="000000"/>
              <w:rtl/>
            </w:rPr>
            <w:t>ישראל אייכלר:</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אנחנו עוברים להצעת חוק החברות הממשלתיות (תיקון </w:t>
      </w:r>
      <w:r>
        <w:rPr>
          <w:rtl/>
          <w:lang w:val="he-IL" w:eastAsia="he-IL"/>
        </w:rPr>
        <w:t>–</w:t>
      </w:r>
      <w:r>
        <w:rPr>
          <w:rFonts w:hint="cs"/>
          <w:rtl/>
          <w:lang w:val="he-IL" w:eastAsia="he-IL"/>
        </w:rPr>
        <w:t xml:space="preserve"> נבחרת הדירקטורים), התשע"ח–2018. ינמקו חבר </w:t>
      </w:r>
      <w:bookmarkStart w:id="12087" w:name="_ETM_Q30_526883"/>
      <w:bookmarkEnd w:id="12087"/>
      <w:r>
        <w:rPr>
          <w:rFonts w:hint="cs"/>
          <w:rtl/>
          <w:lang w:val="he-IL" w:eastAsia="he-IL"/>
        </w:rPr>
        <w:t xml:space="preserve">הכנסת מיקי לוי, חמש דקות, וחבר הכנסת יאיר לפיד, חמש </w:t>
      </w:r>
      <w:bookmarkStart w:id="12088" w:name="_ETM_Q30_534140"/>
      <w:bookmarkEnd w:id="12088"/>
      <w:r>
        <w:rPr>
          <w:rFonts w:hint="cs"/>
          <w:rtl/>
          <w:lang w:val="he-IL" w:eastAsia="he-IL"/>
        </w:rPr>
        <w:t xml:space="preserve">דקות. </w:t>
      </w:r>
    </w:p>
    <w:p w:rsidR="00BE3561" w:rsidRDefault="00BE3561" w:rsidP="005247B6">
      <w:pPr>
        <w:rPr>
          <w:rtl/>
          <w:lang w:val="he-IL" w:eastAsia="he-IL"/>
        </w:rPr>
      </w:pPr>
    </w:p>
    <w:sdt>
      <w:sdtPr>
        <w:rPr>
          <w:rtl/>
          <w:lang w:val="he-IL"/>
        </w:rPr>
        <w:alias w:val="קריאה"/>
        <w:tag w:val="&lt;ID&gt;5098&lt;/ID&gt;&lt;Name&gt;עיסאווי פריג' - מרצ&lt;/Name&gt;&lt;Data&gt;עיסאווי פריג' (מרצ)&lt;/Data&gt;&lt;Shortcut&gt;עיפר&lt;/Shortcut&gt;"/>
        <w:id w:val="-388342523"/>
        <w:placeholder>
          <w:docPart w:val="81F8621864A54CFBBD05B7A878FEC2DA"/>
        </w:placeholder>
        <w15:color w:val="993366"/>
      </w:sdtPr>
      <w:sdtEndPr/>
      <w:sdtContent>
        <w:p w:rsidR="00BE3561" w:rsidRDefault="00BE3561" w:rsidP="005247B6">
          <w:pPr>
            <w:pStyle w:val="af7"/>
            <w:keepNext/>
            <w:rPr>
              <w:rtl/>
              <w:lang w:val="he-IL"/>
            </w:rPr>
          </w:pPr>
          <w:r w:rsidRPr="00EA7BAB">
            <w:rPr>
              <w:rStyle w:val="aff1"/>
              <w:color w:val="000000"/>
              <w:rtl/>
            </w:rPr>
            <w:t>עיסאווי פריג' (מרצ)</w:t>
          </w:r>
          <w:r w:rsidRPr="00EA7BAB">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אני טעיתי. הצבעתי בעד, ואני נגד </w:t>
      </w:r>
      <w:r>
        <w:rPr>
          <w:rtl/>
          <w:lang w:val="he-IL" w:eastAsia="he-IL"/>
        </w:rPr>
        <w:t>–</w:t>
      </w:r>
      <w:r>
        <w:rPr>
          <w:rFonts w:hint="cs"/>
          <w:rtl/>
          <w:lang w:val="he-IL" w:eastAsia="he-IL"/>
        </w:rPr>
        <w:t xml:space="preserve"> לפרוטוקול. אדוני </w:t>
      </w:r>
      <w:bookmarkStart w:id="12089" w:name="_ETM_Q30_551186"/>
      <w:bookmarkEnd w:id="12089"/>
      <w:r>
        <w:rPr>
          <w:rFonts w:hint="cs"/>
          <w:rtl/>
          <w:lang w:val="he-IL" w:eastAsia="he-IL"/>
        </w:rPr>
        <w:t xml:space="preserve">היושב-ראש, אני בחוק הזה הצבעתי בעד. אני נגד. </w:t>
      </w:r>
    </w:p>
    <w:p w:rsidR="00BE3561" w:rsidRDefault="00BE3561" w:rsidP="005247B6">
      <w:pPr>
        <w:rPr>
          <w:rtl/>
          <w:lang w:val="he-IL" w:eastAsia="he-IL"/>
        </w:rPr>
      </w:pPr>
      <w:bookmarkStart w:id="12090" w:name="_ETM_Q30_538971"/>
      <w:bookmarkEnd w:id="12090"/>
    </w:p>
    <w:bookmarkStart w:id="12091" w:name="_ETM_Q30_539288" w:displacedByCustomXml="next"/>
    <w:bookmarkEnd w:id="12091" w:displacedByCustomXml="next"/>
    <w:sdt>
      <w:sdtPr>
        <w:rPr>
          <w:rtl/>
          <w:lang w:val="he-IL"/>
        </w:rPr>
        <w:alias w:val="יור"/>
        <w:tag w:val="&lt;ID&gt;5707&lt;/ID&gt;&lt;Name&gt;ישראל אייכלר - יו&quot;ר&lt;/Name&gt;&lt;Data&gt;ישראל אייכלר&lt;/Data&gt;&lt;Shortcut&gt;&lt;/Shortcut&gt;"/>
        <w:id w:val="-317183926"/>
        <w:placeholder>
          <w:docPart w:val="81F8621864A54CFBBD05B7A878FEC2DA"/>
        </w:placeholder>
        <w15:color w:val="993366"/>
      </w:sdtPr>
      <w:sdtEndPr/>
      <w:sdtContent>
        <w:p w:rsidR="00BE3561" w:rsidRDefault="00BE3561" w:rsidP="005247B6">
          <w:pPr>
            <w:pStyle w:val="af8"/>
            <w:keepNext/>
            <w:rPr>
              <w:rtl/>
              <w:lang w:val="he-IL"/>
            </w:rPr>
          </w:pPr>
          <w:r w:rsidRPr="00EA7BAB">
            <w:rPr>
              <w:rStyle w:val="aff1"/>
              <w:color w:val="000000"/>
              <w:rtl/>
            </w:rPr>
            <w:t>היו"ר ישראל אייכלר</w:t>
          </w:r>
          <w:r w:rsidRPr="00EA7BAB">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חבר הכנסת עיסאווי פריג' הצביע בעד בטעות, והוא נגד. </w:t>
      </w:r>
      <w:bookmarkStart w:id="12092" w:name="_ETM_Q30_562351"/>
      <w:bookmarkEnd w:id="12092"/>
    </w:p>
    <w:p w:rsidR="00BE3561" w:rsidRDefault="00BE3561" w:rsidP="005247B6">
      <w:pPr>
        <w:rPr>
          <w:rtl/>
          <w:lang w:val="he-IL" w:eastAsia="he-IL"/>
        </w:rPr>
      </w:pPr>
    </w:p>
    <w:bookmarkStart w:id="12093" w:name="_Toc517353660" w:displacedByCustomXml="next"/>
    <w:bookmarkStart w:id="12094" w:name="_Toc516085742" w:displacedByCustomXml="next"/>
    <w:bookmarkStart w:id="12095" w:name="_Toc516085397" w:displacedByCustomXml="next"/>
    <w:sdt>
      <w:sdtPr>
        <w:rPr>
          <w:rtl/>
          <w:lang w:val="he-IL"/>
        </w:rPr>
        <w:alias w:val="דובר"/>
        <w:tag w:val="&lt;ID&gt;5084&lt;/ID&gt;&lt;Name&gt;מיקי לוי - יש עתיד&lt;/Name&gt;&lt;Data&gt;מיקי לוי (יש עתיד)&lt;/Data&gt;&lt;Shortcut&gt;מילו&lt;/Shortcut&gt;&lt;MemberID&gt;2515&lt;/MemberID&gt;"/>
        <w:id w:val="-582680350"/>
        <w:placeholder>
          <w:docPart w:val="81F8621864A54CFBBD05B7A878FEC2DA"/>
        </w:placeholder>
        <w15:color w:val="993366"/>
      </w:sdtPr>
      <w:sdtEndPr/>
      <w:sdtContent>
        <w:p w:rsidR="00BE3561" w:rsidRDefault="00BE3561" w:rsidP="005247B6">
          <w:pPr>
            <w:pStyle w:val="a5"/>
            <w:keepNext/>
            <w:rPr>
              <w:rtl/>
              <w:lang w:val="he-IL"/>
            </w:rPr>
          </w:pPr>
          <w:r w:rsidRPr="00EA7BAB">
            <w:rPr>
              <w:rStyle w:val="aff1"/>
              <w:color w:val="000000"/>
              <w:rtl/>
            </w:rPr>
            <w:t>מיקי לוי (יש עתיד)</w:t>
          </w:r>
          <w:r w:rsidRPr="00EA7BAB">
            <w:rPr>
              <w:color w:val="000000"/>
              <w:rtl/>
              <w:lang w:val="he-IL"/>
            </w:rPr>
            <w:t>:</w:t>
          </w:r>
        </w:p>
      </w:sdtContent>
    </w:sdt>
    <w:bookmarkEnd w:id="12093" w:displacedByCustomXml="prev"/>
    <w:bookmarkEnd w:id="12094" w:displacedByCustomXml="prev"/>
    <w:bookmarkEnd w:id="12095" w:displacedByCustomXml="prev"/>
    <w:p w:rsidR="00BE3561" w:rsidRDefault="00BE3561" w:rsidP="00B90AA0">
      <w:pPr>
        <w:rPr>
          <w:rtl/>
          <w:lang w:val="he-IL" w:eastAsia="he-IL"/>
        </w:rPr>
      </w:pPr>
    </w:p>
    <w:p w:rsidR="00BE3561" w:rsidRDefault="00BE3561" w:rsidP="008F3B39">
      <w:pPr>
        <w:rPr>
          <w:rtl/>
          <w:lang w:val="he-IL" w:eastAsia="he-IL"/>
        </w:rPr>
      </w:pPr>
      <w:r>
        <w:rPr>
          <w:rFonts w:hint="cs"/>
          <w:rtl/>
          <w:lang w:val="he-IL" w:eastAsia="he-IL"/>
        </w:rPr>
        <w:t xml:space="preserve">תודה רבה, אדוני היושב-ראש, חברי כנסת נכבדים, מכובדיי השרים, לשחיתות </w:t>
      </w:r>
      <w:bookmarkStart w:id="12096" w:name="_ETM_Q30_573405"/>
      <w:bookmarkEnd w:id="12096"/>
      <w:r>
        <w:rPr>
          <w:rFonts w:hint="cs"/>
          <w:rtl/>
          <w:lang w:val="he-IL" w:eastAsia="he-IL"/>
        </w:rPr>
        <w:t>הציבורית יש פנים רבות. הפנים האלה בא</w:t>
      </w:r>
      <w:r w:rsidR="008F3B39">
        <w:rPr>
          <w:rFonts w:hint="cs"/>
          <w:rtl/>
          <w:lang w:val="he-IL" w:eastAsia="he-IL"/>
        </w:rPr>
        <w:t>ות לידי ביטוי</w:t>
      </w:r>
      <w:r>
        <w:rPr>
          <w:rFonts w:hint="cs"/>
          <w:rtl/>
          <w:lang w:val="he-IL" w:eastAsia="he-IL"/>
        </w:rPr>
        <w:t xml:space="preserve"> חדשות לבקרים על </w:t>
      </w:r>
      <w:bookmarkStart w:id="12097" w:name="_ETM_Q30_572792"/>
      <w:bookmarkEnd w:id="12097"/>
      <w:r>
        <w:rPr>
          <w:rFonts w:hint="cs"/>
          <w:rtl/>
          <w:lang w:val="he-IL" w:eastAsia="he-IL"/>
        </w:rPr>
        <w:t>ידי מינויים פוליטיים של עסקנים בתפקידים מקצועיים. ללא ספק</w:t>
      </w:r>
      <w:r w:rsidR="008F3B39">
        <w:rPr>
          <w:rFonts w:hint="cs"/>
          <w:rtl/>
          <w:lang w:val="he-IL" w:eastAsia="he-IL"/>
        </w:rPr>
        <w:t>,</w:t>
      </w:r>
      <w:r>
        <w:rPr>
          <w:rFonts w:hint="cs"/>
          <w:rtl/>
          <w:lang w:val="he-IL" w:eastAsia="he-IL"/>
        </w:rPr>
        <w:t xml:space="preserve"> אחד </w:t>
      </w:r>
      <w:bookmarkStart w:id="12098" w:name="_ETM_Q30_591867"/>
      <w:bookmarkEnd w:id="12098"/>
      <w:r>
        <w:rPr>
          <w:rFonts w:hint="cs"/>
          <w:rtl/>
          <w:lang w:val="he-IL" w:eastAsia="he-IL"/>
        </w:rPr>
        <w:t xml:space="preserve">מהם זה דירקטור. </w:t>
      </w:r>
      <w:bookmarkStart w:id="12099" w:name="_ETM_Q30_597067"/>
      <w:bookmarkEnd w:id="12099"/>
    </w:p>
    <w:p w:rsidR="00BE3561" w:rsidRDefault="00BE3561" w:rsidP="005247B6">
      <w:pPr>
        <w:rPr>
          <w:rtl/>
          <w:lang w:val="he-IL" w:eastAsia="he-IL"/>
        </w:rPr>
      </w:pPr>
    </w:p>
    <w:p w:rsidR="00BE3561" w:rsidRDefault="00BE3561" w:rsidP="008F3B39">
      <w:pPr>
        <w:rPr>
          <w:rtl/>
          <w:lang w:val="he-IL" w:eastAsia="he-IL"/>
        </w:rPr>
      </w:pPr>
      <w:bookmarkStart w:id="12100" w:name="_ETM_Q30_597478"/>
      <w:bookmarkEnd w:id="12100"/>
      <w:r>
        <w:rPr>
          <w:rFonts w:hint="cs"/>
          <w:rtl/>
          <w:lang w:val="he-IL" w:eastAsia="he-IL"/>
        </w:rPr>
        <w:t xml:space="preserve">כאשר היינו באוצר בקדנציה הקודמת, נלחמנו בדיוק </w:t>
      </w:r>
      <w:bookmarkStart w:id="12101" w:name="_ETM_Q30_603041"/>
      <w:bookmarkEnd w:id="12101"/>
      <w:r>
        <w:rPr>
          <w:rFonts w:hint="cs"/>
          <w:rtl/>
          <w:lang w:val="he-IL" w:eastAsia="he-IL"/>
        </w:rPr>
        <w:t>בזה. ראינו שהחברות הציבוריות מקרטעות ומפסידות כסף, ומי שאמור</w:t>
      </w:r>
      <w:r w:rsidR="008F3B39">
        <w:rPr>
          <w:rFonts w:hint="cs"/>
          <w:rtl/>
          <w:lang w:val="he-IL" w:eastAsia="he-IL"/>
        </w:rPr>
        <w:t>ים</w:t>
      </w:r>
      <w:r>
        <w:rPr>
          <w:rFonts w:hint="cs"/>
          <w:rtl/>
          <w:lang w:val="he-IL" w:eastAsia="he-IL"/>
        </w:rPr>
        <w:t xml:space="preserve"> לפקח </w:t>
      </w:r>
      <w:bookmarkStart w:id="12102" w:name="_ETM_Q30_611563"/>
      <w:bookmarkEnd w:id="12102"/>
      <w:r>
        <w:rPr>
          <w:rFonts w:hint="cs"/>
          <w:rtl/>
          <w:lang w:val="he-IL" w:eastAsia="he-IL"/>
        </w:rPr>
        <w:t>עליהן כדירקטורים פשוט לא עושים את עבודתם, מתרשלים</w:t>
      </w:r>
      <w:bookmarkStart w:id="12103" w:name="_ETM_Q30_620844"/>
      <w:bookmarkEnd w:id="12103"/>
      <w:r>
        <w:rPr>
          <w:rFonts w:hint="cs"/>
          <w:rtl/>
          <w:lang w:val="he-IL" w:eastAsia="he-IL"/>
        </w:rPr>
        <w:t>, כי הם אינם מבינים דבר וחצי דבר.</w:t>
      </w:r>
    </w:p>
    <w:p w:rsidR="00BE3561" w:rsidRDefault="00BE3561" w:rsidP="005247B6">
      <w:pPr>
        <w:rPr>
          <w:rtl/>
          <w:lang w:val="he-IL" w:eastAsia="he-IL"/>
        </w:rPr>
      </w:pPr>
      <w:bookmarkStart w:id="12104" w:name="_ETM_Q30_624132"/>
      <w:bookmarkEnd w:id="12104"/>
    </w:p>
    <w:p w:rsidR="00BE3561" w:rsidRDefault="00BE3561" w:rsidP="005247B6">
      <w:pPr>
        <w:rPr>
          <w:rtl/>
          <w:lang w:val="he-IL" w:eastAsia="he-IL"/>
        </w:rPr>
      </w:pPr>
      <w:bookmarkStart w:id="12105" w:name="_ETM_Q30_624538"/>
      <w:bookmarkEnd w:id="12105"/>
      <w:r>
        <w:rPr>
          <w:rFonts w:hint="cs"/>
          <w:rtl/>
          <w:lang w:val="he-IL" w:eastAsia="he-IL"/>
        </w:rPr>
        <w:t xml:space="preserve">חלקם לא ידעו </w:t>
      </w:r>
      <w:bookmarkStart w:id="12106" w:name="_ETM_Q30_626579"/>
      <w:bookmarkEnd w:id="12106"/>
      <w:r>
        <w:rPr>
          <w:rFonts w:hint="cs"/>
          <w:rtl/>
          <w:lang w:val="he-IL" w:eastAsia="he-IL"/>
        </w:rPr>
        <w:t xml:space="preserve">בכלל לקרוא דוחות כספיים של אותה חברה שהם היו </w:t>
      </w:r>
      <w:bookmarkStart w:id="12107" w:name="_ETM_Q30_627732"/>
      <w:bookmarkEnd w:id="12107"/>
      <w:r>
        <w:rPr>
          <w:rFonts w:hint="cs"/>
          <w:rtl/>
          <w:lang w:val="he-IL" w:eastAsia="he-IL"/>
        </w:rPr>
        <w:t xml:space="preserve">ממונים עליה. לאחרים היו אינטרסים זרים, ואת האחרים זה בכלל </w:t>
      </w:r>
      <w:bookmarkStart w:id="12108" w:name="_ETM_Q30_637367"/>
      <w:bookmarkEnd w:id="12108"/>
      <w:r>
        <w:rPr>
          <w:rFonts w:hint="cs"/>
          <w:rtl/>
          <w:lang w:val="he-IL" w:eastAsia="he-IL"/>
        </w:rPr>
        <w:t xml:space="preserve">לא עניין. ולמה זה קרה? כי במשך שנים, השרים היו </w:t>
      </w:r>
      <w:bookmarkStart w:id="12109" w:name="_ETM_Q30_644259"/>
      <w:bookmarkEnd w:id="12109"/>
      <w:r>
        <w:rPr>
          <w:rFonts w:hint="cs"/>
          <w:rtl/>
          <w:lang w:val="he-IL" w:eastAsia="he-IL"/>
        </w:rPr>
        <w:t>ממנים לדירקטורים בחברות הממשלתיות את המקורבים להם, את קבלני הקול</w:t>
      </w:r>
      <w:bookmarkStart w:id="12110" w:name="_ETM_Q30_652624"/>
      <w:bookmarkEnd w:id="12110"/>
      <w:r>
        <w:rPr>
          <w:rFonts w:hint="cs"/>
          <w:rtl/>
          <w:lang w:val="he-IL" w:eastAsia="he-IL"/>
        </w:rPr>
        <w:t xml:space="preserve">ות, את העסקנים. הם היו מחלקים ביניהם את השלל, </w:t>
      </w:r>
      <w:bookmarkStart w:id="12111" w:name="_ETM_Q30_654397"/>
      <w:bookmarkEnd w:id="12111"/>
      <w:r>
        <w:rPr>
          <w:rFonts w:hint="cs"/>
          <w:rtl/>
          <w:lang w:val="he-IL" w:eastAsia="he-IL"/>
        </w:rPr>
        <w:t>בלי להביא בחשבון כלל את כישוריהם והתאמתם לתפקיד</w:t>
      </w:r>
      <w:r w:rsidRPr="009C4FDB">
        <w:rPr>
          <w:rFonts w:hint="cs"/>
          <w:rtl/>
          <w:lang w:val="he-IL" w:eastAsia="he-IL"/>
        </w:rPr>
        <w:t xml:space="preserve"> </w:t>
      </w:r>
      <w:r>
        <w:rPr>
          <w:rFonts w:hint="cs"/>
          <w:rtl/>
          <w:lang w:val="he-IL" w:eastAsia="he-IL"/>
        </w:rPr>
        <w:t xml:space="preserve">בכלל. </w:t>
      </w:r>
    </w:p>
    <w:p w:rsidR="00BE3561" w:rsidRDefault="00BE3561" w:rsidP="005247B6">
      <w:pPr>
        <w:rPr>
          <w:rtl/>
          <w:lang w:val="he-IL" w:eastAsia="he-IL"/>
        </w:rPr>
      </w:pPr>
      <w:bookmarkStart w:id="12112" w:name="_ETM_Q30_663429"/>
      <w:bookmarkEnd w:id="12112"/>
    </w:p>
    <w:p w:rsidR="00BE3561" w:rsidRDefault="00BE3561" w:rsidP="008F3B39">
      <w:pPr>
        <w:rPr>
          <w:rtl/>
          <w:lang w:val="he-IL" w:eastAsia="he-IL"/>
        </w:rPr>
      </w:pPr>
      <w:r>
        <w:rPr>
          <w:rFonts w:hint="cs"/>
          <w:rtl/>
          <w:lang w:val="he-IL" w:eastAsia="he-IL"/>
        </w:rPr>
        <w:t>ר</w:t>
      </w:r>
      <w:bookmarkStart w:id="12113" w:name="_ETM_Q30_663923"/>
      <w:bookmarkEnd w:id="12113"/>
      <w:r>
        <w:rPr>
          <w:rFonts w:hint="cs"/>
          <w:rtl/>
          <w:lang w:val="he-IL" w:eastAsia="he-IL"/>
        </w:rPr>
        <w:t xml:space="preserve">ק </w:t>
      </w:r>
      <w:bookmarkStart w:id="12114" w:name="_ETM_Q30_664251"/>
      <w:bookmarkEnd w:id="12114"/>
      <w:r>
        <w:rPr>
          <w:rFonts w:hint="cs"/>
          <w:rtl/>
          <w:lang w:val="he-IL" w:eastAsia="he-IL"/>
        </w:rPr>
        <w:t xml:space="preserve">דבר אחד עניין את השרים: ג'ובים למקורבים; לא פיקוח על החברות הממשלתיות ולא ההצלחה שלהן. </w:t>
      </w:r>
      <w:bookmarkStart w:id="12115" w:name="_ETM_Q30_675195"/>
      <w:bookmarkStart w:id="12116" w:name="_ETM_Q30_675588"/>
      <w:bookmarkEnd w:id="12115"/>
      <w:bookmarkEnd w:id="12116"/>
      <w:r>
        <w:rPr>
          <w:rFonts w:hint="cs"/>
          <w:rtl/>
          <w:lang w:val="he-IL" w:eastAsia="he-IL"/>
        </w:rPr>
        <w:t xml:space="preserve">כשאנשי ציבור מעדיפים את </w:t>
      </w:r>
      <w:bookmarkStart w:id="12117" w:name="_ETM_Q30_678696"/>
      <w:bookmarkEnd w:id="12117"/>
      <w:r>
        <w:rPr>
          <w:rFonts w:hint="cs"/>
          <w:rtl/>
          <w:lang w:val="he-IL" w:eastAsia="he-IL"/>
        </w:rPr>
        <w:t>האינטרס ה</w:t>
      </w:r>
      <w:r w:rsidR="008F3B39">
        <w:rPr>
          <w:rFonts w:hint="cs"/>
          <w:rtl/>
          <w:lang w:val="he-IL" w:eastAsia="he-IL"/>
        </w:rPr>
        <w:t>אישי</w:t>
      </w:r>
      <w:r>
        <w:rPr>
          <w:rFonts w:hint="cs"/>
          <w:rtl/>
          <w:lang w:val="he-IL" w:eastAsia="he-IL"/>
        </w:rPr>
        <w:t xml:space="preserve">, לכל הרוחות, </w:t>
      </w:r>
      <w:r w:rsidR="008F3B39">
        <w:rPr>
          <w:rFonts w:hint="cs"/>
          <w:rtl/>
          <w:lang w:val="he-IL" w:eastAsia="he-IL"/>
        </w:rPr>
        <w:t>על</w:t>
      </w:r>
      <w:r>
        <w:rPr>
          <w:rFonts w:hint="cs"/>
          <w:rtl/>
          <w:lang w:val="he-IL" w:eastAsia="he-IL"/>
        </w:rPr>
        <w:t xml:space="preserve"> האינטרס </w:t>
      </w:r>
      <w:r w:rsidR="008F3B39">
        <w:rPr>
          <w:rFonts w:hint="cs"/>
          <w:rtl/>
          <w:lang w:val="he-IL" w:eastAsia="he-IL"/>
        </w:rPr>
        <w:t>הציבורי</w:t>
      </w:r>
      <w:r>
        <w:rPr>
          <w:rFonts w:hint="cs"/>
          <w:rtl/>
          <w:lang w:val="he-IL" w:eastAsia="he-IL"/>
        </w:rPr>
        <w:t>, לזה</w:t>
      </w:r>
      <w:r w:rsidR="008F3B39">
        <w:rPr>
          <w:rFonts w:hint="cs"/>
          <w:rtl/>
          <w:lang w:val="he-IL" w:eastAsia="he-IL"/>
        </w:rPr>
        <w:t>,</w:t>
      </w:r>
      <w:r>
        <w:rPr>
          <w:rFonts w:hint="cs"/>
          <w:rtl/>
          <w:lang w:val="he-IL" w:eastAsia="he-IL"/>
        </w:rPr>
        <w:t xml:space="preserve"> גבירותיי </w:t>
      </w:r>
      <w:bookmarkStart w:id="12118" w:name="_ETM_Q30_684440"/>
      <w:bookmarkEnd w:id="12118"/>
      <w:r>
        <w:rPr>
          <w:rFonts w:hint="cs"/>
          <w:rtl/>
          <w:lang w:val="he-IL" w:eastAsia="he-IL"/>
        </w:rPr>
        <w:t xml:space="preserve">ורבותיי, קוראים שחיתות ציבורית פר אקסלנס. </w:t>
      </w:r>
    </w:p>
    <w:p w:rsidR="00BE3561" w:rsidRDefault="00BE3561" w:rsidP="005247B6">
      <w:pPr>
        <w:rPr>
          <w:rtl/>
          <w:lang w:val="he-IL" w:eastAsia="he-IL"/>
        </w:rPr>
      </w:pPr>
      <w:bookmarkStart w:id="12119" w:name="_ETM_Q30_689353"/>
      <w:bookmarkEnd w:id="12119"/>
    </w:p>
    <w:p w:rsidR="008F3B39" w:rsidRDefault="00BE3561" w:rsidP="005247B6">
      <w:pPr>
        <w:rPr>
          <w:rtl/>
          <w:lang w:val="he-IL" w:eastAsia="he-IL"/>
        </w:rPr>
      </w:pPr>
      <w:bookmarkStart w:id="12120" w:name="_ETM_Q30_689720"/>
      <w:bookmarkEnd w:id="12120"/>
      <w:r>
        <w:rPr>
          <w:rFonts w:hint="cs"/>
          <w:rtl/>
          <w:lang w:val="he-IL" w:eastAsia="he-IL"/>
        </w:rPr>
        <w:t xml:space="preserve">גם היום, השרים </w:t>
      </w:r>
      <w:bookmarkStart w:id="12121" w:name="_ETM_Q30_692840"/>
      <w:bookmarkEnd w:id="12121"/>
      <w:r>
        <w:rPr>
          <w:rFonts w:hint="cs"/>
          <w:rtl/>
          <w:lang w:val="he-IL" w:eastAsia="he-IL"/>
        </w:rPr>
        <w:t xml:space="preserve">כן יכולים למנות את הדירקטורים – אין בעיה עם העניין הזה – </w:t>
      </w:r>
      <w:bookmarkStart w:id="12122" w:name="_ETM_Q30_696792"/>
      <w:bookmarkEnd w:id="12122"/>
      <w:r>
        <w:rPr>
          <w:rFonts w:hint="cs"/>
          <w:rtl/>
          <w:lang w:val="he-IL" w:eastAsia="he-IL"/>
        </w:rPr>
        <w:t>רק הם צריכים לבחור אותם מאותה נבחרת, מאותם אנשים שעמדו</w:t>
      </w:r>
      <w:bookmarkStart w:id="12123" w:name="_ETM_Q30_705448"/>
      <w:bookmarkEnd w:id="12123"/>
      <w:r>
        <w:rPr>
          <w:rFonts w:hint="cs"/>
          <w:rtl/>
          <w:lang w:val="he-IL" w:eastAsia="he-IL"/>
        </w:rPr>
        <w:t xml:space="preserve"> בקריטריונים והתקבלו כדירקטורים. </w:t>
      </w:r>
      <w:bookmarkStart w:id="12124" w:name="_ETM_Q30_709603"/>
      <w:bookmarkStart w:id="12125" w:name="_ETM_Q30_709997"/>
      <w:bookmarkEnd w:id="12124"/>
      <w:bookmarkEnd w:id="12125"/>
      <w:r>
        <w:rPr>
          <w:rFonts w:hint="cs"/>
          <w:rtl/>
          <w:lang w:val="he-IL" w:eastAsia="he-IL"/>
        </w:rPr>
        <w:t xml:space="preserve">כשהיינו באוצר, החלטנו להילחם בתופעה המכוערת הזאת. </w:t>
      </w:r>
      <w:bookmarkStart w:id="12126" w:name="_ETM_Q30_711966"/>
      <w:bookmarkEnd w:id="12126"/>
    </w:p>
    <w:p w:rsidR="008F3B39" w:rsidRDefault="008F3B39" w:rsidP="005247B6">
      <w:pPr>
        <w:rPr>
          <w:rtl/>
          <w:lang w:val="he-IL" w:eastAsia="he-IL"/>
        </w:rPr>
      </w:pPr>
    </w:p>
    <w:p w:rsidR="00BE3561" w:rsidRDefault="00BE3561" w:rsidP="005247B6">
      <w:pPr>
        <w:rPr>
          <w:rtl/>
          <w:lang w:val="he-IL" w:eastAsia="he-IL"/>
        </w:rPr>
      </w:pPr>
      <w:r>
        <w:rPr>
          <w:rFonts w:hint="cs"/>
          <w:rtl/>
          <w:lang w:val="he-IL" w:eastAsia="he-IL"/>
        </w:rPr>
        <w:t>אדוני, אני חושב שלנו מגיע</w:t>
      </w:r>
      <w:r w:rsidR="008F3B39">
        <w:rPr>
          <w:rFonts w:hint="cs"/>
          <w:rtl/>
          <w:lang w:val="he-IL" w:eastAsia="he-IL"/>
        </w:rPr>
        <w:t>ות</w:t>
      </w:r>
      <w:r>
        <w:rPr>
          <w:rFonts w:hint="cs"/>
          <w:rtl/>
          <w:lang w:val="he-IL" w:eastAsia="he-IL"/>
        </w:rPr>
        <w:t xml:space="preserve"> עשר דקות </w:t>
      </w:r>
      <w:r>
        <w:rPr>
          <w:rtl/>
          <w:lang w:val="he-IL" w:eastAsia="he-IL"/>
        </w:rPr>
        <w:t>–</w:t>
      </w:r>
      <w:r>
        <w:rPr>
          <w:rFonts w:hint="cs"/>
          <w:rtl/>
          <w:lang w:val="he-IL" w:eastAsia="he-IL"/>
        </w:rPr>
        <w:t xml:space="preserve"> חמש </w:t>
      </w:r>
      <w:bookmarkStart w:id="12127" w:name="_ETM_Q30_716256"/>
      <w:bookmarkEnd w:id="12127"/>
      <w:r>
        <w:rPr>
          <w:rFonts w:hint="cs"/>
          <w:rtl/>
          <w:lang w:val="he-IL" w:eastAsia="he-IL"/>
        </w:rPr>
        <w:t xml:space="preserve">דקות אני וחמש דקות חבר הכנסת לפיד. </w:t>
      </w:r>
    </w:p>
    <w:p w:rsidR="00BE3561" w:rsidRDefault="00BE3561" w:rsidP="005247B6">
      <w:pPr>
        <w:rPr>
          <w:rtl/>
          <w:lang w:val="he-IL" w:eastAsia="he-IL"/>
        </w:rPr>
      </w:pPr>
    </w:p>
    <w:sdt>
      <w:sdtPr>
        <w:rPr>
          <w:rtl/>
          <w:lang w:val="he-IL"/>
        </w:rPr>
        <w:alias w:val="יור"/>
        <w:tag w:val="&lt;ID&gt;5707&lt;/ID&gt;&lt;Name&gt;ישראל אייכלר - יו&quot;ר&lt;/Name&gt;&lt;Data&gt;ישראל אייכלר&lt;/Data&gt;&lt;Shortcut&gt;&lt;/Shortcut&gt;"/>
        <w:id w:val="864948497"/>
        <w:placeholder>
          <w:docPart w:val="81F8621864A54CFBBD05B7A878FEC2DA"/>
        </w:placeholder>
        <w15:color w:val="993366"/>
      </w:sdtPr>
      <w:sdtEndPr/>
      <w:sdtContent>
        <w:p w:rsidR="00BE3561" w:rsidRDefault="00BE3561" w:rsidP="005247B6">
          <w:pPr>
            <w:pStyle w:val="af8"/>
            <w:keepNext/>
            <w:rPr>
              <w:rtl/>
              <w:lang w:val="he-IL"/>
            </w:rPr>
          </w:pPr>
          <w:r w:rsidRPr="006D039F">
            <w:rPr>
              <w:rStyle w:val="aff1"/>
              <w:color w:val="000000"/>
              <w:rtl/>
            </w:rPr>
            <w:t>היו"ר ישראל אייכלר</w:t>
          </w:r>
          <w:r w:rsidRPr="006D039F">
            <w:rPr>
              <w:color w:val="000000"/>
              <w:rtl/>
              <w:lang w:val="he-IL"/>
            </w:rPr>
            <w:t>:</w:t>
          </w:r>
        </w:p>
      </w:sdtContent>
    </w:sdt>
    <w:p w:rsidR="00BE3561" w:rsidRDefault="00BE3561" w:rsidP="00B90AA0">
      <w:pPr>
        <w:rPr>
          <w:rtl/>
          <w:lang w:val="he-IL" w:eastAsia="he-IL"/>
        </w:rPr>
      </w:pPr>
    </w:p>
    <w:p w:rsidR="00BE3561" w:rsidRDefault="00BE3561" w:rsidP="005247B6">
      <w:pPr>
        <w:rPr>
          <w:rtl/>
          <w:lang w:val="he-IL" w:eastAsia="he-IL"/>
        </w:rPr>
      </w:pPr>
      <w:r>
        <w:rPr>
          <w:rFonts w:hint="cs"/>
          <w:rtl/>
          <w:lang w:val="he-IL" w:eastAsia="he-IL"/>
        </w:rPr>
        <w:t xml:space="preserve">זה מה שעשיתי. </w:t>
      </w:r>
      <w:bookmarkStart w:id="12128" w:name="_ETM_Q30_720782"/>
      <w:bookmarkEnd w:id="12128"/>
    </w:p>
    <w:p w:rsidR="00BE3561" w:rsidRDefault="00BE3561" w:rsidP="005247B6">
      <w:pPr>
        <w:rPr>
          <w:rtl/>
          <w:lang w:val="he-IL" w:eastAsia="he-IL"/>
        </w:rPr>
      </w:pPr>
      <w:bookmarkStart w:id="12129" w:name="_ETM_Q30_721294"/>
      <w:bookmarkEnd w:id="12129"/>
    </w:p>
    <w:bookmarkStart w:id="12130" w:name="_ETM_Q30_721622" w:displacedByCustomXml="next"/>
    <w:bookmarkEnd w:id="12130" w:displacedByCustomXml="next"/>
    <w:sdt>
      <w:sdtPr>
        <w:rPr>
          <w:rtl/>
          <w:lang w:val="he-IL"/>
        </w:rPr>
        <w:alias w:val="דובר_המשך"/>
        <w:tag w:val="&lt;ID&gt;5084&lt;/ID&gt;&lt;Name&gt;מיקי לוי - יש עתיד&lt;/Name&gt;&lt;Data&gt;מיקי לוי (יש עתיד)&lt;/Data&gt;&lt;Shortcut&gt;מילו&lt;/Shortcut&gt;"/>
        <w:id w:val="-1417163291"/>
        <w:placeholder>
          <w:docPart w:val="81F8621864A54CFBBD05B7A878FEC2DA"/>
        </w:placeholder>
        <w15:color w:val="993366"/>
      </w:sdtPr>
      <w:sdtEndPr/>
      <w:sdtContent>
        <w:p w:rsidR="00BE3561" w:rsidRDefault="00BE3561" w:rsidP="005247B6">
          <w:pPr>
            <w:pStyle w:val="-"/>
            <w:keepNext/>
            <w:rPr>
              <w:rtl/>
              <w:lang w:val="he-IL"/>
            </w:rPr>
          </w:pPr>
          <w:r w:rsidRPr="006D039F">
            <w:rPr>
              <w:rStyle w:val="aff1"/>
              <w:color w:val="000000"/>
              <w:rtl/>
            </w:rPr>
            <w:t>מיקי לוי (יש עתיד)</w:t>
          </w:r>
          <w:r w:rsidRPr="006D039F">
            <w:rPr>
              <w:color w:val="000000"/>
              <w:rtl/>
              <w:lang w:val="he-IL"/>
            </w:rPr>
            <w:t>:</w:t>
          </w:r>
        </w:p>
      </w:sdtContent>
    </w:sdt>
    <w:p w:rsidR="00BE3561" w:rsidRDefault="00BE3561" w:rsidP="00B90AA0">
      <w:pPr>
        <w:rPr>
          <w:rtl/>
          <w:lang w:val="he-IL" w:eastAsia="he-IL"/>
        </w:rPr>
      </w:pPr>
    </w:p>
    <w:p w:rsidR="008F3B39" w:rsidRDefault="00BE3561" w:rsidP="008F3B39">
      <w:pPr>
        <w:rPr>
          <w:rtl/>
        </w:rPr>
      </w:pPr>
      <w:r>
        <w:rPr>
          <w:rFonts w:hint="cs"/>
          <w:rtl/>
          <w:lang w:val="he-IL" w:eastAsia="he-IL"/>
        </w:rPr>
        <w:t>תודה רבה</w:t>
      </w:r>
      <w:r w:rsidR="008F3B39">
        <w:rPr>
          <w:rFonts w:hint="cs"/>
          <w:rtl/>
          <w:lang w:val="he-IL" w:eastAsia="he-IL"/>
        </w:rPr>
        <w:t>,</w:t>
      </w:r>
      <w:r>
        <w:rPr>
          <w:rFonts w:hint="cs"/>
          <w:rtl/>
          <w:lang w:val="he-IL" w:eastAsia="he-IL"/>
        </w:rPr>
        <w:t xml:space="preserve"> לא הבנתי</w:t>
      </w:r>
      <w:r w:rsidR="008F3B39">
        <w:rPr>
          <w:rFonts w:hint="cs"/>
          <w:rtl/>
          <w:lang w:val="he-IL" w:eastAsia="he-IL"/>
        </w:rPr>
        <w:t>,</w:t>
      </w:r>
      <w:r>
        <w:rPr>
          <w:rFonts w:hint="cs"/>
          <w:rtl/>
          <w:lang w:val="he-IL" w:eastAsia="he-IL"/>
        </w:rPr>
        <w:t xml:space="preserve"> אני מודה לך. כשהיינו באוצר החלטנו </w:t>
      </w:r>
      <w:bookmarkStart w:id="12131" w:name="_ETM_Q30_725013"/>
      <w:bookmarkEnd w:id="12131"/>
      <w:r>
        <w:rPr>
          <w:rFonts w:hint="cs"/>
          <w:rtl/>
          <w:lang w:val="he-IL" w:eastAsia="he-IL"/>
        </w:rPr>
        <w:t xml:space="preserve">להילחם בתופעה המכוערת והמזיקה הזאת. הרי הכי קל היה </w:t>
      </w:r>
      <w:bookmarkStart w:id="12132" w:name="_ETM_Q30_729148"/>
      <w:bookmarkEnd w:id="12132"/>
      <w:r>
        <w:rPr>
          <w:rFonts w:hint="cs"/>
          <w:rtl/>
          <w:lang w:val="he-IL" w:eastAsia="he-IL"/>
        </w:rPr>
        <w:t>לבוא ולקחת את כל אלה שאנחנו מכירים ולמנות אותם שם</w:t>
      </w:r>
      <w:bookmarkStart w:id="12133" w:name="_ETM_Q30_734373"/>
      <w:bookmarkEnd w:id="12133"/>
      <w:r>
        <w:rPr>
          <w:rFonts w:hint="cs"/>
          <w:rtl/>
          <w:lang w:val="he-IL" w:eastAsia="he-IL"/>
        </w:rPr>
        <w:t xml:space="preserve">, ולעשות מין פול כזה. </w:t>
      </w:r>
      <w:bookmarkStart w:id="12134" w:name="_ETM_Q30_739933"/>
      <w:bookmarkStart w:id="12135" w:name="_ETM_Q30_728323"/>
      <w:bookmarkStart w:id="12136" w:name="_ETM_Q30_728712"/>
      <w:bookmarkStart w:id="12137" w:name="TOR_Q31"/>
      <w:bookmarkEnd w:id="12134"/>
      <w:bookmarkEnd w:id="12135"/>
      <w:bookmarkEnd w:id="12136"/>
      <w:bookmarkEnd w:id="12137"/>
      <w:r>
        <w:rPr>
          <w:rFonts w:hint="cs"/>
          <w:rtl/>
        </w:rPr>
        <w:t xml:space="preserve">לא, שר האוצר הלך לדרך הקשה והקים את נבחרת הדירקטורים. לא הכרנו את האנשים, </w:t>
      </w:r>
      <w:bookmarkStart w:id="12138" w:name="_ETM_Q31_147863"/>
      <w:bookmarkEnd w:id="12138"/>
      <w:r>
        <w:rPr>
          <w:rFonts w:hint="cs"/>
          <w:rtl/>
        </w:rPr>
        <w:t xml:space="preserve">לא התערבנו במינויים שלהם. נקבעו קריטריונים. אותם אנשים טובים היו </w:t>
      </w:r>
      <w:bookmarkStart w:id="12139" w:name="_ETM_Q31_152815"/>
      <w:bookmarkEnd w:id="12139"/>
      <w:r>
        <w:rPr>
          <w:rFonts w:hint="cs"/>
          <w:rtl/>
        </w:rPr>
        <w:t xml:space="preserve">צריכים לעמוד בקריטריונים ולהתקבל כדירקטורים. חלקם אנשי מקצוע שעברו סינון </w:t>
      </w:r>
      <w:bookmarkStart w:id="12140" w:name="_ETM_Q31_161062"/>
      <w:bookmarkEnd w:id="12140"/>
      <w:r>
        <w:rPr>
          <w:rFonts w:hint="cs"/>
          <w:rtl/>
        </w:rPr>
        <w:t xml:space="preserve">מקצועי, ומתוכם, מתוך הנבחרת הזאת, יכלו השרים למנות את הדירקטורים. </w:t>
      </w:r>
      <w:bookmarkStart w:id="12141" w:name="_ETM_Q31_168910"/>
      <w:bookmarkEnd w:id="12141"/>
    </w:p>
    <w:p w:rsidR="008F3B39" w:rsidRDefault="008F3B39" w:rsidP="008F3B39">
      <w:pPr>
        <w:rPr>
          <w:rtl/>
        </w:rPr>
      </w:pPr>
    </w:p>
    <w:p w:rsidR="00BE3561" w:rsidRDefault="00BE3561" w:rsidP="008F3B39">
      <w:pPr>
        <w:rPr>
          <w:rtl/>
        </w:rPr>
      </w:pPr>
      <w:r>
        <w:rPr>
          <w:rFonts w:hint="cs"/>
          <w:rtl/>
        </w:rPr>
        <w:t xml:space="preserve">גם אם יש מחלוקת על זהותם ויש צורך לגוון את המאגר </w:t>
      </w:r>
      <w:bookmarkStart w:id="12142" w:name="_ETM_Q31_172811"/>
      <w:bookmarkEnd w:id="12142"/>
      <w:r>
        <w:rPr>
          <w:rFonts w:hint="cs"/>
          <w:rtl/>
        </w:rPr>
        <w:t xml:space="preserve">ולשפר את דרכי הבחירה של המועמדים, על דבר אחד אין </w:t>
      </w:r>
      <w:bookmarkStart w:id="12143" w:name="_ETM_Q31_177754"/>
      <w:bookmarkEnd w:id="12143"/>
      <w:r>
        <w:rPr>
          <w:rFonts w:hint="cs"/>
          <w:rtl/>
        </w:rPr>
        <w:t>מחלוקת, חברי סגן שר האוצר</w:t>
      </w:r>
      <w:r w:rsidR="008F3B39">
        <w:rPr>
          <w:rFonts w:hint="cs"/>
          <w:rtl/>
        </w:rPr>
        <w:t>:</w:t>
      </w:r>
      <w:r>
        <w:rPr>
          <w:rFonts w:hint="cs"/>
          <w:rtl/>
        </w:rPr>
        <w:t xml:space="preserve"> </w:t>
      </w:r>
      <w:bookmarkStart w:id="12144" w:name="_ETM_Q31_165835"/>
      <w:bookmarkStart w:id="12145" w:name="_ETM_Q31_180120"/>
      <w:bookmarkEnd w:id="12144"/>
      <w:bookmarkEnd w:id="12145"/>
      <w:r>
        <w:rPr>
          <w:rtl/>
        </w:rPr>
        <w:t xml:space="preserve">נבחרת </w:t>
      </w:r>
      <w:bookmarkStart w:id="12146" w:name="_ETM_Q31_180750"/>
      <w:bookmarkEnd w:id="12146"/>
      <w:r>
        <w:rPr>
          <w:rtl/>
        </w:rPr>
        <w:t xml:space="preserve">הדירקטורים </w:t>
      </w:r>
      <w:bookmarkStart w:id="12147" w:name="_ETM_Q31_181890"/>
      <w:bookmarkEnd w:id="12147"/>
      <w:r>
        <w:rPr>
          <w:rFonts w:hint="cs"/>
          <w:rtl/>
        </w:rPr>
        <w:t xml:space="preserve">היא </w:t>
      </w:r>
      <w:r>
        <w:rPr>
          <w:rtl/>
        </w:rPr>
        <w:t xml:space="preserve">הצלחה </w:t>
      </w:r>
      <w:bookmarkStart w:id="12148" w:name="_ETM_Q31_182910"/>
      <w:bookmarkEnd w:id="12148"/>
      <w:r>
        <w:rPr>
          <w:rtl/>
        </w:rPr>
        <w:t>מסחררת</w:t>
      </w:r>
      <w:r>
        <w:rPr>
          <w:rFonts w:hint="cs"/>
          <w:rtl/>
        </w:rPr>
        <w:t>,</w:t>
      </w:r>
      <w:r>
        <w:rPr>
          <w:rtl/>
        </w:rPr>
        <w:t xml:space="preserve"> </w:t>
      </w:r>
      <w:bookmarkStart w:id="12149" w:name="_ETM_Q31_184490"/>
      <w:bookmarkEnd w:id="12149"/>
      <w:r>
        <w:rPr>
          <w:rtl/>
        </w:rPr>
        <w:t xml:space="preserve">ששיפרה </w:t>
      </w:r>
      <w:bookmarkStart w:id="12150" w:name="_ETM_Q31_185120"/>
      <w:bookmarkEnd w:id="12150"/>
      <w:r>
        <w:rPr>
          <w:rtl/>
        </w:rPr>
        <w:t xml:space="preserve">את </w:t>
      </w:r>
      <w:bookmarkStart w:id="12151" w:name="_ETM_Q31_185269"/>
      <w:bookmarkEnd w:id="12151"/>
      <w:r>
        <w:rPr>
          <w:rtl/>
        </w:rPr>
        <w:t xml:space="preserve">הניהול </w:t>
      </w:r>
      <w:bookmarkStart w:id="12152" w:name="_ETM_Q31_186410"/>
      <w:bookmarkEnd w:id="12152"/>
      <w:r>
        <w:rPr>
          <w:rtl/>
        </w:rPr>
        <w:t>ב</w:t>
      </w:r>
      <w:r>
        <w:rPr>
          <w:rFonts w:hint="cs"/>
          <w:rtl/>
        </w:rPr>
        <w:t>-80 ה</w:t>
      </w:r>
      <w:r>
        <w:rPr>
          <w:rtl/>
        </w:rPr>
        <w:t xml:space="preserve">חברות </w:t>
      </w:r>
      <w:bookmarkStart w:id="12153" w:name="_ETM_Q31_186980"/>
      <w:bookmarkEnd w:id="12153"/>
      <w:r>
        <w:rPr>
          <w:rtl/>
        </w:rPr>
        <w:t>הממשלתיות</w:t>
      </w:r>
      <w:r>
        <w:rPr>
          <w:rFonts w:hint="cs"/>
          <w:rtl/>
        </w:rPr>
        <w:t>.</w:t>
      </w:r>
      <w:r>
        <w:rPr>
          <w:rtl/>
        </w:rPr>
        <w:t xml:space="preserve"> </w:t>
      </w:r>
      <w:bookmarkStart w:id="12154" w:name="_ETM_Q31_188539"/>
      <w:bookmarkEnd w:id="12154"/>
      <w:r>
        <w:rPr>
          <w:rtl/>
        </w:rPr>
        <w:t xml:space="preserve">הביאה </w:t>
      </w:r>
      <w:bookmarkStart w:id="12155" w:name="_ETM_Q31_189140"/>
      <w:bookmarkEnd w:id="12155"/>
      <w:r>
        <w:rPr>
          <w:rtl/>
        </w:rPr>
        <w:t>לצמיחה</w:t>
      </w:r>
      <w:r>
        <w:rPr>
          <w:rFonts w:hint="cs"/>
          <w:rtl/>
        </w:rPr>
        <w:t>.</w:t>
      </w:r>
      <w:r>
        <w:rPr>
          <w:rtl/>
        </w:rPr>
        <w:t xml:space="preserve"> </w:t>
      </w:r>
      <w:bookmarkStart w:id="12156" w:name="_ETM_Q31_190950"/>
      <w:bookmarkEnd w:id="12156"/>
      <w:r w:rsidR="008F3B39">
        <w:rPr>
          <w:rFonts w:hint="cs"/>
          <w:rtl/>
        </w:rPr>
        <w:t>מ</w:t>
      </w:r>
      <w:r>
        <w:rPr>
          <w:rtl/>
        </w:rPr>
        <w:t xml:space="preserve">זה </w:t>
      </w:r>
      <w:bookmarkStart w:id="12157" w:name="_ETM_Q31_191280"/>
      <w:bookmarkEnd w:id="12157"/>
      <w:r>
        <w:rPr>
          <w:rtl/>
        </w:rPr>
        <w:t>שנים</w:t>
      </w:r>
      <w:r>
        <w:rPr>
          <w:rFonts w:hint="cs"/>
          <w:rtl/>
        </w:rPr>
        <w:t xml:space="preserve"> </w:t>
      </w:r>
      <w:r>
        <w:rPr>
          <w:rFonts w:hint="eastAsia"/>
        </w:rPr>
        <w:t>–</w:t>
      </w:r>
      <w:r>
        <w:rPr>
          <w:rtl/>
        </w:rPr>
        <w:t xml:space="preserve"> </w:t>
      </w:r>
      <w:bookmarkStart w:id="12158" w:name="_ETM_Q31_192760"/>
      <w:bookmarkEnd w:id="12158"/>
      <w:r>
        <w:rPr>
          <w:rtl/>
        </w:rPr>
        <w:t xml:space="preserve">בשלוש </w:t>
      </w:r>
      <w:bookmarkStart w:id="12159" w:name="_ETM_Q31_193330"/>
      <w:bookmarkEnd w:id="12159"/>
      <w:r>
        <w:rPr>
          <w:rtl/>
        </w:rPr>
        <w:t xml:space="preserve">השנים </w:t>
      </w:r>
      <w:bookmarkStart w:id="12160" w:name="_ETM_Q31_193750"/>
      <w:bookmarkEnd w:id="12160"/>
      <w:r>
        <w:rPr>
          <w:rtl/>
        </w:rPr>
        <w:t>האחרונות</w:t>
      </w:r>
      <w:bookmarkStart w:id="12161" w:name="_ETM_Q31_195220"/>
      <w:bookmarkStart w:id="12162" w:name="_ETM_Q31_195550"/>
      <w:bookmarkEnd w:id="12161"/>
      <w:bookmarkEnd w:id="12162"/>
      <w:r>
        <w:rPr>
          <w:rFonts w:hint="eastAsia"/>
          <w:rtl/>
        </w:rPr>
        <w:t xml:space="preserve"> </w:t>
      </w:r>
      <w:r>
        <w:rPr>
          <w:rFonts w:hint="cs"/>
          <w:rtl/>
        </w:rPr>
        <w:t>ה</w:t>
      </w:r>
      <w:r>
        <w:rPr>
          <w:rtl/>
        </w:rPr>
        <w:t xml:space="preserve">חברות </w:t>
      </w:r>
      <w:bookmarkStart w:id="12163" w:name="_ETM_Q31_196210"/>
      <w:bookmarkEnd w:id="12163"/>
      <w:r>
        <w:rPr>
          <w:rtl/>
        </w:rPr>
        <w:t xml:space="preserve">הממשלתיות </w:t>
      </w:r>
      <w:bookmarkStart w:id="12164" w:name="_ETM_Q31_197230"/>
      <w:bookmarkEnd w:id="12164"/>
      <w:r>
        <w:rPr>
          <w:rtl/>
        </w:rPr>
        <w:t xml:space="preserve">רושמות </w:t>
      </w:r>
      <w:bookmarkStart w:id="12165" w:name="_ETM_Q31_198040"/>
      <w:bookmarkEnd w:id="12165"/>
      <w:r>
        <w:rPr>
          <w:rtl/>
        </w:rPr>
        <w:t>רווחים</w:t>
      </w:r>
      <w:r>
        <w:rPr>
          <w:rFonts w:hint="cs"/>
          <w:rtl/>
        </w:rPr>
        <w:t>.</w:t>
      </w:r>
      <w:r>
        <w:rPr>
          <w:rtl/>
        </w:rPr>
        <w:t xml:space="preserve"> </w:t>
      </w:r>
      <w:bookmarkStart w:id="12166" w:name="_ETM_Q31_199329"/>
      <w:bookmarkEnd w:id="12166"/>
      <w:r>
        <w:rPr>
          <w:rtl/>
        </w:rPr>
        <w:t xml:space="preserve">ואם </w:t>
      </w:r>
      <w:bookmarkStart w:id="12167" w:name="_ETM_Q31_199750"/>
      <w:bookmarkEnd w:id="12167"/>
      <w:r>
        <w:rPr>
          <w:rtl/>
        </w:rPr>
        <w:t xml:space="preserve">זה </w:t>
      </w:r>
      <w:bookmarkStart w:id="12168" w:name="_ETM_Q31_199930"/>
      <w:bookmarkEnd w:id="12168"/>
      <w:r>
        <w:rPr>
          <w:rtl/>
        </w:rPr>
        <w:t xml:space="preserve">לא </w:t>
      </w:r>
      <w:bookmarkStart w:id="12169" w:name="_ETM_Q31_200110"/>
      <w:bookmarkEnd w:id="12169"/>
      <w:r>
        <w:rPr>
          <w:rtl/>
        </w:rPr>
        <w:t>מספיק</w:t>
      </w:r>
      <w:r>
        <w:rPr>
          <w:rFonts w:hint="cs"/>
          <w:rtl/>
        </w:rPr>
        <w:t>,</w:t>
      </w:r>
      <w:r>
        <w:rPr>
          <w:rtl/>
        </w:rPr>
        <w:t xml:space="preserve"> </w:t>
      </w:r>
      <w:bookmarkStart w:id="12170" w:name="_ETM_Q31_201460"/>
      <w:bookmarkEnd w:id="12170"/>
      <w:r>
        <w:rPr>
          <w:rtl/>
        </w:rPr>
        <w:t xml:space="preserve">מבקר </w:t>
      </w:r>
      <w:bookmarkStart w:id="12171" w:name="_ETM_Q31_202090"/>
      <w:bookmarkEnd w:id="12171"/>
      <w:r>
        <w:rPr>
          <w:rtl/>
        </w:rPr>
        <w:t xml:space="preserve">המדינה </w:t>
      </w:r>
      <w:bookmarkStart w:id="12172" w:name="_ETM_Q31_203590"/>
      <w:bookmarkEnd w:id="12172"/>
      <w:r>
        <w:rPr>
          <w:rtl/>
        </w:rPr>
        <w:t xml:space="preserve">שיבח </w:t>
      </w:r>
      <w:bookmarkStart w:id="12173" w:name="_ETM_Q31_204430"/>
      <w:bookmarkEnd w:id="12173"/>
      <w:r>
        <w:rPr>
          <w:rtl/>
        </w:rPr>
        <w:t xml:space="preserve">את </w:t>
      </w:r>
      <w:bookmarkStart w:id="12174" w:name="_ETM_Q31_205239"/>
      <w:bookmarkEnd w:id="12174"/>
      <w:r>
        <w:rPr>
          <w:rFonts w:hint="cs"/>
          <w:rtl/>
        </w:rPr>
        <w:t xml:space="preserve">נבחרת </w:t>
      </w:r>
      <w:r>
        <w:rPr>
          <w:rtl/>
        </w:rPr>
        <w:t xml:space="preserve">הדירקטורים </w:t>
      </w:r>
      <w:bookmarkStart w:id="12175" w:name="_ETM_Q31_206110"/>
      <w:bookmarkEnd w:id="12175"/>
      <w:r>
        <w:rPr>
          <w:rtl/>
        </w:rPr>
        <w:t>ב</w:t>
      </w:r>
      <w:r>
        <w:rPr>
          <w:rFonts w:hint="cs"/>
          <w:rtl/>
        </w:rPr>
        <w:t xml:space="preserve">-2017, והגדיר </w:t>
      </w:r>
      <w:bookmarkStart w:id="12176" w:name="_ETM_Q31_211145"/>
      <w:bookmarkEnd w:id="12176"/>
      <w:r>
        <w:rPr>
          <w:rFonts w:hint="cs"/>
          <w:rtl/>
        </w:rPr>
        <w:t xml:space="preserve">אותה ככלי </w:t>
      </w:r>
      <w:bookmarkStart w:id="12177" w:name="_ETM_Q31_206860"/>
      <w:bookmarkStart w:id="12178" w:name="_ETM_Q31_207220"/>
      <w:bookmarkStart w:id="12179" w:name="_ETM_Q31_208280"/>
      <w:bookmarkStart w:id="12180" w:name="_ETM_Q31_208940"/>
      <w:bookmarkStart w:id="12181" w:name="_ETM_Q31_209270"/>
      <w:bookmarkStart w:id="12182" w:name="_ETM_Q31_209690"/>
      <w:bookmarkEnd w:id="12177"/>
      <w:bookmarkEnd w:id="12178"/>
      <w:bookmarkEnd w:id="12179"/>
      <w:bookmarkEnd w:id="12180"/>
      <w:bookmarkEnd w:id="12181"/>
      <w:bookmarkEnd w:id="12182"/>
      <w:r>
        <w:rPr>
          <w:rtl/>
        </w:rPr>
        <w:t xml:space="preserve">מרכזי </w:t>
      </w:r>
      <w:bookmarkStart w:id="12183" w:name="_ETM_Q31_210470"/>
      <w:bookmarkEnd w:id="12183"/>
      <w:r>
        <w:rPr>
          <w:rtl/>
        </w:rPr>
        <w:t xml:space="preserve">במאבק </w:t>
      </w:r>
      <w:bookmarkStart w:id="12184" w:name="_ETM_Q31_211550"/>
      <w:bookmarkEnd w:id="12184"/>
      <w:r>
        <w:rPr>
          <w:rtl/>
        </w:rPr>
        <w:t>בשחיתות</w:t>
      </w:r>
      <w:r>
        <w:rPr>
          <w:rFonts w:hint="cs"/>
          <w:rtl/>
        </w:rPr>
        <w:t>.</w:t>
      </w:r>
    </w:p>
    <w:p w:rsidR="00BE3561" w:rsidRDefault="00BE3561" w:rsidP="00B90AA0">
      <w:pPr>
        <w:rPr>
          <w:rtl/>
        </w:rPr>
      </w:pPr>
      <w:bookmarkStart w:id="12185" w:name="_ETM_Q31_215195"/>
      <w:bookmarkEnd w:id="12185"/>
    </w:p>
    <w:p w:rsidR="00BE3561" w:rsidRDefault="00BE3561" w:rsidP="00B90AA0">
      <w:pPr>
        <w:rPr>
          <w:rtl/>
        </w:rPr>
      </w:pPr>
      <w:bookmarkStart w:id="12186" w:name="_ETM_Q31_216094"/>
      <w:bookmarkStart w:id="12187" w:name="_ETM_Q31_213240"/>
      <w:bookmarkEnd w:id="12186"/>
      <w:bookmarkEnd w:id="12187"/>
      <w:r>
        <w:rPr>
          <w:rFonts w:hint="cs"/>
          <w:rtl/>
        </w:rPr>
        <w:t xml:space="preserve">חבריי </w:t>
      </w:r>
      <w:bookmarkStart w:id="12188" w:name="_ETM_Q31_213659"/>
      <w:bookmarkEnd w:id="12188"/>
      <w:r>
        <w:rPr>
          <w:rtl/>
        </w:rPr>
        <w:t xml:space="preserve">חברי </w:t>
      </w:r>
      <w:bookmarkStart w:id="12189" w:name="_ETM_Q31_214020"/>
      <w:bookmarkEnd w:id="12189"/>
      <w:r>
        <w:rPr>
          <w:rtl/>
        </w:rPr>
        <w:t>הכנסת</w:t>
      </w:r>
      <w:r>
        <w:rPr>
          <w:rFonts w:hint="cs"/>
          <w:rtl/>
        </w:rPr>
        <w:t xml:space="preserve">, אם </w:t>
      </w:r>
      <w:bookmarkStart w:id="12190" w:name="_ETM_Q31_215370"/>
      <w:bookmarkStart w:id="12191" w:name="_ETM_Q31_215550"/>
      <w:bookmarkEnd w:id="12190"/>
      <w:bookmarkEnd w:id="12191"/>
      <w:r>
        <w:rPr>
          <w:rtl/>
        </w:rPr>
        <w:t xml:space="preserve">יש </w:t>
      </w:r>
      <w:bookmarkStart w:id="12192" w:name="_ETM_Q31_215790"/>
      <w:bookmarkEnd w:id="12192"/>
      <w:r>
        <w:rPr>
          <w:rtl/>
        </w:rPr>
        <w:t xml:space="preserve">לכם </w:t>
      </w:r>
      <w:bookmarkStart w:id="12193" w:name="_ETM_Q31_216180"/>
      <w:bookmarkEnd w:id="12193"/>
      <w:r>
        <w:rPr>
          <w:rtl/>
        </w:rPr>
        <w:t>טיפ</w:t>
      </w:r>
      <w:r>
        <w:rPr>
          <w:rFonts w:hint="cs"/>
          <w:rtl/>
        </w:rPr>
        <w:t>ה</w:t>
      </w:r>
      <w:r>
        <w:rPr>
          <w:rtl/>
        </w:rPr>
        <w:t xml:space="preserve"> </w:t>
      </w:r>
      <w:bookmarkStart w:id="12194" w:name="_ETM_Q31_216870"/>
      <w:bookmarkEnd w:id="12194"/>
      <w:r>
        <w:rPr>
          <w:rtl/>
        </w:rPr>
        <w:t xml:space="preserve">של </w:t>
      </w:r>
      <w:bookmarkStart w:id="12195" w:name="_ETM_Q31_217170"/>
      <w:bookmarkStart w:id="12196" w:name="_ETM_Q31_218070"/>
      <w:bookmarkStart w:id="12197" w:name="_ETM_Q31_218909"/>
      <w:bookmarkEnd w:id="12195"/>
      <w:bookmarkEnd w:id="12196"/>
      <w:bookmarkEnd w:id="12197"/>
      <w:r>
        <w:rPr>
          <w:rtl/>
        </w:rPr>
        <w:t>אינטגרי</w:t>
      </w:r>
      <w:r>
        <w:rPr>
          <w:rFonts w:hint="cs"/>
          <w:rtl/>
        </w:rPr>
        <w:t>ט</w:t>
      </w:r>
      <w:r>
        <w:rPr>
          <w:rtl/>
        </w:rPr>
        <w:t>י</w:t>
      </w:r>
      <w:r>
        <w:rPr>
          <w:rFonts w:hint="cs"/>
          <w:rtl/>
        </w:rPr>
        <w:t>,</w:t>
      </w:r>
      <w:r>
        <w:rPr>
          <w:rtl/>
        </w:rPr>
        <w:t xml:space="preserve"> </w:t>
      </w:r>
      <w:bookmarkStart w:id="12198" w:name="_ETM_Q31_220890"/>
      <w:bookmarkEnd w:id="12198"/>
      <w:r>
        <w:rPr>
          <w:rtl/>
        </w:rPr>
        <w:t xml:space="preserve">אתם </w:t>
      </w:r>
      <w:bookmarkStart w:id="12199" w:name="_ETM_Q31_221250"/>
      <w:bookmarkEnd w:id="12199"/>
      <w:r>
        <w:rPr>
          <w:rtl/>
        </w:rPr>
        <w:t xml:space="preserve">מתבקשים </w:t>
      </w:r>
      <w:bookmarkStart w:id="12200" w:name="_ETM_Q31_221970"/>
      <w:bookmarkEnd w:id="12200"/>
      <w:r>
        <w:rPr>
          <w:rtl/>
        </w:rPr>
        <w:t xml:space="preserve">להצביע </w:t>
      </w:r>
      <w:bookmarkStart w:id="12201" w:name="_ETM_Q31_222630"/>
      <w:bookmarkEnd w:id="12201"/>
      <w:r>
        <w:rPr>
          <w:rtl/>
        </w:rPr>
        <w:t xml:space="preserve">בעד </w:t>
      </w:r>
      <w:bookmarkStart w:id="12202" w:name="_ETM_Q31_223020"/>
      <w:bookmarkEnd w:id="12202"/>
      <w:r>
        <w:rPr>
          <w:rtl/>
        </w:rPr>
        <w:t xml:space="preserve">החוק </w:t>
      </w:r>
      <w:bookmarkStart w:id="12203" w:name="_ETM_Q31_223440"/>
      <w:bookmarkEnd w:id="12203"/>
      <w:r>
        <w:rPr>
          <w:rtl/>
        </w:rPr>
        <w:t>הזה</w:t>
      </w:r>
      <w:r>
        <w:rPr>
          <w:rFonts w:hint="cs"/>
          <w:rtl/>
        </w:rPr>
        <w:t>.</w:t>
      </w:r>
      <w:r>
        <w:rPr>
          <w:rtl/>
        </w:rPr>
        <w:t xml:space="preserve"> </w:t>
      </w:r>
      <w:bookmarkStart w:id="12204" w:name="_ETM_Q31_224170"/>
      <w:bookmarkEnd w:id="12204"/>
      <w:r>
        <w:rPr>
          <w:rtl/>
        </w:rPr>
        <w:t xml:space="preserve">אני </w:t>
      </w:r>
      <w:bookmarkStart w:id="12205" w:name="_ETM_Q31_224320"/>
      <w:bookmarkEnd w:id="12205"/>
      <w:r>
        <w:rPr>
          <w:rtl/>
        </w:rPr>
        <w:t xml:space="preserve">מניח </w:t>
      </w:r>
      <w:bookmarkStart w:id="12206" w:name="_ETM_Q31_224800"/>
      <w:bookmarkEnd w:id="12206"/>
      <w:r>
        <w:rPr>
          <w:rtl/>
        </w:rPr>
        <w:t xml:space="preserve">שיעלה </w:t>
      </w:r>
      <w:bookmarkStart w:id="12207" w:name="_ETM_Q31_225250"/>
      <w:bookmarkEnd w:id="12207"/>
      <w:r>
        <w:rPr>
          <w:rtl/>
        </w:rPr>
        <w:t>אחרי</w:t>
      </w:r>
      <w:r>
        <w:rPr>
          <w:rFonts w:hint="cs"/>
          <w:rtl/>
        </w:rPr>
        <w:t xml:space="preserve">נו אחד השרים ויגיד: </w:t>
      </w:r>
      <w:bookmarkStart w:id="12208" w:name="_ETM_Q31_225670"/>
      <w:bookmarkStart w:id="12209" w:name="_ETM_Q31_227300"/>
      <w:bookmarkStart w:id="12210" w:name="_ETM_Q31_227810"/>
      <w:bookmarkEnd w:id="12208"/>
      <w:bookmarkEnd w:id="12209"/>
      <w:bookmarkEnd w:id="12210"/>
      <w:r>
        <w:rPr>
          <w:rtl/>
        </w:rPr>
        <w:t xml:space="preserve">על </w:t>
      </w:r>
      <w:bookmarkStart w:id="12211" w:name="_ETM_Q31_227960"/>
      <w:bookmarkEnd w:id="12211"/>
      <w:r>
        <w:rPr>
          <w:rtl/>
        </w:rPr>
        <w:t xml:space="preserve">מה </w:t>
      </w:r>
      <w:bookmarkStart w:id="12212" w:name="_ETM_Q31_228080"/>
      <w:bookmarkEnd w:id="12212"/>
      <w:r>
        <w:rPr>
          <w:rtl/>
        </w:rPr>
        <w:t xml:space="preserve">אתם </w:t>
      </w:r>
      <w:bookmarkStart w:id="12213" w:name="_ETM_Q31_228380"/>
      <w:bookmarkEnd w:id="12213"/>
      <w:r>
        <w:rPr>
          <w:rtl/>
        </w:rPr>
        <w:t>מדברים</w:t>
      </w:r>
      <w:r w:rsidR="00294233">
        <w:rPr>
          <w:rFonts w:hint="cs"/>
          <w:rtl/>
        </w:rPr>
        <w:t>,</w:t>
      </w:r>
      <w:r>
        <w:rPr>
          <w:rtl/>
        </w:rPr>
        <w:t xml:space="preserve"> </w:t>
      </w:r>
      <w:bookmarkStart w:id="12214" w:name="_ETM_Q31_229250"/>
      <w:bookmarkEnd w:id="12214"/>
      <w:r>
        <w:rPr>
          <w:rtl/>
        </w:rPr>
        <w:t xml:space="preserve">אנחנו </w:t>
      </w:r>
      <w:bookmarkStart w:id="12215" w:name="_ETM_Q31_229729"/>
      <w:bookmarkEnd w:id="12215"/>
      <w:r>
        <w:rPr>
          <w:rtl/>
        </w:rPr>
        <w:t xml:space="preserve">רוצים </w:t>
      </w:r>
      <w:bookmarkStart w:id="12216" w:name="_ETM_Q31_230090"/>
      <w:bookmarkEnd w:id="12216"/>
      <w:r>
        <w:rPr>
          <w:rtl/>
        </w:rPr>
        <w:t xml:space="preserve">למנות </w:t>
      </w:r>
      <w:bookmarkStart w:id="12217" w:name="_ETM_Q31_230479"/>
      <w:bookmarkEnd w:id="12217"/>
      <w:r>
        <w:rPr>
          <w:rtl/>
        </w:rPr>
        <w:t xml:space="preserve">את </w:t>
      </w:r>
      <w:bookmarkStart w:id="12218" w:name="_ETM_Q31_230600"/>
      <w:bookmarkEnd w:id="12218"/>
      <w:r>
        <w:rPr>
          <w:rtl/>
        </w:rPr>
        <w:t xml:space="preserve">אנשי </w:t>
      </w:r>
      <w:bookmarkStart w:id="12219" w:name="_ETM_Q31_230900"/>
      <w:bookmarkEnd w:id="12219"/>
      <w:r>
        <w:rPr>
          <w:rtl/>
        </w:rPr>
        <w:t>שלומנו</w:t>
      </w:r>
      <w:r>
        <w:rPr>
          <w:rFonts w:hint="cs"/>
          <w:rtl/>
        </w:rPr>
        <w:t>.</w:t>
      </w:r>
      <w:r>
        <w:rPr>
          <w:rtl/>
        </w:rPr>
        <w:t xml:space="preserve"> </w:t>
      </w:r>
      <w:bookmarkStart w:id="12220" w:name="_ETM_Q31_232740"/>
      <w:bookmarkEnd w:id="12220"/>
      <w:r>
        <w:rPr>
          <w:rtl/>
        </w:rPr>
        <w:t xml:space="preserve">אבל </w:t>
      </w:r>
      <w:bookmarkStart w:id="12221" w:name="_ETM_Q31_232950"/>
      <w:bookmarkEnd w:id="12221"/>
      <w:r>
        <w:rPr>
          <w:rtl/>
        </w:rPr>
        <w:t xml:space="preserve">גם </w:t>
      </w:r>
      <w:bookmarkStart w:id="12222" w:name="_ETM_Q31_233430"/>
      <w:bookmarkStart w:id="12223" w:name="_ETM_Q31_233760"/>
      <w:bookmarkEnd w:id="12222"/>
      <w:bookmarkEnd w:id="12223"/>
      <w:r>
        <w:rPr>
          <w:rFonts w:hint="cs"/>
          <w:rtl/>
        </w:rPr>
        <w:t xml:space="preserve">היום </w:t>
      </w:r>
      <w:bookmarkStart w:id="12224" w:name="_ETM_Q31_235044"/>
      <w:bookmarkEnd w:id="12224"/>
      <w:r>
        <w:rPr>
          <w:rtl/>
        </w:rPr>
        <w:t xml:space="preserve">אין </w:t>
      </w:r>
      <w:bookmarkStart w:id="12225" w:name="_ETM_Q31_233970"/>
      <w:bookmarkEnd w:id="12225"/>
      <w:r>
        <w:rPr>
          <w:rtl/>
        </w:rPr>
        <w:t>בעיה</w:t>
      </w:r>
      <w:r w:rsidR="00294233">
        <w:rPr>
          <w:rFonts w:hint="cs"/>
          <w:rtl/>
        </w:rPr>
        <w:t>:</w:t>
      </w:r>
      <w:r>
        <w:rPr>
          <w:rtl/>
        </w:rPr>
        <w:t xml:space="preserve"> </w:t>
      </w:r>
      <w:bookmarkStart w:id="12226" w:name="_ETM_Q31_234950"/>
      <w:bookmarkEnd w:id="12226"/>
      <w:r>
        <w:rPr>
          <w:rtl/>
        </w:rPr>
        <w:t xml:space="preserve">יש </w:t>
      </w:r>
      <w:bookmarkStart w:id="12227" w:name="_ETM_Q31_235220"/>
      <w:bookmarkEnd w:id="12227"/>
      <w:r>
        <w:rPr>
          <w:rFonts w:hint="cs"/>
          <w:rtl/>
        </w:rPr>
        <w:t>לכם</w:t>
      </w:r>
      <w:r>
        <w:rPr>
          <w:rtl/>
        </w:rPr>
        <w:t xml:space="preserve"> </w:t>
      </w:r>
      <w:bookmarkStart w:id="12228" w:name="_ETM_Q31_235340"/>
      <w:bookmarkEnd w:id="12228"/>
      <w:r>
        <w:rPr>
          <w:rtl/>
        </w:rPr>
        <w:t>נבחרת</w:t>
      </w:r>
      <w:r>
        <w:rPr>
          <w:rFonts w:hint="cs"/>
          <w:rtl/>
        </w:rPr>
        <w:t>,</w:t>
      </w:r>
      <w:r>
        <w:rPr>
          <w:rtl/>
        </w:rPr>
        <w:t xml:space="preserve"> </w:t>
      </w:r>
      <w:bookmarkStart w:id="12229" w:name="_ETM_Q31_236420"/>
      <w:bookmarkEnd w:id="12229"/>
      <w:r>
        <w:rPr>
          <w:rtl/>
        </w:rPr>
        <w:t xml:space="preserve">יש </w:t>
      </w:r>
      <w:bookmarkStart w:id="12230" w:name="_ETM_Q31_237320"/>
      <w:bookmarkEnd w:id="12230"/>
      <w:r>
        <w:rPr>
          <w:rFonts w:hint="cs"/>
          <w:rtl/>
        </w:rPr>
        <w:t xml:space="preserve">פול של </w:t>
      </w:r>
      <w:r>
        <w:rPr>
          <w:rtl/>
        </w:rPr>
        <w:t xml:space="preserve">אנשים </w:t>
      </w:r>
      <w:bookmarkStart w:id="12231" w:name="_ETM_Q31_237770"/>
      <w:bookmarkEnd w:id="12231"/>
      <w:r>
        <w:rPr>
          <w:rtl/>
        </w:rPr>
        <w:t>טובים</w:t>
      </w:r>
      <w:r>
        <w:rPr>
          <w:rFonts w:hint="cs"/>
          <w:rtl/>
        </w:rPr>
        <w:t>,</w:t>
      </w:r>
      <w:r>
        <w:rPr>
          <w:rtl/>
        </w:rPr>
        <w:t xml:space="preserve"> </w:t>
      </w:r>
      <w:bookmarkStart w:id="12232" w:name="_ETM_Q31_238550"/>
      <w:bookmarkEnd w:id="12232"/>
      <w:r>
        <w:rPr>
          <w:rtl/>
        </w:rPr>
        <w:t>תבחרו</w:t>
      </w:r>
      <w:r>
        <w:rPr>
          <w:rFonts w:hint="cs"/>
          <w:rtl/>
        </w:rPr>
        <w:t xml:space="preserve"> מתוכם. אבל </w:t>
      </w:r>
      <w:bookmarkStart w:id="12233" w:name="_ETM_Q31_239060"/>
      <w:bookmarkStart w:id="12234" w:name="_ETM_Q31_240460"/>
      <w:bookmarkEnd w:id="12233"/>
      <w:bookmarkEnd w:id="12234"/>
      <w:r>
        <w:rPr>
          <w:rFonts w:hint="cs"/>
          <w:rtl/>
        </w:rPr>
        <w:t>א</w:t>
      </w:r>
      <w:r>
        <w:rPr>
          <w:rtl/>
        </w:rPr>
        <w:t xml:space="preserve">תם </w:t>
      </w:r>
      <w:bookmarkStart w:id="12235" w:name="_ETM_Q31_240940"/>
      <w:bookmarkEnd w:id="12235"/>
      <w:r>
        <w:rPr>
          <w:rtl/>
        </w:rPr>
        <w:t xml:space="preserve">רוצים </w:t>
      </w:r>
      <w:bookmarkStart w:id="12236" w:name="_ETM_Q31_241300"/>
      <w:bookmarkEnd w:id="12236"/>
      <w:r>
        <w:rPr>
          <w:rtl/>
        </w:rPr>
        <w:t xml:space="preserve">לרמוס </w:t>
      </w:r>
      <w:bookmarkStart w:id="12237" w:name="_ETM_Q31_241780"/>
      <w:bookmarkEnd w:id="12237"/>
      <w:r>
        <w:rPr>
          <w:rtl/>
        </w:rPr>
        <w:t xml:space="preserve">ברגל </w:t>
      </w:r>
      <w:bookmarkStart w:id="12238" w:name="_ETM_Q31_242230"/>
      <w:bookmarkEnd w:id="12238"/>
      <w:r>
        <w:rPr>
          <w:rtl/>
        </w:rPr>
        <w:t xml:space="preserve">גסה </w:t>
      </w:r>
      <w:bookmarkStart w:id="12239" w:name="_ETM_Q31_242650"/>
      <w:bookmarkEnd w:id="12239"/>
      <w:r>
        <w:rPr>
          <w:rtl/>
        </w:rPr>
        <w:t xml:space="preserve">כל </w:t>
      </w:r>
      <w:bookmarkStart w:id="12240" w:name="_ETM_Q31_242860"/>
      <w:bookmarkEnd w:id="12240"/>
      <w:r>
        <w:rPr>
          <w:rtl/>
        </w:rPr>
        <w:t xml:space="preserve">חלקה </w:t>
      </w:r>
      <w:bookmarkStart w:id="12241" w:name="_ETM_Q31_243250"/>
      <w:bookmarkEnd w:id="12241"/>
      <w:r>
        <w:rPr>
          <w:rtl/>
        </w:rPr>
        <w:t>טובה</w:t>
      </w:r>
      <w:r>
        <w:rPr>
          <w:rFonts w:hint="cs"/>
          <w:rtl/>
        </w:rPr>
        <w:t>.</w:t>
      </w:r>
    </w:p>
    <w:p w:rsidR="00BE3561" w:rsidRDefault="00BE3561" w:rsidP="00B90AA0">
      <w:pPr>
        <w:rPr>
          <w:rtl/>
        </w:rPr>
      </w:pPr>
      <w:bookmarkStart w:id="12242" w:name="_ETM_Q31_247691"/>
      <w:bookmarkEnd w:id="12242"/>
    </w:p>
    <w:p w:rsidR="00BE3561" w:rsidRDefault="00BE3561" w:rsidP="00B90AA0">
      <w:pPr>
        <w:rPr>
          <w:rtl/>
        </w:rPr>
      </w:pPr>
      <w:bookmarkStart w:id="12243" w:name="_ETM_Q31_248453"/>
      <w:bookmarkStart w:id="12244" w:name="_ETM_Q31_245830"/>
      <w:bookmarkEnd w:id="12243"/>
      <w:bookmarkEnd w:id="12244"/>
      <w:r>
        <w:rPr>
          <w:rtl/>
        </w:rPr>
        <w:t>חברי</w:t>
      </w:r>
      <w:r>
        <w:rPr>
          <w:rFonts w:hint="cs"/>
          <w:rtl/>
        </w:rPr>
        <w:t>י</w:t>
      </w:r>
      <w:r>
        <w:rPr>
          <w:rtl/>
        </w:rPr>
        <w:t xml:space="preserve"> </w:t>
      </w:r>
      <w:bookmarkStart w:id="12245" w:name="_ETM_Q31_246340"/>
      <w:bookmarkEnd w:id="12245"/>
      <w:r>
        <w:rPr>
          <w:rtl/>
        </w:rPr>
        <w:t xml:space="preserve">חברי </w:t>
      </w:r>
      <w:bookmarkStart w:id="12246" w:name="_ETM_Q31_246640"/>
      <w:bookmarkEnd w:id="12246"/>
      <w:r>
        <w:rPr>
          <w:rtl/>
        </w:rPr>
        <w:t>הכנסת</w:t>
      </w:r>
      <w:r>
        <w:rPr>
          <w:rFonts w:hint="cs"/>
          <w:rtl/>
        </w:rPr>
        <w:t>,</w:t>
      </w:r>
      <w:r>
        <w:rPr>
          <w:rtl/>
        </w:rPr>
        <w:t xml:space="preserve"> </w:t>
      </w:r>
      <w:bookmarkStart w:id="12247" w:name="_ETM_Q31_247150"/>
      <w:bookmarkEnd w:id="12247"/>
      <w:r>
        <w:rPr>
          <w:rtl/>
        </w:rPr>
        <w:t xml:space="preserve">מבקר </w:t>
      </w:r>
      <w:bookmarkStart w:id="12248" w:name="_ETM_Q31_247600"/>
      <w:bookmarkEnd w:id="12248"/>
      <w:r>
        <w:rPr>
          <w:rtl/>
        </w:rPr>
        <w:t xml:space="preserve">המדינה </w:t>
      </w:r>
      <w:bookmarkStart w:id="12249" w:name="_ETM_Q31_248020"/>
      <w:bookmarkEnd w:id="12249"/>
      <w:r>
        <w:rPr>
          <w:rFonts w:hint="cs"/>
          <w:rtl/>
        </w:rPr>
        <w:t xml:space="preserve">הבהיר בדוח כי </w:t>
      </w:r>
      <w:bookmarkStart w:id="12250" w:name="_ETM_Q31_248319"/>
      <w:bookmarkStart w:id="12251" w:name="_ETM_Q31_249160"/>
      <w:bookmarkStart w:id="12252" w:name="_ETM_Q31_249250"/>
      <w:bookmarkEnd w:id="12250"/>
      <w:bookmarkEnd w:id="12251"/>
      <w:bookmarkEnd w:id="12252"/>
      <w:r>
        <w:rPr>
          <w:rtl/>
        </w:rPr>
        <w:t xml:space="preserve">יש </w:t>
      </w:r>
      <w:bookmarkStart w:id="12253" w:name="_ETM_Q31_249520"/>
      <w:bookmarkEnd w:id="12253"/>
      <w:r>
        <w:rPr>
          <w:rtl/>
        </w:rPr>
        <w:t xml:space="preserve">לעגן </w:t>
      </w:r>
      <w:bookmarkStart w:id="12254" w:name="_ETM_Q31_250300"/>
      <w:bookmarkEnd w:id="12254"/>
      <w:r>
        <w:rPr>
          <w:rtl/>
        </w:rPr>
        <w:t xml:space="preserve">את </w:t>
      </w:r>
      <w:bookmarkStart w:id="12255" w:name="_ETM_Q31_250450"/>
      <w:bookmarkEnd w:id="12255"/>
      <w:r>
        <w:rPr>
          <w:rtl/>
        </w:rPr>
        <w:t xml:space="preserve">נבחרת </w:t>
      </w:r>
      <w:bookmarkStart w:id="12256" w:name="_ETM_Q31_251050"/>
      <w:bookmarkEnd w:id="12256"/>
      <w:r>
        <w:rPr>
          <w:rtl/>
        </w:rPr>
        <w:t xml:space="preserve">הדירקטורים </w:t>
      </w:r>
      <w:bookmarkStart w:id="12257" w:name="_ETM_Q31_252630"/>
      <w:bookmarkEnd w:id="12257"/>
      <w:r>
        <w:rPr>
          <w:rtl/>
        </w:rPr>
        <w:t>בחקיקה</w:t>
      </w:r>
      <w:r w:rsidR="00294233">
        <w:rPr>
          <w:rFonts w:hint="cs"/>
          <w:rtl/>
        </w:rPr>
        <w:t>,</w:t>
      </w:r>
      <w:r>
        <w:rPr>
          <w:rtl/>
        </w:rPr>
        <w:t xml:space="preserve"> </w:t>
      </w:r>
      <w:bookmarkStart w:id="12258" w:name="_ETM_Q31_254819"/>
      <w:bookmarkEnd w:id="12258"/>
      <w:r>
        <w:rPr>
          <w:rtl/>
        </w:rPr>
        <w:t xml:space="preserve">ואת </w:t>
      </w:r>
      <w:bookmarkStart w:id="12259" w:name="_ETM_Q31_255390"/>
      <w:bookmarkEnd w:id="12259"/>
      <w:r>
        <w:rPr>
          <w:rtl/>
        </w:rPr>
        <w:t xml:space="preserve">דרכי </w:t>
      </w:r>
      <w:bookmarkStart w:id="12260" w:name="_ETM_Q31_255870"/>
      <w:bookmarkEnd w:id="12260"/>
      <w:r>
        <w:rPr>
          <w:rtl/>
        </w:rPr>
        <w:t xml:space="preserve">הבחירה </w:t>
      </w:r>
      <w:bookmarkStart w:id="12261" w:name="_ETM_Q31_256440"/>
      <w:bookmarkEnd w:id="12261"/>
      <w:r>
        <w:rPr>
          <w:rtl/>
        </w:rPr>
        <w:t xml:space="preserve">של </w:t>
      </w:r>
      <w:bookmarkStart w:id="12262" w:name="_ETM_Q31_256650"/>
      <w:bookmarkEnd w:id="12262"/>
      <w:r>
        <w:rPr>
          <w:rtl/>
        </w:rPr>
        <w:t>המועמדים</w:t>
      </w:r>
      <w:r>
        <w:rPr>
          <w:rFonts w:hint="cs"/>
          <w:rtl/>
        </w:rPr>
        <w:t>.</w:t>
      </w:r>
      <w:r>
        <w:rPr>
          <w:rtl/>
        </w:rPr>
        <w:t xml:space="preserve"> </w:t>
      </w:r>
      <w:bookmarkStart w:id="12263" w:name="_ETM_Q31_258010"/>
      <w:bookmarkEnd w:id="12263"/>
      <w:r>
        <w:rPr>
          <w:rtl/>
        </w:rPr>
        <w:t>ולכן</w:t>
      </w:r>
      <w:r>
        <w:rPr>
          <w:rFonts w:hint="cs"/>
          <w:rtl/>
        </w:rPr>
        <w:t>,</w:t>
      </w:r>
      <w:r>
        <w:rPr>
          <w:rtl/>
        </w:rPr>
        <w:t xml:space="preserve"> </w:t>
      </w:r>
      <w:bookmarkStart w:id="12264" w:name="_ETM_Q31_258459"/>
      <w:bookmarkEnd w:id="12264"/>
      <w:r>
        <w:rPr>
          <w:rtl/>
        </w:rPr>
        <w:t xml:space="preserve">אדוני </w:t>
      </w:r>
      <w:bookmarkStart w:id="12265" w:name="_ETM_Q31_258760"/>
      <w:bookmarkEnd w:id="12265"/>
      <w:r>
        <w:rPr>
          <w:rtl/>
        </w:rPr>
        <w:t>היושב</w:t>
      </w:r>
      <w:r>
        <w:rPr>
          <w:rFonts w:hint="cs"/>
          <w:rtl/>
        </w:rPr>
        <w:t>-</w:t>
      </w:r>
      <w:bookmarkStart w:id="12266" w:name="_ETM_Q31_259150"/>
      <w:bookmarkEnd w:id="12266"/>
      <w:r>
        <w:rPr>
          <w:rtl/>
        </w:rPr>
        <w:t>ראש</w:t>
      </w:r>
      <w:r>
        <w:rPr>
          <w:rFonts w:hint="cs"/>
          <w:rtl/>
        </w:rPr>
        <w:t>,</w:t>
      </w:r>
      <w:r>
        <w:rPr>
          <w:rtl/>
        </w:rPr>
        <w:t xml:space="preserve"> </w:t>
      </w:r>
      <w:bookmarkStart w:id="12267" w:name="_ETM_Q31_259390"/>
      <w:bookmarkEnd w:id="12267"/>
      <w:r>
        <w:rPr>
          <w:rtl/>
        </w:rPr>
        <w:t xml:space="preserve">הצעת </w:t>
      </w:r>
      <w:bookmarkStart w:id="12268" w:name="_ETM_Q31_259840"/>
      <w:bookmarkEnd w:id="12268"/>
      <w:r>
        <w:rPr>
          <w:rtl/>
        </w:rPr>
        <w:t xml:space="preserve">החוק </w:t>
      </w:r>
      <w:bookmarkStart w:id="12269" w:name="_ETM_Q31_260140"/>
      <w:bookmarkEnd w:id="12269"/>
      <w:r>
        <w:rPr>
          <w:rtl/>
        </w:rPr>
        <w:t xml:space="preserve">שלפנינו </w:t>
      </w:r>
      <w:bookmarkStart w:id="12270" w:name="_ETM_Q31_261959"/>
      <w:bookmarkEnd w:id="12270"/>
      <w:r>
        <w:rPr>
          <w:rFonts w:hint="cs"/>
          <w:rtl/>
        </w:rPr>
        <w:t xml:space="preserve">באה לעשות </w:t>
      </w:r>
      <w:bookmarkStart w:id="12271" w:name="_ETM_Q31_263249"/>
      <w:bookmarkEnd w:id="12271"/>
      <w:r>
        <w:rPr>
          <w:rFonts w:hint="cs"/>
          <w:rtl/>
        </w:rPr>
        <w:t xml:space="preserve">בדיוק את זה. </w:t>
      </w:r>
      <w:bookmarkStart w:id="12272" w:name="_ETM_Q31_264113"/>
      <w:bookmarkStart w:id="12273" w:name="_ETM_Q31_264396"/>
      <w:bookmarkEnd w:id="12272"/>
      <w:bookmarkEnd w:id="12273"/>
      <w:r>
        <w:rPr>
          <w:rFonts w:hint="cs"/>
          <w:rtl/>
        </w:rPr>
        <w:t xml:space="preserve">מצופה מכם, חבריי חברי הכנסת, להתעלות מעל השיקולים. </w:t>
      </w:r>
      <w:bookmarkStart w:id="12274" w:name="_ETM_Q31_269609"/>
      <w:bookmarkStart w:id="12275" w:name="_ETM_Q31_262560"/>
      <w:bookmarkStart w:id="12276" w:name="_ETM_Q31_263310"/>
      <w:bookmarkStart w:id="12277" w:name="_ETM_Q31_264690"/>
      <w:bookmarkStart w:id="12278" w:name="_ETM_Q31_265350"/>
      <w:bookmarkStart w:id="12279" w:name="_ETM_Q31_266220"/>
      <w:bookmarkStart w:id="12280" w:name="_ETM_Q31_266610"/>
      <w:bookmarkStart w:id="12281" w:name="_ETM_Q31_267700"/>
      <w:bookmarkStart w:id="12282" w:name="_ETM_Q31_268300"/>
      <w:bookmarkStart w:id="12283" w:name="_ETM_Q31_268450"/>
      <w:bookmarkStart w:id="12284" w:name="_ETM_Q31_269050"/>
      <w:bookmarkEnd w:id="12274"/>
      <w:bookmarkEnd w:id="12275"/>
      <w:bookmarkEnd w:id="12276"/>
      <w:bookmarkEnd w:id="12277"/>
      <w:bookmarkEnd w:id="12278"/>
      <w:bookmarkEnd w:id="12279"/>
      <w:bookmarkEnd w:id="12280"/>
      <w:bookmarkEnd w:id="12281"/>
      <w:bookmarkEnd w:id="12282"/>
      <w:bookmarkEnd w:id="12283"/>
      <w:bookmarkEnd w:id="12284"/>
      <w:r>
        <w:rPr>
          <w:rtl/>
        </w:rPr>
        <w:t xml:space="preserve">אין </w:t>
      </w:r>
      <w:bookmarkStart w:id="12285" w:name="_ETM_Q31_269290"/>
      <w:bookmarkEnd w:id="12285"/>
      <w:r>
        <w:rPr>
          <w:rtl/>
        </w:rPr>
        <w:t xml:space="preserve">כאן </w:t>
      </w:r>
      <w:bookmarkStart w:id="12286" w:name="_ETM_Q31_269500"/>
      <w:bookmarkEnd w:id="12286"/>
      <w:r>
        <w:rPr>
          <w:rtl/>
        </w:rPr>
        <w:t xml:space="preserve">בכלל </w:t>
      </w:r>
      <w:bookmarkStart w:id="12287" w:name="_ETM_Q31_269920"/>
      <w:bookmarkEnd w:id="12287"/>
      <w:r>
        <w:rPr>
          <w:rtl/>
        </w:rPr>
        <w:t xml:space="preserve">עניין </w:t>
      </w:r>
      <w:bookmarkStart w:id="12288" w:name="_ETM_Q31_270280"/>
      <w:bookmarkEnd w:id="12288"/>
      <w:r>
        <w:rPr>
          <w:rtl/>
        </w:rPr>
        <w:t xml:space="preserve">של </w:t>
      </w:r>
      <w:bookmarkStart w:id="12289" w:name="_ETM_Q31_270459"/>
      <w:bookmarkEnd w:id="12289"/>
      <w:r>
        <w:rPr>
          <w:rtl/>
        </w:rPr>
        <w:t xml:space="preserve">קואליציה </w:t>
      </w:r>
      <w:bookmarkStart w:id="12290" w:name="_ETM_Q31_271000"/>
      <w:bookmarkEnd w:id="12290"/>
      <w:r>
        <w:rPr>
          <w:rFonts w:hint="cs"/>
          <w:rtl/>
        </w:rPr>
        <w:t xml:space="preserve">או </w:t>
      </w:r>
      <w:r>
        <w:rPr>
          <w:rtl/>
        </w:rPr>
        <w:t>אופוזיציה</w:t>
      </w:r>
      <w:r>
        <w:rPr>
          <w:rFonts w:hint="cs"/>
          <w:rtl/>
        </w:rPr>
        <w:t>,</w:t>
      </w:r>
      <w:r>
        <w:rPr>
          <w:rtl/>
        </w:rPr>
        <w:t xml:space="preserve"> </w:t>
      </w:r>
      <w:bookmarkStart w:id="12291" w:name="_ETM_Q31_272160"/>
      <w:bookmarkEnd w:id="12291"/>
      <w:r>
        <w:rPr>
          <w:rtl/>
        </w:rPr>
        <w:t xml:space="preserve">אין </w:t>
      </w:r>
      <w:bookmarkStart w:id="12292" w:name="_ETM_Q31_272310"/>
      <w:bookmarkEnd w:id="12292"/>
      <w:r>
        <w:rPr>
          <w:rtl/>
        </w:rPr>
        <w:t xml:space="preserve">עניין </w:t>
      </w:r>
      <w:bookmarkStart w:id="12293" w:name="_ETM_Q31_272670"/>
      <w:bookmarkEnd w:id="12293"/>
      <w:r>
        <w:rPr>
          <w:rtl/>
        </w:rPr>
        <w:t xml:space="preserve">של </w:t>
      </w:r>
      <w:bookmarkStart w:id="12294" w:name="_ETM_Q31_272880"/>
      <w:bookmarkEnd w:id="12294"/>
      <w:r>
        <w:rPr>
          <w:rtl/>
        </w:rPr>
        <w:t xml:space="preserve">ימין </w:t>
      </w:r>
      <w:bookmarkStart w:id="12295" w:name="_ETM_Q31_273240"/>
      <w:bookmarkEnd w:id="12295"/>
      <w:r>
        <w:rPr>
          <w:rtl/>
        </w:rPr>
        <w:t>שמאל</w:t>
      </w:r>
      <w:r>
        <w:rPr>
          <w:rFonts w:hint="cs"/>
          <w:rtl/>
        </w:rPr>
        <w:t>,</w:t>
      </w:r>
      <w:r>
        <w:rPr>
          <w:rtl/>
        </w:rPr>
        <w:t xml:space="preserve"> </w:t>
      </w:r>
      <w:bookmarkStart w:id="12296" w:name="_ETM_Q31_273959"/>
      <w:bookmarkEnd w:id="12296"/>
      <w:r>
        <w:rPr>
          <w:rtl/>
        </w:rPr>
        <w:t xml:space="preserve">יש </w:t>
      </w:r>
      <w:bookmarkStart w:id="12297" w:name="_ETM_Q31_274200"/>
      <w:bookmarkEnd w:id="12297"/>
      <w:r>
        <w:rPr>
          <w:rtl/>
        </w:rPr>
        <w:t xml:space="preserve">רק </w:t>
      </w:r>
      <w:bookmarkStart w:id="12298" w:name="_ETM_Q31_274380"/>
      <w:bookmarkEnd w:id="12298"/>
      <w:r>
        <w:rPr>
          <w:rtl/>
        </w:rPr>
        <w:t xml:space="preserve">עניין </w:t>
      </w:r>
      <w:bookmarkStart w:id="12299" w:name="_ETM_Q31_274800"/>
      <w:bookmarkEnd w:id="12299"/>
      <w:r>
        <w:rPr>
          <w:rtl/>
        </w:rPr>
        <w:t xml:space="preserve">של </w:t>
      </w:r>
      <w:bookmarkStart w:id="12300" w:name="_ETM_Q31_275069"/>
      <w:bookmarkEnd w:id="12300"/>
      <w:r>
        <w:rPr>
          <w:rtl/>
        </w:rPr>
        <w:t xml:space="preserve">דרך </w:t>
      </w:r>
      <w:bookmarkStart w:id="12301" w:name="_ETM_Q31_275459"/>
      <w:bookmarkEnd w:id="12301"/>
      <w:r>
        <w:rPr>
          <w:rtl/>
        </w:rPr>
        <w:t xml:space="preserve">הישר </w:t>
      </w:r>
      <w:bookmarkStart w:id="12302" w:name="_ETM_Q31_276450"/>
      <w:bookmarkEnd w:id="12302"/>
      <w:r>
        <w:rPr>
          <w:rtl/>
        </w:rPr>
        <w:t xml:space="preserve">ובנייה </w:t>
      </w:r>
      <w:bookmarkStart w:id="12303" w:name="_ETM_Q31_276990"/>
      <w:bookmarkEnd w:id="12303"/>
      <w:r>
        <w:rPr>
          <w:rtl/>
        </w:rPr>
        <w:t xml:space="preserve">של </w:t>
      </w:r>
      <w:bookmarkStart w:id="12304" w:name="_ETM_Q31_277200"/>
      <w:bookmarkEnd w:id="12304"/>
      <w:r>
        <w:rPr>
          <w:rtl/>
        </w:rPr>
        <w:t>ד</w:t>
      </w:r>
      <w:r>
        <w:rPr>
          <w:rFonts w:hint="cs"/>
          <w:rtl/>
        </w:rPr>
        <w:t>י</w:t>
      </w:r>
      <w:r>
        <w:rPr>
          <w:rtl/>
        </w:rPr>
        <w:t>רק</w:t>
      </w:r>
      <w:r>
        <w:rPr>
          <w:rFonts w:hint="cs"/>
          <w:rtl/>
        </w:rPr>
        <w:t>טורי</w:t>
      </w:r>
      <w:r w:rsidR="00294233">
        <w:rPr>
          <w:rFonts w:hint="cs"/>
          <w:rtl/>
        </w:rPr>
        <w:t>ונים</w:t>
      </w:r>
      <w:r>
        <w:rPr>
          <w:rFonts w:hint="cs"/>
          <w:rtl/>
        </w:rPr>
        <w:t xml:space="preserve"> </w:t>
      </w:r>
      <w:bookmarkStart w:id="12305" w:name="_ETM_Q31_277590"/>
      <w:bookmarkStart w:id="12306" w:name="_ETM_Q31_278310"/>
      <w:bookmarkEnd w:id="12305"/>
      <w:bookmarkEnd w:id="12306"/>
      <w:r>
        <w:rPr>
          <w:rtl/>
        </w:rPr>
        <w:t xml:space="preserve">הולמים </w:t>
      </w:r>
      <w:bookmarkStart w:id="12307" w:name="_ETM_Q31_279000"/>
      <w:bookmarkEnd w:id="12307"/>
      <w:r>
        <w:rPr>
          <w:rtl/>
        </w:rPr>
        <w:t xml:space="preserve">בחברות </w:t>
      </w:r>
      <w:bookmarkStart w:id="12308" w:name="_ETM_Q31_279600"/>
      <w:bookmarkEnd w:id="12308"/>
      <w:r>
        <w:rPr>
          <w:rtl/>
        </w:rPr>
        <w:t>הממשלתיות</w:t>
      </w:r>
      <w:r>
        <w:rPr>
          <w:rFonts w:hint="cs"/>
          <w:rtl/>
        </w:rPr>
        <w:t>.</w:t>
      </w:r>
      <w:r>
        <w:rPr>
          <w:rtl/>
        </w:rPr>
        <w:t xml:space="preserve"> </w:t>
      </w:r>
      <w:bookmarkStart w:id="12309" w:name="_ETM_Q31_280380"/>
      <w:bookmarkEnd w:id="12309"/>
      <w:r>
        <w:rPr>
          <w:rtl/>
        </w:rPr>
        <w:t xml:space="preserve">תודה </w:t>
      </w:r>
      <w:bookmarkStart w:id="12310" w:name="_ETM_Q31_280800"/>
      <w:bookmarkEnd w:id="12310"/>
      <w:r>
        <w:rPr>
          <w:rtl/>
        </w:rPr>
        <w:t>רבה</w:t>
      </w:r>
      <w:r>
        <w:rPr>
          <w:rFonts w:hint="cs"/>
          <w:rtl/>
        </w:rPr>
        <w:t>.</w:t>
      </w:r>
    </w:p>
    <w:p w:rsidR="00BE3561" w:rsidRDefault="00BE3561" w:rsidP="00B90AA0">
      <w:pPr>
        <w:rPr>
          <w:rtl/>
        </w:rPr>
      </w:pPr>
      <w:bookmarkStart w:id="12311" w:name="_ETM_Q31_280503"/>
      <w:bookmarkEnd w:id="12311"/>
    </w:p>
    <w:sdt>
      <w:sdtPr>
        <w:rPr>
          <w:rtl/>
        </w:rPr>
        <w:alias w:val="יור"/>
        <w:tag w:val="&lt;ID&gt;5707&lt;/ID&gt;&lt;Name&gt;ישראל אייכלר - יו&quot;ר&lt;/Name&gt;&lt;Data&gt;ישראל אייכלר&lt;/Data&gt;&lt;Shortcut&gt;&lt;/Shortcut&gt;"/>
        <w:id w:val="1389529713"/>
        <w:placeholder>
          <w:docPart w:val="62484381400549FA885E581A61B8F112"/>
        </w:placeholder>
        <w15:color w:val="993366"/>
      </w:sdtPr>
      <w:sdtEndPr/>
      <w:sdtContent>
        <w:p w:rsidR="00BE3561" w:rsidRDefault="00BE3561" w:rsidP="005247B6">
          <w:pPr>
            <w:pStyle w:val="af8"/>
            <w:keepNext/>
            <w:rPr>
              <w:rtl/>
            </w:rPr>
          </w:pPr>
          <w:r w:rsidRPr="00662CDE">
            <w:rPr>
              <w:rStyle w:val="aff1"/>
              <w:color w:val="000000"/>
              <w:rtl/>
            </w:rPr>
            <w:t>היו"ר ישראל אייכלר</w:t>
          </w:r>
          <w:r w:rsidRPr="00662CDE">
            <w:rPr>
              <w:color w:val="000000"/>
              <w:rtl/>
            </w:rPr>
            <w:t>:</w:t>
          </w:r>
        </w:p>
      </w:sdtContent>
    </w:sdt>
    <w:p w:rsidR="00BE3561" w:rsidRDefault="00BE3561" w:rsidP="005247B6">
      <w:pPr>
        <w:rPr>
          <w:rtl/>
        </w:rPr>
      </w:pPr>
    </w:p>
    <w:p w:rsidR="00BE3561" w:rsidRDefault="00BE3561" w:rsidP="005247B6">
      <w:pPr>
        <w:rPr>
          <w:rtl/>
        </w:rPr>
      </w:pPr>
      <w:bookmarkStart w:id="12312" w:name="_ETM_Q31_282536"/>
      <w:bookmarkEnd w:id="12312"/>
      <w:r>
        <w:rPr>
          <w:rFonts w:hint="cs"/>
          <w:rtl/>
        </w:rPr>
        <w:t xml:space="preserve">תודה רבה לחבר הכנסת מיקי לוי. </w:t>
      </w:r>
      <w:bookmarkStart w:id="12313" w:name="_ETM_Q31_8478"/>
      <w:bookmarkStart w:id="12314" w:name="_ETM_Q31_280978"/>
      <w:bookmarkStart w:id="12315" w:name="_ETM_Q31_281040"/>
      <w:bookmarkStart w:id="12316" w:name="_ETM_Q31_281250"/>
      <w:bookmarkStart w:id="12317" w:name="_ETM_Q31_281670"/>
      <w:bookmarkStart w:id="12318" w:name="_ETM_Q31_281970"/>
      <w:bookmarkStart w:id="12319" w:name="_ETM_Q31_282930"/>
      <w:bookmarkStart w:id="12320" w:name="_ETM_Q31_8811"/>
      <w:bookmarkEnd w:id="12313"/>
      <w:bookmarkEnd w:id="12314"/>
      <w:bookmarkEnd w:id="12315"/>
      <w:bookmarkEnd w:id="12316"/>
      <w:bookmarkEnd w:id="12317"/>
      <w:bookmarkEnd w:id="12318"/>
      <w:bookmarkEnd w:id="12319"/>
      <w:bookmarkEnd w:id="12320"/>
      <w:r>
        <w:rPr>
          <w:rtl/>
        </w:rPr>
        <w:t xml:space="preserve">יעלה </w:t>
      </w:r>
      <w:bookmarkStart w:id="12321" w:name="_ETM_Q31_283170"/>
      <w:bookmarkEnd w:id="12321"/>
      <w:r>
        <w:rPr>
          <w:rtl/>
        </w:rPr>
        <w:t xml:space="preserve">חבר </w:t>
      </w:r>
      <w:bookmarkStart w:id="12322" w:name="_ETM_Q31_283380"/>
      <w:bookmarkEnd w:id="12322"/>
      <w:r>
        <w:rPr>
          <w:rtl/>
        </w:rPr>
        <w:t xml:space="preserve">הכנסת </w:t>
      </w:r>
      <w:bookmarkStart w:id="12323" w:name="_ETM_Q31_283800"/>
      <w:bookmarkEnd w:id="12323"/>
      <w:r>
        <w:rPr>
          <w:rtl/>
        </w:rPr>
        <w:t xml:space="preserve">יאיר </w:t>
      </w:r>
      <w:bookmarkStart w:id="12324" w:name="_ETM_Q31_284040"/>
      <w:bookmarkEnd w:id="12324"/>
      <w:r>
        <w:rPr>
          <w:rtl/>
        </w:rPr>
        <w:t>לפיד</w:t>
      </w:r>
      <w:r>
        <w:rPr>
          <w:rFonts w:hint="cs"/>
          <w:rtl/>
        </w:rPr>
        <w:t>.</w:t>
      </w:r>
      <w:r>
        <w:rPr>
          <w:rtl/>
        </w:rPr>
        <w:t xml:space="preserve"> </w:t>
      </w:r>
      <w:bookmarkStart w:id="12325" w:name="_ETM_Q31_284430"/>
      <w:bookmarkEnd w:id="12325"/>
      <w:r>
        <w:rPr>
          <w:rtl/>
        </w:rPr>
        <w:t xml:space="preserve">גם </w:t>
      </w:r>
      <w:bookmarkStart w:id="12326" w:name="_ETM_Q31_284640"/>
      <w:bookmarkEnd w:id="12326"/>
      <w:r>
        <w:rPr>
          <w:rtl/>
        </w:rPr>
        <w:t xml:space="preserve">לך </w:t>
      </w:r>
      <w:bookmarkStart w:id="12327" w:name="_ETM_Q31_284940"/>
      <w:bookmarkEnd w:id="12327"/>
      <w:r>
        <w:rPr>
          <w:rtl/>
        </w:rPr>
        <w:t xml:space="preserve">חמש </w:t>
      </w:r>
      <w:bookmarkStart w:id="12328" w:name="_ETM_Q31_285270"/>
      <w:bookmarkEnd w:id="12328"/>
      <w:r>
        <w:rPr>
          <w:rtl/>
        </w:rPr>
        <w:t>דקות</w:t>
      </w:r>
      <w:r>
        <w:rPr>
          <w:rFonts w:hint="cs"/>
          <w:rtl/>
        </w:rPr>
        <w:t>.</w:t>
      </w:r>
    </w:p>
    <w:p w:rsidR="00BE3561" w:rsidRDefault="00BE3561" w:rsidP="005247B6">
      <w:pPr>
        <w:rPr>
          <w:rtl/>
        </w:rPr>
      </w:pPr>
      <w:bookmarkStart w:id="12329" w:name="_ETM_Q31_285789"/>
      <w:bookmarkEnd w:id="12329"/>
    </w:p>
    <w:bookmarkStart w:id="12330" w:name="_ETM_Q31_286996" w:displacedByCustomXml="next"/>
    <w:bookmarkEnd w:id="12330" w:displacedByCustomXml="next"/>
    <w:bookmarkStart w:id="12331" w:name="_Toc517353661" w:displacedByCustomXml="next"/>
    <w:bookmarkStart w:id="12332" w:name="_Toc516085743" w:displacedByCustomXml="next"/>
    <w:bookmarkStart w:id="12333" w:name="_Toc516085398" w:displacedByCustomXml="next"/>
    <w:sdt>
      <w:sdtPr>
        <w:rPr>
          <w:rFonts w:hint="cs"/>
          <w:rtl/>
        </w:rPr>
        <w:alias w:val="דובר"/>
        <w:tag w:val="&lt;ID&gt;5087&lt;/ID&gt;&lt;Name&gt;יאיר לפיד - יש עתיד&lt;/Name&gt;&lt;Data&gt;יאיר לפיד (יש עתיד)&lt;/Data&gt;&lt;Shortcut&gt;יאלפ&lt;/Shortcut&gt;&lt;MemberID&gt;2501&lt;/MemberID&gt;"/>
        <w:id w:val="-1208482199"/>
        <w:placeholder>
          <w:docPart w:val="A2AB227EAA7F40B58FD487A1B5C01A18"/>
        </w:placeholder>
        <w15:color w:val="993366"/>
      </w:sdtPr>
      <w:sdtEndPr/>
      <w:sdtContent>
        <w:p w:rsidR="00BE3561" w:rsidRDefault="00BE3561" w:rsidP="005247B6">
          <w:pPr>
            <w:pStyle w:val="a5"/>
            <w:keepNext/>
            <w:rPr>
              <w:rtl/>
            </w:rPr>
          </w:pPr>
          <w:r w:rsidRPr="00E86372">
            <w:rPr>
              <w:rStyle w:val="aff1"/>
              <w:color w:val="000000"/>
              <w:rtl/>
            </w:rPr>
            <w:t>יאיר לפיד (יש עתיד)</w:t>
          </w:r>
          <w:r w:rsidRPr="00E86372">
            <w:rPr>
              <w:color w:val="000000"/>
              <w:rtl/>
            </w:rPr>
            <w:t>:</w:t>
          </w:r>
        </w:p>
      </w:sdtContent>
    </w:sdt>
    <w:bookmarkEnd w:id="12331" w:displacedByCustomXml="prev"/>
    <w:bookmarkEnd w:id="12332" w:displacedByCustomXml="prev"/>
    <w:bookmarkEnd w:id="12333" w:displacedByCustomXml="prev"/>
    <w:p w:rsidR="00BE3561" w:rsidRDefault="00BE3561" w:rsidP="00B90AA0">
      <w:pPr>
        <w:rPr>
          <w:rtl/>
        </w:rPr>
      </w:pPr>
    </w:p>
    <w:p w:rsidR="00BE3561" w:rsidRDefault="00BE3561" w:rsidP="005247B6">
      <w:pPr>
        <w:rPr>
          <w:rtl/>
        </w:rPr>
      </w:pPr>
      <w:bookmarkStart w:id="12334" w:name="_ETM_Q31_286216"/>
      <w:bookmarkStart w:id="12335" w:name="_ETM_Q31_290550"/>
      <w:bookmarkEnd w:id="12334"/>
      <w:bookmarkEnd w:id="12335"/>
      <w:r>
        <w:rPr>
          <w:rtl/>
        </w:rPr>
        <w:t xml:space="preserve">אדוני </w:t>
      </w:r>
      <w:bookmarkStart w:id="12336" w:name="_ETM_Q31_290940"/>
      <w:bookmarkEnd w:id="12336"/>
      <w:r>
        <w:rPr>
          <w:rtl/>
        </w:rPr>
        <w:t>היושב</w:t>
      </w:r>
      <w:bookmarkStart w:id="12337" w:name="_ETM_Q31_291270"/>
      <w:bookmarkEnd w:id="12337"/>
      <w:r>
        <w:rPr>
          <w:rFonts w:hint="cs"/>
          <w:rtl/>
        </w:rPr>
        <w:t>-</w:t>
      </w:r>
      <w:r>
        <w:rPr>
          <w:rtl/>
        </w:rPr>
        <w:t>ראש</w:t>
      </w:r>
      <w:r>
        <w:rPr>
          <w:rFonts w:hint="cs"/>
          <w:rtl/>
        </w:rPr>
        <w:t>,</w:t>
      </w:r>
      <w:r>
        <w:rPr>
          <w:rtl/>
        </w:rPr>
        <w:t xml:space="preserve"> </w:t>
      </w:r>
      <w:bookmarkStart w:id="12338" w:name="_ETM_Q31_293970"/>
      <w:bookmarkEnd w:id="12338"/>
      <w:r>
        <w:rPr>
          <w:rtl/>
        </w:rPr>
        <w:t xml:space="preserve">כנסת </w:t>
      </w:r>
      <w:bookmarkStart w:id="12339" w:name="_ETM_Q31_294330"/>
      <w:bookmarkEnd w:id="12339"/>
      <w:r>
        <w:rPr>
          <w:rtl/>
        </w:rPr>
        <w:t>נכבדה</w:t>
      </w:r>
      <w:r>
        <w:rPr>
          <w:rFonts w:hint="cs"/>
          <w:rtl/>
        </w:rPr>
        <w:t>,</w:t>
      </w:r>
      <w:r>
        <w:rPr>
          <w:rtl/>
        </w:rPr>
        <w:t xml:space="preserve"> </w:t>
      </w:r>
      <w:bookmarkStart w:id="12340" w:name="_ETM_Q31_294870"/>
      <w:bookmarkEnd w:id="12340"/>
      <w:r>
        <w:rPr>
          <w:rtl/>
        </w:rPr>
        <w:t xml:space="preserve">שלושה </w:t>
      </w:r>
      <w:bookmarkStart w:id="12341" w:name="_ETM_Q31_295290"/>
      <w:bookmarkEnd w:id="12341"/>
      <w:r>
        <w:rPr>
          <w:rtl/>
        </w:rPr>
        <w:t xml:space="preserve">אירועים </w:t>
      </w:r>
      <w:bookmarkStart w:id="12342" w:name="_ETM_Q31_297400"/>
      <w:bookmarkEnd w:id="12342"/>
      <w:r>
        <w:rPr>
          <w:rtl/>
        </w:rPr>
        <w:t xml:space="preserve">קרו </w:t>
      </w:r>
      <w:bookmarkStart w:id="12343" w:name="_ETM_Q31_297610"/>
      <w:bookmarkEnd w:id="12343"/>
      <w:r>
        <w:rPr>
          <w:rtl/>
        </w:rPr>
        <w:t xml:space="preserve">לנו </w:t>
      </w:r>
      <w:bookmarkStart w:id="12344" w:name="_ETM_Q31_297820"/>
      <w:bookmarkEnd w:id="12344"/>
      <w:r>
        <w:rPr>
          <w:rtl/>
        </w:rPr>
        <w:t xml:space="preserve">ביממה </w:t>
      </w:r>
      <w:bookmarkStart w:id="12345" w:name="_ETM_Q31_298210"/>
      <w:bookmarkEnd w:id="12345"/>
      <w:r>
        <w:rPr>
          <w:rtl/>
        </w:rPr>
        <w:t>האחרונה</w:t>
      </w:r>
      <w:r>
        <w:rPr>
          <w:rFonts w:hint="cs"/>
          <w:rtl/>
        </w:rPr>
        <w:t xml:space="preserve">, והדבר </w:t>
      </w:r>
      <w:bookmarkStart w:id="12346" w:name="_ETM_Q31_302559"/>
      <w:bookmarkEnd w:id="12346"/>
      <w:r>
        <w:rPr>
          <w:rFonts w:hint="cs"/>
          <w:rtl/>
        </w:rPr>
        <w:t xml:space="preserve">שמאחד את שלושתם הוא </w:t>
      </w:r>
      <w:bookmarkStart w:id="12347" w:name="_ETM_Q31_298630"/>
      <w:bookmarkStart w:id="12348" w:name="_ETM_Q31_298780"/>
      <w:bookmarkStart w:id="12349" w:name="_ETM_Q31_299080"/>
      <w:bookmarkStart w:id="12350" w:name="_ETM_Q31_299650"/>
      <w:bookmarkStart w:id="12351" w:name="_ETM_Q31_299800"/>
      <w:bookmarkStart w:id="12352" w:name="_ETM_Q31_301690"/>
      <w:bookmarkEnd w:id="12347"/>
      <w:bookmarkEnd w:id="12348"/>
      <w:bookmarkEnd w:id="12349"/>
      <w:bookmarkEnd w:id="12350"/>
      <w:bookmarkEnd w:id="12351"/>
      <w:bookmarkEnd w:id="12352"/>
      <w:r>
        <w:rPr>
          <w:rFonts w:hint="cs"/>
          <w:rtl/>
        </w:rPr>
        <w:t>ה</w:t>
      </w:r>
      <w:r>
        <w:rPr>
          <w:rtl/>
        </w:rPr>
        <w:t>חלטורה</w:t>
      </w:r>
      <w:r>
        <w:rPr>
          <w:rFonts w:hint="cs"/>
          <w:rtl/>
        </w:rPr>
        <w:t>.</w:t>
      </w:r>
      <w:r>
        <w:rPr>
          <w:rtl/>
        </w:rPr>
        <w:t xml:space="preserve"> </w:t>
      </w:r>
      <w:bookmarkStart w:id="12353" w:name="_ETM_Q31_303680"/>
      <w:bookmarkStart w:id="12354" w:name="_ETM_Q31_303770"/>
      <w:bookmarkEnd w:id="12353"/>
      <w:bookmarkEnd w:id="12354"/>
      <w:r>
        <w:rPr>
          <w:rtl/>
        </w:rPr>
        <w:t xml:space="preserve">זו </w:t>
      </w:r>
      <w:bookmarkStart w:id="12355" w:name="_ETM_Q31_304010"/>
      <w:bookmarkEnd w:id="12355"/>
      <w:r>
        <w:rPr>
          <w:rtl/>
        </w:rPr>
        <w:t xml:space="preserve">לא </w:t>
      </w:r>
      <w:bookmarkStart w:id="12356" w:name="_ETM_Q31_304130"/>
      <w:bookmarkEnd w:id="12356"/>
      <w:r>
        <w:rPr>
          <w:rtl/>
        </w:rPr>
        <w:t xml:space="preserve">הממשלה </w:t>
      </w:r>
      <w:bookmarkStart w:id="12357" w:name="_ETM_Q31_304670"/>
      <w:bookmarkEnd w:id="12357"/>
      <w:r>
        <w:rPr>
          <w:rtl/>
        </w:rPr>
        <w:t xml:space="preserve">הכי </w:t>
      </w:r>
      <w:bookmarkStart w:id="12358" w:name="_ETM_Q31_304910"/>
      <w:bookmarkEnd w:id="12358"/>
      <w:r>
        <w:rPr>
          <w:rtl/>
        </w:rPr>
        <w:t xml:space="preserve">ימנית </w:t>
      </w:r>
      <w:bookmarkStart w:id="12359" w:name="_ETM_Q31_305390"/>
      <w:bookmarkEnd w:id="12359"/>
      <w:r>
        <w:rPr>
          <w:rtl/>
        </w:rPr>
        <w:t>בתו</w:t>
      </w:r>
      <w:r>
        <w:rPr>
          <w:rFonts w:hint="cs"/>
          <w:rtl/>
        </w:rPr>
        <w:t xml:space="preserve">לדות </w:t>
      </w:r>
      <w:bookmarkStart w:id="12360" w:name="_ETM_Q31_305900"/>
      <w:bookmarkStart w:id="12361" w:name="_ETM_Q31_306260"/>
      <w:bookmarkEnd w:id="12360"/>
      <w:bookmarkEnd w:id="12361"/>
      <w:r>
        <w:rPr>
          <w:rtl/>
        </w:rPr>
        <w:t>המדינה</w:t>
      </w:r>
      <w:r>
        <w:rPr>
          <w:rFonts w:hint="cs"/>
          <w:rtl/>
        </w:rPr>
        <w:t>,</w:t>
      </w:r>
      <w:r>
        <w:rPr>
          <w:rtl/>
        </w:rPr>
        <w:t xml:space="preserve"> </w:t>
      </w:r>
      <w:bookmarkStart w:id="12362" w:name="_ETM_Q31_306740"/>
      <w:bookmarkEnd w:id="12362"/>
      <w:r>
        <w:rPr>
          <w:rtl/>
        </w:rPr>
        <w:t xml:space="preserve">זו </w:t>
      </w:r>
      <w:bookmarkStart w:id="12363" w:name="_ETM_Q31_306890"/>
      <w:bookmarkEnd w:id="12363"/>
      <w:r>
        <w:rPr>
          <w:rtl/>
        </w:rPr>
        <w:t xml:space="preserve">הממשלה </w:t>
      </w:r>
      <w:bookmarkStart w:id="12364" w:name="_ETM_Q31_307280"/>
      <w:bookmarkEnd w:id="12364"/>
      <w:r>
        <w:rPr>
          <w:rtl/>
        </w:rPr>
        <w:t xml:space="preserve">הכי </w:t>
      </w:r>
      <w:bookmarkStart w:id="12365" w:name="_ETM_Q31_307490"/>
      <w:bookmarkEnd w:id="12365"/>
      <w:r>
        <w:rPr>
          <w:rtl/>
        </w:rPr>
        <w:t xml:space="preserve">חלטוריסטית </w:t>
      </w:r>
      <w:bookmarkStart w:id="12366" w:name="_ETM_Q31_308270"/>
      <w:bookmarkEnd w:id="12366"/>
      <w:r>
        <w:rPr>
          <w:rtl/>
        </w:rPr>
        <w:t xml:space="preserve">בתולדות </w:t>
      </w:r>
      <w:bookmarkStart w:id="12367" w:name="_ETM_Q31_308780"/>
      <w:bookmarkEnd w:id="12367"/>
      <w:r>
        <w:rPr>
          <w:rtl/>
        </w:rPr>
        <w:t>המדינה</w:t>
      </w:r>
      <w:r>
        <w:rPr>
          <w:rFonts w:hint="cs"/>
          <w:rtl/>
        </w:rPr>
        <w:t>.</w:t>
      </w:r>
      <w:r>
        <w:rPr>
          <w:rtl/>
        </w:rPr>
        <w:t xml:space="preserve"> </w:t>
      </w:r>
      <w:bookmarkStart w:id="12368" w:name="_ETM_Q31_309990"/>
      <w:bookmarkEnd w:id="12368"/>
    </w:p>
    <w:p w:rsidR="00BE3561" w:rsidRDefault="00BE3561" w:rsidP="005247B6">
      <w:pPr>
        <w:rPr>
          <w:rtl/>
        </w:rPr>
      </w:pPr>
      <w:bookmarkStart w:id="12369" w:name="_ETM_Q31_309592"/>
      <w:bookmarkStart w:id="12370" w:name="_ETM_Q31_309898"/>
      <w:bookmarkEnd w:id="12369"/>
      <w:bookmarkEnd w:id="12370"/>
    </w:p>
    <w:p w:rsidR="00BE3561" w:rsidRDefault="00BE3561" w:rsidP="005247B6">
      <w:pPr>
        <w:rPr>
          <w:rtl/>
        </w:rPr>
      </w:pPr>
      <w:r>
        <w:rPr>
          <w:rFonts w:hint="cs"/>
          <w:rtl/>
        </w:rPr>
        <w:t xml:space="preserve">האירוע </w:t>
      </w:r>
      <w:r>
        <w:rPr>
          <w:rtl/>
        </w:rPr>
        <w:t xml:space="preserve">הראשון </w:t>
      </w:r>
      <w:bookmarkStart w:id="12371" w:name="_ETM_Q31_310590"/>
      <w:bookmarkEnd w:id="12371"/>
      <w:r>
        <w:rPr>
          <w:rtl/>
        </w:rPr>
        <w:t xml:space="preserve">הוא </w:t>
      </w:r>
      <w:bookmarkStart w:id="12372" w:name="_ETM_Q31_310680"/>
      <w:bookmarkEnd w:id="12372"/>
      <w:r>
        <w:rPr>
          <w:rtl/>
        </w:rPr>
        <w:t xml:space="preserve">כמובן </w:t>
      </w:r>
      <w:bookmarkStart w:id="12373" w:name="_ETM_Q31_311010"/>
      <w:bookmarkEnd w:id="12373"/>
      <w:r>
        <w:rPr>
          <w:rtl/>
        </w:rPr>
        <w:t xml:space="preserve">ביטול </w:t>
      </w:r>
      <w:bookmarkStart w:id="12374" w:name="_ETM_Q31_311310"/>
      <w:bookmarkEnd w:id="12374"/>
      <w:r>
        <w:rPr>
          <w:rtl/>
        </w:rPr>
        <w:t xml:space="preserve">המשחק </w:t>
      </w:r>
      <w:bookmarkStart w:id="12375" w:name="_ETM_Q31_312630"/>
      <w:bookmarkEnd w:id="12375"/>
      <w:r>
        <w:rPr>
          <w:rFonts w:hint="cs"/>
          <w:rtl/>
        </w:rPr>
        <w:t>ב</w:t>
      </w:r>
      <w:r>
        <w:rPr>
          <w:rtl/>
        </w:rPr>
        <w:t xml:space="preserve">ין </w:t>
      </w:r>
      <w:bookmarkStart w:id="12376" w:name="_ETM_Q31_312780"/>
      <w:bookmarkEnd w:id="12376"/>
      <w:r>
        <w:rPr>
          <w:rtl/>
        </w:rPr>
        <w:t xml:space="preserve">ישראל </w:t>
      </w:r>
      <w:bookmarkStart w:id="12377" w:name="_ETM_Q31_313110"/>
      <w:bookmarkEnd w:id="12377"/>
      <w:r>
        <w:rPr>
          <w:rFonts w:hint="cs"/>
          <w:rtl/>
        </w:rPr>
        <w:t>ל</w:t>
      </w:r>
      <w:r>
        <w:rPr>
          <w:rtl/>
        </w:rPr>
        <w:t>ארגנטינה</w:t>
      </w:r>
      <w:r>
        <w:rPr>
          <w:rFonts w:hint="cs"/>
          <w:rtl/>
        </w:rPr>
        <w:t>.</w:t>
      </w:r>
      <w:r>
        <w:rPr>
          <w:rtl/>
        </w:rPr>
        <w:t xml:space="preserve"> </w:t>
      </w:r>
      <w:bookmarkStart w:id="12378" w:name="_ETM_Q31_313770"/>
      <w:bookmarkEnd w:id="12378"/>
      <w:r>
        <w:rPr>
          <w:rtl/>
        </w:rPr>
        <w:t xml:space="preserve">ירושלים </w:t>
      </w:r>
      <w:bookmarkStart w:id="12379" w:name="_ETM_Q31_314490"/>
      <w:bookmarkEnd w:id="12379"/>
      <w:r>
        <w:rPr>
          <w:rtl/>
        </w:rPr>
        <w:t xml:space="preserve">חשובה </w:t>
      </w:r>
      <w:bookmarkStart w:id="12380" w:name="_ETM_Q31_315000"/>
      <w:bookmarkEnd w:id="12380"/>
      <w:r>
        <w:rPr>
          <w:rtl/>
        </w:rPr>
        <w:t xml:space="preserve">יותר </w:t>
      </w:r>
      <w:bookmarkStart w:id="12381" w:name="_ETM_Q31_315330"/>
      <w:bookmarkEnd w:id="12381"/>
      <w:r>
        <w:rPr>
          <w:rtl/>
        </w:rPr>
        <w:t>מהכול</w:t>
      </w:r>
      <w:r>
        <w:rPr>
          <w:rFonts w:hint="cs"/>
          <w:rtl/>
        </w:rPr>
        <w:t>,</w:t>
      </w:r>
      <w:r>
        <w:rPr>
          <w:rtl/>
        </w:rPr>
        <w:t xml:space="preserve"> </w:t>
      </w:r>
      <w:bookmarkStart w:id="12382" w:name="_ETM_Q31_315780"/>
      <w:bookmarkEnd w:id="12382"/>
      <w:r>
        <w:rPr>
          <w:rtl/>
        </w:rPr>
        <w:t xml:space="preserve">היא </w:t>
      </w:r>
      <w:bookmarkStart w:id="12383" w:name="_ETM_Q31_315870"/>
      <w:bookmarkEnd w:id="12383"/>
      <w:r>
        <w:rPr>
          <w:rtl/>
        </w:rPr>
        <w:t>חש</w:t>
      </w:r>
      <w:r>
        <w:rPr>
          <w:rFonts w:hint="cs"/>
          <w:rtl/>
        </w:rPr>
        <w:t>ו</w:t>
      </w:r>
      <w:r>
        <w:rPr>
          <w:rtl/>
        </w:rPr>
        <w:t xml:space="preserve">בה </w:t>
      </w:r>
      <w:bookmarkStart w:id="12384" w:name="_ETM_Q31_316169"/>
      <w:bookmarkStart w:id="12385" w:name="_ETM_Q31_316380"/>
      <w:bookmarkEnd w:id="12384"/>
      <w:bookmarkEnd w:id="12385"/>
      <w:r>
        <w:rPr>
          <w:rFonts w:hint="cs"/>
          <w:rtl/>
        </w:rPr>
        <w:t xml:space="preserve">יותר </w:t>
      </w:r>
      <w:r>
        <w:rPr>
          <w:rtl/>
        </w:rPr>
        <w:t xml:space="preserve">מכל </w:t>
      </w:r>
      <w:bookmarkStart w:id="12386" w:name="_ETM_Q31_316620"/>
      <w:bookmarkEnd w:id="12386"/>
      <w:r>
        <w:rPr>
          <w:rtl/>
        </w:rPr>
        <w:t xml:space="preserve">משחק </w:t>
      </w:r>
      <w:bookmarkStart w:id="12387" w:name="_ETM_Q31_316919"/>
      <w:bookmarkEnd w:id="12387"/>
      <w:r>
        <w:rPr>
          <w:rtl/>
        </w:rPr>
        <w:t>כדורגל</w:t>
      </w:r>
      <w:r>
        <w:rPr>
          <w:rFonts w:hint="cs"/>
          <w:rtl/>
        </w:rPr>
        <w:t xml:space="preserve">, ואם בגלל </w:t>
      </w:r>
      <w:bookmarkStart w:id="12388" w:name="_ETM_Q31_320406"/>
      <w:bookmarkEnd w:id="12388"/>
      <w:r>
        <w:rPr>
          <w:rFonts w:hint="cs"/>
          <w:rtl/>
        </w:rPr>
        <w:t xml:space="preserve">זה יבוטל </w:t>
      </w:r>
      <w:r>
        <w:rPr>
          <w:rFonts w:hint="eastAsia"/>
        </w:rPr>
        <w:t>–</w:t>
      </w:r>
      <w:r>
        <w:rPr>
          <w:rFonts w:hint="cs"/>
          <w:rtl/>
        </w:rPr>
        <w:t xml:space="preserve"> שיבוטל. אבל המ</w:t>
      </w:r>
      <w:bookmarkStart w:id="12389" w:name="_ETM_Q31_318080"/>
      <w:bookmarkStart w:id="12390" w:name="_ETM_Q31_318500"/>
      <w:bookmarkStart w:id="12391" w:name="_ETM_Q31_318680"/>
      <w:bookmarkStart w:id="12392" w:name="_ETM_Q31_319190"/>
      <w:bookmarkStart w:id="12393" w:name="_ETM_Q31_320930"/>
      <w:bookmarkStart w:id="12394" w:name="_ETM_Q31_321560"/>
      <w:bookmarkEnd w:id="12389"/>
      <w:bookmarkEnd w:id="12390"/>
      <w:bookmarkEnd w:id="12391"/>
      <w:bookmarkEnd w:id="12392"/>
      <w:bookmarkEnd w:id="12393"/>
      <w:bookmarkEnd w:id="12394"/>
      <w:r>
        <w:rPr>
          <w:rtl/>
        </w:rPr>
        <w:t xml:space="preserve">שחק </w:t>
      </w:r>
      <w:bookmarkStart w:id="12395" w:name="_ETM_Q31_322070"/>
      <w:bookmarkEnd w:id="12395"/>
      <w:r>
        <w:rPr>
          <w:rtl/>
        </w:rPr>
        <w:t xml:space="preserve">לא </w:t>
      </w:r>
      <w:bookmarkStart w:id="12396" w:name="_ETM_Q31_322250"/>
      <w:bookmarkEnd w:id="12396"/>
      <w:r>
        <w:rPr>
          <w:rtl/>
        </w:rPr>
        <w:t xml:space="preserve">בוטל </w:t>
      </w:r>
      <w:bookmarkStart w:id="12397" w:name="_ETM_Q31_322610"/>
      <w:bookmarkEnd w:id="12397"/>
      <w:r>
        <w:rPr>
          <w:rtl/>
        </w:rPr>
        <w:t xml:space="preserve">בגלל </w:t>
      </w:r>
      <w:bookmarkStart w:id="12398" w:name="_ETM_Q31_322880"/>
      <w:bookmarkEnd w:id="12398"/>
      <w:r>
        <w:rPr>
          <w:rtl/>
        </w:rPr>
        <w:t>ירושלים</w:t>
      </w:r>
      <w:r>
        <w:rPr>
          <w:rFonts w:hint="cs"/>
          <w:rtl/>
        </w:rPr>
        <w:t>, הוא</w:t>
      </w:r>
      <w:r>
        <w:rPr>
          <w:rtl/>
        </w:rPr>
        <w:t xml:space="preserve"> </w:t>
      </w:r>
      <w:bookmarkStart w:id="12399" w:name="_ETM_Q31_323419"/>
      <w:bookmarkEnd w:id="12399"/>
      <w:r>
        <w:rPr>
          <w:rFonts w:hint="cs"/>
          <w:rtl/>
        </w:rPr>
        <w:t>ב</w:t>
      </w:r>
      <w:r>
        <w:rPr>
          <w:rtl/>
        </w:rPr>
        <w:t xml:space="preserve">וטל </w:t>
      </w:r>
      <w:bookmarkStart w:id="12400" w:name="_ETM_Q31_323780"/>
      <w:bookmarkEnd w:id="12400"/>
      <w:r>
        <w:rPr>
          <w:rFonts w:hint="cs"/>
          <w:rtl/>
        </w:rPr>
        <w:t xml:space="preserve">בגלל שאתם </w:t>
      </w:r>
      <w:bookmarkStart w:id="12401" w:name="_ETM_Q31_324169"/>
      <w:bookmarkEnd w:id="12401"/>
      <w:r>
        <w:rPr>
          <w:rtl/>
        </w:rPr>
        <w:t>חלטוריסטים</w:t>
      </w:r>
      <w:bookmarkStart w:id="12402" w:name="_ETM_Q31_326190"/>
      <w:bookmarkEnd w:id="12402"/>
      <w:r>
        <w:rPr>
          <w:rFonts w:hint="cs"/>
          <w:rtl/>
        </w:rPr>
        <w:t>.</w:t>
      </w:r>
    </w:p>
    <w:p w:rsidR="00BE3561" w:rsidRDefault="00BE3561" w:rsidP="005247B6">
      <w:pPr>
        <w:rPr>
          <w:rtl/>
        </w:rPr>
      </w:pPr>
      <w:bookmarkStart w:id="12403" w:name="_ETM_Q31_327404"/>
      <w:bookmarkEnd w:id="12403"/>
    </w:p>
    <w:p w:rsidR="00BE3561" w:rsidRDefault="00BE3561" w:rsidP="005247B6">
      <w:pPr>
        <w:rPr>
          <w:rtl/>
        </w:rPr>
      </w:pPr>
      <w:bookmarkStart w:id="12404" w:name="_ETM_Q31_327809"/>
      <w:bookmarkStart w:id="12405" w:name="_ETM_Q31_326490"/>
      <w:bookmarkEnd w:id="12404"/>
      <w:bookmarkEnd w:id="12405"/>
      <w:r>
        <w:rPr>
          <w:rFonts w:hint="cs"/>
          <w:rtl/>
        </w:rPr>
        <w:t xml:space="preserve">יצא </w:t>
      </w:r>
      <w:bookmarkStart w:id="12406" w:name="_ETM_Q31_326300"/>
      <w:bookmarkEnd w:id="12406"/>
      <w:r>
        <w:rPr>
          <w:rtl/>
        </w:rPr>
        <w:t xml:space="preserve">מפה </w:t>
      </w:r>
      <w:bookmarkStart w:id="12407" w:name="_ETM_Q31_326730"/>
      <w:bookmarkEnd w:id="12407"/>
      <w:r>
        <w:rPr>
          <w:rtl/>
        </w:rPr>
        <w:t xml:space="preserve">לפני </w:t>
      </w:r>
      <w:bookmarkStart w:id="12408" w:name="_ETM_Q31_327090"/>
      <w:bookmarkEnd w:id="12408"/>
      <w:r>
        <w:rPr>
          <w:rtl/>
        </w:rPr>
        <w:t xml:space="preserve">רגע </w:t>
      </w:r>
      <w:bookmarkStart w:id="12409" w:name="_ETM_Q31_327419"/>
      <w:bookmarkEnd w:id="12409"/>
      <w:r>
        <w:rPr>
          <w:rtl/>
        </w:rPr>
        <w:t xml:space="preserve">השר </w:t>
      </w:r>
      <w:bookmarkStart w:id="12410" w:name="_ETM_Q31_327750"/>
      <w:bookmarkEnd w:id="12410"/>
      <w:r>
        <w:rPr>
          <w:rtl/>
        </w:rPr>
        <w:t>ארדן</w:t>
      </w:r>
      <w:r>
        <w:rPr>
          <w:rFonts w:hint="cs"/>
          <w:rtl/>
        </w:rPr>
        <w:t>,</w:t>
      </w:r>
      <w:r>
        <w:rPr>
          <w:rtl/>
        </w:rPr>
        <w:t xml:space="preserve"> </w:t>
      </w:r>
      <w:bookmarkStart w:id="12411" w:name="_ETM_Q31_328110"/>
      <w:bookmarkEnd w:id="12411"/>
      <w:r>
        <w:rPr>
          <w:rtl/>
        </w:rPr>
        <w:t xml:space="preserve">אולי </w:t>
      </w:r>
      <w:bookmarkStart w:id="12412" w:name="_ETM_Q31_328380"/>
      <w:bookmarkEnd w:id="12412"/>
      <w:r>
        <w:rPr>
          <w:rtl/>
        </w:rPr>
        <w:t xml:space="preserve">לא </w:t>
      </w:r>
      <w:bookmarkStart w:id="12413" w:name="_ETM_Q31_328500"/>
      <w:bookmarkEnd w:id="12413"/>
      <w:r>
        <w:rPr>
          <w:rtl/>
        </w:rPr>
        <w:t>במקרה</w:t>
      </w:r>
      <w:r>
        <w:rPr>
          <w:rFonts w:hint="cs"/>
          <w:rtl/>
        </w:rPr>
        <w:t>. מה עושה המלחמה ב-</w:t>
      </w:r>
      <w:r>
        <w:rPr>
          <w:rFonts w:hint="cs"/>
        </w:rPr>
        <w:t>B</w:t>
      </w:r>
      <w:r>
        <w:t>DS</w:t>
      </w:r>
      <w:r>
        <w:rPr>
          <w:rFonts w:hint="cs"/>
          <w:rtl/>
        </w:rPr>
        <w:t xml:space="preserve"> במשרד לביטחון פנים? חסרים לו </w:t>
      </w:r>
      <w:bookmarkStart w:id="12414" w:name="_ETM_Q31_335466"/>
      <w:bookmarkEnd w:id="12414"/>
      <w:r>
        <w:rPr>
          <w:rFonts w:hint="cs"/>
          <w:rtl/>
        </w:rPr>
        <w:t xml:space="preserve">עיסוקים? הוא כבר פתר את כל הבעיות עם הבדואים, עם </w:t>
      </w:r>
      <w:bookmarkStart w:id="12415" w:name="_ETM_Q31_339133"/>
      <w:bookmarkEnd w:id="12415"/>
      <w:r>
        <w:rPr>
          <w:rFonts w:hint="cs"/>
          <w:rtl/>
        </w:rPr>
        <w:t xml:space="preserve">ירושלים, עם אל-אקצא, עם הכול? הכול נפתר? </w:t>
      </w:r>
      <w:bookmarkStart w:id="12416" w:name="_ETM_Q31_329940"/>
      <w:bookmarkStart w:id="12417" w:name="_ETM_Q31_340130"/>
      <w:bookmarkStart w:id="12418" w:name="_ETM_Q31_340400"/>
      <w:bookmarkStart w:id="12419" w:name="_ETM_Q31_341000"/>
      <w:bookmarkEnd w:id="12416"/>
      <w:bookmarkEnd w:id="12417"/>
      <w:bookmarkEnd w:id="12418"/>
      <w:bookmarkEnd w:id="12419"/>
      <w:r>
        <w:rPr>
          <w:rtl/>
        </w:rPr>
        <w:t xml:space="preserve">אין </w:t>
      </w:r>
      <w:bookmarkStart w:id="12420" w:name="_ETM_Q31_341180"/>
      <w:bookmarkEnd w:id="12420"/>
      <w:r>
        <w:rPr>
          <w:rtl/>
        </w:rPr>
        <w:t xml:space="preserve">בעיות </w:t>
      </w:r>
      <w:bookmarkStart w:id="12421" w:name="_ETM_Q31_341510"/>
      <w:bookmarkEnd w:id="12421"/>
      <w:r>
        <w:rPr>
          <w:rFonts w:hint="cs"/>
          <w:rtl/>
        </w:rPr>
        <w:t xml:space="preserve">עם </w:t>
      </w:r>
      <w:r>
        <w:rPr>
          <w:rtl/>
        </w:rPr>
        <w:t xml:space="preserve">שוטרים </w:t>
      </w:r>
      <w:bookmarkStart w:id="12422" w:name="_ETM_Q31_341900"/>
      <w:bookmarkEnd w:id="12422"/>
      <w:r>
        <w:rPr>
          <w:rFonts w:hint="cs"/>
          <w:rtl/>
        </w:rPr>
        <w:t xml:space="preserve">במדינת </w:t>
      </w:r>
      <w:bookmarkStart w:id="12423" w:name="_ETM_Q31_344236"/>
      <w:bookmarkEnd w:id="12423"/>
      <w:r>
        <w:rPr>
          <w:rFonts w:hint="cs"/>
          <w:rtl/>
        </w:rPr>
        <w:t>ישראל? חקירות ראש הממשלה נפתרו? הכול נפתר</w:t>
      </w:r>
      <w:r w:rsidR="00294233">
        <w:rPr>
          <w:rFonts w:hint="cs"/>
          <w:rtl/>
        </w:rPr>
        <w:t>,</w:t>
      </w:r>
      <w:r>
        <w:rPr>
          <w:rFonts w:hint="cs"/>
          <w:rtl/>
        </w:rPr>
        <w:t xml:space="preserve"> שהוא </w:t>
      </w:r>
      <w:bookmarkStart w:id="12424" w:name="_ETM_Q31_346357"/>
      <w:bookmarkEnd w:id="12424"/>
      <w:r>
        <w:rPr>
          <w:rFonts w:hint="cs"/>
          <w:rtl/>
        </w:rPr>
        <w:t>מטפל גם ב-</w:t>
      </w:r>
      <w:r>
        <w:rPr>
          <w:rFonts w:hint="cs"/>
        </w:rPr>
        <w:t>BDS</w:t>
      </w:r>
      <w:r>
        <w:rPr>
          <w:rFonts w:hint="cs"/>
          <w:rtl/>
        </w:rPr>
        <w:t>?</w:t>
      </w:r>
    </w:p>
    <w:p w:rsidR="00BE3561" w:rsidRDefault="00BE3561" w:rsidP="00B90AA0">
      <w:pPr>
        <w:rPr>
          <w:rtl/>
        </w:rPr>
      </w:pPr>
      <w:bookmarkStart w:id="12425" w:name="_ETM_Q31_348773"/>
      <w:bookmarkStart w:id="12426" w:name="_ETM_Q31_349061"/>
      <w:bookmarkEnd w:id="12425"/>
      <w:bookmarkEnd w:id="12426"/>
    </w:p>
    <w:p w:rsidR="00BE3561" w:rsidRDefault="00BE3561" w:rsidP="005247B6">
      <w:pPr>
        <w:rPr>
          <w:rtl/>
        </w:rPr>
      </w:pPr>
      <w:bookmarkStart w:id="12427" w:name="_ETM_Q31_342410"/>
      <w:bookmarkStart w:id="12428" w:name="_ETM_Q31_342860"/>
      <w:bookmarkStart w:id="12429" w:name="_ETM_Q31_343010"/>
      <w:bookmarkStart w:id="12430" w:name="_ETM_Q31_343880"/>
      <w:bookmarkStart w:id="12431" w:name="_ETM_Q31_344450"/>
      <w:bookmarkStart w:id="12432" w:name="_ETM_Q31_344690"/>
      <w:bookmarkStart w:id="12433" w:name="_ETM_Q31_345110"/>
      <w:bookmarkStart w:id="12434" w:name="_ETM_Q31_345350"/>
      <w:bookmarkStart w:id="12435" w:name="_ETM_Q31_345710"/>
      <w:bookmarkStart w:id="12436" w:name="_ETM_Q31_346490"/>
      <w:bookmarkEnd w:id="12427"/>
      <w:bookmarkEnd w:id="12428"/>
      <w:bookmarkEnd w:id="12429"/>
      <w:bookmarkEnd w:id="12430"/>
      <w:bookmarkEnd w:id="12431"/>
      <w:bookmarkEnd w:id="12432"/>
      <w:bookmarkEnd w:id="12433"/>
      <w:bookmarkEnd w:id="12434"/>
      <w:bookmarkEnd w:id="12435"/>
      <w:bookmarkEnd w:id="12436"/>
      <w:r w:rsidRPr="00B5496D">
        <w:rPr>
          <w:rFonts w:hint="cs"/>
          <w:rtl/>
        </w:rPr>
        <w:t>ה</w:t>
      </w:r>
      <w:r w:rsidRPr="00B5496D">
        <w:rPr>
          <w:rtl/>
        </w:rPr>
        <w:t xml:space="preserve">הסברה </w:t>
      </w:r>
      <w:bookmarkStart w:id="12437" w:name="_ETM_Q31_346910"/>
      <w:bookmarkEnd w:id="12437"/>
      <w:r w:rsidRPr="00B5496D">
        <w:rPr>
          <w:rtl/>
        </w:rPr>
        <w:t xml:space="preserve">הישראלית </w:t>
      </w:r>
      <w:bookmarkStart w:id="12438" w:name="_ETM_Q31_347389"/>
      <w:bookmarkEnd w:id="12438"/>
      <w:r w:rsidRPr="00B5496D">
        <w:rPr>
          <w:rtl/>
        </w:rPr>
        <w:t xml:space="preserve">מחולקת </w:t>
      </w:r>
      <w:bookmarkStart w:id="12439" w:name="_ETM_Q31_347870"/>
      <w:bookmarkEnd w:id="12439"/>
      <w:r w:rsidRPr="00B5496D">
        <w:rPr>
          <w:rtl/>
        </w:rPr>
        <w:t xml:space="preserve">בין </w:t>
      </w:r>
      <w:bookmarkStart w:id="12440" w:name="_ETM_Q31_348020"/>
      <w:bookmarkEnd w:id="12440"/>
      <w:r w:rsidRPr="00B5496D">
        <w:rPr>
          <w:rtl/>
        </w:rPr>
        <w:t xml:space="preserve">חמישה </w:t>
      </w:r>
      <w:bookmarkStart w:id="12441" w:name="_ETM_Q31_348470"/>
      <w:bookmarkEnd w:id="12441"/>
      <w:r w:rsidRPr="00B5496D">
        <w:rPr>
          <w:rtl/>
        </w:rPr>
        <w:t xml:space="preserve">שרים </w:t>
      </w:r>
      <w:bookmarkStart w:id="12442" w:name="_ETM_Q31_348770"/>
      <w:bookmarkEnd w:id="12442"/>
      <w:r w:rsidRPr="00B5496D">
        <w:rPr>
          <w:rtl/>
        </w:rPr>
        <w:t>שונים</w:t>
      </w:r>
      <w:r w:rsidRPr="00B5496D">
        <w:rPr>
          <w:rFonts w:hint="cs"/>
          <w:rtl/>
        </w:rPr>
        <w:t>,</w:t>
      </w:r>
      <w:r w:rsidRPr="00B5496D">
        <w:rPr>
          <w:rtl/>
        </w:rPr>
        <w:t xml:space="preserve"> </w:t>
      </w:r>
      <w:bookmarkStart w:id="12443" w:name="_ETM_Q31_349540"/>
      <w:bookmarkEnd w:id="12443"/>
      <w:r w:rsidRPr="00B5496D">
        <w:rPr>
          <w:rtl/>
        </w:rPr>
        <w:t xml:space="preserve">אף </w:t>
      </w:r>
      <w:bookmarkStart w:id="12444" w:name="_ETM_Q31_349750"/>
      <w:bookmarkEnd w:id="12444"/>
      <w:r w:rsidRPr="00B5496D">
        <w:rPr>
          <w:rtl/>
        </w:rPr>
        <w:t xml:space="preserve">אחד </w:t>
      </w:r>
      <w:bookmarkStart w:id="12445" w:name="_ETM_Q31_350169"/>
      <w:bookmarkEnd w:id="12445"/>
      <w:r w:rsidRPr="00B5496D">
        <w:rPr>
          <w:rtl/>
        </w:rPr>
        <w:t xml:space="preserve">מהם </w:t>
      </w:r>
      <w:bookmarkStart w:id="12446" w:name="_ETM_Q31_350320"/>
      <w:bookmarkEnd w:id="12446"/>
      <w:r w:rsidRPr="00B5496D">
        <w:rPr>
          <w:rtl/>
        </w:rPr>
        <w:t xml:space="preserve">לא </w:t>
      </w:r>
      <w:bookmarkStart w:id="12447" w:name="_ETM_Q31_350470"/>
      <w:bookmarkEnd w:id="12447"/>
      <w:r w:rsidRPr="00B5496D">
        <w:rPr>
          <w:rtl/>
        </w:rPr>
        <w:t xml:space="preserve">יודע </w:t>
      </w:r>
      <w:bookmarkStart w:id="12448" w:name="_ETM_Q31_350860"/>
      <w:bookmarkEnd w:id="12448"/>
      <w:r w:rsidRPr="00B5496D">
        <w:rPr>
          <w:rtl/>
        </w:rPr>
        <w:t xml:space="preserve">בכלל </w:t>
      </w:r>
      <w:bookmarkStart w:id="12449" w:name="_ETM_Q31_351190"/>
      <w:bookmarkEnd w:id="12449"/>
      <w:r w:rsidRPr="00B5496D">
        <w:rPr>
          <w:rtl/>
        </w:rPr>
        <w:t xml:space="preserve">מה </w:t>
      </w:r>
      <w:bookmarkStart w:id="12450" w:name="_ETM_Q31_351340"/>
      <w:bookmarkEnd w:id="12450"/>
      <w:r w:rsidRPr="00B5496D">
        <w:rPr>
          <w:rFonts w:hint="cs"/>
          <w:rtl/>
        </w:rPr>
        <w:t xml:space="preserve">השני עושה. </w:t>
      </w:r>
      <w:bookmarkStart w:id="12451" w:name="_ETM_Q31_351639"/>
      <w:bookmarkStart w:id="12452" w:name="_ETM_Q31_353990"/>
      <w:bookmarkEnd w:id="12451"/>
      <w:bookmarkEnd w:id="12452"/>
      <w:r w:rsidRPr="00B5496D">
        <w:rPr>
          <w:rFonts w:hint="cs"/>
          <w:rtl/>
        </w:rPr>
        <w:t>ז</w:t>
      </w:r>
      <w:r w:rsidRPr="00B5496D">
        <w:rPr>
          <w:rtl/>
        </w:rPr>
        <w:t xml:space="preserve">ו </w:t>
      </w:r>
      <w:bookmarkStart w:id="12453" w:name="_ETM_Q31_354230"/>
      <w:bookmarkEnd w:id="12453"/>
      <w:r w:rsidRPr="00B5496D">
        <w:rPr>
          <w:rtl/>
        </w:rPr>
        <w:t>חלטורה</w:t>
      </w:r>
      <w:r>
        <w:rPr>
          <w:rFonts w:hint="cs"/>
          <w:rtl/>
        </w:rPr>
        <w:t>,</w:t>
      </w:r>
      <w:r w:rsidRPr="00B5496D">
        <w:rPr>
          <w:rtl/>
        </w:rPr>
        <w:t xml:space="preserve"> </w:t>
      </w:r>
      <w:bookmarkStart w:id="12454" w:name="_ETM_Q31_355250"/>
      <w:bookmarkEnd w:id="12454"/>
      <w:r w:rsidRPr="00B5496D">
        <w:rPr>
          <w:rFonts w:hint="cs"/>
          <w:rtl/>
        </w:rPr>
        <w:t>ו</w:t>
      </w:r>
      <w:r w:rsidRPr="00B5496D">
        <w:rPr>
          <w:rtl/>
        </w:rPr>
        <w:t xml:space="preserve">על </w:t>
      </w:r>
      <w:bookmarkStart w:id="12455" w:name="_ETM_Q31_355400"/>
      <w:bookmarkEnd w:id="12455"/>
      <w:r w:rsidRPr="00B5496D">
        <w:rPr>
          <w:rtl/>
        </w:rPr>
        <w:t xml:space="preserve">חלטורה </w:t>
      </w:r>
      <w:bookmarkStart w:id="12456" w:name="_ETM_Q31_356240"/>
      <w:bookmarkEnd w:id="12456"/>
      <w:r w:rsidRPr="00B5496D">
        <w:rPr>
          <w:rtl/>
        </w:rPr>
        <w:t xml:space="preserve">משלמים </w:t>
      </w:r>
      <w:bookmarkStart w:id="12457" w:name="_ETM_Q31_357080"/>
      <w:bookmarkEnd w:id="12457"/>
      <w:r w:rsidRPr="00B5496D">
        <w:rPr>
          <w:rtl/>
        </w:rPr>
        <w:t>מחיר</w:t>
      </w:r>
      <w:r w:rsidRPr="00B5496D">
        <w:rPr>
          <w:rFonts w:hint="cs"/>
          <w:rtl/>
        </w:rPr>
        <w:t>.</w:t>
      </w:r>
      <w:r w:rsidRPr="00B5496D">
        <w:rPr>
          <w:rtl/>
        </w:rPr>
        <w:t xml:space="preserve"> </w:t>
      </w:r>
      <w:bookmarkStart w:id="12458" w:name="_ETM_Q31_358820"/>
      <w:bookmarkEnd w:id="12458"/>
      <w:r w:rsidRPr="00B5496D">
        <w:rPr>
          <w:rFonts w:hint="cs"/>
          <w:rtl/>
        </w:rPr>
        <w:t xml:space="preserve">אז </w:t>
      </w:r>
      <w:r w:rsidRPr="00B5496D">
        <w:rPr>
          <w:rtl/>
        </w:rPr>
        <w:t xml:space="preserve">ילדים </w:t>
      </w:r>
      <w:bookmarkStart w:id="12459" w:name="_ETM_Q31_359510"/>
      <w:bookmarkEnd w:id="12459"/>
      <w:r w:rsidRPr="00B5496D">
        <w:rPr>
          <w:rtl/>
        </w:rPr>
        <w:t xml:space="preserve">לא </w:t>
      </w:r>
      <w:bookmarkStart w:id="12460" w:name="_ETM_Q31_359720"/>
      <w:bookmarkEnd w:id="12460"/>
      <w:r w:rsidRPr="00B5496D">
        <w:rPr>
          <w:rtl/>
        </w:rPr>
        <w:t xml:space="preserve">יוכלו </w:t>
      </w:r>
      <w:bookmarkStart w:id="12461" w:name="_ETM_Q31_360080"/>
      <w:bookmarkEnd w:id="12461"/>
      <w:r w:rsidRPr="00B5496D">
        <w:rPr>
          <w:rtl/>
        </w:rPr>
        <w:t xml:space="preserve">ללכת </w:t>
      </w:r>
      <w:bookmarkStart w:id="12462" w:name="_ETM_Q31_360560"/>
      <w:bookmarkEnd w:id="12462"/>
      <w:r w:rsidRPr="00B5496D">
        <w:rPr>
          <w:rtl/>
        </w:rPr>
        <w:t xml:space="preserve">לראות </w:t>
      </w:r>
      <w:bookmarkStart w:id="12463" w:name="_ETM_Q31_360830"/>
      <w:bookmarkEnd w:id="12463"/>
      <w:r w:rsidRPr="00B5496D">
        <w:rPr>
          <w:rtl/>
        </w:rPr>
        <w:t xml:space="preserve">כדורגל </w:t>
      </w:r>
      <w:bookmarkStart w:id="12464" w:name="_ETM_Q31_361430"/>
      <w:bookmarkEnd w:id="12464"/>
      <w:r w:rsidRPr="00B5496D">
        <w:rPr>
          <w:rtl/>
        </w:rPr>
        <w:t xml:space="preserve">עם </w:t>
      </w:r>
      <w:bookmarkStart w:id="12465" w:name="_ETM_Q31_361550"/>
      <w:bookmarkEnd w:id="12465"/>
      <w:r w:rsidRPr="00B5496D">
        <w:rPr>
          <w:rtl/>
        </w:rPr>
        <w:t xml:space="preserve">ההורים </w:t>
      </w:r>
      <w:bookmarkStart w:id="12466" w:name="_ETM_Q31_361880"/>
      <w:bookmarkEnd w:id="12466"/>
      <w:r w:rsidRPr="00B5496D">
        <w:rPr>
          <w:rtl/>
        </w:rPr>
        <w:t>שלהם</w:t>
      </w:r>
      <w:r>
        <w:rPr>
          <w:rFonts w:hint="cs"/>
          <w:rtl/>
        </w:rPr>
        <w:t xml:space="preserve"> </w:t>
      </w:r>
      <w:r>
        <w:rPr>
          <w:rFonts w:hint="eastAsia"/>
          <w:rtl/>
        </w:rPr>
        <w:t>–</w:t>
      </w:r>
      <w:r>
        <w:rPr>
          <w:rFonts w:hint="cs"/>
          <w:rtl/>
        </w:rPr>
        <w:t xml:space="preserve"> לראות את מסי משחק </w:t>
      </w:r>
      <w:r>
        <w:rPr>
          <w:rFonts w:hint="eastAsia"/>
        </w:rPr>
        <w:t>–</w:t>
      </w:r>
      <w:r w:rsidRPr="00B5496D">
        <w:rPr>
          <w:rFonts w:hint="cs"/>
          <w:rtl/>
        </w:rPr>
        <w:t xml:space="preserve"> </w:t>
      </w:r>
      <w:bookmarkStart w:id="12467" w:name="_ETM_Q31_365138"/>
      <w:bookmarkEnd w:id="12467"/>
      <w:r w:rsidRPr="00B5496D">
        <w:rPr>
          <w:rFonts w:hint="cs"/>
          <w:rtl/>
        </w:rPr>
        <w:t xml:space="preserve">כי אתם </w:t>
      </w:r>
      <w:bookmarkStart w:id="12468" w:name="_ETM_Q31_362419"/>
      <w:bookmarkStart w:id="12469" w:name="_ETM_Q31_363590"/>
      <w:bookmarkStart w:id="12470" w:name="_ETM_Q31_363950"/>
      <w:bookmarkEnd w:id="12468"/>
      <w:bookmarkEnd w:id="12469"/>
      <w:bookmarkEnd w:id="12470"/>
      <w:r w:rsidRPr="00B5496D">
        <w:rPr>
          <w:rtl/>
        </w:rPr>
        <w:t>חלטוריסטים</w:t>
      </w:r>
      <w:r w:rsidRPr="00B5496D">
        <w:rPr>
          <w:rFonts w:hint="cs"/>
          <w:rtl/>
        </w:rPr>
        <w:t>.</w:t>
      </w:r>
      <w:r>
        <w:rPr>
          <w:rtl/>
        </w:rPr>
        <w:t xml:space="preserve"> </w:t>
      </w:r>
      <w:bookmarkStart w:id="12471" w:name="_ETM_Q31_366180"/>
      <w:bookmarkEnd w:id="12471"/>
    </w:p>
    <w:p w:rsidR="00BE3561" w:rsidRDefault="00BE3561" w:rsidP="00B90AA0">
      <w:pPr>
        <w:rPr>
          <w:rtl/>
        </w:rPr>
      </w:pPr>
      <w:bookmarkStart w:id="12472" w:name="_ETM_Q31_369514"/>
      <w:bookmarkEnd w:id="12472"/>
    </w:p>
    <w:p w:rsidR="00BE3561" w:rsidRDefault="00BE3561" w:rsidP="005247B6">
      <w:pPr>
        <w:rPr>
          <w:rtl/>
        </w:rPr>
      </w:pPr>
      <w:bookmarkStart w:id="12473" w:name="_ETM_Q31_369792"/>
      <w:bookmarkEnd w:id="12473"/>
      <w:r>
        <w:rPr>
          <w:rtl/>
        </w:rPr>
        <w:t xml:space="preserve">משרד </w:t>
      </w:r>
      <w:bookmarkStart w:id="12474" w:name="_ETM_Q31_366510"/>
      <w:bookmarkEnd w:id="12474"/>
      <w:r>
        <w:rPr>
          <w:rtl/>
        </w:rPr>
        <w:t xml:space="preserve">החוץ </w:t>
      </w:r>
      <w:bookmarkStart w:id="12475" w:name="_ETM_Q31_366840"/>
      <w:bookmarkEnd w:id="12475"/>
      <w:r>
        <w:rPr>
          <w:rtl/>
        </w:rPr>
        <w:t>מפורק</w:t>
      </w:r>
      <w:r>
        <w:rPr>
          <w:rFonts w:hint="cs"/>
          <w:rtl/>
        </w:rPr>
        <w:t>,</w:t>
      </w:r>
      <w:r>
        <w:rPr>
          <w:rtl/>
        </w:rPr>
        <w:t xml:space="preserve"> </w:t>
      </w:r>
      <w:bookmarkStart w:id="12476" w:name="_ETM_Q31_368090"/>
      <w:bookmarkEnd w:id="12476"/>
      <w:r>
        <w:rPr>
          <w:rtl/>
        </w:rPr>
        <w:t xml:space="preserve">אין </w:t>
      </w:r>
      <w:bookmarkStart w:id="12477" w:name="_ETM_Q31_368270"/>
      <w:bookmarkEnd w:id="12477"/>
      <w:r>
        <w:rPr>
          <w:rtl/>
        </w:rPr>
        <w:t xml:space="preserve">שר </w:t>
      </w:r>
      <w:bookmarkStart w:id="12478" w:name="_ETM_Q31_368510"/>
      <w:bookmarkEnd w:id="12478"/>
      <w:r>
        <w:rPr>
          <w:rtl/>
        </w:rPr>
        <w:t xml:space="preserve">יותר </w:t>
      </w:r>
      <w:bookmarkStart w:id="12479" w:name="_ETM_Q31_368750"/>
      <w:bookmarkEnd w:id="12479"/>
      <w:r>
        <w:rPr>
          <w:rtl/>
        </w:rPr>
        <w:t xml:space="preserve">משלוש </w:t>
      </w:r>
      <w:bookmarkStart w:id="12480" w:name="_ETM_Q31_369139"/>
      <w:bookmarkEnd w:id="12480"/>
      <w:r>
        <w:rPr>
          <w:rFonts w:hint="cs"/>
          <w:rtl/>
        </w:rPr>
        <w:t xml:space="preserve">שנים </w:t>
      </w:r>
      <w:r>
        <w:rPr>
          <w:rtl/>
        </w:rPr>
        <w:t>וחצי</w:t>
      </w:r>
      <w:r>
        <w:rPr>
          <w:rFonts w:hint="cs"/>
          <w:rtl/>
        </w:rPr>
        <w:t>.</w:t>
      </w:r>
      <w:r>
        <w:rPr>
          <w:rtl/>
        </w:rPr>
        <w:t xml:space="preserve"> </w:t>
      </w:r>
      <w:bookmarkStart w:id="12481" w:name="_ETM_Q31_369500"/>
      <w:bookmarkStart w:id="12482" w:name="_ETM_Q31_371919"/>
      <w:bookmarkEnd w:id="12481"/>
      <w:bookmarkEnd w:id="12482"/>
      <w:r>
        <w:rPr>
          <w:rtl/>
        </w:rPr>
        <w:t xml:space="preserve">מה </w:t>
      </w:r>
      <w:bookmarkStart w:id="12483" w:name="_ETM_Q31_372190"/>
      <w:bookmarkEnd w:id="12483"/>
      <w:r>
        <w:rPr>
          <w:rtl/>
        </w:rPr>
        <w:t xml:space="preserve">כל </w:t>
      </w:r>
      <w:bookmarkStart w:id="12484" w:name="_ETM_Q31_372340"/>
      <w:bookmarkEnd w:id="12484"/>
      <w:r>
        <w:rPr>
          <w:rtl/>
        </w:rPr>
        <w:t xml:space="preserve">כך </w:t>
      </w:r>
      <w:bookmarkStart w:id="12485" w:name="_ETM_Q31_372520"/>
      <w:bookmarkEnd w:id="12485"/>
      <w:r>
        <w:rPr>
          <w:rtl/>
        </w:rPr>
        <w:t xml:space="preserve">חשוב </w:t>
      </w:r>
      <w:bookmarkStart w:id="12486" w:name="_ETM_Q31_372850"/>
      <w:bookmarkEnd w:id="12486"/>
      <w:r>
        <w:rPr>
          <w:rFonts w:hint="cs"/>
          <w:rtl/>
        </w:rPr>
        <w:t>ש</w:t>
      </w:r>
      <w:r>
        <w:rPr>
          <w:rtl/>
        </w:rPr>
        <w:t xml:space="preserve">אתם </w:t>
      </w:r>
      <w:bookmarkStart w:id="12487" w:name="_ETM_Q31_373180"/>
      <w:bookmarkEnd w:id="12487"/>
      <w:r>
        <w:rPr>
          <w:rtl/>
        </w:rPr>
        <w:t>עושים</w:t>
      </w:r>
      <w:r>
        <w:rPr>
          <w:rFonts w:hint="cs"/>
          <w:rtl/>
        </w:rPr>
        <w:t>,</w:t>
      </w:r>
      <w:r>
        <w:rPr>
          <w:rtl/>
        </w:rPr>
        <w:t xml:space="preserve"> </w:t>
      </w:r>
      <w:bookmarkStart w:id="12488" w:name="_ETM_Q31_373540"/>
      <w:bookmarkEnd w:id="12488"/>
      <w:r>
        <w:rPr>
          <w:rtl/>
        </w:rPr>
        <w:t xml:space="preserve">שאתם </w:t>
      </w:r>
      <w:bookmarkStart w:id="12489" w:name="_ETM_Q31_373840"/>
      <w:bookmarkEnd w:id="12489"/>
      <w:r>
        <w:rPr>
          <w:rtl/>
        </w:rPr>
        <w:t xml:space="preserve">לא </w:t>
      </w:r>
      <w:bookmarkStart w:id="12490" w:name="_ETM_Q31_373990"/>
      <w:bookmarkEnd w:id="12490"/>
      <w:r>
        <w:rPr>
          <w:rtl/>
        </w:rPr>
        <w:t xml:space="preserve">יכולים </w:t>
      </w:r>
      <w:bookmarkStart w:id="12491" w:name="_ETM_Q31_374320"/>
      <w:bookmarkEnd w:id="12491"/>
      <w:r>
        <w:rPr>
          <w:rtl/>
        </w:rPr>
        <w:t xml:space="preserve">לעשות </w:t>
      </w:r>
      <w:bookmarkStart w:id="12492" w:name="_ETM_Q31_374650"/>
      <w:bookmarkEnd w:id="12492"/>
      <w:r>
        <w:rPr>
          <w:rFonts w:hint="cs"/>
          <w:rtl/>
        </w:rPr>
        <w:t xml:space="preserve">את </w:t>
      </w:r>
      <w:r>
        <w:rPr>
          <w:rtl/>
        </w:rPr>
        <w:t xml:space="preserve">העבודה </w:t>
      </w:r>
      <w:bookmarkStart w:id="12493" w:name="_ETM_Q31_375070"/>
      <w:bookmarkEnd w:id="12493"/>
      <w:r>
        <w:rPr>
          <w:rtl/>
        </w:rPr>
        <w:t>שלכם</w:t>
      </w:r>
      <w:r>
        <w:rPr>
          <w:rFonts w:hint="cs"/>
          <w:rtl/>
        </w:rPr>
        <w:t>?</w:t>
      </w:r>
      <w:r>
        <w:rPr>
          <w:rtl/>
        </w:rPr>
        <w:t xml:space="preserve"> </w:t>
      </w:r>
      <w:bookmarkStart w:id="12494" w:name="_ETM_Q31_376150"/>
      <w:bookmarkEnd w:id="12494"/>
    </w:p>
    <w:p w:rsidR="00BE3561" w:rsidRDefault="00BE3561" w:rsidP="00B90AA0">
      <w:pPr>
        <w:rPr>
          <w:rtl/>
        </w:rPr>
      </w:pPr>
      <w:bookmarkStart w:id="12495" w:name="_ETM_Q31_378101"/>
      <w:bookmarkEnd w:id="12495"/>
    </w:p>
    <w:p w:rsidR="00BE3561" w:rsidRDefault="00BE3561" w:rsidP="00294233">
      <w:pPr>
        <w:rPr>
          <w:rtl/>
        </w:rPr>
      </w:pPr>
      <w:bookmarkStart w:id="12496" w:name="_ETM_Q31_378378"/>
      <w:bookmarkEnd w:id="12496"/>
      <w:r>
        <w:rPr>
          <w:rtl/>
        </w:rPr>
        <w:t xml:space="preserve">האירוע </w:t>
      </w:r>
      <w:bookmarkStart w:id="12497" w:name="_ETM_Q31_376510"/>
      <w:bookmarkEnd w:id="12497"/>
      <w:r>
        <w:rPr>
          <w:rtl/>
        </w:rPr>
        <w:t xml:space="preserve">השני </w:t>
      </w:r>
      <w:bookmarkStart w:id="12498" w:name="_ETM_Q31_376960"/>
      <w:bookmarkEnd w:id="12498"/>
      <w:r>
        <w:rPr>
          <w:rtl/>
        </w:rPr>
        <w:t xml:space="preserve">זה </w:t>
      </w:r>
      <w:bookmarkStart w:id="12499" w:name="_ETM_Q31_377110"/>
      <w:bookmarkEnd w:id="12499"/>
      <w:r>
        <w:rPr>
          <w:rtl/>
        </w:rPr>
        <w:t>עפיפונים</w:t>
      </w:r>
      <w:r>
        <w:rPr>
          <w:rFonts w:hint="cs"/>
          <w:rtl/>
        </w:rPr>
        <w:t>.</w:t>
      </w:r>
      <w:r>
        <w:rPr>
          <w:rtl/>
        </w:rPr>
        <w:t xml:space="preserve"> </w:t>
      </w:r>
      <w:bookmarkStart w:id="12500" w:name="_ETM_Q31_377770"/>
      <w:bookmarkEnd w:id="12500"/>
      <w:r>
        <w:rPr>
          <w:rtl/>
        </w:rPr>
        <w:t xml:space="preserve">הייתי </w:t>
      </w:r>
      <w:bookmarkStart w:id="12501" w:name="_ETM_Q31_377980"/>
      <w:bookmarkEnd w:id="12501"/>
      <w:r>
        <w:rPr>
          <w:rtl/>
        </w:rPr>
        <w:t xml:space="preserve">אתמול </w:t>
      </w:r>
      <w:bookmarkStart w:id="12502" w:name="_ETM_Q31_378250"/>
      <w:bookmarkEnd w:id="12502"/>
      <w:r>
        <w:rPr>
          <w:rtl/>
        </w:rPr>
        <w:t xml:space="preserve">בעוטף </w:t>
      </w:r>
      <w:bookmarkStart w:id="12503" w:name="_ETM_Q31_378610"/>
      <w:bookmarkEnd w:id="12503"/>
      <w:r>
        <w:rPr>
          <w:rtl/>
        </w:rPr>
        <w:t>עזה</w:t>
      </w:r>
      <w:r>
        <w:rPr>
          <w:rFonts w:hint="cs"/>
          <w:rtl/>
        </w:rPr>
        <w:t>,</w:t>
      </w:r>
      <w:r>
        <w:rPr>
          <w:rtl/>
        </w:rPr>
        <w:t xml:space="preserve"> </w:t>
      </w:r>
      <w:bookmarkStart w:id="12504" w:name="_ETM_Q31_379460"/>
      <w:bookmarkEnd w:id="12504"/>
      <w:r>
        <w:rPr>
          <w:rtl/>
        </w:rPr>
        <w:t xml:space="preserve">יצאנו </w:t>
      </w:r>
      <w:bookmarkStart w:id="12505" w:name="_ETM_Q31_379850"/>
      <w:bookmarkEnd w:id="12505"/>
      <w:r>
        <w:rPr>
          <w:rtl/>
        </w:rPr>
        <w:t xml:space="preserve">משם </w:t>
      </w:r>
      <w:bookmarkStart w:id="12506" w:name="_ETM_Q31_380090"/>
      <w:bookmarkEnd w:id="12506"/>
      <w:r>
        <w:rPr>
          <w:rtl/>
        </w:rPr>
        <w:t xml:space="preserve">רגע </w:t>
      </w:r>
      <w:bookmarkStart w:id="12507" w:name="_ETM_Q31_380360"/>
      <w:bookmarkEnd w:id="12507"/>
      <w:r>
        <w:rPr>
          <w:rtl/>
        </w:rPr>
        <w:t xml:space="preserve">לפני </w:t>
      </w:r>
      <w:bookmarkStart w:id="12508" w:name="_ETM_Q31_380630"/>
      <w:bookmarkEnd w:id="12508"/>
      <w:r>
        <w:rPr>
          <w:rtl/>
        </w:rPr>
        <w:t xml:space="preserve">השרפה </w:t>
      </w:r>
      <w:bookmarkStart w:id="12509" w:name="_ETM_Q31_381050"/>
      <w:bookmarkEnd w:id="12509"/>
      <w:r>
        <w:rPr>
          <w:rtl/>
        </w:rPr>
        <w:t>בספיר</w:t>
      </w:r>
      <w:r>
        <w:rPr>
          <w:rFonts w:hint="cs"/>
          <w:rtl/>
        </w:rPr>
        <w:t>.</w:t>
      </w:r>
      <w:r>
        <w:rPr>
          <w:rtl/>
        </w:rPr>
        <w:t xml:space="preserve"> </w:t>
      </w:r>
      <w:bookmarkStart w:id="12510" w:name="_ETM_Q31_381800"/>
      <w:bookmarkEnd w:id="12510"/>
      <w:r>
        <w:rPr>
          <w:rtl/>
        </w:rPr>
        <w:t>צה</w:t>
      </w:r>
      <w:r>
        <w:rPr>
          <w:rFonts w:hint="cs"/>
          <w:rtl/>
        </w:rPr>
        <w:t>"</w:t>
      </w:r>
      <w:r>
        <w:rPr>
          <w:rtl/>
        </w:rPr>
        <w:t xml:space="preserve">ל </w:t>
      </w:r>
      <w:bookmarkStart w:id="12511" w:name="_ETM_Q31_382430"/>
      <w:bookmarkEnd w:id="12511"/>
      <w:r>
        <w:rPr>
          <w:rtl/>
        </w:rPr>
        <w:t>מופלא</w:t>
      </w:r>
      <w:r>
        <w:rPr>
          <w:rFonts w:hint="cs"/>
          <w:rtl/>
        </w:rPr>
        <w:t>,</w:t>
      </w:r>
      <w:r>
        <w:rPr>
          <w:rtl/>
        </w:rPr>
        <w:t xml:space="preserve"> </w:t>
      </w:r>
      <w:bookmarkStart w:id="12512" w:name="_ETM_Q31_383180"/>
      <w:bookmarkEnd w:id="12512"/>
      <w:r>
        <w:rPr>
          <w:rtl/>
        </w:rPr>
        <w:t xml:space="preserve">עושה </w:t>
      </w:r>
      <w:bookmarkStart w:id="12513" w:name="_ETM_Q31_383510"/>
      <w:bookmarkEnd w:id="12513"/>
      <w:r>
        <w:rPr>
          <w:rtl/>
        </w:rPr>
        <w:t xml:space="preserve">את </w:t>
      </w:r>
      <w:bookmarkStart w:id="12514" w:name="_ETM_Q31_383630"/>
      <w:bookmarkEnd w:id="12514"/>
      <w:r>
        <w:rPr>
          <w:rtl/>
        </w:rPr>
        <w:t>עבודתו</w:t>
      </w:r>
      <w:r>
        <w:rPr>
          <w:rFonts w:hint="cs"/>
          <w:rtl/>
        </w:rPr>
        <w:t>.</w:t>
      </w:r>
      <w:r>
        <w:rPr>
          <w:rtl/>
        </w:rPr>
        <w:t xml:space="preserve"> </w:t>
      </w:r>
      <w:bookmarkStart w:id="12515" w:name="_ETM_Q31_384889"/>
      <w:bookmarkEnd w:id="12515"/>
      <w:r>
        <w:rPr>
          <w:rtl/>
        </w:rPr>
        <w:t>קצינים</w:t>
      </w:r>
      <w:r>
        <w:rPr>
          <w:rFonts w:hint="cs"/>
          <w:rtl/>
        </w:rPr>
        <w:t>,</w:t>
      </w:r>
      <w:r>
        <w:rPr>
          <w:rtl/>
        </w:rPr>
        <w:t xml:space="preserve"> </w:t>
      </w:r>
      <w:bookmarkStart w:id="12516" w:name="_ETM_Q31_385370"/>
      <w:bookmarkEnd w:id="12516"/>
      <w:r>
        <w:rPr>
          <w:rtl/>
        </w:rPr>
        <w:t>חיילים</w:t>
      </w:r>
      <w:r>
        <w:rPr>
          <w:rFonts w:hint="cs"/>
          <w:rtl/>
        </w:rPr>
        <w:t>,</w:t>
      </w:r>
      <w:r>
        <w:rPr>
          <w:rtl/>
        </w:rPr>
        <w:t xml:space="preserve"> </w:t>
      </w:r>
      <w:bookmarkStart w:id="12517" w:name="_ETM_Q31_385820"/>
      <w:bookmarkEnd w:id="12517"/>
      <w:r>
        <w:rPr>
          <w:rtl/>
        </w:rPr>
        <w:t>התושבים</w:t>
      </w:r>
      <w:r>
        <w:rPr>
          <w:rFonts w:hint="cs"/>
          <w:rtl/>
        </w:rPr>
        <w:t xml:space="preserve"> </w:t>
      </w:r>
      <w:r>
        <w:rPr>
          <w:rFonts w:hint="eastAsia"/>
        </w:rPr>
        <w:t>–</w:t>
      </w:r>
      <w:r>
        <w:rPr>
          <w:rFonts w:hint="cs"/>
          <w:rtl/>
        </w:rPr>
        <w:t xml:space="preserve"> אתה </w:t>
      </w:r>
      <w:bookmarkStart w:id="12518" w:name="_ETM_Q31_386870"/>
      <w:bookmarkEnd w:id="12518"/>
      <w:r>
        <w:rPr>
          <w:rtl/>
        </w:rPr>
        <w:t xml:space="preserve">מסתכל </w:t>
      </w:r>
      <w:bookmarkStart w:id="12519" w:name="_ETM_Q31_387350"/>
      <w:bookmarkEnd w:id="12519"/>
      <w:r>
        <w:rPr>
          <w:rtl/>
        </w:rPr>
        <w:t>על</w:t>
      </w:r>
      <w:r>
        <w:rPr>
          <w:rFonts w:hint="cs"/>
          <w:rtl/>
        </w:rPr>
        <w:t>יהם, על</w:t>
      </w:r>
      <w:r>
        <w:rPr>
          <w:rtl/>
        </w:rPr>
        <w:t xml:space="preserve"> </w:t>
      </w:r>
      <w:bookmarkStart w:id="12520" w:name="_ETM_Q31_387680"/>
      <w:bookmarkEnd w:id="12520"/>
      <w:r>
        <w:rPr>
          <w:rtl/>
        </w:rPr>
        <w:t xml:space="preserve">יכולת </w:t>
      </w:r>
      <w:bookmarkStart w:id="12521" w:name="_ETM_Q31_388010"/>
      <w:bookmarkEnd w:id="12521"/>
      <w:r>
        <w:rPr>
          <w:rtl/>
        </w:rPr>
        <w:t xml:space="preserve">העמידה </w:t>
      </w:r>
      <w:bookmarkStart w:id="12522" w:name="_ETM_Q31_388400"/>
      <w:bookmarkEnd w:id="12522"/>
      <w:r>
        <w:rPr>
          <w:rtl/>
        </w:rPr>
        <w:t>של</w:t>
      </w:r>
      <w:r>
        <w:rPr>
          <w:rFonts w:hint="cs"/>
          <w:rtl/>
        </w:rPr>
        <w:t xml:space="preserve">הם </w:t>
      </w:r>
      <w:r>
        <w:rPr>
          <w:rFonts w:hint="eastAsia"/>
        </w:rPr>
        <w:t>–</w:t>
      </w:r>
      <w:r>
        <w:rPr>
          <w:rFonts w:hint="cs"/>
          <w:rtl/>
        </w:rPr>
        <w:t xml:space="preserve"> </w:t>
      </w:r>
      <w:bookmarkStart w:id="12523" w:name="_ETM_Q31_389090"/>
      <w:bookmarkEnd w:id="12523"/>
      <w:r>
        <w:rPr>
          <w:rtl/>
        </w:rPr>
        <w:t xml:space="preserve">איפה </w:t>
      </w:r>
      <w:bookmarkStart w:id="12524" w:name="_ETM_Q31_389389"/>
      <w:bookmarkEnd w:id="12524"/>
      <w:r>
        <w:rPr>
          <w:rtl/>
        </w:rPr>
        <w:t xml:space="preserve">ממשלת </w:t>
      </w:r>
      <w:bookmarkStart w:id="12525" w:name="_ETM_Q31_389840"/>
      <w:bookmarkEnd w:id="12525"/>
      <w:r>
        <w:rPr>
          <w:rtl/>
        </w:rPr>
        <w:t>ישראל</w:t>
      </w:r>
      <w:r>
        <w:rPr>
          <w:rFonts w:hint="cs"/>
          <w:rtl/>
        </w:rPr>
        <w:t>?</w:t>
      </w:r>
      <w:r>
        <w:rPr>
          <w:rtl/>
        </w:rPr>
        <w:t xml:space="preserve"> </w:t>
      </w:r>
      <w:bookmarkStart w:id="12526" w:name="_ETM_Q31_392030"/>
      <w:bookmarkEnd w:id="12526"/>
      <w:r>
        <w:rPr>
          <w:rtl/>
        </w:rPr>
        <w:t xml:space="preserve">מה </w:t>
      </w:r>
      <w:bookmarkStart w:id="12527" w:name="_ETM_Q31_392180"/>
      <w:bookmarkEnd w:id="12527"/>
      <w:r>
        <w:rPr>
          <w:rtl/>
        </w:rPr>
        <w:t xml:space="preserve">המדיניות </w:t>
      </w:r>
      <w:bookmarkStart w:id="12528" w:name="_ETM_Q31_392690"/>
      <w:bookmarkEnd w:id="12528"/>
      <w:r>
        <w:rPr>
          <w:rtl/>
        </w:rPr>
        <w:t>שלכם</w:t>
      </w:r>
      <w:r>
        <w:rPr>
          <w:rFonts w:hint="cs"/>
          <w:rtl/>
        </w:rPr>
        <w:t xml:space="preserve">? מתי </w:t>
      </w:r>
      <w:bookmarkStart w:id="12529" w:name="_ETM_Q31_393829"/>
      <w:bookmarkEnd w:id="12529"/>
      <w:r>
        <w:rPr>
          <w:rFonts w:hint="cs"/>
          <w:rtl/>
        </w:rPr>
        <w:t xml:space="preserve">ישבתם </w:t>
      </w:r>
      <w:bookmarkStart w:id="12530" w:name="_ETM_Q31_393169"/>
      <w:bookmarkStart w:id="12531" w:name="_ETM_Q31_393410"/>
      <w:bookmarkStart w:id="12532" w:name="_ETM_Q31_393919"/>
      <w:bookmarkEnd w:id="12530"/>
      <w:bookmarkEnd w:id="12531"/>
      <w:bookmarkEnd w:id="12532"/>
      <w:r>
        <w:rPr>
          <w:rFonts w:hint="cs"/>
          <w:rtl/>
        </w:rPr>
        <w:t>ב</w:t>
      </w:r>
      <w:r>
        <w:rPr>
          <w:rtl/>
        </w:rPr>
        <w:t xml:space="preserve">פעם </w:t>
      </w:r>
      <w:bookmarkStart w:id="12533" w:name="_ETM_Q31_394130"/>
      <w:bookmarkEnd w:id="12533"/>
      <w:r>
        <w:rPr>
          <w:rFonts w:hint="cs"/>
          <w:rtl/>
        </w:rPr>
        <w:t>ה</w:t>
      </w:r>
      <w:r>
        <w:rPr>
          <w:rtl/>
        </w:rPr>
        <w:t xml:space="preserve">אחרונה </w:t>
      </w:r>
      <w:bookmarkStart w:id="12534" w:name="_ETM_Q31_394430"/>
      <w:bookmarkEnd w:id="12534"/>
      <w:r>
        <w:rPr>
          <w:rtl/>
        </w:rPr>
        <w:t xml:space="preserve">והצבתם </w:t>
      </w:r>
      <w:bookmarkStart w:id="12535" w:name="_ETM_Q31_395030"/>
      <w:bookmarkEnd w:id="12535"/>
      <w:r>
        <w:rPr>
          <w:rtl/>
        </w:rPr>
        <w:t>אסטרטגיה</w:t>
      </w:r>
      <w:r>
        <w:rPr>
          <w:rFonts w:hint="cs"/>
          <w:rtl/>
        </w:rPr>
        <w:t>? למה</w:t>
      </w:r>
      <w:r>
        <w:rPr>
          <w:rtl/>
        </w:rPr>
        <w:t xml:space="preserve"> </w:t>
      </w:r>
      <w:bookmarkStart w:id="12536" w:name="_ETM_Q31_396090"/>
      <w:bookmarkEnd w:id="12536"/>
      <w:r>
        <w:rPr>
          <w:rtl/>
        </w:rPr>
        <w:t xml:space="preserve">אתם </w:t>
      </w:r>
      <w:bookmarkStart w:id="12537" w:name="_ETM_Q31_396570"/>
      <w:bookmarkEnd w:id="12537"/>
      <w:r>
        <w:rPr>
          <w:rtl/>
        </w:rPr>
        <w:t xml:space="preserve">לא </w:t>
      </w:r>
      <w:bookmarkStart w:id="12538" w:name="_ETM_Q31_396720"/>
      <w:bookmarkEnd w:id="12538"/>
      <w:r>
        <w:rPr>
          <w:rtl/>
        </w:rPr>
        <w:t xml:space="preserve">עונים </w:t>
      </w:r>
      <w:bookmarkStart w:id="12539" w:name="_ETM_Q31_397080"/>
      <w:bookmarkEnd w:id="12539"/>
      <w:r>
        <w:rPr>
          <w:rtl/>
        </w:rPr>
        <w:t>לשאלה</w:t>
      </w:r>
      <w:r>
        <w:rPr>
          <w:rFonts w:hint="cs"/>
          <w:rtl/>
        </w:rPr>
        <w:t xml:space="preserve"> </w:t>
      </w:r>
      <w:r>
        <w:rPr>
          <w:rFonts w:hint="eastAsia"/>
        </w:rPr>
        <w:t>–</w:t>
      </w:r>
      <w:r>
        <w:rPr>
          <w:rtl/>
        </w:rPr>
        <w:t xml:space="preserve"> </w:t>
      </w:r>
      <w:bookmarkStart w:id="12540" w:name="_ETM_Q31_398070"/>
      <w:bookmarkEnd w:id="12540"/>
      <w:r>
        <w:rPr>
          <w:rtl/>
        </w:rPr>
        <w:t xml:space="preserve">מאז </w:t>
      </w:r>
      <w:bookmarkStart w:id="12541" w:name="_ETM_Q31_398700"/>
      <w:bookmarkEnd w:id="12541"/>
      <w:r>
        <w:rPr>
          <w:rFonts w:hint="cs"/>
          <w:rtl/>
        </w:rPr>
        <w:t xml:space="preserve">2014 אני עומד פה </w:t>
      </w:r>
      <w:bookmarkStart w:id="12542" w:name="_ETM_Q31_399720"/>
      <w:bookmarkEnd w:id="12542"/>
      <w:r>
        <w:rPr>
          <w:rtl/>
        </w:rPr>
        <w:t>ושואל</w:t>
      </w:r>
      <w:r>
        <w:rPr>
          <w:rFonts w:hint="cs"/>
          <w:rtl/>
        </w:rPr>
        <w:t xml:space="preserve"> אתכם </w:t>
      </w:r>
      <w:r>
        <w:rPr>
          <w:rtl/>
        </w:rPr>
        <w:t>–</w:t>
      </w:r>
      <w:r>
        <w:rPr>
          <w:rFonts w:hint="cs"/>
          <w:rtl/>
        </w:rPr>
        <w:t xml:space="preserve"> מה </w:t>
      </w:r>
      <w:bookmarkStart w:id="12543" w:name="_ETM_Q31_400886"/>
      <w:bookmarkEnd w:id="12543"/>
      <w:r>
        <w:rPr>
          <w:rFonts w:hint="cs"/>
          <w:rtl/>
        </w:rPr>
        <w:t xml:space="preserve">המדיניות </w:t>
      </w:r>
      <w:bookmarkStart w:id="12544" w:name="_ETM_Q31_400110"/>
      <w:bookmarkStart w:id="12545" w:name="_ETM_Q31_400650"/>
      <w:bookmarkStart w:id="12546" w:name="_ETM_Q31_400800"/>
      <w:bookmarkStart w:id="12547" w:name="_ETM_Q31_401310"/>
      <w:bookmarkEnd w:id="12544"/>
      <w:bookmarkEnd w:id="12545"/>
      <w:bookmarkEnd w:id="12546"/>
      <w:bookmarkEnd w:id="12547"/>
      <w:r>
        <w:rPr>
          <w:rtl/>
        </w:rPr>
        <w:t>שלכם</w:t>
      </w:r>
      <w:r>
        <w:rPr>
          <w:rFonts w:hint="cs"/>
          <w:rtl/>
        </w:rPr>
        <w:t>?</w:t>
      </w:r>
      <w:r>
        <w:rPr>
          <w:rtl/>
        </w:rPr>
        <w:t xml:space="preserve"> </w:t>
      </w:r>
      <w:bookmarkStart w:id="12548" w:name="_ETM_Q31_401730"/>
      <w:bookmarkEnd w:id="12548"/>
      <w:r>
        <w:rPr>
          <w:rtl/>
        </w:rPr>
        <w:t xml:space="preserve">למה </w:t>
      </w:r>
      <w:bookmarkStart w:id="12549" w:name="_ETM_Q31_401970"/>
      <w:bookmarkEnd w:id="12549"/>
      <w:r>
        <w:rPr>
          <w:rtl/>
        </w:rPr>
        <w:t xml:space="preserve">אתם </w:t>
      </w:r>
      <w:bookmarkStart w:id="12550" w:name="_ETM_Q31_402180"/>
      <w:bookmarkEnd w:id="12550"/>
      <w:r>
        <w:rPr>
          <w:rtl/>
        </w:rPr>
        <w:t xml:space="preserve">לא </w:t>
      </w:r>
      <w:bookmarkStart w:id="12551" w:name="_ETM_Q31_402270"/>
      <w:bookmarkEnd w:id="12551"/>
      <w:r>
        <w:rPr>
          <w:rtl/>
        </w:rPr>
        <w:t xml:space="preserve">הולכים </w:t>
      </w:r>
      <w:bookmarkStart w:id="12552" w:name="_ETM_Q31_403150"/>
      <w:bookmarkEnd w:id="12552"/>
      <w:r>
        <w:rPr>
          <w:rFonts w:hint="cs"/>
          <w:rtl/>
        </w:rPr>
        <w:t xml:space="preserve">על </w:t>
      </w:r>
      <w:r>
        <w:rPr>
          <w:rtl/>
        </w:rPr>
        <w:t xml:space="preserve">שיקום </w:t>
      </w:r>
      <w:bookmarkStart w:id="12553" w:name="_ETM_Q31_403600"/>
      <w:bookmarkEnd w:id="12553"/>
      <w:r>
        <w:rPr>
          <w:rtl/>
        </w:rPr>
        <w:t xml:space="preserve">עזה </w:t>
      </w:r>
      <w:bookmarkStart w:id="12554" w:name="_ETM_Q31_403870"/>
      <w:bookmarkEnd w:id="12554"/>
      <w:r>
        <w:rPr>
          <w:rtl/>
        </w:rPr>
        <w:t xml:space="preserve">תמורת </w:t>
      </w:r>
      <w:bookmarkStart w:id="12555" w:name="_ETM_Q31_404200"/>
      <w:bookmarkEnd w:id="12555"/>
      <w:r>
        <w:rPr>
          <w:rtl/>
        </w:rPr>
        <w:t xml:space="preserve">הפירוז </w:t>
      </w:r>
      <w:bookmarkStart w:id="12556" w:name="_ETM_Q31_404620"/>
      <w:bookmarkEnd w:id="12556"/>
      <w:r>
        <w:rPr>
          <w:rtl/>
        </w:rPr>
        <w:t>שלה</w:t>
      </w:r>
      <w:r>
        <w:rPr>
          <w:rFonts w:hint="cs"/>
          <w:rtl/>
        </w:rPr>
        <w:t>?</w:t>
      </w:r>
      <w:r>
        <w:rPr>
          <w:rtl/>
        </w:rPr>
        <w:t xml:space="preserve"> </w:t>
      </w:r>
      <w:bookmarkStart w:id="12557" w:name="_ETM_Q31_405720"/>
      <w:bookmarkEnd w:id="12557"/>
      <w:r>
        <w:rPr>
          <w:rFonts w:hint="cs"/>
          <w:rtl/>
        </w:rPr>
        <w:t xml:space="preserve">למה אתם לא מגדירים לעם ישראל מה אתם </w:t>
      </w:r>
      <w:bookmarkStart w:id="12558" w:name="_ETM_Q31_408665"/>
      <w:bookmarkEnd w:id="12558"/>
      <w:r>
        <w:rPr>
          <w:rFonts w:hint="cs"/>
          <w:rtl/>
        </w:rPr>
        <w:t>עושים חוץ מלשבת ולחכות לסבב הבא</w:t>
      </w:r>
      <w:r w:rsidR="00294233">
        <w:rPr>
          <w:rFonts w:hint="cs"/>
          <w:rtl/>
        </w:rPr>
        <w:t>,</w:t>
      </w:r>
      <w:r>
        <w:rPr>
          <w:rFonts w:hint="cs"/>
          <w:rtl/>
        </w:rPr>
        <w:t xml:space="preserve"> </w:t>
      </w:r>
      <w:bookmarkStart w:id="12559" w:name="_ETM_Q31_406110"/>
      <w:bookmarkStart w:id="12560" w:name="_ETM_Q31_406260"/>
      <w:bookmarkStart w:id="12561" w:name="_ETM_Q31_406770"/>
      <w:bookmarkStart w:id="12562" w:name="_ETM_Q31_407040"/>
      <w:bookmarkStart w:id="12563" w:name="_ETM_Q31_407790"/>
      <w:bookmarkStart w:id="12564" w:name="_ETM_Q31_407910"/>
      <w:bookmarkStart w:id="12565" w:name="_ETM_Q31_408150"/>
      <w:bookmarkStart w:id="12566" w:name="_ETM_Q31_408450"/>
      <w:bookmarkStart w:id="12567" w:name="_ETM_Q31_408690"/>
      <w:bookmarkStart w:id="12568" w:name="_ETM_Q31_409320"/>
      <w:bookmarkStart w:id="12569" w:name="_ETM_Q31_409860"/>
      <w:bookmarkStart w:id="12570" w:name="_ETM_Q31_410310"/>
      <w:bookmarkStart w:id="12571" w:name="_ETM_Q31_411550"/>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r>
        <w:rPr>
          <w:rtl/>
        </w:rPr>
        <w:t xml:space="preserve">לשבת </w:t>
      </w:r>
      <w:bookmarkStart w:id="12572" w:name="_ETM_Q31_412090"/>
      <w:bookmarkEnd w:id="12572"/>
      <w:r>
        <w:rPr>
          <w:rtl/>
        </w:rPr>
        <w:t xml:space="preserve">ולחכות </w:t>
      </w:r>
      <w:bookmarkStart w:id="12573" w:name="_ETM_Q31_412930"/>
      <w:bookmarkEnd w:id="12573"/>
      <w:r w:rsidRPr="004E6168">
        <w:rPr>
          <w:rtl/>
        </w:rPr>
        <w:t>לעפיפון</w:t>
      </w:r>
      <w:r>
        <w:rPr>
          <w:rtl/>
        </w:rPr>
        <w:t xml:space="preserve"> </w:t>
      </w:r>
      <w:bookmarkStart w:id="12574" w:name="_ETM_Q31_413590"/>
      <w:bookmarkEnd w:id="12574"/>
      <w:r>
        <w:rPr>
          <w:rtl/>
        </w:rPr>
        <w:t>הבא</w:t>
      </w:r>
      <w:r>
        <w:rPr>
          <w:rFonts w:hint="cs"/>
          <w:rtl/>
        </w:rPr>
        <w:t>?</w:t>
      </w:r>
      <w:r>
        <w:rPr>
          <w:rtl/>
        </w:rPr>
        <w:t xml:space="preserve"> </w:t>
      </w:r>
      <w:bookmarkStart w:id="12575" w:name="_ETM_Q31_414990"/>
      <w:bookmarkEnd w:id="12575"/>
      <w:r>
        <w:rPr>
          <w:rtl/>
        </w:rPr>
        <w:t xml:space="preserve">הצבא </w:t>
      </w:r>
      <w:bookmarkStart w:id="12576" w:name="_ETM_Q31_415380"/>
      <w:bookmarkEnd w:id="12576"/>
      <w:r>
        <w:rPr>
          <w:rtl/>
        </w:rPr>
        <w:t xml:space="preserve">הכי </w:t>
      </w:r>
      <w:bookmarkStart w:id="12577" w:name="_ETM_Q31_415620"/>
      <w:bookmarkEnd w:id="12577"/>
      <w:r>
        <w:rPr>
          <w:rtl/>
        </w:rPr>
        <w:t xml:space="preserve">חזק </w:t>
      </w:r>
      <w:bookmarkStart w:id="12578" w:name="_ETM_Q31_416100"/>
      <w:bookmarkEnd w:id="12578"/>
      <w:r>
        <w:rPr>
          <w:rtl/>
        </w:rPr>
        <w:t>במזרח</w:t>
      </w:r>
      <w:bookmarkStart w:id="12579" w:name="_ETM_Q31_416580"/>
      <w:bookmarkEnd w:id="12579"/>
      <w:r>
        <w:rPr>
          <w:rFonts w:hint="cs"/>
          <w:rtl/>
        </w:rPr>
        <w:t xml:space="preserve"> </w:t>
      </w:r>
      <w:bookmarkStart w:id="12580" w:name="_ETM_Q31_416977"/>
      <w:bookmarkEnd w:id="12580"/>
      <w:r>
        <w:rPr>
          <w:rtl/>
        </w:rPr>
        <w:t xml:space="preserve">התיכון </w:t>
      </w:r>
      <w:bookmarkStart w:id="12581" w:name="_ETM_Q31_417030"/>
      <w:bookmarkEnd w:id="12581"/>
      <w:r>
        <w:rPr>
          <w:rFonts w:hint="cs"/>
          <w:rtl/>
        </w:rPr>
        <w:t>לא י</w:t>
      </w:r>
      <w:r>
        <w:rPr>
          <w:rtl/>
        </w:rPr>
        <w:t xml:space="preserve">ודע </w:t>
      </w:r>
      <w:bookmarkStart w:id="12582" w:name="_ETM_Q31_417240"/>
      <w:bookmarkEnd w:id="12582"/>
      <w:r>
        <w:rPr>
          <w:rFonts w:hint="cs"/>
          <w:rtl/>
        </w:rPr>
        <w:t>ל</w:t>
      </w:r>
      <w:r>
        <w:rPr>
          <w:rtl/>
        </w:rPr>
        <w:t xml:space="preserve">התמודד </w:t>
      </w:r>
      <w:bookmarkStart w:id="12583" w:name="_ETM_Q31_417630"/>
      <w:bookmarkEnd w:id="12583"/>
      <w:r>
        <w:rPr>
          <w:rtl/>
        </w:rPr>
        <w:t xml:space="preserve">עם </w:t>
      </w:r>
      <w:bookmarkStart w:id="12584" w:name="_ETM_Q31_417750"/>
      <w:bookmarkEnd w:id="12584"/>
      <w:r>
        <w:rPr>
          <w:rtl/>
        </w:rPr>
        <w:t>עפיפונים</w:t>
      </w:r>
      <w:r>
        <w:rPr>
          <w:rFonts w:hint="cs"/>
          <w:rtl/>
        </w:rPr>
        <w:t xml:space="preserve">? </w:t>
      </w:r>
      <w:bookmarkStart w:id="12585" w:name="_ETM_Q31_419420"/>
      <w:bookmarkEnd w:id="12585"/>
      <w:r>
        <w:rPr>
          <w:rtl/>
        </w:rPr>
        <w:t xml:space="preserve">הממשלה </w:t>
      </w:r>
      <w:bookmarkStart w:id="12586" w:name="_ETM_Q31_420050"/>
      <w:bookmarkEnd w:id="12586"/>
      <w:r>
        <w:rPr>
          <w:rtl/>
        </w:rPr>
        <w:t xml:space="preserve">שלו </w:t>
      </w:r>
      <w:bookmarkStart w:id="12587" w:name="_ETM_Q31_420320"/>
      <w:bookmarkEnd w:id="12587"/>
      <w:r>
        <w:rPr>
          <w:rFonts w:hint="cs"/>
          <w:rtl/>
        </w:rPr>
        <w:t>היא</w:t>
      </w:r>
      <w:r>
        <w:rPr>
          <w:rtl/>
        </w:rPr>
        <w:t xml:space="preserve"> </w:t>
      </w:r>
      <w:bookmarkStart w:id="12588" w:name="_ETM_Q31_420410"/>
      <w:bookmarkEnd w:id="12588"/>
      <w:r>
        <w:rPr>
          <w:rtl/>
        </w:rPr>
        <w:t xml:space="preserve">ממשלה </w:t>
      </w:r>
      <w:bookmarkStart w:id="12589" w:name="_ETM_Q31_420770"/>
      <w:bookmarkEnd w:id="12589"/>
      <w:r>
        <w:rPr>
          <w:rtl/>
        </w:rPr>
        <w:t>חלטוריסטית</w:t>
      </w:r>
      <w:r>
        <w:rPr>
          <w:rFonts w:hint="cs"/>
          <w:rtl/>
        </w:rPr>
        <w:t>.</w:t>
      </w:r>
    </w:p>
    <w:p w:rsidR="00BE3561" w:rsidRDefault="00BE3561" w:rsidP="00B90AA0">
      <w:pPr>
        <w:rPr>
          <w:rtl/>
        </w:rPr>
      </w:pPr>
      <w:bookmarkStart w:id="12590" w:name="_ETM_Q31_422636"/>
      <w:bookmarkEnd w:id="12590"/>
    </w:p>
    <w:p w:rsidR="00BE3561" w:rsidRDefault="00BE3561" w:rsidP="00294233">
      <w:pPr>
        <w:rPr>
          <w:rtl/>
        </w:rPr>
      </w:pPr>
      <w:bookmarkStart w:id="12591" w:name="_ETM_Q31_423152"/>
      <w:bookmarkEnd w:id="12591"/>
      <w:r>
        <w:rPr>
          <w:rFonts w:hint="cs"/>
          <w:rtl/>
        </w:rPr>
        <w:t>ו</w:t>
      </w:r>
      <w:bookmarkStart w:id="12592" w:name="_ETM_Q31_422260"/>
      <w:bookmarkEnd w:id="12592"/>
      <w:r>
        <w:rPr>
          <w:rtl/>
        </w:rPr>
        <w:t xml:space="preserve">הדבר </w:t>
      </w:r>
      <w:bookmarkStart w:id="12593" w:name="_ETM_Q31_422530"/>
      <w:bookmarkEnd w:id="12593"/>
      <w:r>
        <w:rPr>
          <w:rtl/>
        </w:rPr>
        <w:t xml:space="preserve">האחרון </w:t>
      </w:r>
      <w:bookmarkStart w:id="12594" w:name="_ETM_Q31_424150"/>
      <w:bookmarkEnd w:id="12594"/>
      <w:r>
        <w:rPr>
          <w:rFonts w:hint="cs"/>
          <w:rtl/>
        </w:rPr>
        <w:t xml:space="preserve">הוא שהבוקר </w:t>
      </w:r>
      <w:bookmarkStart w:id="12595" w:name="_ETM_Q31_426620"/>
      <w:bookmarkEnd w:id="12595"/>
      <w:r>
        <w:rPr>
          <w:rtl/>
        </w:rPr>
        <w:t xml:space="preserve">עשינו </w:t>
      </w:r>
      <w:bookmarkStart w:id="12596" w:name="_ETM_Q31_424480"/>
      <w:bookmarkEnd w:id="12596"/>
      <w:r>
        <w:rPr>
          <w:rtl/>
        </w:rPr>
        <w:t xml:space="preserve">כנס </w:t>
      </w:r>
      <w:bookmarkStart w:id="12597" w:name="_ETM_Q31_424780"/>
      <w:bookmarkEnd w:id="12597"/>
      <w:r>
        <w:rPr>
          <w:rtl/>
        </w:rPr>
        <w:t xml:space="preserve">באמת </w:t>
      </w:r>
      <w:bookmarkStart w:id="12598" w:name="_ETM_Q31_425290"/>
      <w:bookmarkEnd w:id="12598"/>
      <w:r>
        <w:rPr>
          <w:rtl/>
        </w:rPr>
        <w:t>יפה</w:t>
      </w:r>
      <w:r>
        <w:rPr>
          <w:rFonts w:hint="cs"/>
          <w:rtl/>
        </w:rPr>
        <w:t>,</w:t>
      </w:r>
      <w:r>
        <w:rPr>
          <w:rtl/>
        </w:rPr>
        <w:t xml:space="preserve"> </w:t>
      </w:r>
      <w:bookmarkStart w:id="12599" w:name="_ETM_Q31_425950"/>
      <w:bookmarkEnd w:id="12599"/>
      <w:r>
        <w:rPr>
          <w:rtl/>
        </w:rPr>
        <w:t xml:space="preserve">פה </w:t>
      </w:r>
      <w:bookmarkStart w:id="12600" w:name="_ETM_Q31_426160"/>
      <w:bookmarkEnd w:id="12600"/>
      <w:r>
        <w:rPr>
          <w:rtl/>
        </w:rPr>
        <w:t>בכנסת</w:t>
      </w:r>
      <w:r>
        <w:rPr>
          <w:rFonts w:hint="cs"/>
          <w:rtl/>
        </w:rPr>
        <w:t>:</w:t>
      </w:r>
      <w:r>
        <w:rPr>
          <w:rtl/>
        </w:rPr>
        <w:t xml:space="preserve"> </w:t>
      </w:r>
      <w:bookmarkStart w:id="12601" w:name="_ETM_Q31_427090"/>
      <w:bookmarkEnd w:id="12601"/>
      <w:r>
        <w:rPr>
          <w:rFonts w:hint="cs"/>
          <w:rtl/>
        </w:rPr>
        <w:t>ת</w:t>
      </w:r>
      <w:r>
        <w:rPr>
          <w:rtl/>
        </w:rPr>
        <w:t xml:space="preserve">מיכה </w:t>
      </w:r>
      <w:bookmarkStart w:id="12602" w:name="_ETM_Q31_427450"/>
      <w:bookmarkEnd w:id="12602"/>
      <w:r>
        <w:rPr>
          <w:rtl/>
        </w:rPr>
        <w:t xml:space="preserve">ברמת </w:t>
      </w:r>
      <w:bookmarkStart w:id="12603" w:name="_ETM_Q31_427840"/>
      <w:bookmarkEnd w:id="12603"/>
      <w:r>
        <w:rPr>
          <w:rtl/>
        </w:rPr>
        <w:t>הגולן</w:t>
      </w:r>
      <w:r>
        <w:rPr>
          <w:rFonts w:hint="cs"/>
          <w:rtl/>
        </w:rPr>
        <w:t>. רק כל מה שהיה</w:t>
      </w:r>
      <w:r>
        <w:rPr>
          <w:rtl/>
        </w:rPr>
        <w:t xml:space="preserve"> </w:t>
      </w:r>
      <w:bookmarkStart w:id="12604" w:name="_ETM_Q31_429160"/>
      <w:bookmarkEnd w:id="12604"/>
      <w:r>
        <w:rPr>
          <w:rtl/>
        </w:rPr>
        <w:t xml:space="preserve">מסביבו </w:t>
      </w:r>
      <w:bookmarkStart w:id="12605" w:name="_ETM_Q31_430710"/>
      <w:bookmarkEnd w:id="12605"/>
      <w:r>
        <w:rPr>
          <w:rFonts w:hint="cs"/>
          <w:rtl/>
        </w:rPr>
        <w:t xml:space="preserve">היה </w:t>
      </w:r>
      <w:r>
        <w:rPr>
          <w:rtl/>
        </w:rPr>
        <w:t xml:space="preserve">קומדיה </w:t>
      </w:r>
      <w:bookmarkStart w:id="12606" w:name="_ETM_Q31_432700"/>
      <w:bookmarkEnd w:id="12606"/>
      <w:r>
        <w:rPr>
          <w:rFonts w:hint="cs"/>
          <w:rtl/>
        </w:rPr>
        <w:t xml:space="preserve">של </w:t>
      </w:r>
      <w:r>
        <w:rPr>
          <w:rtl/>
        </w:rPr>
        <w:t>חלטוריסטים</w:t>
      </w:r>
      <w:r>
        <w:rPr>
          <w:rFonts w:hint="cs"/>
          <w:rtl/>
        </w:rPr>
        <w:t>.</w:t>
      </w:r>
      <w:r>
        <w:rPr>
          <w:rtl/>
        </w:rPr>
        <w:t xml:space="preserve"> </w:t>
      </w:r>
      <w:bookmarkStart w:id="12607" w:name="_ETM_Q31_434270"/>
      <w:bookmarkEnd w:id="12607"/>
      <w:r>
        <w:rPr>
          <w:rtl/>
        </w:rPr>
        <w:t xml:space="preserve">הדבר </w:t>
      </w:r>
      <w:bookmarkStart w:id="12608" w:name="_ETM_Q31_434510"/>
      <w:bookmarkEnd w:id="12608"/>
      <w:r>
        <w:rPr>
          <w:rtl/>
        </w:rPr>
        <w:t xml:space="preserve">הראשון </w:t>
      </w:r>
      <w:bookmarkStart w:id="12609" w:name="_ETM_Q31_434900"/>
      <w:bookmarkEnd w:id="12609"/>
      <w:r>
        <w:rPr>
          <w:rtl/>
        </w:rPr>
        <w:t xml:space="preserve">זה </w:t>
      </w:r>
      <w:bookmarkStart w:id="12610" w:name="_ETM_Q31_434990"/>
      <w:bookmarkEnd w:id="12610"/>
      <w:r>
        <w:rPr>
          <w:rtl/>
        </w:rPr>
        <w:t>שבמוצאי</w:t>
      </w:r>
      <w:bookmarkStart w:id="12611" w:name="_ETM_Q31_435500"/>
      <w:bookmarkEnd w:id="12611"/>
      <w:r>
        <w:rPr>
          <w:rFonts w:hint="cs"/>
          <w:rtl/>
        </w:rPr>
        <w:t xml:space="preserve"> </w:t>
      </w:r>
      <w:r>
        <w:rPr>
          <w:rtl/>
        </w:rPr>
        <w:t xml:space="preserve">שבת </w:t>
      </w:r>
      <w:bookmarkStart w:id="12612" w:name="_ETM_Q31_436460"/>
      <w:bookmarkEnd w:id="12612"/>
      <w:r>
        <w:rPr>
          <w:rtl/>
        </w:rPr>
        <w:t xml:space="preserve">הוצאנו </w:t>
      </w:r>
      <w:bookmarkStart w:id="12613" w:name="_ETM_Q31_436880"/>
      <w:bookmarkEnd w:id="12613"/>
      <w:r>
        <w:rPr>
          <w:rtl/>
        </w:rPr>
        <w:t xml:space="preserve">את </w:t>
      </w:r>
      <w:bookmarkStart w:id="12614" w:name="_ETM_Q31_436970"/>
      <w:bookmarkEnd w:id="12614"/>
      <w:r>
        <w:rPr>
          <w:rtl/>
        </w:rPr>
        <w:t xml:space="preserve">ההודעה </w:t>
      </w:r>
      <w:bookmarkStart w:id="12615" w:name="_ETM_Q31_437420"/>
      <w:bookmarkEnd w:id="12615"/>
      <w:r>
        <w:rPr>
          <w:rFonts w:hint="cs"/>
          <w:rtl/>
        </w:rPr>
        <w:t>ע</w:t>
      </w:r>
      <w:r>
        <w:rPr>
          <w:rtl/>
        </w:rPr>
        <w:t>ל</w:t>
      </w:r>
      <w:r>
        <w:rPr>
          <w:rFonts w:hint="cs"/>
          <w:rtl/>
        </w:rPr>
        <w:t xml:space="preserve"> ה</w:t>
      </w:r>
      <w:r>
        <w:rPr>
          <w:rtl/>
        </w:rPr>
        <w:t>כנס</w:t>
      </w:r>
      <w:r>
        <w:rPr>
          <w:rFonts w:hint="cs"/>
          <w:rtl/>
        </w:rPr>
        <w:t>. אמרנו שהו</w:t>
      </w:r>
      <w:bookmarkStart w:id="12616" w:name="_ETM_Q31_438882"/>
      <w:bookmarkEnd w:id="12616"/>
      <w:r>
        <w:rPr>
          <w:rFonts w:hint="cs"/>
          <w:rtl/>
        </w:rPr>
        <w:t xml:space="preserve">לך להיות </w:t>
      </w:r>
      <w:bookmarkStart w:id="12617" w:name="_ETM_Q31_438770"/>
      <w:bookmarkEnd w:id="12617"/>
      <w:r>
        <w:rPr>
          <w:rtl/>
        </w:rPr>
        <w:t xml:space="preserve">כנס </w:t>
      </w:r>
      <w:bookmarkStart w:id="12618" w:name="_ETM_Q31_439130"/>
      <w:bookmarkEnd w:id="12618"/>
      <w:r>
        <w:rPr>
          <w:rtl/>
        </w:rPr>
        <w:t xml:space="preserve">תמיכה </w:t>
      </w:r>
      <w:bookmarkStart w:id="12619" w:name="_ETM_Q31_439550"/>
      <w:bookmarkEnd w:id="12619"/>
      <w:r>
        <w:rPr>
          <w:rtl/>
        </w:rPr>
        <w:t xml:space="preserve">בזה </w:t>
      </w:r>
      <w:bookmarkStart w:id="12620" w:name="_ETM_Q31_439820"/>
      <w:bookmarkEnd w:id="12620"/>
      <w:r>
        <w:rPr>
          <w:rtl/>
        </w:rPr>
        <w:t xml:space="preserve">שהעולם </w:t>
      </w:r>
      <w:bookmarkStart w:id="12621" w:name="_ETM_Q31_440390"/>
      <w:bookmarkEnd w:id="12621"/>
      <w:r>
        <w:rPr>
          <w:rtl/>
        </w:rPr>
        <w:t xml:space="preserve">יכיר </w:t>
      </w:r>
      <w:bookmarkStart w:id="12622" w:name="_ETM_Q31_440750"/>
      <w:bookmarkEnd w:id="12622"/>
      <w:r>
        <w:rPr>
          <w:rtl/>
        </w:rPr>
        <w:t xml:space="preserve">ברמת </w:t>
      </w:r>
      <w:bookmarkStart w:id="12623" w:name="_ETM_Q31_441110"/>
      <w:bookmarkEnd w:id="12623"/>
      <w:r>
        <w:rPr>
          <w:rtl/>
        </w:rPr>
        <w:t>הגולן</w:t>
      </w:r>
      <w:r>
        <w:rPr>
          <w:rFonts w:hint="cs"/>
          <w:rtl/>
        </w:rPr>
        <w:t>,</w:t>
      </w:r>
      <w:r>
        <w:rPr>
          <w:rtl/>
        </w:rPr>
        <w:t xml:space="preserve"> </w:t>
      </w:r>
      <w:bookmarkStart w:id="12624" w:name="_ETM_Q31_441560"/>
      <w:bookmarkEnd w:id="12624"/>
      <w:r>
        <w:rPr>
          <w:rtl/>
        </w:rPr>
        <w:t xml:space="preserve">קראנו </w:t>
      </w:r>
      <w:bookmarkStart w:id="12625" w:name="_ETM_Q31_442370"/>
      <w:bookmarkEnd w:id="12625"/>
      <w:r>
        <w:rPr>
          <w:rFonts w:hint="cs"/>
          <w:rtl/>
        </w:rPr>
        <w:t xml:space="preserve">לו </w:t>
      </w:r>
      <w:r>
        <w:rPr>
          <w:rtl/>
        </w:rPr>
        <w:t xml:space="preserve">העולם </w:t>
      </w:r>
      <w:bookmarkStart w:id="12626" w:name="_ETM_Q31_442820"/>
      <w:bookmarkEnd w:id="12626"/>
      <w:r>
        <w:rPr>
          <w:rtl/>
        </w:rPr>
        <w:t xml:space="preserve">עם </w:t>
      </w:r>
      <w:bookmarkStart w:id="12627" w:name="_ETM_Q31_442940"/>
      <w:bookmarkEnd w:id="12627"/>
      <w:r>
        <w:rPr>
          <w:rtl/>
        </w:rPr>
        <w:t>הגולן</w:t>
      </w:r>
      <w:r>
        <w:rPr>
          <w:rFonts w:hint="cs"/>
          <w:rtl/>
        </w:rPr>
        <w:t>.</w:t>
      </w:r>
      <w:r>
        <w:rPr>
          <w:rtl/>
        </w:rPr>
        <w:t xml:space="preserve"> </w:t>
      </w:r>
      <w:bookmarkStart w:id="12628" w:name="_ETM_Q31_444650"/>
      <w:bookmarkStart w:id="12629" w:name="_ETM_Q31_445010"/>
      <w:bookmarkEnd w:id="12628"/>
      <w:bookmarkEnd w:id="12629"/>
      <w:r>
        <w:rPr>
          <w:rtl/>
        </w:rPr>
        <w:t>מייד</w:t>
      </w:r>
      <w:r>
        <w:rPr>
          <w:rFonts w:hint="cs"/>
          <w:rtl/>
        </w:rPr>
        <w:t>, למ</w:t>
      </w:r>
      <w:r w:rsidR="00146C4B">
        <w:rPr>
          <w:rFonts w:hint="cs"/>
          <w:rtl/>
        </w:rPr>
        <w:t>ו</w:t>
      </w:r>
      <w:r>
        <w:rPr>
          <w:rFonts w:hint="cs"/>
          <w:rtl/>
        </w:rPr>
        <w:t xml:space="preserve">חרת </w:t>
      </w:r>
      <w:bookmarkStart w:id="12630" w:name="_ETM_Q31_445700"/>
      <w:bookmarkStart w:id="12631" w:name="_ETM_Q31_446120"/>
      <w:bookmarkEnd w:id="12630"/>
      <w:bookmarkEnd w:id="12631"/>
      <w:r>
        <w:rPr>
          <w:rtl/>
        </w:rPr>
        <w:t>בבוקר</w:t>
      </w:r>
      <w:r>
        <w:rPr>
          <w:rFonts w:hint="cs"/>
          <w:rtl/>
        </w:rPr>
        <w:t>, הייתה</w:t>
      </w:r>
      <w:r>
        <w:rPr>
          <w:rtl/>
        </w:rPr>
        <w:t xml:space="preserve"> </w:t>
      </w:r>
      <w:bookmarkStart w:id="12632" w:name="_ETM_Q31_447070"/>
      <w:bookmarkEnd w:id="12632"/>
      <w:r>
        <w:rPr>
          <w:rtl/>
        </w:rPr>
        <w:t xml:space="preserve">בישראל </w:t>
      </w:r>
      <w:bookmarkStart w:id="12633" w:name="_ETM_Q31_447670"/>
      <w:bookmarkEnd w:id="12633"/>
      <w:r>
        <w:rPr>
          <w:rtl/>
        </w:rPr>
        <w:t xml:space="preserve">היום </w:t>
      </w:r>
      <w:bookmarkStart w:id="12634" w:name="_ETM_Q31_447910"/>
      <w:bookmarkEnd w:id="12634"/>
      <w:r>
        <w:rPr>
          <w:rtl/>
        </w:rPr>
        <w:t xml:space="preserve">הודעה </w:t>
      </w:r>
      <w:bookmarkStart w:id="12635" w:name="_ETM_Q31_448390"/>
      <w:bookmarkEnd w:id="12635"/>
      <w:r>
        <w:rPr>
          <w:rtl/>
        </w:rPr>
        <w:t xml:space="preserve">על </w:t>
      </w:r>
      <w:bookmarkStart w:id="12636" w:name="_ETM_Q31_448480"/>
      <w:bookmarkEnd w:id="12636"/>
      <w:r>
        <w:rPr>
          <w:rtl/>
        </w:rPr>
        <w:t xml:space="preserve">זה </w:t>
      </w:r>
      <w:bookmarkStart w:id="12637" w:name="_ETM_Q31_448630"/>
      <w:bookmarkEnd w:id="12637"/>
      <w:r>
        <w:rPr>
          <w:rtl/>
        </w:rPr>
        <w:t xml:space="preserve">שיש </w:t>
      </w:r>
      <w:bookmarkStart w:id="12638" w:name="_ETM_Q31_448930"/>
      <w:bookmarkEnd w:id="12638"/>
      <w:r>
        <w:rPr>
          <w:rtl/>
        </w:rPr>
        <w:t xml:space="preserve">תוכנית </w:t>
      </w:r>
      <w:bookmarkStart w:id="12639" w:name="_ETM_Q31_449350"/>
      <w:bookmarkEnd w:id="12639"/>
      <w:r>
        <w:rPr>
          <w:rtl/>
        </w:rPr>
        <w:t xml:space="preserve">של </w:t>
      </w:r>
      <w:bookmarkStart w:id="12640" w:name="_ETM_Q31_449589"/>
      <w:bookmarkEnd w:id="12640"/>
      <w:r>
        <w:rPr>
          <w:rtl/>
        </w:rPr>
        <w:t xml:space="preserve">הסנטור </w:t>
      </w:r>
      <w:bookmarkStart w:id="12641" w:name="_ETM_Q31_450339"/>
      <w:bookmarkEnd w:id="12641"/>
      <w:r>
        <w:rPr>
          <w:rFonts w:hint="cs"/>
          <w:rtl/>
        </w:rPr>
        <w:t xml:space="preserve">טד קרוז </w:t>
      </w:r>
      <w:bookmarkStart w:id="12642" w:name="_ETM_Q31_450670"/>
      <w:bookmarkStart w:id="12643" w:name="_ETM_Q31_452320"/>
      <w:bookmarkEnd w:id="12642"/>
      <w:bookmarkEnd w:id="12643"/>
      <w:r>
        <w:rPr>
          <w:rtl/>
        </w:rPr>
        <w:t xml:space="preserve">להכרה </w:t>
      </w:r>
      <w:bookmarkStart w:id="12644" w:name="_ETM_Q31_453220"/>
      <w:bookmarkEnd w:id="12644"/>
      <w:r>
        <w:rPr>
          <w:rtl/>
        </w:rPr>
        <w:t xml:space="preserve">ברמת </w:t>
      </w:r>
      <w:bookmarkStart w:id="12645" w:name="_ETM_Q31_453640"/>
      <w:bookmarkEnd w:id="12645"/>
      <w:r>
        <w:rPr>
          <w:rtl/>
        </w:rPr>
        <w:t>הגולן</w:t>
      </w:r>
      <w:r w:rsidR="00294233">
        <w:rPr>
          <w:rFonts w:hint="cs"/>
          <w:rtl/>
        </w:rPr>
        <w:t xml:space="preserve"> </w:t>
      </w:r>
      <w:r w:rsidR="00294233">
        <w:rPr>
          <w:rFonts w:hint="eastAsia"/>
        </w:rPr>
        <w:t>–</w:t>
      </w:r>
      <w:r>
        <w:rPr>
          <w:rtl/>
        </w:rPr>
        <w:t xml:space="preserve"> </w:t>
      </w:r>
      <w:bookmarkStart w:id="12646" w:name="_ETM_Q31_454300"/>
      <w:bookmarkEnd w:id="12646"/>
      <w:r>
        <w:rPr>
          <w:rtl/>
        </w:rPr>
        <w:t xml:space="preserve">שאיש </w:t>
      </w:r>
      <w:bookmarkStart w:id="12647" w:name="_ETM_Q31_454779"/>
      <w:bookmarkEnd w:id="12647"/>
      <w:r>
        <w:rPr>
          <w:rtl/>
        </w:rPr>
        <w:t xml:space="preserve">בממשלת </w:t>
      </w:r>
      <w:bookmarkStart w:id="12648" w:name="_ETM_Q31_455230"/>
      <w:bookmarkEnd w:id="12648"/>
      <w:r>
        <w:rPr>
          <w:rtl/>
        </w:rPr>
        <w:t xml:space="preserve">ישראל </w:t>
      </w:r>
      <w:bookmarkStart w:id="12649" w:name="_ETM_Q31_455560"/>
      <w:bookmarkEnd w:id="12649"/>
      <w:r>
        <w:rPr>
          <w:rtl/>
        </w:rPr>
        <w:t xml:space="preserve">לא </w:t>
      </w:r>
      <w:bookmarkStart w:id="12650" w:name="_ETM_Q31_455650"/>
      <w:bookmarkEnd w:id="12650"/>
      <w:r>
        <w:rPr>
          <w:rtl/>
        </w:rPr>
        <w:t xml:space="preserve">שמע </w:t>
      </w:r>
      <w:bookmarkStart w:id="12651" w:name="_ETM_Q31_455950"/>
      <w:bookmarkEnd w:id="12651"/>
      <w:r>
        <w:rPr>
          <w:rtl/>
        </w:rPr>
        <w:t>עליה</w:t>
      </w:r>
      <w:r>
        <w:rPr>
          <w:rFonts w:hint="cs"/>
          <w:rtl/>
        </w:rPr>
        <w:t xml:space="preserve">, רק </w:t>
      </w:r>
      <w:bookmarkStart w:id="12652" w:name="_ETM_Q31_457701"/>
      <w:bookmarkEnd w:id="12652"/>
      <w:r>
        <w:rPr>
          <w:rFonts w:hint="cs"/>
          <w:rtl/>
        </w:rPr>
        <w:t>שהם היו</w:t>
      </w:r>
      <w:r>
        <w:rPr>
          <w:rtl/>
        </w:rPr>
        <w:t xml:space="preserve"> </w:t>
      </w:r>
      <w:bookmarkStart w:id="12653" w:name="_ETM_Q31_457170"/>
      <w:bookmarkEnd w:id="12653"/>
      <w:r>
        <w:rPr>
          <w:rtl/>
        </w:rPr>
        <w:t xml:space="preserve">מוכרחים </w:t>
      </w:r>
      <w:bookmarkStart w:id="12654" w:name="_ETM_Q31_457500"/>
      <w:bookmarkEnd w:id="12654"/>
      <w:r>
        <w:rPr>
          <w:rtl/>
        </w:rPr>
        <w:t xml:space="preserve">להוציא </w:t>
      </w:r>
      <w:bookmarkStart w:id="12655" w:name="_ETM_Q31_457830"/>
      <w:bookmarkEnd w:id="12655"/>
      <w:r>
        <w:rPr>
          <w:rtl/>
        </w:rPr>
        <w:t xml:space="preserve">משהו </w:t>
      </w:r>
      <w:bookmarkStart w:id="12656" w:name="_ETM_Q31_458100"/>
      <w:bookmarkEnd w:id="12656"/>
      <w:r>
        <w:rPr>
          <w:rtl/>
        </w:rPr>
        <w:t xml:space="preserve">כדי </w:t>
      </w:r>
      <w:bookmarkStart w:id="12657" w:name="_ETM_Q31_458250"/>
      <w:bookmarkEnd w:id="12657"/>
      <w:r>
        <w:rPr>
          <w:rtl/>
        </w:rPr>
        <w:t xml:space="preserve">שלא </w:t>
      </w:r>
      <w:bookmarkStart w:id="12658" w:name="_ETM_Q31_458520"/>
      <w:bookmarkEnd w:id="12658"/>
      <w:r>
        <w:rPr>
          <w:rtl/>
        </w:rPr>
        <w:t xml:space="preserve">יגידו </w:t>
      </w:r>
      <w:bookmarkStart w:id="12659" w:name="_ETM_Q31_459150"/>
      <w:bookmarkEnd w:id="12659"/>
      <w:r>
        <w:rPr>
          <w:rtl/>
        </w:rPr>
        <w:t>ש</w:t>
      </w:r>
      <w:r>
        <w:rPr>
          <w:rFonts w:hint="cs"/>
          <w:rtl/>
        </w:rPr>
        <w:t xml:space="preserve">אין </w:t>
      </w:r>
      <w:r>
        <w:rPr>
          <w:rtl/>
        </w:rPr>
        <w:t xml:space="preserve">להם </w:t>
      </w:r>
      <w:bookmarkStart w:id="12660" w:name="_ETM_Q31_459570"/>
      <w:bookmarkStart w:id="12661" w:name="_ETM_Q31_459750"/>
      <w:bookmarkEnd w:id="12660"/>
      <w:bookmarkEnd w:id="12661"/>
      <w:r>
        <w:rPr>
          <w:rtl/>
        </w:rPr>
        <w:t>תוכנית</w:t>
      </w:r>
      <w:r>
        <w:rPr>
          <w:rFonts w:hint="cs"/>
          <w:rtl/>
        </w:rPr>
        <w:t>. ו</w:t>
      </w:r>
      <w:bookmarkStart w:id="12662" w:name="_ETM_Q31_460670"/>
      <w:bookmarkEnd w:id="12662"/>
      <w:r>
        <w:rPr>
          <w:rtl/>
        </w:rPr>
        <w:t xml:space="preserve">היום </w:t>
      </w:r>
      <w:bookmarkStart w:id="12663" w:name="_ETM_Q31_461150"/>
      <w:bookmarkEnd w:id="12663"/>
      <w:r>
        <w:rPr>
          <w:rtl/>
        </w:rPr>
        <w:t xml:space="preserve">מייקל </w:t>
      </w:r>
      <w:bookmarkStart w:id="12664" w:name="_ETM_Q31_461480"/>
      <w:bookmarkEnd w:id="12664"/>
      <w:r>
        <w:rPr>
          <w:rtl/>
        </w:rPr>
        <w:t>אורן</w:t>
      </w:r>
      <w:r>
        <w:rPr>
          <w:rFonts w:hint="cs"/>
          <w:rtl/>
        </w:rPr>
        <w:t xml:space="preserve"> </w:t>
      </w:r>
      <w:r>
        <w:rPr>
          <w:rFonts w:hint="eastAsia"/>
        </w:rPr>
        <w:t>–</w:t>
      </w:r>
      <w:r>
        <w:rPr>
          <w:rtl/>
        </w:rPr>
        <w:t xml:space="preserve"> </w:t>
      </w:r>
      <w:bookmarkStart w:id="12665" w:name="_ETM_Q31_461779"/>
      <w:bookmarkEnd w:id="12665"/>
      <w:r>
        <w:rPr>
          <w:rtl/>
        </w:rPr>
        <w:t xml:space="preserve">אני </w:t>
      </w:r>
      <w:bookmarkStart w:id="12666" w:name="_ETM_Q31_461930"/>
      <w:bookmarkEnd w:id="12666"/>
      <w:r>
        <w:rPr>
          <w:rtl/>
        </w:rPr>
        <w:t xml:space="preserve">באמת </w:t>
      </w:r>
      <w:bookmarkStart w:id="12667" w:name="_ETM_Q31_462290"/>
      <w:bookmarkEnd w:id="12667"/>
      <w:r>
        <w:rPr>
          <w:rtl/>
        </w:rPr>
        <w:t xml:space="preserve">מכבד </w:t>
      </w:r>
      <w:bookmarkStart w:id="12668" w:name="_ETM_Q31_462680"/>
      <w:bookmarkEnd w:id="12668"/>
      <w:r>
        <w:rPr>
          <w:rtl/>
        </w:rPr>
        <w:t xml:space="preserve">את </w:t>
      </w:r>
      <w:bookmarkStart w:id="12669" w:name="_ETM_Q31_462890"/>
      <w:bookmarkEnd w:id="12669"/>
      <w:r>
        <w:rPr>
          <w:rtl/>
        </w:rPr>
        <w:t>מייקל</w:t>
      </w:r>
      <w:r>
        <w:rPr>
          <w:rFonts w:hint="cs"/>
          <w:rtl/>
        </w:rPr>
        <w:t xml:space="preserve"> </w:t>
      </w:r>
      <w:r>
        <w:rPr>
          <w:rFonts w:hint="eastAsia"/>
        </w:rPr>
        <w:t>–</w:t>
      </w:r>
      <w:r>
        <w:rPr>
          <w:rtl/>
        </w:rPr>
        <w:t xml:space="preserve"> </w:t>
      </w:r>
      <w:bookmarkStart w:id="12670" w:name="_ETM_Q31_463960"/>
      <w:bookmarkEnd w:id="12670"/>
      <w:r>
        <w:rPr>
          <w:rtl/>
        </w:rPr>
        <w:t>חש</w:t>
      </w:r>
      <w:r>
        <w:rPr>
          <w:rFonts w:hint="cs"/>
          <w:rtl/>
        </w:rPr>
        <w:t xml:space="preserve">ף את </w:t>
      </w:r>
      <w:bookmarkStart w:id="12671" w:name="_ETM_Q31_464380"/>
      <w:bookmarkStart w:id="12672" w:name="_ETM_Q31_464500"/>
      <w:bookmarkEnd w:id="12671"/>
      <w:bookmarkEnd w:id="12672"/>
      <w:r>
        <w:rPr>
          <w:rtl/>
        </w:rPr>
        <w:t xml:space="preserve">תוכנית </w:t>
      </w:r>
      <w:bookmarkStart w:id="12673" w:name="_ETM_Q31_464920"/>
      <w:bookmarkEnd w:id="12673"/>
      <w:r>
        <w:rPr>
          <w:rtl/>
        </w:rPr>
        <w:t xml:space="preserve">נטו </w:t>
      </w:r>
      <w:bookmarkStart w:id="12674" w:name="_ETM_Q31_465220"/>
      <w:bookmarkEnd w:id="12674"/>
      <w:r>
        <w:rPr>
          <w:rtl/>
        </w:rPr>
        <w:t>גולן</w:t>
      </w:r>
      <w:r>
        <w:rPr>
          <w:rFonts w:hint="cs"/>
          <w:rtl/>
        </w:rPr>
        <w:t>,</w:t>
      </w:r>
      <w:r>
        <w:rPr>
          <w:rtl/>
        </w:rPr>
        <w:t xml:space="preserve"> </w:t>
      </w:r>
      <w:bookmarkStart w:id="12675" w:name="_ETM_Q31_465760"/>
      <w:bookmarkEnd w:id="12675"/>
      <w:r>
        <w:rPr>
          <w:rtl/>
        </w:rPr>
        <w:t xml:space="preserve">שאיש </w:t>
      </w:r>
      <w:bookmarkStart w:id="12676" w:name="_ETM_Q31_466210"/>
      <w:bookmarkEnd w:id="12676"/>
      <w:r>
        <w:rPr>
          <w:rtl/>
        </w:rPr>
        <w:t xml:space="preserve">לא </w:t>
      </w:r>
      <w:bookmarkStart w:id="12677" w:name="_ETM_Q31_466330"/>
      <w:bookmarkEnd w:id="12677"/>
      <w:r>
        <w:rPr>
          <w:rtl/>
        </w:rPr>
        <w:t xml:space="preserve">שמע </w:t>
      </w:r>
      <w:bookmarkStart w:id="12678" w:name="_ETM_Q31_466630"/>
      <w:bookmarkEnd w:id="12678"/>
      <w:r>
        <w:rPr>
          <w:rtl/>
        </w:rPr>
        <w:t xml:space="preserve">גם </w:t>
      </w:r>
      <w:bookmarkStart w:id="12679" w:name="_ETM_Q31_466779"/>
      <w:bookmarkEnd w:id="12679"/>
      <w:r>
        <w:rPr>
          <w:rtl/>
        </w:rPr>
        <w:t>עליה</w:t>
      </w:r>
      <w:r>
        <w:rPr>
          <w:rFonts w:hint="cs"/>
          <w:rtl/>
        </w:rPr>
        <w:t>.</w:t>
      </w:r>
      <w:r>
        <w:rPr>
          <w:rtl/>
        </w:rPr>
        <w:t xml:space="preserve"> </w:t>
      </w:r>
      <w:bookmarkStart w:id="12680" w:name="_ETM_Q31_467570"/>
      <w:bookmarkEnd w:id="12680"/>
      <w:r>
        <w:rPr>
          <w:rtl/>
        </w:rPr>
        <w:t xml:space="preserve">ישבו </w:t>
      </w:r>
      <w:bookmarkStart w:id="12681" w:name="_ETM_Q31_467930"/>
      <w:bookmarkEnd w:id="12681"/>
      <w:r w:rsidRPr="00065B7A">
        <w:rPr>
          <w:rtl/>
        </w:rPr>
        <w:t>א</w:t>
      </w:r>
      <w:r w:rsidRPr="00065B7A">
        <w:rPr>
          <w:rFonts w:hint="cs"/>
          <w:rtl/>
        </w:rPr>
        <w:t>י</w:t>
      </w:r>
      <w:r w:rsidRPr="00065B7A">
        <w:rPr>
          <w:rtl/>
        </w:rPr>
        <w:t>תנו</w:t>
      </w:r>
      <w:r>
        <w:rPr>
          <w:rtl/>
        </w:rPr>
        <w:t xml:space="preserve"> </w:t>
      </w:r>
      <w:bookmarkStart w:id="12682" w:name="_ETM_Q31_469150"/>
      <w:bookmarkEnd w:id="12682"/>
      <w:r>
        <w:rPr>
          <w:rtl/>
        </w:rPr>
        <w:t xml:space="preserve">כל </w:t>
      </w:r>
      <w:r>
        <w:rPr>
          <w:rFonts w:hint="cs"/>
          <w:rtl/>
        </w:rPr>
        <w:t xml:space="preserve">אנשי </w:t>
      </w:r>
      <w:bookmarkStart w:id="12683" w:name="_ETM_Q31_470149"/>
      <w:bookmarkEnd w:id="12683"/>
      <w:r>
        <w:rPr>
          <w:rFonts w:hint="cs"/>
          <w:rtl/>
        </w:rPr>
        <w:t xml:space="preserve">רמת הגולן. ישב ראש העיר בקצרין, דימי, הוא איש ישראל ביתנו, הוא חלק </w:t>
      </w:r>
      <w:bookmarkStart w:id="12684" w:name="_ETM_Q31_469390"/>
      <w:bookmarkStart w:id="12685" w:name="_ETM_Q31_469870"/>
      <w:bookmarkStart w:id="12686" w:name="_ETM_Q31_470170"/>
      <w:bookmarkStart w:id="12687" w:name="_ETM_Q31_472140"/>
      <w:bookmarkStart w:id="12688" w:name="_ETM_Q31_473730"/>
      <w:bookmarkStart w:id="12689" w:name="_ETM_Q31_474630"/>
      <w:bookmarkStart w:id="12690" w:name="_ETM_Q31_474839"/>
      <w:bookmarkStart w:id="12691" w:name="_ETM_Q31_475170"/>
      <w:bookmarkStart w:id="12692" w:name="_ETM_Q31_475410"/>
      <w:bookmarkStart w:id="12693" w:name="_ETM_Q31_475890"/>
      <w:bookmarkStart w:id="12694" w:name="_ETM_Q31_476220"/>
      <w:bookmarkStart w:id="12695" w:name="_ETM_Q31_476670"/>
      <w:bookmarkStart w:id="12696" w:name="_ETM_Q31_476970"/>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r>
        <w:rPr>
          <w:rtl/>
        </w:rPr>
        <w:t>מהקואליציה</w:t>
      </w:r>
      <w:r>
        <w:rPr>
          <w:rFonts w:hint="cs"/>
          <w:rtl/>
        </w:rPr>
        <w:t>.</w:t>
      </w:r>
      <w:r>
        <w:rPr>
          <w:rtl/>
        </w:rPr>
        <w:t xml:space="preserve"> </w:t>
      </w:r>
      <w:bookmarkStart w:id="12697" w:name="_ETM_Q31_478360"/>
      <w:bookmarkEnd w:id="12697"/>
      <w:r>
        <w:rPr>
          <w:rtl/>
        </w:rPr>
        <w:t xml:space="preserve">הגבות </w:t>
      </w:r>
      <w:bookmarkStart w:id="12698" w:name="_ETM_Q31_478960"/>
      <w:bookmarkEnd w:id="12698"/>
      <w:r>
        <w:rPr>
          <w:rFonts w:hint="cs"/>
          <w:rtl/>
        </w:rPr>
        <w:t>ע</w:t>
      </w:r>
      <w:r>
        <w:rPr>
          <w:rtl/>
        </w:rPr>
        <w:t xml:space="preserve">לו </w:t>
      </w:r>
      <w:bookmarkStart w:id="12699" w:name="_ETM_Q31_479380"/>
      <w:bookmarkEnd w:id="12699"/>
      <w:r>
        <w:rPr>
          <w:rFonts w:hint="cs"/>
          <w:rtl/>
        </w:rPr>
        <w:t xml:space="preserve">לו </w:t>
      </w:r>
      <w:r>
        <w:rPr>
          <w:rtl/>
        </w:rPr>
        <w:t xml:space="preserve">עד </w:t>
      </w:r>
      <w:bookmarkStart w:id="12700" w:name="_ETM_Q31_479710"/>
      <w:bookmarkEnd w:id="12700"/>
      <w:r>
        <w:rPr>
          <w:rFonts w:hint="cs"/>
          <w:rtl/>
        </w:rPr>
        <w:t xml:space="preserve">הנה, כי הוא </w:t>
      </w:r>
      <w:bookmarkStart w:id="12701" w:name="_ETM_Q31_480300"/>
      <w:bookmarkStart w:id="12702" w:name="_ETM_Q31_480480"/>
      <w:bookmarkStart w:id="12703" w:name="_ETM_Q31_481620"/>
      <w:bookmarkStart w:id="12704" w:name="_ETM_Q31_481710"/>
      <w:bookmarkEnd w:id="12701"/>
      <w:bookmarkEnd w:id="12702"/>
      <w:bookmarkEnd w:id="12703"/>
      <w:bookmarkEnd w:id="12704"/>
      <w:r>
        <w:rPr>
          <w:rtl/>
        </w:rPr>
        <w:t xml:space="preserve">לא </w:t>
      </w:r>
      <w:bookmarkStart w:id="12705" w:name="_ETM_Q31_481860"/>
      <w:bookmarkEnd w:id="12705"/>
      <w:r>
        <w:rPr>
          <w:rtl/>
        </w:rPr>
        <w:t xml:space="preserve">שמע </w:t>
      </w:r>
      <w:bookmarkStart w:id="12706" w:name="_ETM_Q31_482250"/>
      <w:bookmarkEnd w:id="12706"/>
      <w:r>
        <w:rPr>
          <w:rtl/>
        </w:rPr>
        <w:t xml:space="preserve">מעודו </w:t>
      </w:r>
      <w:bookmarkStart w:id="12707" w:name="_ETM_Q31_482670"/>
      <w:bookmarkEnd w:id="12707"/>
      <w:r>
        <w:rPr>
          <w:rFonts w:hint="cs"/>
          <w:rtl/>
        </w:rPr>
        <w:t>ע</w:t>
      </w:r>
      <w:r>
        <w:rPr>
          <w:rtl/>
        </w:rPr>
        <w:t>ל</w:t>
      </w:r>
      <w:r>
        <w:rPr>
          <w:rFonts w:hint="cs"/>
          <w:rtl/>
        </w:rPr>
        <w:t xml:space="preserve"> ה</w:t>
      </w:r>
      <w:r>
        <w:rPr>
          <w:rtl/>
        </w:rPr>
        <w:t xml:space="preserve">תוכנית </w:t>
      </w:r>
      <w:bookmarkStart w:id="12708" w:name="_ETM_Q31_483210"/>
      <w:bookmarkEnd w:id="12708"/>
      <w:r>
        <w:rPr>
          <w:rtl/>
        </w:rPr>
        <w:t>הזאת</w:t>
      </w:r>
      <w:r>
        <w:rPr>
          <w:rFonts w:hint="cs"/>
          <w:rtl/>
        </w:rPr>
        <w:t xml:space="preserve">, כי </w:t>
      </w:r>
      <w:bookmarkStart w:id="12709" w:name="_ETM_Q31_483790"/>
      <w:bookmarkEnd w:id="12709"/>
      <w:r>
        <w:rPr>
          <w:rFonts w:hint="cs"/>
          <w:rtl/>
        </w:rPr>
        <w:t xml:space="preserve">מישהו חלטר משהו ברגע האחרון, </w:t>
      </w:r>
      <w:bookmarkStart w:id="12710" w:name="_ETM_Q31_484540"/>
      <w:bookmarkStart w:id="12711" w:name="_ETM_Q31_484660"/>
      <w:bookmarkStart w:id="12712" w:name="_ETM_Q31_484930"/>
      <w:bookmarkStart w:id="12713" w:name="_ETM_Q31_485440"/>
      <w:bookmarkStart w:id="12714" w:name="_ETM_Q31_485710"/>
      <w:bookmarkStart w:id="12715" w:name="_ETM_Q31_486040"/>
      <w:bookmarkEnd w:id="12710"/>
      <w:bookmarkEnd w:id="12711"/>
      <w:bookmarkEnd w:id="12712"/>
      <w:bookmarkEnd w:id="12713"/>
      <w:bookmarkEnd w:id="12714"/>
      <w:bookmarkEnd w:id="12715"/>
      <w:r>
        <w:rPr>
          <w:rFonts w:hint="cs"/>
          <w:rtl/>
        </w:rPr>
        <w:t>כדי שיהיה להם מה להגיד.</w:t>
      </w:r>
    </w:p>
    <w:p w:rsidR="00BE3561" w:rsidRDefault="00BE3561" w:rsidP="00B90AA0">
      <w:pPr>
        <w:rPr>
          <w:rtl/>
        </w:rPr>
      </w:pPr>
      <w:bookmarkStart w:id="12716" w:name="_ETM_Q31_488123"/>
      <w:bookmarkEnd w:id="12716"/>
    </w:p>
    <w:p w:rsidR="00BE3561" w:rsidRDefault="00BE3561" w:rsidP="00294233">
      <w:pPr>
        <w:rPr>
          <w:rtl/>
        </w:rPr>
      </w:pPr>
      <w:bookmarkStart w:id="12717" w:name="_ETM_Q31_488947"/>
      <w:bookmarkEnd w:id="12717"/>
      <w:r>
        <w:rPr>
          <w:rFonts w:hint="cs"/>
          <w:rtl/>
        </w:rPr>
        <w:t xml:space="preserve">נתניהו </w:t>
      </w:r>
      <w:bookmarkStart w:id="12718" w:name="_ETM_Q31_489718"/>
      <w:bookmarkEnd w:id="12718"/>
      <w:r>
        <w:rPr>
          <w:rFonts w:hint="cs"/>
          <w:rtl/>
        </w:rPr>
        <w:t xml:space="preserve">עומד באירופה </w:t>
      </w:r>
      <w:r>
        <w:rPr>
          <w:rFonts w:hint="eastAsia"/>
        </w:rPr>
        <w:t>–</w:t>
      </w:r>
      <w:r>
        <w:rPr>
          <w:rFonts w:hint="cs"/>
          <w:rtl/>
        </w:rPr>
        <w:t xml:space="preserve"> במסע שכבר ברור שהוא כישלון מדיני גמור </w:t>
      </w:r>
      <w:r>
        <w:rPr>
          <w:rFonts w:hint="eastAsia"/>
        </w:rPr>
        <w:t>–</w:t>
      </w:r>
      <w:r>
        <w:rPr>
          <w:rFonts w:hint="cs"/>
          <w:rtl/>
        </w:rPr>
        <w:t xml:space="preserve"> </w:t>
      </w:r>
      <w:bookmarkStart w:id="12719" w:name="_ETM_Q31_486520"/>
      <w:bookmarkStart w:id="12720" w:name="_ETM_Q31_486970"/>
      <w:bookmarkStart w:id="12721" w:name="_ETM_Q31_487029"/>
      <w:bookmarkStart w:id="12722" w:name="_ETM_Q31_487150"/>
      <w:bookmarkStart w:id="12723" w:name="_ETM_Q31_487600"/>
      <w:bookmarkStart w:id="12724" w:name="_ETM_Q31_488200"/>
      <w:bookmarkStart w:id="12725" w:name="_ETM_Q31_489020"/>
      <w:bookmarkStart w:id="12726" w:name="_ETM_Q31_489230"/>
      <w:bookmarkStart w:id="12727" w:name="_ETM_Q31_489800"/>
      <w:bookmarkStart w:id="12728" w:name="_ETM_Q31_490279"/>
      <w:bookmarkStart w:id="12729" w:name="_ETM_Q31_490640"/>
      <w:bookmarkStart w:id="12730" w:name="_ETM_Q31_490910"/>
      <w:bookmarkStart w:id="12731" w:name="_ETM_Q31_491060"/>
      <w:bookmarkStart w:id="12732" w:name="_ETM_Q31_491540"/>
      <w:bookmarkStart w:id="12733" w:name="_ETM_Q31_491870"/>
      <w:bookmarkStart w:id="12734" w:name="_ETM_Q31_492290"/>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r>
        <w:rPr>
          <w:rtl/>
        </w:rPr>
        <w:t xml:space="preserve">מדבר </w:t>
      </w:r>
      <w:bookmarkStart w:id="12735" w:name="_ETM_Q31_492710"/>
      <w:bookmarkEnd w:id="12735"/>
      <w:r>
        <w:rPr>
          <w:rtl/>
        </w:rPr>
        <w:t xml:space="preserve">עם </w:t>
      </w:r>
      <w:bookmarkStart w:id="12736" w:name="_ETM_Q31_492800"/>
      <w:bookmarkEnd w:id="12736"/>
      <w:r>
        <w:rPr>
          <w:rtl/>
        </w:rPr>
        <w:t xml:space="preserve">הכתבים </w:t>
      </w:r>
      <w:bookmarkStart w:id="12737" w:name="_ETM_Q31_493370"/>
      <w:bookmarkEnd w:id="12737"/>
      <w:r>
        <w:rPr>
          <w:rtl/>
        </w:rPr>
        <w:t xml:space="preserve">ומודיע </w:t>
      </w:r>
      <w:bookmarkStart w:id="12738" w:name="_ETM_Q31_493820"/>
      <w:bookmarkEnd w:id="12738"/>
      <w:r>
        <w:rPr>
          <w:rtl/>
        </w:rPr>
        <w:t>ש</w:t>
      </w:r>
      <w:r>
        <w:rPr>
          <w:rFonts w:hint="cs"/>
          <w:rtl/>
        </w:rPr>
        <w:t xml:space="preserve">הוא </w:t>
      </w:r>
      <w:bookmarkStart w:id="12739" w:name="_ETM_Q31_496174"/>
      <w:bookmarkStart w:id="12740" w:name="_ETM_Q31_495220"/>
      <w:bookmarkEnd w:id="12739"/>
      <w:bookmarkEnd w:id="12740"/>
      <w:r>
        <w:rPr>
          <w:rtl/>
        </w:rPr>
        <w:t xml:space="preserve">בעד </w:t>
      </w:r>
      <w:bookmarkStart w:id="12741" w:name="_ETM_Q31_495550"/>
      <w:bookmarkEnd w:id="12741"/>
      <w:r>
        <w:rPr>
          <w:rtl/>
        </w:rPr>
        <w:t xml:space="preserve">הכרה </w:t>
      </w:r>
      <w:bookmarkStart w:id="12742" w:name="_ETM_Q31_496180"/>
      <w:bookmarkEnd w:id="12742"/>
      <w:r>
        <w:rPr>
          <w:rtl/>
        </w:rPr>
        <w:t>בין</w:t>
      </w:r>
      <w:r>
        <w:rPr>
          <w:rFonts w:hint="cs"/>
          <w:rtl/>
        </w:rPr>
        <w:t>-</w:t>
      </w:r>
      <w:bookmarkStart w:id="12743" w:name="_ETM_Q31_496390"/>
      <w:bookmarkEnd w:id="12743"/>
      <w:r>
        <w:rPr>
          <w:rtl/>
        </w:rPr>
        <w:t xml:space="preserve">לאומית </w:t>
      </w:r>
      <w:bookmarkStart w:id="12744" w:name="_ETM_Q31_496750"/>
      <w:bookmarkEnd w:id="12744"/>
      <w:r>
        <w:rPr>
          <w:rtl/>
        </w:rPr>
        <w:t xml:space="preserve">ברמת </w:t>
      </w:r>
      <w:bookmarkStart w:id="12745" w:name="_ETM_Q31_497140"/>
      <w:bookmarkEnd w:id="12745"/>
      <w:r>
        <w:rPr>
          <w:rtl/>
        </w:rPr>
        <w:t>הגולן</w:t>
      </w:r>
      <w:r>
        <w:rPr>
          <w:rFonts w:hint="cs"/>
          <w:rtl/>
        </w:rPr>
        <w:t>.</w:t>
      </w:r>
      <w:r>
        <w:rPr>
          <w:rtl/>
        </w:rPr>
        <w:t xml:space="preserve"> </w:t>
      </w:r>
      <w:bookmarkStart w:id="12746" w:name="_ETM_Q31_497500"/>
      <w:bookmarkEnd w:id="12746"/>
      <w:r>
        <w:rPr>
          <w:rtl/>
        </w:rPr>
        <w:t>סליחה</w:t>
      </w:r>
      <w:r>
        <w:rPr>
          <w:rFonts w:hint="cs"/>
          <w:rtl/>
        </w:rPr>
        <w:t>,</w:t>
      </w:r>
      <w:r>
        <w:rPr>
          <w:rtl/>
        </w:rPr>
        <w:t xml:space="preserve"> </w:t>
      </w:r>
      <w:bookmarkStart w:id="12747" w:name="_ETM_Q31_498040"/>
      <w:bookmarkEnd w:id="12747"/>
      <w:r>
        <w:rPr>
          <w:rtl/>
        </w:rPr>
        <w:t xml:space="preserve">אם </w:t>
      </w:r>
      <w:bookmarkStart w:id="12748" w:name="_ETM_Q31_498160"/>
      <w:bookmarkEnd w:id="12748"/>
      <w:r>
        <w:rPr>
          <w:rtl/>
        </w:rPr>
        <w:t xml:space="preserve">זה </w:t>
      </w:r>
      <w:bookmarkStart w:id="12749" w:name="_ETM_Q31_498310"/>
      <w:bookmarkEnd w:id="12749"/>
      <w:r>
        <w:rPr>
          <w:rtl/>
        </w:rPr>
        <w:t>כל</w:t>
      </w:r>
      <w:bookmarkStart w:id="12750" w:name="_ETM_Q31_498490"/>
      <w:bookmarkEnd w:id="12750"/>
      <w:r>
        <w:rPr>
          <w:rFonts w:hint="cs"/>
          <w:rtl/>
        </w:rPr>
        <w:t xml:space="preserve"> </w:t>
      </w:r>
      <w:r>
        <w:rPr>
          <w:rtl/>
        </w:rPr>
        <w:t xml:space="preserve">כך </w:t>
      </w:r>
      <w:bookmarkStart w:id="12751" w:name="_ETM_Q31_498610"/>
      <w:bookmarkEnd w:id="12751"/>
      <w:r>
        <w:rPr>
          <w:rtl/>
        </w:rPr>
        <w:t xml:space="preserve">חשוב </w:t>
      </w:r>
      <w:bookmarkStart w:id="12752" w:name="_ETM_Q31_498910"/>
      <w:bookmarkEnd w:id="12752"/>
      <w:r>
        <w:rPr>
          <w:rtl/>
        </w:rPr>
        <w:t>לך</w:t>
      </w:r>
      <w:r>
        <w:rPr>
          <w:rFonts w:hint="cs"/>
          <w:rtl/>
        </w:rPr>
        <w:t>,</w:t>
      </w:r>
      <w:r>
        <w:rPr>
          <w:rtl/>
        </w:rPr>
        <w:t xml:space="preserve"> </w:t>
      </w:r>
      <w:bookmarkStart w:id="12753" w:name="_ETM_Q31_499540"/>
      <w:bookmarkEnd w:id="12753"/>
      <w:r>
        <w:rPr>
          <w:rtl/>
        </w:rPr>
        <w:t xml:space="preserve">למה </w:t>
      </w:r>
      <w:bookmarkStart w:id="12754" w:name="_ETM_Q31_499779"/>
      <w:bookmarkEnd w:id="12754"/>
      <w:r>
        <w:rPr>
          <w:rtl/>
        </w:rPr>
        <w:t xml:space="preserve">לא </w:t>
      </w:r>
      <w:bookmarkStart w:id="12755" w:name="_ETM_Q31_499870"/>
      <w:bookmarkEnd w:id="12755"/>
      <w:r>
        <w:rPr>
          <w:rtl/>
        </w:rPr>
        <w:t xml:space="preserve">דיברת </w:t>
      </w:r>
      <w:bookmarkStart w:id="12756" w:name="_ETM_Q31_500170"/>
      <w:bookmarkEnd w:id="12756"/>
      <w:r>
        <w:rPr>
          <w:rFonts w:hint="cs"/>
          <w:rtl/>
        </w:rPr>
        <w:t>על זה עם הנשיא מקרון</w:t>
      </w:r>
      <w:r w:rsidR="00294233">
        <w:rPr>
          <w:rFonts w:hint="cs"/>
          <w:rtl/>
        </w:rPr>
        <w:t>,</w:t>
      </w:r>
      <w:r>
        <w:rPr>
          <w:rFonts w:hint="cs"/>
          <w:rtl/>
        </w:rPr>
        <w:t xml:space="preserve"> שפגשת </w:t>
      </w:r>
      <w:bookmarkStart w:id="12757" w:name="_ETM_Q31_501279"/>
      <w:bookmarkStart w:id="12758" w:name="_ETM_Q31_501700"/>
      <w:bookmarkEnd w:id="12757"/>
      <w:bookmarkEnd w:id="12758"/>
      <w:r>
        <w:rPr>
          <w:rtl/>
        </w:rPr>
        <w:t xml:space="preserve">אותו </w:t>
      </w:r>
      <w:bookmarkStart w:id="12759" w:name="_ETM_Q31_501910"/>
      <w:bookmarkEnd w:id="12759"/>
      <w:r>
        <w:rPr>
          <w:rtl/>
        </w:rPr>
        <w:t xml:space="preserve">כמה </w:t>
      </w:r>
      <w:bookmarkStart w:id="12760" w:name="_ETM_Q31_502120"/>
      <w:bookmarkEnd w:id="12760"/>
      <w:r>
        <w:rPr>
          <w:rtl/>
        </w:rPr>
        <w:t xml:space="preserve">שעות </w:t>
      </w:r>
      <w:bookmarkStart w:id="12761" w:name="_ETM_Q31_502360"/>
      <w:bookmarkEnd w:id="12761"/>
      <w:r w:rsidRPr="005D008D">
        <w:rPr>
          <w:rtl/>
        </w:rPr>
        <w:t>קודם</w:t>
      </w:r>
      <w:r>
        <w:rPr>
          <w:rFonts w:hint="cs"/>
          <w:rtl/>
        </w:rPr>
        <w:t>?</w:t>
      </w:r>
      <w:r>
        <w:rPr>
          <w:rtl/>
        </w:rPr>
        <w:t xml:space="preserve"> </w:t>
      </w:r>
      <w:bookmarkStart w:id="12762" w:name="_ETM_Q31_502660"/>
      <w:bookmarkEnd w:id="12762"/>
      <w:r>
        <w:rPr>
          <w:rtl/>
        </w:rPr>
        <w:t xml:space="preserve">למה </w:t>
      </w:r>
      <w:bookmarkStart w:id="12763" w:name="_ETM_Q31_502900"/>
      <w:bookmarkEnd w:id="12763"/>
      <w:r>
        <w:rPr>
          <w:rtl/>
        </w:rPr>
        <w:t xml:space="preserve">לא </w:t>
      </w:r>
      <w:bookmarkStart w:id="12764" w:name="_ETM_Q31_502990"/>
      <w:bookmarkEnd w:id="12764"/>
      <w:r>
        <w:rPr>
          <w:rtl/>
        </w:rPr>
        <w:t xml:space="preserve">דיברת </w:t>
      </w:r>
      <w:bookmarkStart w:id="12765" w:name="_ETM_Q31_503320"/>
      <w:bookmarkEnd w:id="12765"/>
      <w:r>
        <w:rPr>
          <w:rtl/>
        </w:rPr>
        <w:t xml:space="preserve">על </w:t>
      </w:r>
      <w:bookmarkStart w:id="12766" w:name="_ETM_Q31_503410"/>
      <w:bookmarkEnd w:id="12766"/>
      <w:r>
        <w:rPr>
          <w:rtl/>
        </w:rPr>
        <w:t xml:space="preserve">זה </w:t>
      </w:r>
      <w:bookmarkStart w:id="12767" w:name="_ETM_Q31_503529"/>
      <w:bookmarkEnd w:id="12767"/>
      <w:r>
        <w:rPr>
          <w:rtl/>
        </w:rPr>
        <w:t xml:space="preserve">עם </w:t>
      </w:r>
      <w:bookmarkStart w:id="12768" w:name="_ETM_Q31_504190"/>
      <w:bookmarkEnd w:id="12768"/>
      <w:r>
        <w:rPr>
          <w:rtl/>
        </w:rPr>
        <w:t xml:space="preserve">הקנצלרית </w:t>
      </w:r>
      <w:bookmarkStart w:id="12769" w:name="_ETM_Q31_504760"/>
      <w:bookmarkEnd w:id="12769"/>
      <w:r>
        <w:rPr>
          <w:rtl/>
        </w:rPr>
        <w:t>מרקל</w:t>
      </w:r>
      <w:r w:rsidR="00294233">
        <w:rPr>
          <w:rFonts w:hint="cs"/>
          <w:rtl/>
        </w:rPr>
        <w:t>,</w:t>
      </w:r>
      <w:r>
        <w:rPr>
          <w:rtl/>
        </w:rPr>
        <w:t xml:space="preserve"> </w:t>
      </w:r>
      <w:bookmarkStart w:id="12770" w:name="_ETM_Q31_505150"/>
      <w:bookmarkEnd w:id="12770"/>
      <w:r>
        <w:rPr>
          <w:rtl/>
        </w:rPr>
        <w:t>שפגש</w:t>
      </w:r>
      <w:r>
        <w:rPr>
          <w:rFonts w:hint="cs"/>
          <w:rtl/>
        </w:rPr>
        <w:t>ת</w:t>
      </w:r>
      <w:r>
        <w:rPr>
          <w:rtl/>
        </w:rPr>
        <w:t xml:space="preserve"> </w:t>
      </w:r>
      <w:bookmarkStart w:id="12771" w:name="_ETM_Q31_505720"/>
      <w:bookmarkEnd w:id="12771"/>
      <w:r>
        <w:rPr>
          <w:rFonts w:hint="cs"/>
          <w:rtl/>
        </w:rPr>
        <w:t xml:space="preserve">אותה יום </w:t>
      </w:r>
      <w:bookmarkStart w:id="12772" w:name="_ETM_Q31_505990"/>
      <w:bookmarkEnd w:id="12772"/>
      <w:r>
        <w:rPr>
          <w:rtl/>
        </w:rPr>
        <w:t>קודם</w:t>
      </w:r>
      <w:r>
        <w:rPr>
          <w:rFonts w:hint="cs"/>
          <w:rtl/>
        </w:rPr>
        <w:t>?</w:t>
      </w:r>
      <w:r>
        <w:rPr>
          <w:rtl/>
        </w:rPr>
        <w:t xml:space="preserve"> </w:t>
      </w:r>
      <w:bookmarkStart w:id="12773" w:name="_ETM_Q31_507570"/>
      <w:bookmarkEnd w:id="12773"/>
      <w:r>
        <w:rPr>
          <w:rtl/>
        </w:rPr>
        <w:t xml:space="preserve">איך </w:t>
      </w:r>
      <w:bookmarkStart w:id="12774" w:name="_ETM_Q31_507779"/>
      <w:bookmarkEnd w:id="12774"/>
      <w:r>
        <w:rPr>
          <w:rtl/>
        </w:rPr>
        <w:t>נזכרת</w:t>
      </w:r>
      <w:r>
        <w:rPr>
          <w:rFonts w:hint="cs"/>
          <w:rtl/>
        </w:rPr>
        <w:t xml:space="preserve">? נזכרת </w:t>
      </w:r>
      <w:bookmarkStart w:id="12775" w:name="_ETM_Q31_509601"/>
      <w:bookmarkEnd w:id="12775"/>
      <w:r>
        <w:rPr>
          <w:rFonts w:hint="cs"/>
          <w:rtl/>
        </w:rPr>
        <w:t>כי</w:t>
      </w:r>
      <w:r>
        <w:rPr>
          <w:rtl/>
        </w:rPr>
        <w:t xml:space="preserve"> </w:t>
      </w:r>
      <w:bookmarkStart w:id="12776" w:name="_ETM_Q31_509070"/>
      <w:bookmarkEnd w:id="12776"/>
      <w:r>
        <w:rPr>
          <w:rtl/>
        </w:rPr>
        <w:t xml:space="preserve">שמעת </w:t>
      </w:r>
      <w:bookmarkStart w:id="12777" w:name="_ETM_Q31_509460"/>
      <w:bookmarkEnd w:id="12777"/>
      <w:r>
        <w:rPr>
          <w:rtl/>
        </w:rPr>
        <w:t xml:space="preserve">שיש </w:t>
      </w:r>
      <w:bookmarkStart w:id="12778" w:name="_ETM_Q31_509760"/>
      <w:bookmarkEnd w:id="12778"/>
      <w:r>
        <w:rPr>
          <w:rtl/>
        </w:rPr>
        <w:t>כנס</w:t>
      </w:r>
      <w:r>
        <w:rPr>
          <w:rFonts w:hint="cs"/>
          <w:rtl/>
        </w:rPr>
        <w:t>,</w:t>
      </w:r>
      <w:r>
        <w:rPr>
          <w:rtl/>
        </w:rPr>
        <w:t xml:space="preserve"> </w:t>
      </w:r>
      <w:bookmarkStart w:id="12779" w:name="_ETM_Q31_510210"/>
      <w:bookmarkEnd w:id="12779"/>
      <w:r>
        <w:rPr>
          <w:rtl/>
        </w:rPr>
        <w:t xml:space="preserve">והכול </w:t>
      </w:r>
      <w:bookmarkStart w:id="12780" w:name="_ETM_Q31_510570"/>
      <w:bookmarkEnd w:id="12780"/>
      <w:r>
        <w:rPr>
          <w:rtl/>
        </w:rPr>
        <w:t>פוליטיקה</w:t>
      </w:r>
      <w:r>
        <w:rPr>
          <w:rFonts w:hint="cs"/>
          <w:rtl/>
        </w:rPr>
        <w:t>,</w:t>
      </w:r>
      <w:r>
        <w:rPr>
          <w:rtl/>
        </w:rPr>
        <w:t xml:space="preserve"> </w:t>
      </w:r>
      <w:bookmarkStart w:id="12781" w:name="_ETM_Q31_511800"/>
      <w:bookmarkEnd w:id="12781"/>
      <w:r>
        <w:rPr>
          <w:rFonts w:hint="cs"/>
          <w:rtl/>
        </w:rPr>
        <w:t>ו</w:t>
      </w:r>
      <w:r>
        <w:rPr>
          <w:rtl/>
        </w:rPr>
        <w:t xml:space="preserve">הכול </w:t>
      </w:r>
      <w:bookmarkStart w:id="12782" w:name="_ETM_Q31_512159"/>
      <w:bookmarkEnd w:id="12782"/>
      <w:r>
        <w:rPr>
          <w:rtl/>
        </w:rPr>
        <w:t xml:space="preserve">ברגע </w:t>
      </w:r>
      <w:bookmarkStart w:id="12783" w:name="_ETM_Q31_512490"/>
      <w:bookmarkEnd w:id="12783"/>
      <w:r>
        <w:rPr>
          <w:rtl/>
        </w:rPr>
        <w:t>האחרון</w:t>
      </w:r>
      <w:r>
        <w:rPr>
          <w:rFonts w:hint="cs"/>
          <w:rtl/>
        </w:rPr>
        <w:t>,</w:t>
      </w:r>
      <w:r>
        <w:rPr>
          <w:rtl/>
        </w:rPr>
        <w:t xml:space="preserve"> </w:t>
      </w:r>
      <w:bookmarkStart w:id="12784" w:name="_ETM_Q31_513300"/>
      <w:bookmarkEnd w:id="12784"/>
      <w:r>
        <w:rPr>
          <w:rtl/>
        </w:rPr>
        <w:t xml:space="preserve">והכול </w:t>
      </w:r>
      <w:bookmarkStart w:id="12785" w:name="_ETM_Q31_513659"/>
      <w:bookmarkEnd w:id="12785"/>
      <w:r>
        <w:rPr>
          <w:rtl/>
        </w:rPr>
        <w:t xml:space="preserve">חלטורה </w:t>
      </w:r>
      <w:bookmarkStart w:id="12786" w:name="_ETM_Q31_514170"/>
      <w:bookmarkEnd w:id="12786"/>
      <w:r>
        <w:rPr>
          <w:rtl/>
        </w:rPr>
        <w:t>גמורה</w:t>
      </w:r>
      <w:r>
        <w:rPr>
          <w:rFonts w:hint="cs"/>
          <w:rtl/>
        </w:rPr>
        <w:t>.</w:t>
      </w:r>
      <w:r>
        <w:rPr>
          <w:rtl/>
        </w:rPr>
        <w:t xml:space="preserve"> </w:t>
      </w:r>
      <w:bookmarkStart w:id="12787" w:name="_ETM_Q31_515120"/>
      <w:bookmarkEnd w:id="12787"/>
    </w:p>
    <w:p w:rsidR="00BE3561" w:rsidRDefault="00BE3561" w:rsidP="005247B6">
      <w:pPr>
        <w:rPr>
          <w:rtl/>
        </w:rPr>
      </w:pPr>
      <w:bookmarkStart w:id="12788" w:name="_ETM_Q31_514504"/>
      <w:bookmarkEnd w:id="12788"/>
    </w:p>
    <w:p w:rsidR="00BE3561" w:rsidRDefault="00BE3561" w:rsidP="005247B6">
      <w:pPr>
        <w:rPr>
          <w:rtl/>
        </w:rPr>
      </w:pPr>
      <w:bookmarkStart w:id="12789" w:name="_ETM_Q31_514824"/>
      <w:bookmarkEnd w:id="12789"/>
      <w:r>
        <w:rPr>
          <w:rtl/>
        </w:rPr>
        <w:t xml:space="preserve">אחרי </w:t>
      </w:r>
      <w:bookmarkStart w:id="12790" w:name="_ETM_Q31_515450"/>
      <w:bookmarkEnd w:id="12790"/>
      <w:r>
        <w:rPr>
          <w:rtl/>
        </w:rPr>
        <w:t>זה</w:t>
      </w:r>
      <w:r>
        <w:rPr>
          <w:rFonts w:hint="cs"/>
          <w:rtl/>
        </w:rPr>
        <w:t>,</w:t>
      </w:r>
      <w:r>
        <w:rPr>
          <w:rtl/>
        </w:rPr>
        <w:t xml:space="preserve"> </w:t>
      </w:r>
      <w:bookmarkStart w:id="12791" w:name="_ETM_Q31_515630"/>
      <w:bookmarkEnd w:id="12791"/>
      <w:r>
        <w:rPr>
          <w:rtl/>
        </w:rPr>
        <w:t xml:space="preserve">כשאני </w:t>
      </w:r>
      <w:bookmarkStart w:id="12792" w:name="_ETM_Q31_515900"/>
      <w:bookmarkEnd w:id="12792"/>
      <w:r>
        <w:rPr>
          <w:rtl/>
        </w:rPr>
        <w:t xml:space="preserve">אומר </w:t>
      </w:r>
      <w:bookmarkStart w:id="12793" w:name="_ETM_Q31_516200"/>
      <w:bookmarkEnd w:id="12793"/>
      <w:r>
        <w:rPr>
          <w:rtl/>
        </w:rPr>
        <w:t xml:space="preserve">לכם </w:t>
      </w:r>
      <w:bookmarkStart w:id="12794" w:name="_ETM_Q31_516560"/>
      <w:bookmarkEnd w:id="12794"/>
      <w:r>
        <w:rPr>
          <w:rtl/>
        </w:rPr>
        <w:t xml:space="preserve">שקרה </w:t>
      </w:r>
      <w:bookmarkStart w:id="12795" w:name="_ETM_Q31_517010"/>
      <w:bookmarkEnd w:id="12795"/>
      <w:r>
        <w:rPr>
          <w:rtl/>
        </w:rPr>
        <w:t xml:space="preserve">לו </w:t>
      </w:r>
      <w:bookmarkStart w:id="12796" w:name="_ETM_Q31_517159"/>
      <w:bookmarkEnd w:id="12796"/>
      <w:r>
        <w:rPr>
          <w:rtl/>
        </w:rPr>
        <w:t>משהו</w:t>
      </w:r>
      <w:r>
        <w:rPr>
          <w:rFonts w:hint="cs"/>
          <w:rtl/>
        </w:rPr>
        <w:t>,</w:t>
      </w:r>
      <w:r>
        <w:rPr>
          <w:rtl/>
        </w:rPr>
        <w:t xml:space="preserve"> </w:t>
      </w:r>
      <w:bookmarkStart w:id="12797" w:name="_ETM_Q31_518150"/>
      <w:bookmarkEnd w:id="12797"/>
      <w:r>
        <w:rPr>
          <w:rtl/>
        </w:rPr>
        <w:t xml:space="preserve">אתם </w:t>
      </w:r>
      <w:bookmarkStart w:id="12798" w:name="_ETM_Q31_518390"/>
      <w:bookmarkEnd w:id="12798"/>
      <w:r>
        <w:rPr>
          <w:rtl/>
        </w:rPr>
        <w:t xml:space="preserve">מרימים </w:t>
      </w:r>
      <w:bookmarkStart w:id="12799" w:name="_ETM_Q31_518779"/>
      <w:bookmarkEnd w:id="12799"/>
      <w:r>
        <w:rPr>
          <w:rtl/>
        </w:rPr>
        <w:t>גבה</w:t>
      </w:r>
      <w:r>
        <w:rPr>
          <w:rFonts w:hint="cs"/>
          <w:rtl/>
        </w:rPr>
        <w:t xml:space="preserve">. קרה לו משהו. אין עבודת </w:t>
      </w:r>
      <w:bookmarkStart w:id="12800" w:name="_ETM_Q31_519860"/>
      <w:bookmarkStart w:id="12801" w:name="_ETM_Q31_520190"/>
      <w:bookmarkEnd w:id="12800"/>
      <w:bookmarkEnd w:id="12801"/>
      <w:r>
        <w:rPr>
          <w:rtl/>
        </w:rPr>
        <w:t>צוות</w:t>
      </w:r>
      <w:r>
        <w:rPr>
          <w:rFonts w:hint="cs"/>
          <w:rtl/>
        </w:rPr>
        <w:t>; הוא</w:t>
      </w:r>
      <w:r>
        <w:rPr>
          <w:rtl/>
        </w:rPr>
        <w:t xml:space="preserve"> </w:t>
      </w:r>
      <w:bookmarkStart w:id="12802" w:name="_ETM_Q31_520900"/>
      <w:bookmarkEnd w:id="12802"/>
      <w:r>
        <w:rPr>
          <w:rtl/>
        </w:rPr>
        <w:t xml:space="preserve">כבר </w:t>
      </w:r>
      <w:bookmarkStart w:id="12803" w:name="_ETM_Q31_521170"/>
      <w:bookmarkEnd w:id="12803"/>
      <w:r>
        <w:rPr>
          <w:rtl/>
        </w:rPr>
        <w:t xml:space="preserve">לא </w:t>
      </w:r>
      <w:bookmarkStart w:id="12804" w:name="_ETM_Q31_521260"/>
      <w:bookmarkEnd w:id="12804"/>
      <w:r>
        <w:rPr>
          <w:rtl/>
        </w:rPr>
        <w:t xml:space="preserve">סומך </w:t>
      </w:r>
      <w:bookmarkStart w:id="12805" w:name="_ETM_Q31_521620"/>
      <w:bookmarkEnd w:id="12805"/>
      <w:r>
        <w:rPr>
          <w:rtl/>
        </w:rPr>
        <w:t xml:space="preserve">על </w:t>
      </w:r>
      <w:bookmarkStart w:id="12806" w:name="_ETM_Q31_521740"/>
      <w:bookmarkEnd w:id="12806"/>
      <w:r>
        <w:rPr>
          <w:rtl/>
        </w:rPr>
        <w:t xml:space="preserve">אף </w:t>
      </w:r>
      <w:bookmarkStart w:id="12807" w:name="_ETM_Q31_521860"/>
      <w:bookmarkEnd w:id="12807"/>
      <w:r>
        <w:rPr>
          <w:rtl/>
        </w:rPr>
        <w:t>אחד</w:t>
      </w:r>
      <w:r>
        <w:rPr>
          <w:rFonts w:hint="cs"/>
          <w:rtl/>
        </w:rPr>
        <w:t>; הוא</w:t>
      </w:r>
      <w:r>
        <w:rPr>
          <w:rtl/>
        </w:rPr>
        <w:t xml:space="preserve"> </w:t>
      </w:r>
      <w:bookmarkStart w:id="12808" w:name="_ETM_Q31_522490"/>
      <w:bookmarkEnd w:id="12808"/>
      <w:r>
        <w:rPr>
          <w:rtl/>
        </w:rPr>
        <w:t xml:space="preserve">כבר </w:t>
      </w:r>
      <w:bookmarkStart w:id="12809" w:name="_ETM_Q31_522670"/>
      <w:bookmarkEnd w:id="12809"/>
      <w:r>
        <w:rPr>
          <w:rtl/>
        </w:rPr>
        <w:t xml:space="preserve">לא </w:t>
      </w:r>
      <w:bookmarkStart w:id="12810" w:name="_ETM_Q31_522760"/>
      <w:bookmarkEnd w:id="12810"/>
      <w:r>
        <w:rPr>
          <w:rtl/>
        </w:rPr>
        <w:t xml:space="preserve">עובד </w:t>
      </w:r>
      <w:bookmarkStart w:id="12811" w:name="_ETM_Q31_523090"/>
      <w:bookmarkEnd w:id="12811"/>
      <w:r>
        <w:rPr>
          <w:rtl/>
        </w:rPr>
        <w:t xml:space="preserve">על </w:t>
      </w:r>
      <w:bookmarkStart w:id="12812" w:name="_ETM_Q31_523210"/>
      <w:bookmarkEnd w:id="12812"/>
      <w:r>
        <w:rPr>
          <w:rtl/>
        </w:rPr>
        <w:t xml:space="preserve">אף </w:t>
      </w:r>
      <w:bookmarkStart w:id="12813" w:name="_ETM_Q31_523330"/>
      <w:bookmarkEnd w:id="12813"/>
      <w:r>
        <w:rPr>
          <w:rtl/>
        </w:rPr>
        <w:t>אחד</w:t>
      </w:r>
      <w:r>
        <w:rPr>
          <w:rFonts w:hint="cs"/>
          <w:rtl/>
        </w:rPr>
        <w:t xml:space="preserve">. ומה </w:t>
      </w:r>
      <w:bookmarkStart w:id="12814" w:name="_ETM_Q31_524768"/>
      <w:bookmarkEnd w:id="12814"/>
      <w:r>
        <w:rPr>
          <w:rFonts w:hint="cs"/>
          <w:rtl/>
        </w:rPr>
        <w:t>שנוצר מזה זה ממ</w:t>
      </w:r>
      <w:bookmarkStart w:id="12815" w:name="_ETM_Q31_523900"/>
      <w:bookmarkStart w:id="12816" w:name="_ETM_Q31_524080"/>
      <w:bookmarkStart w:id="12817" w:name="_ETM_Q31_524680"/>
      <w:bookmarkStart w:id="12818" w:name="_ETM_Q31_525220"/>
      <w:bookmarkStart w:id="12819" w:name="_ETM_Q31_525340"/>
      <w:bookmarkEnd w:id="12815"/>
      <w:bookmarkEnd w:id="12816"/>
      <w:bookmarkEnd w:id="12817"/>
      <w:bookmarkEnd w:id="12818"/>
      <w:bookmarkEnd w:id="12819"/>
      <w:r>
        <w:rPr>
          <w:rFonts w:hint="cs"/>
          <w:rtl/>
        </w:rPr>
        <w:t>ש</w:t>
      </w:r>
      <w:r>
        <w:rPr>
          <w:rtl/>
        </w:rPr>
        <w:t xml:space="preserve">לת </w:t>
      </w:r>
      <w:bookmarkStart w:id="12820" w:name="_ETM_Q31_525909"/>
      <w:bookmarkEnd w:id="12820"/>
      <w:r>
        <w:rPr>
          <w:rtl/>
        </w:rPr>
        <w:t xml:space="preserve">החלטורה </w:t>
      </w:r>
      <w:bookmarkStart w:id="12821" w:name="_ETM_Q31_526570"/>
      <w:bookmarkEnd w:id="12821"/>
      <w:r>
        <w:rPr>
          <w:rtl/>
        </w:rPr>
        <w:t xml:space="preserve">הלאומית </w:t>
      </w:r>
      <w:bookmarkStart w:id="12822" w:name="_ETM_Q31_527020"/>
      <w:bookmarkEnd w:id="12822"/>
      <w:r>
        <w:rPr>
          <w:rtl/>
        </w:rPr>
        <w:t xml:space="preserve">של </w:t>
      </w:r>
      <w:bookmarkStart w:id="12823" w:name="_ETM_Q31_527170"/>
      <w:bookmarkEnd w:id="12823"/>
      <w:r>
        <w:rPr>
          <w:rtl/>
        </w:rPr>
        <w:t xml:space="preserve">מדינת </w:t>
      </w:r>
      <w:bookmarkStart w:id="12824" w:name="_ETM_Q31_527529"/>
      <w:bookmarkEnd w:id="12824"/>
      <w:r>
        <w:rPr>
          <w:rtl/>
        </w:rPr>
        <w:t>ישראל</w:t>
      </w:r>
      <w:r>
        <w:rPr>
          <w:rFonts w:hint="cs"/>
          <w:rtl/>
        </w:rPr>
        <w:t>. תודה רבה.</w:t>
      </w:r>
    </w:p>
    <w:p w:rsidR="00BE3561" w:rsidRDefault="00BE3561" w:rsidP="005247B6">
      <w:pPr>
        <w:rPr>
          <w:rtl/>
        </w:rPr>
      </w:pPr>
    </w:p>
    <w:bookmarkStart w:id="12825" w:name="_ETM_Q31_526500" w:displacedByCustomXml="next"/>
    <w:bookmarkEnd w:id="12825" w:displacedByCustomXml="next"/>
    <w:bookmarkStart w:id="12826" w:name="_ETM_Q31_532881" w:displacedByCustomXml="next"/>
    <w:bookmarkEnd w:id="12826" w:displacedByCustomXml="next"/>
    <w:sdt>
      <w:sdtPr>
        <w:rPr>
          <w:rtl/>
        </w:rPr>
        <w:alias w:val="יור"/>
        <w:tag w:val="&lt;ID&gt;5550&lt;/ID&gt;&lt;Name&gt;נאוה בוקר - יו&quot;ר&lt;/Name&gt;&lt;Data&gt;נאוה בוקר&lt;/Data&gt;&lt;Shortcut&gt;&lt;/Shortcut&gt;"/>
        <w:id w:val="1481568213"/>
        <w:placeholder>
          <w:docPart w:val="A2AB227EAA7F40B58FD487A1B5C01A18"/>
        </w:placeholder>
        <w15:color w:val="993366"/>
      </w:sdtPr>
      <w:sdtEndPr/>
      <w:sdtContent>
        <w:p w:rsidR="00BE3561" w:rsidRDefault="00BE3561" w:rsidP="005247B6">
          <w:pPr>
            <w:pStyle w:val="af8"/>
            <w:keepNext/>
            <w:rPr>
              <w:rtl/>
            </w:rPr>
          </w:pPr>
          <w:r w:rsidRPr="00C8137C">
            <w:rPr>
              <w:rStyle w:val="aff1"/>
              <w:color w:val="000000"/>
              <w:rtl/>
            </w:rPr>
            <w:t>היו"ר נאוה בוקר</w:t>
          </w:r>
          <w:r w:rsidRPr="00C8137C">
            <w:rPr>
              <w:color w:val="000000"/>
              <w:rtl/>
            </w:rPr>
            <w:t>:</w:t>
          </w:r>
        </w:p>
      </w:sdtContent>
    </w:sdt>
    <w:p w:rsidR="00BE3561" w:rsidRDefault="00BE3561" w:rsidP="00B90AA0">
      <w:pPr>
        <w:rPr>
          <w:rtl/>
        </w:rPr>
      </w:pPr>
    </w:p>
    <w:p w:rsidR="00BE3561" w:rsidRPr="001B0C00" w:rsidRDefault="00BE3561" w:rsidP="00294233">
      <w:pPr>
        <w:rPr>
          <w:rtl/>
        </w:rPr>
      </w:pPr>
      <w:bookmarkStart w:id="12827" w:name="_ETM_Q31_527127"/>
      <w:bookmarkEnd w:id="12827"/>
      <w:r w:rsidRPr="00201B56">
        <w:rPr>
          <w:rFonts w:hint="cs"/>
          <w:rtl/>
        </w:rPr>
        <w:t>תודה רבה.</w:t>
      </w:r>
      <w:r>
        <w:rPr>
          <w:rFonts w:hint="cs"/>
          <w:rtl/>
        </w:rPr>
        <w:t xml:space="preserve"> </w:t>
      </w:r>
      <w:bookmarkStart w:id="12828" w:name="_ETM_Q31_25625"/>
      <w:bookmarkStart w:id="12829" w:name="_ETM_Q31_533060"/>
      <w:bookmarkStart w:id="12830" w:name="_ETM_Q31_25958"/>
      <w:bookmarkEnd w:id="12828"/>
      <w:bookmarkEnd w:id="12829"/>
      <w:bookmarkEnd w:id="12830"/>
      <w:r w:rsidRPr="00201B56">
        <w:rPr>
          <w:rtl/>
        </w:rPr>
        <w:t xml:space="preserve">ישיב </w:t>
      </w:r>
      <w:bookmarkStart w:id="12831" w:name="_ETM_Q31_533900"/>
      <w:bookmarkEnd w:id="12831"/>
      <w:r w:rsidRPr="00201B56">
        <w:rPr>
          <w:rtl/>
        </w:rPr>
        <w:t xml:space="preserve">סגן </w:t>
      </w:r>
      <w:bookmarkStart w:id="12832" w:name="_ETM_Q31_534200"/>
      <w:bookmarkEnd w:id="12832"/>
      <w:r w:rsidRPr="00201B56">
        <w:rPr>
          <w:rtl/>
        </w:rPr>
        <w:t xml:space="preserve">השר </w:t>
      </w:r>
      <w:bookmarkStart w:id="12833" w:name="_ETM_Q31_534529"/>
      <w:bookmarkEnd w:id="12833"/>
      <w:r w:rsidRPr="00201B56">
        <w:rPr>
          <w:rtl/>
        </w:rPr>
        <w:t xml:space="preserve">איציק </w:t>
      </w:r>
      <w:bookmarkStart w:id="12834" w:name="_ETM_Q31_534830"/>
      <w:bookmarkEnd w:id="12834"/>
      <w:r w:rsidRPr="00201B56">
        <w:rPr>
          <w:rtl/>
        </w:rPr>
        <w:t>כהן</w:t>
      </w:r>
      <w:r w:rsidR="00294233">
        <w:rPr>
          <w:rFonts w:hint="cs"/>
          <w:rtl/>
        </w:rPr>
        <w:t>.</w:t>
      </w:r>
      <w:r w:rsidRPr="00201B56">
        <w:rPr>
          <w:rtl/>
        </w:rPr>
        <w:t xml:space="preserve"> </w:t>
      </w:r>
      <w:bookmarkStart w:id="12835" w:name="_ETM_Q31_535430"/>
      <w:bookmarkEnd w:id="12835"/>
      <w:r w:rsidRPr="00201B56">
        <w:rPr>
          <w:rtl/>
        </w:rPr>
        <w:t xml:space="preserve">סגן </w:t>
      </w:r>
      <w:bookmarkStart w:id="12836" w:name="_ETM_Q31_535700"/>
      <w:bookmarkEnd w:id="12836"/>
      <w:r w:rsidRPr="00201B56">
        <w:rPr>
          <w:rtl/>
        </w:rPr>
        <w:t xml:space="preserve">שר </w:t>
      </w:r>
      <w:bookmarkStart w:id="12837" w:name="_ETM_Q31_535850"/>
      <w:bookmarkEnd w:id="12837"/>
      <w:r w:rsidRPr="00201B56">
        <w:rPr>
          <w:rtl/>
        </w:rPr>
        <w:t>האוצר</w:t>
      </w:r>
      <w:bookmarkStart w:id="12838" w:name="_ETM_Q31_536300"/>
      <w:bookmarkEnd w:id="12838"/>
      <w:r>
        <w:rPr>
          <w:rFonts w:hint="cs"/>
          <w:rtl/>
        </w:rPr>
        <w:t xml:space="preserve">, </w:t>
      </w:r>
      <w:r w:rsidRPr="00201B56">
        <w:rPr>
          <w:rtl/>
        </w:rPr>
        <w:t>בבקשה</w:t>
      </w:r>
      <w:r w:rsidRPr="00201B56">
        <w:rPr>
          <w:rFonts w:hint="cs"/>
          <w:rtl/>
        </w:rPr>
        <w:t xml:space="preserve">. עשר </w:t>
      </w:r>
      <w:bookmarkStart w:id="12839" w:name="_ETM_Q31_593780"/>
      <w:bookmarkEnd w:id="12839"/>
      <w:r>
        <w:rPr>
          <w:rFonts w:hint="cs"/>
          <w:rtl/>
        </w:rPr>
        <w:t>דקות לרשותך, בבקשה.</w:t>
      </w:r>
    </w:p>
    <w:p w:rsidR="00BE3561" w:rsidRDefault="00BE3561" w:rsidP="00B90AA0">
      <w:pPr>
        <w:rPr>
          <w:rtl/>
        </w:rPr>
      </w:pPr>
      <w:bookmarkStart w:id="12840" w:name="_ETM_Q31_540825"/>
      <w:bookmarkEnd w:id="12840"/>
    </w:p>
    <w:bookmarkStart w:id="12841" w:name="_ETM_Q31_542066" w:displacedByCustomXml="next"/>
    <w:bookmarkEnd w:id="12841" w:displacedByCustomXml="next"/>
    <w:bookmarkStart w:id="12842" w:name="_ETM_Q31_544154" w:displacedByCustomXml="next"/>
    <w:bookmarkEnd w:id="12842" w:displacedByCustomXml="next"/>
    <w:sdt>
      <w:sdtPr>
        <w:rPr>
          <w:rtl/>
        </w:rPr>
        <w:alias w:val="קריאה"/>
        <w:tag w:val="&lt;ID&gt;0&lt;/ID&gt;&lt;Name&gt;קר אה&lt;/Name&gt;&lt;Data&gt;קריאה&lt;/Data&gt;&lt;Shortcut&gt;&lt;/Shortcut&gt;"/>
        <w:id w:val="-1278010294"/>
        <w:placeholder>
          <w:docPart w:val="84E3170030DC4D139C9B56B2CCD44246"/>
        </w:placeholder>
        <w15:color w:val="993366"/>
      </w:sdtPr>
      <w:sdtEndPr/>
      <w:sdtContent>
        <w:p w:rsidR="00BE3561" w:rsidRDefault="00BE3561" w:rsidP="005247B6">
          <w:pPr>
            <w:pStyle w:val="af7"/>
            <w:keepNext/>
            <w:rPr>
              <w:rtl/>
            </w:rPr>
          </w:pPr>
          <w:r w:rsidRPr="006264A5">
            <w:rPr>
              <w:rStyle w:val="aff1"/>
              <w:color w:val="000000"/>
              <w:rtl/>
            </w:rPr>
            <w:t>קריאה</w:t>
          </w:r>
          <w:r w:rsidRPr="006264A5">
            <w:rPr>
              <w:color w:val="000000"/>
              <w:rtl/>
            </w:rPr>
            <w:t>:</w:t>
          </w:r>
        </w:p>
      </w:sdtContent>
    </w:sdt>
    <w:p w:rsidR="00BE3561" w:rsidRDefault="00BE3561" w:rsidP="00B90AA0">
      <w:pPr>
        <w:rPr>
          <w:rtl/>
          <w:lang w:eastAsia="he-IL"/>
        </w:rPr>
      </w:pPr>
    </w:p>
    <w:p w:rsidR="00BE3561" w:rsidRPr="006264A5" w:rsidRDefault="00B90AA0" w:rsidP="005247B6">
      <w:pPr>
        <w:rPr>
          <w:rtl/>
          <w:lang w:eastAsia="he-IL"/>
        </w:rPr>
      </w:pPr>
      <w:r>
        <w:rPr>
          <w:rFonts w:hint="cs"/>
          <w:rtl/>
          <w:lang w:eastAsia="he-IL"/>
        </w:rPr>
        <w:t>– – –</w:t>
      </w:r>
      <w:r w:rsidR="00BE3561">
        <w:rPr>
          <w:rFonts w:hint="cs"/>
          <w:rtl/>
          <w:lang w:eastAsia="he-IL"/>
        </w:rPr>
        <w:t xml:space="preserve"> הוא מושך זמן. אין </w:t>
      </w:r>
      <w:bookmarkStart w:id="12843" w:name="_ETM_Q31_602376"/>
      <w:bookmarkEnd w:id="12843"/>
      <w:r w:rsidR="00BE3561">
        <w:rPr>
          <w:rFonts w:hint="cs"/>
          <w:rtl/>
          <w:lang w:eastAsia="he-IL"/>
        </w:rPr>
        <w:t>לו מה להגיד.</w:t>
      </w:r>
    </w:p>
    <w:p w:rsidR="00BE3561" w:rsidRDefault="00BE3561" w:rsidP="005247B6">
      <w:pPr>
        <w:pStyle w:val="-"/>
        <w:keepNext/>
        <w:rPr>
          <w:rtl/>
        </w:rPr>
      </w:pPr>
      <w:bookmarkStart w:id="12844" w:name="_ETM_Q31_586017"/>
      <w:bookmarkEnd w:id="12844"/>
    </w:p>
    <w:bookmarkStart w:id="12845" w:name="_Toc517353662" w:displacedByCustomXml="next"/>
    <w:bookmarkStart w:id="12846" w:name="_Toc516085744" w:displacedByCustomXml="next"/>
    <w:bookmarkStart w:id="12847" w:name="_Toc516085399"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736361460"/>
        <w:placeholder>
          <w:docPart w:val="A2AB227EAA7F40B58FD487A1B5C01A18"/>
        </w:placeholder>
        <w15:color w:val="993366"/>
      </w:sdtPr>
      <w:sdtEndPr/>
      <w:sdtContent>
        <w:p w:rsidR="00BE3561" w:rsidRDefault="00BE3561" w:rsidP="005247B6">
          <w:pPr>
            <w:pStyle w:val="a5"/>
            <w:keepNext/>
            <w:rPr>
              <w:rtl/>
            </w:rPr>
          </w:pPr>
          <w:r w:rsidRPr="00C8137C">
            <w:rPr>
              <w:rStyle w:val="aff1"/>
              <w:color w:val="000000"/>
              <w:rtl/>
            </w:rPr>
            <w:t>סגן שר האוצר יצחק כהן</w:t>
          </w:r>
          <w:r w:rsidRPr="00C8137C">
            <w:rPr>
              <w:color w:val="000000"/>
              <w:rtl/>
            </w:rPr>
            <w:t>:</w:t>
          </w:r>
        </w:p>
      </w:sdtContent>
    </w:sdt>
    <w:bookmarkEnd w:id="12845" w:displacedByCustomXml="prev"/>
    <w:bookmarkEnd w:id="12846" w:displacedByCustomXml="prev"/>
    <w:bookmarkEnd w:id="12847" w:displacedByCustomXml="prev"/>
    <w:p w:rsidR="00BE3561" w:rsidRDefault="00BE3561" w:rsidP="00B90AA0">
      <w:pPr>
        <w:rPr>
          <w:rtl/>
        </w:rPr>
      </w:pPr>
    </w:p>
    <w:p w:rsidR="00BE3561" w:rsidRDefault="00BE3561" w:rsidP="005247B6">
      <w:pPr>
        <w:rPr>
          <w:rtl/>
        </w:rPr>
      </w:pPr>
      <w:bookmarkStart w:id="12848" w:name="_ETM_Q31_549305"/>
      <w:bookmarkStart w:id="12849" w:name="_ETM_Q31_541379"/>
      <w:bookmarkStart w:id="12850" w:name="_ETM_Q31_592610"/>
      <w:bookmarkStart w:id="12851" w:name="_ETM_Q31_592909"/>
      <w:bookmarkStart w:id="12852" w:name="_ETM_Q31_593420"/>
      <w:bookmarkStart w:id="12853" w:name="_ETM_Q31_604690"/>
      <w:bookmarkEnd w:id="12848"/>
      <w:bookmarkEnd w:id="12849"/>
      <w:bookmarkEnd w:id="12850"/>
      <w:bookmarkEnd w:id="12851"/>
      <w:bookmarkEnd w:id="12852"/>
      <w:bookmarkEnd w:id="12853"/>
      <w:r>
        <w:rPr>
          <w:rtl/>
        </w:rPr>
        <w:t xml:space="preserve">גברתי </w:t>
      </w:r>
      <w:bookmarkStart w:id="12854" w:name="_ETM_Q31_604960"/>
      <w:bookmarkEnd w:id="12854"/>
      <w:r>
        <w:rPr>
          <w:rtl/>
        </w:rPr>
        <w:t>היושבת</w:t>
      </w:r>
      <w:r>
        <w:rPr>
          <w:rFonts w:hint="cs"/>
          <w:rtl/>
        </w:rPr>
        <w:t>-</w:t>
      </w:r>
      <w:bookmarkStart w:id="12855" w:name="_ETM_Q31_605350"/>
      <w:bookmarkEnd w:id="12855"/>
      <w:r>
        <w:rPr>
          <w:rtl/>
        </w:rPr>
        <w:t>ראש</w:t>
      </w:r>
      <w:r>
        <w:rPr>
          <w:rFonts w:hint="cs"/>
          <w:rtl/>
        </w:rPr>
        <w:t>,</w:t>
      </w:r>
      <w:r>
        <w:rPr>
          <w:rtl/>
        </w:rPr>
        <w:t xml:space="preserve"> </w:t>
      </w:r>
      <w:bookmarkStart w:id="12856" w:name="_ETM_Q31_605830"/>
      <w:bookmarkEnd w:id="12856"/>
      <w:r>
        <w:rPr>
          <w:rtl/>
        </w:rPr>
        <w:t>חברי</w:t>
      </w:r>
      <w:r>
        <w:rPr>
          <w:rFonts w:hint="cs"/>
          <w:rtl/>
        </w:rPr>
        <w:t>י חברי</w:t>
      </w:r>
      <w:r>
        <w:rPr>
          <w:rtl/>
        </w:rPr>
        <w:t xml:space="preserve"> </w:t>
      </w:r>
      <w:bookmarkStart w:id="12857" w:name="_ETM_Q31_606070"/>
      <w:bookmarkEnd w:id="12857"/>
      <w:r>
        <w:rPr>
          <w:rtl/>
        </w:rPr>
        <w:t>הכנסת</w:t>
      </w:r>
      <w:r>
        <w:rPr>
          <w:rFonts w:hint="cs"/>
          <w:rtl/>
        </w:rPr>
        <w:t>,</w:t>
      </w:r>
      <w:r>
        <w:rPr>
          <w:rtl/>
        </w:rPr>
        <w:t xml:space="preserve"> </w:t>
      </w:r>
      <w:bookmarkStart w:id="12858" w:name="_ETM_Q31_608870"/>
      <w:bookmarkStart w:id="12859" w:name="_ETM_Q31_610460"/>
      <w:bookmarkEnd w:id="12858"/>
      <w:bookmarkEnd w:id="12859"/>
      <w:r w:rsidRPr="00F235F9">
        <w:fldChar w:fldCharType="begin"/>
      </w:r>
      <w:r w:rsidRPr="00F235F9">
        <w:instrText xml:space="preserve"> HYPERLINK "http://main.knesset.gov.il/Activity/Legislation/Laws/Pages/LawBill.aspx?t=lawsuggestionssearch&amp;lawitemid=2064304" </w:instrText>
      </w:r>
      <w:r w:rsidRPr="00F235F9">
        <w:fldChar w:fldCharType="separate"/>
      </w:r>
      <w:r w:rsidRPr="00F235F9">
        <w:rPr>
          <w:rFonts w:eastAsia="David"/>
          <w:rtl/>
        </w:rPr>
        <w:t xml:space="preserve">הצעת חוק החברות הממשלתיות (תיקון </w:t>
      </w:r>
      <w:r>
        <w:rPr>
          <w:rFonts w:eastAsia="David" w:hint="cs"/>
          <w:rtl/>
        </w:rPr>
        <w:t>–</w:t>
      </w:r>
      <w:r w:rsidRPr="00F235F9">
        <w:rPr>
          <w:rFonts w:eastAsia="David"/>
          <w:rtl/>
        </w:rPr>
        <w:t xml:space="preserve"> נבחרת הדירקטורים), התשע"ח</w:t>
      </w:r>
      <w:r>
        <w:rPr>
          <w:rFonts w:eastAsia="David" w:hint="cs"/>
          <w:rtl/>
        </w:rPr>
        <w:t>–</w:t>
      </w:r>
      <w:r w:rsidRPr="00F235F9">
        <w:rPr>
          <w:rFonts w:eastAsia="David"/>
          <w:rtl/>
        </w:rPr>
        <w:t>2018</w:t>
      </w:r>
      <w:r w:rsidRPr="00F235F9">
        <w:rPr>
          <w:rFonts w:eastAsia="David"/>
        </w:rPr>
        <w:fldChar w:fldCharType="end"/>
      </w:r>
      <w:r>
        <w:rPr>
          <w:rFonts w:hint="cs"/>
          <w:rtl/>
        </w:rPr>
        <w:t>, של חבריי יאיר לפיד ומיקי לוי</w:t>
      </w:r>
      <w:bookmarkStart w:id="12860" w:name="_ETM_Q31_618592"/>
      <w:bookmarkEnd w:id="12860"/>
      <w:r>
        <w:rPr>
          <w:rFonts w:hint="cs"/>
          <w:rtl/>
        </w:rPr>
        <w:t>. מילה על נבחרת ה</w:t>
      </w:r>
      <w:bookmarkStart w:id="12861" w:name="_ETM_Q31_611120"/>
      <w:bookmarkEnd w:id="12861"/>
      <w:r>
        <w:rPr>
          <w:rtl/>
        </w:rPr>
        <w:t>דירקטורים</w:t>
      </w:r>
      <w:r>
        <w:rPr>
          <w:rFonts w:hint="cs"/>
          <w:rtl/>
        </w:rPr>
        <w:t xml:space="preserve">. הרעיון במקורו הוא רעיון די </w:t>
      </w:r>
      <w:bookmarkStart w:id="12862" w:name="_ETM_Q31_630028"/>
      <w:bookmarkEnd w:id="12862"/>
      <w:r>
        <w:rPr>
          <w:rFonts w:hint="cs"/>
          <w:rtl/>
        </w:rPr>
        <w:t xml:space="preserve">מבורך </w:t>
      </w:r>
      <w:r w:rsidR="00B90AA0">
        <w:rPr>
          <w:rFonts w:hint="cs"/>
          <w:rtl/>
        </w:rPr>
        <w:t>– – –</w:t>
      </w:r>
    </w:p>
    <w:p w:rsidR="00BE3561" w:rsidRDefault="00BE3561" w:rsidP="00B90AA0">
      <w:pPr>
        <w:rPr>
          <w:rtl/>
        </w:rPr>
      </w:pPr>
      <w:bookmarkStart w:id="12863" w:name="_ETM_Q31_626816"/>
      <w:bookmarkEnd w:id="12863"/>
    </w:p>
    <w:bookmarkStart w:id="12864" w:name="_ETM_Q31_628049" w:displacedByCustomXml="next"/>
    <w:bookmarkEnd w:id="12864" w:displacedByCustomXml="next"/>
    <w:sdt>
      <w:sdtPr>
        <w:rPr>
          <w:rtl/>
        </w:rPr>
        <w:alias w:val="קריאה"/>
        <w:tag w:val="&lt;ID&gt;5068&lt;/ID&gt;&lt;Name&gt;קארין אלהרר - יש עתיד&lt;/Name&gt;&lt;Data&gt;קארין אלהרר (יש עתיד)&lt;/Data&gt;&lt;Shortcut&gt;קאאל&lt;/Shortcut&gt;"/>
        <w:id w:val="1442345449"/>
        <w:placeholder>
          <w:docPart w:val="A2AB227EAA7F40B58FD487A1B5C01A18"/>
        </w:placeholder>
        <w15:color w:val="993366"/>
      </w:sdtPr>
      <w:sdtEndPr/>
      <w:sdtContent>
        <w:p w:rsidR="00BE3561" w:rsidRDefault="00BE3561" w:rsidP="005247B6">
          <w:pPr>
            <w:pStyle w:val="af7"/>
            <w:keepNext/>
            <w:rPr>
              <w:rtl/>
            </w:rPr>
          </w:pPr>
          <w:r w:rsidRPr="009B5647">
            <w:rPr>
              <w:rStyle w:val="aff1"/>
              <w:color w:val="000000"/>
              <w:rtl/>
            </w:rPr>
            <w:t>קארין אלהרר (יש עתיד)</w:t>
          </w:r>
          <w:r w:rsidRPr="009B5647">
            <w:rPr>
              <w:color w:val="000000"/>
              <w:rtl/>
            </w:rPr>
            <w:t>:</w:t>
          </w:r>
        </w:p>
      </w:sdtContent>
    </w:sdt>
    <w:p w:rsidR="00BE3561" w:rsidRDefault="00BE3561" w:rsidP="00B90AA0">
      <w:pPr>
        <w:rPr>
          <w:rtl/>
        </w:rPr>
      </w:pPr>
    </w:p>
    <w:p w:rsidR="00BE3561" w:rsidRDefault="00B90AA0" w:rsidP="005247B6">
      <w:pPr>
        <w:rPr>
          <w:rtl/>
        </w:rPr>
      </w:pPr>
      <w:bookmarkStart w:id="12865" w:name="_ETM_Q31_633433"/>
      <w:bookmarkEnd w:id="12865"/>
      <w:r>
        <w:rPr>
          <w:rFonts w:hint="cs"/>
          <w:rtl/>
        </w:rPr>
        <w:t>– – –</w:t>
      </w:r>
    </w:p>
    <w:p w:rsidR="00BE3561" w:rsidRDefault="00BE3561" w:rsidP="005247B6">
      <w:pPr>
        <w:rPr>
          <w:rtl/>
        </w:rPr>
      </w:pPr>
      <w:bookmarkStart w:id="12866" w:name="_ETM_Q31_634984"/>
      <w:bookmarkEnd w:id="12866"/>
    </w:p>
    <w:bookmarkStart w:id="12867" w:name="_ETM_Q31_635282" w:displacedByCustomXml="next"/>
    <w:bookmarkEnd w:id="12867" w:displacedByCustomXml="next"/>
    <w:bookmarkStart w:id="12868" w:name="_ETM_Q31_586308" w:displacedByCustomXml="next"/>
    <w:bookmarkEnd w:id="12868" w:displacedByCustomXml="next"/>
    <w:sdt>
      <w:sdtPr>
        <w:rPr>
          <w:rtl/>
        </w:rPr>
        <w:alias w:val="דובר_המשך"/>
        <w:tag w:val="&lt;ID&gt;5528&lt;/ID&gt;&lt;Name&gt;יצחק כהן - סגן שר&lt;/Name&gt;&lt;Data&gt;סגן שר האוצר יצחק כהן&lt;/Data&gt;&lt;Shortcut&gt;יצכה&lt;/Shortcut&gt;"/>
        <w:id w:val="353928528"/>
        <w:placeholder>
          <w:docPart w:val="A2AB227EAA7F40B58FD487A1B5C01A18"/>
        </w:placeholder>
        <w15:color w:val="993366"/>
      </w:sdtPr>
      <w:sdtEndPr/>
      <w:sdtContent>
        <w:p w:rsidR="00BE3561" w:rsidRDefault="00BE3561" w:rsidP="005247B6">
          <w:pPr>
            <w:pStyle w:val="-"/>
            <w:keepNext/>
            <w:rPr>
              <w:rtl/>
            </w:rPr>
          </w:pPr>
          <w:r w:rsidRPr="009B5647">
            <w:rPr>
              <w:rStyle w:val="aff1"/>
              <w:color w:val="000000"/>
              <w:rtl/>
            </w:rPr>
            <w:t>סגן שר האוצר יצחק כהן</w:t>
          </w:r>
          <w:r w:rsidRPr="009B564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הרעיון הוא די </w:t>
      </w:r>
      <w:bookmarkStart w:id="12869" w:name="_ETM_Q31_635281"/>
      <w:bookmarkEnd w:id="12869"/>
      <w:r>
        <w:rPr>
          <w:rFonts w:hint="cs"/>
          <w:rtl/>
        </w:rPr>
        <w:t>מבורך, להקים נבחרת דירקטורים.</w:t>
      </w:r>
    </w:p>
    <w:p w:rsidR="00BE3561" w:rsidRDefault="00BE3561" w:rsidP="005247B6">
      <w:pPr>
        <w:rPr>
          <w:rtl/>
        </w:rPr>
      </w:pPr>
      <w:bookmarkStart w:id="12870" w:name="_ETM_Q31_637750"/>
      <w:bookmarkStart w:id="12871" w:name="_ETM_Q31_638070"/>
      <w:bookmarkEnd w:id="12870"/>
      <w:bookmarkEnd w:id="12871"/>
    </w:p>
    <w:sdt>
      <w:sdtPr>
        <w:rPr>
          <w:rtl/>
        </w:rPr>
        <w:alias w:val="קריאה"/>
        <w:tag w:val="&lt;ID&gt;5694&lt;/ID&gt;&lt;Name&gt;מוסי רז - מרצ&lt;/Name&gt;&lt;Data&gt;מוסי רז (מרצ)&lt;/Data&gt;&lt;Shortcut&gt;מורז&lt;/Shortcut&gt;"/>
        <w:id w:val="1504234605"/>
        <w:placeholder>
          <w:docPart w:val="A2AB227EAA7F40B58FD487A1B5C01A18"/>
        </w:placeholder>
        <w15:color w:val="993366"/>
      </w:sdtPr>
      <w:sdtEndPr/>
      <w:sdtContent>
        <w:p w:rsidR="00BE3561" w:rsidRDefault="00BE3561" w:rsidP="005247B6">
          <w:pPr>
            <w:pStyle w:val="af7"/>
            <w:keepNext/>
            <w:rPr>
              <w:rtl/>
            </w:rPr>
          </w:pPr>
          <w:r w:rsidRPr="009F0BE6">
            <w:rPr>
              <w:rStyle w:val="aff1"/>
              <w:color w:val="000000"/>
              <w:rtl/>
            </w:rPr>
            <w:t>מוסי רז (מרצ)</w:t>
          </w:r>
          <w:r w:rsidRPr="009F0BE6">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אבל זה לא טוב שיש עתיד </w:t>
      </w:r>
      <w:bookmarkStart w:id="12872" w:name="_ETM_Q31_639862"/>
      <w:bookmarkEnd w:id="12872"/>
      <w:r>
        <w:rPr>
          <w:rFonts w:hint="cs"/>
          <w:rtl/>
        </w:rPr>
        <w:t>מציעים את זה, צריך מישהו מהליכוד.</w:t>
      </w:r>
      <w:bookmarkStart w:id="12873" w:name="_ETM_Q31_639475"/>
      <w:bookmarkEnd w:id="12873"/>
    </w:p>
    <w:p w:rsidR="00BE3561" w:rsidRDefault="00BE3561" w:rsidP="005247B6">
      <w:pPr>
        <w:rPr>
          <w:rtl/>
        </w:rPr>
      </w:pPr>
    </w:p>
    <w:bookmarkStart w:id="12874" w:name="_ETM_Q31_639843" w:displacedByCustomXml="next"/>
    <w:bookmarkEnd w:id="12874" w:displacedByCustomXml="next"/>
    <w:sdt>
      <w:sdtPr>
        <w:rPr>
          <w:rtl/>
        </w:rPr>
        <w:alias w:val="דובר_המשך"/>
        <w:tag w:val="&lt;ID&gt;5528&lt;/ID&gt;&lt;Name&gt;יצחק כהן - סגן שר&lt;/Name&gt;&lt;Data&gt;סגן שר האוצר יצחק כהן&lt;/Data&gt;&lt;Shortcut&gt;יצכה&lt;/Shortcut&gt;"/>
        <w:id w:val="981270158"/>
        <w:placeholder>
          <w:docPart w:val="A2AB227EAA7F40B58FD487A1B5C01A18"/>
        </w:placeholder>
        <w15:color w:val="993366"/>
      </w:sdtPr>
      <w:sdtEndPr/>
      <w:sdtContent>
        <w:p w:rsidR="00BE3561" w:rsidRDefault="00BE3561" w:rsidP="005247B6">
          <w:pPr>
            <w:pStyle w:val="-"/>
            <w:keepNext/>
            <w:rPr>
              <w:rtl/>
            </w:rPr>
          </w:pPr>
          <w:r w:rsidRPr="009F0BE6">
            <w:rPr>
              <w:rStyle w:val="aff1"/>
              <w:color w:val="000000"/>
              <w:rtl/>
            </w:rPr>
            <w:t>סגן שר האוצר יצחק כהן</w:t>
          </w:r>
          <w:r w:rsidRPr="009F0BE6">
            <w:rPr>
              <w:color w:val="000000"/>
              <w:rtl/>
            </w:rPr>
            <w:t>:</w:t>
          </w:r>
        </w:p>
      </w:sdtContent>
    </w:sdt>
    <w:p w:rsidR="00BE3561" w:rsidRDefault="00BE3561" w:rsidP="00B90AA0">
      <w:pPr>
        <w:rPr>
          <w:rtl/>
        </w:rPr>
      </w:pPr>
    </w:p>
    <w:p w:rsidR="00BE3561" w:rsidRDefault="00BE3561" w:rsidP="005247B6">
      <w:pPr>
        <w:rPr>
          <w:rtl/>
        </w:rPr>
      </w:pPr>
      <w:r>
        <w:rPr>
          <w:rFonts w:hint="cs"/>
          <w:rtl/>
        </w:rPr>
        <w:t xml:space="preserve">זה אתה אומר. אתה </w:t>
      </w:r>
      <w:bookmarkStart w:id="12875" w:name="_ETM_Q31_643338"/>
      <w:bookmarkEnd w:id="12875"/>
      <w:r w:rsidRPr="0041207D">
        <w:rPr>
          <w:rtl/>
        </w:rPr>
        <w:t>קונקורנט</w:t>
      </w:r>
      <w:r>
        <w:rPr>
          <w:rFonts w:hint="cs"/>
          <w:rtl/>
        </w:rPr>
        <w:t>, לא אני.</w:t>
      </w:r>
    </w:p>
    <w:p w:rsidR="00BE3561" w:rsidRDefault="00BE3561" w:rsidP="005247B6">
      <w:pPr>
        <w:rPr>
          <w:rtl/>
        </w:rPr>
      </w:pPr>
      <w:bookmarkStart w:id="12876" w:name="_ETM_Q31_643775"/>
      <w:bookmarkStart w:id="12877" w:name="_ETM_Q31_644092"/>
      <w:bookmarkEnd w:id="12876"/>
      <w:bookmarkEnd w:id="12877"/>
    </w:p>
    <w:sdt>
      <w:sdtPr>
        <w:rPr>
          <w:rtl/>
        </w:rPr>
        <w:alias w:val="קריאה"/>
        <w:tag w:val="&lt;ID&gt;5694&lt;/ID&gt;&lt;Name&gt;מוסי רז - מרצ&lt;/Name&gt;&lt;Data&gt;מוסי רז (מרצ)&lt;/Data&gt;&lt;Shortcut&gt;מורז&lt;/Shortcut&gt;"/>
        <w:id w:val="-2020072233"/>
        <w:placeholder>
          <w:docPart w:val="A2AB227EAA7F40B58FD487A1B5C01A18"/>
        </w:placeholder>
        <w15:color w:val="993366"/>
      </w:sdtPr>
      <w:sdtEndPr/>
      <w:sdtContent>
        <w:p w:rsidR="00BE3561" w:rsidRDefault="00BE3561" w:rsidP="005247B6">
          <w:pPr>
            <w:pStyle w:val="af7"/>
            <w:keepNext/>
            <w:rPr>
              <w:rtl/>
            </w:rPr>
          </w:pPr>
          <w:r w:rsidRPr="0041207D">
            <w:rPr>
              <w:rStyle w:val="aff1"/>
              <w:color w:val="000000"/>
              <w:rtl/>
            </w:rPr>
            <w:t>מוסי רז (מרצ)</w:t>
          </w:r>
          <w:r w:rsidRPr="0041207D">
            <w:rPr>
              <w:color w:val="000000"/>
              <w:rtl/>
            </w:rPr>
            <w:t>:</w:t>
          </w:r>
        </w:p>
      </w:sdtContent>
    </w:sdt>
    <w:p w:rsidR="00BE3561" w:rsidRDefault="00BE3561" w:rsidP="00B90AA0">
      <w:pPr>
        <w:rPr>
          <w:rtl/>
        </w:rPr>
      </w:pPr>
    </w:p>
    <w:p w:rsidR="00BE3561" w:rsidRDefault="00BE3561" w:rsidP="005247B6">
      <w:pPr>
        <w:rPr>
          <w:rtl/>
        </w:rPr>
      </w:pPr>
      <w:r>
        <w:rPr>
          <w:rFonts w:hint="cs"/>
          <w:rtl/>
        </w:rPr>
        <w:t>מה?</w:t>
      </w:r>
      <w:bookmarkStart w:id="12878" w:name="_ETM_Q31_645039"/>
      <w:bookmarkEnd w:id="12878"/>
    </w:p>
    <w:p w:rsidR="00BE3561" w:rsidRDefault="00BE3561" w:rsidP="005247B6">
      <w:pPr>
        <w:rPr>
          <w:rtl/>
        </w:rPr>
      </w:pPr>
    </w:p>
    <w:bookmarkStart w:id="12879" w:name="_ETM_Q31_645371" w:displacedByCustomXml="next"/>
    <w:bookmarkEnd w:id="12879" w:displacedByCustomXml="next"/>
    <w:sdt>
      <w:sdtPr>
        <w:rPr>
          <w:rtl/>
        </w:rPr>
        <w:alias w:val="דובר_המשך"/>
        <w:tag w:val="&lt;ID&gt;5528&lt;/ID&gt;&lt;Name&gt;יצחק כהן - סגן שר&lt;/Name&gt;&lt;Data&gt;סגן שר האוצר יצחק כהן&lt;/Data&gt;&lt;Shortcut&gt;יצכה&lt;/Shortcut&gt;"/>
        <w:id w:val="-250735575"/>
        <w:placeholder>
          <w:docPart w:val="A2AB227EAA7F40B58FD487A1B5C01A18"/>
        </w:placeholder>
        <w15:color w:val="993366"/>
      </w:sdtPr>
      <w:sdtEndPr/>
      <w:sdtContent>
        <w:p w:rsidR="00BE3561" w:rsidRDefault="00BE3561" w:rsidP="005247B6">
          <w:pPr>
            <w:pStyle w:val="-"/>
            <w:keepNext/>
            <w:rPr>
              <w:rtl/>
            </w:rPr>
          </w:pPr>
          <w:r w:rsidRPr="0041207D">
            <w:rPr>
              <w:rStyle w:val="aff1"/>
              <w:color w:val="000000"/>
              <w:rtl/>
            </w:rPr>
            <w:t>סגן שר האוצר יצחק כהן</w:t>
          </w:r>
          <w:r w:rsidRPr="0041207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אתה </w:t>
      </w:r>
      <w:r w:rsidRPr="0041207D">
        <w:rPr>
          <w:rtl/>
        </w:rPr>
        <w:t>קונקורנט</w:t>
      </w:r>
      <w:r>
        <w:rPr>
          <w:rFonts w:hint="cs"/>
          <w:rtl/>
        </w:rPr>
        <w:t xml:space="preserve"> שלהם, לא אני.</w:t>
      </w:r>
    </w:p>
    <w:p w:rsidR="00BE3561" w:rsidRDefault="00BE3561" w:rsidP="005247B6">
      <w:pPr>
        <w:rPr>
          <w:rtl/>
        </w:rPr>
      </w:pPr>
      <w:bookmarkStart w:id="12880" w:name="_ETM_Q31_646801"/>
      <w:bookmarkEnd w:id="12880"/>
    </w:p>
    <w:bookmarkStart w:id="12881" w:name="_ETM_Q31_645707" w:displacedByCustomXml="next"/>
    <w:bookmarkEnd w:id="12881" w:displacedByCustomXml="next"/>
    <w:sdt>
      <w:sdtPr>
        <w:rPr>
          <w:rtl/>
        </w:rPr>
        <w:alias w:val="קריאה"/>
        <w:tag w:val="&lt;ID&gt;5694&lt;/ID&gt;&lt;Name&gt;מוסי רז - מרצ&lt;/Name&gt;&lt;Data&gt;מוסי רז (מרצ)&lt;/Data&gt;&lt;Shortcut&gt;מורז&lt;/Shortcut&gt;"/>
        <w:id w:val="-2123837441"/>
        <w:placeholder>
          <w:docPart w:val="A2AB227EAA7F40B58FD487A1B5C01A18"/>
        </w:placeholder>
        <w15:color w:val="993366"/>
      </w:sdtPr>
      <w:sdtEndPr/>
      <w:sdtContent>
        <w:p w:rsidR="00BE3561" w:rsidRDefault="00BE3561" w:rsidP="005247B6">
          <w:pPr>
            <w:pStyle w:val="af7"/>
            <w:keepNext/>
            <w:rPr>
              <w:rtl/>
            </w:rPr>
          </w:pPr>
          <w:r w:rsidRPr="0041207D">
            <w:rPr>
              <w:rStyle w:val="aff1"/>
              <w:color w:val="000000"/>
              <w:rtl/>
            </w:rPr>
            <w:t>מוסי רז (מרצ)</w:t>
          </w:r>
          <w:r w:rsidRPr="0041207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לא. </w:t>
      </w:r>
      <w:bookmarkStart w:id="12882" w:name="_ETM_Q31_646107"/>
      <w:bookmarkEnd w:id="12882"/>
      <w:r>
        <w:rPr>
          <w:rFonts w:hint="cs"/>
          <w:rtl/>
        </w:rPr>
        <w:t>מה פתאום.</w:t>
      </w:r>
    </w:p>
    <w:p w:rsidR="00BE3561" w:rsidRDefault="00BE3561" w:rsidP="005247B6">
      <w:pPr>
        <w:rPr>
          <w:rtl/>
        </w:rPr>
      </w:pPr>
      <w:bookmarkStart w:id="12883" w:name="_ETM_Q31_645889"/>
      <w:bookmarkEnd w:id="12883"/>
    </w:p>
    <w:bookmarkStart w:id="12884" w:name="_ETM_Q31_646194" w:displacedByCustomXml="next"/>
    <w:bookmarkEnd w:id="12884" w:displacedByCustomXml="next"/>
    <w:sdt>
      <w:sdtPr>
        <w:rPr>
          <w:rtl/>
        </w:rPr>
        <w:alias w:val="דובר_המשך"/>
        <w:tag w:val="&lt;ID&gt;5528&lt;/ID&gt;&lt;Name&gt;יצחק כהן - סגן שר&lt;/Name&gt;&lt;Data&gt;סגן שר האוצר יצחק כהן&lt;/Data&gt;&lt;Shortcut&gt;יצכה&lt;/Shortcut&gt;"/>
        <w:id w:val="1085420615"/>
        <w:placeholder>
          <w:docPart w:val="A2AB227EAA7F40B58FD487A1B5C01A18"/>
        </w:placeholder>
        <w15:color w:val="993366"/>
      </w:sdtPr>
      <w:sdtEndPr/>
      <w:sdtContent>
        <w:p w:rsidR="00BE3561" w:rsidRDefault="00BE3561" w:rsidP="005247B6">
          <w:pPr>
            <w:pStyle w:val="-"/>
            <w:keepNext/>
            <w:rPr>
              <w:rtl/>
            </w:rPr>
          </w:pPr>
          <w:r w:rsidRPr="00542C88">
            <w:rPr>
              <w:rStyle w:val="aff1"/>
              <w:color w:val="000000"/>
              <w:rtl/>
            </w:rPr>
            <w:t>סגן שר האוצר יצחק כהן</w:t>
          </w:r>
          <w:r w:rsidRPr="00542C88">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אתם רבים כל היום. </w:t>
      </w:r>
      <w:bookmarkStart w:id="12885" w:name="_ETM_Q31_651936"/>
      <w:bookmarkStart w:id="12886" w:name="_ETM_Q31_652274"/>
      <w:bookmarkEnd w:id="12885"/>
      <w:bookmarkEnd w:id="12886"/>
      <w:r>
        <w:rPr>
          <w:rFonts w:hint="cs"/>
          <w:rtl/>
        </w:rPr>
        <w:t xml:space="preserve">על כל פנים, מה שקרה, </w:t>
      </w:r>
      <w:bookmarkStart w:id="12887" w:name="_ETM_Q31_653363"/>
      <w:bookmarkEnd w:id="12887"/>
      <w:r>
        <w:rPr>
          <w:rFonts w:hint="cs"/>
          <w:rtl/>
        </w:rPr>
        <w:t>בפרקטיקה הסתבר שאי-אפשר</w:t>
      </w:r>
      <w:bookmarkStart w:id="12888" w:name="_ETM_Q31_627331"/>
      <w:bookmarkStart w:id="12889" w:name="_ETM_Q31_612800"/>
      <w:bookmarkStart w:id="12890" w:name="_ETM_Q31_613280"/>
      <w:bookmarkStart w:id="12891" w:name="_ETM_Q31_615560"/>
      <w:bookmarkStart w:id="12892" w:name="_ETM_Q31_616040"/>
      <w:bookmarkStart w:id="12893" w:name="_ETM_Q31_616190"/>
      <w:bookmarkStart w:id="12894" w:name="_ETM_Q31_616460"/>
      <w:bookmarkStart w:id="12895" w:name="_ETM_Q31_620300"/>
      <w:bookmarkStart w:id="12896" w:name="_ETM_Q31_622480"/>
      <w:bookmarkStart w:id="12897" w:name="_ETM_Q31_622840"/>
      <w:bookmarkStart w:id="12898" w:name="_ETM_Q31_625080"/>
      <w:bookmarkStart w:id="12899" w:name="_ETM_Q31_625680"/>
      <w:bookmarkStart w:id="12900" w:name="_ETM_Q31_627260"/>
      <w:bookmarkStart w:id="12901" w:name="_ETM_Q31_628400"/>
      <w:bookmarkStart w:id="12902" w:name="_ETM_Q31_633440"/>
      <w:bookmarkStart w:id="12903" w:name="_ETM_Q31_633950"/>
      <w:bookmarkStart w:id="12904" w:name="_ETM_Q31_634250"/>
      <w:bookmarkStart w:id="12905" w:name="_ETM_Q31_637050"/>
      <w:bookmarkStart w:id="12906" w:name="_ETM_Q31_637440"/>
      <w:bookmarkStart w:id="12907" w:name="_ETM_Q31_643180"/>
      <w:bookmarkStart w:id="12908" w:name="_ETM_Q31_645970"/>
      <w:bookmarkStart w:id="12909" w:name="_ETM_Q31_646480"/>
      <w:bookmarkStart w:id="12910" w:name="_ETM_Q31_647530"/>
      <w:bookmarkStart w:id="12911" w:name="_ETM_Q31_653380"/>
      <w:bookmarkStart w:id="12912" w:name="_ETM_Q31_654520"/>
      <w:bookmarkStart w:id="12913" w:name="_ETM_Q31_657090"/>
      <w:bookmarkStart w:id="12914" w:name="_ETM_Q31_657300"/>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r>
        <w:rPr>
          <w:rtl/>
        </w:rPr>
        <w:t xml:space="preserve"> </w:t>
      </w:r>
      <w:bookmarkStart w:id="12915" w:name="_ETM_Q31_657600"/>
      <w:bookmarkEnd w:id="12915"/>
      <w:r>
        <w:rPr>
          <w:rtl/>
        </w:rPr>
        <w:t xml:space="preserve">להקים </w:t>
      </w:r>
      <w:bookmarkStart w:id="12916" w:name="_ETM_Q31_658770"/>
      <w:bookmarkEnd w:id="12916"/>
      <w:r>
        <w:rPr>
          <w:rFonts w:hint="cs"/>
          <w:rtl/>
        </w:rPr>
        <w:t xml:space="preserve">נבחרת בתנאי </w:t>
      </w:r>
      <w:r>
        <w:rPr>
          <w:rtl/>
        </w:rPr>
        <w:t>מעבדה</w:t>
      </w:r>
      <w:r>
        <w:rPr>
          <w:rFonts w:hint="cs"/>
          <w:rtl/>
        </w:rPr>
        <w:t>.</w:t>
      </w:r>
      <w:r>
        <w:rPr>
          <w:rtl/>
        </w:rPr>
        <w:t xml:space="preserve"> </w:t>
      </w:r>
      <w:bookmarkStart w:id="12917" w:name="_ETM_Q31_662610"/>
      <w:bookmarkEnd w:id="12917"/>
      <w:r>
        <w:rPr>
          <w:rtl/>
        </w:rPr>
        <w:t xml:space="preserve">היו </w:t>
      </w:r>
      <w:bookmarkStart w:id="12918" w:name="_ETM_Q31_662850"/>
      <w:bookmarkEnd w:id="12918"/>
      <w:r>
        <w:rPr>
          <w:rtl/>
        </w:rPr>
        <w:t xml:space="preserve">מקרים </w:t>
      </w:r>
      <w:bookmarkStart w:id="12919" w:name="_ETM_Q31_663300"/>
      <w:bookmarkEnd w:id="12919"/>
      <w:r>
        <w:rPr>
          <w:rtl/>
        </w:rPr>
        <w:t>ועיוותים</w:t>
      </w:r>
      <w:r>
        <w:rPr>
          <w:rFonts w:hint="cs"/>
          <w:rtl/>
        </w:rPr>
        <w:t xml:space="preserve">. קודם כול, מי שקבע </w:t>
      </w:r>
      <w:bookmarkStart w:id="12920" w:name="_ETM_Q31_667434"/>
      <w:bookmarkEnd w:id="12920"/>
      <w:r>
        <w:rPr>
          <w:rFonts w:hint="cs"/>
          <w:rtl/>
        </w:rPr>
        <w:t xml:space="preserve">את הסעיף של הניסיון, כמה קבעתם? 15 שנה, 20 שנה </w:t>
      </w:r>
      <w:bookmarkStart w:id="12921" w:name="_ETM_Q31_670920"/>
      <w:bookmarkEnd w:id="12921"/>
      <w:r>
        <w:rPr>
          <w:rFonts w:hint="cs"/>
          <w:rtl/>
        </w:rPr>
        <w:t xml:space="preserve">ניסיון? הוא באופן אוטומטי </w:t>
      </w:r>
      <w:r>
        <w:rPr>
          <w:rtl/>
        </w:rPr>
        <w:t>–</w:t>
      </w:r>
      <w:r>
        <w:rPr>
          <w:rFonts w:hint="cs"/>
          <w:rtl/>
        </w:rPr>
        <w:t xml:space="preserve"> אלי </w:t>
      </w:r>
      <w:r>
        <w:rPr>
          <w:rFonts w:hint="eastAsia"/>
        </w:rPr>
        <w:t>–</w:t>
      </w:r>
      <w:r>
        <w:rPr>
          <w:rFonts w:hint="cs"/>
          <w:rtl/>
        </w:rPr>
        <w:t xml:space="preserve"> באופן אוטומטי הוא גדע </w:t>
      </w:r>
      <w:bookmarkStart w:id="12922" w:name="_ETM_Q31_677205"/>
      <w:bookmarkEnd w:id="12922"/>
      <w:r>
        <w:rPr>
          <w:rFonts w:hint="cs"/>
          <w:rtl/>
        </w:rPr>
        <w:t>את כל הציבור החרדי, העיף אותם, ככה, באבחת גרזן.</w:t>
      </w:r>
      <w:bookmarkStart w:id="12923" w:name="_ETM_Q31_679682"/>
      <w:bookmarkEnd w:id="12923"/>
    </w:p>
    <w:p w:rsidR="00BE3561" w:rsidRDefault="00BE3561" w:rsidP="005247B6">
      <w:pPr>
        <w:rPr>
          <w:rtl/>
        </w:rPr>
      </w:pPr>
    </w:p>
    <w:bookmarkStart w:id="12924" w:name="_ETM_Q31_681145" w:displacedByCustomXml="next"/>
    <w:bookmarkEnd w:id="12924" w:displacedByCustomXml="next"/>
    <w:sdt>
      <w:sdtPr>
        <w:rPr>
          <w:rtl/>
        </w:rPr>
        <w:alias w:val="קריאה"/>
        <w:tag w:val="&lt;ID&gt;5068&lt;/ID&gt;&lt;Name&gt;קארין אלהרר - יש עתיד&lt;/Name&gt;&lt;Data&gt;קארין אלהרר (יש עתיד)&lt;/Data&gt;&lt;Shortcut&gt;קאאל&lt;/Shortcut&gt;"/>
        <w:id w:val="303128075"/>
        <w:placeholder>
          <w:docPart w:val="A2AB227EAA7F40B58FD487A1B5C01A18"/>
        </w:placeholder>
        <w15:color w:val="993366"/>
      </w:sdtPr>
      <w:sdtEndPr/>
      <w:sdtContent>
        <w:p w:rsidR="00BE3561" w:rsidRDefault="00BE3561" w:rsidP="005247B6">
          <w:pPr>
            <w:pStyle w:val="af7"/>
            <w:keepNext/>
            <w:rPr>
              <w:rtl/>
            </w:rPr>
          </w:pPr>
          <w:r w:rsidRPr="000D74BF">
            <w:rPr>
              <w:rStyle w:val="aff1"/>
              <w:color w:val="000000"/>
              <w:rtl/>
            </w:rPr>
            <w:t>קארין אלהרר (יש עתיד)</w:t>
          </w:r>
          <w:r w:rsidRPr="000D74BF">
            <w:rPr>
              <w:color w:val="000000"/>
              <w:rtl/>
            </w:rPr>
            <w:t>:</w:t>
          </w:r>
        </w:p>
      </w:sdtContent>
    </w:sdt>
    <w:p w:rsidR="00BE3561" w:rsidRDefault="00BE3561" w:rsidP="00B90AA0">
      <w:pPr>
        <w:rPr>
          <w:rtl/>
        </w:rPr>
      </w:pPr>
    </w:p>
    <w:p w:rsidR="00BE3561" w:rsidRDefault="00BE3561" w:rsidP="005247B6">
      <w:pPr>
        <w:rPr>
          <w:rtl/>
        </w:rPr>
      </w:pPr>
      <w:bookmarkStart w:id="12925" w:name="_ETM_Q31_682011"/>
      <w:bookmarkEnd w:id="12925"/>
      <w:r>
        <w:rPr>
          <w:rFonts w:hint="cs"/>
          <w:rtl/>
        </w:rPr>
        <w:t>למה?</w:t>
      </w:r>
    </w:p>
    <w:p w:rsidR="00BE3561" w:rsidRDefault="00BE3561" w:rsidP="005247B6">
      <w:pPr>
        <w:rPr>
          <w:rtl/>
        </w:rPr>
      </w:pPr>
      <w:bookmarkStart w:id="12926" w:name="_ETM_Q31_680828"/>
      <w:bookmarkEnd w:id="12926"/>
    </w:p>
    <w:bookmarkStart w:id="12927" w:name="_ETM_Q31_681164" w:displacedByCustomXml="next"/>
    <w:bookmarkEnd w:id="12927" w:displacedByCustomXml="next"/>
    <w:sdt>
      <w:sdtPr>
        <w:rPr>
          <w:rtl/>
        </w:rPr>
        <w:alias w:val="דובר_המשך"/>
        <w:tag w:val="&lt;ID&gt;5528&lt;/ID&gt;&lt;Name&gt;יצחק כהן - סגן שר&lt;/Name&gt;&lt;Data&gt;סגן שר האוצר יצחק כהן&lt;/Data&gt;&lt;Shortcut&gt;יצכה&lt;/Shortcut&gt;"/>
        <w:id w:val="1857622308"/>
        <w:placeholder>
          <w:docPart w:val="A2AB227EAA7F40B58FD487A1B5C01A18"/>
        </w:placeholder>
        <w15:color w:val="993366"/>
      </w:sdtPr>
      <w:sdtEndPr/>
      <w:sdtContent>
        <w:p w:rsidR="00BE3561" w:rsidRDefault="00BE3561" w:rsidP="005247B6">
          <w:pPr>
            <w:pStyle w:val="-"/>
            <w:keepNext/>
            <w:rPr>
              <w:rtl/>
            </w:rPr>
          </w:pPr>
          <w:r w:rsidRPr="000D74BF">
            <w:rPr>
              <w:rStyle w:val="aff1"/>
              <w:color w:val="000000"/>
              <w:rtl/>
            </w:rPr>
            <w:t>סגן שר האוצר יצחק כהן</w:t>
          </w:r>
          <w:r w:rsidRPr="000D74BF">
            <w:rPr>
              <w:color w:val="000000"/>
              <w:rtl/>
            </w:rPr>
            <w:t>:</w:t>
          </w:r>
        </w:p>
      </w:sdtContent>
    </w:sdt>
    <w:p w:rsidR="00BE3561" w:rsidRDefault="00BE3561" w:rsidP="005247B6">
      <w:pPr>
        <w:rPr>
          <w:rtl/>
        </w:rPr>
      </w:pPr>
    </w:p>
    <w:p w:rsidR="00BE3561" w:rsidRDefault="00BE3561" w:rsidP="005247B6">
      <w:pPr>
        <w:rPr>
          <w:rtl/>
        </w:rPr>
      </w:pPr>
      <w:bookmarkStart w:id="12928" w:name="_ETM_Q31_682578"/>
      <w:bookmarkEnd w:id="12928"/>
      <w:r>
        <w:rPr>
          <w:rFonts w:hint="cs"/>
          <w:rtl/>
        </w:rPr>
        <w:t xml:space="preserve">כי אין </w:t>
      </w:r>
      <w:bookmarkStart w:id="12929" w:name="_ETM_Q31_684203"/>
      <w:bookmarkEnd w:id="12929"/>
      <w:r>
        <w:rPr>
          <w:rFonts w:hint="cs"/>
          <w:rtl/>
        </w:rPr>
        <w:t xml:space="preserve">להם 15 שנה ניסיון. איפה יש להם 15 שנה ניסיון? </w:t>
      </w:r>
      <w:bookmarkStart w:id="12930" w:name="_ETM_Q31_685188"/>
      <w:bookmarkEnd w:id="12930"/>
      <w:r>
        <w:rPr>
          <w:rFonts w:hint="cs"/>
          <w:rtl/>
        </w:rPr>
        <w:t xml:space="preserve">אני לא יודע כמה. קבעתם ניסיון, הלכתם עם קו הניסיון, </w:t>
      </w:r>
      <w:bookmarkStart w:id="12931" w:name="_ETM_Q31_688922"/>
      <w:bookmarkEnd w:id="12931"/>
      <w:r>
        <w:rPr>
          <w:rFonts w:hint="cs"/>
          <w:rtl/>
        </w:rPr>
        <w:t xml:space="preserve">איפה שנעצר, יעקב אשר </w:t>
      </w:r>
      <w:r>
        <w:rPr>
          <w:rtl/>
        </w:rPr>
        <w:t>–</w:t>
      </w:r>
      <w:r>
        <w:rPr>
          <w:rFonts w:hint="cs"/>
          <w:rtl/>
        </w:rPr>
        <w:t xml:space="preserve"> יעקב, אתה איתי או עם </w:t>
      </w:r>
      <w:bookmarkStart w:id="12932" w:name="_ETM_Q31_696031"/>
      <w:bookmarkEnd w:id="12932"/>
      <w:r>
        <w:rPr>
          <w:rFonts w:hint="cs"/>
          <w:rtl/>
        </w:rPr>
        <w:t>הקהל?</w:t>
      </w:r>
    </w:p>
    <w:p w:rsidR="00BE3561" w:rsidRDefault="00BE3561" w:rsidP="005247B6">
      <w:pPr>
        <w:rPr>
          <w:rtl/>
        </w:rPr>
      </w:pPr>
      <w:bookmarkStart w:id="12933" w:name="_ETM_Q31_695854"/>
      <w:bookmarkEnd w:id="12933"/>
    </w:p>
    <w:bookmarkStart w:id="12934" w:name="_ETM_Q31_696263" w:displacedByCustomXml="next"/>
    <w:bookmarkEnd w:id="12934" w:displacedByCustomXml="next"/>
    <w:sdt>
      <w:sdtPr>
        <w:rPr>
          <w:rtl/>
        </w:rPr>
        <w:alias w:val="קריאה"/>
        <w:tag w:val="&lt;ID&gt;5068&lt;/ID&gt;&lt;Name&gt;קארין אלהרר - יש עתיד&lt;/Name&gt;&lt;Data&gt;קארין אלהרר (יש עתיד)&lt;/Data&gt;&lt;Shortcut&gt;קאאל&lt;/Shortcut&gt;"/>
        <w:id w:val="2140686966"/>
        <w:placeholder>
          <w:docPart w:val="A2AB227EAA7F40B58FD487A1B5C01A18"/>
        </w:placeholder>
        <w15:color w:val="993366"/>
      </w:sdtPr>
      <w:sdtEndPr/>
      <w:sdtContent>
        <w:p w:rsidR="00BE3561" w:rsidRDefault="00BE3561" w:rsidP="005247B6">
          <w:pPr>
            <w:pStyle w:val="af7"/>
            <w:keepNext/>
            <w:rPr>
              <w:rtl/>
            </w:rPr>
          </w:pPr>
          <w:r w:rsidRPr="00AA66D5">
            <w:rPr>
              <w:rStyle w:val="aff1"/>
              <w:color w:val="000000"/>
              <w:rtl/>
            </w:rPr>
            <w:t>קארין אלהרר (יש עתיד)</w:t>
          </w:r>
          <w:r w:rsidRPr="00AA66D5">
            <w:rPr>
              <w:color w:val="000000"/>
              <w:rtl/>
            </w:rPr>
            <w:t>:</w:t>
          </w:r>
        </w:p>
      </w:sdtContent>
    </w:sdt>
    <w:p w:rsidR="00BE3561" w:rsidRDefault="00BE3561" w:rsidP="00B90AA0">
      <w:pPr>
        <w:rPr>
          <w:rtl/>
        </w:rPr>
      </w:pPr>
    </w:p>
    <w:p w:rsidR="00BE3561" w:rsidRDefault="00BE3561" w:rsidP="005247B6">
      <w:pPr>
        <w:rPr>
          <w:rtl/>
        </w:rPr>
      </w:pPr>
      <w:r>
        <w:rPr>
          <w:rFonts w:hint="cs"/>
          <w:rtl/>
        </w:rPr>
        <w:t>שבע שנים.</w:t>
      </w:r>
    </w:p>
    <w:p w:rsidR="00BE3561" w:rsidRDefault="00BE3561" w:rsidP="005247B6">
      <w:pPr>
        <w:rPr>
          <w:rtl/>
        </w:rPr>
      </w:pPr>
      <w:bookmarkStart w:id="12935" w:name="_ETM_Q31_698065"/>
      <w:bookmarkEnd w:id="12935"/>
    </w:p>
    <w:bookmarkStart w:id="12936" w:name="_ETM_Q31_698382" w:displacedByCustomXml="next"/>
    <w:bookmarkEnd w:id="12936" w:displacedByCustomXml="next"/>
    <w:sdt>
      <w:sdtPr>
        <w:rPr>
          <w:rtl/>
        </w:rPr>
        <w:alias w:val="דובר_המשך"/>
        <w:tag w:val="&lt;ID&gt;5528&lt;/ID&gt;&lt;Name&gt;יצחק כהן - סגן שר&lt;/Name&gt;&lt;Data&gt;סגן שר האוצר יצחק כהן&lt;/Data&gt;&lt;Shortcut&gt;יצכה&lt;/Shortcut&gt;"/>
        <w:id w:val="1849209842"/>
        <w:placeholder>
          <w:docPart w:val="A2AB227EAA7F40B58FD487A1B5C01A18"/>
        </w:placeholder>
        <w15:color w:val="993366"/>
      </w:sdtPr>
      <w:sdtEndPr/>
      <w:sdtContent>
        <w:p w:rsidR="00BE3561" w:rsidRDefault="00BE3561" w:rsidP="005247B6">
          <w:pPr>
            <w:pStyle w:val="-"/>
            <w:keepNext/>
            <w:rPr>
              <w:rtl/>
            </w:rPr>
          </w:pPr>
          <w:r w:rsidRPr="00AA66D5">
            <w:rPr>
              <w:rStyle w:val="aff1"/>
              <w:color w:val="000000"/>
              <w:rtl/>
            </w:rPr>
            <w:t>סגן שר האוצר יצחק כהן</w:t>
          </w:r>
          <w:r w:rsidRPr="00AA66D5">
            <w:rPr>
              <w:color w:val="000000"/>
              <w:rtl/>
            </w:rPr>
            <w:t>:</w:t>
          </w:r>
        </w:p>
      </w:sdtContent>
    </w:sdt>
    <w:p w:rsidR="00BE3561" w:rsidRDefault="00BE3561" w:rsidP="00B90AA0">
      <w:pPr>
        <w:rPr>
          <w:rtl/>
        </w:rPr>
      </w:pPr>
    </w:p>
    <w:p w:rsidR="00BE3561" w:rsidRDefault="00BE3561" w:rsidP="005247B6">
      <w:pPr>
        <w:rPr>
          <w:rtl/>
        </w:rPr>
      </w:pPr>
      <w:r>
        <w:rPr>
          <w:rFonts w:hint="cs"/>
          <w:rtl/>
        </w:rPr>
        <w:t>איך?</w:t>
      </w:r>
      <w:bookmarkStart w:id="12937" w:name="_ETM_Q31_697108"/>
      <w:bookmarkEnd w:id="12937"/>
    </w:p>
    <w:p w:rsidR="00BE3561" w:rsidRDefault="00BE3561" w:rsidP="005247B6">
      <w:pPr>
        <w:rPr>
          <w:rtl/>
        </w:rPr>
      </w:pPr>
    </w:p>
    <w:bookmarkStart w:id="12938" w:name="_ETM_Q31_697404" w:displacedByCustomXml="next"/>
    <w:bookmarkEnd w:id="12938" w:displacedByCustomXml="next"/>
    <w:sdt>
      <w:sdtPr>
        <w:rPr>
          <w:rtl/>
        </w:rPr>
        <w:alias w:val="קריאה"/>
        <w:tag w:val="&lt;ID&gt;5068&lt;/ID&gt;&lt;Name&gt;קארין אלהרר - יש עתיד&lt;/Name&gt;&lt;Data&gt;קארין אלהרר (יש עתיד)&lt;/Data&gt;&lt;Shortcut&gt;קאאל&lt;/Shortcut&gt;"/>
        <w:id w:val="1266964973"/>
        <w:placeholder>
          <w:docPart w:val="A2AB227EAA7F40B58FD487A1B5C01A18"/>
        </w:placeholder>
        <w15:color w:val="993366"/>
      </w:sdtPr>
      <w:sdtEndPr/>
      <w:sdtContent>
        <w:p w:rsidR="00BE3561" w:rsidRDefault="00BE3561" w:rsidP="005247B6">
          <w:pPr>
            <w:pStyle w:val="af7"/>
            <w:keepNext/>
            <w:rPr>
              <w:rtl/>
            </w:rPr>
          </w:pPr>
          <w:r w:rsidRPr="00AA66D5">
            <w:rPr>
              <w:rStyle w:val="aff1"/>
              <w:color w:val="000000"/>
              <w:rtl/>
            </w:rPr>
            <w:t>קארין אלהרר (יש עתיד)</w:t>
          </w:r>
          <w:r w:rsidRPr="00AA66D5">
            <w:rPr>
              <w:color w:val="000000"/>
              <w:rtl/>
            </w:rPr>
            <w:t>:</w:t>
          </w:r>
        </w:p>
      </w:sdtContent>
    </w:sdt>
    <w:p w:rsidR="00BE3561" w:rsidRDefault="00BE3561" w:rsidP="00B90AA0">
      <w:pPr>
        <w:rPr>
          <w:rtl/>
        </w:rPr>
      </w:pPr>
    </w:p>
    <w:p w:rsidR="00BE3561" w:rsidRDefault="00BE3561" w:rsidP="005247B6">
      <w:pPr>
        <w:rPr>
          <w:rtl/>
        </w:rPr>
      </w:pPr>
      <w:r>
        <w:rPr>
          <w:rFonts w:hint="cs"/>
          <w:rtl/>
        </w:rPr>
        <w:t>קובעים את זה לשבע.</w:t>
      </w:r>
    </w:p>
    <w:p w:rsidR="00BE3561" w:rsidRDefault="00BE3561" w:rsidP="005247B6">
      <w:pPr>
        <w:rPr>
          <w:rtl/>
        </w:rPr>
      </w:pPr>
      <w:bookmarkStart w:id="12939" w:name="_ETM_Q31_700439"/>
      <w:bookmarkEnd w:id="12939"/>
    </w:p>
    <w:bookmarkStart w:id="12940" w:name="_ETM_Q31_700756" w:displacedByCustomXml="next"/>
    <w:bookmarkEnd w:id="12940" w:displacedByCustomXml="next"/>
    <w:sdt>
      <w:sdtPr>
        <w:rPr>
          <w:rtl/>
        </w:rPr>
        <w:alias w:val="דובר_המשך"/>
        <w:tag w:val="&lt;ID&gt;5528&lt;/ID&gt;&lt;Name&gt;יצחק כהן - סגן שר&lt;/Name&gt;&lt;Data&gt;סגן שר האוצר יצחק כהן&lt;/Data&gt;&lt;Shortcut&gt;יצכה&lt;/Shortcut&gt;"/>
        <w:id w:val="-204643642"/>
        <w:placeholder>
          <w:docPart w:val="A2AB227EAA7F40B58FD487A1B5C01A18"/>
        </w:placeholder>
        <w15:color w:val="993366"/>
      </w:sdtPr>
      <w:sdtEndPr/>
      <w:sdtContent>
        <w:p w:rsidR="00BE3561" w:rsidRDefault="00BE3561" w:rsidP="005247B6">
          <w:pPr>
            <w:pStyle w:val="-"/>
            <w:keepNext/>
            <w:rPr>
              <w:rtl/>
            </w:rPr>
          </w:pPr>
          <w:r w:rsidRPr="00E20308">
            <w:rPr>
              <w:rStyle w:val="aff1"/>
              <w:color w:val="000000"/>
              <w:rtl/>
            </w:rPr>
            <w:t>סגן שר האוצר יצחק כהן</w:t>
          </w:r>
          <w:r w:rsidRPr="00E20308">
            <w:rPr>
              <w:color w:val="000000"/>
              <w:rtl/>
            </w:rPr>
            <w:t>:</w:t>
          </w:r>
        </w:p>
      </w:sdtContent>
    </w:sdt>
    <w:p w:rsidR="00BE3561" w:rsidRDefault="00BE3561" w:rsidP="00B90AA0">
      <w:pPr>
        <w:rPr>
          <w:rtl/>
        </w:rPr>
      </w:pPr>
    </w:p>
    <w:p w:rsidR="00BE3561" w:rsidRDefault="00BE3561" w:rsidP="005247B6">
      <w:pPr>
        <w:rPr>
          <w:rtl/>
        </w:rPr>
      </w:pPr>
      <w:r>
        <w:rPr>
          <w:rFonts w:hint="cs"/>
          <w:rtl/>
        </w:rPr>
        <w:t>לא משנה. הסקאלה של הניסיון הלכה עד שהגיעה למצב שאף חרדי לא יוכל להתמנות.</w:t>
      </w:r>
    </w:p>
    <w:p w:rsidR="00BE3561" w:rsidRDefault="00BE3561" w:rsidP="005247B6">
      <w:pPr>
        <w:rPr>
          <w:rtl/>
        </w:rPr>
      </w:pPr>
      <w:bookmarkStart w:id="12941" w:name="_ETM_Q31_708968"/>
      <w:bookmarkStart w:id="12942" w:name="_ETM_Q31_709284"/>
      <w:bookmarkEnd w:id="12941"/>
      <w:bookmarkEnd w:id="12942"/>
    </w:p>
    <w:sdt>
      <w:sdtPr>
        <w:rPr>
          <w:rtl/>
        </w:rPr>
        <w:alias w:val="קריאה"/>
        <w:tag w:val="&lt;ID&gt;5069&lt;/ID&gt;&lt;Name&gt;יעקב אשר - יהדות התורה&lt;/Name&gt;&lt;Data&gt;יעקב אשר (יהדות התורה)&lt;/Data&gt;&lt;Shortcut&gt;יעאש&lt;/Shortcut&gt;"/>
        <w:id w:val="687186080"/>
        <w:placeholder>
          <w:docPart w:val="A2AB227EAA7F40B58FD487A1B5C01A18"/>
        </w:placeholder>
        <w15:color w:val="993366"/>
      </w:sdtPr>
      <w:sdtEndPr/>
      <w:sdtContent>
        <w:p w:rsidR="00BE3561" w:rsidRDefault="00BE3561" w:rsidP="005247B6">
          <w:pPr>
            <w:pStyle w:val="af7"/>
            <w:keepNext/>
            <w:rPr>
              <w:rtl/>
            </w:rPr>
          </w:pPr>
          <w:r w:rsidRPr="00E20308">
            <w:rPr>
              <w:rStyle w:val="aff1"/>
              <w:color w:val="000000"/>
              <w:rtl/>
            </w:rPr>
            <w:t>יעקב אשר (יהדות התורה)</w:t>
          </w:r>
          <w:r w:rsidRPr="00E20308">
            <w:rPr>
              <w:color w:val="000000"/>
              <w:rtl/>
            </w:rPr>
            <w:t>:</w:t>
          </w:r>
        </w:p>
      </w:sdtContent>
    </w:sdt>
    <w:p w:rsidR="00BE3561" w:rsidRDefault="00BE3561" w:rsidP="00B90AA0">
      <w:pPr>
        <w:rPr>
          <w:rtl/>
        </w:rPr>
      </w:pPr>
    </w:p>
    <w:p w:rsidR="00BE3561" w:rsidRPr="00E20308" w:rsidRDefault="00BE3561" w:rsidP="005247B6">
      <w:pPr>
        <w:rPr>
          <w:rtl/>
        </w:rPr>
      </w:pPr>
      <w:bookmarkStart w:id="12943" w:name="_ETM_Q31_710887"/>
      <w:bookmarkEnd w:id="12943"/>
      <w:r>
        <w:rPr>
          <w:rFonts w:hint="cs"/>
          <w:rtl/>
        </w:rPr>
        <w:t>15 שנה ניסיון ניהולי.</w:t>
      </w:r>
    </w:p>
    <w:p w:rsidR="00BE3561" w:rsidRDefault="00BE3561" w:rsidP="005247B6">
      <w:pPr>
        <w:rPr>
          <w:rtl/>
        </w:rPr>
      </w:pPr>
      <w:bookmarkStart w:id="12944" w:name="_ETM_Q31_680154"/>
      <w:bookmarkStart w:id="12945" w:name="_ETM_Q31_650638"/>
      <w:bookmarkStart w:id="12946" w:name="_ETM_Q31_705137"/>
      <w:bookmarkEnd w:id="12944"/>
      <w:bookmarkEnd w:id="12945"/>
      <w:bookmarkEnd w:id="12946"/>
    </w:p>
    <w:bookmarkStart w:id="12947" w:name="_ETM_Q31_706325" w:displacedByCustomXml="next"/>
    <w:bookmarkEnd w:id="12947" w:displacedByCustomXml="next"/>
    <w:sdt>
      <w:sdtPr>
        <w:rPr>
          <w:rtl/>
        </w:rPr>
        <w:alias w:val="דובר_המשך"/>
        <w:tag w:val="&lt;ID&gt;5528&lt;/ID&gt;&lt;Name&gt;יצחק כהן - סגן שר&lt;/Name&gt;&lt;Data&gt;סגן שר האוצר יצחק כהן&lt;/Data&gt;&lt;Shortcut&gt;יצכה&lt;/Shortcut&gt;"/>
        <w:id w:val="-1372534810"/>
        <w:placeholder>
          <w:docPart w:val="A2AB227EAA7F40B58FD487A1B5C01A18"/>
        </w:placeholder>
        <w15:color w:val="993366"/>
      </w:sdtPr>
      <w:sdtEndPr/>
      <w:sdtContent>
        <w:p w:rsidR="00BE3561" w:rsidRDefault="00BE3561" w:rsidP="005247B6">
          <w:pPr>
            <w:pStyle w:val="-"/>
            <w:keepNext/>
            <w:rPr>
              <w:rtl/>
            </w:rPr>
          </w:pPr>
          <w:r w:rsidRPr="00B317A9">
            <w:rPr>
              <w:rStyle w:val="aff1"/>
              <w:color w:val="000000"/>
              <w:rtl/>
            </w:rPr>
            <w:t>סגן שר האוצר יצחק כהן</w:t>
          </w:r>
          <w:r w:rsidRPr="00B317A9">
            <w:rPr>
              <w:color w:val="000000"/>
              <w:rtl/>
            </w:rPr>
            <w:t>:</w:t>
          </w:r>
        </w:p>
      </w:sdtContent>
    </w:sdt>
    <w:p w:rsidR="00BE3561" w:rsidRDefault="00BE3561" w:rsidP="00B90AA0">
      <w:pPr>
        <w:rPr>
          <w:rtl/>
        </w:rPr>
      </w:pPr>
    </w:p>
    <w:p w:rsidR="00BE3561" w:rsidRDefault="00BE3561" w:rsidP="005247B6">
      <w:pPr>
        <w:rPr>
          <w:rtl/>
        </w:rPr>
      </w:pPr>
      <w:bookmarkStart w:id="12948" w:name="_ETM_Q31_709176"/>
      <w:bookmarkEnd w:id="12948"/>
      <w:r>
        <w:rPr>
          <w:rFonts w:hint="cs"/>
          <w:rtl/>
        </w:rPr>
        <w:t xml:space="preserve">ולא התכוונתם לזה. בטוח </w:t>
      </w:r>
      <w:bookmarkStart w:id="12949" w:name="_ETM_Q31_716149"/>
      <w:bookmarkEnd w:id="12949"/>
      <w:r>
        <w:rPr>
          <w:rFonts w:hint="cs"/>
          <w:rtl/>
        </w:rPr>
        <w:t>שלא התכוונתם. לא התכוונתם לזה, אני בטוח.</w:t>
      </w:r>
      <w:bookmarkStart w:id="12950" w:name="_ETM_Q31_717960"/>
      <w:bookmarkEnd w:id="12950"/>
    </w:p>
    <w:p w:rsidR="00BE3561" w:rsidRDefault="00BE3561" w:rsidP="005247B6">
      <w:pPr>
        <w:rPr>
          <w:rtl/>
        </w:rPr>
      </w:pPr>
    </w:p>
    <w:bookmarkStart w:id="12951" w:name="_ETM_Q31_718305" w:displacedByCustomXml="next"/>
    <w:bookmarkEnd w:id="12951" w:displacedByCustomXml="next"/>
    <w:sdt>
      <w:sdtPr>
        <w:rPr>
          <w:rtl/>
        </w:rPr>
        <w:alias w:val="קריאה"/>
        <w:tag w:val="&lt;ID&gt;5069&lt;/ID&gt;&lt;Name&gt;יעקב אשר - יהדות התורה&lt;/Name&gt;&lt;Data&gt;יעקב אשר (יהדות התורה)&lt;/Data&gt;&lt;Shortcut&gt;יעאש&lt;/Shortcut&gt;"/>
        <w:id w:val="1879350631"/>
        <w:placeholder>
          <w:docPart w:val="A2AB227EAA7F40B58FD487A1B5C01A18"/>
        </w:placeholder>
        <w15:color w:val="993366"/>
      </w:sdtPr>
      <w:sdtEndPr/>
      <w:sdtContent>
        <w:p w:rsidR="00BE3561" w:rsidRDefault="00BE3561" w:rsidP="005247B6">
          <w:pPr>
            <w:pStyle w:val="af7"/>
            <w:keepNext/>
            <w:rPr>
              <w:rtl/>
            </w:rPr>
          </w:pPr>
          <w:r w:rsidRPr="008B5C03">
            <w:rPr>
              <w:rStyle w:val="aff1"/>
              <w:color w:val="000000"/>
              <w:rtl/>
            </w:rPr>
            <w:t>יעקב אשר (יהדות התורה)</w:t>
          </w:r>
          <w:r w:rsidRPr="008B5C03">
            <w:rPr>
              <w:color w:val="000000"/>
              <w:rtl/>
            </w:rPr>
            <w:t>:</w:t>
          </w:r>
        </w:p>
      </w:sdtContent>
    </w:sdt>
    <w:p w:rsidR="00BE3561" w:rsidRDefault="00BE3561" w:rsidP="00B90AA0">
      <w:pPr>
        <w:rPr>
          <w:rtl/>
        </w:rPr>
      </w:pPr>
    </w:p>
    <w:p w:rsidR="00BE3561" w:rsidRDefault="00BE3561" w:rsidP="005247B6">
      <w:pPr>
        <w:rPr>
          <w:rtl/>
        </w:rPr>
      </w:pPr>
      <w:r>
        <w:rPr>
          <w:rFonts w:hint="cs"/>
          <w:rtl/>
        </w:rPr>
        <w:t xml:space="preserve">15 שנה, </w:t>
      </w:r>
      <w:bookmarkStart w:id="12952" w:name="_ETM_Q31_720590"/>
      <w:bookmarkEnd w:id="12952"/>
      <w:r>
        <w:rPr>
          <w:rFonts w:hint="cs"/>
          <w:rtl/>
        </w:rPr>
        <w:t xml:space="preserve">שלא יהיה </w:t>
      </w:r>
      <w:bookmarkStart w:id="12953" w:name="_ETM_Q31_721887"/>
      <w:bookmarkEnd w:id="12953"/>
      <w:r>
        <w:rPr>
          <w:rFonts w:hint="cs"/>
          <w:rtl/>
        </w:rPr>
        <w:t>חרדי אחד שיעבור.</w:t>
      </w:r>
    </w:p>
    <w:p w:rsidR="00BE3561" w:rsidRDefault="00BE3561" w:rsidP="005247B6">
      <w:pPr>
        <w:rPr>
          <w:rtl/>
        </w:rPr>
      </w:pPr>
      <w:bookmarkStart w:id="12954" w:name="_ETM_Q31_727106"/>
      <w:bookmarkEnd w:id="12954"/>
    </w:p>
    <w:bookmarkStart w:id="12955" w:name="_ETM_Q31_720304" w:displacedByCustomXml="next"/>
    <w:bookmarkEnd w:id="12955" w:displacedByCustomXml="next"/>
    <w:sdt>
      <w:sdtPr>
        <w:rPr>
          <w:rtl/>
        </w:rPr>
        <w:alias w:val="קריאה"/>
        <w:tag w:val="&lt;ID&gt;4996&lt;/ID&gt;&lt;Name&gt;ישראל אייכלר - יהדות התורה&lt;/Name&gt;&lt;Data&gt;ישראל אייכלר (יהדות התורה)&lt;/Data&gt;&lt;Shortcut&gt;ישאי&lt;/Shortcut&gt;"/>
        <w:id w:val="-1821796959"/>
        <w:placeholder>
          <w:docPart w:val="A2AB227EAA7F40B58FD487A1B5C01A18"/>
        </w:placeholder>
        <w15:color w:val="993366"/>
      </w:sdtPr>
      <w:sdtEndPr/>
      <w:sdtContent>
        <w:p w:rsidR="00BE3561" w:rsidRDefault="00BE3561" w:rsidP="005247B6">
          <w:pPr>
            <w:pStyle w:val="af7"/>
            <w:keepNext/>
            <w:rPr>
              <w:rtl/>
            </w:rPr>
          </w:pPr>
          <w:r w:rsidRPr="008B5C03">
            <w:rPr>
              <w:rStyle w:val="aff1"/>
              <w:color w:val="000000"/>
              <w:rtl/>
            </w:rPr>
            <w:t>ישראל אייכלר (יהדות התורה)</w:t>
          </w:r>
          <w:r w:rsidRPr="008B5C03">
            <w:rPr>
              <w:color w:val="000000"/>
              <w:rtl/>
            </w:rPr>
            <w:t>:</w:t>
          </w:r>
        </w:p>
      </w:sdtContent>
    </w:sdt>
    <w:p w:rsidR="00BE3561" w:rsidRDefault="00BE3561" w:rsidP="00B90AA0">
      <w:pPr>
        <w:rPr>
          <w:rtl/>
        </w:rPr>
      </w:pPr>
    </w:p>
    <w:p w:rsidR="00BE3561" w:rsidRDefault="00B90AA0" w:rsidP="005247B6">
      <w:pPr>
        <w:rPr>
          <w:rtl/>
        </w:rPr>
      </w:pPr>
      <w:r>
        <w:rPr>
          <w:rFonts w:hint="cs"/>
          <w:rtl/>
        </w:rPr>
        <w:t>– – –</w:t>
      </w:r>
    </w:p>
    <w:p w:rsidR="00BE3561" w:rsidRPr="008B5C03" w:rsidRDefault="00BE3561" w:rsidP="005247B6">
      <w:pPr>
        <w:rPr>
          <w:rtl/>
        </w:rPr>
      </w:pPr>
      <w:bookmarkStart w:id="12956" w:name="_ETM_Q31_721688"/>
      <w:bookmarkEnd w:id="12956"/>
    </w:p>
    <w:bookmarkStart w:id="12957" w:name="_ETM_Q31_721862" w:displacedByCustomXml="next"/>
    <w:bookmarkEnd w:id="12957" w:displacedByCustomXml="next"/>
    <w:sdt>
      <w:sdtPr>
        <w:rPr>
          <w:rtl/>
        </w:rPr>
        <w:alias w:val="קריאה"/>
        <w:tag w:val="&lt;ID&gt;5068&lt;/ID&gt;&lt;Name&gt;קארין אלהרר - יש עתיד&lt;/Name&gt;&lt;Data&gt;קארין אלהרר (יש עתיד)&lt;/Data&gt;&lt;Shortcut&gt;קאאל&lt;/Shortcut&gt;"/>
        <w:id w:val="-822273851"/>
        <w:placeholder>
          <w:docPart w:val="A2AB227EAA7F40B58FD487A1B5C01A18"/>
        </w:placeholder>
        <w15:color w:val="993366"/>
      </w:sdtPr>
      <w:sdtEndPr/>
      <w:sdtContent>
        <w:p w:rsidR="00BE3561" w:rsidRDefault="00BE3561" w:rsidP="005247B6">
          <w:pPr>
            <w:pStyle w:val="af7"/>
            <w:keepNext/>
            <w:rPr>
              <w:rtl/>
            </w:rPr>
          </w:pPr>
          <w:r w:rsidRPr="008B5C03">
            <w:rPr>
              <w:rStyle w:val="aff1"/>
              <w:color w:val="000000"/>
              <w:rtl/>
            </w:rPr>
            <w:t>קארין אלהרר (יש עתיד)</w:t>
          </w:r>
          <w:r w:rsidRPr="008B5C03">
            <w:rPr>
              <w:color w:val="000000"/>
              <w:rtl/>
            </w:rPr>
            <w:t>:</w:t>
          </w:r>
        </w:p>
      </w:sdtContent>
    </w:sdt>
    <w:p w:rsidR="00BE3561" w:rsidRDefault="00BE3561" w:rsidP="00B90AA0">
      <w:pPr>
        <w:rPr>
          <w:rtl/>
        </w:rPr>
      </w:pPr>
    </w:p>
    <w:p w:rsidR="00BE3561" w:rsidRPr="008B5C03" w:rsidRDefault="00B90AA0" w:rsidP="005247B6">
      <w:pPr>
        <w:rPr>
          <w:rtl/>
        </w:rPr>
      </w:pPr>
      <w:r>
        <w:rPr>
          <w:rFonts w:hint="cs"/>
          <w:rtl/>
        </w:rPr>
        <w:t>– – –</w:t>
      </w:r>
    </w:p>
    <w:p w:rsidR="00BE3561" w:rsidRDefault="00BE3561" w:rsidP="005247B6">
      <w:pPr>
        <w:rPr>
          <w:rtl/>
        </w:rPr>
      </w:pPr>
      <w:bookmarkStart w:id="12958" w:name="_ETM_Q31_727481"/>
      <w:bookmarkStart w:id="12959" w:name="_ETM_Q31_731965"/>
      <w:bookmarkEnd w:id="12958"/>
      <w:bookmarkEnd w:id="12959"/>
    </w:p>
    <w:bookmarkStart w:id="12960" w:name="_ETM_Q31_727562" w:displacedByCustomXml="next"/>
    <w:bookmarkEnd w:id="12960" w:displacedByCustomXml="next"/>
    <w:sdt>
      <w:sdtPr>
        <w:rPr>
          <w:rtl/>
        </w:rPr>
        <w:alias w:val="קריאה"/>
        <w:tag w:val="&lt;ID&gt;5069&lt;/ID&gt;&lt;Name&gt;יעקב אשר - יהדות התורה&lt;/Name&gt;&lt;Data&gt;יעקב אשר (יהדות התורה)&lt;/Data&gt;&lt;Shortcut&gt;יעאש&lt;/Shortcut&gt;"/>
        <w:id w:val="-443612277"/>
        <w:placeholder>
          <w:docPart w:val="A2AB227EAA7F40B58FD487A1B5C01A18"/>
        </w:placeholder>
        <w15:color w:val="993366"/>
      </w:sdtPr>
      <w:sdtEndPr/>
      <w:sdtContent>
        <w:p w:rsidR="00BE3561" w:rsidRDefault="00BE3561" w:rsidP="005247B6">
          <w:pPr>
            <w:pStyle w:val="af7"/>
            <w:keepNext/>
            <w:rPr>
              <w:rtl/>
            </w:rPr>
          </w:pPr>
          <w:r w:rsidRPr="007C2AF3">
            <w:rPr>
              <w:rStyle w:val="aff1"/>
              <w:color w:val="000000"/>
              <w:rtl/>
            </w:rPr>
            <w:t>יעקב אשר (יהדות התורה)</w:t>
          </w:r>
          <w:r w:rsidRPr="007C2AF3">
            <w:rPr>
              <w:color w:val="000000"/>
              <w:rtl/>
            </w:rPr>
            <w:t>:</w:t>
          </w:r>
        </w:p>
      </w:sdtContent>
    </w:sdt>
    <w:p w:rsidR="00BE3561" w:rsidRDefault="00BE3561" w:rsidP="00B90AA0">
      <w:pPr>
        <w:rPr>
          <w:rtl/>
        </w:rPr>
      </w:pPr>
    </w:p>
    <w:p w:rsidR="00BE3561" w:rsidRDefault="00BE3561" w:rsidP="005247B6">
      <w:pPr>
        <w:rPr>
          <w:rtl/>
        </w:rPr>
      </w:pPr>
      <w:r>
        <w:rPr>
          <w:rFonts w:hint="cs"/>
          <w:rtl/>
        </w:rPr>
        <w:t>דיברתי עם סגן השר.</w:t>
      </w:r>
    </w:p>
    <w:p w:rsidR="00BE3561" w:rsidRDefault="00BE3561" w:rsidP="005247B6">
      <w:pPr>
        <w:rPr>
          <w:rtl/>
        </w:rPr>
      </w:pPr>
      <w:bookmarkStart w:id="12961" w:name="_ETM_Q31_728909"/>
      <w:bookmarkEnd w:id="12961"/>
    </w:p>
    <w:bookmarkStart w:id="12962" w:name="_ETM_Q31_729274" w:displacedByCustomXml="next"/>
    <w:bookmarkEnd w:id="12962" w:displacedByCustomXml="next"/>
    <w:sdt>
      <w:sdtPr>
        <w:rPr>
          <w:rtl/>
        </w:rPr>
        <w:alias w:val="דובר_המשך"/>
        <w:tag w:val="&lt;ID&gt;5528&lt;/ID&gt;&lt;Name&gt;יצחק כהן - סגן שר&lt;/Name&gt;&lt;Data&gt;סגן שר האוצר יצחק כהן&lt;/Data&gt;&lt;Shortcut&gt;יצכה&lt;/Shortcut&gt;"/>
        <w:id w:val="-2000030120"/>
        <w:placeholder>
          <w:docPart w:val="A2AB227EAA7F40B58FD487A1B5C01A18"/>
        </w:placeholder>
        <w15:color w:val="993366"/>
      </w:sdtPr>
      <w:sdtEndPr/>
      <w:sdtContent>
        <w:p w:rsidR="00BE3561" w:rsidRDefault="00BE3561" w:rsidP="005247B6">
          <w:pPr>
            <w:pStyle w:val="-"/>
            <w:keepNext/>
            <w:rPr>
              <w:rtl/>
            </w:rPr>
          </w:pPr>
          <w:r w:rsidRPr="007C2AF3">
            <w:rPr>
              <w:rStyle w:val="aff1"/>
              <w:color w:val="000000"/>
              <w:rtl/>
            </w:rPr>
            <w:t>סגן שר האוצר יצחק כהן</w:t>
          </w:r>
          <w:r w:rsidRPr="007C2AF3">
            <w:rPr>
              <w:color w:val="000000"/>
              <w:rtl/>
            </w:rPr>
            <w:t>:</w:t>
          </w:r>
        </w:p>
      </w:sdtContent>
    </w:sdt>
    <w:p w:rsidR="00BE3561" w:rsidRDefault="00BE3561" w:rsidP="00B90AA0">
      <w:pPr>
        <w:rPr>
          <w:rtl/>
        </w:rPr>
      </w:pPr>
    </w:p>
    <w:p w:rsidR="00BE3561" w:rsidRDefault="00BE3561" w:rsidP="005247B6">
      <w:pPr>
        <w:rPr>
          <w:rtl/>
        </w:rPr>
      </w:pPr>
      <w:r>
        <w:rPr>
          <w:rFonts w:hint="cs"/>
          <w:rtl/>
        </w:rPr>
        <w:t>אתה יכול לדבר עם קארין על זה.</w:t>
      </w:r>
    </w:p>
    <w:p w:rsidR="00BE3561" w:rsidRPr="007C2AF3" w:rsidRDefault="00BE3561" w:rsidP="005247B6">
      <w:pPr>
        <w:rPr>
          <w:rtl/>
        </w:rPr>
      </w:pPr>
      <w:bookmarkStart w:id="12963" w:name="_ETM_Q31_731398"/>
      <w:bookmarkEnd w:id="12963"/>
    </w:p>
    <w:bookmarkStart w:id="12964" w:name="_ETM_Q31_731845" w:displacedByCustomXml="next"/>
    <w:bookmarkEnd w:id="12964" w:displacedByCustomXml="next"/>
    <w:sdt>
      <w:sdtPr>
        <w:rPr>
          <w:rtl/>
        </w:rPr>
        <w:alias w:val="קריאה"/>
        <w:tag w:val="&lt;ID&gt;0&lt;/ID&gt;&lt;Name&gt;קריאות&lt;/Name&gt;&lt;Data&gt;קריאות&lt;/Data&gt;&lt;Shortcut&gt;&lt;/Shortcut&gt;"/>
        <w:id w:val="-788282909"/>
        <w:placeholder>
          <w:docPart w:val="A2AB227EAA7F40B58FD487A1B5C01A18"/>
        </w:placeholder>
        <w15:color w:val="993366"/>
      </w:sdtPr>
      <w:sdtEndPr/>
      <w:sdtContent>
        <w:p w:rsidR="00BE3561" w:rsidRDefault="00BE3561" w:rsidP="005247B6">
          <w:pPr>
            <w:pStyle w:val="af7"/>
            <w:keepNext/>
            <w:rPr>
              <w:rtl/>
            </w:rPr>
          </w:pPr>
          <w:r w:rsidRPr="00091155">
            <w:rPr>
              <w:rStyle w:val="aff1"/>
              <w:color w:val="000000"/>
              <w:rtl/>
            </w:rPr>
            <w:t>קריאות</w:t>
          </w:r>
          <w:r w:rsidRPr="00091155">
            <w:rPr>
              <w:color w:val="000000"/>
              <w:rtl/>
            </w:rPr>
            <w:t>:</w:t>
          </w:r>
        </w:p>
      </w:sdtContent>
    </w:sdt>
    <w:p w:rsidR="00BE3561" w:rsidRDefault="00BE3561" w:rsidP="00B90AA0">
      <w:pPr>
        <w:rPr>
          <w:rtl/>
        </w:rPr>
      </w:pPr>
    </w:p>
    <w:p w:rsidR="00BE3561" w:rsidRDefault="00B90AA0" w:rsidP="005247B6">
      <w:pPr>
        <w:rPr>
          <w:rtl/>
        </w:rPr>
      </w:pPr>
      <w:r>
        <w:rPr>
          <w:rFonts w:hint="cs"/>
          <w:rtl/>
        </w:rPr>
        <w:t>– – –</w:t>
      </w:r>
    </w:p>
    <w:p w:rsidR="00BE3561" w:rsidRPr="00091155" w:rsidRDefault="00BE3561" w:rsidP="005247B6">
      <w:pPr>
        <w:rPr>
          <w:rtl/>
        </w:rPr>
      </w:pPr>
      <w:bookmarkStart w:id="12965" w:name="_ETM_Q31_728289"/>
      <w:bookmarkEnd w:id="12965"/>
    </w:p>
    <w:bookmarkStart w:id="12966" w:name="_ETM_Q31_732356" w:displacedByCustomXml="next"/>
    <w:bookmarkEnd w:id="12966" w:displacedByCustomXml="next"/>
    <w:sdt>
      <w:sdtPr>
        <w:rPr>
          <w:rtl/>
        </w:rPr>
        <w:alias w:val="יור"/>
        <w:tag w:val="&lt;ID&gt;5550&lt;/ID&gt;&lt;Name&gt;נאוה בוקר - יו&quot;ר&lt;/Name&gt;&lt;Data&gt;נאוה בוקר&lt;/Data&gt;&lt;Shortcut&gt;&lt;/Shortcut&gt;"/>
        <w:id w:val="735595561"/>
        <w:placeholder>
          <w:docPart w:val="A2AB227EAA7F40B58FD487A1B5C01A18"/>
        </w:placeholder>
        <w15:color w:val="993366"/>
      </w:sdtPr>
      <w:sdtEndPr/>
      <w:sdtContent>
        <w:p w:rsidR="00BE3561" w:rsidRDefault="00BE3561" w:rsidP="005247B6">
          <w:pPr>
            <w:pStyle w:val="af8"/>
            <w:keepNext/>
            <w:rPr>
              <w:rtl/>
            </w:rPr>
          </w:pPr>
          <w:r w:rsidRPr="00B317A9">
            <w:rPr>
              <w:rStyle w:val="aff1"/>
              <w:color w:val="000000"/>
              <w:rtl/>
            </w:rPr>
            <w:t>היו"ר נאוה בוקר</w:t>
          </w:r>
          <w:r w:rsidRPr="00B317A9">
            <w:rPr>
              <w:color w:val="000000"/>
              <w:rtl/>
            </w:rPr>
            <w:t>:</w:t>
          </w:r>
        </w:p>
      </w:sdtContent>
    </w:sdt>
    <w:p w:rsidR="00BE3561" w:rsidRDefault="00BE3561" w:rsidP="00B90AA0">
      <w:pPr>
        <w:rPr>
          <w:rtl/>
        </w:rPr>
      </w:pPr>
    </w:p>
    <w:p w:rsidR="00BE3561" w:rsidRDefault="00BE3561" w:rsidP="005247B6">
      <w:pPr>
        <w:rPr>
          <w:rtl/>
        </w:rPr>
      </w:pPr>
      <w:r>
        <w:rPr>
          <w:rFonts w:hint="cs"/>
          <w:rtl/>
        </w:rPr>
        <w:t>חברים.</w:t>
      </w:r>
    </w:p>
    <w:p w:rsidR="00BE3561" w:rsidRDefault="00BE3561" w:rsidP="005247B6">
      <w:pPr>
        <w:rPr>
          <w:rtl/>
        </w:rPr>
      </w:pPr>
      <w:bookmarkStart w:id="12967" w:name="_ETM_Q31_735762"/>
      <w:bookmarkEnd w:id="12967"/>
    </w:p>
    <w:bookmarkStart w:id="12968" w:name="_ETM_Q31_740106" w:displacedByCustomXml="next"/>
    <w:bookmarkEnd w:id="12968" w:displacedByCustomXml="next"/>
    <w:bookmarkStart w:id="12969" w:name="TOR_Q32" w:displacedByCustomXml="next"/>
    <w:bookmarkEnd w:id="12969" w:displacedByCustomXml="next"/>
    <w:sdt>
      <w:sdtPr>
        <w:rPr>
          <w:rFonts w:hint="cs"/>
          <w:rtl/>
        </w:rPr>
        <w:alias w:val="דובר_המשך"/>
        <w:tag w:val="&lt;ID&gt;5528&lt;/ID&gt;&lt;Name&gt;יצחק כהן - סגן שר&lt;/Name&gt;&lt;Data&gt;סגן שר האוצר יצחק כהן&lt;/Data&gt;&lt;Shortcut&gt;יצכה&lt;/Shortcut&gt;"/>
        <w:id w:val="-1968495346"/>
        <w:placeholder>
          <w:docPart w:val="8E0F9371CC3D40F2B844FAA4B34C7373"/>
        </w:placeholder>
        <w15:color w:val="993366"/>
      </w:sdtPr>
      <w:sdtEndPr/>
      <w:sdtContent>
        <w:p w:rsidR="00BE3561" w:rsidRDefault="00BE3561" w:rsidP="005247B6">
          <w:pPr>
            <w:pStyle w:val="-"/>
            <w:keepNext/>
            <w:rPr>
              <w:rtl/>
            </w:rPr>
          </w:pPr>
          <w:r w:rsidRPr="0081061B">
            <w:rPr>
              <w:rStyle w:val="aff1"/>
              <w:color w:val="000000"/>
              <w:rtl/>
            </w:rPr>
            <w:t>סגן שר האוצר יצחק כהן</w:t>
          </w:r>
          <w:r w:rsidRPr="0081061B">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הרעיון ביסודו, מיקי, היו בו כמה אלמנטים חכמים. אבל כשיצאתם מן הכוח אל הפועל הסתבר </w:t>
      </w:r>
      <w:bookmarkStart w:id="12970" w:name="_ETM_Q32_144022"/>
      <w:bookmarkEnd w:id="12970"/>
      <w:r>
        <w:rPr>
          <w:rFonts w:hint="cs"/>
          <w:rtl/>
          <w:lang w:eastAsia="he-IL"/>
        </w:rPr>
        <w:t xml:space="preserve">שטובים ורבים </w:t>
      </w:r>
      <w:r>
        <w:rPr>
          <w:rtl/>
          <w:lang w:eastAsia="he-IL"/>
        </w:rPr>
        <w:t>–</w:t>
      </w:r>
      <w:r>
        <w:rPr>
          <w:rFonts w:hint="cs"/>
          <w:rtl/>
          <w:lang w:eastAsia="he-IL"/>
        </w:rPr>
        <w:t xml:space="preserve"> באמת טובים </w:t>
      </w:r>
      <w:bookmarkStart w:id="12971" w:name="_ETM_Q32_153725"/>
      <w:bookmarkEnd w:id="12971"/>
      <w:r>
        <w:rPr>
          <w:rFonts w:hint="cs"/>
          <w:rtl/>
          <w:lang w:eastAsia="he-IL"/>
        </w:rPr>
        <w:t xml:space="preserve">ורבים </w:t>
      </w:r>
      <w:r>
        <w:rPr>
          <w:rFonts w:hint="eastAsia"/>
          <w:rtl/>
          <w:lang w:eastAsia="he-IL"/>
        </w:rPr>
        <w:t>–</w:t>
      </w:r>
      <w:r>
        <w:rPr>
          <w:rFonts w:hint="cs"/>
          <w:rtl/>
          <w:lang w:eastAsia="he-IL"/>
        </w:rPr>
        <w:t xml:space="preserve"> לא יכלו לכהן בנבחרת. אני מכיר אחד, </w:t>
      </w:r>
      <w:bookmarkStart w:id="12972" w:name="_ETM_Q32_150878"/>
      <w:bookmarkEnd w:id="12972"/>
      <w:r>
        <w:rPr>
          <w:rFonts w:hint="cs"/>
          <w:rtl/>
          <w:lang w:eastAsia="he-IL"/>
        </w:rPr>
        <w:t xml:space="preserve">חבר, שהיה מפקד כנף 1 והיה מספר 2 בחיל האוויר, </w:t>
      </w:r>
      <w:bookmarkStart w:id="12973" w:name="_ETM_Q32_162209"/>
      <w:bookmarkEnd w:id="12973"/>
      <w:r>
        <w:rPr>
          <w:rFonts w:hint="cs"/>
          <w:rtl/>
          <w:lang w:eastAsia="he-IL"/>
        </w:rPr>
        <w:t xml:space="preserve">והיה מנכ"ל אל על והיה </w:t>
      </w:r>
      <w:bookmarkStart w:id="12974" w:name="_ETM_Q32_158923"/>
      <w:bookmarkEnd w:id="12974"/>
      <w:r>
        <w:rPr>
          <w:rFonts w:hint="cs"/>
          <w:rtl/>
          <w:lang w:eastAsia="he-IL"/>
        </w:rPr>
        <w:t xml:space="preserve">מנכ"ל נשר והיום הוא ראש רת"א. אחד כזה, עם </w:t>
      </w:r>
      <w:bookmarkStart w:id="12975" w:name="_ETM_Q32_165689"/>
      <w:bookmarkEnd w:id="12975"/>
      <w:r>
        <w:rPr>
          <w:rFonts w:hint="cs"/>
          <w:rtl/>
          <w:lang w:eastAsia="he-IL"/>
        </w:rPr>
        <w:t xml:space="preserve">כזה ניסיון </w:t>
      </w:r>
      <w:r>
        <w:rPr>
          <w:rtl/>
          <w:lang w:eastAsia="he-IL"/>
        </w:rPr>
        <w:t>–</w:t>
      </w:r>
      <w:r>
        <w:rPr>
          <w:rFonts w:hint="cs"/>
          <w:rtl/>
          <w:lang w:eastAsia="he-IL"/>
        </w:rPr>
        <w:t xml:space="preserve"> בבקשה?</w:t>
      </w:r>
    </w:p>
    <w:p w:rsidR="00BE3561" w:rsidRDefault="00BE3561" w:rsidP="005247B6">
      <w:pPr>
        <w:rPr>
          <w:rtl/>
          <w:lang w:eastAsia="he-IL"/>
        </w:rPr>
      </w:pPr>
      <w:bookmarkStart w:id="12976" w:name="_ETM_Q32_316824"/>
      <w:bookmarkEnd w:id="12976"/>
    </w:p>
    <w:bookmarkStart w:id="12977" w:name="_ETM_Q32_317324" w:displacedByCustomXml="next"/>
    <w:bookmarkEnd w:id="12977" w:displacedByCustomXml="next"/>
    <w:sdt>
      <w:sdtPr>
        <w:rPr>
          <w:rtl/>
        </w:rPr>
        <w:alias w:val="קריאה"/>
        <w:tag w:val="&lt;ID&gt;5115&lt;/ID&gt;&lt;Name&gt;פנינה תמנו - יש עתיד&lt;/Name&gt;&lt;Data&gt;פנינה תמנו (יש עתיד)&lt;/Data&gt;&lt;Shortcut&gt;פנתמ&lt;/Shortcut&gt;"/>
        <w:id w:val="1891684864"/>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פנינה תמנו (יש עתיד)</w:t>
          </w:r>
          <w:r w:rsidRPr="006D67C5">
            <w:rPr>
              <w:color w:val="000000"/>
              <w:rtl/>
            </w:rPr>
            <w:t>:</w:t>
          </w:r>
        </w:p>
      </w:sdtContent>
    </w:sdt>
    <w:p w:rsidR="00BE3561" w:rsidRDefault="00BE3561" w:rsidP="00B90AA0">
      <w:pPr>
        <w:rPr>
          <w:rtl/>
          <w:lang w:eastAsia="he-IL"/>
        </w:rPr>
      </w:pPr>
    </w:p>
    <w:p w:rsidR="00BE3561" w:rsidRDefault="00BE3561" w:rsidP="005247B6">
      <w:pPr>
        <w:rPr>
          <w:rtl/>
          <w:lang w:eastAsia="he-IL"/>
        </w:rPr>
      </w:pPr>
      <w:bookmarkStart w:id="12978" w:name="_ETM_Q32_321668"/>
      <w:bookmarkStart w:id="12979" w:name="_ETM_Q32_171303"/>
      <w:bookmarkStart w:id="12980" w:name="_ETM_Q32_171724"/>
      <w:bookmarkEnd w:id="12978"/>
      <w:bookmarkEnd w:id="12979"/>
      <w:bookmarkEnd w:id="12980"/>
      <w:r>
        <w:rPr>
          <w:rFonts w:hint="cs"/>
          <w:rtl/>
          <w:lang w:eastAsia="he-IL"/>
        </w:rPr>
        <w:t xml:space="preserve">מה זה קשור לעניינים הפוליטיים והאישיים? אתה משנה קריטריונים. </w:t>
      </w:r>
    </w:p>
    <w:p w:rsidR="00BE3561" w:rsidRDefault="00BE3561" w:rsidP="005247B6">
      <w:pPr>
        <w:rPr>
          <w:rtl/>
          <w:lang w:eastAsia="he-IL"/>
        </w:rPr>
      </w:pPr>
      <w:bookmarkStart w:id="12981" w:name="_ETM_Q32_194584"/>
      <w:bookmarkEnd w:id="12981"/>
    </w:p>
    <w:sdt>
      <w:sdtPr>
        <w:rPr>
          <w:rtl/>
        </w:rPr>
        <w:alias w:val="דובר_המשך"/>
        <w:tag w:val="&lt;ID&gt;5528&lt;/ID&gt;&lt;Name&gt;יצחק כהן - סגן שר&lt;/Name&gt;&lt;Data&gt;סגן שר האוצר יצחק כהן&lt;/Data&gt;&lt;Shortcut&gt;יצכה&lt;/Shortcut&gt;"/>
        <w:id w:val="-653919873"/>
        <w:placeholder>
          <w:docPart w:val="8E0F9371CC3D40F2B844FAA4B34C7373"/>
        </w:placeholder>
        <w15:color w:val="993366"/>
      </w:sdtPr>
      <w:sdtEndPr/>
      <w:sdtContent>
        <w:p w:rsidR="00BE3561" w:rsidRDefault="00BE3561" w:rsidP="005247B6">
          <w:pPr>
            <w:pStyle w:val="-"/>
            <w:keepNext/>
            <w:rPr>
              <w:rtl/>
            </w:rPr>
          </w:pPr>
          <w:r w:rsidRPr="00DF0DF0">
            <w:rPr>
              <w:rStyle w:val="aff1"/>
              <w:color w:val="000000"/>
              <w:rtl/>
            </w:rPr>
            <w:t>סגן שר האוצר יצחק כהן</w:t>
          </w:r>
          <w:r w:rsidRPr="00DF0DF0">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תקשיבי למה שאני אומר, פנינה, אין פה פוליטיקה. </w:t>
      </w:r>
      <w:bookmarkStart w:id="12982" w:name="_ETM_Q32_176098"/>
      <w:bookmarkEnd w:id="12982"/>
      <w:r>
        <w:rPr>
          <w:rFonts w:hint="cs"/>
          <w:rtl/>
          <w:lang w:eastAsia="he-IL"/>
        </w:rPr>
        <w:t>זה פוליטיקה?</w:t>
      </w:r>
    </w:p>
    <w:p w:rsidR="00BE3561" w:rsidRDefault="00BE3561" w:rsidP="005247B6">
      <w:pPr>
        <w:rPr>
          <w:rtl/>
          <w:lang w:eastAsia="he-IL"/>
        </w:rPr>
      </w:pPr>
      <w:bookmarkStart w:id="12983" w:name="_ETM_Q32_173657"/>
      <w:bookmarkStart w:id="12984" w:name="_ETM_Q32_174002"/>
      <w:bookmarkEnd w:id="12983"/>
      <w:bookmarkEnd w:id="12984"/>
    </w:p>
    <w:sdt>
      <w:sdtPr>
        <w:rPr>
          <w:rtl/>
        </w:rPr>
        <w:alias w:val="יור"/>
        <w:tag w:val="&lt;ID&gt;5550&lt;/ID&gt;&lt;Name&gt;נאוה בוקר - יו&quot;ר&lt;/Name&gt;&lt;Data&gt;נאוה בוקר&lt;/Data&gt;&lt;Shortcut&gt;&lt;/Shortcut&gt;"/>
        <w:id w:val="257796560"/>
        <w:placeholder>
          <w:docPart w:val="8E0F9371CC3D40F2B844FAA4B34C7373"/>
        </w:placeholder>
        <w15:color w:val="993366"/>
      </w:sdtPr>
      <w:sdtEndPr/>
      <w:sdtContent>
        <w:p w:rsidR="00BE3561" w:rsidRDefault="00BE3561" w:rsidP="005247B6">
          <w:pPr>
            <w:pStyle w:val="af8"/>
            <w:keepNext/>
            <w:rPr>
              <w:rtl/>
            </w:rPr>
          </w:pPr>
          <w:r w:rsidRPr="00DF0DF0">
            <w:rPr>
              <w:rStyle w:val="aff1"/>
              <w:color w:val="000000"/>
              <w:rtl/>
            </w:rPr>
            <w:t>היו"ר נאוה בוקר</w:t>
          </w:r>
          <w:r w:rsidRPr="00DF0DF0">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חברים, תנו לסגן השר בבקשה לסיים </w:t>
      </w:r>
      <w:bookmarkStart w:id="12985" w:name="_ETM_Q32_177362"/>
      <w:bookmarkEnd w:id="12985"/>
      <w:r>
        <w:rPr>
          <w:rFonts w:hint="cs"/>
          <w:rtl/>
          <w:lang w:eastAsia="he-IL"/>
        </w:rPr>
        <w:t xml:space="preserve">את דבריו. </w:t>
      </w:r>
    </w:p>
    <w:p w:rsidR="00BE3561" w:rsidRDefault="00BE3561" w:rsidP="005247B6">
      <w:pPr>
        <w:rPr>
          <w:rtl/>
          <w:lang w:eastAsia="he-IL"/>
        </w:rPr>
      </w:pPr>
      <w:bookmarkStart w:id="12986" w:name="_ETM_Q32_179018"/>
      <w:bookmarkEnd w:id="12986"/>
    </w:p>
    <w:sdt>
      <w:sdtPr>
        <w:rPr>
          <w:rtl/>
        </w:rPr>
        <w:alias w:val="דובר_המשך"/>
        <w:tag w:val="&lt;ID&gt;5528&lt;/ID&gt;&lt;Name&gt;יצחק כהן - סגן שר&lt;/Name&gt;&lt;Data&gt;סגן שר האוצר יצחק כהן&lt;/Data&gt;&lt;Shortcut&gt;יצכה&lt;/Shortcut&gt;"/>
        <w:id w:val="784695965"/>
        <w:placeholder>
          <w:docPart w:val="8E0F9371CC3D40F2B844FAA4B34C7373"/>
        </w:placeholder>
        <w15:color w:val="993366"/>
      </w:sdtPr>
      <w:sdtEndPr/>
      <w:sdtContent>
        <w:p w:rsidR="00BE3561" w:rsidRDefault="00BE3561" w:rsidP="005247B6">
          <w:pPr>
            <w:pStyle w:val="-"/>
            <w:keepNext/>
            <w:rPr>
              <w:rtl/>
            </w:rPr>
          </w:pPr>
          <w:r w:rsidRPr="00DF0DF0">
            <w:rPr>
              <w:rStyle w:val="aff1"/>
              <w:color w:val="000000"/>
              <w:rtl/>
            </w:rPr>
            <w:t>סגן שר האוצר יצחק כהן</w:t>
          </w:r>
          <w:r w:rsidRPr="00DF0DF0">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אני אומר, בפרקטיקה זה יצר עיוותים זועקים לשמיים. </w:t>
      </w:r>
      <w:bookmarkStart w:id="12987" w:name="_ETM_Q32_184822"/>
      <w:bookmarkEnd w:id="12987"/>
      <w:r>
        <w:rPr>
          <w:rFonts w:hint="cs"/>
          <w:rtl/>
          <w:lang w:eastAsia="he-IL"/>
        </w:rPr>
        <w:t xml:space="preserve">קודם כול, סיפרתי על הציבור החרדי. בבקשה? אי-אפשר במינויים של פרסונות חשובות, כמו דירקטורים, </w:t>
      </w:r>
      <w:bookmarkStart w:id="12988" w:name="_ETM_Q32_192450"/>
      <w:bookmarkEnd w:id="12988"/>
      <w:r>
        <w:rPr>
          <w:rFonts w:hint="cs"/>
          <w:rtl/>
          <w:lang w:eastAsia="he-IL"/>
        </w:rPr>
        <w:t xml:space="preserve">לעשות את זה בתנאי מעבדה. את תמיד לא תצאי מגדר </w:t>
      </w:r>
      <w:bookmarkStart w:id="12989" w:name="_ETM_Q32_196917"/>
      <w:bookmarkEnd w:id="12989"/>
      <w:r>
        <w:rPr>
          <w:rFonts w:hint="cs"/>
          <w:rtl/>
          <w:lang w:eastAsia="he-IL"/>
        </w:rPr>
        <w:t xml:space="preserve">מחלוקת. בבקשה, ניסיתי לעשות משהו, שלכאורה הוא משהו </w:t>
      </w:r>
      <w:bookmarkStart w:id="12990" w:name="_ETM_Q32_202421"/>
      <w:bookmarkEnd w:id="12990"/>
      <w:r>
        <w:rPr>
          <w:rFonts w:hint="cs"/>
          <w:rtl/>
          <w:lang w:eastAsia="he-IL"/>
        </w:rPr>
        <w:t xml:space="preserve">טוב, אבל יצר עיוותים נורא קשים. </w:t>
      </w:r>
      <w:bookmarkStart w:id="12991" w:name="_ETM_Q32_207290"/>
      <w:bookmarkEnd w:id="12991"/>
      <w:r>
        <w:rPr>
          <w:rFonts w:hint="cs"/>
          <w:rtl/>
          <w:lang w:eastAsia="he-IL"/>
        </w:rPr>
        <w:t xml:space="preserve">נתתי דוגמה: חבר, לא אזכיר את שמו, שעשה כל כך </w:t>
      </w:r>
      <w:bookmarkStart w:id="12992" w:name="_ETM_Q32_210785"/>
      <w:bookmarkEnd w:id="12992"/>
      <w:r>
        <w:rPr>
          <w:rFonts w:hint="cs"/>
          <w:rtl/>
          <w:lang w:eastAsia="he-IL"/>
        </w:rPr>
        <w:t xml:space="preserve">הרבה תפקידים, כמו מפקד כנף 1, כמו ראש להק אוויר, </w:t>
      </w:r>
      <w:bookmarkStart w:id="12993" w:name="_ETM_Q32_215017"/>
      <w:bookmarkEnd w:id="12993"/>
      <w:r>
        <w:rPr>
          <w:rFonts w:hint="cs"/>
          <w:rtl/>
          <w:lang w:eastAsia="he-IL"/>
        </w:rPr>
        <w:t xml:space="preserve">כמו מנכ"ל אל על, כמו מנכ"ל נשר, היום </w:t>
      </w:r>
      <w:bookmarkStart w:id="12994" w:name="_ETM_Q32_220069"/>
      <w:bookmarkEnd w:id="12994"/>
      <w:r>
        <w:rPr>
          <w:rtl/>
          <w:lang w:eastAsia="he-IL"/>
        </w:rPr>
        <w:t>–</w:t>
      </w:r>
      <w:r>
        <w:rPr>
          <w:rFonts w:hint="cs"/>
          <w:rtl/>
          <w:lang w:eastAsia="he-IL"/>
        </w:rPr>
        <w:t xml:space="preserve"> אני </w:t>
      </w:r>
      <w:r w:rsidR="00294233">
        <w:rPr>
          <w:rFonts w:hint="cs"/>
          <w:rtl/>
          <w:lang w:eastAsia="he-IL"/>
        </w:rPr>
        <w:t xml:space="preserve">אומר </w:t>
      </w:r>
      <w:r>
        <w:rPr>
          <w:rFonts w:hint="cs"/>
          <w:rtl/>
          <w:lang w:eastAsia="he-IL"/>
        </w:rPr>
        <w:t xml:space="preserve">מה הוא עושה היום, זה יסגיר אותו, </w:t>
      </w:r>
      <w:bookmarkStart w:id="12995" w:name="_ETM_Q32_218633"/>
      <w:bookmarkEnd w:id="12995"/>
      <w:r>
        <w:rPr>
          <w:rFonts w:hint="cs"/>
          <w:rtl/>
          <w:lang w:eastAsia="he-IL"/>
        </w:rPr>
        <w:t xml:space="preserve">היום הוא ראש רת"א – הוא לא נכלל בנבחרת, זה מטורף. </w:t>
      </w:r>
    </w:p>
    <w:p w:rsidR="00BE3561" w:rsidRDefault="00BE3561" w:rsidP="005247B6">
      <w:pPr>
        <w:rPr>
          <w:rtl/>
          <w:lang w:eastAsia="he-IL"/>
        </w:rPr>
      </w:pPr>
    </w:p>
    <w:sdt>
      <w:sdtPr>
        <w:rPr>
          <w:rtl/>
        </w:rPr>
        <w:alias w:val="קריאה"/>
        <w:tag w:val="&lt;ID&gt;5084&lt;/ID&gt;&lt;Name&gt;מיקי לוי - יש עתיד&lt;/Name&gt;&lt;Data&gt;מיקי לוי (יש עתיד)&lt;/Data&gt;&lt;Shortcut&gt;מילו&lt;/Shortcut&gt;"/>
        <w:id w:val="-1359117564"/>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מיקי לוי (יש עתיד)</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אז מה?</w:t>
      </w:r>
    </w:p>
    <w:p w:rsidR="00BE3561" w:rsidRDefault="00BE3561" w:rsidP="005247B6">
      <w:pPr>
        <w:rPr>
          <w:rtl/>
          <w:lang w:eastAsia="he-IL"/>
        </w:rPr>
      </w:pPr>
    </w:p>
    <w:bookmarkStart w:id="12996" w:name="_ETM_Q32_222280" w:displacedByCustomXml="next"/>
    <w:bookmarkEnd w:id="12996" w:displacedByCustomXml="next"/>
    <w:sdt>
      <w:sdtPr>
        <w:rPr>
          <w:rtl/>
        </w:rPr>
        <w:alias w:val="דובר_המשך"/>
        <w:tag w:val="&lt;ID&gt;5528&lt;/ID&gt;&lt;Name&gt;יצחק כהן - סגן שר&lt;/Name&gt;&lt;Data&gt;סגן שר האוצר יצחק כהן&lt;/Data&gt;&lt;Shortcut&gt;יצכה&lt;/Shortcut&gt;"/>
        <w:id w:val="-219288831"/>
        <w:placeholder>
          <w:docPart w:val="8E0F9371CC3D40F2B844FAA4B34C7373"/>
        </w:placeholder>
        <w15:color w:val="993366"/>
      </w:sdtPr>
      <w:sdtEndPr/>
      <w:sdtContent>
        <w:p w:rsidR="00BE3561" w:rsidRDefault="00BE3561" w:rsidP="005247B6">
          <w:pPr>
            <w:pStyle w:val="-"/>
            <w:keepNext/>
            <w:rPr>
              <w:rtl/>
            </w:rPr>
          </w:pPr>
          <w:r w:rsidRPr="000C3BD6">
            <w:rPr>
              <w:rStyle w:val="aff1"/>
              <w:color w:val="000000"/>
              <w:rtl/>
            </w:rPr>
            <w:t>סגן שר האוצר יצחק כהן</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מה זה אז מה?</w:t>
      </w:r>
    </w:p>
    <w:p w:rsidR="00BE3561" w:rsidRDefault="00BE3561" w:rsidP="005247B6">
      <w:pPr>
        <w:rPr>
          <w:rtl/>
          <w:lang w:eastAsia="he-IL"/>
        </w:rPr>
      </w:pPr>
    </w:p>
    <w:sdt>
      <w:sdtPr>
        <w:rPr>
          <w:rtl/>
        </w:rPr>
        <w:alias w:val="קריאה"/>
        <w:tag w:val="&lt;ID&gt;5084&lt;/ID&gt;&lt;Name&gt;מיקי לוי - יש עתיד&lt;/Name&gt;&lt;Data&gt;מיקי לוי (יש עתיד)&lt;/Data&gt;&lt;Shortcut&gt;מילו&lt;/Shortcut&gt;"/>
        <w:id w:val="-2065253309"/>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מיקי לוי (יש עתיד)</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יכול להיות שהוא לא מתאים. </w:t>
      </w:r>
    </w:p>
    <w:p w:rsidR="00BE3561" w:rsidRDefault="00BE3561" w:rsidP="005247B6">
      <w:pPr>
        <w:rPr>
          <w:rtl/>
          <w:lang w:eastAsia="he-IL"/>
        </w:rPr>
      </w:pPr>
    </w:p>
    <w:sdt>
      <w:sdtPr>
        <w:rPr>
          <w:rtl/>
        </w:rPr>
        <w:alias w:val="דובר_המשך"/>
        <w:tag w:val="&lt;ID&gt;5528&lt;/ID&gt;&lt;Name&gt;יצחק כהן - סגן שר&lt;/Name&gt;&lt;Data&gt;סגן שר האוצר יצחק כהן&lt;/Data&gt;&lt;Shortcut&gt;יצכה&lt;/Shortcut&gt;"/>
        <w:id w:val="-395048914"/>
        <w:placeholder>
          <w:docPart w:val="8E0F9371CC3D40F2B844FAA4B34C7373"/>
        </w:placeholder>
        <w15:color w:val="993366"/>
      </w:sdtPr>
      <w:sdtEndPr/>
      <w:sdtContent>
        <w:p w:rsidR="00BE3561" w:rsidRDefault="00BE3561" w:rsidP="005247B6">
          <w:pPr>
            <w:pStyle w:val="-"/>
            <w:keepNext/>
            <w:rPr>
              <w:rtl/>
            </w:rPr>
          </w:pPr>
          <w:r w:rsidRPr="000C3BD6">
            <w:rPr>
              <w:rStyle w:val="aff1"/>
              <w:color w:val="000000"/>
              <w:rtl/>
            </w:rPr>
            <w:t>סגן שר האוצר יצחק כהן</w:t>
          </w:r>
          <w:r w:rsidRPr="000C3BD6">
            <w:rPr>
              <w:color w:val="000000"/>
              <w:rtl/>
            </w:rPr>
            <w:t>:</w:t>
          </w:r>
        </w:p>
      </w:sdtContent>
    </w:sdt>
    <w:p w:rsidR="00BE3561" w:rsidRDefault="00BE3561" w:rsidP="00B90AA0">
      <w:pPr>
        <w:rPr>
          <w:rtl/>
          <w:lang w:eastAsia="he-IL"/>
        </w:rPr>
      </w:pPr>
    </w:p>
    <w:p w:rsidR="00BE3561" w:rsidRDefault="00BE3561" w:rsidP="00294233">
      <w:pPr>
        <w:rPr>
          <w:rtl/>
          <w:lang w:eastAsia="he-IL"/>
        </w:rPr>
      </w:pPr>
      <w:r>
        <w:rPr>
          <w:rFonts w:hint="cs"/>
          <w:rtl/>
          <w:lang w:eastAsia="he-IL"/>
        </w:rPr>
        <w:t xml:space="preserve">הוא </w:t>
      </w:r>
      <w:bookmarkStart w:id="12997" w:name="_ETM_Q32_228387"/>
      <w:bookmarkEnd w:id="12997"/>
      <w:r>
        <w:rPr>
          <w:rFonts w:hint="cs"/>
          <w:rtl/>
          <w:lang w:eastAsia="he-IL"/>
        </w:rPr>
        <w:t xml:space="preserve">שווה יותר ממאה שהם בתוך הנבחרת. אני אומר לך, מיקי. </w:t>
      </w:r>
      <w:bookmarkStart w:id="12998" w:name="_ETM_Q32_233005"/>
      <w:bookmarkEnd w:id="12998"/>
      <w:r>
        <w:rPr>
          <w:rFonts w:hint="cs"/>
          <w:rtl/>
          <w:lang w:eastAsia="he-IL"/>
        </w:rPr>
        <w:t xml:space="preserve">תאמין לי, הניסיון שלו, היושרה שלו, הידע שלו הרבה יותר טובים מהרבה כאלה שנדחפו לנבחרת אני לא יודע איך. האמת, </w:t>
      </w:r>
      <w:bookmarkStart w:id="12999" w:name="_ETM_Q32_241922"/>
      <w:bookmarkEnd w:id="12999"/>
      <w:r>
        <w:rPr>
          <w:rFonts w:hint="cs"/>
          <w:rtl/>
          <w:lang w:eastAsia="he-IL"/>
        </w:rPr>
        <w:t xml:space="preserve">זה גאוני. </w:t>
      </w:r>
      <w:bookmarkStart w:id="13000" w:name="_ETM_Q32_195006"/>
      <w:bookmarkStart w:id="13001" w:name="_ETM_Q32_242965"/>
      <w:bookmarkEnd w:id="13000"/>
      <w:bookmarkEnd w:id="13001"/>
      <w:r>
        <w:rPr>
          <w:rFonts w:hint="cs"/>
          <w:rtl/>
          <w:lang w:eastAsia="he-IL"/>
        </w:rPr>
        <w:t xml:space="preserve">מיקי, מי שעשה את זה הוא גאון, איך הוא מיצב </w:t>
      </w:r>
      <w:bookmarkStart w:id="13002" w:name="_ETM_Q32_252871"/>
      <w:bookmarkEnd w:id="13002"/>
      <w:r>
        <w:rPr>
          <w:rFonts w:hint="cs"/>
          <w:rtl/>
          <w:lang w:eastAsia="he-IL"/>
        </w:rPr>
        <w:t xml:space="preserve">את אלה שהוא כן רצה והוציא החוצה את אלה שהוא לא </w:t>
      </w:r>
      <w:bookmarkStart w:id="13003" w:name="_ETM_Q32_259058"/>
      <w:bookmarkEnd w:id="13003"/>
      <w:r>
        <w:rPr>
          <w:rFonts w:hint="cs"/>
          <w:rtl/>
          <w:lang w:eastAsia="he-IL"/>
        </w:rPr>
        <w:t xml:space="preserve">רצה. </w:t>
      </w:r>
    </w:p>
    <w:p w:rsidR="00BE3561" w:rsidRDefault="00BE3561" w:rsidP="005247B6">
      <w:pPr>
        <w:rPr>
          <w:rtl/>
          <w:lang w:eastAsia="he-IL"/>
        </w:rPr>
      </w:pPr>
      <w:bookmarkStart w:id="13004" w:name="_ETM_Q32_260001"/>
      <w:bookmarkEnd w:id="13004"/>
    </w:p>
    <w:p w:rsidR="00BE3561" w:rsidRDefault="00BE3561" w:rsidP="00294233">
      <w:pPr>
        <w:rPr>
          <w:rtl/>
          <w:lang w:eastAsia="he-IL"/>
        </w:rPr>
      </w:pPr>
      <w:bookmarkStart w:id="13005" w:name="_ETM_Q32_260271"/>
      <w:bookmarkEnd w:id="13005"/>
      <w:r>
        <w:rPr>
          <w:rFonts w:hint="cs"/>
          <w:rtl/>
          <w:lang w:eastAsia="he-IL"/>
        </w:rPr>
        <w:t xml:space="preserve">על כל פנים, אי-אפשר לעשות משהו מוחלט כשמקימים. אין נוסחה. מה שכן, אתה יכול לדרוש </w:t>
      </w:r>
      <w:bookmarkStart w:id="13006" w:name="_ETM_Q32_266980"/>
      <w:bookmarkEnd w:id="13006"/>
      <w:r>
        <w:rPr>
          <w:rFonts w:hint="cs"/>
          <w:rtl/>
          <w:lang w:eastAsia="he-IL"/>
        </w:rPr>
        <w:t>יושרה, ניסיון, ידע</w:t>
      </w:r>
      <w:r w:rsidR="00294233">
        <w:rPr>
          <w:rFonts w:hint="cs"/>
          <w:rtl/>
          <w:lang w:eastAsia="he-IL"/>
        </w:rPr>
        <w:t>,</w:t>
      </w:r>
      <w:r>
        <w:rPr>
          <w:rFonts w:hint="cs"/>
          <w:rtl/>
          <w:lang w:eastAsia="he-IL"/>
        </w:rPr>
        <w:t xml:space="preserve"> כל מה שדירקטוריון צריך. אבל ברגע שאתה קובע כללי ברזל, </w:t>
      </w:r>
      <w:bookmarkStart w:id="13007" w:name="_ETM_Q32_269326"/>
      <w:bookmarkEnd w:id="13007"/>
      <w:r>
        <w:rPr>
          <w:rFonts w:hint="cs"/>
          <w:rtl/>
          <w:lang w:eastAsia="he-IL"/>
        </w:rPr>
        <w:t xml:space="preserve">אתה בוודאי תביא בחשבון שרבים וטובים </w:t>
      </w:r>
      <w:bookmarkStart w:id="13008" w:name="_ETM_Q32_276965"/>
      <w:bookmarkEnd w:id="13008"/>
      <w:r>
        <w:rPr>
          <w:rFonts w:hint="cs"/>
          <w:rtl/>
          <w:lang w:eastAsia="he-IL"/>
        </w:rPr>
        <w:t xml:space="preserve">לא ייכללו ושלעפערס כן ייכללו. </w:t>
      </w:r>
      <w:bookmarkStart w:id="13009" w:name="_ETM_Q32_280231"/>
      <w:bookmarkEnd w:id="13009"/>
    </w:p>
    <w:p w:rsidR="00BE3561" w:rsidRDefault="00BE3561" w:rsidP="005247B6">
      <w:pPr>
        <w:rPr>
          <w:rtl/>
          <w:lang w:eastAsia="he-IL"/>
        </w:rPr>
      </w:pPr>
    </w:p>
    <w:bookmarkStart w:id="13010" w:name="_ETM_Q32_280660" w:displacedByCustomXml="next"/>
    <w:bookmarkEnd w:id="13010" w:displacedByCustomXml="next"/>
    <w:sdt>
      <w:sdtPr>
        <w:rPr>
          <w:rtl/>
        </w:rPr>
        <w:alias w:val="קריאה"/>
        <w:tag w:val="&lt;ID&gt;0&lt;/ID&gt;&lt;Name&gt;קריאה&lt;/Name&gt;&lt;Data&gt;קריאה&lt;/Data&gt;&lt;Shortcut&gt;&lt;/Shortcut&gt;"/>
        <w:id w:val="-1600246403"/>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קריאה</w:t>
          </w:r>
          <w:r w:rsidRPr="000C3BD6">
            <w:rPr>
              <w:color w:val="000000"/>
              <w:rtl/>
            </w:rPr>
            <w:t>:</w:t>
          </w:r>
        </w:p>
      </w:sdtContent>
    </w:sdt>
    <w:p w:rsidR="00BE3561" w:rsidRDefault="00BE3561" w:rsidP="00B90AA0">
      <w:pPr>
        <w:rPr>
          <w:rtl/>
          <w:lang w:eastAsia="he-IL"/>
        </w:rPr>
      </w:pPr>
    </w:p>
    <w:p w:rsidR="00BE3561" w:rsidRDefault="00B90AA0" w:rsidP="005247B6">
      <w:pPr>
        <w:rPr>
          <w:rtl/>
          <w:lang w:eastAsia="he-IL"/>
        </w:rPr>
      </w:pPr>
      <w:r>
        <w:rPr>
          <w:rFonts w:hint="cs"/>
          <w:rtl/>
          <w:lang w:eastAsia="he-IL"/>
        </w:rPr>
        <w:t>– – –</w:t>
      </w:r>
      <w:r w:rsidR="00BE3561">
        <w:rPr>
          <w:rFonts w:hint="cs"/>
          <w:rtl/>
          <w:lang w:eastAsia="he-IL"/>
        </w:rPr>
        <w:t xml:space="preserve"> </w:t>
      </w:r>
    </w:p>
    <w:p w:rsidR="00BE3561" w:rsidRDefault="00BE3561" w:rsidP="005247B6">
      <w:pPr>
        <w:rPr>
          <w:rtl/>
          <w:lang w:eastAsia="he-IL"/>
        </w:rPr>
      </w:pPr>
    </w:p>
    <w:sdt>
      <w:sdtPr>
        <w:rPr>
          <w:rtl/>
        </w:rPr>
        <w:alias w:val="דובר_המשך"/>
        <w:tag w:val="&lt;ID&gt;5528&lt;/ID&gt;&lt;Name&gt;יצחק כהן - סגן שר&lt;/Name&gt;&lt;Data&gt;סגן שר האוצר יצחק כהן&lt;/Data&gt;&lt;Shortcut&gt;יצכה&lt;/Shortcut&gt;"/>
        <w:id w:val="-133330800"/>
        <w:placeholder>
          <w:docPart w:val="8E0F9371CC3D40F2B844FAA4B34C7373"/>
        </w:placeholder>
        <w15:color w:val="993366"/>
      </w:sdtPr>
      <w:sdtEndPr/>
      <w:sdtContent>
        <w:p w:rsidR="00BE3561" w:rsidRDefault="00BE3561" w:rsidP="005247B6">
          <w:pPr>
            <w:pStyle w:val="-"/>
            <w:keepNext/>
            <w:rPr>
              <w:rtl/>
            </w:rPr>
          </w:pPr>
          <w:r w:rsidRPr="000C3BD6">
            <w:rPr>
              <w:rStyle w:val="aff1"/>
              <w:color w:val="000000"/>
              <w:rtl/>
            </w:rPr>
            <w:t>סגן שר האוצר יצחק כהן</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מה זה שלעפערס? שלי, מה זה שלעפערס?</w:t>
      </w:r>
    </w:p>
    <w:p w:rsidR="00BE3561" w:rsidRDefault="00BE3561" w:rsidP="005247B6">
      <w:pPr>
        <w:rPr>
          <w:rtl/>
          <w:lang w:eastAsia="he-IL"/>
        </w:rPr>
      </w:pPr>
    </w:p>
    <w:sdt>
      <w:sdtPr>
        <w:rPr>
          <w:rtl/>
        </w:rPr>
        <w:alias w:val="קריאה"/>
        <w:tag w:val="&lt;ID&gt;4633&lt;/ID&gt;&lt;Name&gt;שלי יחימוביץ - המחנה הציוני&lt;/Name&gt;&lt;Data&gt;שלי יחימוביץ (המחנה הציוני)&lt;/Data&gt;&lt;Shortcut&gt;שליח&lt;/Shortcut&gt;"/>
        <w:id w:val="-272942411"/>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שלי יחימוביץ (המחנה הציוני)</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שלייקס?</w:t>
      </w:r>
    </w:p>
    <w:p w:rsidR="00BE3561" w:rsidRDefault="00BE3561" w:rsidP="005247B6">
      <w:pPr>
        <w:rPr>
          <w:rtl/>
          <w:lang w:eastAsia="he-IL"/>
        </w:rPr>
      </w:pPr>
    </w:p>
    <w:sdt>
      <w:sdtPr>
        <w:rPr>
          <w:rtl/>
        </w:rPr>
        <w:alias w:val="דובר_המשך"/>
        <w:tag w:val="&lt;ID&gt;5528&lt;/ID&gt;&lt;Name&gt;יצחק כהן - סגן שר&lt;/Name&gt;&lt;Data&gt;סגן שר האוצר יצחק כהן&lt;/Data&gt;&lt;Shortcut&gt;יצכה&lt;/Shortcut&gt;"/>
        <w:id w:val="-1550529984"/>
        <w:placeholder>
          <w:docPart w:val="8E0F9371CC3D40F2B844FAA4B34C7373"/>
        </w:placeholder>
        <w15:color w:val="993366"/>
      </w:sdtPr>
      <w:sdtEndPr/>
      <w:sdtContent>
        <w:p w:rsidR="00BE3561" w:rsidRDefault="00BE3561" w:rsidP="005247B6">
          <w:pPr>
            <w:pStyle w:val="-"/>
            <w:keepNext/>
            <w:rPr>
              <w:rtl/>
            </w:rPr>
          </w:pPr>
          <w:r w:rsidRPr="000C3BD6">
            <w:rPr>
              <w:rStyle w:val="aff1"/>
              <w:color w:val="000000"/>
              <w:rtl/>
            </w:rPr>
            <w:t>סגן שר האוצר יצחק כהן</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שלייקס. שלייקס. </w:t>
      </w:r>
    </w:p>
    <w:p w:rsidR="00BE3561" w:rsidRDefault="00BE3561" w:rsidP="005247B6">
      <w:pPr>
        <w:rPr>
          <w:rtl/>
          <w:lang w:eastAsia="he-IL"/>
        </w:rPr>
      </w:pPr>
      <w:bookmarkStart w:id="13011" w:name="_ETM_Q32_287184"/>
      <w:bookmarkEnd w:id="13011"/>
    </w:p>
    <w:bookmarkStart w:id="13012" w:name="_ETM_Q32_287494" w:displacedByCustomXml="next"/>
    <w:bookmarkEnd w:id="13012" w:displacedByCustomXml="next"/>
    <w:sdt>
      <w:sdtPr>
        <w:rPr>
          <w:rtl/>
        </w:rPr>
        <w:alias w:val="קריאה"/>
        <w:tag w:val="&lt;ID&gt;4633&lt;/ID&gt;&lt;Name&gt;שלי יחימוביץ - המחנה הציוני&lt;/Name&gt;&lt;Data&gt;שלי יחימוביץ (המחנה הציוני)&lt;/Data&gt;&lt;Shortcut&gt;שליח&lt;/Shortcut&gt;"/>
        <w:id w:val="365485338"/>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שלי יחימוביץ (המחנה הציוני)</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מה אתה רוצה ממני? אני מרוקאית בכלל. </w:t>
      </w:r>
    </w:p>
    <w:p w:rsidR="00BE3561" w:rsidRDefault="00BE3561" w:rsidP="005247B6">
      <w:pPr>
        <w:rPr>
          <w:rtl/>
          <w:lang w:eastAsia="he-IL"/>
        </w:rPr>
      </w:pPr>
      <w:bookmarkStart w:id="13013" w:name="_ETM_Q32_286212"/>
      <w:bookmarkEnd w:id="13013"/>
    </w:p>
    <w:bookmarkStart w:id="13014" w:name="_ETM_Q32_286550" w:displacedByCustomXml="next"/>
    <w:bookmarkEnd w:id="13014" w:displacedByCustomXml="next"/>
    <w:sdt>
      <w:sdtPr>
        <w:rPr>
          <w:rtl/>
        </w:rPr>
        <w:alias w:val="קריאה"/>
        <w:tag w:val="&lt;ID&gt;0&lt;/ID&gt;&lt;Name&gt;קריאה&lt;/Name&gt;&lt;Data&gt;קריאה&lt;/Data&gt;&lt;Shortcut&gt;&lt;/Shortcut&gt;"/>
        <w:id w:val="-875849486"/>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קריאה</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סומך </w:t>
      </w:r>
      <w:r w:rsidR="00B90AA0">
        <w:rPr>
          <w:rFonts w:hint="cs"/>
          <w:rtl/>
          <w:lang w:eastAsia="he-IL"/>
        </w:rPr>
        <w:t>– – –</w:t>
      </w:r>
    </w:p>
    <w:p w:rsidR="00BE3561" w:rsidRDefault="00BE3561" w:rsidP="005247B6">
      <w:pPr>
        <w:rPr>
          <w:rtl/>
          <w:lang w:eastAsia="he-IL"/>
        </w:rPr>
      </w:pPr>
      <w:bookmarkStart w:id="13015" w:name="_ETM_Q32_292692"/>
      <w:bookmarkEnd w:id="13015"/>
    </w:p>
    <w:bookmarkStart w:id="13016" w:name="_ETM_Q32_293024" w:displacedByCustomXml="next"/>
    <w:bookmarkEnd w:id="13016" w:displacedByCustomXml="next"/>
    <w:sdt>
      <w:sdtPr>
        <w:rPr>
          <w:rtl/>
        </w:rPr>
        <w:alias w:val="דובר_המשך"/>
        <w:tag w:val="&lt;ID&gt;5528&lt;/ID&gt;&lt;Name&gt;יצחק כהן - סגן שר&lt;/Name&gt;&lt;Data&gt;סגן שר האוצר יצחק כהן&lt;/Data&gt;&lt;Shortcut&gt;יצכה&lt;/Shortcut&gt;"/>
        <w:id w:val="1524057892"/>
        <w:placeholder>
          <w:docPart w:val="8E0F9371CC3D40F2B844FAA4B34C7373"/>
        </w:placeholder>
        <w15:color w:val="993366"/>
      </w:sdtPr>
      <w:sdtEndPr/>
      <w:sdtContent>
        <w:p w:rsidR="00BE3561" w:rsidRDefault="00BE3561" w:rsidP="005247B6">
          <w:pPr>
            <w:pStyle w:val="-"/>
            <w:keepNext/>
            <w:rPr>
              <w:rtl/>
            </w:rPr>
          </w:pPr>
          <w:r w:rsidRPr="000C3BD6">
            <w:rPr>
              <w:rStyle w:val="aff1"/>
              <w:color w:val="000000"/>
              <w:rtl/>
            </w:rPr>
            <w:t>סגן שר האוצר יצחק כהן</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bookmarkStart w:id="13017" w:name="_ETM_Q32_295309"/>
      <w:bookmarkEnd w:id="13017"/>
      <w:r>
        <w:rPr>
          <w:rFonts w:hint="cs"/>
          <w:rtl/>
          <w:lang w:eastAsia="he-IL"/>
        </w:rPr>
        <w:t xml:space="preserve">על כל פנים, מה קורה בגזרה של עליזה? </w:t>
      </w:r>
    </w:p>
    <w:p w:rsidR="00BE3561" w:rsidRDefault="00BE3561" w:rsidP="005247B6">
      <w:pPr>
        <w:rPr>
          <w:rtl/>
          <w:lang w:eastAsia="he-IL"/>
        </w:rPr>
      </w:pPr>
    </w:p>
    <w:sdt>
      <w:sdtPr>
        <w:rPr>
          <w:rtl/>
        </w:rPr>
        <w:alias w:val="קריאה"/>
        <w:tag w:val="&lt;ID&gt;5291&lt;/ID&gt;&lt;Name&gt;בצלאל סמוטריץ - הבית היהודי&lt;/Name&gt;&lt;Data&gt;בצלאל סמוטריץ (הבית היהודי)&lt;/Data&gt;&lt;Shortcut&gt;בס&lt;/Shortcut&gt;"/>
        <w:id w:val="-859352943"/>
        <w:placeholder>
          <w:docPart w:val="8E0F9371CC3D40F2B844FAA4B34C7373"/>
        </w:placeholder>
        <w15:color w:val="993366"/>
      </w:sdtPr>
      <w:sdtEndPr/>
      <w:sdtContent>
        <w:p w:rsidR="00BE3561" w:rsidRDefault="00BE3561" w:rsidP="005247B6">
          <w:pPr>
            <w:pStyle w:val="af7"/>
            <w:keepNext/>
            <w:rPr>
              <w:rtl/>
            </w:rPr>
          </w:pPr>
          <w:r w:rsidRPr="000E2728">
            <w:rPr>
              <w:rStyle w:val="aff1"/>
              <w:color w:val="000000"/>
              <w:rtl/>
            </w:rPr>
            <w:t>בצלאל סמוטריץ (הבית היהודי)</w:t>
          </w:r>
          <w:r w:rsidRPr="000E2728">
            <w:rPr>
              <w:color w:val="000000"/>
              <w:rtl/>
            </w:rPr>
            <w:t>:</w:t>
          </w:r>
        </w:p>
      </w:sdtContent>
    </w:sdt>
    <w:p w:rsidR="00BE3561" w:rsidRDefault="00BE3561" w:rsidP="00B90AA0">
      <w:pPr>
        <w:rPr>
          <w:rtl/>
          <w:lang w:eastAsia="he-IL"/>
        </w:rPr>
      </w:pPr>
    </w:p>
    <w:p w:rsidR="00BE3561" w:rsidRPr="000E2728" w:rsidRDefault="00BE3561" w:rsidP="005247B6">
      <w:pPr>
        <w:rPr>
          <w:rtl/>
          <w:lang w:eastAsia="he-IL"/>
        </w:rPr>
      </w:pPr>
      <w:r>
        <w:rPr>
          <w:rFonts w:hint="cs"/>
          <w:rtl/>
          <w:lang w:eastAsia="he-IL"/>
        </w:rPr>
        <w:t>הגעתי, אתה יכול לרדת.</w:t>
      </w:r>
    </w:p>
    <w:p w:rsidR="00BE3561" w:rsidRDefault="00BE3561" w:rsidP="005247B6">
      <w:pPr>
        <w:rPr>
          <w:rtl/>
          <w:lang w:eastAsia="he-IL"/>
        </w:rPr>
      </w:pPr>
    </w:p>
    <w:sdt>
      <w:sdtPr>
        <w:rPr>
          <w:rtl/>
        </w:rPr>
        <w:alias w:val="דובר_המשך"/>
        <w:tag w:val="&lt;ID&gt;5528&lt;/ID&gt;&lt;Name&gt;יצחק כהן - סגן שר&lt;/Name&gt;&lt;Data&gt;סגן שר האוצר יצחק כהן&lt;/Data&gt;&lt;Shortcut&gt;יצכה&lt;/Shortcut&gt;"/>
        <w:id w:val="-1832745226"/>
        <w:placeholder>
          <w:docPart w:val="F88C14E29ED54D40A626C98AF41ABB30"/>
        </w:placeholder>
        <w15:color w:val="993366"/>
      </w:sdtPr>
      <w:sdtEndPr/>
      <w:sdtContent>
        <w:p w:rsidR="00BE3561" w:rsidRDefault="00BE3561" w:rsidP="005247B6">
          <w:pPr>
            <w:pStyle w:val="-"/>
            <w:keepNext/>
            <w:rPr>
              <w:rtl/>
            </w:rPr>
          </w:pPr>
          <w:r w:rsidRPr="000C3BD6">
            <w:rPr>
              <w:rStyle w:val="aff1"/>
              <w:color w:val="000000"/>
              <w:rtl/>
            </w:rPr>
            <w:t>סגן שר האוצר יצחק כהן</w:t>
          </w:r>
          <w:r w:rsidRPr="000C3BD6">
            <w:rPr>
              <w:color w:val="000000"/>
              <w:rtl/>
            </w:rPr>
            <w:t>:</w:t>
          </w:r>
        </w:p>
      </w:sdtContent>
    </w:sdt>
    <w:p w:rsidR="00BE3561" w:rsidRDefault="00BE3561" w:rsidP="005247B6">
      <w:pPr>
        <w:rPr>
          <w:rtl/>
          <w:lang w:eastAsia="he-IL"/>
        </w:rPr>
      </w:pPr>
      <w:r>
        <w:rPr>
          <w:rFonts w:hint="cs"/>
          <w:rtl/>
          <w:lang w:eastAsia="he-IL"/>
        </w:rPr>
        <w:t xml:space="preserve"> </w:t>
      </w:r>
    </w:p>
    <w:p w:rsidR="00BE3561" w:rsidRDefault="00BE3561" w:rsidP="005247B6">
      <w:pPr>
        <w:rPr>
          <w:rtl/>
          <w:lang w:eastAsia="he-IL"/>
        </w:rPr>
      </w:pPr>
      <w:r>
        <w:rPr>
          <w:rFonts w:hint="cs"/>
          <w:rtl/>
          <w:lang w:eastAsia="he-IL"/>
        </w:rPr>
        <w:t xml:space="preserve">אז ככה: בהצעת החוק מוצע להסדיר את הליך מיון המאגר של 400 המועמדים, המומלץ על ידי הרשות למינוי לכהונה כדירקטורים </w:t>
      </w:r>
      <w:bookmarkStart w:id="13018" w:name="_ETM_Q32_313479"/>
      <w:bookmarkEnd w:id="13018"/>
      <w:r>
        <w:rPr>
          <w:rFonts w:hint="cs"/>
          <w:rtl/>
          <w:lang w:eastAsia="he-IL"/>
        </w:rPr>
        <w:t xml:space="preserve">בחברות ממשלתיות. אם לא הבנתם עד עכשיו, אז הממשלה, </w:t>
      </w:r>
      <w:bookmarkStart w:id="13019" w:name="_ETM_Q32_318055"/>
      <w:bookmarkEnd w:id="13019"/>
      <w:r>
        <w:rPr>
          <w:rFonts w:hint="cs"/>
          <w:rtl/>
          <w:lang w:eastAsia="he-IL"/>
        </w:rPr>
        <w:t xml:space="preserve">יאיר, מתנגדת להצעת החוק. </w:t>
      </w:r>
    </w:p>
    <w:p w:rsidR="00BE3561" w:rsidRDefault="00BE3561" w:rsidP="005247B6">
      <w:pPr>
        <w:rPr>
          <w:rtl/>
          <w:lang w:eastAsia="he-IL"/>
        </w:rPr>
      </w:pPr>
    </w:p>
    <w:sdt>
      <w:sdtPr>
        <w:rPr>
          <w:rtl/>
        </w:rPr>
        <w:alias w:val="קריאה"/>
        <w:tag w:val="&lt;ID&gt;5087&lt;/ID&gt;&lt;Name&gt;יאיר לפיד - יש עתיד&lt;/Name&gt;&lt;Data&gt;יאיר לפיד (יש עתיד)&lt;/Data&gt;&lt;Shortcut&gt;יאלפ&lt;/Shortcut&gt;"/>
        <w:id w:val="1490136568"/>
        <w:placeholder>
          <w:docPart w:val="8E0F9371CC3D40F2B844FAA4B34C7373"/>
        </w:placeholder>
        <w15:color w:val="993366"/>
      </w:sdtPr>
      <w:sdtEndPr/>
      <w:sdtContent>
        <w:p w:rsidR="00BE3561" w:rsidRDefault="00BE3561" w:rsidP="005247B6">
          <w:pPr>
            <w:pStyle w:val="af7"/>
            <w:keepNext/>
            <w:rPr>
              <w:rtl/>
            </w:rPr>
          </w:pPr>
          <w:r w:rsidRPr="000C3BD6">
            <w:rPr>
              <w:rStyle w:val="aff1"/>
              <w:color w:val="000000"/>
              <w:rtl/>
            </w:rPr>
            <w:t>יאיר לפיד (יש עתיד)</w:t>
          </w:r>
          <w:r w:rsidRPr="000C3BD6">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אני שבור מזה. </w:t>
      </w:r>
    </w:p>
    <w:p w:rsidR="00BE3561" w:rsidRDefault="00BE3561" w:rsidP="005247B6">
      <w:pPr>
        <w:rPr>
          <w:rtl/>
          <w:lang w:eastAsia="he-IL"/>
        </w:rPr>
      </w:pPr>
      <w:bookmarkStart w:id="13020" w:name="_ETM_Q32_323076"/>
      <w:bookmarkStart w:id="13021" w:name="_ETM_Q32_323394"/>
      <w:bookmarkEnd w:id="13020"/>
      <w:bookmarkEnd w:id="13021"/>
    </w:p>
    <w:sdt>
      <w:sdtPr>
        <w:rPr>
          <w:rtl/>
        </w:rPr>
        <w:alias w:val="דובר_המשך"/>
        <w:tag w:val="&lt;ID&gt;5528&lt;/ID&gt;&lt;Name&gt;יצחק כהן - סגן שר&lt;/Name&gt;&lt;Data&gt;סגן שר האוצר יצחק כהן&lt;/Data&gt;&lt;Shortcut&gt;יצכה&lt;/Shortcut&gt;"/>
        <w:id w:val="-269632109"/>
        <w:placeholder>
          <w:docPart w:val="8E0F9371CC3D40F2B844FAA4B34C7373"/>
        </w:placeholder>
        <w15:color w:val="993366"/>
      </w:sdtPr>
      <w:sdtEndPr/>
      <w:sdtContent>
        <w:p w:rsidR="00BE3561" w:rsidRDefault="00BE3561" w:rsidP="005247B6">
          <w:pPr>
            <w:pStyle w:val="-"/>
            <w:keepNext/>
            <w:rPr>
              <w:rtl/>
            </w:rPr>
          </w:pPr>
          <w:r w:rsidRPr="00BA1AA9">
            <w:rPr>
              <w:rStyle w:val="aff1"/>
              <w:color w:val="000000"/>
              <w:rtl/>
            </w:rPr>
            <w:t>סגן שר האוצר יצחק כהן</w:t>
          </w:r>
          <w:r w:rsidRPr="00BA1AA9">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אתה מופתע, </w:t>
      </w:r>
      <w:bookmarkStart w:id="13022" w:name="_ETM_Q32_322833"/>
      <w:bookmarkEnd w:id="13022"/>
      <w:r>
        <w:rPr>
          <w:rFonts w:hint="cs"/>
          <w:rtl/>
          <w:lang w:eastAsia="he-IL"/>
        </w:rPr>
        <w:t>אני שם לב. בבקשה?</w:t>
      </w:r>
    </w:p>
    <w:p w:rsidR="00BE3561" w:rsidRDefault="00BE3561" w:rsidP="005247B6">
      <w:pPr>
        <w:rPr>
          <w:rtl/>
          <w:lang w:eastAsia="he-IL"/>
        </w:rPr>
      </w:pPr>
    </w:p>
    <w:sdt>
      <w:sdtPr>
        <w:rPr>
          <w:rtl/>
        </w:rPr>
        <w:alias w:val="קריאה"/>
        <w:tag w:val="&lt;ID&gt;0&lt;/ID&gt;&lt;Name&gt;קריאה&lt;/Name&gt;&lt;Data&gt;קריאה&lt;/Data&gt;&lt;Shortcut&gt;&lt;/Shortcut&gt;"/>
        <w:id w:val="-330677759"/>
        <w:placeholder>
          <w:docPart w:val="8E0F9371CC3D40F2B844FAA4B34C7373"/>
        </w:placeholder>
        <w15:color w:val="993366"/>
      </w:sdtPr>
      <w:sdtEndPr/>
      <w:sdtContent>
        <w:p w:rsidR="00BE3561" w:rsidRDefault="00BE3561" w:rsidP="005247B6">
          <w:pPr>
            <w:pStyle w:val="af7"/>
            <w:keepNext/>
            <w:rPr>
              <w:rtl/>
            </w:rPr>
          </w:pPr>
          <w:r w:rsidRPr="00BA1AA9">
            <w:rPr>
              <w:rStyle w:val="aff1"/>
              <w:color w:val="000000"/>
              <w:rtl/>
            </w:rPr>
            <w:t>קריאה</w:t>
          </w:r>
          <w:r w:rsidRPr="00BA1AA9">
            <w:rPr>
              <w:color w:val="000000"/>
              <w:rtl/>
            </w:rPr>
            <w:t>:</w:t>
          </w:r>
        </w:p>
      </w:sdtContent>
    </w:sdt>
    <w:p w:rsidR="00BE3561" w:rsidRDefault="00BE3561" w:rsidP="00B90AA0">
      <w:pPr>
        <w:rPr>
          <w:rtl/>
          <w:lang w:eastAsia="he-IL"/>
        </w:rPr>
      </w:pPr>
    </w:p>
    <w:p w:rsidR="00BE3561" w:rsidRDefault="00BE3561" w:rsidP="005247B6">
      <w:pPr>
        <w:rPr>
          <w:rtl/>
          <w:lang w:eastAsia="he-IL"/>
        </w:rPr>
      </w:pPr>
      <w:bookmarkStart w:id="13023" w:name="_ETM_Q32_329906"/>
      <w:bookmarkEnd w:id="13023"/>
      <w:r>
        <w:rPr>
          <w:rFonts w:hint="cs"/>
          <w:rtl/>
          <w:lang w:eastAsia="he-IL"/>
        </w:rPr>
        <w:t xml:space="preserve">תיראה מופתע. </w:t>
      </w:r>
    </w:p>
    <w:p w:rsidR="00BE3561" w:rsidRDefault="00BE3561" w:rsidP="005247B6">
      <w:pPr>
        <w:rPr>
          <w:rtl/>
          <w:lang w:eastAsia="he-IL"/>
        </w:rPr>
      </w:pPr>
    </w:p>
    <w:sdt>
      <w:sdtPr>
        <w:rPr>
          <w:rtl/>
        </w:rPr>
        <w:alias w:val="דובר_המשך"/>
        <w:tag w:val="&lt;ID&gt;5528&lt;/ID&gt;&lt;Name&gt;יצחק כהן - סגן שר&lt;/Name&gt;&lt;Data&gt;סגן שר האוצר יצחק כהן&lt;/Data&gt;&lt;Shortcut&gt;יצכה&lt;/Shortcut&gt;"/>
        <w:id w:val="-1764216084"/>
        <w:placeholder>
          <w:docPart w:val="8E0F9371CC3D40F2B844FAA4B34C7373"/>
        </w:placeholder>
        <w15:color w:val="993366"/>
      </w:sdtPr>
      <w:sdtEndPr/>
      <w:sdtContent>
        <w:p w:rsidR="00BE3561" w:rsidRDefault="00BE3561" w:rsidP="005247B6">
          <w:pPr>
            <w:pStyle w:val="-"/>
            <w:keepNext/>
            <w:rPr>
              <w:rtl/>
            </w:rPr>
          </w:pPr>
          <w:r w:rsidRPr="00BA1AA9">
            <w:rPr>
              <w:rStyle w:val="aff1"/>
              <w:color w:val="000000"/>
              <w:rtl/>
            </w:rPr>
            <w:t>סגן שר האוצר יצחק כהן</w:t>
          </w:r>
          <w:r w:rsidRPr="00BA1AA9">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מי אמר תיראה מופתע? תזכיר</w:t>
      </w:r>
      <w:bookmarkStart w:id="13024" w:name="_ETM_Q32_331329"/>
      <w:bookmarkEnd w:id="13024"/>
      <w:r>
        <w:rPr>
          <w:rFonts w:hint="cs"/>
          <w:rtl/>
          <w:lang w:eastAsia="he-IL"/>
        </w:rPr>
        <w:t xml:space="preserve"> לי. זה היה משהו עם סמ"סים. </w:t>
      </w:r>
    </w:p>
    <w:p w:rsidR="00BE3561" w:rsidRPr="0081061B" w:rsidRDefault="00BE3561" w:rsidP="005247B6">
      <w:pPr>
        <w:rPr>
          <w:rtl/>
        </w:rPr>
      </w:pPr>
    </w:p>
    <w:bookmarkStart w:id="13025" w:name="_ETM_Q32_130818" w:displacedByCustomXml="next"/>
    <w:bookmarkEnd w:id="13025" w:displacedByCustomXml="next"/>
    <w:sdt>
      <w:sdtPr>
        <w:rPr>
          <w:rtl/>
        </w:rPr>
        <w:alias w:val="קריאה"/>
        <w:tag w:val="&lt;ID&gt;5177&lt;/ID&gt;&lt;Name&gt;יונה יוסי - המחנה הציוני&lt;/Name&gt;&lt;Data&gt;יוסי יונה (המחנה הציוני)&lt;/Data&gt;&lt;Shortcut&gt;יויו&lt;/Shortcut&gt;"/>
        <w:id w:val="-892726336"/>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יוסי יונה (המחנה הציוני)</w:t>
          </w:r>
          <w:r w:rsidRPr="006D67C5">
            <w:rPr>
              <w:color w:val="000000"/>
              <w:rtl/>
            </w:rPr>
            <w:t>:</w:t>
          </w:r>
        </w:p>
      </w:sdtContent>
    </w:sdt>
    <w:p w:rsidR="00BE3561" w:rsidRDefault="00BE3561" w:rsidP="00B90AA0">
      <w:pPr>
        <w:rPr>
          <w:rtl/>
        </w:rPr>
      </w:pPr>
    </w:p>
    <w:p w:rsidR="00BE3561" w:rsidRDefault="00BE3561" w:rsidP="005247B6">
      <w:pPr>
        <w:rPr>
          <w:rtl/>
        </w:rPr>
      </w:pPr>
      <w:bookmarkStart w:id="13026" w:name="_ETM_Q32_342980"/>
      <w:bookmarkEnd w:id="13026"/>
      <w:r>
        <w:rPr>
          <w:rFonts w:hint="cs"/>
          <w:rtl/>
        </w:rPr>
        <w:t xml:space="preserve">עם השופטת. </w:t>
      </w:r>
    </w:p>
    <w:p w:rsidR="00BE3561" w:rsidRDefault="00BE3561" w:rsidP="005247B6">
      <w:pPr>
        <w:rPr>
          <w:rtl/>
        </w:rPr>
      </w:pPr>
      <w:bookmarkStart w:id="13027" w:name="_ETM_Q32_346277"/>
      <w:bookmarkEnd w:id="13027"/>
    </w:p>
    <w:bookmarkStart w:id="13028" w:name="_ETM_Q32_346605" w:displacedByCustomXml="next"/>
    <w:bookmarkEnd w:id="13028" w:displacedByCustomXml="next"/>
    <w:sdt>
      <w:sdtPr>
        <w:rPr>
          <w:rtl/>
        </w:rPr>
        <w:alias w:val="דובר_המשך"/>
        <w:tag w:val="&lt;ID&gt;5528&lt;/ID&gt;&lt;Name&gt;יצחק כהן - סגן שר&lt;/Name&gt;&lt;Data&gt;סגן שר האוצר יצחק כהן&lt;/Data&gt;&lt;Shortcut&gt;יצכה&lt;/Shortcut&gt;"/>
        <w:id w:val="1456222458"/>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סגן שר האוצר יצחק כהן</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אגב, </w:t>
      </w:r>
      <w:bookmarkStart w:id="13029" w:name="_ETM_Q32_349418"/>
      <w:bookmarkEnd w:id="13029"/>
      <w:r>
        <w:rPr>
          <w:rFonts w:hint="cs"/>
          <w:rtl/>
        </w:rPr>
        <w:t xml:space="preserve">יאיר, הזכרת את העפיפונים. זה כל כך מצמרר. אחרי שמפקד חיל האוויר התפאר בפני מפקדי חילות אוויר </w:t>
      </w:r>
      <w:r w:rsidR="00B90AA0">
        <w:rPr>
          <w:rFonts w:hint="cs"/>
          <w:rtl/>
        </w:rPr>
        <w:t>– – –</w:t>
      </w:r>
      <w:r>
        <w:rPr>
          <w:rFonts w:hint="cs"/>
          <w:rtl/>
        </w:rPr>
        <w:t xml:space="preserve"> </w:t>
      </w:r>
    </w:p>
    <w:p w:rsidR="00BE3561" w:rsidRDefault="00BE3561" w:rsidP="005247B6">
      <w:pPr>
        <w:rPr>
          <w:rtl/>
        </w:rPr>
      </w:pPr>
      <w:bookmarkStart w:id="13030" w:name="_ETM_Q32_359715"/>
      <w:bookmarkEnd w:id="13030"/>
    </w:p>
    <w:bookmarkStart w:id="13031" w:name="_ETM_Q32_360152" w:displacedByCustomXml="next"/>
    <w:bookmarkEnd w:id="13031" w:displacedByCustomXml="next"/>
    <w:sdt>
      <w:sdtPr>
        <w:rPr>
          <w:rtl/>
        </w:rPr>
        <w:alias w:val="קריאה"/>
        <w:tag w:val="&lt;ID&gt;5087&lt;/ID&gt;&lt;Name&gt;יאיר לפיד - יש עתיד&lt;/Name&gt;&lt;Data&gt;יאיר לפיד (יש עתיד)&lt;/Data&gt;&lt;Shortcut&gt;יאלפ&lt;/Shortcut&gt;"/>
        <w:id w:val="1900785924"/>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יאיר לפיד (יש עתיד)</w:t>
          </w:r>
          <w:r w:rsidRPr="006D67C5">
            <w:rPr>
              <w:color w:val="000000"/>
              <w:rtl/>
            </w:rPr>
            <w:t>:</w:t>
          </w:r>
        </w:p>
      </w:sdtContent>
    </w:sdt>
    <w:p w:rsidR="00BE3561" w:rsidRDefault="00BE3561" w:rsidP="00B90AA0">
      <w:pPr>
        <w:rPr>
          <w:rtl/>
        </w:rPr>
      </w:pPr>
    </w:p>
    <w:p w:rsidR="00BE3561" w:rsidRDefault="00B90AA0" w:rsidP="005247B6">
      <w:pPr>
        <w:rPr>
          <w:rtl/>
        </w:rPr>
      </w:pPr>
      <w:bookmarkStart w:id="13032" w:name="_ETM_Q32_364652"/>
      <w:bookmarkStart w:id="13033" w:name="_ETM_Q32_368105"/>
      <w:bookmarkEnd w:id="13032"/>
      <w:bookmarkEnd w:id="13033"/>
      <w:r>
        <w:t>F-35</w:t>
      </w:r>
      <w:r>
        <w:rPr>
          <w:rFonts w:hint="cs"/>
          <w:rtl/>
        </w:rPr>
        <w:t xml:space="preserve"> </w:t>
      </w:r>
      <w:r w:rsidR="00BE3561">
        <w:rPr>
          <w:rFonts w:hint="cs"/>
          <w:rtl/>
        </w:rPr>
        <w:t xml:space="preserve">בבירות. </w:t>
      </w:r>
    </w:p>
    <w:p w:rsidR="00BE3561" w:rsidRDefault="00BE3561" w:rsidP="005247B6">
      <w:pPr>
        <w:rPr>
          <w:rtl/>
        </w:rPr>
      </w:pPr>
      <w:bookmarkStart w:id="13034" w:name="_ETM_Q32_370949"/>
      <w:bookmarkEnd w:id="13034"/>
    </w:p>
    <w:bookmarkStart w:id="13035" w:name="_ETM_Q32_371324" w:displacedByCustomXml="next"/>
    <w:bookmarkEnd w:id="13035" w:displacedByCustomXml="next"/>
    <w:sdt>
      <w:sdtPr>
        <w:rPr>
          <w:rtl/>
        </w:rPr>
        <w:alias w:val="דובר_המשך"/>
        <w:tag w:val="&lt;ID&gt;5528&lt;/ID&gt;&lt;Name&gt;יצחק כהן - סגן שר&lt;/Name&gt;&lt;Data&gt;סגן שר האוצר יצחק כהן&lt;/Data&gt;&lt;Shortcut&gt;יצכה&lt;/Shortcut&gt;"/>
        <w:id w:val="-1056547485"/>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סגן שר האוצר יצחק כהן</w:t>
          </w:r>
          <w:r w:rsidRPr="006D67C5">
            <w:rPr>
              <w:color w:val="000000"/>
              <w:rtl/>
            </w:rPr>
            <w:t>:</w:t>
          </w:r>
        </w:p>
      </w:sdtContent>
    </w:sdt>
    <w:p w:rsidR="00BE3561" w:rsidRDefault="00BE3561" w:rsidP="00B90AA0">
      <w:pPr>
        <w:rPr>
          <w:rtl/>
        </w:rPr>
      </w:pPr>
    </w:p>
    <w:p w:rsidR="00BE3561" w:rsidRDefault="00B90AA0" w:rsidP="00B90AA0">
      <w:pPr>
        <w:rPr>
          <w:rtl/>
        </w:rPr>
      </w:pPr>
      <w:bookmarkStart w:id="13036" w:name="_ETM_Q32_361879"/>
      <w:bookmarkEnd w:id="13036"/>
      <w:r>
        <w:t>F-35</w:t>
      </w:r>
      <w:r>
        <w:rPr>
          <w:rFonts w:hint="cs"/>
          <w:rtl/>
        </w:rPr>
        <w:t xml:space="preserve"> </w:t>
      </w:r>
      <w:r w:rsidR="00BE3561">
        <w:rPr>
          <w:rFonts w:hint="cs"/>
          <w:rtl/>
        </w:rPr>
        <w:t>הראשונים</w:t>
      </w:r>
      <w:r w:rsidR="001E297B">
        <w:rPr>
          <w:rFonts w:hint="cs"/>
          <w:rtl/>
        </w:rPr>
        <w:t>,</w:t>
      </w:r>
      <w:r w:rsidR="00BE3561">
        <w:rPr>
          <w:rFonts w:hint="cs"/>
          <w:rtl/>
        </w:rPr>
        <w:t xml:space="preserve"> מבצעיים. זה היה כל כך צורם, כי חיל האוויר שאני </w:t>
      </w:r>
      <w:bookmarkStart w:id="13037" w:name="_ETM_Q32_367589"/>
      <w:bookmarkEnd w:id="13037"/>
      <w:r w:rsidR="00BE3561">
        <w:rPr>
          <w:rFonts w:hint="cs"/>
          <w:rtl/>
        </w:rPr>
        <w:t xml:space="preserve">מכיר אותו הוא לא יהיר. </w:t>
      </w:r>
    </w:p>
    <w:p w:rsidR="00BE3561" w:rsidRDefault="00BE3561" w:rsidP="005247B6">
      <w:pPr>
        <w:rPr>
          <w:rtl/>
        </w:rPr>
      </w:pPr>
      <w:bookmarkStart w:id="13038" w:name="_ETM_Q32_375215"/>
      <w:bookmarkEnd w:id="13038"/>
    </w:p>
    <w:bookmarkStart w:id="13039" w:name="_ETM_Q32_375543" w:displacedByCustomXml="next"/>
    <w:bookmarkEnd w:id="13039" w:displacedByCustomXml="next"/>
    <w:sdt>
      <w:sdtPr>
        <w:rPr>
          <w:rtl/>
        </w:rPr>
        <w:alias w:val="קריאה"/>
        <w:tag w:val="&lt;ID&gt;5087&lt;/ID&gt;&lt;Name&gt;יאיר לפיד - יש עתיד&lt;/Name&gt;&lt;Data&gt;יאיר לפיד (יש עתיד)&lt;/Data&gt;&lt;Shortcut&gt;יאלפ&lt;/Shortcut&gt;"/>
        <w:id w:val="-1136179580"/>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יאיר לפיד (יש עתיד)</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מ</w:t>
      </w:r>
      <w:bookmarkStart w:id="13040" w:name="_ETM_Q32_378996"/>
      <w:bookmarkEnd w:id="13040"/>
      <w:r>
        <w:rPr>
          <w:rFonts w:hint="cs"/>
          <w:rtl/>
        </w:rPr>
        <w:t xml:space="preserve">תבלבלים בין עוצמה ליהירות. זה לא אותו </w:t>
      </w:r>
      <w:bookmarkStart w:id="13041" w:name="_ETM_Q32_384558"/>
      <w:bookmarkEnd w:id="13041"/>
      <w:r>
        <w:rPr>
          <w:rFonts w:hint="cs"/>
          <w:rtl/>
        </w:rPr>
        <w:t>דבר</w:t>
      </w:r>
      <w:r w:rsidR="001E297B">
        <w:rPr>
          <w:rFonts w:hint="cs"/>
          <w:rtl/>
        </w:rPr>
        <w:t>,</w:t>
      </w:r>
      <w:r>
        <w:rPr>
          <w:rFonts w:hint="cs"/>
          <w:rtl/>
        </w:rPr>
        <w:t xml:space="preserve"> עוצמה ויהירות. </w:t>
      </w:r>
    </w:p>
    <w:p w:rsidR="00BE3561" w:rsidRDefault="00BE3561" w:rsidP="005247B6">
      <w:pPr>
        <w:rPr>
          <w:rtl/>
        </w:rPr>
      </w:pPr>
      <w:bookmarkStart w:id="13042" w:name="_ETM_Q32_388574"/>
      <w:bookmarkEnd w:id="13042"/>
    </w:p>
    <w:bookmarkStart w:id="13043" w:name="_ETM_Q32_388965" w:displacedByCustomXml="next"/>
    <w:bookmarkEnd w:id="13043" w:displacedByCustomXml="next"/>
    <w:sdt>
      <w:sdtPr>
        <w:rPr>
          <w:rtl/>
        </w:rPr>
        <w:alias w:val="דובר_המשך"/>
        <w:tag w:val="&lt;ID&gt;5528&lt;/ID&gt;&lt;Name&gt;יצחק כהן - סגן שר&lt;/Name&gt;&lt;Data&gt;סגן שר האוצר יצחק כהן&lt;/Data&gt;&lt;Shortcut&gt;יצכה&lt;/Shortcut&gt;"/>
        <w:id w:val="80261859"/>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סגן שר האוצר יצחק כהן</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אז מה קרה? הקדוש ברוך הוא הראה לו שאפשר בעפיפון עם רוח מערבית לעבור את הגבול. </w:t>
      </w:r>
      <w:bookmarkStart w:id="13044" w:name="_ETM_Q32_383086"/>
      <w:bookmarkEnd w:id="13044"/>
      <w:r>
        <w:rPr>
          <w:rFonts w:hint="cs"/>
          <w:rtl/>
        </w:rPr>
        <w:t xml:space="preserve">הרוח יכולה להשתנות, אבל היא לא משתנה. זה משמיים. צריכים להתפלל. </w:t>
      </w:r>
    </w:p>
    <w:p w:rsidR="00BE3561" w:rsidRDefault="00BE3561" w:rsidP="005247B6">
      <w:pPr>
        <w:rPr>
          <w:rtl/>
        </w:rPr>
      </w:pPr>
      <w:bookmarkStart w:id="13045" w:name="_ETM_Q32_393215"/>
      <w:bookmarkEnd w:id="13045"/>
    </w:p>
    <w:bookmarkStart w:id="13046" w:name="_ETM_Q32_393574" w:displacedByCustomXml="next"/>
    <w:bookmarkEnd w:id="13046" w:displacedByCustomXml="next"/>
    <w:sdt>
      <w:sdtPr>
        <w:rPr>
          <w:rtl/>
        </w:rPr>
        <w:alias w:val="קריאה"/>
        <w:tag w:val="&lt;ID&gt;5111&lt;/ID&gt;&lt;Name&gt;שמולי איציק - המחנה הציוני&lt;/Name&gt;&lt;Data&gt;איציק שמולי (המחנה הציוני)&lt;/Data&gt;&lt;Shortcut&gt;אישמ&lt;/Shortcut&gt;"/>
        <w:id w:val="-691987472"/>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איציק שמולי (המחנה הציוני)</w:t>
          </w:r>
          <w:r w:rsidRPr="006D67C5">
            <w:rPr>
              <w:color w:val="000000"/>
              <w:rtl/>
            </w:rPr>
            <w:t>:</w:t>
          </w:r>
        </w:p>
      </w:sdtContent>
    </w:sdt>
    <w:p w:rsidR="00BE3561" w:rsidRDefault="00BE3561" w:rsidP="00B90AA0">
      <w:pPr>
        <w:rPr>
          <w:rtl/>
        </w:rPr>
      </w:pPr>
    </w:p>
    <w:p w:rsidR="00BE3561" w:rsidRDefault="00BE3561" w:rsidP="005247B6">
      <w:pPr>
        <w:rPr>
          <w:rtl/>
        </w:rPr>
      </w:pPr>
      <w:bookmarkStart w:id="13047" w:name="_ETM_Q32_398496"/>
      <w:bookmarkEnd w:id="13047"/>
      <w:r>
        <w:rPr>
          <w:rFonts w:hint="cs"/>
          <w:rtl/>
        </w:rPr>
        <w:t xml:space="preserve">למה אתה מאשים את </w:t>
      </w:r>
      <w:bookmarkStart w:id="13048" w:name="_ETM_Q32_399902"/>
      <w:bookmarkEnd w:id="13048"/>
      <w:r>
        <w:rPr>
          <w:rFonts w:hint="cs"/>
          <w:rtl/>
        </w:rPr>
        <w:t>הקדוש ברוך הוא בזה?</w:t>
      </w:r>
    </w:p>
    <w:p w:rsidR="00BE3561" w:rsidRDefault="00BE3561" w:rsidP="005247B6">
      <w:pPr>
        <w:rPr>
          <w:rtl/>
        </w:rPr>
      </w:pPr>
      <w:bookmarkStart w:id="13049" w:name="_ETM_Q32_404043"/>
      <w:bookmarkEnd w:id="13049"/>
    </w:p>
    <w:bookmarkStart w:id="13050" w:name="_ETM_Q32_404418" w:displacedByCustomXml="next"/>
    <w:bookmarkEnd w:id="13050" w:displacedByCustomXml="next"/>
    <w:sdt>
      <w:sdtPr>
        <w:rPr>
          <w:rtl/>
        </w:rPr>
        <w:alias w:val="דובר_המשך"/>
        <w:tag w:val="&lt;ID&gt;5528&lt;/ID&gt;&lt;Name&gt;יצחק כהן - סגן שר&lt;/Name&gt;&lt;Data&gt;סגן שר האוצר יצחק כהן&lt;/Data&gt;&lt;Shortcut&gt;יצכה&lt;/Shortcut&gt;"/>
        <w:id w:val="2006774964"/>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סגן שר האוצר יצחק כהן</w:t>
          </w:r>
          <w:r w:rsidRPr="006D67C5">
            <w:rPr>
              <w:color w:val="000000"/>
              <w:rtl/>
            </w:rPr>
            <w:t>:</w:t>
          </w:r>
        </w:p>
      </w:sdtContent>
    </w:sdt>
    <w:p w:rsidR="00BE3561" w:rsidRDefault="00BE3561" w:rsidP="00B90AA0">
      <w:pPr>
        <w:rPr>
          <w:rtl/>
        </w:rPr>
      </w:pPr>
    </w:p>
    <w:p w:rsidR="00BE3561" w:rsidRDefault="00BE3561" w:rsidP="001E297B">
      <w:pPr>
        <w:rPr>
          <w:rtl/>
        </w:rPr>
      </w:pPr>
      <w:r>
        <w:rPr>
          <w:rFonts w:hint="cs"/>
          <w:rtl/>
        </w:rPr>
        <w:t xml:space="preserve">לא </w:t>
      </w:r>
      <w:r w:rsidR="001E297B">
        <w:rPr>
          <w:rFonts w:hint="cs"/>
          <w:rtl/>
        </w:rPr>
        <w:t>כוחי</w:t>
      </w:r>
      <w:r>
        <w:rPr>
          <w:rFonts w:hint="cs"/>
          <w:rtl/>
        </w:rPr>
        <w:t xml:space="preserve"> וע</w:t>
      </w:r>
      <w:r w:rsidR="001E297B">
        <w:rPr>
          <w:rFonts w:hint="cs"/>
          <w:rtl/>
        </w:rPr>
        <w:t>וצ</w:t>
      </w:r>
      <w:r>
        <w:rPr>
          <w:rFonts w:hint="cs"/>
          <w:rtl/>
        </w:rPr>
        <w:t xml:space="preserve">ם ידי עשה לי את החיל הזה. ברגע שמתרברבים ואומרים: כוחי ועוצם ידי עשה לי את החיל הזה, אז מישהו מראה להם: תירגע, גם עפיפון יכול לנצח אתכם, לצערי. </w:t>
      </w:r>
      <w:bookmarkStart w:id="13051" w:name="_ETM_Q32_410996"/>
      <w:bookmarkEnd w:id="13051"/>
    </w:p>
    <w:p w:rsidR="00BE3561" w:rsidRDefault="00BE3561" w:rsidP="005247B6">
      <w:pPr>
        <w:rPr>
          <w:rtl/>
        </w:rPr>
      </w:pPr>
    </w:p>
    <w:p w:rsidR="00BE3561" w:rsidRDefault="00BE3561" w:rsidP="005247B6">
      <w:pPr>
        <w:rPr>
          <w:rtl/>
        </w:rPr>
      </w:pPr>
      <w:r>
        <w:rPr>
          <w:rFonts w:hint="cs"/>
          <w:rtl/>
        </w:rPr>
        <w:t xml:space="preserve">על כל פנים, אתה </w:t>
      </w:r>
      <w:bookmarkStart w:id="13052" w:name="_ETM_Q32_411844"/>
      <w:bookmarkEnd w:id="13052"/>
      <w:r>
        <w:rPr>
          <w:rFonts w:hint="cs"/>
          <w:rtl/>
        </w:rPr>
        <w:t xml:space="preserve">בטח תרצה לעלות לנמק. נכון, יאיר? לא? תעשה </w:t>
      </w:r>
      <w:r>
        <w:rPr>
          <w:rFonts w:hint="eastAsia"/>
        </w:rPr>
        <w:t>–</w:t>
      </w:r>
      <w:r>
        <w:rPr>
          <w:rFonts w:hint="cs"/>
          <w:rtl/>
        </w:rPr>
        <w:t xml:space="preserve"> </w:t>
      </w:r>
      <w:bookmarkStart w:id="13053" w:name="_ETM_Q32_419651"/>
      <w:bookmarkEnd w:id="13053"/>
      <w:r>
        <w:rPr>
          <w:rFonts w:hint="cs"/>
          <w:rtl/>
        </w:rPr>
        <w:t xml:space="preserve">שירוויחו זמן. תעשה את זה. </w:t>
      </w:r>
    </w:p>
    <w:p w:rsidR="00BE3561" w:rsidRDefault="00BE3561" w:rsidP="005247B6">
      <w:pPr>
        <w:rPr>
          <w:rtl/>
        </w:rPr>
      </w:pPr>
      <w:bookmarkStart w:id="13054" w:name="_ETM_Q32_422496"/>
      <w:bookmarkStart w:id="13055" w:name="_ETM_Q32_422855"/>
      <w:bookmarkEnd w:id="13054"/>
      <w:bookmarkEnd w:id="13055"/>
    </w:p>
    <w:sdt>
      <w:sdtPr>
        <w:rPr>
          <w:rtl/>
        </w:rPr>
        <w:alias w:val="קריאה"/>
        <w:tag w:val="&lt;ID&gt;5087&lt;/ID&gt;&lt;Name&gt;יאיר לפיד - יש עתיד&lt;/Name&gt;&lt;Data&gt;יאיר לפיד (יש עתיד)&lt;/Data&gt;&lt;Shortcut&gt;יאלפ&lt;/Shortcut&gt;"/>
        <w:id w:val="-878013716"/>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יאיר לפיד (יש עתיד)</w:t>
          </w:r>
          <w:r w:rsidRPr="006D67C5">
            <w:rPr>
              <w:color w:val="000000"/>
              <w:rtl/>
            </w:rPr>
            <w:t>:</w:t>
          </w:r>
        </w:p>
      </w:sdtContent>
    </w:sdt>
    <w:p w:rsidR="00BE3561" w:rsidRDefault="00BE3561" w:rsidP="00B90AA0">
      <w:pPr>
        <w:rPr>
          <w:rtl/>
        </w:rPr>
      </w:pPr>
    </w:p>
    <w:p w:rsidR="00BE3561" w:rsidRDefault="00BE3561" w:rsidP="005247B6">
      <w:pPr>
        <w:rPr>
          <w:rtl/>
        </w:rPr>
      </w:pPr>
      <w:bookmarkStart w:id="13056" w:name="_ETM_Q32_426840"/>
      <w:bookmarkEnd w:id="13056"/>
      <w:r>
        <w:rPr>
          <w:rFonts w:hint="cs"/>
          <w:rtl/>
        </w:rPr>
        <w:t>תסבול. איזו פרשה השבוע?</w:t>
      </w:r>
    </w:p>
    <w:p w:rsidR="00BE3561" w:rsidRDefault="00BE3561" w:rsidP="005247B6">
      <w:pPr>
        <w:rPr>
          <w:rtl/>
        </w:rPr>
      </w:pPr>
      <w:bookmarkStart w:id="13057" w:name="_ETM_Q32_432277"/>
      <w:bookmarkEnd w:id="13057"/>
    </w:p>
    <w:bookmarkStart w:id="13058" w:name="_ETM_Q32_432621" w:displacedByCustomXml="next"/>
    <w:bookmarkEnd w:id="13058" w:displacedByCustomXml="next"/>
    <w:sdt>
      <w:sdtPr>
        <w:rPr>
          <w:rtl/>
        </w:rPr>
        <w:alias w:val="דובר_המשך"/>
        <w:tag w:val="&lt;ID&gt;5528&lt;/ID&gt;&lt;Name&gt;יצחק כהן - סגן שר&lt;/Name&gt;&lt;Data&gt;סגן שר האוצר יצחק כהן&lt;/Data&gt;&lt;Shortcut&gt;יצכה&lt;/Shortcut&gt;"/>
        <w:id w:val="1146246050"/>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סגן שר האוצר יצחק כהן</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אתה עולה? כמה דקות? הוא רו</w:t>
      </w:r>
      <w:bookmarkStart w:id="13059" w:name="_ETM_Q32_431605"/>
      <w:bookmarkEnd w:id="13059"/>
      <w:r>
        <w:rPr>
          <w:rFonts w:hint="cs"/>
          <w:rtl/>
        </w:rPr>
        <w:t xml:space="preserve">צה לעלות. </w:t>
      </w:r>
    </w:p>
    <w:p w:rsidR="00BE3561" w:rsidRDefault="00BE3561" w:rsidP="005247B6">
      <w:pPr>
        <w:rPr>
          <w:rtl/>
        </w:rPr>
      </w:pPr>
      <w:bookmarkStart w:id="13060" w:name="_ETM_Q32_437965"/>
      <w:bookmarkEnd w:id="13060"/>
    </w:p>
    <w:sdt>
      <w:sdtPr>
        <w:rPr>
          <w:rtl/>
        </w:rPr>
        <w:alias w:val="יור"/>
        <w:tag w:val="&lt;ID&gt;5550&lt;/ID&gt;&lt;Name&gt;נאוה בוקר - יו&quot;ר&lt;/Name&gt;&lt;Data&gt;נאוה בוקר&lt;/Data&gt;&lt;Shortcut&gt;&lt;/Shortcut&gt;"/>
        <w:id w:val="1883360694"/>
        <w:placeholder>
          <w:docPart w:val="8E0F9371CC3D40F2B844FAA4B34C7373"/>
        </w:placeholder>
        <w15:color w:val="993366"/>
      </w:sdtPr>
      <w:sdtEndPr/>
      <w:sdtContent>
        <w:p w:rsidR="00BE3561" w:rsidRDefault="00BE3561" w:rsidP="005247B6">
          <w:pPr>
            <w:pStyle w:val="af8"/>
            <w:keepNext/>
            <w:rPr>
              <w:rtl/>
            </w:rPr>
          </w:pPr>
          <w:r w:rsidRPr="00F618A5">
            <w:rPr>
              <w:rStyle w:val="aff1"/>
              <w:color w:val="000000"/>
              <w:rtl/>
            </w:rPr>
            <w:t>היו"ר נאוה בוקר</w:t>
          </w:r>
          <w:r w:rsidRPr="00F618A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בסדר, אחריו. כשהוא יסיים. </w:t>
      </w:r>
      <w:bookmarkStart w:id="13061" w:name="_ETM_Q32_437854"/>
      <w:bookmarkEnd w:id="13061"/>
    </w:p>
    <w:p w:rsidR="00BE3561" w:rsidRDefault="00BE3561" w:rsidP="005247B6">
      <w:pPr>
        <w:rPr>
          <w:rtl/>
        </w:rPr>
      </w:pPr>
    </w:p>
    <w:sdt>
      <w:sdtPr>
        <w:rPr>
          <w:rtl/>
        </w:rPr>
        <w:alias w:val="דובר_המשך"/>
        <w:tag w:val="&lt;ID&gt;5528&lt;/ID&gt;&lt;Name&gt;יצחק כהן - סגן שר&lt;/Name&gt;&lt;Data&gt;סגן שר האוצר יצחק כהן&lt;/Data&gt;&lt;Shortcut&gt;יצכה&lt;/Shortcut&gt;"/>
        <w:id w:val="-501362089"/>
        <w:placeholder>
          <w:docPart w:val="8E0F9371CC3D40F2B844FAA4B34C7373"/>
        </w:placeholder>
        <w15:color w:val="993366"/>
      </w:sdtPr>
      <w:sdtEndPr/>
      <w:sdtContent>
        <w:p w:rsidR="00BE3561" w:rsidRDefault="00BE3561" w:rsidP="005247B6">
          <w:pPr>
            <w:pStyle w:val="-"/>
            <w:keepNext/>
            <w:rPr>
              <w:rtl/>
            </w:rPr>
          </w:pPr>
          <w:r w:rsidRPr="00F618A5">
            <w:rPr>
              <w:rStyle w:val="aff1"/>
              <w:color w:val="000000"/>
              <w:rtl/>
            </w:rPr>
            <w:t>סגן שר האוצר יצחק כהן</w:t>
          </w:r>
          <w:r w:rsidRPr="00F618A5">
            <w:rPr>
              <w:color w:val="000000"/>
              <w:rtl/>
            </w:rPr>
            <w:t>:</w:t>
          </w:r>
        </w:p>
      </w:sdtContent>
    </w:sdt>
    <w:p w:rsidR="00BE3561" w:rsidRDefault="00BE3561" w:rsidP="00B90AA0">
      <w:pPr>
        <w:rPr>
          <w:rtl/>
        </w:rPr>
      </w:pPr>
    </w:p>
    <w:p w:rsidR="00BE3561" w:rsidRPr="00F618A5" w:rsidRDefault="00BE3561" w:rsidP="005247B6">
      <w:pPr>
        <w:rPr>
          <w:rtl/>
        </w:rPr>
      </w:pPr>
      <w:r>
        <w:rPr>
          <w:rFonts w:hint="cs"/>
          <w:rtl/>
        </w:rPr>
        <w:t xml:space="preserve">אני מתפלא עליך, עפר, </w:t>
      </w:r>
      <w:bookmarkStart w:id="13062" w:name="_ETM_Q32_458391"/>
      <w:bookmarkEnd w:id="13062"/>
      <w:r>
        <w:rPr>
          <w:rFonts w:hint="cs"/>
          <w:rtl/>
        </w:rPr>
        <w:t xml:space="preserve">איך אחרי ההרצאה של יובל לא כיסית את הראש וחזרת </w:t>
      </w:r>
      <w:bookmarkStart w:id="13063" w:name="_ETM_Q32_463867"/>
      <w:bookmarkEnd w:id="13063"/>
      <w:r>
        <w:rPr>
          <w:rFonts w:hint="cs"/>
          <w:rtl/>
        </w:rPr>
        <w:t xml:space="preserve">בתשובה? אני לוקח אותו להיות מרצה בערכים, אם הוא יסכים. </w:t>
      </w:r>
    </w:p>
    <w:p w:rsidR="00BE3561" w:rsidRDefault="00BE3561" w:rsidP="005247B6">
      <w:pPr>
        <w:rPr>
          <w:rtl/>
        </w:rPr>
      </w:pPr>
    </w:p>
    <w:bookmarkStart w:id="13064" w:name="_ETM_Q32_438184" w:displacedByCustomXml="next"/>
    <w:bookmarkEnd w:id="13064" w:displacedByCustomXml="next"/>
    <w:sdt>
      <w:sdtPr>
        <w:rPr>
          <w:rtl/>
        </w:rPr>
        <w:alias w:val="קריאה"/>
        <w:tag w:val="&lt;ID&gt;5068&lt;/ID&gt;&lt;Name&gt;קארין אלהרר - יש עתיד&lt;/Name&gt;&lt;Data&gt;קארין אלהרר (יש עתיד)&lt;/Data&gt;&lt;Shortcut&gt;קאאל&lt;/Shortcut&gt;"/>
        <w:id w:val="249168128"/>
        <w:placeholder>
          <w:docPart w:val="8E0F9371CC3D40F2B844FAA4B34C7373"/>
        </w:placeholder>
        <w15:color w:val="993366"/>
      </w:sdtPr>
      <w:sdtEndPr/>
      <w:sdtContent>
        <w:p w:rsidR="00BE3561" w:rsidRDefault="00BE3561" w:rsidP="005247B6">
          <w:pPr>
            <w:pStyle w:val="af7"/>
            <w:keepNext/>
            <w:rPr>
              <w:rtl/>
            </w:rPr>
          </w:pPr>
          <w:r w:rsidRPr="00F618A5">
            <w:rPr>
              <w:rStyle w:val="aff1"/>
              <w:color w:val="000000"/>
              <w:rtl/>
            </w:rPr>
            <w:t>קארין אלהרר (יש עתיד)</w:t>
          </w:r>
          <w:r w:rsidRPr="00F618A5">
            <w:rPr>
              <w:color w:val="000000"/>
              <w:rtl/>
            </w:rPr>
            <w:t>:</w:t>
          </w:r>
        </w:p>
      </w:sdtContent>
    </w:sdt>
    <w:p w:rsidR="00BE3561" w:rsidRDefault="00BE3561" w:rsidP="00B90AA0">
      <w:pPr>
        <w:rPr>
          <w:rtl/>
        </w:rPr>
      </w:pPr>
    </w:p>
    <w:p w:rsidR="00BE3561" w:rsidRDefault="00BE3561" w:rsidP="005247B6">
      <w:pPr>
        <w:rPr>
          <w:rtl/>
        </w:rPr>
      </w:pPr>
      <w:bookmarkStart w:id="13065" w:name="_ETM_Q32_442236"/>
      <w:bookmarkStart w:id="13066" w:name="_ETM_Q32_471542"/>
      <w:bookmarkStart w:id="13067" w:name="_ETM_Q32_471870"/>
      <w:bookmarkEnd w:id="13065"/>
      <w:bookmarkEnd w:id="13066"/>
      <w:bookmarkEnd w:id="13067"/>
      <w:r>
        <w:rPr>
          <w:rFonts w:hint="cs"/>
          <w:rtl/>
        </w:rPr>
        <w:t xml:space="preserve">גברתי מזכירת הכנסת, זה נהוג שהממשלה </w:t>
      </w:r>
      <w:bookmarkStart w:id="13068" w:name="_ETM_Q32_479886"/>
      <w:bookmarkEnd w:id="13068"/>
      <w:r>
        <w:rPr>
          <w:rFonts w:hint="cs"/>
          <w:rtl/>
        </w:rPr>
        <w:t xml:space="preserve">עומדת ושותקת? </w:t>
      </w:r>
    </w:p>
    <w:p w:rsidR="00BE3561" w:rsidRDefault="00BE3561" w:rsidP="005247B6">
      <w:pPr>
        <w:rPr>
          <w:rtl/>
        </w:rPr>
      </w:pPr>
      <w:bookmarkStart w:id="13069" w:name="_ETM_Q32_485339"/>
      <w:bookmarkEnd w:id="13069"/>
    </w:p>
    <w:bookmarkStart w:id="13070" w:name="_ETM_Q32_488839" w:displacedByCustomXml="next"/>
    <w:bookmarkEnd w:id="13070" w:displacedByCustomXml="next"/>
    <w:sdt>
      <w:sdtPr>
        <w:rPr>
          <w:rtl/>
        </w:rPr>
        <w:alias w:val="דובר_המשך"/>
        <w:tag w:val="&lt;ID&gt;5528&lt;/ID&gt;&lt;Name&gt;יצחק כהן - סגן שר&lt;/Name&gt;&lt;Data&gt;סגן שר האוצר יצחק כהן&lt;/Data&gt;&lt;Shortcut&gt;יצכה&lt;/Shortcut&gt;"/>
        <w:id w:val="808291489"/>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סגן שר האוצר יצחק כהן</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לא, היא לא </w:t>
      </w:r>
      <w:bookmarkStart w:id="13071" w:name="_ETM_Q32_475767"/>
      <w:bookmarkEnd w:id="13071"/>
      <w:r>
        <w:rPr>
          <w:rFonts w:hint="cs"/>
          <w:rtl/>
        </w:rPr>
        <w:t xml:space="preserve">שותקת, קארין. היא לא שותקת, היא מאפשרת לחברים מהמפלגה שלך </w:t>
      </w:r>
      <w:bookmarkStart w:id="13072" w:name="_ETM_Q32_479770"/>
      <w:bookmarkEnd w:id="13072"/>
      <w:r>
        <w:rPr>
          <w:rFonts w:hint="cs"/>
          <w:rtl/>
        </w:rPr>
        <w:t xml:space="preserve">להגיב. </w:t>
      </w:r>
    </w:p>
    <w:p w:rsidR="00BE3561" w:rsidRDefault="00BE3561" w:rsidP="005247B6">
      <w:pPr>
        <w:rPr>
          <w:rtl/>
        </w:rPr>
      </w:pPr>
    </w:p>
    <w:sdt>
      <w:sdtPr>
        <w:rPr>
          <w:rtl/>
        </w:rPr>
        <w:alias w:val="קריאה"/>
        <w:tag w:val="&lt;ID&gt;5068&lt;/ID&gt;&lt;Name&gt;קארין אלהרר - יש עתיד&lt;/Name&gt;&lt;Data&gt;קארין אלהרר (יש עתיד)&lt;/Data&gt;&lt;Shortcut&gt;קאאל&lt;/Shortcut&gt;"/>
        <w:id w:val="1052812024"/>
        <w:placeholder>
          <w:docPart w:val="8E0F9371CC3D40F2B844FAA4B34C7373"/>
        </w:placeholder>
        <w15:color w:val="993366"/>
      </w:sdtPr>
      <w:sdtEndPr/>
      <w:sdtContent>
        <w:p w:rsidR="00BE3561" w:rsidRDefault="00BE3561" w:rsidP="005247B6">
          <w:pPr>
            <w:pStyle w:val="af7"/>
            <w:keepNext/>
            <w:rPr>
              <w:rtl/>
            </w:rPr>
          </w:pPr>
          <w:r w:rsidRPr="00F618A5">
            <w:rPr>
              <w:rStyle w:val="aff1"/>
              <w:color w:val="000000"/>
              <w:rtl/>
            </w:rPr>
            <w:t>קארין אלהרר (יש עתיד)</w:t>
          </w:r>
          <w:r w:rsidRPr="00F618A5">
            <w:rPr>
              <w:color w:val="000000"/>
              <w:rtl/>
            </w:rPr>
            <w:t>:</w:t>
          </w:r>
        </w:p>
      </w:sdtContent>
    </w:sdt>
    <w:p w:rsidR="00BE3561" w:rsidRDefault="00BE3561" w:rsidP="00B90AA0">
      <w:pPr>
        <w:rPr>
          <w:rtl/>
        </w:rPr>
      </w:pPr>
    </w:p>
    <w:p w:rsidR="00BE3561" w:rsidRDefault="00BE3561" w:rsidP="005247B6">
      <w:pPr>
        <w:rPr>
          <w:rtl/>
        </w:rPr>
      </w:pPr>
      <w:r>
        <w:rPr>
          <w:rFonts w:hint="cs"/>
          <w:rtl/>
        </w:rPr>
        <w:t>מה אתם אומרים?</w:t>
      </w:r>
      <w:bookmarkStart w:id="13073" w:name="_ETM_Q32_482322"/>
      <w:bookmarkEnd w:id="13073"/>
    </w:p>
    <w:p w:rsidR="00BE3561" w:rsidRDefault="00BE3561" w:rsidP="005247B6">
      <w:pPr>
        <w:rPr>
          <w:rtl/>
        </w:rPr>
      </w:pPr>
    </w:p>
    <w:bookmarkStart w:id="13074" w:name="_ETM_Q32_482592" w:displacedByCustomXml="next"/>
    <w:bookmarkEnd w:id="13074" w:displacedByCustomXml="next"/>
    <w:sdt>
      <w:sdtPr>
        <w:rPr>
          <w:rtl/>
        </w:rPr>
        <w:alias w:val="דובר_המשך"/>
        <w:tag w:val="&lt;ID&gt;5528&lt;/ID&gt;&lt;Name&gt;יצחק כהן - סגן שר&lt;/Name&gt;&lt;Data&gt;סגן שר האוצר יצחק כהן&lt;/Data&gt;&lt;Shortcut&gt;יצכה&lt;/Shortcut&gt;"/>
        <w:id w:val="-907531397"/>
        <w:placeholder>
          <w:docPart w:val="8E0F9371CC3D40F2B844FAA4B34C7373"/>
        </w:placeholder>
        <w15:color w:val="993366"/>
      </w:sdtPr>
      <w:sdtEndPr/>
      <w:sdtContent>
        <w:p w:rsidR="00BE3561" w:rsidRDefault="00BE3561" w:rsidP="005247B6">
          <w:pPr>
            <w:pStyle w:val="-"/>
            <w:keepNext/>
            <w:rPr>
              <w:rtl/>
            </w:rPr>
          </w:pPr>
          <w:r w:rsidRPr="00F618A5">
            <w:rPr>
              <w:rStyle w:val="aff1"/>
              <w:color w:val="000000"/>
              <w:rtl/>
            </w:rPr>
            <w:t>סגן שר האוצר יצחק כהן</w:t>
          </w:r>
          <w:r w:rsidRPr="00F618A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אוקיי, תודה. חבל. אז תסירו את ההצעה מסדר-היום, תודה. </w:t>
      </w:r>
      <w:bookmarkStart w:id="13075" w:name="_ETM_Q32_490449"/>
      <w:bookmarkEnd w:id="13075"/>
    </w:p>
    <w:p w:rsidR="00BE3561" w:rsidRPr="006D67C5" w:rsidRDefault="00BE3561" w:rsidP="005247B6">
      <w:pPr>
        <w:rPr>
          <w:rtl/>
        </w:rPr>
      </w:pPr>
    </w:p>
    <w:bookmarkStart w:id="13076" w:name="_ETM_Q32_485730" w:displacedByCustomXml="next"/>
    <w:bookmarkEnd w:id="13076" w:displacedByCustomXml="next"/>
    <w:sdt>
      <w:sdtPr>
        <w:rPr>
          <w:rtl/>
        </w:rPr>
        <w:alias w:val="יור"/>
        <w:tag w:val="&lt;ID&gt;5550&lt;/ID&gt;&lt;Name&gt;נאוה בוקר - יו&quot;ר&lt;/Name&gt;&lt;Data&gt;נאוה בוקר&lt;/Data&gt;&lt;Shortcut&gt;&lt;/Shortcut&gt;"/>
        <w:id w:val="-463963255"/>
        <w:placeholder>
          <w:docPart w:val="8E0F9371CC3D40F2B844FAA4B34C7373"/>
        </w:placeholder>
        <w15:color w:val="993366"/>
      </w:sdtPr>
      <w:sdtEndPr/>
      <w:sdtContent>
        <w:p w:rsidR="00BE3561" w:rsidRDefault="00BE3561" w:rsidP="005247B6">
          <w:pPr>
            <w:pStyle w:val="af8"/>
            <w:keepNext/>
            <w:rPr>
              <w:rtl/>
            </w:rPr>
          </w:pPr>
          <w:r w:rsidRPr="006D67C5">
            <w:rPr>
              <w:rStyle w:val="aff1"/>
              <w:color w:val="000000"/>
              <w:rtl/>
            </w:rPr>
            <w:t>היו"ר נאוה בוקר</w:t>
          </w:r>
          <w:r w:rsidRPr="006D67C5">
            <w:rPr>
              <w:color w:val="000000"/>
              <w:rtl/>
            </w:rPr>
            <w:t>:</w:t>
          </w:r>
        </w:p>
      </w:sdtContent>
    </w:sdt>
    <w:p w:rsidR="00BE3561" w:rsidRDefault="00BE3561" w:rsidP="00B90AA0">
      <w:pPr>
        <w:rPr>
          <w:rtl/>
        </w:rPr>
      </w:pPr>
    </w:p>
    <w:p w:rsidR="00BE3561" w:rsidRDefault="00BE3561" w:rsidP="00DE0D7E">
      <w:pPr>
        <w:rPr>
          <w:rtl/>
        </w:rPr>
      </w:pPr>
      <w:r>
        <w:rPr>
          <w:rFonts w:hint="cs"/>
          <w:rtl/>
        </w:rPr>
        <w:t>תו</w:t>
      </w:r>
      <w:bookmarkStart w:id="13077" w:name="_ETM_Q32_502698"/>
      <w:bookmarkEnd w:id="13077"/>
      <w:r>
        <w:rPr>
          <w:rFonts w:hint="cs"/>
          <w:rtl/>
        </w:rPr>
        <w:t xml:space="preserve">דה רבה, אדוני סגן השר. חבר הכנסת מיקי לוי, בבקשה. שלוש דקות לרשותך. </w:t>
      </w:r>
    </w:p>
    <w:p w:rsidR="00BE3561" w:rsidRDefault="00BE3561" w:rsidP="005247B6">
      <w:pPr>
        <w:rPr>
          <w:rtl/>
        </w:rPr>
      </w:pPr>
      <w:bookmarkStart w:id="13078" w:name="_ETM_Q32_508917"/>
      <w:bookmarkEnd w:id="13078"/>
    </w:p>
    <w:bookmarkStart w:id="13079" w:name="_ETM_Q32_510183" w:displacedByCustomXml="next"/>
    <w:bookmarkEnd w:id="13079" w:displacedByCustomXml="next"/>
    <w:bookmarkStart w:id="13080" w:name="_ETM_Q32_509292" w:displacedByCustomXml="next"/>
    <w:bookmarkEnd w:id="13080" w:displacedByCustomXml="next"/>
    <w:bookmarkStart w:id="13081" w:name="_Toc517353663" w:displacedByCustomXml="next"/>
    <w:bookmarkStart w:id="13082" w:name="_Toc516085745" w:displacedByCustomXml="next"/>
    <w:bookmarkStart w:id="13083" w:name="_Toc516085400" w:displacedByCustomXml="next"/>
    <w:sdt>
      <w:sdtPr>
        <w:rPr>
          <w:rFonts w:hint="cs"/>
          <w:rtl/>
        </w:rPr>
        <w:alias w:val="דובר"/>
        <w:tag w:val="&lt;ID&gt;5084&lt;/ID&gt;&lt;Name&gt;מיקי לוי - יש עתיד&lt;/Name&gt;&lt;Data&gt;מיקי לוי (יש עתיד)&lt;/Data&gt;&lt;Shortcut&gt;מילו&lt;/Shortcut&gt;&lt;MemberID&gt;2515&lt;/MemberID&gt;"/>
        <w:id w:val="-1792434310"/>
        <w:placeholder>
          <w:docPart w:val="8E0F9371CC3D40F2B844FAA4B34C7373"/>
        </w:placeholder>
        <w15:color w:val="993366"/>
      </w:sdtPr>
      <w:sdtEndPr/>
      <w:sdtContent>
        <w:p w:rsidR="00BE3561" w:rsidRDefault="00BE3561" w:rsidP="005247B6">
          <w:pPr>
            <w:pStyle w:val="a5"/>
            <w:keepNext/>
            <w:rPr>
              <w:rtl/>
            </w:rPr>
          </w:pPr>
          <w:r w:rsidRPr="006D67C5">
            <w:rPr>
              <w:rStyle w:val="aff1"/>
              <w:color w:val="000000"/>
              <w:rtl/>
            </w:rPr>
            <w:t>מיקי לוי (יש עתיד)</w:t>
          </w:r>
          <w:r w:rsidRPr="006D67C5">
            <w:rPr>
              <w:color w:val="000000"/>
              <w:rtl/>
            </w:rPr>
            <w:t>:</w:t>
          </w:r>
        </w:p>
      </w:sdtContent>
    </w:sdt>
    <w:bookmarkEnd w:id="13081" w:displacedByCustomXml="prev"/>
    <w:bookmarkEnd w:id="13082" w:displacedByCustomXml="prev"/>
    <w:bookmarkEnd w:id="13083" w:displacedByCustomXml="prev"/>
    <w:p w:rsidR="00BE3561" w:rsidRDefault="00BE3561" w:rsidP="00B90AA0">
      <w:pPr>
        <w:rPr>
          <w:rtl/>
        </w:rPr>
      </w:pPr>
    </w:p>
    <w:p w:rsidR="00BE3561" w:rsidRDefault="00BE3561" w:rsidP="005247B6">
      <w:pPr>
        <w:rPr>
          <w:rtl/>
        </w:rPr>
      </w:pPr>
      <w:r>
        <w:rPr>
          <w:rFonts w:hint="cs"/>
          <w:rtl/>
        </w:rPr>
        <w:t>תודה רבה, גברתי. חבר הכנסת איציק כהן, סגן שר האוצר, לא ציפיתי לת</w:t>
      </w:r>
      <w:bookmarkStart w:id="13084" w:name="_ETM_Q32_517761"/>
      <w:bookmarkEnd w:id="13084"/>
      <w:r>
        <w:rPr>
          <w:rFonts w:hint="cs"/>
          <w:rtl/>
        </w:rPr>
        <w:t xml:space="preserve">שובה אחרת. חבר הכנסת לפיד, שחרר אותו שנייה אחת, </w:t>
      </w:r>
      <w:bookmarkStart w:id="13085" w:name="_ETM_Q32_525886"/>
      <w:bookmarkEnd w:id="13085"/>
      <w:r>
        <w:rPr>
          <w:rFonts w:hint="cs"/>
          <w:rtl/>
        </w:rPr>
        <w:t xml:space="preserve">שישמע מה יש לי להגיד לו. חבר הכנסת איציק כהן, ידידי סגן שר האוצר, לא ציפיתי לתשובה אחרת, רק שכחו להגיד שבשלוש </w:t>
      </w:r>
      <w:bookmarkStart w:id="13086" w:name="_ETM_Q32_536870"/>
      <w:bookmarkEnd w:id="13086"/>
      <w:r>
        <w:rPr>
          <w:rFonts w:hint="cs"/>
          <w:rtl/>
        </w:rPr>
        <w:t xml:space="preserve">השנים האחרונות, זו </w:t>
      </w:r>
      <w:bookmarkStart w:id="13087" w:name="_ETM_Q32_532595"/>
      <w:bookmarkEnd w:id="13087"/>
      <w:r>
        <w:rPr>
          <w:rFonts w:hint="cs"/>
          <w:rtl/>
        </w:rPr>
        <w:t xml:space="preserve">פעם ראשונה שהחברות הממשלתיות מרוויחות כסף. שנים לא היה כדבר הזה. </w:t>
      </w:r>
      <w:bookmarkStart w:id="13088" w:name="_ETM_Q32_537514"/>
      <w:bookmarkEnd w:id="13088"/>
    </w:p>
    <w:p w:rsidR="00BE3561" w:rsidRDefault="00BE3561" w:rsidP="005247B6">
      <w:pPr>
        <w:rPr>
          <w:rtl/>
        </w:rPr>
      </w:pPr>
      <w:bookmarkStart w:id="13089" w:name="_ETM_Q32_540636"/>
      <w:bookmarkEnd w:id="13089"/>
    </w:p>
    <w:bookmarkStart w:id="13090" w:name="_ETM_Q32_541136" w:displacedByCustomXml="next"/>
    <w:bookmarkEnd w:id="13090" w:displacedByCustomXml="next"/>
    <w:sdt>
      <w:sdtPr>
        <w:rPr>
          <w:rtl/>
        </w:rPr>
        <w:alias w:val="קריאה"/>
        <w:tag w:val="&lt;ID&gt;5372&lt;/ID&gt;&lt;Name&gt;יריב לוין - שר&lt;/Name&gt;&lt;Data&gt;שר התיירות יריב לוין&lt;/Data&gt;&lt;Shortcut&gt;ירלו&lt;/Shortcut&gt;"/>
        <w:id w:val="51671465"/>
        <w:placeholder>
          <w:docPart w:val="8E0F9371CC3D40F2B844FAA4B34C7373"/>
        </w:placeholder>
        <w15:color w:val="993366"/>
      </w:sdtPr>
      <w:sdtEndPr/>
      <w:sdtContent>
        <w:p w:rsidR="00BE3561" w:rsidRDefault="00BE3561" w:rsidP="005247B6">
          <w:pPr>
            <w:pStyle w:val="af7"/>
            <w:keepNext/>
            <w:rPr>
              <w:rtl/>
            </w:rPr>
          </w:pPr>
          <w:r w:rsidRPr="006D67C5">
            <w:rPr>
              <w:rStyle w:val="aff1"/>
              <w:color w:val="000000"/>
              <w:rtl/>
            </w:rPr>
            <w:t>שר התיירות יריב לוין</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ז</w:t>
      </w:r>
      <w:bookmarkStart w:id="13091" w:name="_ETM_Q32_545245"/>
      <w:bookmarkEnd w:id="13091"/>
      <w:r>
        <w:rPr>
          <w:rFonts w:hint="cs"/>
          <w:rtl/>
        </w:rPr>
        <w:t xml:space="preserve">ו לא תפקידן להרוויח כסף. זו הטעות הבסיסית. </w:t>
      </w:r>
      <w:bookmarkStart w:id="13092" w:name="_ETM_Q32_554839"/>
      <w:bookmarkStart w:id="13093" w:name="_ETM_Q32_558151"/>
      <w:bookmarkEnd w:id="13092"/>
      <w:bookmarkEnd w:id="13093"/>
    </w:p>
    <w:p w:rsidR="00BE3561" w:rsidRDefault="00BE3561" w:rsidP="005247B6">
      <w:pPr>
        <w:rPr>
          <w:rtl/>
        </w:rPr>
      </w:pPr>
    </w:p>
    <w:bookmarkStart w:id="13094" w:name="_ETM_Q32_558542" w:displacedByCustomXml="next"/>
    <w:bookmarkEnd w:id="13094" w:displacedByCustomXml="next"/>
    <w:sdt>
      <w:sdtPr>
        <w:rPr>
          <w:rtl/>
        </w:rPr>
        <w:alias w:val="דובר_המשך"/>
        <w:tag w:val="&lt;ID&gt;5084&lt;/ID&gt;&lt;Name&gt;מיקי לוי - יש עתיד&lt;/Name&gt;&lt;Data&gt;מיקי לוי (יש עתיד)&lt;/Data&gt;&lt;Shortcut&gt;מילו&lt;/Shortcut&gt;"/>
        <w:id w:val="-1195389511"/>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מיקי לוי (יש עתיד)</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שלוש השנים האחרונות. </w:t>
      </w:r>
    </w:p>
    <w:p w:rsidR="00BE3561" w:rsidRDefault="00BE3561" w:rsidP="005247B6">
      <w:pPr>
        <w:rPr>
          <w:rtl/>
        </w:rPr>
      </w:pPr>
    </w:p>
    <w:sdt>
      <w:sdtPr>
        <w:rPr>
          <w:rtl/>
        </w:rPr>
        <w:alias w:val="קריאה"/>
        <w:tag w:val="&lt;ID&gt;5372&lt;/ID&gt;&lt;Name&gt;יריב לוין - שר&lt;/Name&gt;&lt;Data&gt;שר התיירות יריב לוין&lt;/Data&gt;&lt;Shortcut&gt;ירלו&lt;/Shortcut&gt;"/>
        <w:id w:val="1001478467"/>
        <w:placeholder>
          <w:docPart w:val="8E0F9371CC3D40F2B844FAA4B34C7373"/>
        </w:placeholder>
        <w15:color w:val="993366"/>
      </w:sdtPr>
      <w:sdtEndPr/>
      <w:sdtContent>
        <w:p w:rsidR="00BE3561" w:rsidRDefault="00BE3561" w:rsidP="005247B6">
          <w:pPr>
            <w:pStyle w:val="af7"/>
            <w:keepNext/>
            <w:rPr>
              <w:rtl/>
            </w:rPr>
          </w:pPr>
          <w:r w:rsidRPr="00525837">
            <w:rPr>
              <w:rStyle w:val="aff1"/>
              <w:color w:val="000000"/>
              <w:rtl/>
            </w:rPr>
            <w:t>שר התיירות יריב לוין</w:t>
          </w:r>
          <w:r w:rsidRPr="00525837">
            <w:rPr>
              <w:color w:val="000000"/>
              <w:rtl/>
            </w:rPr>
            <w:t>:</w:t>
          </w:r>
        </w:p>
      </w:sdtContent>
    </w:sdt>
    <w:p w:rsidR="00BE3561" w:rsidRDefault="00BE3561" w:rsidP="00B90AA0">
      <w:pPr>
        <w:rPr>
          <w:rtl/>
        </w:rPr>
      </w:pPr>
    </w:p>
    <w:p w:rsidR="00BE3561" w:rsidRDefault="00BE3561" w:rsidP="001E297B">
      <w:pPr>
        <w:rPr>
          <w:rtl/>
        </w:rPr>
      </w:pPr>
      <w:r>
        <w:rPr>
          <w:rFonts w:hint="cs"/>
          <w:rtl/>
        </w:rPr>
        <w:t>מיקי, זה לא תפקידן</w:t>
      </w:r>
      <w:r w:rsidR="001E297B">
        <w:rPr>
          <w:rFonts w:hint="cs"/>
          <w:rtl/>
        </w:rPr>
        <w:t>.</w:t>
      </w:r>
      <w:r>
        <w:rPr>
          <w:rFonts w:hint="cs"/>
          <w:rtl/>
        </w:rPr>
        <w:t xml:space="preserve"> </w:t>
      </w:r>
    </w:p>
    <w:p w:rsidR="00BE3561" w:rsidRDefault="00BE3561" w:rsidP="005247B6">
      <w:pPr>
        <w:rPr>
          <w:rtl/>
        </w:rPr>
      </w:pPr>
    </w:p>
    <w:sdt>
      <w:sdtPr>
        <w:rPr>
          <w:rtl/>
        </w:rPr>
        <w:alias w:val="דובר_המשך"/>
        <w:tag w:val="&lt;ID&gt;5084&lt;/ID&gt;&lt;Name&gt;מיקי לוי - יש עתיד&lt;/Name&gt;&lt;Data&gt;מיקי לוי (יש עתיד)&lt;/Data&gt;&lt;Shortcut&gt;מילו&lt;/Shortcut&gt;"/>
        <w:id w:val="484137510"/>
        <w:placeholder>
          <w:docPart w:val="8E0F9371CC3D40F2B844FAA4B34C7373"/>
        </w:placeholder>
        <w15:color w:val="993366"/>
      </w:sdtPr>
      <w:sdtEndPr/>
      <w:sdtContent>
        <w:p w:rsidR="00BE3561" w:rsidRDefault="00BE3561" w:rsidP="005247B6">
          <w:pPr>
            <w:pStyle w:val="-"/>
            <w:keepNext/>
            <w:rPr>
              <w:rtl/>
            </w:rPr>
          </w:pPr>
          <w:r w:rsidRPr="002B485D">
            <w:rPr>
              <w:rStyle w:val="aff1"/>
              <w:color w:val="000000"/>
              <w:rtl/>
            </w:rPr>
            <w:t>מיקי לוי (יש עתיד)</w:t>
          </w:r>
          <w:r w:rsidRPr="002B485D">
            <w:rPr>
              <w:color w:val="000000"/>
              <w:rtl/>
            </w:rPr>
            <w:t>:</w:t>
          </w:r>
        </w:p>
      </w:sdtContent>
    </w:sdt>
    <w:p w:rsidR="00BE3561" w:rsidRDefault="00BE3561" w:rsidP="00B90AA0">
      <w:pPr>
        <w:rPr>
          <w:rtl/>
          <w:lang w:eastAsia="he-IL"/>
        </w:rPr>
      </w:pPr>
    </w:p>
    <w:p w:rsidR="00BE3561" w:rsidRDefault="00BE3561" w:rsidP="005247B6">
      <w:pPr>
        <w:rPr>
          <w:rtl/>
        </w:rPr>
      </w:pPr>
      <w:r>
        <w:rPr>
          <w:rFonts w:hint="cs"/>
          <w:rtl/>
        </w:rPr>
        <w:t xml:space="preserve">הבנתי, אוקיי. </w:t>
      </w:r>
      <w:bookmarkStart w:id="13095" w:name="_ETM_Q32_547459"/>
      <w:bookmarkEnd w:id="13095"/>
      <w:r>
        <w:rPr>
          <w:rFonts w:hint="cs"/>
          <w:rtl/>
        </w:rPr>
        <w:t xml:space="preserve">אם שר במדינת ישראל </w:t>
      </w:r>
      <w:r w:rsidR="00B90AA0">
        <w:rPr>
          <w:rFonts w:hint="cs"/>
          <w:rtl/>
        </w:rPr>
        <w:t>– –</w:t>
      </w:r>
      <w:r>
        <w:rPr>
          <w:rFonts w:hint="cs"/>
          <w:rtl/>
        </w:rPr>
        <w:t xml:space="preserve"> </w:t>
      </w:r>
    </w:p>
    <w:p w:rsidR="00BE3561" w:rsidRDefault="00BE3561" w:rsidP="005247B6">
      <w:pPr>
        <w:rPr>
          <w:rtl/>
        </w:rPr>
      </w:pPr>
    </w:p>
    <w:sdt>
      <w:sdtPr>
        <w:rPr>
          <w:rtl/>
        </w:rPr>
        <w:alias w:val="קריאה"/>
        <w:tag w:val="&lt;ID&gt;5372&lt;/ID&gt;&lt;Name&gt;יריב לוין - שר&lt;/Name&gt;&lt;Data&gt;שר התיירות יריב לוין&lt;/Data&gt;&lt;Shortcut&gt;ירלו&lt;/Shortcut&gt;"/>
        <w:id w:val="-714114671"/>
        <w:placeholder>
          <w:docPart w:val="8E0F9371CC3D40F2B844FAA4B34C7373"/>
        </w:placeholder>
        <w15:color w:val="993366"/>
      </w:sdtPr>
      <w:sdtEndPr/>
      <w:sdtContent>
        <w:p w:rsidR="00BE3561" w:rsidRDefault="00BE3561" w:rsidP="005247B6">
          <w:pPr>
            <w:pStyle w:val="af7"/>
            <w:keepNext/>
            <w:rPr>
              <w:rtl/>
            </w:rPr>
          </w:pPr>
          <w:r w:rsidRPr="002B485D">
            <w:rPr>
              <w:rStyle w:val="aff1"/>
              <w:color w:val="000000"/>
              <w:rtl/>
            </w:rPr>
            <w:t>שר התיירות יריב לוין</w:t>
          </w:r>
          <w:r w:rsidRPr="002B485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תפקידן לספק </w:t>
      </w:r>
      <w:r w:rsidR="00B90AA0">
        <w:rPr>
          <w:rFonts w:hint="cs"/>
          <w:rtl/>
        </w:rPr>
        <w:t>– – –</w:t>
      </w:r>
      <w:r>
        <w:rPr>
          <w:rFonts w:hint="cs"/>
          <w:rtl/>
        </w:rPr>
        <w:t xml:space="preserve"> </w:t>
      </w:r>
    </w:p>
    <w:p w:rsidR="00BE3561" w:rsidRDefault="00BE3561" w:rsidP="005247B6">
      <w:pPr>
        <w:rPr>
          <w:rtl/>
        </w:rPr>
      </w:pPr>
    </w:p>
    <w:sdt>
      <w:sdtPr>
        <w:rPr>
          <w:rtl/>
        </w:rPr>
        <w:alias w:val="דובר_המשך"/>
        <w:tag w:val="&lt;ID&gt;5084&lt;/ID&gt;&lt;Name&gt;מיקי לוי - יש עתיד&lt;/Name&gt;&lt;Data&gt;מיקי לוי (יש עתיד)&lt;/Data&gt;&lt;Shortcut&gt;מילו&lt;/Shortcut&gt;"/>
        <w:id w:val="-2109492673"/>
        <w:placeholder>
          <w:docPart w:val="8E0F9371CC3D40F2B844FAA4B34C7373"/>
        </w:placeholder>
        <w15:color w:val="993366"/>
      </w:sdtPr>
      <w:sdtEndPr/>
      <w:sdtContent>
        <w:p w:rsidR="00BE3561" w:rsidRDefault="00BE3561" w:rsidP="005247B6">
          <w:pPr>
            <w:pStyle w:val="-"/>
            <w:keepNext/>
            <w:rPr>
              <w:rtl/>
            </w:rPr>
          </w:pPr>
          <w:r w:rsidRPr="002B485D">
            <w:rPr>
              <w:rStyle w:val="aff1"/>
              <w:color w:val="000000"/>
              <w:rtl/>
            </w:rPr>
            <w:t>מיקי לוי (יש עתיד)</w:t>
          </w:r>
          <w:r w:rsidRPr="002B485D">
            <w:rPr>
              <w:color w:val="000000"/>
              <w:rtl/>
            </w:rPr>
            <w:t>:</w:t>
          </w:r>
        </w:p>
      </w:sdtContent>
    </w:sdt>
    <w:p w:rsidR="00BE3561" w:rsidRDefault="00BE3561" w:rsidP="00B90AA0">
      <w:pPr>
        <w:rPr>
          <w:rtl/>
        </w:rPr>
      </w:pPr>
    </w:p>
    <w:p w:rsidR="00BE3561" w:rsidRDefault="00B90AA0" w:rsidP="005247B6">
      <w:pPr>
        <w:rPr>
          <w:rtl/>
        </w:rPr>
      </w:pPr>
      <w:r>
        <w:rPr>
          <w:rFonts w:hint="cs"/>
          <w:rtl/>
        </w:rPr>
        <w:t>– –</w:t>
      </w:r>
      <w:r w:rsidR="00BE3561">
        <w:rPr>
          <w:rFonts w:hint="cs"/>
          <w:rtl/>
        </w:rPr>
        <w:t xml:space="preserve"> אומר שלא תפקידן של החברות </w:t>
      </w:r>
      <w:bookmarkStart w:id="13096" w:name="_ETM_Q32_556616"/>
      <w:bookmarkEnd w:id="13096"/>
      <w:r w:rsidR="00BE3561">
        <w:rPr>
          <w:rFonts w:hint="cs"/>
          <w:rtl/>
        </w:rPr>
        <w:t xml:space="preserve">הממשלתיות להרוויח כסף, אז אולי זה הכיוון. אז אני </w:t>
      </w:r>
      <w:bookmarkStart w:id="13097" w:name="_ETM_Q32_563339"/>
      <w:bookmarkEnd w:id="13097"/>
      <w:r w:rsidR="00BE3561">
        <w:rPr>
          <w:rFonts w:hint="cs"/>
          <w:rtl/>
        </w:rPr>
        <w:t xml:space="preserve">מסכים איתכם על הכול. </w:t>
      </w:r>
    </w:p>
    <w:p w:rsidR="00BE3561" w:rsidRDefault="00BE3561" w:rsidP="005247B6">
      <w:pPr>
        <w:rPr>
          <w:rtl/>
        </w:rPr>
      </w:pPr>
    </w:p>
    <w:sdt>
      <w:sdtPr>
        <w:rPr>
          <w:rtl/>
        </w:rPr>
        <w:alias w:val="קריאה"/>
        <w:tag w:val="&lt;ID&gt;0&lt;/ID&gt;&lt;Name&gt;קריאה&lt;/Name&gt;&lt;Data&gt;קריאה&lt;/Data&gt;&lt;Shortcut&gt;&lt;/Shortcut&gt;"/>
        <w:id w:val="1584720703"/>
        <w:placeholder>
          <w:docPart w:val="8E0F9371CC3D40F2B844FAA4B34C7373"/>
        </w:placeholder>
        <w15:color w:val="993366"/>
      </w:sdtPr>
      <w:sdtEndPr/>
      <w:sdtContent>
        <w:p w:rsidR="00BE3561" w:rsidRDefault="00BE3561" w:rsidP="005247B6">
          <w:pPr>
            <w:pStyle w:val="af7"/>
            <w:keepNext/>
            <w:rPr>
              <w:rtl/>
            </w:rPr>
          </w:pPr>
          <w:r w:rsidRPr="002B485D">
            <w:rPr>
              <w:rStyle w:val="aff1"/>
              <w:color w:val="000000"/>
              <w:rtl/>
            </w:rPr>
            <w:t>קריאה</w:t>
          </w:r>
          <w:r w:rsidRPr="002B485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היו מפסידים 600 מיליון </w:t>
      </w:r>
      <w:bookmarkStart w:id="13098" w:name="_ETM_Q32_567442"/>
      <w:bookmarkEnd w:id="13098"/>
      <w:r>
        <w:rPr>
          <w:rFonts w:hint="cs"/>
          <w:rtl/>
        </w:rPr>
        <w:t xml:space="preserve">שקל. </w:t>
      </w:r>
    </w:p>
    <w:p w:rsidR="00BE3561" w:rsidRDefault="00BE3561" w:rsidP="005247B6">
      <w:pPr>
        <w:rPr>
          <w:rtl/>
        </w:rPr>
      </w:pPr>
      <w:bookmarkStart w:id="13099" w:name="_ETM_Q32_568456"/>
      <w:bookmarkEnd w:id="13099"/>
    </w:p>
    <w:bookmarkStart w:id="13100" w:name="_ETM_Q32_568753" w:displacedByCustomXml="next"/>
    <w:bookmarkEnd w:id="13100" w:displacedByCustomXml="next"/>
    <w:sdt>
      <w:sdtPr>
        <w:rPr>
          <w:rtl/>
        </w:rPr>
        <w:alias w:val="דובר_המשך"/>
        <w:tag w:val="&lt;ID&gt;5084&lt;/ID&gt;&lt;Name&gt;מיקי לוי - יש עתיד&lt;/Name&gt;&lt;Data&gt;מיקי לוי (יש עתיד)&lt;/Data&gt;&lt;Shortcut&gt;מילו&lt;/Shortcut&gt;"/>
        <w:id w:val="1962911568"/>
        <w:placeholder>
          <w:docPart w:val="8E0F9371CC3D40F2B844FAA4B34C7373"/>
        </w:placeholder>
        <w15:color w:val="993366"/>
      </w:sdtPr>
      <w:sdtEndPr/>
      <w:sdtContent>
        <w:p w:rsidR="00BE3561" w:rsidRDefault="00BE3561" w:rsidP="005247B6">
          <w:pPr>
            <w:pStyle w:val="-"/>
            <w:keepNext/>
            <w:rPr>
              <w:rtl/>
            </w:rPr>
          </w:pPr>
          <w:r w:rsidRPr="002B485D">
            <w:rPr>
              <w:rStyle w:val="aff1"/>
              <w:color w:val="000000"/>
              <w:rtl/>
            </w:rPr>
            <w:t>מיקי לוי (יש עתיד)</w:t>
          </w:r>
          <w:r w:rsidRPr="002B485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כן, אין בעיה, רק כל שנה </w:t>
      </w:r>
      <w:bookmarkStart w:id="13101" w:name="_ETM_Q32_571823"/>
      <w:bookmarkEnd w:id="13101"/>
      <w:r>
        <w:rPr>
          <w:rFonts w:hint="cs"/>
          <w:rtl/>
        </w:rPr>
        <w:t xml:space="preserve">החברות האלה, הממשלתיות, האוצר הכניס יד לכיס ושילם להן כסף. </w:t>
      </w:r>
      <w:bookmarkStart w:id="13102" w:name="_ETM_Q32_580464"/>
      <w:bookmarkEnd w:id="13102"/>
      <w:r>
        <w:rPr>
          <w:rFonts w:hint="cs"/>
          <w:rtl/>
        </w:rPr>
        <w:t xml:space="preserve">היום פעם ראשונה הן מרוויחות כסף ומעבירות לאוצר </w:t>
      </w:r>
      <w:bookmarkStart w:id="13103" w:name="_ETM_Q32_579453"/>
      <w:bookmarkEnd w:id="13103"/>
      <w:r>
        <w:rPr>
          <w:rFonts w:hint="cs"/>
          <w:rtl/>
        </w:rPr>
        <w:t xml:space="preserve">וממלאות את יעדן, השר יריב לוין. </w:t>
      </w:r>
    </w:p>
    <w:p w:rsidR="00BE3561" w:rsidRDefault="00BE3561" w:rsidP="005247B6">
      <w:pPr>
        <w:rPr>
          <w:rtl/>
        </w:rPr>
      </w:pPr>
    </w:p>
    <w:sdt>
      <w:sdtPr>
        <w:rPr>
          <w:rtl/>
        </w:rPr>
        <w:alias w:val="קריאה"/>
        <w:tag w:val="&lt;ID&gt;5372&lt;/ID&gt;&lt;Name&gt;יריב לוין - שר&lt;/Name&gt;&lt;Data&gt;שר התיירות יריב לוין&lt;/Data&gt;&lt;Shortcut&gt;ירלו&lt;/Shortcut&gt;"/>
        <w:id w:val="1787695321"/>
        <w:placeholder>
          <w:docPart w:val="8E0F9371CC3D40F2B844FAA4B34C7373"/>
        </w:placeholder>
        <w15:color w:val="993366"/>
      </w:sdtPr>
      <w:sdtEndPr/>
      <w:sdtContent>
        <w:p w:rsidR="00BE3561" w:rsidRDefault="00BE3561" w:rsidP="005247B6">
          <w:pPr>
            <w:pStyle w:val="af7"/>
            <w:keepNext/>
            <w:rPr>
              <w:rtl/>
            </w:rPr>
          </w:pPr>
          <w:r w:rsidRPr="002B485D">
            <w:rPr>
              <w:rStyle w:val="aff1"/>
              <w:color w:val="000000"/>
              <w:rtl/>
            </w:rPr>
            <w:t>שר התיירות יריב לוין</w:t>
          </w:r>
          <w:r w:rsidRPr="002B485D">
            <w:rPr>
              <w:color w:val="000000"/>
              <w:rtl/>
            </w:rPr>
            <w:t>:</w:t>
          </w:r>
        </w:p>
      </w:sdtContent>
    </w:sdt>
    <w:p w:rsidR="00BE3561" w:rsidRDefault="00BE3561" w:rsidP="00B90AA0">
      <w:pPr>
        <w:rPr>
          <w:rtl/>
        </w:rPr>
      </w:pPr>
    </w:p>
    <w:p w:rsidR="00BE3561" w:rsidRDefault="00B90AA0" w:rsidP="005247B6">
      <w:pPr>
        <w:rPr>
          <w:rtl/>
        </w:rPr>
      </w:pPr>
      <w:r>
        <w:rPr>
          <w:rFonts w:hint="cs"/>
          <w:rtl/>
        </w:rPr>
        <w:t>– – –</w:t>
      </w:r>
      <w:r w:rsidR="00BE3561">
        <w:rPr>
          <w:rFonts w:hint="cs"/>
          <w:rtl/>
        </w:rPr>
        <w:t xml:space="preserve"> את תפקידן. מה תפקידן?</w:t>
      </w:r>
    </w:p>
    <w:p w:rsidR="00BE3561" w:rsidRDefault="00BE3561" w:rsidP="005247B6">
      <w:pPr>
        <w:rPr>
          <w:rtl/>
        </w:rPr>
      </w:pPr>
    </w:p>
    <w:sdt>
      <w:sdtPr>
        <w:rPr>
          <w:rtl/>
        </w:rPr>
        <w:alias w:val="דובר_המשך"/>
        <w:tag w:val="&lt;ID&gt;5084&lt;/ID&gt;&lt;Name&gt;מיקי לוי - יש עתיד&lt;/Name&gt;&lt;Data&gt;מיקי לוי (יש עתיד)&lt;/Data&gt;&lt;Shortcut&gt;מילו&lt;/Shortcut&gt;"/>
        <w:id w:val="1760180976"/>
        <w:placeholder>
          <w:docPart w:val="8E0F9371CC3D40F2B844FAA4B34C7373"/>
        </w:placeholder>
        <w15:color w:val="993366"/>
      </w:sdtPr>
      <w:sdtEndPr/>
      <w:sdtContent>
        <w:p w:rsidR="00BE3561" w:rsidRDefault="00BE3561" w:rsidP="005247B6">
          <w:pPr>
            <w:pStyle w:val="-"/>
            <w:keepNext/>
            <w:rPr>
              <w:rtl/>
            </w:rPr>
          </w:pPr>
          <w:r w:rsidRPr="002B485D">
            <w:rPr>
              <w:rStyle w:val="aff1"/>
              <w:color w:val="000000"/>
              <w:rtl/>
            </w:rPr>
            <w:t>מיקי לוי (יש עתיד)</w:t>
          </w:r>
          <w:r w:rsidRPr="002B485D">
            <w:rPr>
              <w:color w:val="000000"/>
              <w:rtl/>
            </w:rPr>
            <w:t>:</w:t>
          </w:r>
        </w:p>
      </w:sdtContent>
    </w:sdt>
    <w:p w:rsidR="00BE3561" w:rsidRDefault="00BE3561" w:rsidP="00B90AA0">
      <w:pPr>
        <w:rPr>
          <w:rtl/>
        </w:rPr>
      </w:pPr>
    </w:p>
    <w:p w:rsidR="00BE3561" w:rsidRPr="002B485D" w:rsidRDefault="00BE3561" w:rsidP="005247B6">
      <w:pPr>
        <w:rPr>
          <w:rtl/>
        </w:rPr>
      </w:pPr>
      <w:r>
        <w:rPr>
          <w:rFonts w:hint="cs"/>
          <w:rtl/>
        </w:rPr>
        <w:t xml:space="preserve">גומרים לי את הזמן. </w:t>
      </w:r>
      <w:bookmarkStart w:id="13104" w:name="_ETM_Q32_589248"/>
      <w:bookmarkEnd w:id="13104"/>
      <w:r>
        <w:rPr>
          <w:rFonts w:hint="cs"/>
          <w:rtl/>
        </w:rPr>
        <w:t xml:space="preserve">הוא שר, אני לא יכול לנזוף בו. </w:t>
      </w:r>
    </w:p>
    <w:p w:rsidR="00BE3561" w:rsidRDefault="00BE3561" w:rsidP="005247B6">
      <w:pPr>
        <w:rPr>
          <w:rtl/>
        </w:rPr>
      </w:pPr>
      <w:bookmarkStart w:id="13105" w:name="_ETM_Q32_591995"/>
      <w:bookmarkEnd w:id="13105"/>
    </w:p>
    <w:bookmarkStart w:id="13106" w:name="_ETM_Q32_592542" w:displacedByCustomXml="next"/>
    <w:bookmarkEnd w:id="13106" w:displacedByCustomXml="next"/>
    <w:sdt>
      <w:sdtPr>
        <w:rPr>
          <w:rtl/>
        </w:rPr>
        <w:alias w:val="יור"/>
        <w:tag w:val="&lt;ID&gt;5550&lt;/ID&gt;&lt;Name&gt;נאוה בוקר - יו&quot;ר&lt;/Name&gt;&lt;Data&gt;נאוה בוקר&lt;/Data&gt;&lt;Shortcut&gt;&lt;/Shortcut&gt;"/>
        <w:id w:val="-329288798"/>
        <w:placeholder>
          <w:docPart w:val="8E0F9371CC3D40F2B844FAA4B34C7373"/>
        </w:placeholder>
        <w15:color w:val="993366"/>
      </w:sdtPr>
      <w:sdtEndPr/>
      <w:sdtContent>
        <w:p w:rsidR="00BE3561" w:rsidRDefault="00BE3561" w:rsidP="005247B6">
          <w:pPr>
            <w:pStyle w:val="af8"/>
            <w:keepNext/>
            <w:rPr>
              <w:rtl/>
            </w:rPr>
          </w:pPr>
          <w:r w:rsidRPr="006D67C5">
            <w:rPr>
              <w:rStyle w:val="aff1"/>
              <w:color w:val="000000"/>
              <w:rtl/>
            </w:rPr>
            <w:t>היו"ר נאוה בוקר</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אדוני השר. </w:t>
      </w:r>
    </w:p>
    <w:p w:rsidR="00BE3561" w:rsidRDefault="00BE3561" w:rsidP="005247B6">
      <w:pPr>
        <w:rPr>
          <w:rtl/>
        </w:rPr>
      </w:pPr>
      <w:bookmarkStart w:id="13107" w:name="_ETM_Q32_600245"/>
      <w:bookmarkEnd w:id="13107"/>
    </w:p>
    <w:sdt>
      <w:sdtPr>
        <w:rPr>
          <w:rtl/>
        </w:rPr>
        <w:alias w:val="דובר_המשך"/>
        <w:tag w:val="&lt;ID&gt;5084&lt;/ID&gt;&lt;Name&gt;מיקי לוי - יש עתיד&lt;/Name&gt;&lt;Data&gt;מיקי לוי (יש עתיד)&lt;/Data&gt;&lt;Shortcut&gt;מילו&lt;/Shortcut&gt;"/>
        <w:id w:val="-1693532690"/>
        <w:placeholder>
          <w:docPart w:val="8E0F9371CC3D40F2B844FAA4B34C7373"/>
        </w:placeholder>
        <w15:color w:val="993366"/>
      </w:sdtPr>
      <w:sdtEndPr/>
      <w:sdtContent>
        <w:p w:rsidR="00BE3561" w:rsidRDefault="00BE3561" w:rsidP="005247B6">
          <w:pPr>
            <w:pStyle w:val="-"/>
            <w:keepNext/>
            <w:rPr>
              <w:rtl/>
            </w:rPr>
          </w:pPr>
          <w:r w:rsidRPr="002B485D">
            <w:rPr>
              <w:rStyle w:val="aff1"/>
              <w:color w:val="000000"/>
              <w:rtl/>
            </w:rPr>
            <w:t>מיקי לוי (יש עתיד)</w:t>
          </w:r>
          <w:r w:rsidRPr="002B485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השר לוין, הן </w:t>
      </w:r>
      <w:bookmarkStart w:id="13108" w:name="_ETM_Q32_592043"/>
      <w:bookmarkEnd w:id="13108"/>
      <w:r>
        <w:rPr>
          <w:rFonts w:hint="cs"/>
          <w:rtl/>
        </w:rPr>
        <w:t xml:space="preserve">יכולות למלא את ייעודן וגם להרוויח כסף. </w:t>
      </w:r>
    </w:p>
    <w:p w:rsidR="00BE3561" w:rsidRDefault="00BE3561" w:rsidP="005247B6">
      <w:pPr>
        <w:rPr>
          <w:rtl/>
        </w:rPr>
      </w:pPr>
      <w:bookmarkStart w:id="13109" w:name="_ETM_Q32_599884"/>
      <w:bookmarkEnd w:id="13109"/>
    </w:p>
    <w:bookmarkStart w:id="13110" w:name="_ETM_Q32_600256" w:displacedByCustomXml="next"/>
    <w:bookmarkEnd w:id="13110" w:displacedByCustomXml="next"/>
    <w:sdt>
      <w:sdtPr>
        <w:rPr>
          <w:rtl/>
        </w:rPr>
        <w:alias w:val="קריאה"/>
        <w:tag w:val="&lt;ID&gt;5372&lt;/ID&gt;&lt;Name&gt;יריב לוין - שר&lt;/Name&gt;&lt;Data&gt;שר התיירות יריב לוין&lt;/Data&gt;&lt;Shortcut&gt;ירלו&lt;/Shortcut&gt;"/>
        <w:id w:val="-1474980208"/>
        <w:placeholder>
          <w:docPart w:val="8E0F9371CC3D40F2B844FAA4B34C7373"/>
        </w:placeholder>
        <w15:color w:val="993366"/>
      </w:sdtPr>
      <w:sdtEndPr/>
      <w:sdtContent>
        <w:p w:rsidR="00BE3561" w:rsidRDefault="00BE3561" w:rsidP="005247B6">
          <w:pPr>
            <w:pStyle w:val="af7"/>
            <w:keepNext/>
            <w:rPr>
              <w:rtl/>
            </w:rPr>
          </w:pPr>
          <w:r w:rsidRPr="002B485D">
            <w:rPr>
              <w:rStyle w:val="aff1"/>
              <w:color w:val="000000"/>
              <w:rtl/>
            </w:rPr>
            <w:t>שר התיירות יריב לוין</w:t>
          </w:r>
          <w:r w:rsidRPr="002B485D">
            <w:rPr>
              <w:color w:val="000000"/>
              <w:rtl/>
            </w:rPr>
            <w:t>:</w:t>
          </w:r>
        </w:p>
      </w:sdtContent>
    </w:sdt>
    <w:p w:rsidR="00BE3561" w:rsidRDefault="00BE3561" w:rsidP="00B90AA0">
      <w:pPr>
        <w:rPr>
          <w:rtl/>
        </w:rPr>
      </w:pPr>
    </w:p>
    <w:p w:rsidR="00BE3561" w:rsidRDefault="00BE3561" w:rsidP="005247B6">
      <w:pPr>
        <w:rPr>
          <w:rtl/>
        </w:rPr>
      </w:pPr>
      <w:bookmarkStart w:id="13111" w:name="_ETM_Q32_600604"/>
      <w:bookmarkEnd w:id="13111"/>
      <w:r>
        <w:rPr>
          <w:rFonts w:hint="cs"/>
          <w:rtl/>
        </w:rPr>
        <w:t xml:space="preserve">לא, ממש </w:t>
      </w:r>
      <w:bookmarkStart w:id="13112" w:name="_ETM_Q32_601604"/>
      <w:bookmarkEnd w:id="13112"/>
      <w:r>
        <w:rPr>
          <w:rFonts w:hint="cs"/>
          <w:rtl/>
        </w:rPr>
        <w:t xml:space="preserve">לא. </w:t>
      </w:r>
    </w:p>
    <w:p w:rsidR="00BE3561" w:rsidRDefault="00BE3561" w:rsidP="005247B6">
      <w:pPr>
        <w:rPr>
          <w:rtl/>
        </w:rPr>
      </w:pPr>
      <w:bookmarkStart w:id="13113" w:name="_ETM_Q32_603995"/>
      <w:bookmarkEnd w:id="13113"/>
    </w:p>
    <w:bookmarkStart w:id="13114" w:name="_ETM_Q32_604370" w:displacedByCustomXml="next"/>
    <w:bookmarkEnd w:id="13114" w:displacedByCustomXml="next"/>
    <w:sdt>
      <w:sdtPr>
        <w:rPr>
          <w:rtl/>
        </w:rPr>
        <w:alias w:val="דובר_המשך"/>
        <w:tag w:val="&lt;ID&gt;5084&lt;/ID&gt;&lt;Name&gt;מיקי לוי - יש עתיד&lt;/Name&gt;&lt;Data&gt;מיקי לוי (יש עתיד)&lt;/Data&gt;&lt;Shortcut&gt;מילו&lt;/Shortcut&gt;"/>
        <w:id w:val="154187198"/>
        <w:placeholder>
          <w:docPart w:val="8E0F9371CC3D40F2B844FAA4B34C7373"/>
        </w:placeholder>
        <w15:color w:val="993366"/>
      </w:sdtPr>
      <w:sdtEndPr/>
      <w:sdtContent>
        <w:p w:rsidR="00BE3561" w:rsidRDefault="00BE3561" w:rsidP="005247B6">
          <w:pPr>
            <w:pStyle w:val="-"/>
            <w:keepNext/>
            <w:rPr>
              <w:rtl/>
            </w:rPr>
          </w:pPr>
          <w:r w:rsidRPr="006D67C5">
            <w:rPr>
              <w:rStyle w:val="aff1"/>
              <w:color w:val="000000"/>
              <w:rtl/>
            </w:rPr>
            <w:t>מיקי לוי (יש עתיד)</w:t>
          </w:r>
          <w:r w:rsidRPr="006D67C5">
            <w:rPr>
              <w:color w:val="000000"/>
              <w:rtl/>
            </w:rPr>
            <w:t>:</w:t>
          </w:r>
        </w:p>
      </w:sdtContent>
    </w:sdt>
    <w:p w:rsidR="00BE3561" w:rsidRDefault="00BE3561" w:rsidP="00B90AA0">
      <w:pPr>
        <w:rPr>
          <w:rtl/>
        </w:rPr>
      </w:pPr>
    </w:p>
    <w:p w:rsidR="00BE3561" w:rsidRDefault="00BE3561" w:rsidP="001E297B">
      <w:pPr>
        <w:rPr>
          <w:rtl/>
        </w:rPr>
      </w:pPr>
      <w:r>
        <w:rPr>
          <w:rFonts w:hint="cs"/>
          <w:rtl/>
        </w:rPr>
        <w:t xml:space="preserve">אה, לא? אין </w:t>
      </w:r>
      <w:bookmarkStart w:id="13115" w:name="_ETM_Q32_599991"/>
      <w:bookmarkEnd w:id="13115"/>
      <w:r>
        <w:rPr>
          <w:rFonts w:hint="cs"/>
          <w:rtl/>
        </w:rPr>
        <w:t>בעיה. אם זו תפיסת העולם של ממשלת הליכוד</w:t>
      </w:r>
      <w:r w:rsidR="001E297B">
        <w:rPr>
          <w:rFonts w:hint="cs"/>
          <w:rtl/>
        </w:rPr>
        <w:t>,</w:t>
      </w:r>
      <w:r>
        <w:rPr>
          <w:rFonts w:hint="cs"/>
          <w:rtl/>
        </w:rPr>
        <w:t xml:space="preserve"> אין </w:t>
      </w:r>
      <w:bookmarkStart w:id="13116" w:name="_ETM_Q32_611838"/>
      <w:bookmarkEnd w:id="13116"/>
      <w:r>
        <w:rPr>
          <w:rFonts w:hint="cs"/>
          <w:rtl/>
        </w:rPr>
        <w:t>שום בעיה; אם זו תפיסת העולם העקומה שלכם</w:t>
      </w:r>
      <w:r w:rsidR="001E297B">
        <w:rPr>
          <w:rFonts w:hint="cs"/>
          <w:rtl/>
        </w:rPr>
        <w:t>,</w:t>
      </w:r>
      <w:r>
        <w:rPr>
          <w:rFonts w:hint="cs"/>
          <w:rtl/>
        </w:rPr>
        <w:t xml:space="preserve"> אין </w:t>
      </w:r>
      <w:bookmarkStart w:id="13117" w:name="_ETM_Q32_610188"/>
      <w:bookmarkEnd w:id="13117"/>
      <w:r>
        <w:rPr>
          <w:rFonts w:hint="cs"/>
          <w:rtl/>
        </w:rPr>
        <w:t xml:space="preserve">בעיה. תפתחו, תכניסו אנשים פוליטיים שיפסידו כסף. אחריי המבול, </w:t>
      </w:r>
      <w:bookmarkStart w:id="13118" w:name="_ETM_Q32_620995"/>
      <w:bookmarkEnd w:id="13118"/>
      <w:r>
        <w:rPr>
          <w:rFonts w:hint="cs"/>
          <w:rtl/>
        </w:rPr>
        <w:t xml:space="preserve">לא אכפת לנו. </w:t>
      </w:r>
    </w:p>
    <w:p w:rsidR="00BE3561" w:rsidRDefault="00BE3561" w:rsidP="005247B6">
      <w:pPr>
        <w:rPr>
          <w:rtl/>
        </w:rPr>
      </w:pPr>
      <w:bookmarkStart w:id="13119" w:name="_ETM_Q32_621708"/>
      <w:bookmarkEnd w:id="13119"/>
    </w:p>
    <w:p w:rsidR="00BE3561" w:rsidRDefault="00BE3561" w:rsidP="001E297B">
      <w:pPr>
        <w:rPr>
          <w:rtl/>
        </w:rPr>
      </w:pPr>
      <w:bookmarkStart w:id="13120" w:name="_ETM_Q32_621947"/>
      <w:bookmarkEnd w:id="13120"/>
      <w:r>
        <w:rPr>
          <w:rFonts w:hint="cs"/>
          <w:rtl/>
        </w:rPr>
        <w:t xml:space="preserve">מעבר לעניין הזה, חבר הכנסת כהן, אם אתה חושב שהקריטריונים </w:t>
      </w:r>
      <w:bookmarkStart w:id="13121" w:name="_ETM_Q32_629776"/>
      <w:bookmarkEnd w:id="13121"/>
      <w:r>
        <w:rPr>
          <w:rFonts w:hint="cs"/>
          <w:rtl/>
        </w:rPr>
        <w:t xml:space="preserve">שנקבעו </w:t>
      </w:r>
      <w:r>
        <w:rPr>
          <w:rtl/>
        </w:rPr>
        <w:t>–</w:t>
      </w:r>
      <w:r>
        <w:rPr>
          <w:rFonts w:hint="cs"/>
          <w:rtl/>
        </w:rPr>
        <w:t xml:space="preserve"> אגב, לא אנחנו קבענו אותם</w:t>
      </w:r>
      <w:bookmarkStart w:id="13122" w:name="_ETM_Q32_628947"/>
      <w:bookmarkEnd w:id="13122"/>
      <w:r>
        <w:rPr>
          <w:rFonts w:hint="cs"/>
          <w:rtl/>
        </w:rPr>
        <w:t>, ועדה קבעה אותם</w:t>
      </w:r>
      <w:r w:rsidR="001E297B">
        <w:rPr>
          <w:rFonts w:hint="cs"/>
          <w:rtl/>
        </w:rPr>
        <w:t>;</w:t>
      </w:r>
      <w:r>
        <w:rPr>
          <w:rFonts w:hint="cs"/>
          <w:rtl/>
        </w:rPr>
        <w:t xml:space="preserve"> תשנה את הקריטריונים, אבל תיקח את כל האחריות. מכיוון </w:t>
      </w:r>
      <w:bookmarkStart w:id="13123" w:name="_ETM_Q32_637916"/>
      <w:bookmarkEnd w:id="13123"/>
      <w:r>
        <w:rPr>
          <w:rFonts w:hint="cs"/>
          <w:rtl/>
        </w:rPr>
        <w:t xml:space="preserve">שאתה לא עושה את זה ולא עושה את זה, אולי </w:t>
      </w:r>
      <w:bookmarkStart w:id="13124" w:name="_ETM_Q32_642416"/>
      <w:bookmarkEnd w:id="13124"/>
      <w:r>
        <w:rPr>
          <w:rFonts w:hint="cs"/>
          <w:rtl/>
        </w:rPr>
        <w:t xml:space="preserve">אפנה אותך לדוח מבקר המדינה, שגמר את ההלל על הנבחרת הזו. </w:t>
      </w:r>
      <w:bookmarkStart w:id="13125" w:name="_ETM_Q32_645533"/>
      <w:bookmarkStart w:id="13126" w:name="_ETM_Q32_646092"/>
      <w:bookmarkEnd w:id="13125"/>
      <w:bookmarkEnd w:id="13126"/>
      <w:r>
        <w:rPr>
          <w:rFonts w:hint="cs"/>
          <w:rtl/>
        </w:rPr>
        <w:t xml:space="preserve">ולא </w:t>
      </w:r>
      <w:bookmarkStart w:id="13127" w:name="_ETM_Q32_643683"/>
      <w:bookmarkEnd w:id="13127"/>
      <w:r w:rsidR="001E297B">
        <w:rPr>
          <w:rFonts w:hint="eastAsia"/>
          <w:rtl/>
        </w:rPr>
        <w:t xml:space="preserve">– </w:t>
      </w:r>
      <w:r>
        <w:rPr>
          <w:rFonts w:hint="cs"/>
          <w:rtl/>
        </w:rPr>
        <w:t xml:space="preserve">זאת ועוד, </w:t>
      </w:r>
      <w:r w:rsidR="001E297B">
        <w:rPr>
          <w:rFonts w:hint="cs"/>
          <w:rtl/>
        </w:rPr>
        <w:t xml:space="preserve">הוא </w:t>
      </w:r>
      <w:r>
        <w:rPr>
          <w:rFonts w:hint="cs"/>
          <w:rtl/>
        </w:rPr>
        <w:t>א</w:t>
      </w:r>
      <w:bookmarkStart w:id="13128" w:name="_ETM_Q32_652510"/>
      <w:bookmarkEnd w:id="13128"/>
      <w:r>
        <w:rPr>
          <w:rFonts w:hint="cs"/>
          <w:rtl/>
        </w:rPr>
        <w:t xml:space="preserve">מר שצריך לעגן את זה בחוק. אבל מה אכפת לכם, זה לא מעניין אתכם </w:t>
      </w:r>
      <w:bookmarkStart w:id="13129" w:name="_ETM_Q32_655051"/>
      <w:bookmarkEnd w:id="13129"/>
      <w:r>
        <w:rPr>
          <w:rFonts w:hint="cs"/>
          <w:rtl/>
        </w:rPr>
        <w:t xml:space="preserve">מבקר המדינה, זה </w:t>
      </w:r>
      <w:r w:rsidR="001E297B">
        <w:rPr>
          <w:rFonts w:hint="cs"/>
          <w:rtl/>
        </w:rPr>
        <w:t xml:space="preserve">לא </w:t>
      </w:r>
      <w:r>
        <w:rPr>
          <w:rFonts w:hint="cs"/>
          <w:rtl/>
        </w:rPr>
        <w:t xml:space="preserve">חשוב שהוא </w:t>
      </w:r>
      <w:bookmarkStart w:id="13130" w:name="_ETM_Q32_659260"/>
      <w:bookmarkEnd w:id="13130"/>
      <w:r>
        <w:rPr>
          <w:rFonts w:hint="cs"/>
          <w:rtl/>
        </w:rPr>
        <w:t xml:space="preserve">אמר שצריך לעגן את נבחרת הדירקטורים בחוק וצריך להכניס רק אנשי ראויים, אנשים </w:t>
      </w:r>
      <w:bookmarkStart w:id="13131" w:name="_ETM_Q32_667791"/>
      <w:bookmarkEnd w:id="13131"/>
      <w:r>
        <w:rPr>
          <w:rFonts w:hint="cs"/>
          <w:rtl/>
        </w:rPr>
        <w:t xml:space="preserve">שמבינים בניהול. </w:t>
      </w:r>
      <w:r w:rsidR="001E297B">
        <w:rPr>
          <w:rFonts w:hint="cs"/>
          <w:rtl/>
        </w:rPr>
        <w:t xml:space="preserve">גם </w:t>
      </w:r>
      <w:bookmarkStart w:id="13132" w:name="_ETM_Q0_19090224"/>
      <w:bookmarkEnd w:id="13132"/>
      <w:r>
        <w:rPr>
          <w:rFonts w:hint="cs"/>
          <w:rtl/>
        </w:rPr>
        <w:t xml:space="preserve">אני מכיר כמה אנשים שנשאו בתפקידים בכירים במגזר </w:t>
      </w:r>
      <w:bookmarkStart w:id="13133" w:name="_ETM_Q32_670778"/>
      <w:bookmarkEnd w:id="13133"/>
      <w:r>
        <w:rPr>
          <w:rFonts w:hint="cs"/>
          <w:rtl/>
        </w:rPr>
        <w:t xml:space="preserve">הציבורי והביטחוני אבל לא </w:t>
      </w:r>
      <w:bookmarkStart w:id="13134" w:name="_ETM_Q32_677244"/>
      <w:bookmarkEnd w:id="13134"/>
      <w:r>
        <w:rPr>
          <w:rFonts w:hint="cs"/>
          <w:rtl/>
        </w:rPr>
        <w:t>נכנסו. מה לעשות</w:t>
      </w:r>
      <w:r w:rsidR="001E297B">
        <w:rPr>
          <w:rFonts w:hint="cs"/>
          <w:rtl/>
        </w:rPr>
        <w:t>,</w:t>
      </w:r>
      <w:r>
        <w:rPr>
          <w:rFonts w:hint="cs"/>
          <w:rtl/>
        </w:rPr>
        <w:t xml:space="preserve"> לא היה להם את הניסיון הכלכלי הנדרש כדי לקיים את זה. מי שרוצה </w:t>
      </w:r>
      <w:bookmarkStart w:id="13135" w:name="_ETM_Q32_685166"/>
      <w:bookmarkEnd w:id="13135"/>
      <w:r>
        <w:rPr>
          <w:rFonts w:hint="cs"/>
          <w:rtl/>
        </w:rPr>
        <w:t xml:space="preserve">לשנות </w:t>
      </w:r>
      <w:r>
        <w:rPr>
          <w:rtl/>
        </w:rPr>
        <w:t>–</w:t>
      </w:r>
      <w:r>
        <w:rPr>
          <w:rFonts w:hint="cs"/>
          <w:rtl/>
        </w:rPr>
        <w:t xml:space="preserve"> תשנו, רק אל תהרסו. ומה שאתם עושים </w:t>
      </w:r>
      <w:bookmarkStart w:id="13136" w:name="_ETM_Q32_690260"/>
      <w:bookmarkEnd w:id="13136"/>
      <w:r>
        <w:rPr>
          <w:rFonts w:hint="eastAsia"/>
          <w:rtl/>
        </w:rPr>
        <w:t>–</w:t>
      </w:r>
      <w:r>
        <w:rPr>
          <w:rFonts w:hint="cs"/>
          <w:rtl/>
        </w:rPr>
        <w:t xml:space="preserve"> אתם </w:t>
      </w:r>
      <w:bookmarkStart w:id="13137" w:name="_ETM_Q32_693901"/>
      <w:bookmarkEnd w:id="13137"/>
      <w:r>
        <w:rPr>
          <w:rFonts w:hint="cs"/>
          <w:rtl/>
        </w:rPr>
        <w:t xml:space="preserve">הורסים. תודה </w:t>
      </w:r>
      <w:bookmarkStart w:id="13138" w:name="_ETM_Q32_687297"/>
      <w:bookmarkEnd w:id="13138"/>
      <w:r>
        <w:rPr>
          <w:rFonts w:hint="cs"/>
          <w:rtl/>
        </w:rPr>
        <w:t xml:space="preserve">רבה. </w:t>
      </w:r>
    </w:p>
    <w:p w:rsidR="00BE3561" w:rsidRDefault="00BE3561" w:rsidP="005247B6">
      <w:pPr>
        <w:rPr>
          <w:rtl/>
        </w:rPr>
      </w:pPr>
      <w:bookmarkStart w:id="13139" w:name="_ETM_Q32_695541"/>
      <w:bookmarkEnd w:id="13139"/>
    </w:p>
    <w:bookmarkStart w:id="13140" w:name="_ETM_Q32_696416" w:displacedByCustomXml="next"/>
    <w:bookmarkEnd w:id="13140" w:displacedByCustomXml="next"/>
    <w:sdt>
      <w:sdtPr>
        <w:rPr>
          <w:rtl/>
        </w:rPr>
        <w:alias w:val="יור"/>
        <w:tag w:val="&lt;ID&gt;5550&lt;/ID&gt;&lt;Name&gt;נאוה בוקר - יו&quot;ר&lt;/Name&gt;&lt;Data&gt;נאוה בוקר&lt;/Data&gt;&lt;Shortcut&gt;&lt;/Shortcut&gt;"/>
        <w:id w:val="-977528145"/>
        <w:placeholder>
          <w:docPart w:val="8E0F9371CC3D40F2B844FAA4B34C7373"/>
        </w:placeholder>
        <w15:color w:val="993366"/>
      </w:sdtPr>
      <w:sdtEndPr/>
      <w:sdtContent>
        <w:p w:rsidR="00BE3561" w:rsidRDefault="00BE3561" w:rsidP="005247B6">
          <w:pPr>
            <w:pStyle w:val="af8"/>
            <w:keepNext/>
            <w:rPr>
              <w:rtl/>
            </w:rPr>
          </w:pPr>
          <w:r w:rsidRPr="006D67C5">
            <w:rPr>
              <w:rStyle w:val="aff1"/>
              <w:color w:val="000000"/>
              <w:rtl/>
            </w:rPr>
            <w:t>היו"ר נאוה בוקר</w:t>
          </w:r>
          <w:r w:rsidRPr="006D67C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חבר הכנסת מיקי לוי. </w:t>
      </w:r>
    </w:p>
    <w:p w:rsidR="00BE3561" w:rsidRDefault="00BE3561" w:rsidP="005247B6">
      <w:pPr>
        <w:rPr>
          <w:rtl/>
        </w:rPr>
      </w:pPr>
      <w:bookmarkStart w:id="13141" w:name="_ETM_Q32_691695"/>
      <w:bookmarkEnd w:id="13141"/>
    </w:p>
    <w:p w:rsidR="00BE3561" w:rsidRDefault="00BE3561" w:rsidP="005247B6">
      <w:pPr>
        <w:rPr>
          <w:rtl/>
        </w:rPr>
      </w:pPr>
      <w:bookmarkStart w:id="13142" w:name="_ETM_Q32_691933"/>
      <w:bookmarkEnd w:id="13142"/>
      <w:r>
        <w:rPr>
          <w:rFonts w:hint="cs"/>
          <w:rtl/>
        </w:rPr>
        <w:t xml:space="preserve">אנחנו עוברים להצבעה על הצעת </w:t>
      </w:r>
      <w:bookmarkStart w:id="13143" w:name="_ETM_Q32_690539"/>
      <w:bookmarkEnd w:id="13143"/>
      <w:r>
        <w:rPr>
          <w:rFonts w:hint="cs"/>
          <w:rtl/>
        </w:rPr>
        <w:t xml:space="preserve">חוק החברות הממשלתיות (תיקון </w:t>
      </w:r>
      <w:r>
        <w:rPr>
          <w:rtl/>
        </w:rPr>
        <w:t>–</w:t>
      </w:r>
      <w:r>
        <w:rPr>
          <w:rFonts w:hint="cs"/>
          <w:rtl/>
        </w:rPr>
        <w:t xml:space="preserve"> נבחרת הדירקטורים), התשע"ח</w:t>
      </w:r>
      <w:r>
        <w:rPr>
          <w:rFonts w:hint="eastAsia"/>
          <w:rtl/>
        </w:rPr>
        <w:t>–</w:t>
      </w:r>
      <w:r>
        <w:rPr>
          <w:rFonts w:hint="cs"/>
          <w:rtl/>
        </w:rPr>
        <w:t>2018. מי בעד? מי נגד?</w:t>
      </w:r>
    </w:p>
    <w:p w:rsidR="00BE3561" w:rsidRDefault="00BE3561" w:rsidP="005247B6">
      <w:pPr>
        <w:rPr>
          <w:rtl/>
        </w:rPr>
      </w:pPr>
      <w:bookmarkStart w:id="13144" w:name="_ETM_Q32_703947"/>
      <w:bookmarkEnd w:id="13144"/>
    </w:p>
    <w:p w:rsidR="00BE3561" w:rsidRDefault="00BE3561" w:rsidP="005247B6">
      <w:pPr>
        <w:pStyle w:val="af3"/>
        <w:keepNext/>
        <w:rPr>
          <w:rtl/>
        </w:rPr>
      </w:pPr>
      <w:bookmarkStart w:id="13145" w:name="_ETM_Q32_704354"/>
      <w:bookmarkEnd w:id="13145"/>
      <w:r>
        <w:rPr>
          <w:rtl/>
        </w:rPr>
        <w:t>הצבעה מס'</w:t>
      </w:r>
      <w:r>
        <w:rPr>
          <w:rFonts w:hint="cs"/>
          <w:rtl/>
        </w:rPr>
        <w:t xml:space="preserve"> 14</w:t>
      </w:r>
    </w:p>
    <w:p w:rsidR="00BE3561" w:rsidRDefault="00BE3561" w:rsidP="005247B6">
      <w:pPr>
        <w:pStyle w:val="--"/>
        <w:keepNext/>
        <w:rPr>
          <w:rtl/>
        </w:rPr>
      </w:pPr>
    </w:p>
    <w:p w:rsidR="00BE3561" w:rsidRDefault="00BE3561" w:rsidP="005247B6">
      <w:pPr>
        <w:pStyle w:val="--"/>
        <w:keepNext/>
        <w:rPr>
          <w:rtl/>
        </w:rPr>
      </w:pPr>
      <w:r>
        <w:rPr>
          <w:rtl/>
        </w:rPr>
        <w:t>בעד</w:t>
      </w:r>
      <w:r>
        <w:rPr>
          <w:rFonts w:hint="cs"/>
          <w:rtl/>
        </w:rPr>
        <w:t xml:space="preserve"> הצעה להעביר את הצעת החוק לוועדה</w:t>
      </w:r>
      <w:r>
        <w:rPr>
          <w:rtl/>
        </w:rPr>
        <w:t xml:space="preserve"> – </w:t>
      </w:r>
      <w:r>
        <w:rPr>
          <w:rFonts w:hint="cs"/>
          <w:rtl/>
        </w:rPr>
        <w:t>27</w:t>
      </w:r>
    </w:p>
    <w:p w:rsidR="00BE3561" w:rsidRDefault="00BE3561" w:rsidP="005247B6">
      <w:pPr>
        <w:pStyle w:val="--"/>
        <w:keepNext/>
        <w:rPr>
          <w:rtl/>
        </w:rPr>
      </w:pPr>
      <w:r>
        <w:rPr>
          <w:rFonts w:hint="cs"/>
          <w:rtl/>
        </w:rPr>
        <w:t>בעד ההצעה להסיר מסדר-היום את הצעת החוק</w:t>
      </w:r>
      <w:r>
        <w:rPr>
          <w:rtl/>
        </w:rPr>
        <w:t xml:space="preserve"> – </w:t>
      </w:r>
      <w:r>
        <w:rPr>
          <w:rFonts w:hint="cs"/>
          <w:rtl/>
        </w:rPr>
        <w:t>32</w:t>
      </w:r>
    </w:p>
    <w:p w:rsidR="00BE3561" w:rsidRDefault="00BE3561" w:rsidP="005247B6">
      <w:pPr>
        <w:pStyle w:val="--"/>
        <w:keepNext/>
        <w:rPr>
          <w:rtl/>
        </w:rPr>
      </w:pPr>
      <w:r>
        <w:rPr>
          <w:rtl/>
        </w:rPr>
        <w:t xml:space="preserve">נמנעים – </w:t>
      </w:r>
      <w:r>
        <w:rPr>
          <w:rFonts w:hint="cs"/>
          <w:rtl/>
        </w:rPr>
        <w:t>אין</w:t>
      </w:r>
    </w:p>
    <w:p w:rsidR="00BE3561" w:rsidRDefault="00BE3561" w:rsidP="001E297B">
      <w:pPr>
        <w:pStyle w:val="af4"/>
        <w:rPr>
          <w:rtl/>
        </w:rPr>
      </w:pPr>
      <w:r>
        <w:rPr>
          <w:rFonts w:hint="cs"/>
          <w:rtl/>
        </w:rPr>
        <w:t xml:space="preserve">ההצעה להעביר לוועדה את הצעת חוק החברות הממשלתיות (תיקון </w:t>
      </w:r>
      <w:r>
        <w:rPr>
          <w:rtl/>
        </w:rPr>
        <w:t>–</w:t>
      </w:r>
      <w:r>
        <w:rPr>
          <w:rFonts w:hint="cs"/>
          <w:rtl/>
        </w:rPr>
        <w:t xml:space="preserve"> נבחרת הדירקטורים), התשע"ח</w:t>
      </w:r>
      <w:r>
        <w:rPr>
          <w:rFonts w:hint="eastAsia"/>
        </w:rPr>
        <w:t>–</w:t>
      </w:r>
      <w:r>
        <w:rPr>
          <w:rFonts w:hint="cs"/>
          <w:rtl/>
        </w:rPr>
        <w:t xml:space="preserve">2018, לא </w:t>
      </w:r>
      <w:bookmarkStart w:id="13146" w:name="_ETM_Q32_735213"/>
      <w:bookmarkEnd w:id="13146"/>
      <w:r>
        <w:rPr>
          <w:rFonts w:hint="cs"/>
          <w:rtl/>
        </w:rPr>
        <w:t xml:space="preserve">נתקבלה. </w:t>
      </w:r>
    </w:p>
    <w:p w:rsidR="00BE3561" w:rsidRDefault="00BE3561" w:rsidP="005247B6">
      <w:pPr>
        <w:rPr>
          <w:rtl/>
        </w:rPr>
      </w:pPr>
    </w:p>
    <w:sdt>
      <w:sdtPr>
        <w:rPr>
          <w:rtl/>
        </w:rPr>
        <w:alias w:val="יור"/>
        <w:tag w:val="&lt;ID&gt;5550&lt;/ID&gt;&lt;Name&gt;נאוה בוקר - יו&quot;ר&lt;/Name&gt;&lt;Data&gt;נאוה בוקר&lt;/Data&gt;&lt;Shortcut&gt;&lt;/Shortcut&gt;"/>
        <w:id w:val="-2031473883"/>
        <w:placeholder>
          <w:docPart w:val="8E0F9371CC3D40F2B844FAA4B34C7373"/>
        </w:placeholder>
        <w15:color w:val="993366"/>
      </w:sdtPr>
      <w:sdtEndPr/>
      <w:sdtContent>
        <w:p w:rsidR="00BE3561" w:rsidRDefault="00BE3561" w:rsidP="005247B6">
          <w:pPr>
            <w:pStyle w:val="af8"/>
            <w:keepNext/>
            <w:rPr>
              <w:rtl/>
            </w:rPr>
          </w:pPr>
          <w:r w:rsidRPr="00C638E8">
            <w:rPr>
              <w:rStyle w:val="aff1"/>
              <w:color w:val="000000"/>
              <w:rtl/>
            </w:rPr>
            <w:t>היו"ר נאוה בוקר</w:t>
          </w:r>
          <w:r w:rsidRPr="00C638E8">
            <w:rPr>
              <w:color w:val="000000"/>
              <w:rtl/>
            </w:rPr>
            <w:t>:</w:t>
          </w:r>
        </w:p>
      </w:sdtContent>
    </w:sdt>
    <w:p w:rsidR="00BE3561" w:rsidRDefault="00BE3561" w:rsidP="00B90AA0">
      <w:pPr>
        <w:rPr>
          <w:rtl/>
        </w:rPr>
      </w:pPr>
    </w:p>
    <w:p w:rsidR="00BE3561" w:rsidRDefault="00BE3561" w:rsidP="005247B6">
      <w:pPr>
        <w:rPr>
          <w:rtl/>
        </w:rPr>
      </w:pPr>
      <w:r>
        <w:rPr>
          <w:rFonts w:hint="cs"/>
          <w:rtl/>
        </w:rPr>
        <w:t xml:space="preserve">בעד </w:t>
      </w:r>
      <w:r>
        <w:rPr>
          <w:rtl/>
        </w:rPr>
        <w:t>–</w:t>
      </w:r>
      <w:r>
        <w:rPr>
          <w:rFonts w:hint="cs"/>
          <w:rtl/>
        </w:rPr>
        <w:t xml:space="preserve"> 27, </w:t>
      </w:r>
      <w:bookmarkStart w:id="13147" w:name="_ETM_Q32_720739"/>
      <w:bookmarkEnd w:id="13147"/>
      <w:r>
        <w:rPr>
          <w:rFonts w:hint="cs"/>
          <w:rtl/>
        </w:rPr>
        <w:t xml:space="preserve">32 מתנגדים, אין נמנעים. ההצעה לא עברה. לא נתקבלה. </w:t>
      </w:r>
    </w:p>
    <w:p w:rsidR="00BE3561" w:rsidRDefault="00BE3561" w:rsidP="00DE0D7E">
      <w:pPr>
        <w:rPr>
          <w:rtl/>
        </w:rPr>
      </w:pPr>
    </w:p>
    <w:p w:rsidR="00BE3561" w:rsidRDefault="00BE3561" w:rsidP="00DE0D7E">
      <w:pPr>
        <w:rPr>
          <w:rtl/>
        </w:rPr>
      </w:pPr>
    </w:p>
    <w:bookmarkStart w:id="13148" w:name="_ETM_Q32_732273" w:displacedByCustomXml="next"/>
    <w:bookmarkEnd w:id="13148" w:displacedByCustomXml="next"/>
    <w:bookmarkStart w:id="13149" w:name="TOR_Q33" w:displacedByCustomXml="next"/>
    <w:bookmarkEnd w:id="13149" w:displacedByCustomXml="next"/>
    <w:bookmarkStart w:id="13150" w:name="_Toc517353664" w:displacedByCustomXml="next"/>
    <w:bookmarkStart w:id="13151" w:name="_Toc516085746" w:displacedByCustomXml="next"/>
    <w:bookmarkStart w:id="13152" w:name="_Toc516085401" w:displacedByCustomXml="next"/>
    <w:sdt>
      <w:sdtPr>
        <w:rPr>
          <w:rtl/>
        </w:rPr>
        <w:alias w:val="הצח"/>
        <w:tag w:val="&lt;ID&gt;613627&lt;/ID&gt;&lt;Name&gt;הצעת חוק הממשלה (תיקון - ועדת שרים לענייני ביטחון לאומי), התשע&quot;ח-2018&lt;/Name&gt;&lt;Data&gt;הצעת חוק הממשלה (תיקון - ועדת שרים לענייני ביטחון לאומי), התשע&quot;ח-2018&lt;/Data&gt;&lt;PrivateNumber&gt;פ/20/5261&lt;/PrivateNumber&gt;&lt;Status&gt;1&lt;/Status&gt;&lt;PrivateNumber_TOC&gt;פ/20/5261&lt;/PrivateNumber_TOC&gt;&lt;PrivateName_TOC&gt;&lt;/PrivateName_TOC&gt;&lt;Initiators&gt;&lt;/Initiators&gt;&lt;FullItemNumber&gt;&lt;/FullItemNumber&gt;"/>
        <w:id w:val="-97638534"/>
        <w:placeholder>
          <w:docPart w:val="03E46D0674584B9B9054F969C9963B61"/>
        </w:placeholder>
        <w15:color w:val="993366"/>
      </w:sdtPr>
      <w:sdtEndPr/>
      <w:sdtContent>
        <w:p w:rsidR="00BE3561" w:rsidRDefault="00BE3561" w:rsidP="005247B6">
          <w:pPr>
            <w:pStyle w:val="a8"/>
            <w:rPr>
              <w:rtl/>
            </w:rPr>
          </w:pPr>
          <w:r w:rsidRPr="009D42E1">
            <w:rPr>
              <w:rStyle w:val="aff1"/>
              <w:color w:val="000000"/>
              <w:rtl/>
            </w:rPr>
            <w:t xml:space="preserve">הצעת חוק הממשלה (תיקון </w:t>
          </w:r>
          <w:r>
            <w:rPr>
              <w:rStyle w:val="aff1"/>
              <w:rFonts w:hint="cs"/>
              <w:color w:val="000000"/>
              <w:rtl/>
            </w:rPr>
            <w:t>–</w:t>
          </w:r>
          <w:r w:rsidRPr="009D42E1">
            <w:rPr>
              <w:rStyle w:val="aff1"/>
              <w:color w:val="000000"/>
              <w:rtl/>
            </w:rPr>
            <w:t xml:space="preserve"> ועדת שרים לענייני ביטחון לאומי), התשע"ח</w:t>
          </w:r>
          <w:r>
            <w:rPr>
              <w:rStyle w:val="aff1"/>
              <w:rFonts w:hint="cs"/>
              <w:color w:val="000000"/>
              <w:rtl/>
            </w:rPr>
            <w:t>–</w:t>
          </w:r>
          <w:r w:rsidRPr="009D42E1">
            <w:rPr>
              <w:rStyle w:val="aff1"/>
              <w:color w:val="000000"/>
              <w:rtl/>
            </w:rPr>
            <w:t>2018</w:t>
          </w:r>
        </w:p>
      </w:sdtContent>
    </w:sdt>
    <w:bookmarkEnd w:id="13150" w:displacedByCustomXml="prev"/>
    <w:bookmarkEnd w:id="13151" w:displacedByCustomXml="prev"/>
    <w:bookmarkEnd w:id="13152" w:displacedByCustomXml="prev"/>
    <w:p w:rsidR="00BE3561" w:rsidRDefault="00BE3561" w:rsidP="005247B6">
      <w:pPr>
        <w:rPr>
          <w:rtl/>
          <w:lang w:eastAsia="he-IL"/>
        </w:rPr>
      </w:pPr>
      <w:r>
        <w:rPr>
          <w:rtl/>
          <w:lang w:eastAsia="he-IL"/>
        </w:rPr>
        <w:t>[הצעת חוק פ/5261</w:t>
      </w:r>
      <w:r>
        <w:rPr>
          <w:rFonts w:hint="cs"/>
          <w:rtl/>
          <w:lang w:eastAsia="he-IL"/>
        </w:rPr>
        <w:t>/20; נספחות.</w:t>
      </w:r>
      <w:r>
        <w:rPr>
          <w:rtl/>
          <w:lang w:eastAsia="he-IL"/>
        </w:rPr>
        <w:t>]</w:t>
      </w:r>
    </w:p>
    <w:p w:rsidR="00BE3561" w:rsidRDefault="00BE3561" w:rsidP="005247B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E3561" w:rsidRDefault="00BE3561" w:rsidP="00B90AA0">
      <w:pPr>
        <w:rPr>
          <w:rtl/>
          <w:lang w:eastAsia="he-IL"/>
        </w:rPr>
      </w:pPr>
    </w:p>
    <w:sdt>
      <w:sdtPr>
        <w:rPr>
          <w:rtl/>
        </w:rPr>
        <w:alias w:val="יור"/>
        <w:tag w:val="&lt;ID&gt;5550&lt;/ID&gt;&lt;Name&gt;נאוה בוקר - יו&quot;ר&lt;/Name&gt;&lt;Data&gt;נאוה בוקר&lt;/Data&gt;&lt;Shortcut&gt;&lt;/Shortcut&gt;"/>
        <w:id w:val="-307014937"/>
        <w:placeholder>
          <w:docPart w:val="03E46D0674584B9B9054F969C9963B61"/>
        </w:placeholder>
        <w15:color w:val="993366"/>
      </w:sdtPr>
      <w:sdtEndPr/>
      <w:sdtContent>
        <w:bookmarkStart w:id="13153" w:name="_ETM_Q33_149214" w:displacedByCustomXml="prev"/>
        <w:bookmarkEnd w:id="13153" w:displacedByCustomXml="prev"/>
        <w:bookmarkStart w:id="13154" w:name="_ETM_Q33_149589" w:displacedByCustomXml="prev"/>
        <w:bookmarkEnd w:id="13154" w:displacedByCustomXml="prev"/>
        <w:p w:rsidR="00BE3561" w:rsidRDefault="00BE3561" w:rsidP="005247B6">
          <w:pPr>
            <w:pStyle w:val="af8"/>
            <w:keepNext/>
            <w:rPr>
              <w:rtl/>
            </w:rPr>
          </w:pPr>
          <w:r w:rsidRPr="00DF179A">
            <w:rPr>
              <w:rStyle w:val="aff1"/>
              <w:color w:val="000000"/>
              <w:rtl/>
            </w:rPr>
            <w:t>היו"ר נאוה בוקר</w:t>
          </w:r>
          <w:r w:rsidRPr="00DF179A">
            <w:rPr>
              <w:color w:val="000000"/>
              <w:rtl/>
            </w:rPr>
            <w:t>:</w:t>
          </w:r>
        </w:p>
      </w:sdtContent>
    </w:sdt>
    <w:p w:rsidR="00BE3561" w:rsidRDefault="00BE3561" w:rsidP="00B90AA0">
      <w:pPr>
        <w:rPr>
          <w:rtl/>
        </w:rPr>
      </w:pPr>
      <w:bookmarkStart w:id="13155" w:name="_ETM_Q33_180300"/>
      <w:bookmarkEnd w:id="13155"/>
    </w:p>
    <w:p w:rsidR="00BE3561" w:rsidRDefault="00BE3561" w:rsidP="00B90AA0">
      <w:pPr>
        <w:rPr>
          <w:rtl/>
        </w:rPr>
      </w:pPr>
      <w:r>
        <w:rPr>
          <w:rFonts w:hint="cs"/>
          <w:rtl/>
        </w:rPr>
        <w:t xml:space="preserve">אנחנו עוברים להצעת החוק הבאה: </w:t>
      </w:r>
      <w:r w:rsidRPr="009D42E1">
        <w:rPr>
          <w:rtl/>
        </w:rPr>
        <w:t>הצעת חוק הממשלה (תיקון – ועדת שרים לענייני ביטחון לאומי), התשע"ח–2018</w:t>
      </w:r>
      <w:r>
        <w:rPr>
          <w:rFonts w:hint="cs"/>
          <w:rtl/>
        </w:rPr>
        <w:t xml:space="preserve">, של חברי הכנסת עפר שלח </w:t>
      </w:r>
      <w:bookmarkStart w:id="13156" w:name="_ETM_Q33_144737"/>
      <w:bookmarkEnd w:id="13156"/>
      <w:r>
        <w:rPr>
          <w:rFonts w:hint="cs"/>
          <w:rtl/>
        </w:rPr>
        <w:t xml:space="preserve">ומאיר כהן. חבר הכנסת עפר שלח ינמק. בבקשה, </w:t>
      </w:r>
      <w:bookmarkStart w:id="13157" w:name="_ETM_Q33_154633"/>
      <w:bookmarkEnd w:id="13157"/>
      <w:r>
        <w:rPr>
          <w:rFonts w:hint="cs"/>
          <w:rtl/>
        </w:rPr>
        <w:t>עד עשר דקות לרשותך.</w:t>
      </w:r>
    </w:p>
    <w:p w:rsidR="00BE3561" w:rsidRDefault="00BE3561" w:rsidP="005247B6">
      <w:pPr>
        <w:rPr>
          <w:rtl/>
        </w:rPr>
      </w:pPr>
      <w:bookmarkStart w:id="13158" w:name="_ETM_Q33_144886"/>
      <w:bookmarkStart w:id="13159" w:name="_ETM_Q33_325400"/>
      <w:bookmarkEnd w:id="13158"/>
      <w:bookmarkEnd w:id="13159"/>
    </w:p>
    <w:bookmarkStart w:id="13160" w:name="_ETM_Q33_145261" w:displacedByCustomXml="next"/>
    <w:bookmarkEnd w:id="13160" w:displacedByCustomXml="next"/>
    <w:bookmarkStart w:id="13161" w:name="_ETM_Q33_158620" w:displacedByCustomXml="next"/>
    <w:bookmarkEnd w:id="13161" w:displacedByCustomXml="next"/>
    <w:bookmarkStart w:id="13162" w:name="_Toc517353665" w:displacedByCustomXml="next"/>
    <w:bookmarkStart w:id="13163" w:name="_Toc516085747" w:displacedByCustomXml="next"/>
    <w:bookmarkStart w:id="13164" w:name="_Toc516085402" w:displacedByCustomXml="next"/>
    <w:sdt>
      <w:sdtPr>
        <w:rPr>
          <w:rFonts w:hint="cs"/>
          <w:rtl/>
        </w:rPr>
        <w:alias w:val="דובר"/>
        <w:tag w:val="&lt;ID&gt;5110&lt;/ID&gt;&lt;Name&gt;עפר שלח - יש עתיד&lt;/Name&gt;&lt;Data&gt;עפר שלח (יש עתיד)&lt;/Data&gt;&lt;Shortcut&gt;עפשל&lt;/Shortcut&gt;&lt;MemberID&gt;2502&lt;/MemberID&gt;"/>
        <w:id w:val="-1914315707"/>
        <w:placeholder>
          <w:docPart w:val="03E46D0674584B9B9054F969C9963B61"/>
        </w:placeholder>
        <w15:color w:val="993366"/>
      </w:sdtPr>
      <w:sdtEndPr/>
      <w:sdtContent>
        <w:p w:rsidR="00BE3561" w:rsidRDefault="00BE3561" w:rsidP="005247B6">
          <w:pPr>
            <w:pStyle w:val="a5"/>
            <w:keepNext/>
            <w:rPr>
              <w:rtl/>
            </w:rPr>
          </w:pPr>
          <w:r w:rsidRPr="00DF179A">
            <w:rPr>
              <w:rStyle w:val="aff1"/>
              <w:color w:val="000000"/>
              <w:rtl/>
            </w:rPr>
            <w:t>עפר שלח (יש עתיד)</w:t>
          </w:r>
          <w:r w:rsidRPr="00DF179A">
            <w:rPr>
              <w:color w:val="000000"/>
              <w:rtl/>
            </w:rPr>
            <w:t>:</w:t>
          </w:r>
        </w:p>
      </w:sdtContent>
    </w:sdt>
    <w:bookmarkEnd w:id="13162" w:displacedByCustomXml="prev"/>
    <w:bookmarkEnd w:id="13163" w:displacedByCustomXml="prev"/>
    <w:bookmarkEnd w:id="13164" w:displacedByCustomXml="prev"/>
    <w:p w:rsidR="00BE3561" w:rsidRDefault="00BE3561" w:rsidP="00B90AA0">
      <w:pPr>
        <w:rPr>
          <w:rtl/>
        </w:rPr>
      </w:pPr>
    </w:p>
    <w:p w:rsidR="00BE3561" w:rsidRDefault="00BE3561" w:rsidP="005247B6">
      <w:pPr>
        <w:rPr>
          <w:rtl/>
        </w:rPr>
      </w:pPr>
      <w:r>
        <w:rPr>
          <w:rFonts w:hint="cs"/>
          <w:rtl/>
        </w:rPr>
        <w:t xml:space="preserve">אתה עונה, צחי? אתה מקבל </w:t>
      </w:r>
      <w:bookmarkStart w:id="13165" w:name="_ETM_Q33_166464"/>
      <w:bookmarkEnd w:id="13165"/>
      <w:r>
        <w:rPr>
          <w:rFonts w:hint="cs"/>
          <w:rtl/>
        </w:rPr>
        <w:t>את הכבוד הפעם, זה יפה.</w:t>
      </w:r>
    </w:p>
    <w:p w:rsidR="00BE3561" w:rsidRDefault="00BE3561" w:rsidP="005247B6">
      <w:pPr>
        <w:rPr>
          <w:rtl/>
        </w:rPr>
      </w:pPr>
      <w:bookmarkStart w:id="13166" w:name="_ETM_Q33_169495"/>
      <w:bookmarkStart w:id="13167" w:name="_ETM_Q33_349820"/>
      <w:bookmarkEnd w:id="13166"/>
      <w:bookmarkEnd w:id="13167"/>
    </w:p>
    <w:p w:rsidR="00BE3561" w:rsidRDefault="00BE3561" w:rsidP="005247B6">
      <w:pPr>
        <w:rPr>
          <w:rtl/>
        </w:rPr>
      </w:pPr>
      <w:bookmarkStart w:id="13168" w:name="_ETM_Q33_169886"/>
      <w:bookmarkEnd w:id="13168"/>
      <w:r>
        <w:rPr>
          <w:rFonts w:hint="cs"/>
          <w:rtl/>
        </w:rPr>
        <w:t xml:space="preserve">חבריי חברי הכנסת, זו הפעם </w:t>
      </w:r>
      <w:bookmarkStart w:id="13169" w:name="_ETM_Q33_174605"/>
      <w:bookmarkEnd w:id="13169"/>
      <w:r>
        <w:rPr>
          <w:rFonts w:hint="cs"/>
          <w:rtl/>
        </w:rPr>
        <w:t xml:space="preserve">השלישית בשנתיים האחרונות שאני מתייצב בפניכם, </w:t>
      </w:r>
      <w:bookmarkStart w:id="13170" w:name="_ETM_Q33_170162"/>
      <w:bookmarkEnd w:id="13170"/>
      <w:r>
        <w:rPr>
          <w:rFonts w:hint="cs"/>
          <w:rtl/>
        </w:rPr>
        <w:t>כדי להציג לכם את הצעת החוק הכי חשובה והכי מיותר</w:t>
      </w:r>
      <w:bookmarkStart w:id="13171" w:name="_ETM_Q33_177378"/>
      <w:bookmarkEnd w:id="13171"/>
      <w:r>
        <w:rPr>
          <w:rFonts w:hint="cs"/>
          <w:rtl/>
        </w:rPr>
        <w:t>ת שהעליתי אי פעם בכנסת ישראל.</w:t>
      </w:r>
    </w:p>
    <w:p w:rsidR="00BE3561" w:rsidRDefault="00BE3561" w:rsidP="005247B6">
      <w:pPr>
        <w:rPr>
          <w:rtl/>
        </w:rPr>
      </w:pPr>
      <w:bookmarkStart w:id="13172" w:name="_ETM_Q33_176417"/>
      <w:bookmarkEnd w:id="13172"/>
    </w:p>
    <w:bookmarkStart w:id="13173" w:name="_ETM_Q33_178681" w:displacedByCustomXml="next"/>
    <w:bookmarkEnd w:id="13173" w:displacedByCustomXml="next"/>
    <w:sdt>
      <w:sdtPr>
        <w:rPr>
          <w:rtl/>
        </w:rPr>
        <w:alias w:val="קריאה"/>
        <w:tag w:val="&lt;ID&gt;5528&lt;/ID&gt;&lt;Name&gt;יצחק כהן - סגן שר&lt;/Name&gt;&lt;Data&gt;סגן שר האוצר יצחק כהן&lt;/Data&gt;&lt;Shortcut&gt;יצכה&lt;/Shortcut&gt;"/>
        <w:id w:val="1874728387"/>
        <w:placeholder>
          <w:docPart w:val="03E46D0674584B9B9054F969C9963B61"/>
        </w:placeholder>
        <w15:color w:val="993366"/>
      </w:sdtPr>
      <w:sdtEndPr/>
      <w:sdtContent>
        <w:p w:rsidR="00BE3561" w:rsidRDefault="00BE3561" w:rsidP="005247B6">
          <w:pPr>
            <w:pStyle w:val="af7"/>
            <w:keepNext/>
            <w:rPr>
              <w:rtl/>
            </w:rPr>
          </w:pPr>
          <w:r w:rsidRPr="009D42E1">
            <w:rPr>
              <w:rStyle w:val="aff1"/>
              <w:color w:val="000000"/>
              <w:rtl/>
            </w:rPr>
            <w:t>סגן שר האוצר יצחק כהן</w:t>
          </w:r>
          <w:r w:rsidRPr="009D42E1">
            <w:rPr>
              <w:color w:val="000000"/>
              <w:rtl/>
            </w:rPr>
            <w:t>:</w:t>
          </w:r>
        </w:p>
      </w:sdtContent>
    </w:sdt>
    <w:p w:rsidR="00BE3561" w:rsidRDefault="00BE3561" w:rsidP="00B90AA0">
      <w:pPr>
        <w:rPr>
          <w:rtl/>
        </w:rPr>
      </w:pPr>
    </w:p>
    <w:p w:rsidR="00BE3561" w:rsidRDefault="00BE3561" w:rsidP="005247B6">
      <w:pPr>
        <w:rPr>
          <w:rtl/>
        </w:rPr>
      </w:pPr>
      <w:bookmarkStart w:id="13174" w:name="_ETM_Q33_176776"/>
      <w:bookmarkEnd w:id="13174"/>
      <w:r>
        <w:rPr>
          <w:rFonts w:hint="cs"/>
          <w:rtl/>
        </w:rPr>
        <w:t>אז למה אתה מעלה אותה?</w:t>
      </w:r>
    </w:p>
    <w:p w:rsidR="00BE3561" w:rsidRDefault="00BE3561" w:rsidP="00B90AA0">
      <w:pPr>
        <w:rPr>
          <w:rtl/>
        </w:rPr>
      </w:pPr>
      <w:bookmarkStart w:id="13175" w:name="_ETM_Q33_186667"/>
      <w:bookmarkStart w:id="13176" w:name="_ETM_Q33_356780"/>
      <w:bookmarkEnd w:id="13175"/>
      <w:bookmarkEnd w:id="13176"/>
    </w:p>
    <w:bookmarkStart w:id="13177" w:name="_ETM_Q33_187058" w:displacedByCustomXml="next"/>
    <w:bookmarkEnd w:id="13177" w:displacedByCustomXml="next"/>
    <w:sdt>
      <w:sdtPr>
        <w:rPr>
          <w:rtl/>
        </w:rPr>
        <w:alias w:val="דובר_המשך"/>
        <w:tag w:val="&lt;ID&gt;5110&lt;/ID&gt;&lt;Name&gt;עפר שלח - יש עתיד&lt;/Name&gt;&lt;Data&gt;עפר שלח (יש עתיד)&lt;/Data&gt;&lt;Shortcut&gt;עפשל&lt;/Shortcut&gt;"/>
        <w:id w:val="1420596500"/>
        <w:placeholder>
          <w:docPart w:val="03E46D0674584B9B9054F969C9963B61"/>
        </w:placeholder>
        <w15:color w:val="993366"/>
      </w:sdtPr>
      <w:sdtEndPr/>
      <w:sdtContent>
        <w:p w:rsidR="00BE3561" w:rsidRDefault="00BE3561" w:rsidP="005247B6">
          <w:pPr>
            <w:pStyle w:val="-"/>
            <w:keepNext/>
            <w:rPr>
              <w:rtl/>
            </w:rPr>
          </w:pPr>
          <w:r w:rsidRPr="00DF179A">
            <w:rPr>
              <w:rStyle w:val="aff1"/>
              <w:color w:val="000000"/>
              <w:rtl/>
            </w:rPr>
            <w:t>עפר שלח (יש עתיד)</w:t>
          </w:r>
          <w:r w:rsidRPr="00DF179A">
            <w:rPr>
              <w:color w:val="000000"/>
              <w:rtl/>
            </w:rPr>
            <w:t>:</w:t>
          </w:r>
        </w:p>
      </w:sdtContent>
    </w:sdt>
    <w:p w:rsidR="00BE3561" w:rsidRDefault="00BE3561" w:rsidP="00B90AA0">
      <w:pPr>
        <w:rPr>
          <w:rtl/>
        </w:rPr>
      </w:pPr>
    </w:p>
    <w:p w:rsidR="00BE3561" w:rsidRDefault="00BE3561" w:rsidP="005247B6">
      <w:pPr>
        <w:rPr>
          <w:rtl/>
        </w:rPr>
      </w:pPr>
      <w:r>
        <w:rPr>
          <w:rFonts w:hint="cs"/>
          <w:rtl/>
        </w:rPr>
        <w:t xml:space="preserve">כי היא הכי חשובה, איציק. הסיבה שאני </w:t>
      </w:r>
      <w:bookmarkStart w:id="13178" w:name="_ETM_Q33_182142"/>
      <w:bookmarkEnd w:id="13178"/>
      <w:r>
        <w:rPr>
          <w:rFonts w:hint="cs"/>
          <w:rtl/>
        </w:rPr>
        <w:t xml:space="preserve">מעלה אותה </w:t>
      </w:r>
      <w:r>
        <w:rPr>
          <w:rFonts w:hint="eastAsia"/>
        </w:rPr>
        <w:t>–</w:t>
      </w:r>
      <w:r>
        <w:rPr>
          <w:rFonts w:hint="cs"/>
          <w:rtl/>
        </w:rPr>
        <w:t xml:space="preserve"> מפני שהיא נוגעת לגוף הביטחוני-מדיני העליון במדינת </w:t>
      </w:r>
      <w:bookmarkStart w:id="13179" w:name="_ETM_Q33_188498"/>
      <w:bookmarkEnd w:id="13179"/>
      <w:r>
        <w:rPr>
          <w:rFonts w:hint="cs"/>
          <w:rtl/>
        </w:rPr>
        <w:t xml:space="preserve">ישראל, הגוף שמקבל את ההחלטות בעניינים הכי קריטיים, הכי חשובים, </w:t>
      </w:r>
      <w:bookmarkStart w:id="13180" w:name="_ETM_Q33_193538"/>
      <w:bookmarkEnd w:id="13180"/>
      <w:r>
        <w:rPr>
          <w:rFonts w:hint="cs"/>
          <w:rtl/>
        </w:rPr>
        <w:t xml:space="preserve">ואלה שקובעים חיי אדם במדינת ישראל. </w:t>
      </w:r>
    </w:p>
    <w:p w:rsidR="00BE3561" w:rsidRDefault="00BE3561" w:rsidP="005247B6">
      <w:pPr>
        <w:rPr>
          <w:rtl/>
        </w:rPr>
      </w:pPr>
      <w:bookmarkStart w:id="13181" w:name="_ETM_Q33_200347"/>
      <w:bookmarkEnd w:id="13181"/>
    </w:p>
    <w:p w:rsidR="00BE3561" w:rsidRDefault="00BE3561" w:rsidP="005247B6">
      <w:pPr>
        <w:rPr>
          <w:rtl/>
        </w:rPr>
      </w:pPr>
      <w:bookmarkStart w:id="13182" w:name="_ETM_Q33_200736"/>
      <w:bookmarkEnd w:id="13182"/>
      <w:r>
        <w:rPr>
          <w:rFonts w:hint="cs"/>
          <w:rtl/>
        </w:rPr>
        <w:t>והיא הכי מיותרת</w:t>
      </w:r>
      <w:r w:rsidR="008D6CEC">
        <w:rPr>
          <w:rFonts w:hint="cs"/>
          <w:rtl/>
        </w:rPr>
        <w:t>,</w:t>
      </w:r>
      <w:r>
        <w:rPr>
          <w:rFonts w:hint="cs"/>
          <w:rtl/>
        </w:rPr>
        <w:t xml:space="preserve"> מפני שבמקום </w:t>
      </w:r>
      <w:bookmarkStart w:id="13183" w:name="_ETM_Q33_199088"/>
      <w:bookmarkEnd w:id="13183"/>
      <w:r>
        <w:rPr>
          <w:rFonts w:hint="cs"/>
          <w:rtl/>
        </w:rPr>
        <w:t xml:space="preserve">נורמלי, שבו ראש הממשלה העומד בראש הקבינט מתייחס אל הקבינט </w:t>
      </w:r>
      <w:bookmarkStart w:id="13184" w:name="_ETM_Q33_205166"/>
      <w:bookmarkEnd w:id="13184"/>
      <w:r>
        <w:rPr>
          <w:rFonts w:hint="cs"/>
          <w:rtl/>
        </w:rPr>
        <w:t xml:space="preserve">ברצינות וחברי הקבינט מתייחסים לתפקידם ברצינות, לא היה צריך הצעת </w:t>
      </w:r>
      <w:bookmarkStart w:id="13185" w:name="_ETM_Q33_213606"/>
      <w:bookmarkEnd w:id="13185"/>
      <w:r>
        <w:rPr>
          <w:rFonts w:hint="cs"/>
          <w:rtl/>
        </w:rPr>
        <w:t xml:space="preserve">חוק. לא היה צריך הצעת חוק. אלא שפעם אחרי פעם, </w:t>
      </w:r>
      <w:bookmarkStart w:id="13186" w:name="_ETM_Q33_217584"/>
      <w:bookmarkEnd w:id="13186"/>
      <w:r>
        <w:rPr>
          <w:rFonts w:hint="cs"/>
          <w:rtl/>
        </w:rPr>
        <w:t xml:space="preserve">ותכף אני אראה לכם איך זה קורה גם בשבועות האחרונים, אנחנו רואים שהדבר הזה איננו קורה. וכשדבר כל כך </w:t>
      </w:r>
      <w:bookmarkStart w:id="13187" w:name="_ETM_Q33_219033"/>
      <w:bookmarkEnd w:id="13187"/>
      <w:r>
        <w:rPr>
          <w:rFonts w:hint="cs"/>
          <w:rtl/>
        </w:rPr>
        <w:t>חשוב איננו קורה, רק הצעת חוק אולי תגרום לו לקרות.</w:t>
      </w:r>
    </w:p>
    <w:p w:rsidR="00BE3561" w:rsidRDefault="00BE3561" w:rsidP="005247B6">
      <w:pPr>
        <w:rPr>
          <w:rtl/>
        </w:rPr>
      </w:pPr>
    </w:p>
    <w:sdt>
      <w:sdtPr>
        <w:rPr>
          <w:rtl/>
        </w:rPr>
        <w:alias w:val="קריאה"/>
        <w:tag w:val="&lt;ID&gt;5279&lt;/ID&gt;&lt;Name&gt;מכלוף מיקי זוהר - הליכוד&lt;/Name&gt;&lt;Data&gt;מכלוף מיקי זוהר (הליכוד)&lt;/Data&gt;&lt;Shortcut&gt;מכזו&lt;/Shortcut&gt;"/>
        <w:id w:val="-826358431"/>
        <w:placeholder>
          <w:docPart w:val="03E46D0674584B9B9054F969C9963B61"/>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B90AA0">
      <w:pPr>
        <w:rPr>
          <w:rtl/>
        </w:rPr>
      </w:pPr>
    </w:p>
    <w:p w:rsidR="00BE3561" w:rsidRDefault="00BE3561" w:rsidP="005247B6">
      <w:pPr>
        <w:rPr>
          <w:rtl/>
        </w:rPr>
      </w:pPr>
      <w:r>
        <w:rPr>
          <w:rFonts w:hint="cs"/>
          <w:rtl/>
        </w:rPr>
        <w:t xml:space="preserve">שמה, </w:t>
      </w:r>
      <w:bookmarkStart w:id="13188" w:name="_ETM_Q33_223879"/>
      <w:bookmarkEnd w:id="13188"/>
      <w:r>
        <w:rPr>
          <w:rFonts w:hint="cs"/>
          <w:rtl/>
        </w:rPr>
        <w:t xml:space="preserve">בוועדה הזאת </w:t>
      </w:r>
      <w:r w:rsidR="00B90AA0">
        <w:rPr>
          <w:rFonts w:hint="cs"/>
          <w:rtl/>
        </w:rPr>
        <w:t>– – –</w:t>
      </w:r>
    </w:p>
    <w:p w:rsidR="00BE3561" w:rsidRDefault="00BE3561" w:rsidP="005247B6">
      <w:pPr>
        <w:rPr>
          <w:rtl/>
        </w:rPr>
      </w:pPr>
      <w:bookmarkStart w:id="13189" w:name="_ETM_Q33_229239"/>
      <w:bookmarkEnd w:id="13189"/>
    </w:p>
    <w:bookmarkStart w:id="13190" w:name="_ETM_Q33_229551" w:displacedByCustomXml="next"/>
    <w:bookmarkEnd w:id="13190" w:displacedByCustomXml="next"/>
    <w:sdt>
      <w:sdtPr>
        <w:rPr>
          <w:rFonts w:hint="cs"/>
          <w:rtl/>
        </w:rPr>
        <w:alias w:val="דובר_המשך"/>
        <w:tag w:val="&lt;ID&gt;5110&lt;/ID&gt;&lt;Name&gt;עפר שלח - יש עתיד&lt;/Name&gt;&lt;Data&gt;עפר שלח (יש עתיד)&lt;/Data&gt;&lt;Shortcut&gt;עפשל&lt;/Shortcut&gt;"/>
        <w:id w:val="1160036540"/>
        <w:placeholder>
          <w:docPart w:val="03E46D0674584B9B9054F969C9963B61"/>
        </w:placeholder>
        <w15:color w:val="993366"/>
      </w:sdtPr>
      <w:sdtEndPr/>
      <w:sdtContent>
        <w:p w:rsidR="00BE3561" w:rsidRDefault="00BE3561" w:rsidP="005247B6">
          <w:pPr>
            <w:pStyle w:val="-"/>
            <w:keepNext/>
            <w:rPr>
              <w:rtl/>
            </w:rPr>
          </w:pPr>
          <w:r w:rsidRPr="009D42E1">
            <w:rPr>
              <w:rStyle w:val="aff1"/>
              <w:color w:val="000000"/>
              <w:rtl/>
            </w:rPr>
            <w:t>עפר שלח (יש עתיד)</w:t>
          </w:r>
          <w:r w:rsidRPr="009D42E1">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חבר הכנסת זוהר, בוא נדבר על </w:t>
      </w:r>
      <w:bookmarkStart w:id="13191" w:name="_ETM_Q33_230018"/>
      <w:bookmarkEnd w:id="13191"/>
      <w:r>
        <w:rPr>
          <w:rFonts w:hint="cs"/>
          <w:rtl/>
          <w:lang w:eastAsia="he-IL"/>
        </w:rPr>
        <w:t>דברים שאתה מבין בהם, לא על הצעת החוק הזאת.</w:t>
      </w:r>
    </w:p>
    <w:p w:rsidR="00BE3561" w:rsidRDefault="00BE3561" w:rsidP="005247B6">
      <w:pPr>
        <w:rPr>
          <w:rtl/>
          <w:lang w:eastAsia="he-IL"/>
        </w:rPr>
      </w:pPr>
      <w:bookmarkStart w:id="13192" w:name="_ETM_Q33_230349"/>
      <w:bookmarkEnd w:id="13192"/>
    </w:p>
    <w:bookmarkStart w:id="13193" w:name="_ETM_Q33_230669" w:displacedByCustomXml="next"/>
    <w:bookmarkEnd w:id="13193" w:displacedByCustomXml="next"/>
    <w:sdt>
      <w:sdtPr>
        <w:rPr>
          <w:rtl/>
        </w:rPr>
        <w:alias w:val="קריאה"/>
        <w:tag w:val="&lt;ID&gt;5279&lt;/ID&gt;&lt;Name&gt;מכלוף מיקי זוהר - הליכוד&lt;/Name&gt;&lt;Data&gt;מכלוף מיקי זוהר (הליכוד)&lt;/Data&gt;&lt;Shortcut&gt;מכזו&lt;/Shortcut&gt;"/>
        <w:id w:val="-1522388716"/>
        <w:placeholder>
          <w:docPart w:val="03E46D0674584B9B9054F969C9963B61"/>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B90AA0">
      <w:pPr>
        <w:rPr>
          <w:rtl/>
          <w:lang w:eastAsia="he-IL"/>
        </w:rPr>
      </w:pPr>
    </w:p>
    <w:p w:rsidR="00BE3561" w:rsidRDefault="00BE3561" w:rsidP="005247B6">
      <w:pPr>
        <w:rPr>
          <w:rtl/>
        </w:rPr>
      </w:pPr>
      <w:bookmarkStart w:id="13194" w:name="_ETM_Q33_236525"/>
      <w:bookmarkStart w:id="13195" w:name="_ETM_Q33_191073"/>
      <w:bookmarkStart w:id="13196" w:name="_ETM_Q33_191433"/>
      <w:bookmarkStart w:id="13197" w:name="_ETM_Q33_235042"/>
      <w:bookmarkEnd w:id="13194"/>
      <w:bookmarkEnd w:id="13195"/>
      <w:bookmarkEnd w:id="13196"/>
      <w:bookmarkEnd w:id="13197"/>
      <w:r>
        <w:rPr>
          <w:rFonts w:hint="cs"/>
          <w:rtl/>
        </w:rPr>
        <w:t xml:space="preserve">בוועדה הזאת יהיו הדלפות? יהיו </w:t>
      </w:r>
      <w:bookmarkStart w:id="13198" w:name="_ETM_Q33_236279"/>
      <w:bookmarkEnd w:id="13198"/>
      <w:r>
        <w:rPr>
          <w:rFonts w:hint="cs"/>
          <w:rtl/>
        </w:rPr>
        <w:t xml:space="preserve">הדלפות? יהיו הדלפות בוועדה הזאת? </w:t>
      </w:r>
    </w:p>
    <w:p w:rsidR="00BE3561" w:rsidRDefault="00BE3561" w:rsidP="005247B6">
      <w:pPr>
        <w:rPr>
          <w:rtl/>
        </w:rPr>
      </w:pPr>
      <w:bookmarkStart w:id="13199" w:name="_ETM_Q33_240178"/>
      <w:bookmarkStart w:id="13200" w:name="_ETM_Q33_241145"/>
      <w:bookmarkEnd w:id="13199"/>
      <w:bookmarkEnd w:id="13200"/>
    </w:p>
    <w:sdt>
      <w:sdtPr>
        <w:rPr>
          <w:rtl/>
        </w:rPr>
        <w:alias w:val="דובר_המשך"/>
        <w:tag w:val="&lt;ID&gt;5110&lt;/ID&gt;&lt;Name&gt;עפר שלח - יש עתיד&lt;/Name&gt;&lt;Data&gt;עפר שלח (יש עתיד)&lt;/Data&gt;&lt;Shortcut&gt;עפשל&lt;/Shortcut&gt;"/>
        <w:id w:val="-460109544"/>
        <w:placeholder>
          <w:docPart w:val="03E46D0674584B9B9054F969C9963B61"/>
        </w:placeholder>
        <w15:color w:val="993366"/>
      </w:sdtPr>
      <w:sdtEndPr/>
      <w:sdtContent>
        <w:p w:rsidR="00BE3561" w:rsidRDefault="00BE3561" w:rsidP="005247B6">
          <w:pPr>
            <w:pStyle w:val="-"/>
            <w:keepNext/>
            <w:rPr>
              <w:rtl/>
            </w:rPr>
          </w:pPr>
          <w:r w:rsidRPr="009D42E1">
            <w:rPr>
              <w:rStyle w:val="aff1"/>
              <w:color w:val="000000"/>
              <w:rtl/>
            </w:rPr>
            <w:t>עפר שלח (יש עתיד)</w:t>
          </w:r>
          <w:r w:rsidRPr="009D42E1">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הצעת החוק קובעת את תפקידו </w:t>
      </w:r>
      <w:bookmarkStart w:id="13201" w:name="_ETM_Q33_236697"/>
      <w:bookmarkEnd w:id="13201"/>
      <w:r>
        <w:rPr>
          <w:rFonts w:hint="cs"/>
          <w:rtl/>
        </w:rPr>
        <w:t>של הקבינט המדיני-ביטחוני.</w:t>
      </w:r>
    </w:p>
    <w:p w:rsidR="00BE3561" w:rsidRDefault="00BE3561" w:rsidP="005247B6">
      <w:pPr>
        <w:rPr>
          <w:rtl/>
        </w:rPr>
      </w:pPr>
      <w:bookmarkStart w:id="13202" w:name="_ETM_Q33_240140"/>
      <w:bookmarkEnd w:id="13202"/>
    </w:p>
    <w:bookmarkStart w:id="13203" w:name="_ETM_Q33_240498" w:displacedByCustomXml="next"/>
    <w:bookmarkEnd w:id="13203" w:displacedByCustomXml="next"/>
    <w:sdt>
      <w:sdtPr>
        <w:rPr>
          <w:rtl/>
        </w:rPr>
        <w:alias w:val="קריאה"/>
        <w:tag w:val="&lt;ID&gt;5279&lt;/ID&gt;&lt;Name&gt;מכלוף מיקי זוהר - הליכוד&lt;/Name&gt;&lt;Data&gt;מכלוף מיקי זוהר (הליכוד)&lt;/Data&gt;&lt;Shortcut&gt;מכזו&lt;/Shortcut&gt;"/>
        <w:id w:val="2095962456"/>
        <w:placeholder>
          <w:docPart w:val="03E46D0674584B9B9054F969C9963B61"/>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B90AA0">
      <w:pPr>
        <w:rPr>
          <w:rtl/>
        </w:rPr>
      </w:pPr>
    </w:p>
    <w:p w:rsidR="00BE3561" w:rsidRDefault="00BE3561" w:rsidP="005247B6">
      <w:pPr>
        <w:rPr>
          <w:rtl/>
        </w:rPr>
      </w:pPr>
      <w:r>
        <w:rPr>
          <w:rFonts w:hint="cs"/>
          <w:rtl/>
        </w:rPr>
        <w:t>יהיו שם הדלפות, אבל, או שלא יהיו הדלפות?</w:t>
      </w:r>
      <w:bookmarkStart w:id="13204" w:name="_ETM_Q33_243460"/>
      <w:bookmarkEnd w:id="13204"/>
    </w:p>
    <w:p w:rsidR="00BE3561" w:rsidRDefault="00BE3561" w:rsidP="005247B6">
      <w:pPr>
        <w:rPr>
          <w:rtl/>
        </w:rPr>
      </w:pPr>
    </w:p>
    <w:bookmarkStart w:id="13205" w:name="_ETM_Q33_243774" w:displacedByCustomXml="next"/>
    <w:bookmarkEnd w:id="13205" w:displacedByCustomXml="next"/>
    <w:sdt>
      <w:sdtPr>
        <w:rPr>
          <w:rtl/>
        </w:rPr>
        <w:alias w:val="דובר_המשך"/>
        <w:tag w:val="&lt;ID&gt;5110&lt;/ID&gt;&lt;Name&gt;עפר שלח - יש עתיד&lt;/Name&gt;&lt;Data&gt;עפר שלח (יש עתיד)&lt;/Data&gt;&lt;Shortcut&gt;עפשל&lt;/Shortcut&gt;"/>
        <w:id w:val="677858307"/>
        <w:placeholder>
          <w:docPart w:val="03E46D0674584B9B9054F969C9963B61"/>
        </w:placeholder>
        <w15:color w:val="993366"/>
      </w:sdtPr>
      <w:sdtEndPr/>
      <w:sdtContent>
        <w:p w:rsidR="00BE3561" w:rsidRDefault="00BE3561" w:rsidP="005247B6">
          <w:pPr>
            <w:pStyle w:val="-"/>
            <w:keepNext/>
            <w:rPr>
              <w:rtl/>
            </w:rPr>
          </w:pPr>
          <w:r w:rsidRPr="009D42E1">
            <w:rPr>
              <w:rStyle w:val="aff1"/>
              <w:color w:val="000000"/>
              <w:rtl/>
            </w:rPr>
            <w:t>עפר שלח (יש עתיד)</w:t>
          </w:r>
          <w:r w:rsidRPr="009D42E1">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היא קובעת </w:t>
      </w:r>
      <w:r w:rsidR="00B90AA0">
        <w:rPr>
          <w:rFonts w:hint="cs"/>
          <w:rtl/>
        </w:rPr>
        <w:t>– – –</w:t>
      </w:r>
    </w:p>
    <w:p w:rsidR="00BE3561" w:rsidRDefault="00BE3561" w:rsidP="005247B6">
      <w:pPr>
        <w:rPr>
          <w:rtl/>
        </w:rPr>
      </w:pPr>
      <w:bookmarkStart w:id="13206" w:name="_ETM_Q33_242177"/>
      <w:bookmarkEnd w:id="13206"/>
    </w:p>
    <w:bookmarkStart w:id="13207" w:name="_ETM_Q33_242494" w:displacedByCustomXml="next"/>
    <w:bookmarkEnd w:id="13207" w:displacedByCustomXml="next"/>
    <w:sdt>
      <w:sdtPr>
        <w:rPr>
          <w:rtl/>
        </w:rPr>
        <w:alias w:val="קריאה"/>
        <w:tag w:val="&lt;ID&gt;5279&lt;/ID&gt;&lt;Name&gt;מכלוף מיקי זוהר - הליכוד&lt;/Name&gt;&lt;Data&gt;מכלוף מיקי זוהר (הליכוד)&lt;/Data&gt;&lt;Shortcut&gt;מכזו&lt;/Shortcut&gt;"/>
        <w:id w:val="-316184048"/>
        <w:placeholder>
          <w:docPart w:val="C106B275EFE647DC87820DBCF5FB9410"/>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5247B6">
      <w:pPr>
        <w:rPr>
          <w:rtl/>
        </w:rPr>
      </w:pPr>
    </w:p>
    <w:p w:rsidR="00BE3561" w:rsidRDefault="00BE3561" w:rsidP="005247B6">
      <w:pPr>
        <w:rPr>
          <w:rtl/>
        </w:rPr>
      </w:pPr>
      <w:bookmarkStart w:id="13208" w:name="_ETM_Q33_239515"/>
      <w:bookmarkEnd w:id="13208"/>
      <w:r>
        <w:rPr>
          <w:rFonts w:hint="cs"/>
          <w:rtl/>
        </w:rPr>
        <w:t>תלוי מי חבר.</w:t>
      </w:r>
    </w:p>
    <w:p w:rsidR="00BE3561" w:rsidRDefault="00BE3561" w:rsidP="005247B6">
      <w:pPr>
        <w:rPr>
          <w:rtl/>
        </w:rPr>
      </w:pPr>
      <w:bookmarkStart w:id="13209" w:name="_ETM_Q33_246442"/>
      <w:bookmarkEnd w:id="13209"/>
    </w:p>
    <w:bookmarkStart w:id="13210" w:name="_ETM_Q33_246735" w:displacedByCustomXml="next"/>
    <w:bookmarkEnd w:id="13210" w:displacedByCustomXml="next"/>
    <w:sdt>
      <w:sdtPr>
        <w:rPr>
          <w:rtl/>
        </w:rPr>
        <w:alias w:val="דובר_המשך"/>
        <w:tag w:val="&lt;ID&gt;5110&lt;/ID&gt;&lt;Name&gt;עפר שלח - יש עתיד&lt;/Name&gt;&lt;Data&gt;עפר שלח (יש עתיד)&lt;/Data&gt;&lt;Shortcut&gt;עפשל&lt;/Shortcut&gt;"/>
        <w:id w:val="-1222670751"/>
        <w:placeholder>
          <w:docPart w:val="03E46D0674584B9B9054F969C9963B61"/>
        </w:placeholder>
        <w15:color w:val="993366"/>
      </w:sdtPr>
      <w:sdtEndPr/>
      <w:sdtContent>
        <w:p w:rsidR="00BE3561" w:rsidRDefault="00BE3561" w:rsidP="005247B6">
          <w:pPr>
            <w:pStyle w:val="-"/>
            <w:keepNext/>
            <w:rPr>
              <w:rtl/>
            </w:rPr>
          </w:pPr>
          <w:r w:rsidRPr="009D42E1">
            <w:rPr>
              <w:rStyle w:val="aff1"/>
              <w:color w:val="000000"/>
              <w:rtl/>
            </w:rPr>
            <w:t>עפר שלח (יש עתיד)</w:t>
          </w:r>
          <w:r w:rsidRPr="009D42E1">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לא, זה לא תלוי מי </w:t>
      </w:r>
      <w:bookmarkStart w:id="13211" w:name="_ETM_Q33_245772"/>
      <w:bookmarkEnd w:id="13211"/>
      <w:r>
        <w:rPr>
          <w:rFonts w:hint="cs"/>
          <w:rtl/>
          <w:lang w:eastAsia="he-IL"/>
        </w:rPr>
        <w:t xml:space="preserve">חבר, כי ראש הממשלה הרי מביא לקבינט כל אדם שהוא </w:t>
      </w:r>
      <w:bookmarkStart w:id="13212" w:name="_ETM_Q33_253820"/>
      <w:bookmarkEnd w:id="13212"/>
      <w:r>
        <w:rPr>
          <w:rFonts w:hint="cs"/>
          <w:rtl/>
          <w:lang w:eastAsia="he-IL"/>
        </w:rPr>
        <w:t>רוצה שיהיה צ'ופר להבאה שלו. מייד נגיע גם לזה.</w:t>
      </w:r>
    </w:p>
    <w:p w:rsidR="00BE3561" w:rsidRDefault="00BE3561" w:rsidP="005247B6">
      <w:pPr>
        <w:rPr>
          <w:rtl/>
          <w:lang w:eastAsia="he-IL"/>
        </w:rPr>
      </w:pPr>
    </w:p>
    <w:sdt>
      <w:sdtPr>
        <w:rPr>
          <w:rtl/>
        </w:rPr>
        <w:alias w:val="קריאה"/>
        <w:tag w:val="&lt;ID&gt;5279&lt;/ID&gt;&lt;Name&gt;מכלוף מיקי זוהר - הליכוד&lt;/Name&gt;&lt;Data&gt;מכלוף מיקי זוהר (הליכוד)&lt;/Data&gt;&lt;Shortcut&gt;מכזו&lt;/Shortcut&gt;"/>
        <w:id w:val="1535619543"/>
        <w:placeholder>
          <w:docPart w:val="E13F14D4241E4474AE9C872637C22807"/>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5247B6">
      <w:pPr>
        <w:rPr>
          <w:rtl/>
          <w:lang w:eastAsia="he-IL"/>
        </w:rPr>
      </w:pPr>
    </w:p>
    <w:p w:rsidR="00BE3561" w:rsidRDefault="00B90AA0" w:rsidP="005247B6">
      <w:pPr>
        <w:rPr>
          <w:rtl/>
          <w:lang w:eastAsia="he-IL"/>
        </w:rPr>
      </w:pPr>
      <w:bookmarkStart w:id="13213" w:name="_ETM_Q33_251515"/>
      <w:bookmarkStart w:id="13214" w:name="_ETM_Q33_251952"/>
      <w:bookmarkEnd w:id="13213"/>
      <w:bookmarkEnd w:id="13214"/>
      <w:r>
        <w:rPr>
          <w:rFonts w:hint="cs"/>
          <w:rtl/>
          <w:lang w:eastAsia="he-IL"/>
        </w:rPr>
        <w:t>– – –</w:t>
      </w:r>
      <w:r w:rsidR="00BE3561">
        <w:rPr>
          <w:rFonts w:hint="cs"/>
          <w:rtl/>
          <w:lang w:eastAsia="he-IL"/>
        </w:rPr>
        <w:t xml:space="preserve"> שלא יהיה שמה את יש עתיד, כדי </w:t>
      </w:r>
      <w:bookmarkStart w:id="13215" w:name="_ETM_Q33_256180"/>
      <w:bookmarkEnd w:id="13215"/>
      <w:r w:rsidR="00BE3561">
        <w:rPr>
          <w:rFonts w:hint="cs"/>
          <w:rtl/>
          <w:lang w:eastAsia="he-IL"/>
        </w:rPr>
        <w:t>שלא יהיו הדלפות לתקשורת מהוועדה.</w:t>
      </w:r>
    </w:p>
    <w:p w:rsidR="00BE3561" w:rsidRDefault="00BE3561" w:rsidP="005247B6">
      <w:pPr>
        <w:rPr>
          <w:rtl/>
          <w:lang w:eastAsia="he-IL"/>
        </w:rPr>
      </w:pPr>
      <w:bookmarkStart w:id="13216" w:name="_ETM_Q33_259027"/>
      <w:bookmarkEnd w:id="13216"/>
    </w:p>
    <w:bookmarkStart w:id="13217" w:name="_ETM_Q33_259350" w:displacedByCustomXml="next"/>
    <w:bookmarkEnd w:id="13217" w:displacedByCustomXml="next"/>
    <w:sdt>
      <w:sdtPr>
        <w:rPr>
          <w:rtl/>
        </w:rPr>
        <w:alias w:val="יור"/>
        <w:tag w:val="&lt;ID&gt;5550&lt;/ID&gt;&lt;Name&gt;נאוה בוקר - יו&quot;ר&lt;/Name&gt;&lt;Data&gt;נאוה בוקר&lt;/Data&gt;&lt;Shortcut&gt;&lt;/Shortcut&gt;"/>
        <w:id w:val="-611746827"/>
        <w:placeholder>
          <w:docPart w:val="03E46D0674584B9B9054F969C9963B61"/>
        </w:placeholder>
        <w15:color w:val="993366"/>
      </w:sdtPr>
      <w:sdtEndPr/>
      <w:sdtContent>
        <w:p w:rsidR="00BE3561" w:rsidRDefault="00BE3561" w:rsidP="005247B6">
          <w:pPr>
            <w:pStyle w:val="af8"/>
            <w:keepNext/>
            <w:rPr>
              <w:rtl/>
            </w:rPr>
          </w:pPr>
          <w:r w:rsidRPr="00857195">
            <w:rPr>
              <w:rStyle w:val="aff1"/>
              <w:color w:val="000000"/>
              <w:rtl/>
            </w:rPr>
            <w:t>היו"ר נאוה בוקר</w:t>
          </w:r>
          <w:r w:rsidRPr="00857195">
            <w:rPr>
              <w:color w:val="000000"/>
              <w:rtl/>
            </w:rPr>
            <w:t>:</w:t>
          </w:r>
        </w:p>
      </w:sdtContent>
    </w:sdt>
    <w:p w:rsidR="00BE3561" w:rsidRDefault="00BE3561" w:rsidP="00B90AA0">
      <w:pPr>
        <w:rPr>
          <w:rtl/>
          <w:lang w:eastAsia="he-IL"/>
        </w:rPr>
      </w:pPr>
      <w:bookmarkStart w:id="13218" w:name="_ETM_Q33_257921"/>
      <w:bookmarkEnd w:id="13218"/>
    </w:p>
    <w:p w:rsidR="00BE3561" w:rsidRDefault="00BE3561" w:rsidP="005247B6">
      <w:pPr>
        <w:rPr>
          <w:rtl/>
          <w:lang w:eastAsia="he-IL"/>
        </w:rPr>
      </w:pPr>
      <w:r>
        <w:rPr>
          <w:rFonts w:hint="cs"/>
          <w:rtl/>
          <w:lang w:eastAsia="he-IL"/>
        </w:rPr>
        <w:t xml:space="preserve">חבר הכנסת מיקי לוי, בבקשה. </w:t>
      </w:r>
      <w:bookmarkStart w:id="13219" w:name="_ETM_Q33_261692"/>
      <w:bookmarkEnd w:id="13219"/>
    </w:p>
    <w:p w:rsidR="00BE3561" w:rsidRDefault="00BE3561" w:rsidP="005247B6">
      <w:pPr>
        <w:rPr>
          <w:rtl/>
          <w:lang w:eastAsia="he-IL"/>
        </w:rPr>
      </w:pPr>
    </w:p>
    <w:sdt>
      <w:sdtPr>
        <w:rPr>
          <w:rtl/>
        </w:rPr>
        <w:alias w:val="קריאה"/>
        <w:tag w:val="&lt;ID&gt;5279&lt;/ID&gt;&lt;Name&gt;מכלוף מיקי זוהר - הליכוד&lt;/Name&gt;&lt;Data&gt;מכלוף מיקי זוהר (הליכוד)&lt;/Data&gt;&lt;Shortcut&gt;מכזו&lt;/Shortcut&gt;"/>
        <w:id w:val="-860893314"/>
        <w:placeholder>
          <w:docPart w:val="1CE42E916B934B0E933F12505EF13BA7"/>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5247B6">
      <w:pPr>
        <w:rPr>
          <w:rtl/>
          <w:lang w:eastAsia="he-IL"/>
        </w:rPr>
      </w:pPr>
      <w:r>
        <w:rPr>
          <w:rFonts w:hint="cs"/>
          <w:rtl/>
          <w:lang w:eastAsia="he-IL"/>
        </w:rPr>
        <w:t xml:space="preserve"> </w:t>
      </w:r>
    </w:p>
    <w:p w:rsidR="00BE3561" w:rsidRDefault="00B90AA0" w:rsidP="005247B6">
      <w:pPr>
        <w:rPr>
          <w:rtl/>
          <w:lang w:eastAsia="he-IL"/>
        </w:rPr>
      </w:pPr>
      <w:r>
        <w:rPr>
          <w:rFonts w:hint="cs"/>
          <w:rtl/>
          <w:lang w:eastAsia="he-IL"/>
        </w:rPr>
        <w:t>– – –</w:t>
      </w:r>
      <w:r w:rsidR="00BE3561">
        <w:rPr>
          <w:rFonts w:hint="cs"/>
          <w:rtl/>
          <w:lang w:eastAsia="he-IL"/>
        </w:rPr>
        <w:t xml:space="preserve"> </w:t>
      </w:r>
    </w:p>
    <w:p w:rsidR="00BE3561" w:rsidRDefault="00BE3561" w:rsidP="005247B6">
      <w:pPr>
        <w:rPr>
          <w:rtl/>
          <w:lang w:eastAsia="he-IL"/>
        </w:rPr>
      </w:pPr>
    </w:p>
    <w:sdt>
      <w:sdtPr>
        <w:rPr>
          <w:rtl/>
        </w:rPr>
        <w:alias w:val="יור"/>
        <w:tag w:val="&lt;ID&gt;5550&lt;/ID&gt;&lt;Name&gt;נאוה בוקר - יו&quot;ר&lt;/Name&gt;&lt;Data&gt;נאוה בוקר&lt;/Data&gt;&lt;Shortcut&gt;&lt;/Shortcut&gt;"/>
        <w:id w:val="1548644163"/>
        <w:placeholder>
          <w:docPart w:val="54C53F6A0BCB47729777C3DDFDC17939"/>
        </w:placeholder>
        <w15:color w:val="993366"/>
      </w:sdtPr>
      <w:sdtEndPr/>
      <w:sdtContent>
        <w:p w:rsidR="00BE3561" w:rsidRDefault="00BE3561" w:rsidP="005247B6">
          <w:pPr>
            <w:pStyle w:val="af8"/>
            <w:keepNext/>
            <w:rPr>
              <w:rtl/>
            </w:rPr>
          </w:pPr>
          <w:r w:rsidRPr="00857195">
            <w:rPr>
              <w:rStyle w:val="aff1"/>
              <w:color w:val="000000"/>
              <w:rtl/>
            </w:rPr>
            <w:t>היו"ר נאוה בוקר</w:t>
          </w:r>
          <w:r w:rsidRPr="00857195">
            <w:rPr>
              <w:color w:val="000000"/>
              <w:rtl/>
            </w:rPr>
            <w:t>:</w:t>
          </w:r>
        </w:p>
      </w:sdtContent>
    </w:sdt>
    <w:p w:rsidR="00BE3561" w:rsidRDefault="00BE3561" w:rsidP="005247B6">
      <w:pPr>
        <w:rPr>
          <w:rtl/>
          <w:lang w:eastAsia="he-IL"/>
        </w:rPr>
      </w:pPr>
    </w:p>
    <w:p w:rsidR="00BE3561" w:rsidRDefault="00BE3561" w:rsidP="005247B6">
      <w:pPr>
        <w:rPr>
          <w:rtl/>
          <w:lang w:eastAsia="he-IL"/>
        </w:rPr>
      </w:pPr>
      <w:r>
        <w:rPr>
          <w:rFonts w:hint="cs"/>
          <w:rtl/>
          <w:lang w:eastAsia="he-IL"/>
        </w:rPr>
        <w:t>מיקי זוהר, סליחה.</w:t>
      </w:r>
    </w:p>
    <w:p w:rsidR="00BE3561" w:rsidRDefault="00BE3561" w:rsidP="005247B6">
      <w:pPr>
        <w:rPr>
          <w:rtl/>
          <w:lang w:eastAsia="he-IL"/>
        </w:rPr>
      </w:pPr>
      <w:bookmarkStart w:id="13220" w:name="_ETM_Q33_260074"/>
      <w:bookmarkEnd w:id="13220"/>
    </w:p>
    <w:bookmarkStart w:id="13221" w:name="_ETM_Q33_260387" w:displacedByCustomXml="next"/>
    <w:bookmarkEnd w:id="13221" w:displacedByCustomXml="next"/>
    <w:sdt>
      <w:sdtPr>
        <w:rPr>
          <w:rtl/>
        </w:rPr>
        <w:alias w:val="דובר_המשך"/>
        <w:tag w:val="&lt;ID&gt;5110&lt;/ID&gt;&lt;Name&gt;עפר שלח - יש עתיד&lt;/Name&gt;&lt;Data&gt;עפר שלח (יש עתיד)&lt;/Data&gt;&lt;Shortcut&gt;עפשל&lt;/Shortcut&gt;"/>
        <w:id w:val="-1543207260"/>
        <w:placeholder>
          <w:docPart w:val="03E46D0674584B9B9054F969C9963B61"/>
        </w:placeholder>
        <w15:color w:val="993366"/>
      </w:sdtPr>
      <w:sdtEndPr/>
      <w:sdtContent>
        <w:p w:rsidR="00BE3561" w:rsidRDefault="00BE3561" w:rsidP="005247B6">
          <w:pPr>
            <w:pStyle w:val="-"/>
            <w:keepNext/>
            <w:rPr>
              <w:rtl/>
            </w:rPr>
          </w:pPr>
          <w:r w:rsidRPr="00857195">
            <w:rPr>
              <w:rStyle w:val="aff1"/>
              <w:color w:val="000000"/>
              <w:rtl/>
            </w:rPr>
            <w:t>עפר שלח (יש עתיד)</w:t>
          </w:r>
          <w:r w:rsidRPr="00857195">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חבר הכנסת מיקי זוהר, היות שאתה גם לא </w:t>
      </w:r>
      <w:bookmarkStart w:id="13222" w:name="_ETM_Q33_259641"/>
      <w:bookmarkEnd w:id="13222"/>
      <w:r>
        <w:rPr>
          <w:rFonts w:hint="cs"/>
          <w:rtl/>
          <w:lang w:eastAsia="he-IL"/>
        </w:rPr>
        <w:t xml:space="preserve">בקי בהיסטוריה, אתה יודע שההדלפה הגדולה ביותר שהייתה מהקבינט </w:t>
      </w:r>
      <w:bookmarkStart w:id="13223" w:name="_ETM_Q33_263721"/>
      <w:bookmarkEnd w:id="13223"/>
      <w:r>
        <w:rPr>
          <w:rFonts w:hint="cs"/>
          <w:rtl/>
          <w:lang w:eastAsia="he-IL"/>
        </w:rPr>
        <w:t xml:space="preserve">בזמן צוק איתן, החשוד העיקרי בה הוא זה שעומד </w:t>
      </w:r>
      <w:bookmarkStart w:id="13224" w:name="_ETM_Q33_269638"/>
      <w:bookmarkEnd w:id="13224"/>
      <w:r>
        <w:rPr>
          <w:rFonts w:hint="cs"/>
          <w:rtl/>
          <w:lang w:eastAsia="he-IL"/>
        </w:rPr>
        <w:t>בראש הקבינט גם היום. אז בוא לא נגיע למקום הזה.</w:t>
      </w:r>
      <w:bookmarkStart w:id="13225" w:name="_ETM_Q33_255490"/>
      <w:bookmarkEnd w:id="13225"/>
    </w:p>
    <w:p w:rsidR="00BE3561" w:rsidRDefault="00BE3561" w:rsidP="005247B6">
      <w:pPr>
        <w:rPr>
          <w:rtl/>
          <w:lang w:eastAsia="he-IL"/>
        </w:rPr>
      </w:pPr>
    </w:p>
    <w:sdt>
      <w:sdtPr>
        <w:rPr>
          <w:rtl/>
        </w:rPr>
        <w:alias w:val="קריאה"/>
        <w:tag w:val="&lt;ID&gt;5279&lt;/ID&gt;&lt;Name&gt;מכלוף מיקי זוהר - הליכוד&lt;/Name&gt;&lt;Data&gt;מכלוף מיקי זוהר (הליכוד)&lt;/Data&gt;&lt;Shortcut&gt;מכזו&lt;/Shortcut&gt;"/>
        <w:id w:val="-1213502061"/>
        <w:placeholder>
          <w:docPart w:val="1C86B1DBC55945FC889339C71934F41E"/>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5247B6">
      <w:pPr>
        <w:rPr>
          <w:rtl/>
          <w:lang w:eastAsia="he-IL"/>
        </w:rPr>
      </w:pPr>
      <w:bookmarkStart w:id="13226" w:name="_ETM_Q33_274181"/>
      <w:bookmarkEnd w:id="13226"/>
    </w:p>
    <w:p w:rsidR="00BE3561" w:rsidRDefault="00B90AA0" w:rsidP="005247B6">
      <w:pPr>
        <w:rPr>
          <w:rtl/>
          <w:lang w:eastAsia="he-IL"/>
        </w:rPr>
      </w:pPr>
      <w:r>
        <w:rPr>
          <w:rFonts w:hint="cs"/>
          <w:rtl/>
          <w:lang w:eastAsia="he-IL"/>
        </w:rPr>
        <w:t>– – –</w:t>
      </w:r>
      <w:r w:rsidR="00BE3561">
        <w:rPr>
          <w:rFonts w:hint="cs"/>
          <w:rtl/>
          <w:lang w:eastAsia="he-IL"/>
        </w:rPr>
        <w:t xml:space="preserve"> </w:t>
      </w:r>
    </w:p>
    <w:p w:rsidR="00BE3561" w:rsidRDefault="00BE3561" w:rsidP="005247B6">
      <w:pPr>
        <w:rPr>
          <w:rtl/>
          <w:lang w:eastAsia="he-IL"/>
        </w:rPr>
      </w:pPr>
      <w:bookmarkStart w:id="13227" w:name="_ETM_Q33_278357"/>
      <w:bookmarkEnd w:id="13227"/>
    </w:p>
    <w:bookmarkStart w:id="13228" w:name="_ETM_Q33_278642" w:displacedByCustomXml="next"/>
    <w:bookmarkEnd w:id="13228" w:displacedByCustomXml="next"/>
    <w:sdt>
      <w:sdtPr>
        <w:rPr>
          <w:rtl/>
        </w:rPr>
        <w:alias w:val="דובר_המשך"/>
        <w:tag w:val="&lt;ID&gt;5110&lt;/ID&gt;&lt;Name&gt;עפר שלח - יש עתיד&lt;/Name&gt;&lt;Data&gt;עפר שלח (יש עתיד)&lt;/Data&gt;&lt;Shortcut&gt;עפשל&lt;/Shortcut&gt;"/>
        <w:id w:val="-666163146"/>
        <w:placeholder>
          <w:docPart w:val="03E46D0674584B9B9054F969C9963B61"/>
        </w:placeholder>
        <w15:color w:val="993366"/>
      </w:sdtPr>
      <w:sdtEndPr/>
      <w:sdtContent>
        <w:p w:rsidR="00BE3561" w:rsidRDefault="00BE3561" w:rsidP="005247B6">
          <w:pPr>
            <w:pStyle w:val="-"/>
            <w:keepNext/>
            <w:rPr>
              <w:rtl/>
            </w:rPr>
          </w:pPr>
          <w:r w:rsidRPr="00857195">
            <w:rPr>
              <w:rStyle w:val="aff1"/>
              <w:color w:val="000000"/>
              <w:rtl/>
            </w:rPr>
            <w:t>עפר שלח (יש עתיד)</w:t>
          </w:r>
          <w:r w:rsidRPr="00857195">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אגב, נביא פעם את אודי </w:t>
      </w:r>
      <w:bookmarkStart w:id="13229" w:name="_ETM_Q33_278146"/>
      <w:bookmarkEnd w:id="13229"/>
      <w:r>
        <w:rPr>
          <w:rFonts w:hint="cs"/>
          <w:rtl/>
          <w:lang w:eastAsia="he-IL"/>
        </w:rPr>
        <w:t xml:space="preserve">סגל, והוא יספר מי הדליף לו את המצגת של צה"ל </w:t>
      </w:r>
      <w:bookmarkStart w:id="13230" w:name="_ETM_Q33_280132"/>
      <w:bookmarkEnd w:id="13230"/>
      <w:r>
        <w:rPr>
          <w:rFonts w:hint="cs"/>
          <w:rtl/>
          <w:lang w:eastAsia="he-IL"/>
        </w:rPr>
        <w:t xml:space="preserve">בצוק איתן. אני יכול להבטיח לך שזה לא היה </w:t>
      </w:r>
      <w:bookmarkStart w:id="13231" w:name="_ETM_Q33_282756"/>
      <w:bookmarkEnd w:id="13231"/>
      <w:r>
        <w:rPr>
          <w:rFonts w:hint="cs"/>
          <w:rtl/>
          <w:lang w:eastAsia="he-IL"/>
        </w:rPr>
        <w:t>שר האוצר.</w:t>
      </w:r>
    </w:p>
    <w:p w:rsidR="00BE3561" w:rsidRDefault="00BE3561" w:rsidP="005247B6">
      <w:pPr>
        <w:rPr>
          <w:rtl/>
          <w:lang w:eastAsia="he-IL"/>
        </w:rPr>
      </w:pPr>
      <w:bookmarkStart w:id="13232" w:name="_ETM_Q33_284213"/>
      <w:bookmarkEnd w:id="13232"/>
    </w:p>
    <w:bookmarkStart w:id="13233" w:name="_ETM_Q33_284575" w:displacedByCustomXml="next"/>
    <w:bookmarkEnd w:id="13233" w:displacedByCustomXml="next"/>
    <w:sdt>
      <w:sdtPr>
        <w:rPr>
          <w:rtl/>
        </w:rPr>
        <w:alias w:val="קריאה"/>
        <w:tag w:val="&lt;ID&gt;5279&lt;/ID&gt;&lt;Name&gt;מכלוף מיקי זוהר - הליכוד&lt;/Name&gt;&lt;Data&gt;מכלוף מיקי זוהר (הליכוד)&lt;/Data&gt;&lt;Shortcut&gt;מכזו&lt;/Shortcut&gt;"/>
        <w:id w:val="1348606183"/>
        <w:placeholder>
          <w:docPart w:val="DB9DABABD2BB4D428A17C87ABB569DC7"/>
        </w:placeholder>
        <w15:color w:val="993366"/>
      </w:sdtPr>
      <w:sdtEndPr/>
      <w:sdtContent>
        <w:p w:rsidR="00BE3561" w:rsidRDefault="00BE3561" w:rsidP="005247B6">
          <w:pPr>
            <w:pStyle w:val="af7"/>
            <w:keepNext/>
            <w:rPr>
              <w:rtl/>
            </w:rPr>
          </w:pPr>
          <w:r w:rsidRPr="009D42E1">
            <w:rPr>
              <w:rStyle w:val="aff1"/>
              <w:color w:val="000000"/>
              <w:rtl/>
            </w:rPr>
            <w:t>מכלוף מיקי זוהר (הליכוד)</w:t>
          </w:r>
          <w:r w:rsidRPr="009D42E1">
            <w:rPr>
              <w:color w:val="000000"/>
              <w:rtl/>
            </w:rPr>
            <w:t>:</w:t>
          </w:r>
        </w:p>
      </w:sdtContent>
    </w:sdt>
    <w:p w:rsidR="00BE3561" w:rsidRDefault="00BE3561" w:rsidP="005247B6">
      <w:pPr>
        <w:rPr>
          <w:rtl/>
          <w:lang w:eastAsia="he-IL"/>
        </w:rPr>
      </w:pPr>
    </w:p>
    <w:p w:rsidR="00BE3561" w:rsidRDefault="00BE3561" w:rsidP="005247B6">
      <w:pPr>
        <w:rPr>
          <w:rtl/>
        </w:rPr>
      </w:pPr>
      <w:bookmarkStart w:id="13234" w:name="_ETM_Q33_278573"/>
      <w:bookmarkEnd w:id="13234"/>
      <w:r>
        <w:rPr>
          <w:rFonts w:hint="cs"/>
          <w:rtl/>
        </w:rPr>
        <w:t xml:space="preserve">אתם אלופים </w:t>
      </w:r>
      <w:bookmarkStart w:id="13235" w:name="_ETM_Q33_287073"/>
      <w:bookmarkEnd w:id="13235"/>
      <w:r>
        <w:rPr>
          <w:rFonts w:hint="cs"/>
          <w:rtl/>
        </w:rPr>
        <w:t>בהדלפות. מספר אחת בהדלפות.</w:t>
      </w:r>
    </w:p>
    <w:p w:rsidR="00BE3561" w:rsidRDefault="00BE3561" w:rsidP="005247B6">
      <w:pPr>
        <w:rPr>
          <w:rtl/>
        </w:rPr>
      </w:pPr>
      <w:bookmarkStart w:id="13236" w:name="_ETM_Q33_297104"/>
      <w:bookmarkStart w:id="13237" w:name="_ETM_Q33_458589"/>
      <w:bookmarkEnd w:id="13236"/>
      <w:bookmarkEnd w:id="13237"/>
    </w:p>
    <w:bookmarkStart w:id="13238" w:name="_ETM_Q33_297526" w:displacedByCustomXml="next"/>
    <w:bookmarkEnd w:id="13238" w:displacedByCustomXml="next"/>
    <w:sdt>
      <w:sdtPr>
        <w:rPr>
          <w:rtl/>
        </w:rPr>
        <w:alias w:val="דובר_המשך"/>
        <w:tag w:val="&lt;ID&gt;5110&lt;/ID&gt;&lt;Name&gt;עפר שלח - יש עתיד&lt;/Name&gt;&lt;Data&gt;עפר שלח (יש עתיד)&lt;/Data&gt;&lt;Shortcut&gt;עפשל&lt;/Shortcut&gt;"/>
        <w:id w:val="303202845"/>
        <w:placeholder>
          <w:docPart w:val="03E46D0674584B9B9054F969C9963B61"/>
        </w:placeholder>
        <w15:color w:val="993366"/>
      </w:sdtPr>
      <w:sdtEndPr/>
      <w:sdtContent>
        <w:p w:rsidR="00BE3561" w:rsidRDefault="00BE3561" w:rsidP="005247B6">
          <w:pPr>
            <w:pStyle w:val="-"/>
            <w:keepNext/>
            <w:rPr>
              <w:rtl/>
            </w:rPr>
          </w:pPr>
          <w:r w:rsidRPr="00DF179A">
            <w:rPr>
              <w:rStyle w:val="aff1"/>
              <w:color w:val="000000"/>
              <w:rtl/>
            </w:rPr>
            <w:t>עפר שלח (יש עתיד)</w:t>
          </w:r>
          <w:r w:rsidRPr="00DF179A">
            <w:rPr>
              <w:color w:val="000000"/>
              <w:rtl/>
            </w:rPr>
            <w:t>:</w:t>
          </w:r>
        </w:p>
      </w:sdtContent>
    </w:sdt>
    <w:p w:rsidR="00BE3561" w:rsidRDefault="00BE3561" w:rsidP="00B90AA0">
      <w:pPr>
        <w:rPr>
          <w:rtl/>
        </w:rPr>
      </w:pPr>
      <w:bookmarkStart w:id="13239" w:name="_ETM_Q33_480210"/>
      <w:bookmarkEnd w:id="13239"/>
    </w:p>
    <w:p w:rsidR="00BE3561" w:rsidRDefault="00BE3561" w:rsidP="00B90AA0">
      <w:pPr>
        <w:rPr>
          <w:rtl/>
        </w:rPr>
      </w:pPr>
      <w:bookmarkStart w:id="13240" w:name="_ETM_Q33_288100"/>
      <w:bookmarkEnd w:id="13240"/>
      <w:r w:rsidRPr="00857195">
        <w:rPr>
          <w:rtl/>
        </w:rPr>
        <w:t xml:space="preserve">בואו </w:t>
      </w:r>
      <w:bookmarkStart w:id="13241" w:name="_ETM_Q33_289270"/>
      <w:bookmarkEnd w:id="13241"/>
      <w:r>
        <w:rPr>
          <w:rFonts w:hint="cs"/>
          <w:rtl/>
        </w:rPr>
        <w:t xml:space="preserve">נדבר </w:t>
      </w:r>
      <w:r w:rsidRPr="00857195">
        <w:rPr>
          <w:rtl/>
        </w:rPr>
        <w:t xml:space="preserve">קודם </w:t>
      </w:r>
      <w:bookmarkStart w:id="13242" w:name="_ETM_Q33_289510"/>
      <w:bookmarkEnd w:id="13242"/>
      <w:r>
        <w:rPr>
          <w:rFonts w:hint="cs"/>
          <w:rtl/>
        </w:rPr>
        <w:t>ע</w:t>
      </w:r>
      <w:r w:rsidRPr="00857195">
        <w:rPr>
          <w:rtl/>
        </w:rPr>
        <w:t>ל</w:t>
      </w:r>
      <w:r>
        <w:rPr>
          <w:rFonts w:hint="cs"/>
          <w:rtl/>
        </w:rPr>
        <w:t xml:space="preserve"> </w:t>
      </w:r>
      <w:r w:rsidRPr="00857195">
        <w:rPr>
          <w:rtl/>
        </w:rPr>
        <w:t xml:space="preserve">תוכנה </w:t>
      </w:r>
      <w:bookmarkStart w:id="13243" w:name="_ETM_Q33_289960"/>
      <w:bookmarkEnd w:id="13243"/>
      <w:r w:rsidRPr="00857195">
        <w:rPr>
          <w:rtl/>
        </w:rPr>
        <w:t xml:space="preserve">של </w:t>
      </w:r>
      <w:bookmarkStart w:id="13244" w:name="_ETM_Q33_290140"/>
      <w:bookmarkEnd w:id="13244"/>
      <w:r w:rsidRPr="00857195">
        <w:rPr>
          <w:rtl/>
        </w:rPr>
        <w:t xml:space="preserve">הצעת </w:t>
      </w:r>
      <w:bookmarkStart w:id="13245" w:name="_ETM_Q33_291440"/>
      <w:bookmarkEnd w:id="13245"/>
      <w:r>
        <w:rPr>
          <w:rFonts w:hint="cs"/>
          <w:rtl/>
        </w:rPr>
        <w:t xml:space="preserve">החוק. </w:t>
      </w:r>
      <w:r w:rsidRPr="00857195">
        <w:rPr>
          <w:rtl/>
        </w:rPr>
        <w:t xml:space="preserve">הצעת </w:t>
      </w:r>
      <w:bookmarkStart w:id="13246" w:name="_ETM_Q33_291740"/>
      <w:bookmarkEnd w:id="13246"/>
      <w:r w:rsidRPr="00857195">
        <w:rPr>
          <w:rtl/>
        </w:rPr>
        <w:t xml:space="preserve">החוק </w:t>
      </w:r>
      <w:bookmarkStart w:id="13247" w:name="_ETM_Q33_295580"/>
      <w:bookmarkEnd w:id="13247"/>
      <w:r>
        <w:rPr>
          <w:rFonts w:hint="cs"/>
          <w:rtl/>
        </w:rPr>
        <w:t>באה להסדיר את עבודת הקבינט המדיני-ביטחוני,</w:t>
      </w:r>
      <w:bookmarkStart w:id="13248" w:name="_ETM_Q33_294429"/>
      <w:bookmarkEnd w:id="13248"/>
      <w:r>
        <w:rPr>
          <w:rFonts w:hint="cs"/>
          <w:rtl/>
        </w:rPr>
        <w:t xml:space="preserve"> הן מבחינת </w:t>
      </w:r>
      <w:bookmarkStart w:id="13249" w:name="_ETM_Q33_296300"/>
      <w:bookmarkEnd w:id="13249"/>
      <w:r w:rsidRPr="00857195">
        <w:rPr>
          <w:rtl/>
        </w:rPr>
        <w:t xml:space="preserve">ההכשרה </w:t>
      </w:r>
      <w:bookmarkStart w:id="13250" w:name="_ETM_Q33_297440"/>
      <w:bookmarkEnd w:id="13250"/>
      <w:r w:rsidRPr="00857195">
        <w:rPr>
          <w:rtl/>
        </w:rPr>
        <w:t xml:space="preserve">של </w:t>
      </w:r>
      <w:bookmarkStart w:id="13251" w:name="_ETM_Q33_297650"/>
      <w:bookmarkEnd w:id="13251"/>
      <w:r w:rsidRPr="00857195">
        <w:rPr>
          <w:rtl/>
        </w:rPr>
        <w:t>חבר</w:t>
      </w:r>
      <w:bookmarkStart w:id="13252" w:name="_ETM_Q33_298130"/>
      <w:bookmarkEnd w:id="13252"/>
      <w:r>
        <w:rPr>
          <w:rFonts w:hint="cs"/>
          <w:rtl/>
        </w:rPr>
        <w:t xml:space="preserve">יו </w:t>
      </w:r>
      <w:r>
        <w:rPr>
          <w:rtl/>
        </w:rPr>
        <w:t>–</w:t>
      </w:r>
      <w:bookmarkStart w:id="13253" w:name="_ETM_Q33_298602"/>
      <w:bookmarkEnd w:id="13253"/>
      <w:r>
        <w:rPr>
          <w:rFonts w:hint="cs"/>
          <w:rtl/>
        </w:rPr>
        <w:t xml:space="preserve"> ה</w:t>
      </w:r>
      <w:r w:rsidRPr="00857195">
        <w:rPr>
          <w:rtl/>
        </w:rPr>
        <w:t>הכשר</w:t>
      </w:r>
      <w:bookmarkStart w:id="13254" w:name="_ETM_Q33_298580"/>
      <w:bookmarkEnd w:id="13254"/>
      <w:r>
        <w:rPr>
          <w:rFonts w:hint="cs"/>
          <w:rtl/>
        </w:rPr>
        <w:t xml:space="preserve">ה </w:t>
      </w:r>
      <w:r w:rsidRPr="00857195">
        <w:rPr>
          <w:rtl/>
        </w:rPr>
        <w:t xml:space="preserve">תתבצע </w:t>
      </w:r>
      <w:bookmarkStart w:id="13255" w:name="_ETM_Q33_299000"/>
      <w:bookmarkEnd w:id="13255"/>
      <w:r w:rsidRPr="00857195">
        <w:rPr>
          <w:rtl/>
        </w:rPr>
        <w:t xml:space="preserve">על </w:t>
      </w:r>
      <w:bookmarkStart w:id="13256" w:name="_ETM_Q33_299120"/>
      <w:bookmarkEnd w:id="13256"/>
      <w:r w:rsidRPr="00857195">
        <w:rPr>
          <w:rtl/>
        </w:rPr>
        <w:t xml:space="preserve">ידי </w:t>
      </w:r>
      <w:bookmarkStart w:id="13257" w:name="_ETM_Q33_299300"/>
      <w:bookmarkEnd w:id="13257"/>
      <w:r w:rsidRPr="00857195">
        <w:rPr>
          <w:rtl/>
        </w:rPr>
        <w:t xml:space="preserve">המטה </w:t>
      </w:r>
      <w:bookmarkStart w:id="13258" w:name="_ETM_Q33_299690"/>
      <w:bookmarkEnd w:id="13258"/>
      <w:r w:rsidRPr="00857195">
        <w:rPr>
          <w:rtl/>
        </w:rPr>
        <w:t xml:space="preserve">לביטחון </w:t>
      </w:r>
      <w:bookmarkStart w:id="13259" w:name="_ETM_Q33_300200"/>
      <w:bookmarkEnd w:id="13259"/>
      <w:r w:rsidRPr="00857195">
        <w:rPr>
          <w:rtl/>
        </w:rPr>
        <w:t>לאומי</w:t>
      </w:r>
      <w:r>
        <w:rPr>
          <w:rFonts w:hint="cs"/>
          <w:rtl/>
        </w:rPr>
        <w:t xml:space="preserve"> </w:t>
      </w:r>
      <w:r>
        <w:rPr>
          <w:rtl/>
        </w:rPr>
        <w:t>–</w:t>
      </w:r>
      <w:r w:rsidRPr="00857195">
        <w:rPr>
          <w:rtl/>
        </w:rPr>
        <w:t xml:space="preserve"> </w:t>
      </w:r>
      <w:bookmarkStart w:id="13260" w:name="_ETM_Q33_301250"/>
      <w:bookmarkEnd w:id="13260"/>
      <w:r w:rsidRPr="00857195">
        <w:rPr>
          <w:rtl/>
        </w:rPr>
        <w:t xml:space="preserve">הן </w:t>
      </w:r>
      <w:bookmarkStart w:id="13261" w:name="_ETM_Q33_301970"/>
      <w:bookmarkEnd w:id="13261"/>
      <w:r w:rsidRPr="00857195">
        <w:rPr>
          <w:rtl/>
        </w:rPr>
        <w:t xml:space="preserve">מבחינה </w:t>
      </w:r>
      <w:bookmarkStart w:id="13262" w:name="_ETM_Q33_302480"/>
      <w:bookmarkEnd w:id="13262"/>
      <w:r w:rsidRPr="00857195">
        <w:rPr>
          <w:rtl/>
        </w:rPr>
        <w:t>זו</w:t>
      </w:r>
      <w:bookmarkStart w:id="13263" w:name="_ETM_Q33_303140"/>
      <w:bookmarkEnd w:id="13263"/>
      <w:r>
        <w:rPr>
          <w:rFonts w:hint="cs"/>
          <w:rtl/>
        </w:rPr>
        <w:t xml:space="preserve"> ש</w:t>
      </w:r>
      <w:r w:rsidRPr="00857195">
        <w:rPr>
          <w:rtl/>
        </w:rPr>
        <w:t xml:space="preserve">חבר </w:t>
      </w:r>
      <w:bookmarkStart w:id="13264" w:name="_ETM_Q33_303620"/>
      <w:bookmarkEnd w:id="13264"/>
      <w:r w:rsidRPr="00857195">
        <w:rPr>
          <w:rtl/>
        </w:rPr>
        <w:t xml:space="preserve">הקבינט </w:t>
      </w:r>
      <w:bookmarkStart w:id="13265" w:name="_ETM_Q33_304160"/>
      <w:bookmarkEnd w:id="13265"/>
      <w:r w:rsidRPr="00857195">
        <w:rPr>
          <w:rtl/>
        </w:rPr>
        <w:t xml:space="preserve">יוכל </w:t>
      </w:r>
      <w:bookmarkStart w:id="13266" w:name="_ETM_Q33_304460"/>
      <w:bookmarkEnd w:id="13266"/>
      <w:r w:rsidRPr="00857195">
        <w:rPr>
          <w:rtl/>
        </w:rPr>
        <w:t>להחזיק</w:t>
      </w:r>
      <w:r>
        <w:rPr>
          <w:rFonts w:hint="cs"/>
          <w:rtl/>
        </w:rPr>
        <w:t>,</w:t>
      </w:r>
      <w:r w:rsidRPr="00857195">
        <w:rPr>
          <w:rtl/>
        </w:rPr>
        <w:t xml:space="preserve"> </w:t>
      </w:r>
      <w:bookmarkStart w:id="13267" w:name="_ETM_Q33_305300"/>
      <w:bookmarkEnd w:id="13267"/>
      <w:r w:rsidRPr="00857195">
        <w:rPr>
          <w:rtl/>
        </w:rPr>
        <w:t xml:space="preserve">כולל </w:t>
      </w:r>
      <w:bookmarkStart w:id="13268" w:name="_ETM_Q33_305630"/>
      <w:bookmarkEnd w:id="13268"/>
      <w:r w:rsidRPr="00857195">
        <w:rPr>
          <w:rtl/>
        </w:rPr>
        <w:t xml:space="preserve">בתוך </w:t>
      </w:r>
      <w:bookmarkStart w:id="13269" w:name="_ETM_Q33_306050"/>
      <w:bookmarkEnd w:id="13269"/>
      <w:r>
        <w:rPr>
          <w:rtl/>
        </w:rPr>
        <w:t>הדיו</w:t>
      </w:r>
      <w:r>
        <w:rPr>
          <w:rFonts w:hint="cs"/>
          <w:rtl/>
        </w:rPr>
        <w:t>נים,</w:t>
      </w:r>
      <w:r w:rsidRPr="00857195">
        <w:rPr>
          <w:rtl/>
        </w:rPr>
        <w:t xml:space="preserve"> </w:t>
      </w:r>
      <w:bookmarkStart w:id="13270" w:name="_ETM_Q33_307090"/>
      <w:bookmarkEnd w:id="13270"/>
      <w:r w:rsidRPr="00857195">
        <w:rPr>
          <w:rtl/>
        </w:rPr>
        <w:t xml:space="preserve">יועץ </w:t>
      </w:r>
      <w:bookmarkStart w:id="13271" w:name="_ETM_Q33_307450"/>
      <w:bookmarkEnd w:id="13271"/>
      <w:r w:rsidRPr="00857195">
        <w:rPr>
          <w:rtl/>
        </w:rPr>
        <w:t>מטע</w:t>
      </w:r>
      <w:bookmarkStart w:id="13272" w:name="_ETM_Q33_307960"/>
      <w:bookmarkEnd w:id="13272"/>
      <w:r>
        <w:rPr>
          <w:rFonts w:hint="cs"/>
          <w:rtl/>
        </w:rPr>
        <w:t>ם ה</w:t>
      </w:r>
      <w:r w:rsidRPr="00857195">
        <w:rPr>
          <w:rtl/>
        </w:rPr>
        <w:t>מל</w:t>
      </w:r>
      <w:r>
        <w:rPr>
          <w:rFonts w:hint="cs"/>
          <w:rtl/>
        </w:rPr>
        <w:t>"</w:t>
      </w:r>
      <w:r w:rsidRPr="00857195">
        <w:rPr>
          <w:rtl/>
        </w:rPr>
        <w:t xml:space="preserve">ל </w:t>
      </w:r>
      <w:bookmarkStart w:id="13273" w:name="_ETM_Q33_308380"/>
      <w:bookmarkEnd w:id="13273"/>
      <w:r w:rsidRPr="00857195">
        <w:rPr>
          <w:rtl/>
        </w:rPr>
        <w:t xml:space="preserve">שיהיה </w:t>
      </w:r>
      <w:bookmarkStart w:id="13274" w:name="_ETM_Q33_308650"/>
      <w:bookmarkEnd w:id="13274"/>
      <w:r w:rsidRPr="00857195">
        <w:rPr>
          <w:rtl/>
        </w:rPr>
        <w:t xml:space="preserve">שותף </w:t>
      </w:r>
      <w:bookmarkStart w:id="13275" w:name="_ETM_Q33_309040"/>
      <w:bookmarkEnd w:id="13275"/>
      <w:r w:rsidRPr="00857195">
        <w:rPr>
          <w:rtl/>
        </w:rPr>
        <w:t>סוד</w:t>
      </w:r>
      <w:r>
        <w:rPr>
          <w:rFonts w:hint="cs"/>
          <w:rtl/>
        </w:rPr>
        <w:t>,</w:t>
      </w:r>
      <w:r w:rsidRPr="00857195">
        <w:rPr>
          <w:rtl/>
        </w:rPr>
        <w:t xml:space="preserve"> </w:t>
      </w:r>
      <w:bookmarkStart w:id="13276" w:name="_ETM_Q33_309250"/>
      <w:bookmarkEnd w:id="13276"/>
      <w:r w:rsidRPr="00857195">
        <w:rPr>
          <w:rtl/>
        </w:rPr>
        <w:t xml:space="preserve">ויש </w:t>
      </w:r>
      <w:bookmarkStart w:id="13277" w:name="_ETM_Q33_309490"/>
      <w:bookmarkEnd w:id="13277"/>
      <w:r w:rsidRPr="00857195">
        <w:rPr>
          <w:rtl/>
        </w:rPr>
        <w:t xml:space="preserve">כאלה </w:t>
      </w:r>
      <w:bookmarkStart w:id="13278" w:name="_ETM_Q33_309850"/>
      <w:bookmarkEnd w:id="13278"/>
      <w:r w:rsidRPr="00857195">
        <w:rPr>
          <w:rtl/>
        </w:rPr>
        <w:t>הרבה</w:t>
      </w:r>
      <w:r>
        <w:rPr>
          <w:rFonts w:hint="cs"/>
          <w:rtl/>
        </w:rPr>
        <w:t>,</w:t>
      </w:r>
      <w:r w:rsidRPr="00857195">
        <w:rPr>
          <w:rtl/>
        </w:rPr>
        <w:t xml:space="preserve"> </w:t>
      </w:r>
      <w:bookmarkStart w:id="13279" w:name="_ETM_Q33_310650"/>
      <w:bookmarkEnd w:id="13279"/>
      <w:r>
        <w:rPr>
          <w:rFonts w:hint="cs"/>
          <w:rtl/>
        </w:rPr>
        <w:t>ו</w:t>
      </w:r>
      <w:r w:rsidRPr="00857195">
        <w:rPr>
          <w:rtl/>
        </w:rPr>
        <w:t xml:space="preserve">יוכל </w:t>
      </w:r>
      <w:bookmarkStart w:id="13280" w:name="_ETM_Q33_310980"/>
      <w:bookmarkEnd w:id="13280"/>
      <w:r w:rsidRPr="00857195">
        <w:rPr>
          <w:rtl/>
        </w:rPr>
        <w:t xml:space="preserve">לעזור </w:t>
      </w:r>
      <w:bookmarkStart w:id="13281" w:name="_ETM_Q33_311520"/>
      <w:bookmarkEnd w:id="13281"/>
      <w:r w:rsidRPr="00857195">
        <w:rPr>
          <w:rtl/>
        </w:rPr>
        <w:t xml:space="preserve">לו </w:t>
      </w:r>
      <w:bookmarkStart w:id="13282" w:name="_ETM_Q33_311669"/>
      <w:bookmarkEnd w:id="13282"/>
      <w:r w:rsidRPr="00857195">
        <w:rPr>
          <w:rtl/>
        </w:rPr>
        <w:t xml:space="preserve">לא </w:t>
      </w:r>
      <w:bookmarkStart w:id="13283" w:name="_ETM_Q33_311820"/>
      <w:bookmarkEnd w:id="13283"/>
      <w:r w:rsidRPr="00857195">
        <w:rPr>
          <w:rtl/>
        </w:rPr>
        <w:t xml:space="preserve">רק </w:t>
      </w:r>
      <w:bookmarkStart w:id="13284" w:name="_ETM_Q33_311970"/>
      <w:bookmarkEnd w:id="13284"/>
      <w:r w:rsidRPr="00857195">
        <w:rPr>
          <w:rtl/>
        </w:rPr>
        <w:t xml:space="preserve">להתכונן </w:t>
      </w:r>
      <w:bookmarkStart w:id="13285" w:name="_ETM_Q33_312419"/>
      <w:bookmarkEnd w:id="13285"/>
      <w:r w:rsidRPr="00857195">
        <w:rPr>
          <w:rtl/>
        </w:rPr>
        <w:t xml:space="preserve">לדיון </w:t>
      </w:r>
      <w:bookmarkStart w:id="13286" w:name="_ETM_Q33_312960"/>
      <w:bookmarkEnd w:id="13286"/>
      <w:r w:rsidRPr="00857195">
        <w:rPr>
          <w:rtl/>
        </w:rPr>
        <w:t xml:space="preserve">אלא </w:t>
      </w:r>
      <w:bookmarkStart w:id="13287" w:name="_ETM_Q33_313139"/>
      <w:bookmarkEnd w:id="13287"/>
      <w:r w:rsidRPr="00857195">
        <w:rPr>
          <w:rtl/>
        </w:rPr>
        <w:t xml:space="preserve">גם </w:t>
      </w:r>
      <w:bookmarkStart w:id="13288" w:name="_ETM_Q33_313500"/>
      <w:bookmarkStart w:id="13289" w:name="_ETM_Q33_314400"/>
      <w:bookmarkEnd w:id="13288"/>
      <w:bookmarkEnd w:id="13289"/>
      <w:r>
        <w:rPr>
          <w:rFonts w:hint="cs"/>
          <w:rtl/>
        </w:rPr>
        <w:t xml:space="preserve">לעכל, </w:t>
      </w:r>
      <w:r w:rsidRPr="00857195">
        <w:rPr>
          <w:rtl/>
        </w:rPr>
        <w:t xml:space="preserve">לגלגל </w:t>
      </w:r>
      <w:bookmarkStart w:id="13290" w:name="_ETM_Q33_315180"/>
      <w:bookmarkEnd w:id="13290"/>
      <w:r w:rsidRPr="00857195">
        <w:rPr>
          <w:rtl/>
        </w:rPr>
        <w:t xml:space="preserve">את </w:t>
      </w:r>
      <w:bookmarkStart w:id="13291" w:name="_ETM_Q33_315360"/>
      <w:bookmarkEnd w:id="13291"/>
      <w:r w:rsidRPr="00857195">
        <w:rPr>
          <w:rtl/>
        </w:rPr>
        <w:t xml:space="preserve">ההצעות </w:t>
      </w:r>
      <w:bookmarkStart w:id="13292" w:name="_ETM_Q33_316620"/>
      <w:bookmarkEnd w:id="13292"/>
      <w:r>
        <w:rPr>
          <w:rFonts w:hint="cs"/>
          <w:rtl/>
        </w:rPr>
        <w:t>ש</w:t>
      </w:r>
      <w:r w:rsidRPr="00857195">
        <w:rPr>
          <w:rtl/>
        </w:rPr>
        <w:t xml:space="preserve">מתגלגלות </w:t>
      </w:r>
      <w:bookmarkStart w:id="13293" w:name="_ETM_Q33_317280"/>
      <w:bookmarkEnd w:id="13293"/>
      <w:r w:rsidRPr="00857195">
        <w:rPr>
          <w:rtl/>
        </w:rPr>
        <w:t xml:space="preserve">תוך </w:t>
      </w:r>
      <w:bookmarkStart w:id="13294" w:name="_ETM_Q33_317490"/>
      <w:bookmarkEnd w:id="13294"/>
      <w:r w:rsidRPr="00857195">
        <w:rPr>
          <w:rtl/>
        </w:rPr>
        <w:t xml:space="preserve">כדי </w:t>
      </w:r>
      <w:bookmarkStart w:id="13295" w:name="_ETM_Q33_318380"/>
      <w:bookmarkEnd w:id="13295"/>
      <w:r w:rsidRPr="00857195">
        <w:rPr>
          <w:rtl/>
        </w:rPr>
        <w:t xml:space="preserve">ולהעלות </w:t>
      </w:r>
      <w:bookmarkStart w:id="13296" w:name="_ETM_Q33_318919"/>
      <w:bookmarkEnd w:id="13296"/>
      <w:r w:rsidRPr="00857195">
        <w:rPr>
          <w:rtl/>
        </w:rPr>
        <w:t xml:space="preserve">רעיונות </w:t>
      </w:r>
      <w:bookmarkStart w:id="13297" w:name="_ETM_Q33_319400"/>
      <w:bookmarkEnd w:id="13297"/>
      <w:r w:rsidRPr="00857195">
        <w:rPr>
          <w:rtl/>
        </w:rPr>
        <w:t>משלו</w:t>
      </w:r>
      <w:r>
        <w:rPr>
          <w:rFonts w:hint="cs"/>
          <w:rtl/>
        </w:rPr>
        <w:t xml:space="preserve">. </w:t>
      </w:r>
      <w:bookmarkStart w:id="13298" w:name="_ETM_Q33_320419"/>
      <w:bookmarkEnd w:id="13298"/>
      <w:r>
        <w:rPr>
          <w:rFonts w:hint="cs"/>
          <w:rtl/>
        </w:rPr>
        <w:t>ש</w:t>
      </w:r>
      <w:r w:rsidRPr="00857195">
        <w:rPr>
          <w:rtl/>
        </w:rPr>
        <w:t xml:space="preserve">חבר </w:t>
      </w:r>
      <w:bookmarkStart w:id="13299" w:name="_ETM_Q33_320720"/>
      <w:bookmarkEnd w:id="13299"/>
      <w:r w:rsidRPr="00857195">
        <w:rPr>
          <w:rtl/>
        </w:rPr>
        <w:t xml:space="preserve">הקבינט </w:t>
      </w:r>
      <w:bookmarkStart w:id="13300" w:name="_ETM_Q33_321230"/>
      <w:bookmarkEnd w:id="13300"/>
      <w:r>
        <w:rPr>
          <w:rFonts w:hint="cs"/>
          <w:rtl/>
        </w:rPr>
        <w:t>י</w:t>
      </w:r>
      <w:r w:rsidRPr="00857195">
        <w:rPr>
          <w:rtl/>
        </w:rPr>
        <w:t xml:space="preserve">קדיש </w:t>
      </w:r>
      <w:bookmarkStart w:id="13301" w:name="_ETM_Q33_321560"/>
      <w:bookmarkEnd w:id="13301"/>
      <w:r w:rsidRPr="00857195">
        <w:rPr>
          <w:rtl/>
        </w:rPr>
        <w:t xml:space="preserve">זמן </w:t>
      </w:r>
      <w:bookmarkStart w:id="13302" w:name="_ETM_Q33_321919"/>
      <w:bookmarkEnd w:id="13302"/>
      <w:r w:rsidRPr="00857195">
        <w:rPr>
          <w:rtl/>
        </w:rPr>
        <w:t xml:space="preserve">ראוי </w:t>
      </w:r>
      <w:bookmarkStart w:id="13303" w:name="_ETM_Q33_322160"/>
      <w:bookmarkEnd w:id="13303"/>
      <w:r w:rsidRPr="00857195">
        <w:rPr>
          <w:rtl/>
        </w:rPr>
        <w:t>לתפקידו</w:t>
      </w:r>
      <w:r>
        <w:rPr>
          <w:rFonts w:hint="cs"/>
          <w:rtl/>
        </w:rPr>
        <w:t>.</w:t>
      </w:r>
    </w:p>
    <w:p w:rsidR="00BE3561" w:rsidRDefault="00BE3561" w:rsidP="00B90AA0">
      <w:pPr>
        <w:rPr>
          <w:rtl/>
        </w:rPr>
      </w:pPr>
      <w:bookmarkStart w:id="13304" w:name="_ETM_Q33_325367"/>
      <w:bookmarkEnd w:id="13304"/>
    </w:p>
    <w:p w:rsidR="00BE3561" w:rsidRDefault="00BE3561" w:rsidP="00B90AA0">
      <w:pPr>
        <w:rPr>
          <w:rtl/>
        </w:rPr>
      </w:pPr>
      <w:bookmarkStart w:id="13305" w:name="_ETM_Q33_325670"/>
      <w:bookmarkStart w:id="13306" w:name="_ETM_Q33_322910"/>
      <w:bookmarkEnd w:id="13305"/>
      <w:bookmarkEnd w:id="13306"/>
      <w:r w:rsidRPr="006C60E4">
        <w:rPr>
          <w:rtl/>
        </w:rPr>
        <w:t xml:space="preserve">אני </w:t>
      </w:r>
      <w:bookmarkStart w:id="13307" w:name="_ETM_Q33_323090"/>
      <w:bookmarkEnd w:id="13307"/>
      <w:r w:rsidRPr="006C60E4">
        <w:rPr>
          <w:rtl/>
        </w:rPr>
        <w:t xml:space="preserve">רוצה </w:t>
      </w:r>
      <w:bookmarkStart w:id="13308" w:name="_ETM_Q33_323240"/>
      <w:bookmarkEnd w:id="13308"/>
      <w:r w:rsidRPr="006C60E4">
        <w:rPr>
          <w:rtl/>
        </w:rPr>
        <w:t xml:space="preserve">לספר </w:t>
      </w:r>
      <w:bookmarkStart w:id="13309" w:name="_ETM_Q33_323600"/>
      <w:bookmarkEnd w:id="13309"/>
      <w:r w:rsidRPr="006C60E4">
        <w:rPr>
          <w:rtl/>
        </w:rPr>
        <w:t xml:space="preserve">לכם </w:t>
      </w:r>
      <w:bookmarkStart w:id="13310" w:name="_ETM_Q33_323840"/>
      <w:bookmarkEnd w:id="13310"/>
      <w:r w:rsidRPr="006C60E4">
        <w:rPr>
          <w:rtl/>
        </w:rPr>
        <w:t>סיפור</w:t>
      </w:r>
      <w:r w:rsidRPr="006C60E4">
        <w:rPr>
          <w:rFonts w:hint="cs"/>
          <w:rtl/>
        </w:rPr>
        <w:t xml:space="preserve">. </w:t>
      </w:r>
      <w:bookmarkStart w:id="13311" w:name="_ETM_Q33_325100"/>
      <w:bookmarkEnd w:id="13311"/>
      <w:r w:rsidRPr="006C60E4">
        <w:rPr>
          <w:rFonts w:hint="cs"/>
          <w:rtl/>
        </w:rPr>
        <w:t>ו</w:t>
      </w:r>
      <w:r w:rsidRPr="006C60E4">
        <w:rPr>
          <w:rtl/>
        </w:rPr>
        <w:t>עדת עמידרור</w:t>
      </w:r>
      <w:r w:rsidRPr="006C60E4">
        <w:rPr>
          <w:rFonts w:hint="cs"/>
          <w:rtl/>
        </w:rPr>
        <w:t>,</w:t>
      </w:r>
      <w:r w:rsidRPr="006C60E4">
        <w:rPr>
          <w:rtl/>
        </w:rPr>
        <w:t xml:space="preserve"> </w:t>
      </w:r>
      <w:bookmarkStart w:id="13312" w:name="_ETM_Q33_325850"/>
      <w:bookmarkEnd w:id="13312"/>
      <w:r w:rsidRPr="006C60E4">
        <w:rPr>
          <w:rtl/>
        </w:rPr>
        <w:t xml:space="preserve">שתכף </w:t>
      </w:r>
      <w:bookmarkStart w:id="13313" w:name="_ETM_Q33_326240"/>
      <w:bookmarkStart w:id="13314" w:name="_ETM_Q33_326720"/>
      <w:bookmarkEnd w:id="13313"/>
      <w:bookmarkEnd w:id="13314"/>
      <w:r w:rsidRPr="006C60E4">
        <w:rPr>
          <w:rFonts w:hint="cs"/>
          <w:rtl/>
        </w:rPr>
        <w:t xml:space="preserve">נתייחס </w:t>
      </w:r>
      <w:r w:rsidRPr="006C60E4">
        <w:rPr>
          <w:rtl/>
        </w:rPr>
        <w:t>אליה</w:t>
      </w:r>
      <w:r>
        <w:rPr>
          <w:rFonts w:hint="cs"/>
          <w:rtl/>
        </w:rPr>
        <w:t xml:space="preserve"> </w:t>
      </w:r>
      <w:r>
        <w:rPr>
          <w:rtl/>
        </w:rPr>
        <w:t>–</w:t>
      </w:r>
      <w:r w:rsidRPr="006C60E4">
        <w:rPr>
          <w:rtl/>
        </w:rPr>
        <w:t xml:space="preserve"> </w:t>
      </w:r>
      <w:bookmarkStart w:id="13315" w:name="_ETM_Q33_326990"/>
      <w:bookmarkEnd w:id="13315"/>
      <w:r w:rsidRPr="006C60E4">
        <w:rPr>
          <w:rtl/>
        </w:rPr>
        <w:t xml:space="preserve">אני </w:t>
      </w:r>
      <w:bookmarkStart w:id="13316" w:name="_ETM_Q33_327139"/>
      <w:bookmarkEnd w:id="13316"/>
      <w:r w:rsidRPr="006C60E4">
        <w:rPr>
          <w:rtl/>
        </w:rPr>
        <w:t xml:space="preserve">הופעתי </w:t>
      </w:r>
      <w:bookmarkStart w:id="13317" w:name="_ETM_Q33_327560"/>
      <w:bookmarkEnd w:id="13317"/>
      <w:r w:rsidRPr="006C60E4">
        <w:rPr>
          <w:rtl/>
        </w:rPr>
        <w:t>בפניה</w:t>
      </w:r>
      <w:r w:rsidRPr="006C60E4">
        <w:rPr>
          <w:rFonts w:hint="cs"/>
          <w:rtl/>
        </w:rPr>
        <w:t>.</w:t>
      </w:r>
      <w:r w:rsidRPr="006C60E4">
        <w:rPr>
          <w:rtl/>
        </w:rPr>
        <w:t xml:space="preserve"> </w:t>
      </w:r>
      <w:bookmarkStart w:id="13318" w:name="_ETM_Q33_328980"/>
      <w:bookmarkEnd w:id="13318"/>
      <w:r w:rsidRPr="006C60E4">
        <w:rPr>
          <w:rFonts w:hint="cs"/>
          <w:rtl/>
        </w:rPr>
        <w:t>ו</w:t>
      </w:r>
      <w:r w:rsidRPr="006C60E4">
        <w:rPr>
          <w:rtl/>
        </w:rPr>
        <w:t xml:space="preserve">אמרו </w:t>
      </w:r>
      <w:bookmarkStart w:id="13319" w:name="_ETM_Q33_329280"/>
      <w:bookmarkEnd w:id="13319"/>
      <w:r w:rsidRPr="006C60E4">
        <w:rPr>
          <w:rtl/>
        </w:rPr>
        <w:t xml:space="preserve">לי </w:t>
      </w:r>
      <w:bookmarkStart w:id="13320" w:name="_ETM_Q33_329400"/>
      <w:bookmarkEnd w:id="13320"/>
      <w:r w:rsidRPr="006C60E4">
        <w:rPr>
          <w:rtl/>
        </w:rPr>
        <w:t xml:space="preserve">חברי </w:t>
      </w:r>
      <w:bookmarkStart w:id="13321" w:name="_ETM_Q33_329669"/>
      <w:bookmarkEnd w:id="13321"/>
      <w:r w:rsidRPr="006C60E4">
        <w:rPr>
          <w:rtl/>
        </w:rPr>
        <w:t xml:space="preserve">הוועדה </w:t>
      </w:r>
      <w:bookmarkStart w:id="13322" w:name="_ETM_Q33_330360"/>
      <w:bookmarkEnd w:id="13322"/>
      <w:r w:rsidRPr="006C60E4">
        <w:rPr>
          <w:rtl/>
        </w:rPr>
        <w:t xml:space="preserve">שחברי </w:t>
      </w:r>
      <w:bookmarkStart w:id="13323" w:name="_ETM_Q33_330810"/>
      <w:bookmarkEnd w:id="13323"/>
      <w:r w:rsidRPr="006C60E4">
        <w:rPr>
          <w:rtl/>
        </w:rPr>
        <w:t xml:space="preserve">קבינט </w:t>
      </w:r>
      <w:bookmarkStart w:id="13324" w:name="_ETM_Q33_331350"/>
      <w:bookmarkStart w:id="13325" w:name="_ETM_Q33_331919"/>
      <w:bookmarkStart w:id="13326" w:name="_ETM_Q33_332810"/>
      <w:bookmarkEnd w:id="13324"/>
      <w:bookmarkEnd w:id="13325"/>
      <w:bookmarkEnd w:id="13326"/>
      <w:r w:rsidRPr="006C60E4">
        <w:rPr>
          <w:rFonts w:hint="cs"/>
          <w:rtl/>
        </w:rPr>
        <w:t>הופיעו מולם ו</w:t>
      </w:r>
      <w:r w:rsidRPr="006C60E4">
        <w:rPr>
          <w:rtl/>
        </w:rPr>
        <w:t xml:space="preserve">אמרו </w:t>
      </w:r>
      <w:bookmarkStart w:id="13327" w:name="_ETM_Q33_333200"/>
      <w:bookmarkEnd w:id="13327"/>
      <w:r w:rsidRPr="006C60E4">
        <w:rPr>
          <w:rtl/>
        </w:rPr>
        <w:t>להם</w:t>
      </w:r>
      <w:r w:rsidRPr="006C60E4">
        <w:rPr>
          <w:rFonts w:hint="cs"/>
          <w:rtl/>
        </w:rPr>
        <w:t>:</w:t>
      </w:r>
      <w:r w:rsidRPr="006C60E4">
        <w:rPr>
          <w:rtl/>
        </w:rPr>
        <w:t xml:space="preserve"> </w:t>
      </w:r>
      <w:bookmarkStart w:id="13328" w:name="_ETM_Q33_333980"/>
      <w:bookmarkStart w:id="13329" w:name="_ETM_Q33_334430"/>
      <w:bookmarkEnd w:id="13328"/>
      <w:bookmarkEnd w:id="13329"/>
      <w:r w:rsidRPr="006C60E4">
        <w:rPr>
          <w:rtl/>
        </w:rPr>
        <w:t xml:space="preserve">אין </w:t>
      </w:r>
      <w:bookmarkStart w:id="13330" w:name="_ETM_Q33_334580"/>
      <w:bookmarkEnd w:id="13330"/>
      <w:r w:rsidRPr="006C60E4">
        <w:rPr>
          <w:rtl/>
        </w:rPr>
        <w:t xml:space="preserve">לנו </w:t>
      </w:r>
      <w:bookmarkStart w:id="13331" w:name="_ETM_Q33_334790"/>
      <w:bookmarkEnd w:id="13331"/>
      <w:r w:rsidRPr="006C60E4">
        <w:rPr>
          <w:rtl/>
        </w:rPr>
        <w:t xml:space="preserve">זמן </w:t>
      </w:r>
      <w:bookmarkStart w:id="13332" w:name="_ETM_Q33_335120"/>
      <w:bookmarkEnd w:id="13332"/>
      <w:r w:rsidRPr="006C60E4">
        <w:rPr>
          <w:rtl/>
        </w:rPr>
        <w:t xml:space="preserve">לעבודת </w:t>
      </w:r>
      <w:bookmarkStart w:id="13333" w:name="_ETM_Q33_335630"/>
      <w:bookmarkEnd w:id="13333"/>
      <w:r w:rsidRPr="006C60E4">
        <w:rPr>
          <w:rtl/>
        </w:rPr>
        <w:t>הקבינט</w:t>
      </w:r>
      <w:r>
        <w:rPr>
          <w:rFonts w:hint="cs"/>
          <w:rtl/>
        </w:rPr>
        <w:t>,</w:t>
      </w:r>
      <w:r w:rsidRPr="006C60E4">
        <w:rPr>
          <w:rFonts w:hint="cs"/>
          <w:rtl/>
        </w:rPr>
        <w:t xml:space="preserve"> </w:t>
      </w:r>
      <w:bookmarkStart w:id="13334" w:name="_ETM_Q33_334385"/>
      <w:bookmarkEnd w:id="13334"/>
      <w:r w:rsidRPr="006C60E4">
        <w:rPr>
          <w:rFonts w:hint="cs"/>
          <w:rtl/>
        </w:rPr>
        <w:t xml:space="preserve">כי </w:t>
      </w:r>
      <w:bookmarkStart w:id="13335" w:name="_ETM_Q33_336550"/>
      <w:bookmarkEnd w:id="13335"/>
      <w:r w:rsidRPr="006C60E4">
        <w:rPr>
          <w:rtl/>
        </w:rPr>
        <w:t xml:space="preserve">אנחנו </w:t>
      </w:r>
      <w:bookmarkStart w:id="13336" w:name="_ETM_Q33_336940"/>
      <w:bookmarkEnd w:id="13336"/>
      <w:r w:rsidRPr="006C60E4">
        <w:rPr>
          <w:rtl/>
        </w:rPr>
        <w:t xml:space="preserve">אנשים </w:t>
      </w:r>
      <w:bookmarkStart w:id="13337" w:name="_ETM_Q33_337330"/>
      <w:bookmarkEnd w:id="13337"/>
      <w:r w:rsidRPr="006C60E4">
        <w:rPr>
          <w:rtl/>
        </w:rPr>
        <w:t>פוליטיים</w:t>
      </w:r>
      <w:r w:rsidRPr="006C60E4">
        <w:rPr>
          <w:rFonts w:hint="cs"/>
          <w:rtl/>
        </w:rPr>
        <w:t>,</w:t>
      </w:r>
      <w:r w:rsidRPr="006C60E4">
        <w:rPr>
          <w:rtl/>
        </w:rPr>
        <w:t xml:space="preserve"> </w:t>
      </w:r>
      <w:bookmarkStart w:id="13338" w:name="_ETM_Q33_338020"/>
      <w:bookmarkEnd w:id="13338"/>
      <w:r w:rsidRPr="006C60E4">
        <w:rPr>
          <w:rtl/>
        </w:rPr>
        <w:t xml:space="preserve">יש </w:t>
      </w:r>
      <w:bookmarkStart w:id="13339" w:name="_ETM_Q33_338200"/>
      <w:bookmarkEnd w:id="13339"/>
      <w:r w:rsidRPr="006C60E4">
        <w:rPr>
          <w:rtl/>
        </w:rPr>
        <w:t xml:space="preserve">לנו </w:t>
      </w:r>
      <w:bookmarkStart w:id="13340" w:name="_ETM_Q33_338410"/>
      <w:bookmarkEnd w:id="13340"/>
      <w:r w:rsidRPr="006C60E4">
        <w:rPr>
          <w:rtl/>
        </w:rPr>
        <w:t xml:space="preserve">אירועים </w:t>
      </w:r>
      <w:bookmarkStart w:id="13341" w:name="_ETM_Q33_338740"/>
      <w:bookmarkEnd w:id="13341"/>
      <w:r w:rsidRPr="006C60E4">
        <w:rPr>
          <w:rtl/>
        </w:rPr>
        <w:t>פוליטיים</w:t>
      </w:r>
      <w:r w:rsidRPr="006C60E4">
        <w:rPr>
          <w:rFonts w:hint="cs"/>
          <w:rtl/>
        </w:rPr>
        <w:t>.</w:t>
      </w:r>
      <w:r w:rsidRPr="006C60E4">
        <w:rPr>
          <w:rtl/>
        </w:rPr>
        <w:t xml:space="preserve"> </w:t>
      </w:r>
      <w:bookmarkStart w:id="13342" w:name="_ETM_Q33_339130"/>
      <w:bookmarkEnd w:id="13342"/>
      <w:r w:rsidRPr="006C60E4">
        <w:rPr>
          <w:rtl/>
        </w:rPr>
        <w:t xml:space="preserve">ועוד </w:t>
      </w:r>
      <w:bookmarkStart w:id="13343" w:name="_ETM_Q33_339310"/>
      <w:bookmarkEnd w:id="13343"/>
      <w:r w:rsidRPr="006C60E4">
        <w:rPr>
          <w:rtl/>
        </w:rPr>
        <w:t xml:space="preserve">אומר </w:t>
      </w:r>
      <w:bookmarkStart w:id="13344" w:name="_ETM_Q33_339610"/>
      <w:bookmarkEnd w:id="13344"/>
      <w:r w:rsidRPr="006C60E4">
        <w:rPr>
          <w:rtl/>
        </w:rPr>
        <w:t xml:space="preserve">לי </w:t>
      </w:r>
      <w:bookmarkStart w:id="13345" w:name="_ETM_Q33_340160"/>
      <w:bookmarkEnd w:id="13345"/>
      <w:r w:rsidRPr="006C60E4">
        <w:rPr>
          <w:rtl/>
        </w:rPr>
        <w:t xml:space="preserve">מי </w:t>
      </w:r>
      <w:bookmarkStart w:id="13346" w:name="_ETM_Q33_340250"/>
      <w:bookmarkEnd w:id="13346"/>
      <w:r w:rsidRPr="006C60E4">
        <w:rPr>
          <w:rtl/>
        </w:rPr>
        <w:t xml:space="preserve">שאמר </w:t>
      </w:r>
      <w:bookmarkStart w:id="13347" w:name="_ETM_Q33_340639"/>
      <w:bookmarkEnd w:id="13347"/>
      <w:r w:rsidRPr="006C60E4">
        <w:rPr>
          <w:rtl/>
        </w:rPr>
        <w:t xml:space="preserve">לי </w:t>
      </w:r>
      <w:bookmarkStart w:id="13348" w:name="_ETM_Q33_340730"/>
      <w:bookmarkEnd w:id="13348"/>
      <w:r w:rsidRPr="006C60E4">
        <w:rPr>
          <w:rtl/>
        </w:rPr>
        <w:t xml:space="preserve">את </w:t>
      </w:r>
      <w:bookmarkStart w:id="13349" w:name="_ETM_Q33_340820"/>
      <w:bookmarkEnd w:id="13349"/>
      <w:r w:rsidRPr="006C60E4">
        <w:rPr>
          <w:rtl/>
        </w:rPr>
        <w:t>זה</w:t>
      </w:r>
      <w:r w:rsidRPr="006C60E4">
        <w:rPr>
          <w:rFonts w:hint="cs"/>
          <w:rtl/>
        </w:rPr>
        <w:t>:</w:t>
      </w:r>
      <w:r w:rsidRPr="006C60E4">
        <w:rPr>
          <w:rtl/>
        </w:rPr>
        <w:t xml:space="preserve"> </w:t>
      </w:r>
      <w:bookmarkStart w:id="13350" w:name="_ETM_Q33_340940"/>
      <w:bookmarkEnd w:id="13350"/>
      <w:r w:rsidRPr="006C60E4">
        <w:rPr>
          <w:rtl/>
        </w:rPr>
        <w:t>תראה</w:t>
      </w:r>
      <w:r w:rsidRPr="006C60E4">
        <w:rPr>
          <w:rFonts w:hint="cs"/>
          <w:rtl/>
        </w:rPr>
        <w:t>,</w:t>
      </w:r>
      <w:r w:rsidRPr="006C60E4">
        <w:rPr>
          <w:rtl/>
        </w:rPr>
        <w:t xml:space="preserve"> </w:t>
      </w:r>
      <w:bookmarkStart w:id="13351" w:name="_ETM_Q33_341270"/>
      <w:bookmarkEnd w:id="13351"/>
      <w:r w:rsidRPr="006C60E4">
        <w:rPr>
          <w:rtl/>
        </w:rPr>
        <w:t xml:space="preserve">זה </w:t>
      </w:r>
      <w:bookmarkStart w:id="13352" w:name="_ETM_Q33_341360"/>
      <w:bookmarkEnd w:id="13352"/>
      <w:r w:rsidRPr="006C60E4">
        <w:rPr>
          <w:rtl/>
        </w:rPr>
        <w:t xml:space="preserve">לא </w:t>
      </w:r>
      <w:bookmarkStart w:id="13353" w:name="_ETM_Q33_341480"/>
      <w:bookmarkEnd w:id="13353"/>
      <w:r w:rsidRPr="006C60E4">
        <w:rPr>
          <w:rtl/>
        </w:rPr>
        <w:t xml:space="preserve">כמו </w:t>
      </w:r>
      <w:bookmarkStart w:id="13354" w:name="_ETM_Q33_341630"/>
      <w:bookmarkEnd w:id="13354"/>
      <w:r w:rsidRPr="006C60E4">
        <w:rPr>
          <w:rtl/>
        </w:rPr>
        <w:t xml:space="preserve">אצלכם </w:t>
      </w:r>
      <w:bookmarkStart w:id="13355" w:name="_ETM_Q33_342080"/>
      <w:bookmarkEnd w:id="13355"/>
      <w:r w:rsidRPr="006C60E4">
        <w:rPr>
          <w:rFonts w:hint="cs"/>
          <w:rtl/>
        </w:rPr>
        <w:t>ב</w:t>
      </w:r>
      <w:r w:rsidRPr="006C60E4">
        <w:rPr>
          <w:rtl/>
        </w:rPr>
        <w:t xml:space="preserve">יש </w:t>
      </w:r>
      <w:bookmarkStart w:id="13356" w:name="_ETM_Q33_342230"/>
      <w:bookmarkEnd w:id="13356"/>
      <w:r w:rsidRPr="006C60E4">
        <w:rPr>
          <w:rtl/>
        </w:rPr>
        <w:t>עתיד</w:t>
      </w:r>
      <w:r w:rsidRPr="006C60E4">
        <w:rPr>
          <w:rFonts w:hint="cs"/>
          <w:rtl/>
        </w:rPr>
        <w:t xml:space="preserve"> </w:t>
      </w:r>
      <w:r w:rsidRPr="006C60E4">
        <w:rPr>
          <w:rtl/>
        </w:rPr>
        <w:t>–</w:t>
      </w:r>
      <w:bookmarkStart w:id="13357" w:name="_ETM_Q33_343130"/>
      <w:bookmarkEnd w:id="13357"/>
      <w:r w:rsidRPr="006C60E4">
        <w:rPr>
          <w:rFonts w:hint="cs"/>
          <w:rtl/>
        </w:rPr>
        <w:t xml:space="preserve"> </w:t>
      </w:r>
      <w:r w:rsidRPr="006C60E4">
        <w:rPr>
          <w:rtl/>
        </w:rPr>
        <w:t xml:space="preserve">אמרו </w:t>
      </w:r>
      <w:bookmarkStart w:id="13358" w:name="_ETM_Q33_343880"/>
      <w:bookmarkEnd w:id="13358"/>
      <w:r w:rsidRPr="006C60E4">
        <w:rPr>
          <w:rtl/>
        </w:rPr>
        <w:t xml:space="preserve">חברי </w:t>
      </w:r>
      <w:bookmarkStart w:id="13359" w:name="_ETM_Q33_344180"/>
      <w:bookmarkEnd w:id="13359"/>
      <w:r w:rsidRPr="006C60E4">
        <w:rPr>
          <w:rtl/>
        </w:rPr>
        <w:t>הקבינט</w:t>
      </w:r>
      <w:bookmarkStart w:id="13360" w:name="_ETM_Q33_345190"/>
      <w:bookmarkEnd w:id="13360"/>
      <w:r>
        <w:rPr>
          <w:rFonts w:hint="cs"/>
          <w:rtl/>
        </w:rPr>
        <w:t xml:space="preserve"> </w:t>
      </w:r>
      <w:r>
        <w:rPr>
          <w:rtl/>
        </w:rPr>
        <w:t>–</w:t>
      </w:r>
      <w:r w:rsidRPr="006C60E4">
        <w:rPr>
          <w:rFonts w:hint="cs"/>
          <w:rtl/>
        </w:rPr>
        <w:t xml:space="preserve"> </w:t>
      </w:r>
      <w:r w:rsidRPr="006C60E4">
        <w:rPr>
          <w:rtl/>
        </w:rPr>
        <w:t xml:space="preserve">לנו </w:t>
      </w:r>
      <w:bookmarkStart w:id="13361" w:name="_ETM_Q33_345400"/>
      <w:bookmarkEnd w:id="13361"/>
      <w:r w:rsidRPr="006C60E4">
        <w:rPr>
          <w:rtl/>
        </w:rPr>
        <w:t xml:space="preserve">יש </w:t>
      </w:r>
      <w:bookmarkStart w:id="13362" w:name="_ETM_Q33_345550"/>
      <w:bookmarkEnd w:id="13362"/>
      <w:r w:rsidRPr="006C60E4">
        <w:rPr>
          <w:rtl/>
        </w:rPr>
        <w:t>פריימריז</w:t>
      </w:r>
      <w:r w:rsidRPr="006C60E4">
        <w:rPr>
          <w:rFonts w:hint="cs"/>
          <w:rtl/>
        </w:rPr>
        <w:t>,</w:t>
      </w:r>
      <w:r w:rsidRPr="006C60E4">
        <w:rPr>
          <w:rtl/>
        </w:rPr>
        <w:t xml:space="preserve"> </w:t>
      </w:r>
      <w:bookmarkStart w:id="13363" w:name="_ETM_Q33_346090"/>
      <w:bookmarkEnd w:id="13363"/>
      <w:r w:rsidRPr="006C60E4">
        <w:rPr>
          <w:rtl/>
        </w:rPr>
        <w:t xml:space="preserve">אנחנו </w:t>
      </w:r>
      <w:bookmarkStart w:id="13364" w:name="_ETM_Q33_346330"/>
      <w:bookmarkEnd w:id="13364"/>
      <w:r w:rsidRPr="006C60E4">
        <w:rPr>
          <w:rtl/>
        </w:rPr>
        <w:t xml:space="preserve">מאוד </w:t>
      </w:r>
      <w:bookmarkStart w:id="13365" w:name="_ETM_Q33_346540"/>
      <w:bookmarkEnd w:id="13365"/>
      <w:r w:rsidRPr="006C60E4">
        <w:rPr>
          <w:rtl/>
        </w:rPr>
        <w:t xml:space="preserve">עסוקים </w:t>
      </w:r>
      <w:bookmarkStart w:id="13366" w:name="_ETM_Q33_347020"/>
      <w:bookmarkEnd w:id="13366"/>
      <w:r w:rsidRPr="006C60E4">
        <w:rPr>
          <w:rtl/>
        </w:rPr>
        <w:t>בהם</w:t>
      </w:r>
      <w:r w:rsidRPr="006C60E4">
        <w:rPr>
          <w:rFonts w:hint="cs"/>
          <w:rtl/>
        </w:rPr>
        <w:t>.</w:t>
      </w:r>
      <w:r w:rsidRPr="006C60E4">
        <w:rPr>
          <w:rtl/>
        </w:rPr>
        <w:t xml:space="preserve"> </w:t>
      </w:r>
      <w:bookmarkStart w:id="13367" w:name="_ETM_Q33_347350"/>
      <w:bookmarkEnd w:id="13367"/>
    </w:p>
    <w:p w:rsidR="00BE3561" w:rsidRDefault="00BE3561" w:rsidP="00B90AA0">
      <w:pPr>
        <w:rPr>
          <w:rtl/>
        </w:rPr>
      </w:pPr>
    </w:p>
    <w:p w:rsidR="00BE3561" w:rsidRPr="006C60E4" w:rsidRDefault="00BE3561" w:rsidP="00B90AA0">
      <w:pPr>
        <w:rPr>
          <w:rtl/>
        </w:rPr>
      </w:pPr>
      <w:r w:rsidRPr="006C60E4">
        <w:rPr>
          <w:rtl/>
        </w:rPr>
        <w:t xml:space="preserve">זאת </w:t>
      </w:r>
      <w:bookmarkStart w:id="13368" w:name="_ETM_Q33_347560"/>
      <w:bookmarkEnd w:id="13368"/>
      <w:r w:rsidRPr="006C60E4">
        <w:rPr>
          <w:rtl/>
        </w:rPr>
        <w:t>אומרת</w:t>
      </w:r>
      <w:r w:rsidRPr="006C60E4">
        <w:rPr>
          <w:rFonts w:hint="cs"/>
          <w:rtl/>
        </w:rPr>
        <w:t>,</w:t>
      </w:r>
      <w:r w:rsidRPr="006C60E4">
        <w:rPr>
          <w:rtl/>
        </w:rPr>
        <w:t xml:space="preserve"> </w:t>
      </w:r>
      <w:bookmarkStart w:id="13369" w:name="_ETM_Q33_348650"/>
      <w:bookmarkEnd w:id="13369"/>
      <w:r w:rsidRPr="006C60E4">
        <w:rPr>
          <w:rtl/>
        </w:rPr>
        <w:t xml:space="preserve">חברי </w:t>
      </w:r>
      <w:bookmarkStart w:id="13370" w:name="_ETM_Q33_348950"/>
      <w:bookmarkEnd w:id="13370"/>
      <w:r w:rsidRPr="006C60E4">
        <w:rPr>
          <w:rtl/>
        </w:rPr>
        <w:t xml:space="preserve">קבינט </w:t>
      </w:r>
      <w:bookmarkStart w:id="13371" w:name="_ETM_Q33_349460"/>
      <w:bookmarkEnd w:id="13371"/>
      <w:r w:rsidRPr="006C60E4">
        <w:rPr>
          <w:rtl/>
        </w:rPr>
        <w:t xml:space="preserve">העידו על </w:t>
      </w:r>
      <w:bookmarkStart w:id="13372" w:name="_ETM_Q33_349910"/>
      <w:bookmarkEnd w:id="13372"/>
      <w:r w:rsidRPr="006C60E4">
        <w:rPr>
          <w:rtl/>
        </w:rPr>
        <w:t>עצמם</w:t>
      </w:r>
      <w:r>
        <w:rPr>
          <w:rFonts w:hint="cs"/>
          <w:rtl/>
        </w:rPr>
        <w:t xml:space="preserve"> </w:t>
      </w:r>
      <w:r>
        <w:rPr>
          <w:rtl/>
        </w:rPr>
        <w:t>–</w:t>
      </w:r>
      <w:r w:rsidRPr="006C60E4">
        <w:rPr>
          <w:rtl/>
        </w:rPr>
        <w:t xml:space="preserve"> </w:t>
      </w:r>
      <w:bookmarkStart w:id="13373" w:name="_ETM_Q33_350389"/>
      <w:bookmarkEnd w:id="13373"/>
      <w:r w:rsidRPr="006C60E4">
        <w:rPr>
          <w:rtl/>
        </w:rPr>
        <w:t xml:space="preserve">ואני </w:t>
      </w:r>
      <w:bookmarkStart w:id="13374" w:name="_ETM_Q33_350630"/>
      <w:bookmarkEnd w:id="13374"/>
      <w:r w:rsidRPr="006C60E4">
        <w:rPr>
          <w:rtl/>
        </w:rPr>
        <w:t xml:space="preserve">אומר </w:t>
      </w:r>
      <w:bookmarkStart w:id="13375" w:name="_ETM_Q33_350930"/>
      <w:bookmarkEnd w:id="13375"/>
      <w:r w:rsidRPr="006C60E4">
        <w:rPr>
          <w:rtl/>
        </w:rPr>
        <w:t>לכם</w:t>
      </w:r>
      <w:r w:rsidRPr="006C60E4">
        <w:rPr>
          <w:rFonts w:hint="cs"/>
          <w:rtl/>
        </w:rPr>
        <w:t>:</w:t>
      </w:r>
      <w:r w:rsidRPr="006C60E4">
        <w:rPr>
          <w:rtl/>
        </w:rPr>
        <w:t xml:space="preserve"> </w:t>
      </w:r>
      <w:bookmarkStart w:id="13376" w:name="_ETM_Q33_351620"/>
      <w:bookmarkEnd w:id="13376"/>
      <w:r w:rsidRPr="006C60E4">
        <w:rPr>
          <w:rtl/>
        </w:rPr>
        <w:t xml:space="preserve">זה </w:t>
      </w:r>
      <w:bookmarkStart w:id="13377" w:name="_ETM_Q33_351770"/>
      <w:bookmarkEnd w:id="13377"/>
      <w:r w:rsidRPr="006C60E4">
        <w:rPr>
          <w:rtl/>
        </w:rPr>
        <w:t xml:space="preserve">קרה </w:t>
      </w:r>
      <w:bookmarkStart w:id="13378" w:name="_ETM_Q33_352100"/>
      <w:bookmarkEnd w:id="13378"/>
      <w:r w:rsidRPr="006C60E4">
        <w:rPr>
          <w:rtl/>
        </w:rPr>
        <w:t xml:space="preserve">גם </w:t>
      </w:r>
      <w:bookmarkStart w:id="13379" w:name="_ETM_Q33_352430"/>
      <w:bookmarkEnd w:id="13379"/>
      <w:r w:rsidRPr="006C60E4">
        <w:rPr>
          <w:rtl/>
        </w:rPr>
        <w:t xml:space="preserve">בפני </w:t>
      </w:r>
      <w:bookmarkStart w:id="13380" w:name="_ETM_Q33_352669"/>
      <w:bookmarkEnd w:id="13380"/>
      <w:r w:rsidRPr="006C60E4">
        <w:rPr>
          <w:rtl/>
        </w:rPr>
        <w:t xml:space="preserve">הוועדות </w:t>
      </w:r>
      <w:bookmarkStart w:id="13381" w:name="_ETM_Q33_353120"/>
      <w:bookmarkEnd w:id="13381"/>
      <w:r w:rsidRPr="006C60E4">
        <w:rPr>
          <w:rtl/>
        </w:rPr>
        <w:t xml:space="preserve">של </w:t>
      </w:r>
      <w:bookmarkStart w:id="13382" w:name="_ETM_Q33_353840"/>
      <w:bookmarkEnd w:id="13382"/>
      <w:r w:rsidRPr="006C60E4">
        <w:rPr>
          <w:rtl/>
        </w:rPr>
        <w:t xml:space="preserve">ועדת </w:t>
      </w:r>
      <w:bookmarkStart w:id="13383" w:name="_ETM_Q33_354139"/>
      <w:bookmarkEnd w:id="13383"/>
      <w:r w:rsidRPr="006C60E4">
        <w:rPr>
          <w:rtl/>
        </w:rPr>
        <w:t xml:space="preserve">החוץ </w:t>
      </w:r>
      <w:bookmarkStart w:id="13384" w:name="_ETM_Q33_354380"/>
      <w:bookmarkEnd w:id="13384"/>
      <w:r w:rsidRPr="006C60E4">
        <w:rPr>
          <w:rtl/>
        </w:rPr>
        <w:t xml:space="preserve">והביטחון </w:t>
      </w:r>
      <w:bookmarkStart w:id="13385" w:name="_ETM_Q33_355250"/>
      <w:bookmarkEnd w:id="13385"/>
      <w:r w:rsidRPr="006C60E4">
        <w:rPr>
          <w:rtl/>
        </w:rPr>
        <w:t xml:space="preserve">שאני </w:t>
      </w:r>
      <w:bookmarkStart w:id="13386" w:name="_ETM_Q33_355520"/>
      <w:bookmarkEnd w:id="13386"/>
      <w:r w:rsidRPr="006C60E4">
        <w:rPr>
          <w:rtl/>
        </w:rPr>
        <w:t xml:space="preserve">חבר </w:t>
      </w:r>
      <w:bookmarkStart w:id="13387" w:name="_ETM_Q33_355910"/>
      <w:bookmarkEnd w:id="13387"/>
      <w:r w:rsidRPr="006C60E4">
        <w:rPr>
          <w:rtl/>
        </w:rPr>
        <w:t>בהן</w:t>
      </w:r>
      <w:r w:rsidRPr="006C60E4">
        <w:rPr>
          <w:rFonts w:hint="cs"/>
          <w:rtl/>
        </w:rPr>
        <w:t>,</w:t>
      </w:r>
      <w:r w:rsidRPr="006C60E4">
        <w:rPr>
          <w:rtl/>
        </w:rPr>
        <w:t xml:space="preserve"> </w:t>
      </w:r>
      <w:bookmarkStart w:id="13388" w:name="_ETM_Q33_356389"/>
      <w:bookmarkEnd w:id="13388"/>
      <w:r>
        <w:rPr>
          <w:rFonts w:hint="cs"/>
          <w:rtl/>
        </w:rPr>
        <w:t>ו</w:t>
      </w:r>
      <w:r w:rsidRPr="006C60E4">
        <w:rPr>
          <w:rtl/>
        </w:rPr>
        <w:t xml:space="preserve">יושב </w:t>
      </w:r>
      <w:r w:rsidRPr="006C60E4">
        <w:rPr>
          <w:rFonts w:hint="cs"/>
          <w:rtl/>
        </w:rPr>
        <w:t xml:space="preserve">פה </w:t>
      </w:r>
      <w:r w:rsidRPr="006C60E4">
        <w:rPr>
          <w:rtl/>
        </w:rPr>
        <w:t xml:space="preserve">השר </w:t>
      </w:r>
      <w:bookmarkStart w:id="13389" w:name="_ETM_Q33_357110"/>
      <w:bookmarkEnd w:id="13389"/>
      <w:r w:rsidRPr="006C60E4">
        <w:rPr>
          <w:rtl/>
        </w:rPr>
        <w:t xml:space="preserve">יריב </w:t>
      </w:r>
      <w:bookmarkStart w:id="13390" w:name="_ETM_Q33_357350"/>
      <w:bookmarkEnd w:id="13390"/>
      <w:r w:rsidRPr="006C60E4">
        <w:rPr>
          <w:rtl/>
        </w:rPr>
        <w:t xml:space="preserve">לוין </w:t>
      </w:r>
      <w:bookmarkStart w:id="13391" w:name="_ETM_Q33_357650"/>
      <w:bookmarkEnd w:id="13391"/>
      <w:r>
        <w:rPr>
          <w:rFonts w:hint="cs"/>
          <w:rtl/>
        </w:rPr>
        <w:t>ו</w:t>
      </w:r>
      <w:r w:rsidRPr="006C60E4">
        <w:rPr>
          <w:rtl/>
        </w:rPr>
        <w:t xml:space="preserve">יודע </w:t>
      </w:r>
      <w:bookmarkStart w:id="13392" w:name="_ETM_Q33_357860"/>
      <w:bookmarkEnd w:id="13392"/>
      <w:r w:rsidRPr="006C60E4">
        <w:rPr>
          <w:rtl/>
        </w:rPr>
        <w:t xml:space="preserve">בדיוק </w:t>
      </w:r>
      <w:bookmarkStart w:id="13393" w:name="_ETM_Q33_358310"/>
      <w:bookmarkEnd w:id="13393"/>
      <w:r w:rsidRPr="006C60E4">
        <w:rPr>
          <w:rtl/>
        </w:rPr>
        <w:t xml:space="preserve">על </w:t>
      </w:r>
      <w:bookmarkStart w:id="13394" w:name="_ETM_Q33_358430"/>
      <w:bookmarkEnd w:id="13394"/>
      <w:r w:rsidRPr="006C60E4">
        <w:rPr>
          <w:rtl/>
        </w:rPr>
        <w:t xml:space="preserve">מה </w:t>
      </w:r>
      <w:bookmarkStart w:id="13395" w:name="_ETM_Q33_358550"/>
      <w:bookmarkEnd w:id="13395"/>
      <w:r w:rsidRPr="006C60E4">
        <w:rPr>
          <w:rtl/>
        </w:rPr>
        <w:t xml:space="preserve">אני </w:t>
      </w:r>
      <w:bookmarkStart w:id="13396" w:name="_ETM_Q33_358669"/>
      <w:bookmarkEnd w:id="13396"/>
      <w:r w:rsidRPr="006C60E4">
        <w:rPr>
          <w:rtl/>
        </w:rPr>
        <w:t>מדבר</w:t>
      </w:r>
      <w:r>
        <w:rPr>
          <w:rFonts w:hint="cs"/>
          <w:rtl/>
        </w:rPr>
        <w:t>,</w:t>
      </w:r>
      <w:r w:rsidRPr="006C60E4">
        <w:rPr>
          <w:rtl/>
        </w:rPr>
        <w:t xml:space="preserve"> </w:t>
      </w:r>
      <w:bookmarkStart w:id="13397" w:name="_ETM_Q33_359450"/>
      <w:bookmarkEnd w:id="13397"/>
      <w:r w:rsidRPr="006C60E4">
        <w:rPr>
          <w:rFonts w:hint="cs"/>
          <w:rtl/>
        </w:rPr>
        <w:t>ב</w:t>
      </w:r>
      <w:r w:rsidRPr="006C60E4">
        <w:rPr>
          <w:rtl/>
        </w:rPr>
        <w:t xml:space="preserve">תחקירים </w:t>
      </w:r>
      <w:bookmarkStart w:id="13398" w:name="_ETM_Q33_359930"/>
      <w:bookmarkEnd w:id="13398"/>
      <w:r w:rsidRPr="006C60E4">
        <w:rPr>
          <w:rtl/>
        </w:rPr>
        <w:t xml:space="preserve">של </w:t>
      </w:r>
      <w:bookmarkStart w:id="13399" w:name="_ETM_Q33_360080"/>
      <w:bookmarkEnd w:id="13399"/>
      <w:r w:rsidRPr="006C60E4">
        <w:rPr>
          <w:rtl/>
        </w:rPr>
        <w:t xml:space="preserve">צוק </w:t>
      </w:r>
      <w:bookmarkStart w:id="13400" w:name="_ETM_Q33_360290"/>
      <w:bookmarkEnd w:id="13400"/>
      <w:r w:rsidRPr="006C60E4">
        <w:rPr>
          <w:rtl/>
        </w:rPr>
        <w:t>איתן</w:t>
      </w:r>
      <w:r>
        <w:rPr>
          <w:rFonts w:hint="cs"/>
          <w:rtl/>
        </w:rPr>
        <w:t xml:space="preserve">. </w:t>
      </w:r>
      <w:bookmarkStart w:id="13401" w:name="_ETM_Q33_361230"/>
      <w:bookmarkEnd w:id="13401"/>
      <w:r w:rsidRPr="006C60E4">
        <w:rPr>
          <w:rFonts w:hint="cs"/>
          <w:rtl/>
        </w:rPr>
        <w:t xml:space="preserve">חברי </w:t>
      </w:r>
      <w:r w:rsidRPr="006C60E4">
        <w:rPr>
          <w:rtl/>
        </w:rPr>
        <w:t xml:space="preserve">הקבינט </w:t>
      </w:r>
      <w:bookmarkStart w:id="13402" w:name="_ETM_Q33_361919"/>
      <w:bookmarkEnd w:id="13402"/>
      <w:r w:rsidRPr="006C60E4">
        <w:rPr>
          <w:rFonts w:hint="cs"/>
          <w:rtl/>
        </w:rPr>
        <w:t>ה</w:t>
      </w:r>
      <w:r w:rsidRPr="006C60E4">
        <w:rPr>
          <w:rtl/>
        </w:rPr>
        <w:t xml:space="preserve">עידו </w:t>
      </w:r>
      <w:bookmarkStart w:id="13403" w:name="_ETM_Q33_362220"/>
      <w:bookmarkEnd w:id="13403"/>
      <w:r w:rsidRPr="006C60E4">
        <w:rPr>
          <w:rtl/>
        </w:rPr>
        <w:t xml:space="preserve">שהם </w:t>
      </w:r>
      <w:bookmarkStart w:id="13404" w:name="_ETM_Q33_362460"/>
      <w:bookmarkEnd w:id="13404"/>
      <w:r w:rsidRPr="006C60E4">
        <w:rPr>
          <w:rtl/>
        </w:rPr>
        <w:t xml:space="preserve">לא </w:t>
      </w:r>
      <w:bookmarkStart w:id="13405" w:name="_ETM_Q33_362580"/>
      <w:bookmarkEnd w:id="13405"/>
      <w:r w:rsidRPr="006C60E4">
        <w:rPr>
          <w:rtl/>
        </w:rPr>
        <w:t>יודעים</w:t>
      </w:r>
      <w:r w:rsidRPr="006C60E4">
        <w:rPr>
          <w:rFonts w:hint="cs"/>
          <w:rtl/>
        </w:rPr>
        <w:t>,</w:t>
      </w:r>
      <w:r w:rsidRPr="006C60E4">
        <w:rPr>
          <w:rtl/>
        </w:rPr>
        <w:t xml:space="preserve"> </w:t>
      </w:r>
      <w:bookmarkStart w:id="13406" w:name="_ETM_Q33_363300"/>
      <w:bookmarkEnd w:id="13406"/>
      <w:r w:rsidRPr="006C60E4">
        <w:rPr>
          <w:rtl/>
        </w:rPr>
        <w:t xml:space="preserve">חברי </w:t>
      </w:r>
      <w:bookmarkStart w:id="13407" w:name="_ETM_Q33_363570"/>
      <w:bookmarkEnd w:id="13407"/>
      <w:r w:rsidRPr="006C60E4">
        <w:rPr>
          <w:rtl/>
        </w:rPr>
        <w:t xml:space="preserve">הקבינט </w:t>
      </w:r>
      <w:bookmarkStart w:id="13408" w:name="_ETM_Q33_364020"/>
      <w:bookmarkEnd w:id="13408"/>
      <w:r w:rsidRPr="006C60E4">
        <w:rPr>
          <w:rFonts w:hint="cs"/>
          <w:rtl/>
        </w:rPr>
        <w:t>ה</w:t>
      </w:r>
      <w:r w:rsidRPr="006C60E4">
        <w:rPr>
          <w:rtl/>
        </w:rPr>
        <w:t xml:space="preserve">עידו </w:t>
      </w:r>
      <w:bookmarkStart w:id="13409" w:name="_ETM_Q33_364320"/>
      <w:bookmarkEnd w:id="13409"/>
      <w:r w:rsidRPr="006C60E4">
        <w:rPr>
          <w:rtl/>
        </w:rPr>
        <w:t xml:space="preserve">שאין </w:t>
      </w:r>
      <w:bookmarkStart w:id="13410" w:name="_ETM_Q33_364590"/>
      <w:bookmarkEnd w:id="13410"/>
      <w:r w:rsidRPr="006C60E4">
        <w:rPr>
          <w:rtl/>
        </w:rPr>
        <w:t xml:space="preserve">להם </w:t>
      </w:r>
      <w:bookmarkStart w:id="13411" w:name="_ETM_Q33_364800"/>
      <w:bookmarkEnd w:id="13411"/>
      <w:r w:rsidRPr="006C60E4">
        <w:rPr>
          <w:rtl/>
        </w:rPr>
        <w:t>זמן</w:t>
      </w:r>
      <w:r w:rsidRPr="006C60E4">
        <w:rPr>
          <w:rFonts w:hint="cs"/>
          <w:rtl/>
        </w:rPr>
        <w:t>,</w:t>
      </w:r>
      <w:r w:rsidRPr="006C60E4">
        <w:rPr>
          <w:rtl/>
        </w:rPr>
        <w:t xml:space="preserve"> </w:t>
      </w:r>
      <w:bookmarkStart w:id="13412" w:name="_ETM_Q33_365490"/>
      <w:bookmarkEnd w:id="13412"/>
      <w:r w:rsidRPr="006C60E4">
        <w:rPr>
          <w:rtl/>
        </w:rPr>
        <w:t xml:space="preserve">חברי </w:t>
      </w:r>
      <w:bookmarkStart w:id="13413" w:name="_ETM_Q33_365790"/>
      <w:bookmarkEnd w:id="13413"/>
      <w:r w:rsidRPr="006C60E4">
        <w:rPr>
          <w:rtl/>
        </w:rPr>
        <w:t xml:space="preserve">הקבינט </w:t>
      </w:r>
      <w:bookmarkStart w:id="13414" w:name="_ETM_Q33_366270"/>
      <w:bookmarkEnd w:id="13414"/>
      <w:r w:rsidRPr="006C60E4">
        <w:rPr>
          <w:rFonts w:hint="cs"/>
          <w:rtl/>
        </w:rPr>
        <w:t>ה</w:t>
      </w:r>
      <w:r w:rsidRPr="006C60E4">
        <w:rPr>
          <w:rtl/>
        </w:rPr>
        <w:t xml:space="preserve">עידו </w:t>
      </w:r>
      <w:bookmarkStart w:id="13415" w:name="_ETM_Q33_366570"/>
      <w:bookmarkEnd w:id="13415"/>
      <w:r w:rsidRPr="006C60E4">
        <w:rPr>
          <w:rtl/>
        </w:rPr>
        <w:t xml:space="preserve">שהם </w:t>
      </w:r>
      <w:bookmarkStart w:id="13416" w:name="_ETM_Q33_366750"/>
      <w:bookmarkEnd w:id="13416"/>
      <w:r w:rsidRPr="006C60E4">
        <w:rPr>
          <w:rtl/>
        </w:rPr>
        <w:t xml:space="preserve">לא </w:t>
      </w:r>
      <w:bookmarkStart w:id="13417" w:name="_ETM_Q33_366900"/>
      <w:bookmarkEnd w:id="13417"/>
      <w:r w:rsidRPr="006C60E4">
        <w:rPr>
          <w:rtl/>
        </w:rPr>
        <w:t>מתעדכנים</w:t>
      </w:r>
      <w:r w:rsidRPr="006C60E4">
        <w:rPr>
          <w:rFonts w:hint="cs"/>
          <w:rtl/>
        </w:rPr>
        <w:t xml:space="preserve">. אז </w:t>
      </w:r>
      <w:bookmarkStart w:id="13418" w:name="_ETM_Q33_367919"/>
      <w:bookmarkEnd w:id="13418"/>
      <w:r w:rsidRPr="006C60E4">
        <w:rPr>
          <w:rtl/>
        </w:rPr>
        <w:t xml:space="preserve">כנראה </w:t>
      </w:r>
      <w:bookmarkStart w:id="13419" w:name="_ETM_Q33_368160"/>
      <w:bookmarkEnd w:id="13419"/>
      <w:r w:rsidRPr="006C60E4">
        <w:rPr>
          <w:rtl/>
        </w:rPr>
        <w:t xml:space="preserve">חברי </w:t>
      </w:r>
      <w:bookmarkStart w:id="13420" w:name="_ETM_Q33_368520"/>
      <w:bookmarkEnd w:id="13420"/>
      <w:r w:rsidRPr="006C60E4">
        <w:rPr>
          <w:rtl/>
        </w:rPr>
        <w:t xml:space="preserve">הקבינט </w:t>
      </w:r>
      <w:bookmarkStart w:id="13421" w:name="_ETM_Q33_368940"/>
      <w:bookmarkEnd w:id="13421"/>
      <w:r w:rsidRPr="006C60E4">
        <w:rPr>
          <w:rtl/>
        </w:rPr>
        <w:t xml:space="preserve">האלה </w:t>
      </w:r>
      <w:bookmarkStart w:id="13422" w:name="_ETM_Q33_369150"/>
      <w:bookmarkEnd w:id="13422"/>
      <w:r w:rsidRPr="006C60E4">
        <w:rPr>
          <w:rtl/>
        </w:rPr>
        <w:t xml:space="preserve">צריכים </w:t>
      </w:r>
      <w:bookmarkStart w:id="13423" w:name="_ETM_Q33_369510"/>
      <w:bookmarkEnd w:id="13423"/>
      <w:r w:rsidRPr="006C60E4">
        <w:rPr>
          <w:rtl/>
        </w:rPr>
        <w:t xml:space="preserve">חוק </w:t>
      </w:r>
      <w:r w:rsidRPr="006C60E4">
        <w:rPr>
          <w:rFonts w:hint="cs"/>
          <w:rtl/>
        </w:rPr>
        <w:t xml:space="preserve">בשביל </w:t>
      </w:r>
      <w:bookmarkStart w:id="13424" w:name="_ETM_Q33_369363"/>
      <w:bookmarkEnd w:id="13424"/>
      <w:r w:rsidRPr="006C60E4">
        <w:rPr>
          <w:rFonts w:hint="cs"/>
          <w:rtl/>
        </w:rPr>
        <w:t>זה.</w:t>
      </w:r>
    </w:p>
    <w:p w:rsidR="00BE3561" w:rsidRDefault="00BE3561" w:rsidP="00B90AA0">
      <w:pPr>
        <w:rPr>
          <w:rtl/>
        </w:rPr>
      </w:pPr>
      <w:bookmarkStart w:id="13425" w:name="_ETM_Q33_371147"/>
      <w:bookmarkEnd w:id="13425"/>
    </w:p>
    <w:p w:rsidR="00BE3561" w:rsidRDefault="00BE3561" w:rsidP="00B90AA0">
      <w:pPr>
        <w:rPr>
          <w:rtl/>
        </w:rPr>
      </w:pPr>
      <w:r w:rsidRPr="006C60E4">
        <w:rPr>
          <w:rtl/>
        </w:rPr>
        <w:t xml:space="preserve">הצעת </w:t>
      </w:r>
      <w:bookmarkStart w:id="13426" w:name="_ETM_Q33_372630"/>
      <w:bookmarkEnd w:id="13426"/>
      <w:r w:rsidRPr="006C60E4">
        <w:rPr>
          <w:rtl/>
        </w:rPr>
        <w:t xml:space="preserve">החוק </w:t>
      </w:r>
      <w:bookmarkStart w:id="13427" w:name="_ETM_Q33_372870"/>
      <w:bookmarkEnd w:id="13427"/>
      <w:r w:rsidRPr="006C60E4">
        <w:rPr>
          <w:rtl/>
        </w:rPr>
        <w:t xml:space="preserve">קובעת </w:t>
      </w:r>
      <w:bookmarkStart w:id="13428" w:name="_ETM_Q33_373290"/>
      <w:bookmarkEnd w:id="13428"/>
      <w:r w:rsidRPr="006C60E4">
        <w:rPr>
          <w:rtl/>
        </w:rPr>
        <w:t xml:space="preserve">גם </w:t>
      </w:r>
      <w:bookmarkStart w:id="13429" w:name="_ETM_Q33_373530"/>
      <w:bookmarkEnd w:id="13429"/>
      <w:r w:rsidRPr="006C60E4">
        <w:rPr>
          <w:rtl/>
        </w:rPr>
        <w:t xml:space="preserve">במה </w:t>
      </w:r>
      <w:bookmarkStart w:id="13430" w:name="_ETM_Q33_373830"/>
      <w:bookmarkEnd w:id="13430"/>
      <w:r w:rsidRPr="006C60E4">
        <w:rPr>
          <w:rtl/>
        </w:rPr>
        <w:t xml:space="preserve">ידון </w:t>
      </w:r>
      <w:bookmarkStart w:id="13431" w:name="_ETM_Q33_374220"/>
      <w:bookmarkEnd w:id="13431"/>
      <w:r w:rsidRPr="006C60E4">
        <w:rPr>
          <w:rtl/>
        </w:rPr>
        <w:t>הקבי</w:t>
      </w:r>
      <w:r w:rsidRPr="006C60E4">
        <w:rPr>
          <w:rFonts w:hint="cs"/>
          <w:rtl/>
        </w:rPr>
        <w:t>נט.</w:t>
      </w:r>
      <w:r w:rsidRPr="006C60E4">
        <w:rPr>
          <w:rtl/>
        </w:rPr>
        <w:t xml:space="preserve"> </w:t>
      </w:r>
      <w:bookmarkStart w:id="13432" w:name="_ETM_Q33_376210"/>
      <w:bookmarkEnd w:id="13432"/>
      <w:r w:rsidRPr="006C60E4">
        <w:rPr>
          <w:rtl/>
        </w:rPr>
        <w:t xml:space="preserve">תראו </w:t>
      </w:r>
      <w:bookmarkStart w:id="13433" w:name="_ETM_Q33_376419"/>
      <w:bookmarkEnd w:id="13433"/>
      <w:r w:rsidRPr="006C60E4">
        <w:rPr>
          <w:rtl/>
        </w:rPr>
        <w:t xml:space="preserve">את </w:t>
      </w:r>
      <w:bookmarkStart w:id="13434" w:name="_ETM_Q33_376540"/>
      <w:bookmarkEnd w:id="13434"/>
      <w:r w:rsidRPr="006C60E4">
        <w:rPr>
          <w:rtl/>
        </w:rPr>
        <w:t xml:space="preserve">תמונת </w:t>
      </w:r>
      <w:bookmarkStart w:id="13435" w:name="_ETM_Q33_377540"/>
      <w:bookmarkEnd w:id="13435"/>
      <w:r w:rsidRPr="006C60E4">
        <w:rPr>
          <w:rtl/>
        </w:rPr>
        <w:t xml:space="preserve">השבועות </w:t>
      </w:r>
      <w:bookmarkStart w:id="13436" w:name="_ETM_Q33_378050"/>
      <w:bookmarkEnd w:id="13436"/>
      <w:r w:rsidRPr="006C60E4">
        <w:rPr>
          <w:rtl/>
        </w:rPr>
        <w:t>האחרונים</w:t>
      </w:r>
      <w:r>
        <w:rPr>
          <w:rFonts w:hint="cs"/>
          <w:rtl/>
        </w:rPr>
        <w:t>, אחרי שיצא דוח עמידרור.</w:t>
      </w:r>
      <w:r w:rsidRPr="006C60E4">
        <w:rPr>
          <w:rtl/>
        </w:rPr>
        <w:t xml:space="preserve"> </w:t>
      </w:r>
      <w:bookmarkStart w:id="13437" w:name="_ETM_Q33_381090"/>
      <w:bookmarkEnd w:id="13437"/>
      <w:r w:rsidRPr="006C60E4">
        <w:rPr>
          <w:rtl/>
        </w:rPr>
        <w:t xml:space="preserve">הרי </w:t>
      </w:r>
      <w:bookmarkStart w:id="13438" w:name="_ETM_Q33_381270"/>
      <w:bookmarkEnd w:id="13438"/>
      <w:r w:rsidRPr="006C60E4">
        <w:rPr>
          <w:rtl/>
        </w:rPr>
        <w:t xml:space="preserve">עוד </w:t>
      </w:r>
      <w:bookmarkStart w:id="13439" w:name="_ETM_Q33_381419"/>
      <w:bookmarkEnd w:id="13439"/>
      <w:r w:rsidRPr="006C60E4">
        <w:rPr>
          <w:rtl/>
        </w:rPr>
        <w:t xml:space="preserve">מעט </w:t>
      </w:r>
      <w:bookmarkStart w:id="13440" w:name="_ETM_Q33_381630"/>
      <w:bookmarkEnd w:id="13440"/>
      <w:r w:rsidRPr="006C60E4">
        <w:rPr>
          <w:rtl/>
        </w:rPr>
        <w:t xml:space="preserve">יעלה </w:t>
      </w:r>
      <w:bookmarkStart w:id="13441" w:name="_ETM_Q33_381900"/>
      <w:bookmarkEnd w:id="13441"/>
      <w:r w:rsidRPr="006C60E4">
        <w:rPr>
          <w:rtl/>
        </w:rPr>
        <w:t xml:space="preserve">פה </w:t>
      </w:r>
      <w:bookmarkStart w:id="13442" w:name="_ETM_Q33_382050"/>
      <w:bookmarkEnd w:id="13442"/>
      <w:r w:rsidRPr="006C60E4">
        <w:rPr>
          <w:rtl/>
        </w:rPr>
        <w:t xml:space="preserve">השר </w:t>
      </w:r>
      <w:bookmarkStart w:id="13443" w:name="_ETM_Q33_382350"/>
      <w:bookmarkEnd w:id="13443"/>
      <w:r w:rsidRPr="006C60E4">
        <w:rPr>
          <w:rtl/>
        </w:rPr>
        <w:t xml:space="preserve">הנגבי </w:t>
      </w:r>
      <w:bookmarkStart w:id="13444" w:name="_ETM_Q33_383190"/>
      <w:bookmarkEnd w:id="13444"/>
      <w:r>
        <w:rPr>
          <w:rFonts w:hint="cs"/>
          <w:rtl/>
        </w:rPr>
        <w:t>ו</w:t>
      </w:r>
      <w:r w:rsidRPr="006C60E4">
        <w:rPr>
          <w:rtl/>
        </w:rPr>
        <w:t xml:space="preserve">יסביר </w:t>
      </w:r>
      <w:bookmarkStart w:id="13445" w:name="_ETM_Q33_383520"/>
      <w:bookmarkEnd w:id="13445"/>
      <w:r w:rsidRPr="006C60E4">
        <w:rPr>
          <w:rtl/>
        </w:rPr>
        <w:t xml:space="preserve">לנו </w:t>
      </w:r>
      <w:bookmarkStart w:id="13446" w:name="_ETM_Q33_383760"/>
      <w:bookmarkEnd w:id="13446"/>
      <w:r w:rsidRPr="006C60E4">
        <w:rPr>
          <w:rtl/>
        </w:rPr>
        <w:t xml:space="preserve">שהיה </w:t>
      </w:r>
      <w:bookmarkStart w:id="13447" w:name="_ETM_Q33_384090"/>
      <w:bookmarkEnd w:id="13447"/>
      <w:r w:rsidRPr="006C60E4">
        <w:rPr>
          <w:rtl/>
        </w:rPr>
        <w:t xml:space="preserve">דוח </w:t>
      </w:r>
      <w:bookmarkStart w:id="13448" w:name="_ETM_Q33_384389"/>
      <w:bookmarkEnd w:id="13448"/>
      <w:r w:rsidRPr="006C60E4">
        <w:rPr>
          <w:rtl/>
        </w:rPr>
        <w:t xml:space="preserve">ועכשיו </w:t>
      </w:r>
      <w:bookmarkStart w:id="13449" w:name="_ETM_Q33_384720"/>
      <w:bookmarkEnd w:id="13449"/>
      <w:r w:rsidRPr="006C60E4">
        <w:rPr>
          <w:rtl/>
        </w:rPr>
        <w:t xml:space="preserve">מיישמים </w:t>
      </w:r>
      <w:bookmarkStart w:id="13450" w:name="_ETM_Q33_385139"/>
      <w:bookmarkEnd w:id="13450"/>
      <w:r w:rsidRPr="006C60E4">
        <w:rPr>
          <w:rtl/>
        </w:rPr>
        <w:t>אותו</w:t>
      </w:r>
      <w:r>
        <w:rPr>
          <w:rFonts w:hint="cs"/>
          <w:rtl/>
        </w:rPr>
        <w:t xml:space="preserve"> </w:t>
      </w:r>
      <w:r>
        <w:rPr>
          <w:rtl/>
        </w:rPr>
        <w:t>–</w:t>
      </w:r>
      <w:r>
        <w:rPr>
          <w:rFonts w:hint="cs"/>
          <w:rtl/>
        </w:rPr>
        <w:t xml:space="preserve"> אני כבר חוסך לך </w:t>
      </w:r>
      <w:bookmarkStart w:id="13451" w:name="_ETM_Q33_386216"/>
      <w:bookmarkEnd w:id="13451"/>
      <w:r>
        <w:rPr>
          <w:rFonts w:hint="cs"/>
          <w:rtl/>
        </w:rPr>
        <w:t xml:space="preserve">את הזמן, צחי. </w:t>
      </w:r>
      <w:bookmarkStart w:id="13452" w:name="_ETM_Q33_385590"/>
      <w:bookmarkStart w:id="13453" w:name="_ETM_Q33_386540"/>
      <w:bookmarkStart w:id="13454" w:name="_ETM_Q33_386900"/>
      <w:bookmarkStart w:id="13455" w:name="_ETM_Q33_387020"/>
      <w:bookmarkStart w:id="13456" w:name="_ETM_Q33_388860"/>
      <w:bookmarkEnd w:id="13452"/>
      <w:bookmarkEnd w:id="13453"/>
      <w:bookmarkEnd w:id="13454"/>
      <w:bookmarkEnd w:id="13455"/>
      <w:bookmarkEnd w:id="13456"/>
      <w:r w:rsidRPr="006C60E4">
        <w:rPr>
          <w:rtl/>
        </w:rPr>
        <w:t xml:space="preserve">בשבועות </w:t>
      </w:r>
      <w:bookmarkStart w:id="13457" w:name="_ETM_Q33_389460"/>
      <w:bookmarkEnd w:id="13457"/>
      <w:r w:rsidRPr="006C60E4">
        <w:rPr>
          <w:rtl/>
        </w:rPr>
        <w:t xml:space="preserve">האחרונים </w:t>
      </w:r>
      <w:bookmarkStart w:id="13458" w:name="_ETM_Q33_390500"/>
      <w:bookmarkEnd w:id="13458"/>
      <w:r w:rsidRPr="006C60E4">
        <w:rPr>
          <w:rtl/>
        </w:rPr>
        <w:t xml:space="preserve">ראש </w:t>
      </w:r>
      <w:bookmarkStart w:id="13459" w:name="_ETM_Q33_390650"/>
      <w:bookmarkEnd w:id="13459"/>
      <w:r w:rsidRPr="006C60E4">
        <w:rPr>
          <w:rtl/>
        </w:rPr>
        <w:t xml:space="preserve">הממשלה </w:t>
      </w:r>
      <w:bookmarkStart w:id="13460" w:name="_ETM_Q33_391160"/>
      <w:bookmarkEnd w:id="13460"/>
      <w:r w:rsidRPr="006C60E4">
        <w:rPr>
          <w:rtl/>
        </w:rPr>
        <w:t xml:space="preserve">לא </w:t>
      </w:r>
      <w:bookmarkStart w:id="13461" w:name="_ETM_Q33_391310"/>
      <w:bookmarkEnd w:id="13461"/>
      <w:r w:rsidRPr="006C60E4">
        <w:rPr>
          <w:rtl/>
        </w:rPr>
        <w:t xml:space="preserve">כינס </w:t>
      </w:r>
      <w:bookmarkStart w:id="13462" w:name="_ETM_Q33_391610"/>
      <w:bookmarkEnd w:id="13462"/>
      <w:r w:rsidRPr="006C60E4">
        <w:rPr>
          <w:rtl/>
        </w:rPr>
        <w:t xml:space="preserve">את </w:t>
      </w:r>
      <w:bookmarkStart w:id="13463" w:name="_ETM_Q33_391730"/>
      <w:bookmarkEnd w:id="13463"/>
      <w:r w:rsidRPr="006C60E4">
        <w:rPr>
          <w:rtl/>
        </w:rPr>
        <w:t xml:space="preserve">הקבינט </w:t>
      </w:r>
      <w:bookmarkStart w:id="13464" w:name="_ETM_Q33_392210"/>
      <w:bookmarkEnd w:id="13464"/>
      <w:r w:rsidRPr="006C60E4">
        <w:rPr>
          <w:rtl/>
        </w:rPr>
        <w:t xml:space="preserve">בזמן </w:t>
      </w:r>
      <w:bookmarkStart w:id="13465" w:name="_ETM_Q33_392510"/>
      <w:bookmarkEnd w:id="13465"/>
      <w:r w:rsidRPr="006C60E4">
        <w:rPr>
          <w:rtl/>
        </w:rPr>
        <w:t xml:space="preserve">ההסלמה </w:t>
      </w:r>
      <w:bookmarkStart w:id="13466" w:name="_ETM_Q33_392990"/>
      <w:bookmarkEnd w:id="13466"/>
      <w:r w:rsidRPr="006C60E4">
        <w:rPr>
          <w:rtl/>
        </w:rPr>
        <w:t>בעזה</w:t>
      </w:r>
      <w:r>
        <w:rPr>
          <w:rFonts w:hint="cs"/>
          <w:rtl/>
        </w:rPr>
        <w:t>;</w:t>
      </w:r>
      <w:r w:rsidRPr="006C60E4">
        <w:rPr>
          <w:rtl/>
        </w:rPr>
        <w:t xml:space="preserve"> </w:t>
      </w:r>
      <w:bookmarkStart w:id="13467" w:name="_ETM_Q33_393560"/>
      <w:bookmarkEnd w:id="13467"/>
      <w:r w:rsidRPr="006C60E4">
        <w:rPr>
          <w:rtl/>
        </w:rPr>
        <w:t xml:space="preserve">כשנגמרה </w:t>
      </w:r>
      <w:bookmarkStart w:id="13468" w:name="_ETM_Q33_394250"/>
      <w:bookmarkEnd w:id="13468"/>
      <w:r w:rsidRPr="006C60E4">
        <w:rPr>
          <w:rtl/>
        </w:rPr>
        <w:t xml:space="preserve">הסלמה </w:t>
      </w:r>
      <w:bookmarkStart w:id="13469" w:name="_ETM_Q33_395060"/>
      <w:bookmarkEnd w:id="13469"/>
      <w:r w:rsidRPr="006C60E4">
        <w:rPr>
          <w:rtl/>
        </w:rPr>
        <w:t xml:space="preserve">הוא </w:t>
      </w:r>
      <w:bookmarkStart w:id="13470" w:name="_ETM_Q33_395150"/>
      <w:bookmarkEnd w:id="13470"/>
      <w:r w:rsidRPr="006C60E4">
        <w:rPr>
          <w:rtl/>
        </w:rPr>
        <w:t xml:space="preserve">כינס </w:t>
      </w:r>
      <w:bookmarkStart w:id="13471" w:name="_ETM_Q33_395390"/>
      <w:bookmarkEnd w:id="13471"/>
      <w:r w:rsidRPr="006C60E4">
        <w:rPr>
          <w:rtl/>
        </w:rPr>
        <w:t xml:space="preserve">את </w:t>
      </w:r>
      <w:bookmarkStart w:id="13472" w:name="_ETM_Q33_395480"/>
      <w:bookmarkEnd w:id="13472"/>
      <w:r w:rsidRPr="006C60E4">
        <w:rPr>
          <w:rtl/>
        </w:rPr>
        <w:t xml:space="preserve">הקבינט </w:t>
      </w:r>
      <w:bookmarkStart w:id="13473" w:name="_ETM_Q33_395960"/>
      <w:bookmarkEnd w:id="13473"/>
      <w:r w:rsidRPr="006C60E4">
        <w:rPr>
          <w:rtl/>
        </w:rPr>
        <w:t>לשעה</w:t>
      </w:r>
      <w:r>
        <w:rPr>
          <w:rFonts w:hint="cs"/>
          <w:rtl/>
        </w:rPr>
        <w:t>,</w:t>
      </w:r>
      <w:r w:rsidRPr="006C60E4">
        <w:rPr>
          <w:rtl/>
        </w:rPr>
        <w:t xml:space="preserve"> </w:t>
      </w:r>
      <w:bookmarkStart w:id="13474" w:name="_ETM_Q33_396830"/>
      <w:bookmarkEnd w:id="13474"/>
      <w:r w:rsidRPr="006C60E4">
        <w:rPr>
          <w:rtl/>
        </w:rPr>
        <w:t xml:space="preserve">כדי </w:t>
      </w:r>
      <w:bookmarkStart w:id="13475" w:name="_ETM_Q33_396980"/>
      <w:bookmarkEnd w:id="13475"/>
      <w:r w:rsidRPr="006C60E4">
        <w:rPr>
          <w:rtl/>
        </w:rPr>
        <w:t xml:space="preserve">שחברי </w:t>
      </w:r>
      <w:bookmarkStart w:id="13476" w:name="_ETM_Q33_397370"/>
      <w:bookmarkEnd w:id="13476"/>
      <w:r w:rsidRPr="006C60E4">
        <w:rPr>
          <w:rtl/>
        </w:rPr>
        <w:t xml:space="preserve">הקבינט </w:t>
      </w:r>
      <w:bookmarkStart w:id="13477" w:name="_ETM_Q33_397880"/>
      <w:bookmarkEnd w:id="13477"/>
      <w:r w:rsidRPr="006C60E4">
        <w:rPr>
          <w:rtl/>
        </w:rPr>
        <w:t xml:space="preserve">יוכלו </w:t>
      </w:r>
      <w:bookmarkStart w:id="13478" w:name="_ETM_Q33_398120"/>
      <w:bookmarkEnd w:id="13478"/>
      <w:r w:rsidRPr="006C60E4">
        <w:rPr>
          <w:rtl/>
        </w:rPr>
        <w:t xml:space="preserve">להוציא </w:t>
      </w:r>
      <w:bookmarkStart w:id="13479" w:name="_ETM_Q33_398570"/>
      <w:bookmarkEnd w:id="13479"/>
      <w:r w:rsidRPr="006C60E4">
        <w:rPr>
          <w:rtl/>
        </w:rPr>
        <w:t>אוויר</w:t>
      </w:r>
      <w:bookmarkStart w:id="13480" w:name="_ETM_Q33_399470"/>
      <w:bookmarkEnd w:id="13480"/>
      <w:r>
        <w:rPr>
          <w:rFonts w:hint="cs"/>
          <w:rtl/>
        </w:rPr>
        <w:t xml:space="preserve"> ו</w:t>
      </w:r>
      <w:r w:rsidRPr="006C60E4">
        <w:rPr>
          <w:rtl/>
        </w:rPr>
        <w:t xml:space="preserve">להפסיק </w:t>
      </w:r>
      <w:bookmarkStart w:id="13481" w:name="_ETM_Q33_400040"/>
      <w:bookmarkEnd w:id="13481"/>
      <w:r w:rsidRPr="006C60E4">
        <w:rPr>
          <w:rtl/>
        </w:rPr>
        <w:t xml:space="preserve">את </w:t>
      </w:r>
      <w:bookmarkStart w:id="13482" w:name="_ETM_Q33_400190"/>
      <w:bookmarkEnd w:id="13482"/>
      <w:r w:rsidRPr="006C60E4">
        <w:rPr>
          <w:rtl/>
        </w:rPr>
        <w:t>הר</w:t>
      </w:r>
      <w:r>
        <w:rPr>
          <w:rFonts w:hint="cs"/>
          <w:rtl/>
        </w:rPr>
        <w:t>א</w:t>
      </w:r>
      <w:r w:rsidRPr="006C60E4">
        <w:rPr>
          <w:rtl/>
        </w:rPr>
        <w:t xml:space="preserve">יונות </w:t>
      </w:r>
      <w:bookmarkStart w:id="13483" w:name="_ETM_Q33_401470"/>
      <w:bookmarkEnd w:id="13483"/>
      <w:r w:rsidRPr="006C60E4">
        <w:rPr>
          <w:rtl/>
        </w:rPr>
        <w:t xml:space="preserve">חסרי </w:t>
      </w:r>
      <w:bookmarkStart w:id="13484" w:name="_ETM_Q33_401980"/>
      <w:bookmarkEnd w:id="13484"/>
      <w:r w:rsidRPr="006C60E4">
        <w:rPr>
          <w:rtl/>
        </w:rPr>
        <w:t xml:space="preserve">האחריות </w:t>
      </w:r>
      <w:bookmarkStart w:id="13485" w:name="_ETM_Q33_402490"/>
      <w:bookmarkEnd w:id="13485"/>
      <w:r w:rsidRPr="006C60E4">
        <w:rPr>
          <w:rtl/>
        </w:rPr>
        <w:t xml:space="preserve">שכל </w:t>
      </w:r>
      <w:bookmarkStart w:id="13486" w:name="_ETM_Q33_402820"/>
      <w:bookmarkEnd w:id="13486"/>
      <w:r w:rsidRPr="006C60E4">
        <w:rPr>
          <w:rtl/>
        </w:rPr>
        <w:t xml:space="preserve">אחד </w:t>
      </w:r>
      <w:bookmarkStart w:id="13487" w:name="_ETM_Q33_403120"/>
      <w:bookmarkEnd w:id="13487"/>
      <w:r w:rsidRPr="006C60E4">
        <w:rPr>
          <w:rtl/>
        </w:rPr>
        <w:t xml:space="preserve">מהם </w:t>
      </w:r>
      <w:bookmarkStart w:id="13488" w:name="_ETM_Q33_403300"/>
      <w:bookmarkEnd w:id="13488"/>
      <w:r>
        <w:rPr>
          <w:rFonts w:hint="cs"/>
          <w:rtl/>
        </w:rPr>
        <w:t xml:space="preserve">נתן </w:t>
      </w:r>
      <w:r>
        <w:rPr>
          <w:rtl/>
        </w:rPr>
        <w:t>–</w:t>
      </w:r>
      <w:r>
        <w:rPr>
          <w:rFonts w:hint="cs"/>
          <w:rtl/>
        </w:rPr>
        <w:t xml:space="preserve"> או </w:t>
      </w:r>
      <w:bookmarkStart w:id="13489" w:name="_ETM_Q33_403690"/>
      <w:bookmarkEnd w:id="13489"/>
      <w:r w:rsidRPr="006C60E4">
        <w:rPr>
          <w:rtl/>
        </w:rPr>
        <w:t xml:space="preserve">רבים </w:t>
      </w:r>
      <w:bookmarkStart w:id="13490" w:name="_ETM_Q33_403990"/>
      <w:bookmarkEnd w:id="13490"/>
      <w:r w:rsidRPr="006C60E4">
        <w:rPr>
          <w:rtl/>
        </w:rPr>
        <w:t>מהם</w:t>
      </w:r>
      <w:r>
        <w:rPr>
          <w:rFonts w:hint="cs"/>
          <w:rtl/>
        </w:rPr>
        <w:t>,</w:t>
      </w:r>
      <w:r w:rsidRPr="006C60E4">
        <w:rPr>
          <w:rtl/>
        </w:rPr>
        <w:t xml:space="preserve"> </w:t>
      </w:r>
      <w:bookmarkStart w:id="13491" w:name="_ETM_Q33_404140"/>
      <w:bookmarkEnd w:id="13491"/>
      <w:r w:rsidRPr="006C60E4">
        <w:rPr>
          <w:rtl/>
        </w:rPr>
        <w:t>סליחה</w:t>
      </w:r>
      <w:r>
        <w:rPr>
          <w:rFonts w:hint="cs"/>
          <w:rtl/>
        </w:rPr>
        <w:t>, אני</w:t>
      </w:r>
      <w:r w:rsidRPr="006C60E4">
        <w:rPr>
          <w:rtl/>
        </w:rPr>
        <w:t xml:space="preserve"> </w:t>
      </w:r>
      <w:bookmarkStart w:id="13492" w:name="_ETM_Q33_404470"/>
      <w:bookmarkEnd w:id="13492"/>
      <w:r w:rsidRPr="006C60E4">
        <w:rPr>
          <w:rtl/>
        </w:rPr>
        <w:t xml:space="preserve">לא </w:t>
      </w:r>
      <w:bookmarkStart w:id="13493" w:name="_ETM_Q33_404800"/>
      <w:bookmarkStart w:id="13494" w:name="_ETM_Q33_406090"/>
      <w:bookmarkEnd w:id="13493"/>
      <w:bookmarkEnd w:id="13494"/>
      <w:r>
        <w:rPr>
          <w:rFonts w:hint="cs"/>
          <w:rtl/>
        </w:rPr>
        <w:t xml:space="preserve">רוצה </w:t>
      </w:r>
      <w:bookmarkStart w:id="13495" w:name="_ETM_Q33_406280"/>
      <w:bookmarkEnd w:id="13495"/>
      <w:r>
        <w:rPr>
          <w:rFonts w:hint="cs"/>
          <w:rtl/>
        </w:rPr>
        <w:t xml:space="preserve">להכליל </w:t>
      </w:r>
      <w:r w:rsidR="008D6CEC">
        <w:rPr>
          <w:rFonts w:hint="cs"/>
          <w:rtl/>
        </w:rPr>
        <w:t>את</w:t>
      </w:r>
      <w:r>
        <w:rPr>
          <w:rFonts w:hint="cs"/>
          <w:rtl/>
        </w:rPr>
        <w:t xml:space="preserve"> </w:t>
      </w:r>
      <w:r w:rsidRPr="006C60E4">
        <w:rPr>
          <w:rtl/>
        </w:rPr>
        <w:t xml:space="preserve">כולם </w:t>
      </w:r>
      <w:bookmarkStart w:id="13496" w:name="_ETM_Q33_406720"/>
      <w:bookmarkEnd w:id="13496"/>
      <w:r>
        <w:rPr>
          <w:rtl/>
        </w:rPr>
        <w:t>–</w:t>
      </w:r>
      <w:r>
        <w:rPr>
          <w:rFonts w:hint="cs"/>
          <w:rtl/>
        </w:rPr>
        <w:t xml:space="preserve"> </w:t>
      </w:r>
      <w:r w:rsidRPr="006C60E4">
        <w:rPr>
          <w:rtl/>
        </w:rPr>
        <w:t xml:space="preserve">רבים </w:t>
      </w:r>
      <w:bookmarkStart w:id="13497" w:name="_ETM_Q33_407110"/>
      <w:bookmarkEnd w:id="13497"/>
      <w:r w:rsidRPr="006C60E4">
        <w:rPr>
          <w:rtl/>
        </w:rPr>
        <w:t xml:space="preserve">מהם </w:t>
      </w:r>
      <w:bookmarkStart w:id="13498" w:name="_ETM_Q33_407320"/>
      <w:bookmarkEnd w:id="13498"/>
      <w:r w:rsidRPr="006C60E4">
        <w:rPr>
          <w:rtl/>
        </w:rPr>
        <w:t xml:space="preserve">נתנו </w:t>
      </w:r>
      <w:bookmarkStart w:id="13499" w:name="_ETM_Q33_407590"/>
      <w:bookmarkEnd w:id="13499"/>
      <w:r w:rsidRPr="006C60E4">
        <w:rPr>
          <w:rtl/>
        </w:rPr>
        <w:t>בתקשורת</w:t>
      </w:r>
      <w:r>
        <w:rPr>
          <w:rFonts w:hint="cs"/>
          <w:rtl/>
        </w:rPr>
        <w:t>,</w:t>
      </w:r>
      <w:r w:rsidRPr="006C60E4">
        <w:rPr>
          <w:rtl/>
        </w:rPr>
        <w:t xml:space="preserve"> </w:t>
      </w:r>
      <w:bookmarkStart w:id="13500" w:name="_ETM_Q33_408430"/>
      <w:bookmarkEnd w:id="13500"/>
      <w:r w:rsidRPr="006C60E4">
        <w:rPr>
          <w:rtl/>
        </w:rPr>
        <w:t xml:space="preserve">שבהם </w:t>
      </w:r>
      <w:bookmarkStart w:id="13501" w:name="_ETM_Q33_408880"/>
      <w:bookmarkEnd w:id="13501"/>
      <w:r w:rsidRPr="006C60E4">
        <w:rPr>
          <w:rtl/>
        </w:rPr>
        <w:t xml:space="preserve">הם </w:t>
      </w:r>
      <w:bookmarkStart w:id="13502" w:name="_ETM_Q33_409000"/>
      <w:bookmarkEnd w:id="13502"/>
      <w:r w:rsidRPr="006C60E4">
        <w:rPr>
          <w:rtl/>
        </w:rPr>
        <w:t xml:space="preserve">טענו </w:t>
      </w:r>
      <w:bookmarkStart w:id="13503" w:name="_ETM_Q33_409720"/>
      <w:bookmarkEnd w:id="13503"/>
      <w:r w:rsidRPr="006C60E4">
        <w:rPr>
          <w:rtl/>
        </w:rPr>
        <w:t xml:space="preserve">שיש </w:t>
      </w:r>
      <w:bookmarkStart w:id="13504" w:name="_ETM_Q33_410050"/>
      <w:bookmarkEnd w:id="13504"/>
      <w:r w:rsidRPr="006C60E4">
        <w:rPr>
          <w:rtl/>
        </w:rPr>
        <w:t xml:space="preserve">מדיניות </w:t>
      </w:r>
      <w:bookmarkStart w:id="13505" w:name="_ETM_Q33_410500"/>
      <w:bookmarkEnd w:id="13505"/>
      <w:r w:rsidRPr="006C60E4">
        <w:rPr>
          <w:rtl/>
        </w:rPr>
        <w:t xml:space="preserve">אחרת </w:t>
      </w:r>
      <w:bookmarkStart w:id="13506" w:name="_ETM_Q33_410860"/>
      <w:bookmarkEnd w:id="13506"/>
      <w:r w:rsidRPr="006C60E4">
        <w:rPr>
          <w:rtl/>
        </w:rPr>
        <w:t xml:space="preserve">ולא </w:t>
      </w:r>
      <w:bookmarkStart w:id="13507" w:name="_ETM_Q33_411070"/>
      <w:bookmarkEnd w:id="13507"/>
      <w:r w:rsidRPr="006C60E4">
        <w:rPr>
          <w:rtl/>
        </w:rPr>
        <w:t xml:space="preserve">המדיניות </w:t>
      </w:r>
      <w:bookmarkStart w:id="13508" w:name="_ETM_Q33_411520"/>
      <w:bookmarkEnd w:id="13508"/>
      <w:r w:rsidRPr="006C60E4">
        <w:rPr>
          <w:rtl/>
        </w:rPr>
        <w:t xml:space="preserve">של </w:t>
      </w:r>
      <w:bookmarkStart w:id="13509" w:name="_ETM_Q33_411640"/>
      <w:bookmarkEnd w:id="13509"/>
      <w:r w:rsidRPr="006C60E4">
        <w:rPr>
          <w:rtl/>
        </w:rPr>
        <w:t xml:space="preserve">ראש </w:t>
      </w:r>
      <w:bookmarkStart w:id="13510" w:name="_ETM_Q33_411790"/>
      <w:bookmarkEnd w:id="13510"/>
      <w:r w:rsidRPr="006C60E4">
        <w:rPr>
          <w:rtl/>
        </w:rPr>
        <w:t xml:space="preserve">הממשלה </w:t>
      </w:r>
      <w:bookmarkStart w:id="13511" w:name="_ETM_Q33_412240"/>
      <w:bookmarkEnd w:id="13511"/>
      <w:r w:rsidRPr="006C60E4">
        <w:rPr>
          <w:rtl/>
        </w:rPr>
        <w:t xml:space="preserve">נהג </w:t>
      </w:r>
      <w:bookmarkStart w:id="13512" w:name="_ETM_Q33_412540"/>
      <w:bookmarkEnd w:id="13512"/>
      <w:r>
        <w:rPr>
          <w:rFonts w:hint="cs"/>
          <w:rtl/>
        </w:rPr>
        <w:t xml:space="preserve">בה. בטח </w:t>
      </w:r>
      <w:bookmarkStart w:id="13513" w:name="_ETM_Q33_413290"/>
      <w:bookmarkEnd w:id="13513"/>
      <w:r w:rsidRPr="006C60E4">
        <w:rPr>
          <w:rtl/>
        </w:rPr>
        <w:t xml:space="preserve">שהם </w:t>
      </w:r>
      <w:bookmarkStart w:id="13514" w:name="_ETM_Q33_413530"/>
      <w:bookmarkEnd w:id="13514"/>
      <w:r w:rsidRPr="006C60E4">
        <w:rPr>
          <w:rtl/>
        </w:rPr>
        <w:t xml:space="preserve">עושים </w:t>
      </w:r>
      <w:bookmarkStart w:id="13515" w:name="_ETM_Q33_413800"/>
      <w:bookmarkEnd w:id="13515"/>
      <w:r w:rsidRPr="006C60E4">
        <w:rPr>
          <w:rtl/>
        </w:rPr>
        <w:t xml:space="preserve">את </w:t>
      </w:r>
      <w:bookmarkStart w:id="13516" w:name="_ETM_Q33_413920"/>
      <w:bookmarkEnd w:id="13516"/>
      <w:r w:rsidRPr="006C60E4">
        <w:rPr>
          <w:rtl/>
        </w:rPr>
        <w:t>זה</w:t>
      </w:r>
      <w:r>
        <w:rPr>
          <w:rFonts w:hint="cs"/>
          <w:rtl/>
        </w:rPr>
        <w:t>,</w:t>
      </w:r>
      <w:r w:rsidRPr="006C60E4">
        <w:rPr>
          <w:rtl/>
        </w:rPr>
        <w:t xml:space="preserve"> </w:t>
      </w:r>
      <w:bookmarkStart w:id="13517" w:name="_ETM_Q33_414340"/>
      <w:bookmarkEnd w:id="13517"/>
      <w:r w:rsidRPr="006C60E4">
        <w:rPr>
          <w:rtl/>
        </w:rPr>
        <w:t xml:space="preserve">מפני </w:t>
      </w:r>
      <w:bookmarkStart w:id="13518" w:name="_ETM_Q33_414580"/>
      <w:bookmarkEnd w:id="13518"/>
      <w:r w:rsidRPr="006C60E4">
        <w:rPr>
          <w:rtl/>
        </w:rPr>
        <w:t xml:space="preserve">שהם </w:t>
      </w:r>
      <w:bookmarkStart w:id="13519" w:name="_ETM_Q33_414760"/>
      <w:bookmarkEnd w:id="13519"/>
      <w:r w:rsidRPr="006C60E4">
        <w:rPr>
          <w:rtl/>
        </w:rPr>
        <w:t>מתוסכלים</w:t>
      </w:r>
      <w:r>
        <w:rPr>
          <w:rFonts w:hint="cs"/>
          <w:rtl/>
        </w:rPr>
        <w:t>,</w:t>
      </w:r>
      <w:r w:rsidRPr="006C60E4">
        <w:rPr>
          <w:rtl/>
        </w:rPr>
        <w:t xml:space="preserve"> </w:t>
      </w:r>
      <w:bookmarkStart w:id="13520" w:name="_ETM_Q33_415360"/>
      <w:bookmarkEnd w:id="13520"/>
      <w:r w:rsidRPr="006C60E4">
        <w:rPr>
          <w:rtl/>
        </w:rPr>
        <w:t xml:space="preserve">כי </w:t>
      </w:r>
      <w:bookmarkStart w:id="13521" w:name="_ETM_Q33_415960"/>
      <w:bookmarkEnd w:id="13521"/>
      <w:r w:rsidRPr="006C60E4">
        <w:rPr>
          <w:rtl/>
        </w:rPr>
        <w:t xml:space="preserve">לא </w:t>
      </w:r>
      <w:bookmarkStart w:id="13522" w:name="_ETM_Q33_416110"/>
      <w:bookmarkEnd w:id="13522"/>
      <w:r w:rsidRPr="006C60E4">
        <w:rPr>
          <w:rtl/>
        </w:rPr>
        <w:t>מ</w:t>
      </w:r>
      <w:bookmarkStart w:id="13523" w:name="_ETM_Q0_1331430"/>
      <w:bookmarkStart w:id="13524" w:name="_ETM_Q0_1340325"/>
      <w:r w:rsidRPr="006C60E4">
        <w:rPr>
          <w:rtl/>
        </w:rPr>
        <w:t>כנס</w:t>
      </w:r>
      <w:r>
        <w:rPr>
          <w:rFonts w:hint="cs"/>
          <w:rtl/>
        </w:rPr>
        <w:t>י</w:t>
      </w:r>
      <w:bookmarkEnd w:id="13523"/>
      <w:bookmarkEnd w:id="13524"/>
      <w:r>
        <w:rPr>
          <w:rFonts w:hint="cs"/>
          <w:rtl/>
        </w:rPr>
        <w:t>ם</w:t>
      </w:r>
      <w:r w:rsidRPr="006C60E4">
        <w:rPr>
          <w:rtl/>
        </w:rPr>
        <w:t xml:space="preserve"> </w:t>
      </w:r>
      <w:bookmarkStart w:id="13525" w:name="_ETM_Q33_416410"/>
      <w:bookmarkEnd w:id="13525"/>
      <w:r w:rsidRPr="006C60E4">
        <w:rPr>
          <w:rtl/>
        </w:rPr>
        <w:t xml:space="preserve">את </w:t>
      </w:r>
      <w:bookmarkStart w:id="13526" w:name="_ETM_Q33_416560"/>
      <w:bookmarkEnd w:id="13526"/>
      <w:r w:rsidRPr="006C60E4">
        <w:rPr>
          <w:rtl/>
        </w:rPr>
        <w:t xml:space="preserve">הקבינט </w:t>
      </w:r>
      <w:bookmarkStart w:id="13527" w:name="_ETM_Q33_417010"/>
      <w:bookmarkEnd w:id="13527"/>
      <w:r w:rsidRPr="006C60E4">
        <w:rPr>
          <w:rtl/>
        </w:rPr>
        <w:t xml:space="preserve">ולא </w:t>
      </w:r>
      <w:bookmarkStart w:id="13528" w:name="_ETM_Q33_417220"/>
      <w:bookmarkEnd w:id="13528"/>
      <w:r w:rsidRPr="006C60E4">
        <w:rPr>
          <w:rtl/>
        </w:rPr>
        <w:t xml:space="preserve">מעדכנים </w:t>
      </w:r>
      <w:bookmarkStart w:id="13529" w:name="_ETM_Q33_417670"/>
      <w:bookmarkEnd w:id="13529"/>
      <w:r w:rsidRPr="006C60E4">
        <w:rPr>
          <w:rtl/>
        </w:rPr>
        <w:t>אות</w:t>
      </w:r>
      <w:bookmarkStart w:id="13530" w:name="_ETM_Q33_418280"/>
      <w:bookmarkEnd w:id="13530"/>
      <w:r>
        <w:rPr>
          <w:rFonts w:hint="cs"/>
          <w:rtl/>
        </w:rPr>
        <w:t>ם ו</w:t>
      </w:r>
      <w:r w:rsidRPr="006C60E4">
        <w:rPr>
          <w:rtl/>
        </w:rPr>
        <w:t xml:space="preserve">הם </w:t>
      </w:r>
      <w:bookmarkStart w:id="13531" w:name="_ETM_Q33_418430"/>
      <w:bookmarkEnd w:id="13531"/>
      <w:r w:rsidRPr="006C60E4">
        <w:rPr>
          <w:rtl/>
        </w:rPr>
        <w:t xml:space="preserve">לא </w:t>
      </w:r>
      <w:bookmarkStart w:id="13532" w:name="_ETM_Q33_418550"/>
      <w:bookmarkEnd w:id="13532"/>
      <w:r w:rsidRPr="006C60E4">
        <w:rPr>
          <w:rtl/>
        </w:rPr>
        <w:t xml:space="preserve">שותפים </w:t>
      </w:r>
      <w:bookmarkStart w:id="13533" w:name="_ETM_Q33_419000"/>
      <w:bookmarkEnd w:id="13533"/>
      <w:r w:rsidRPr="006C60E4">
        <w:rPr>
          <w:rtl/>
        </w:rPr>
        <w:t>להחלטות</w:t>
      </w:r>
      <w:r>
        <w:rPr>
          <w:rFonts w:hint="cs"/>
          <w:rtl/>
        </w:rPr>
        <w:t>.</w:t>
      </w:r>
    </w:p>
    <w:p w:rsidR="00BE3561" w:rsidRDefault="00BE3561" w:rsidP="00B90AA0">
      <w:pPr>
        <w:rPr>
          <w:rtl/>
        </w:rPr>
      </w:pPr>
      <w:bookmarkStart w:id="13534" w:name="_ETM_Q33_418532"/>
      <w:bookmarkEnd w:id="13534"/>
    </w:p>
    <w:p w:rsidR="00BE3561" w:rsidRPr="00971858" w:rsidRDefault="00BE3561" w:rsidP="00B90AA0">
      <w:pPr>
        <w:rPr>
          <w:rtl/>
        </w:rPr>
      </w:pPr>
      <w:bookmarkStart w:id="13535" w:name="_ETM_Q33_418836"/>
      <w:bookmarkStart w:id="13536" w:name="_ETM_Q33_420800"/>
      <w:bookmarkEnd w:id="13535"/>
      <w:bookmarkEnd w:id="13536"/>
      <w:r w:rsidRPr="00971858">
        <w:rPr>
          <w:rtl/>
        </w:rPr>
        <w:t xml:space="preserve">ראש </w:t>
      </w:r>
      <w:bookmarkStart w:id="13537" w:name="_ETM_Q33_420980"/>
      <w:bookmarkEnd w:id="13537"/>
      <w:r w:rsidRPr="00971858">
        <w:rPr>
          <w:rtl/>
        </w:rPr>
        <w:t xml:space="preserve">מוסד </w:t>
      </w:r>
      <w:bookmarkStart w:id="13538" w:name="_ETM_Q33_422840"/>
      <w:bookmarkEnd w:id="13538"/>
      <w:r>
        <w:rPr>
          <w:rFonts w:hint="cs"/>
          <w:rtl/>
        </w:rPr>
        <w:t>שני</w:t>
      </w:r>
      <w:r w:rsidRPr="00971858">
        <w:rPr>
          <w:rFonts w:hint="cs"/>
          <w:rtl/>
        </w:rPr>
        <w:t xml:space="preserve"> כבר</w:t>
      </w:r>
      <w:r>
        <w:rPr>
          <w:rFonts w:hint="cs"/>
          <w:rtl/>
        </w:rPr>
        <w:t>,</w:t>
      </w:r>
      <w:r w:rsidRPr="00971858">
        <w:rPr>
          <w:rFonts w:hint="cs"/>
          <w:rtl/>
        </w:rPr>
        <w:t xml:space="preserve"> </w:t>
      </w:r>
      <w:bookmarkStart w:id="13539" w:name="_ETM_Q33_424076"/>
      <w:bookmarkEnd w:id="13539"/>
      <w:r w:rsidRPr="00971858">
        <w:rPr>
          <w:rtl/>
        </w:rPr>
        <w:t xml:space="preserve">אחרי </w:t>
      </w:r>
      <w:bookmarkStart w:id="13540" w:name="_ETM_Q33_423380"/>
      <w:bookmarkStart w:id="13541" w:name="_ETM_Q33_423650"/>
      <w:bookmarkEnd w:id="13540"/>
      <w:bookmarkEnd w:id="13541"/>
      <w:r w:rsidRPr="00971858">
        <w:rPr>
          <w:rFonts w:hint="cs"/>
          <w:rtl/>
        </w:rPr>
        <w:t xml:space="preserve">מאיר </w:t>
      </w:r>
      <w:r w:rsidRPr="00971858">
        <w:rPr>
          <w:rtl/>
        </w:rPr>
        <w:t xml:space="preserve">דגן </w:t>
      </w:r>
      <w:bookmarkStart w:id="13542" w:name="_ETM_Q33_423950"/>
      <w:bookmarkEnd w:id="13542"/>
      <w:r w:rsidRPr="00971858">
        <w:rPr>
          <w:rtl/>
        </w:rPr>
        <w:t xml:space="preserve">זיכרונו </w:t>
      </w:r>
      <w:bookmarkStart w:id="13543" w:name="_ETM_Q33_424310"/>
      <w:bookmarkEnd w:id="13543"/>
      <w:r w:rsidRPr="00971858">
        <w:rPr>
          <w:rtl/>
        </w:rPr>
        <w:t>לברכה</w:t>
      </w:r>
      <w:r w:rsidRPr="00971858">
        <w:rPr>
          <w:rFonts w:hint="cs"/>
          <w:rtl/>
        </w:rPr>
        <w:t xml:space="preserve">, העיד </w:t>
      </w:r>
      <w:bookmarkStart w:id="13544" w:name="_ETM_Q33_425250"/>
      <w:bookmarkStart w:id="13545" w:name="_ETM_Q33_425550"/>
      <w:bookmarkEnd w:id="13544"/>
      <w:bookmarkEnd w:id="13545"/>
      <w:r w:rsidRPr="00971858">
        <w:rPr>
          <w:rtl/>
        </w:rPr>
        <w:t xml:space="preserve">שראש </w:t>
      </w:r>
      <w:bookmarkStart w:id="13546" w:name="_ETM_Q33_425880"/>
      <w:bookmarkEnd w:id="13546"/>
      <w:r w:rsidRPr="00971858">
        <w:rPr>
          <w:rtl/>
        </w:rPr>
        <w:t xml:space="preserve">הממשלה </w:t>
      </w:r>
      <w:bookmarkStart w:id="13547" w:name="_ETM_Q33_426540"/>
      <w:bookmarkEnd w:id="13547"/>
      <w:r w:rsidRPr="00971858">
        <w:rPr>
          <w:rtl/>
        </w:rPr>
        <w:t xml:space="preserve">נתן </w:t>
      </w:r>
      <w:bookmarkStart w:id="13548" w:name="_ETM_Q33_427020"/>
      <w:bookmarkEnd w:id="13548"/>
      <w:r w:rsidRPr="00971858">
        <w:rPr>
          <w:rFonts w:hint="cs"/>
          <w:rtl/>
        </w:rPr>
        <w:t xml:space="preserve">לו </w:t>
      </w:r>
      <w:r w:rsidRPr="00971858">
        <w:rPr>
          <w:rtl/>
        </w:rPr>
        <w:t>הוראה</w:t>
      </w:r>
      <w:r w:rsidRPr="00971858">
        <w:rPr>
          <w:rFonts w:hint="cs"/>
          <w:rtl/>
        </w:rPr>
        <w:t>,</w:t>
      </w:r>
      <w:r w:rsidRPr="00971858">
        <w:rPr>
          <w:rtl/>
        </w:rPr>
        <w:t xml:space="preserve"> </w:t>
      </w:r>
      <w:bookmarkStart w:id="13549" w:name="_ETM_Q33_427440"/>
      <w:bookmarkEnd w:id="13549"/>
      <w:r w:rsidRPr="00971858">
        <w:rPr>
          <w:rtl/>
        </w:rPr>
        <w:t>של</w:t>
      </w:r>
      <w:bookmarkStart w:id="13550" w:name="_ETM_Q33_427950"/>
      <w:bookmarkEnd w:id="13550"/>
      <w:r w:rsidRPr="00971858">
        <w:rPr>
          <w:rtl/>
        </w:rPr>
        <w:t xml:space="preserve">הבנתו </w:t>
      </w:r>
      <w:bookmarkStart w:id="13551" w:name="_ETM_Q33_429930"/>
      <w:bookmarkEnd w:id="13551"/>
      <w:r w:rsidRPr="00971858">
        <w:rPr>
          <w:rtl/>
        </w:rPr>
        <w:t>הי</w:t>
      </w:r>
      <w:r w:rsidRPr="00971858">
        <w:rPr>
          <w:rFonts w:hint="cs"/>
          <w:rtl/>
        </w:rPr>
        <w:t>י</w:t>
      </w:r>
      <w:r w:rsidRPr="00971858">
        <w:rPr>
          <w:rtl/>
        </w:rPr>
        <w:t xml:space="preserve">תה </w:t>
      </w:r>
      <w:bookmarkStart w:id="13552" w:name="_ETM_Q33_430170"/>
      <w:bookmarkEnd w:id="13552"/>
      <w:r w:rsidRPr="00971858">
        <w:rPr>
          <w:rtl/>
        </w:rPr>
        <w:t xml:space="preserve">הוראה </w:t>
      </w:r>
      <w:bookmarkStart w:id="13553" w:name="_ETM_Q33_430470"/>
      <w:bookmarkEnd w:id="13553"/>
      <w:r w:rsidRPr="00971858">
        <w:rPr>
          <w:rtl/>
        </w:rPr>
        <w:t>ש</w:t>
      </w:r>
      <w:bookmarkStart w:id="13554" w:name="_ETM_Q33_431010"/>
      <w:bookmarkEnd w:id="13554"/>
      <w:r w:rsidRPr="00971858">
        <w:rPr>
          <w:rtl/>
        </w:rPr>
        <w:t xml:space="preserve">יכולה </w:t>
      </w:r>
      <w:bookmarkStart w:id="13555" w:name="_ETM_Q33_431400"/>
      <w:bookmarkEnd w:id="13555"/>
      <w:r w:rsidRPr="00971858">
        <w:rPr>
          <w:rtl/>
        </w:rPr>
        <w:t xml:space="preserve">להביא </w:t>
      </w:r>
      <w:bookmarkStart w:id="13556" w:name="_ETM_Q33_431700"/>
      <w:bookmarkEnd w:id="13556"/>
      <w:r w:rsidRPr="00971858">
        <w:rPr>
          <w:rtl/>
        </w:rPr>
        <w:t xml:space="preserve">את </w:t>
      </w:r>
      <w:bookmarkStart w:id="13557" w:name="_ETM_Q33_431820"/>
      <w:bookmarkEnd w:id="13557"/>
      <w:r w:rsidRPr="00971858">
        <w:rPr>
          <w:rtl/>
        </w:rPr>
        <w:t xml:space="preserve">ישראל </w:t>
      </w:r>
      <w:bookmarkStart w:id="13558" w:name="_ETM_Q33_432180"/>
      <w:bookmarkEnd w:id="13558"/>
      <w:r w:rsidRPr="00971858">
        <w:rPr>
          <w:rtl/>
        </w:rPr>
        <w:t>למלחמה</w:t>
      </w:r>
      <w:r>
        <w:rPr>
          <w:rFonts w:hint="cs"/>
          <w:rtl/>
        </w:rPr>
        <w:t>,</w:t>
      </w:r>
      <w:r w:rsidRPr="00971858">
        <w:rPr>
          <w:rtl/>
        </w:rPr>
        <w:t xml:space="preserve"> </w:t>
      </w:r>
      <w:bookmarkStart w:id="13559" w:name="_ETM_Q33_433470"/>
      <w:bookmarkEnd w:id="13559"/>
      <w:r w:rsidRPr="00971858">
        <w:rPr>
          <w:rtl/>
        </w:rPr>
        <w:t xml:space="preserve">בלי </w:t>
      </w:r>
      <w:bookmarkStart w:id="13560" w:name="_ETM_Q33_433650"/>
      <w:bookmarkEnd w:id="13560"/>
      <w:r w:rsidRPr="00971858">
        <w:rPr>
          <w:rtl/>
        </w:rPr>
        <w:t xml:space="preserve">דיון </w:t>
      </w:r>
      <w:bookmarkStart w:id="13561" w:name="_ETM_Q33_433950"/>
      <w:bookmarkEnd w:id="13561"/>
      <w:r w:rsidRPr="00971858">
        <w:rPr>
          <w:rtl/>
        </w:rPr>
        <w:t>קבינט</w:t>
      </w:r>
      <w:r w:rsidRPr="00971858">
        <w:rPr>
          <w:rFonts w:hint="cs"/>
          <w:rtl/>
        </w:rPr>
        <w:t>.</w:t>
      </w:r>
      <w:r w:rsidRPr="00971858">
        <w:rPr>
          <w:rtl/>
        </w:rPr>
        <w:t xml:space="preserve"> </w:t>
      </w:r>
      <w:bookmarkStart w:id="13562" w:name="_ETM_Q33_434400"/>
      <w:bookmarkEnd w:id="13562"/>
      <w:r w:rsidRPr="00971858">
        <w:rPr>
          <w:rtl/>
        </w:rPr>
        <w:t xml:space="preserve">וראש </w:t>
      </w:r>
      <w:bookmarkStart w:id="13563" w:name="_ETM_Q33_434640"/>
      <w:bookmarkStart w:id="13564" w:name="_ETM_Q33_435810"/>
      <w:bookmarkStart w:id="13565" w:name="_ETM_Q33_436020"/>
      <w:bookmarkStart w:id="13566" w:name="_ETM_Q33_436200"/>
      <w:bookmarkEnd w:id="13563"/>
      <w:bookmarkEnd w:id="13564"/>
      <w:bookmarkEnd w:id="13565"/>
      <w:bookmarkEnd w:id="13566"/>
      <w:r w:rsidRPr="00971858">
        <w:rPr>
          <w:rtl/>
        </w:rPr>
        <w:t xml:space="preserve">המוסד </w:t>
      </w:r>
      <w:bookmarkStart w:id="13567" w:name="_ETM_Q33_436589"/>
      <w:bookmarkEnd w:id="13567"/>
      <w:r w:rsidRPr="00971858">
        <w:rPr>
          <w:rtl/>
        </w:rPr>
        <w:t xml:space="preserve">הזה </w:t>
      </w:r>
      <w:bookmarkStart w:id="13568" w:name="_ETM_Q33_436770"/>
      <w:bookmarkEnd w:id="13568"/>
      <w:r w:rsidRPr="00971858">
        <w:rPr>
          <w:rtl/>
        </w:rPr>
        <w:t xml:space="preserve">הלך </w:t>
      </w:r>
      <w:bookmarkStart w:id="13569" w:name="_ETM_Q33_436980"/>
      <w:bookmarkEnd w:id="13569"/>
      <w:r w:rsidRPr="00971858">
        <w:rPr>
          <w:rtl/>
        </w:rPr>
        <w:t xml:space="preserve">לבדוק את </w:t>
      </w:r>
      <w:bookmarkStart w:id="13570" w:name="_ETM_Q33_437850"/>
      <w:bookmarkEnd w:id="13570"/>
      <w:r w:rsidRPr="00971858">
        <w:rPr>
          <w:rtl/>
        </w:rPr>
        <w:t xml:space="preserve">הבסיס </w:t>
      </w:r>
      <w:bookmarkStart w:id="13571" w:name="_ETM_Q33_438210"/>
      <w:bookmarkEnd w:id="13571"/>
      <w:r w:rsidRPr="00971858">
        <w:rPr>
          <w:rtl/>
        </w:rPr>
        <w:t xml:space="preserve">החוקי </w:t>
      </w:r>
      <w:bookmarkStart w:id="13572" w:name="_ETM_Q33_438570"/>
      <w:bookmarkEnd w:id="13572"/>
      <w:r w:rsidRPr="00971858">
        <w:rPr>
          <w:rtl/>
        </w:rPr>
        <w:t xml:space="preserve">שעליו </w:t>
      </w:r>
      <w:bookmarkStart w:id="13573" w:name="_ETM_Q33_439050"/>
      <w:bookmarkEnd w:id="13573"/>
      <w:r w:rsidRPr="00971858">
        <w:rPr>
          <w:rFonts w:hint="cs"/>
          <w:rtl/>
        </w:rPr>
        <w:t xml:space="preserve">זה </w:t>
      </w:r>
      <w:r w:rsidRPr="00971858">
        <w:rPr>
          <w:rtl/>
        </w:rPr>
        <w:t>נאמר</w:t>
      </w:r>
      <w:r w:rsidRPr="00971858">
        <w:rPr>
          <w:rFonts w:hint="cs"/>
          <w:rtl/>
        </w:rPr>
        <w:t>.</w:t>
      </w:r>
      <w:r w:rsidRPr="00971858">
        <w:rPr>
          <w:rtl/>
        </w:rPr>
        <w:t xml:space="preserve"> </w:t>
      </w:r>
      <w:bookmarkStart w:id="13574" w:name="_ETM_Q33_441420"/>
      <w:bookmarkEnd w:id="13574"/>
      <w:r w:rsidRPr="00971858">
        <w:rPr>
          <w:rtl/>
        </w:rPr>
        <w:t xml:space="preserve">אין </w:t>
      </w:r>
      <w:bookmarkStart w:id="13575" w:name="_ETM_Q33_441630"/>
      <w:bookmarkEnd w:id="13575"/>
      <w:r w:rsidRPr="00971858">
        <w:rPr>
          <w:rtl/>
        </w:rPr>
        <w:t xml:space="preserve">בסיס </w:t>
      </w:r>
      <w:bookmarkStart w:id="13576" w:name="_ETM_Q33_441900"/>
      <w:bookmarkEnd w:id="13576"/>
      <w:r w:rsidRPr="00971858">
        <w:rPr>
          <w:rtl/>
        </w:rPr>
        <w:t>חוקי</w:t>
      </w:r>
      <w:r w:rsidRPr="00971858">
        <w:rPr>
          <w:rFonts w:hint="cs"/>
          <w:rtl/>
        </w:rPr>
        <w:t xml:space="preserve"> אם הקבינט</w:t>
      </w:r>
      <w:r w:rsidRPr="00971858">
        <w:rPr>
          <w:rtl/>
        </w:rPr>
        <w:t xml:space="preserve"> </w:t>
      </w:r>
      <w:bookmarkStart w:id="13577" w:name="_ETM_Q33_444250"/>
      <w:bookmarkEnd w:id="13577"/>
      <w:r w:rsidR="008D6CEC">
        <w:rPr>
          <w:rFonts w:hint="cs"/>
          <w:rtl/>
        </w:rPr>
        <w:t xml:space="preserve">הוא </w:t>
      </w:r>
      <w:r w:rsidRPr="00971858">
        <w:rPr>
          <w:rtl/>
        </w:rPr>
        <w:t xml:space="preserve">לא </w:t>
      </w:r>
      <w:bookmarkStart w:id="13578" w:name="_ETM_Q33_444400"/>
      <w:bookmarkEnd w:id="13578"/>
      <w:r w:rsidRPr="00971858">
        <w:rPr>
          <w:rtl/>
        </w:rPr>
        <w:t xml:space="preserve">זה </w:t>
      </w:r>
      <w:bookmarkStart w:id="13579" w:name="_ETM_Q33_444580"/>
      <w:bookmarkEnd w:id="13579"/>
      <w:r w:rsidRPr="00971858">
        <w:rPr>
          <w:rtl/>
        </w:rPr>
        <w:t xml:space="preserve">שמכריז </w:t>
      </w:r>
      <w:bookmarkStart w:id="13580" w:name="_ETM_Q33_445450"/>
      <w:bookmarkEnd w:id="13580"/>
      <w:r w:rsidRPr="00971858">
        <w:rPr>
          <w:rtl/>
        </w:rPr>
        <w:t xml:space="preserve">על </w:t>
      </w:r>
      <w:bookmarkStart w:id="13581" w:name="_ETM_Q33_446290"/>
      <w:bookmarkEnd w:id="13581"/>
      <w:r w:rsidRPr="00971858">
        <w:rPr>
          <w:rtl/>
        </w:rPr>
        <w:t xml:space="preserve">מהלך </w:t>
      </w:r>
      <w:bookmarkStart w:id="13582" w:name="_ETM_Q33_446710"/>
      <w:bookmarkEnd w:id="13582"/>
      <w:r w:rsidRPr="00971858">
        <w:rPr>
          <w:rtl/>
        </w:rPr>
        <w:t xml:space="preserve">שיכול </w:t>
      </w:r>
      <w:bookmarkStart w:id="13583" w:name="_ETM_Q33_447040"/>
      <w:bookmarkEnd w:id="13583"/>
      <w:r w:rsidRPr="00971858">
        <w:rPr>
          <w:rtl/>
        </w:rPr>
        <w:t>להבי</w:t>
      </w:r>
      <w:r w:rsidRPr="00971858">
        <w:rPr>
          <w:rFonts w:hint="cs"/>
          <w:rtl/>
        </w:rPr>
        <w:t xml:space="preserve">א את </w:t>
      </w:r>
      <w:bookmarkStart w:id="13584" w:name="_ETM_Q33_446096"/>
      <w:bookmarkEnd w:id="13584"/>
      <w:r w:rsidRPr="00971858">
        <w:rPr>
          <w:rFonts w:hint="cs"/>
          <w:rtl/>
        </w:rPr>
        <w:t xml:space="preserve">ישראל </w:t>
      </w:r>
      <w:bookmarkStart w:id="13585" w:name="_ETM_Q33_447670"/>
      <w:bookmarkEnd w:id="13585"/>
      <w:r w:rsidRPr="00971858">
        <w:rPr>
          <w:rtl/>
        </w:rPr>
        <w:t>למלחמה</w:t>
      </w:r>
      <w:r w:rsidRPr="00971858">
        <w:rPr>
          <w:rFonts w:hint="cs"/>
          <w:rtl/>
        </w:rPr>
        <w:t>.</w:t>
      </w:r>
    </w:p>
    <w:p w:rsidR="00BE3561" w:rsidRDefault="00BE3561" w:rsidP="00B90AA0">
      <w:pPr>
        <w:rPr>
          <w:rtl/>
        </w:rPr>
      </w:pPr>
    </w:p>
    <w:p w:rsidR="00BE3561" w:rsidRPr="00971858" w:rsidRDefault="00BE3561" w:rsidP="00B90AA0">
      <w:pPr>
        <w:rPr>
          <w:rtl/>
        </w:rPr>
      </w:pPr>
      <w:bookmarkStart w:id="13586" w:name="_ETM_Q33_448480"/>
      <w:bookmarkEnd w:id="13586"/>
      <w:r w:rsidRPr="00971858">
        <w:rPr>
          <w:rtl/>
        </w:rPr>
        <w:t xml:space="preserve">ואם כבר </w:t>
      </w:r>
      <w:bookmarkStart w:id="13587" w:name="_ETM_Q33_448930"/>
      <w:bookmarkEnd w:id="13587"/>
      <w:r w:rsidRPr="00971858">
        <w:rPr>
          <w:rtl/>
        </w:rPr>
        <w:t xml:space="preserve">הזכרנו </w:t>
      </w:r>
      <w:bookmarkStart w:id="13588" w:name="_ETM_Q33_449440"/>
      <w:bookmarkEnd w:id="13588"/>
      <w:r w:rsidRPr="00971858">
        <w:rPr>
          <w:rtl/>
        </w:rPr>
        <w:t xml:space="preserve">את </w:t>
      </w:r>
      <w:bookmarkStart w:id="13589" w:name="_ETM_Q33_449560"/>
      <w:bookmarkEnd w:id="13589"/>
      <w:r w:rsidRPr="00971858">
        <w:rPr>
          <w:rtl/>
        </w:rPr>
        <w:t>זה</w:t>
      </w:r>
      <w:r w:rsidRPr="00971858">
        <w:rPr>
          <w:rFonts w:hint="cs"/>
          <w:rtl/>
        </w:rPr>
        <w:t>,</w:t>
      </w:r>
      <w:r w:rsidRPr="00971858">
        <w:rPr>
          <w:rtl/>
        </w:rPr>
        <w:t xml:space="preserve"> </w:t>
      </w:r>
      <w:bookmarkStart w:id="13590" w:name="_ETM_Q33_450310"/>
      <w:bookmarkEnd w:id="13590"/>
      <w:r w:rsidRPr="00971858">
        <w:rPr>
          <w:rtl/>
        </w:rPr>
        <w:t>אי</w:t>
      </w:r>
      <w:bookmarkStart w:id="13591" w:name="_ETM_Q33_450370"/>
      <w:bookmarkEnd w:id="13591"/>
      <w:r>
        <w:rPr>
          <w:rFonts w:hint="cs"/>
          <w:rtl/>
        </w:rPr>
        <w:t>-</w:t>
      </w:r>
      <w:r w:rsidRPr="00971858">
        <w:rPr>
          <w:rtl/>
        </w:rPr>
        <w:t xml:space="preserve">אפשר </w:t>
      </w:r>
      <w:bookmarkStart w:id="13592" w:name="_ETM_Q33_450640"/>
      <w:bookmarkEnd w:id="13592"/>
      <w:r w:rsidRPr="00971858">
        <w:rPr>
          <w:rtl/>
        </w:rPr>
        <w:t xml:space="preserve">שלא </w:t>
      </w:r>
      <w:bookmarkStart w:id="13593" w:name="_ETM_Q33_450880"/>
      <w:bookmarkEnd w:id="13593"/>
      <w:r w:rsidRPr="00971858">
        <w:rPr>
          <w:rtl/>
        </w:rPr>
        <w:t xml:space="preserve">להזכיר </w:t>
      </w:r>
      <w:bookmarkStart w:id="13594" w:name="_ETM_Q33_451240"/>
      <w:bookmarkEnd w:id="13594"/>
      <w:r w:rsidRPr="00971858">
        <w:rPr>
          <w:rtl/>
        </w:rPr>
        <w:t xml:space="preserve">את </w:t>
      </w:r>
      <w:bookmarkStart w:id="13595" w:name="_ETM_Q33_451360"/>
      <w:bookmarkEnd w:id="13595"/>
      <w:r w:rsidRPr="00971858">
        <w:rPr>
          <w:rtl/>
        </w:rPr>
        <w:t xml:space="preserve">הפיאסקו </w:t>
      </w:r>
      <w:bookmarkStart w:id="13596" w:name="_ETM_Q33_451870"/>
      <w:bookmarkEnd w:id="13596"/>
      <w:r w:rsidRPr="00971858">
        <w:rPr>
          <w:rtl/>
        </w:rPr>
        <w:t xml:space="preserve">שהיה </w:t>
      </w:r>
      <w:bookmarkStart w:id="13597" w:name="_ETM_Q33_452260"/>
      <w:bookmarkEnd w:id="13597"/>
      <w:r w:rsidRPr="00971858">
        <w:rPr>
          <w:rtl/>
        </w:rPr>
        <w:t xml:space="preserve">סביב </w:t>
      </w:r>
      <w:bookmarkStart w:id="13598" w:name="_ETM_Q33_452980"/>
      <w:bookmarkEnd w:id="13598"/>
      <w:r w:rsidRPr="00971858">
        <w:rPr>
          <w:rtl/>
        </w:rPr>
        <w:t xml:space="preserve">חקיקת </w:t>
      </w:r>
      <w:bookmarkStart w:id="13599" w:name="_ETM_Q33_453490"/>
      <w:bookmarkEnd w:id="13599"/>
      <w:r w:rsidRPr="00971858">
        <w:rPr>
          <w:rtl/>
        </w:rPr>
        <w:t xml:space="preserve">החוק </w:t>
      </w:r>
      <w:bookmarkStart w:id="13600" w:name="_ETM_Q33_453820"/>
      <w:bookmarkEnd w:id="13600"/>
      <w:r w:rsidRPr="00971858">
        <w:rPr>
          <w:rtl/>
        </w:rPr>
        <w:t xml:space="preserve">שנוגע </w:t>
      </w:r>
      <w:bookmarkStart w:id="13601" w:name="_ETM_Q33_454240"/>
      <w:bookmarkEnd w:id="13601"/>
      <w:r w:rsidRPr="00971858">
        <w:rPr>
          <w:rtl/>
        </w:rPr>
        <w:t xml:space="preserve">להכרזת </w:t>
      </w:r>
      <w:bookmarkStart w:id="13602" w:name="_ETM_Q33_454750"/>
      <w:bookmarkEnd w:id="13602"/>
      <w:r w:rsidRPr="00971858">
        <w:rPr>
          <w:rtl/>
        </w:rPr>
        <w:t>המלחמה</w:t>
      </w:r>
      <w:r w:rsidRPr="00971858">
        <w:rPr>
          <w:rFonts w:hint="cs"/>
          <w:rtl/>
        </w:rPr>
        <w:t>,</w:t>
      </w:r>
      <w:r w:rsidRPr="00971858">
        <w:rPr>
          <w:rtl/>
        </w:rPr>
        <w:t xml:space="preserve"> </w:t>
      </w:r>
      <w:bookmarkStart w:id="13603" w:name="_ETM_Q33_456480"/>
      <w:bookmarkEnd w:id="13603"/>
      <w:r w:rsidRPr="00971858">
        <w:rPr>
          <w:rFonts w:hint="cs"/>
          <w:rtl/>
        </w:rPr>
        <w:t>כש</w:t>
      </w:r>
      <w:r w:rsidRPr="00971858">
        <w:rPr>
          <w:rtl/>
        </w:rPr>
        <w:t xml:space="preserve">בלחצו </w:t>
      </w:r>
      <w:bookmarkStart w:id="13604" w:name="_ETM_Q33_457080"/>
      <w:bookmarkEnd w:id="13604"/>
      <w:r w:rsidRPr="00971858">
        <w:rPr>
          <w:rtl/>
        </w:rPr>
        <w:t xml:space="preserve">של </w:t>
      </w:r>
      <w:bookmarkStart w:id="13605" w:name="_ETM_Q33_457230"/>
      <w:bookmarkEnd w:id="13605"/>
      <w:r w:rsidRPr="00971858">
        <w:rPr>
          <w:rtl/>
        </w:rPr>
        <w:t xml:space="preserve">ראש </w:t>
      </w:r>
      <w:bookmarkStart w:id="13606" w:name="_ETM_Q33_457410"/>
      <w:bookmarkEnd w:id="13606"/>
      <w:r w:rsidRPr="00971858">
        <w:rPr>
          <w:rtl/>
        </w:rPr>
        <w:t xml:space="preserve">הממשלה החוק </w:t>
      </w:r>
      <w:bookmarkStart w:id="13607" w:name="_ETM_Q33_458830"/>
      <w:bookmarkEnd w:id="13607"/>
      <w:r w:rsidRPr="00971858">
        <w:rPr>
          <w:rtl/>
        </w:rPr>
        <w:t xml:space="preserve">הזה </w:t>
      </w:r>
      <w:bookmarkStart w:id="13608" w:name="_ETM_Q33_459040"/>
      <w:bookmarkEnd w:id="13608"/>
      <w:r w:rsidRPr="00971858">
        <w:rPr>
          <w:rtl/>
        </w:rPr>
        <w:t xml:space="preserve">שונה </w:t>
      </w:r>
      <w:bookmarkStart w:id="13609" w:name="_ETM_Q33_459400"/>
      <w:bookmarkEnd w:id="13609"/>
      <w:r w:rsidRPr="00971858">
        <w:rPr>
          <w:rtl/>
        </w:rPr>
        <w:t xml:space="preserve">כאן </w:t>
      </w:r>
      <w:bookmarkStart w:id="13610" w:name="_ETM_Q33_460000"/>
      <w:bookmarkStart w:id="13611" w:name="_ETM_Q33_460330"/>
      <w:bookmarkStart w:id="13612" w:name="_ETM_Q33_460570"/>
      <w:bookmarkEnd w:id="13610"/>
      <w:bookmarkEnd w:id="13611"/>
      <w:bookmarkEnd w:id="13612"/>
      <w:r w:rsidRPr="00971858">
        <w:rPr>
          <w:rFonts w:hint="cs"/>
          <w:rtl/>
        </w:rPr>
        <w:t>ב-23:00</w:t>
      </w:r>
      <w:r>
        <w:rPr>
          <w:rFonts w:hint="cs"/>
          <w:rtl/>
        </w:rPr>
        <w:t>,</w:t>
      </w:r>
      <w:r w:rsidRPr="00971858">
        <w:rPr>
          <w:rFonts w:hint="cs"/>
          <w:rtl/>
        </w:rPr>
        <w:t xml:space="preserve"> </w:t>
      </w:r>
      <w:r w:rsidRPr="00971858">
        <w:rPr>
          <w:rtl/>
        </w:rPr>
        <w:t>בלילה</w:t>
      </w:r>
      <w:r>
        <w:rPr>
          <w:rFonts w:hint="cs"/>
          <w:rtl/>
        </w:rPr>
        <w:t>,</w:t>
      </w:r>
      <w:r w:rsidRPr="00971858">
        <w:rPr>
          <w:rtl/>
        </w:rPr>
        <w:t xml:space="preserve"> </w:t>
      </w:r>
      <w:bookmarkStart w:id="13613" w:name="_ETM_Q33_461380"/>
      <w:bookmarkEnd w:id="13613"/>
      <w:r w:rsidRPr="00971858">
        <w:rPr>
          <w:rtl/>
        </w:rPr>
        <w:t xml:space="preserve">על </w:t>
      </w:r>
      <w:bookmarkStart w:id="13614" w:name="_ETM_Q33_461620"/>
      <w:bookmarkEnd w:id="13614"/>
      <w:r w:rsidRPr="00971858">
        <w:rPr>
          <w:rtl/>
        </w:rPr>
        <w:t xml:space="preserve">הבמה </w:t>
      </w:r>
      <w:bookmarkStart w:id="13615" w:name="_ETM_Q33_462040"/>
      <w:bookmarkEnd w:id="13615"/>
      <w:r w:rsidRPr="00971858">
        <w:rPr>
          <w:rtl/>
        </w:rPr>
        <w:t>הזאת</w:t>
      </w:r>
      <w:r w:rsidRPr="00971858">
        <w:rPr>
          <w:rFonts w:hint="cs"/>
          <w:rtl/>
        </w:rPr>
        <w:t>,</w:t>
      </w:r>
      <w:r w:rsidRPr="00971858">
        <w:rPr>
          <w:rtl/>
        </w:rPr>
        <w:t xml:space="preserve"> </w:t>
      </w:r>
      <w:bookmarkStart w:id="13616" w:name="_ETM_Q33_462670"/>
      <w:bookmarkEnd w:id="13616"/>
      <w:r w:rsidRPr="00971858">
        <w:rPr>
          <w:rtl/>
        </w:rPr>
        <w:t xml:space="preserve">ונכנס </w:t>
      </w:r>
      <w:bookmarkStart w:id="13617" w:name="_ETM_Q33_463210"/>
      <w:bookmarkEnd w:id="13617"/>
      <w:r w:rsidRPr="00971858">
        <w:rPr>
          <w:rFonts w:hint="cs"/>
          <w:rtl/>
        </w:rPr>
        <w:t xml:space="preserve">לו </w:t>
      </w:r>
      <w:r w:rsidRPr="00971858">
        <w:rPr>
          <w:rtl/>
        </w:rPr>
        <w:t xml:space="preserve">סעיף </w:t>
      </w:r>
      <w:bookmarkStart w:id="13618" w:name="_ETM_Q33_463660"/>
      <w:bookmarkEnd w:id="13618"/>
      <w:r w:rsidRPr="00971858">
        <w:rPr>
          <w:rtl/>
        </w:rPr>
        <w:t xml:space="preserve">חסר </w:t>
      </w:r>
      <w:bookmarkStart w:id="13619" w:name="_ETM_Q33_464080"/>
      <w:bookmarkEnd w:id="13619"/>
      <w:r w:rsidRPr="00971858">
        <w:rPr>
          <w:rtl/>
        </w:rPr>
        <w:t>היגיון</w:t>
      </w:r>
      <w:r w:rsidRPr="00971858">
        <w:rPr>
          <w:rFonts w:hint="cs"/>
          <w:rtl/>
        </w:rPr>
        <w:t xml:space="preserve"> </w:t>
      </w:r>
      <w:r>
        <w:rPr>
          <w:rFonts w:hint="eastAsia"/>
          <w:rtl/>
        </w:rPr>
        <w:t xml:space="preserve">– </w:t>
      </w:r>
      <w:r w:rsidRPr="00971858">
        <w:rPr>
          <w:rFonts w:hint="cs"/>
          <w:rtl/>
        </w:rPr>
        <w:t>ש</w:t>
      </w:r>
      <w:bookmarkStart w:id="13620" w:name="_ETM_Q33_465580"/>
      <w:bookmarkEnd w:id="13620"/>
      <w:r w:rsidRPr="00971858">
        <w:rPr>
          <w:rtl/>
        </w:rPr>
        <w:t xml:space="preserve">וועדת </w:t>
      </w:r>
      <w:bookmarkStart w:id="13621" w:name="_ETM_Q33_465880"/>
      <w:bookmarkEnd w:id="13621"/>
      <w:r w:rsidRPr="00971858">
        <w:rPr>
          <w:rtl/>
        </w:rPr>
        <w:t xml:space="preserve">עמידרור </w:t>
      </w:r>
      <w:bookmarkStart w:id="13622" w:name="_ETM_Q33_466330"/>
      <w:bookmarkEnd w:id="13622"/>
      <w:r w:rsidRPr="00971858">
        <w:rPr>
          <w:rtl/>
        </w:rPr>
        <w:t xml:space="preserve">לא </w:t>
      </w:r>
      <w:bookmarkStart w:id="13623" w:name="_ETM_Q33_466420"/>
      <w:bookmarkEnd w:id="13623"/>
      <w:r w:rsidRPr="00971858">
        <w:rPr>
          <w:rtl/>
        </w:rPr>
        <w:t xml:space="preserve">התכוונה </w:t>
      </w:r>
      <w:bookmarkStart w:id="13624" w:name="_ETM_Q33_466779"/>
      <w:bookmarkEnd w:id="13624"/>
      <w:r w:rsidRPr="00971858">
        <w:rPr>
          <w:rtl/>
        </w:rPr>
        <w:t>אליו</w:t>
      </w:r>
      <w:r w:rsidRPr="00971858">
        <w:rPr>
          <w:rFonts w:hint="cs"/>
          <w:rtl/>
        </w:rPr>
        <w:t>,</w:t>
      </w:r>
      <w:r w:rsidRPr="00971858">
        <w:rPr>
          <w:rtl/>
        </w:rPr>
        <w:t xml:space="preserve"> </w:t>
      </w:r>
      <w:bookmarkStart w:id="13625" w:name="_ETM_Q33_467050"/>
      <w:bookmarkEnd w:id="13625"/>
      <w:r w:rsidRPr="00971858">
        <w:rPr>
          <w:rtl/>
        </w:rPr>
        <w:t xml:space="preserve">היועץ </w:t>
      </w:r>
      <w:bookmarkStart w:id="13626" w:name="_ETM_Q33_467320"/>
      <w:bookmarkEnd w:id="13626"/>
      <w:r w:rsidRPr="00971858">
        <w:rPr>
          <w:rtl/>
        </w:rPr>
        <w:t xml:space="preserve">המשפטי </w:t>
      </w:r>
      <w:bookmarkStart w:id="13627" w:name="_ETM_Q33_467830"/>
      <w:bookmarkEnd w:id="13627"/>
      <w:r w:rsidRPr="00971858">
        <w:rPr>
          <w:rtl/>
        </w:rPr>
        <w:t xml:space="preserve">לא </w:t>
      </w:r>
      <w:bookmarkStart w:id="13628" w:name="_ETM_Q33_467950"/>
      <w:bookmarkEnd w:id="13628"/>
      <w:r w:rsidRPr="00971858">
        <w:rPr>
          <w:rtl/>
        </w:rPr>
        <w:t xml:space="preserve">התכוון </w:t>
      </w:r>
      <w:bookmarkStart w:id="13629" w:name="_ETM_Q33_468279"/>
      <w:bookmarkEnd w:id="13629"/>
      <w:r w:rsidRPr="00971858">
        <w:rPr>
          <w:rtl/>
        </w:rPr>
        <w:t>אליו</w:t>
      </w:r>
      <w:r w:rsidRPr="00971858">
        <w:rPr>
          <w:rFonts w:hint="cs"/>
          <w:rtl/>
        </w:rPr>
        <w:t>,</w:t>
      </w:r>
      <w:r w:rsidRPr="00971858">
        <w:rPr>
          <w:rtl/>
        </w:rPr>
        <w:t xml:space="preserve"> </w:t>
      </w:r>
      <w:bookmarkStart w:id="13630" w:name="_ETM_Q33_468580"/>
      <w:bookmarkEnd w:id="13630"/>
      <w:r w:rsidRPr="00971858">
        <w:rPr>
          <w:rFonts w:hint="cs"/>
          <w:rtl/>
        </w:rPr>
        <w:t>ו</w:t>
      </w:r>
      <w:r w:rsidRPr="00971858">
        <w:rPr>
          <w:rtl/>
        </w:rPr>
        <w:t xml:space="preserve">ועדת </w:t>
      </w:r>
      <w:bookmarkStart w:id="13631" w:name="_ETM_Q33_468940"/>
      <w:bookmarkEnd w:id="13631"/>
      <w:r w:rsidRPr="00971858">
        <w:rPr>
          <w:rtl/>
        </w:rPr>
        <w:t xml:space="preserve">החוץ </w:t>
      </w:r>
      <w:bookmarkStart w:id="13632" w:name="_ETM_Q33_469180"/>
      <w:bookmarkEnd w:id="13632"/>
      <w:r w:rsidRPr="00971858">
        <w:rPr>
          <w:rtl/>
        </w:rPr>
        <w:t xml:space="preserve">והביטחון </w:t>
      </w:r>
      <w:bookmarkStart w:id="13633" w:name="_ETM_Q33_469779"/>
      <w:bookmarkEnd w:id="13633"/>
      <w:r w:rsidRPr="00971858">
        <w:rPr>
          <w:rtl/>
        </w:rPr>
        <w:t xml:space="preserve">לא </w:t>
      </w:r>
      <w:bookmarkStart w:id="13634" w:name="_ETM_Q33_469839"/>
      <w:bookmarkEnd w:id="13634"/>
      <w:r w:rsidRPr="00971858">
        <w:rPr>
          <w:rtl/>
        </w:rPr>
        <w:t xml:space="preserve">התכוונה </w:t>
      </w:r>
      <w:bookmarkStart w:id="13635" w:name="_ETM_Q33_470260"/>
      <w:bookmarkEnd w:id="13635"/>
      <w:r w:rsidRPr="00971858">
        <w:rPr>
          <w:rtl/>
        </w:rPr>
        <w:t>אליו</w:t>
      </w:r>
      <w:r w:rsidRPr="00971858">
        <w:rPr>
          <w:rFonts w:hint="cs"/>
          <w:rtl/>
        </w:rPr>
        <w:t>,</w:t>
      </w:r>
      <w:r w:rsidRPr="00971858">
        <w:rPr>
          <w:rtl/>
        </w:rPr>
        <w:t xml:space="preserve"> </w:t>
      </w:r>
      <w:bookmarkStart w:id="13636" w:name="_ETM_Q33_470770"/>
      <w:bookmarkEnd w:id="13636"/>
      <w:r w:rsidRPr="00971858">
        <w:rPr>
          <w:rtl/>
        </w:rPr>
        <w:t>ו</w:t>
      </w:r>
      <w:r>
        <w:rPr>
          <w:rFonts w:hint="cs"/>
          <w:rtl/>
        </w:rPr>
        <w:t xml:space="preserve">הוא </w:t>
      </w:r>
      <w:bookmarkStart w:id="13637" w:name="_ETM_Q33_472834"/>
      <w:bookmarkEnd w:id="13637"/>
      <w:r w:rsidRPr="00971858">
        <w:rPr>
          <w:rtl/>
        </w:rPr>
        <w:t xml:space="preserve">לא </w:t>
      </w:r>
      <w:bookmarkStart w:id="13638" w:name="_ETM_Q33_471010"/>
      <w:bookmarkEnd w:id="13638"/>
      <w:r w:rsidRPr="00971858">
        <w:rPr>
          <w:rtl/>
        </w:rPr>
        <w:t xml:space="preserve">יצא </w:t>
      </w:r>
      <w:bookmarkStart w:id="13639" w:name="_ETM_Q33_471310"/>
      <w:bookmarkEnd w:id="13639"/>
      <w:r w:rsidRPr="00971858">
        <w:rPr>
          <w:rtl/>
        </w:rPr>
        <w:t xml:space="preserve">מתחת </w:t>
      </w:r>
      <w:bookmarkStart w:id="13640" w:name="_ETM_Q33_471700"/>
      <w:bookmarkEnd w:id="13640"/>
      <w:r w:rsidRPr="00971858">
        <w:rPr>
          <w:rtl/>
        </w:rPr>
        <w:t xml:space="preserve">ידה </w:t>
      </w:r>
      <w:bookmarkStart w:id="13641" w:name="_ETM_Q33_471940"/>
      <w:bookmarkEnd w:id="13641"/>
      <w:r w:rsidRPr="00971858">
        <w:rPr>
          <w:rtl/>
        </w:rPr>
        <w:t xml:space="preserve">של </w:t>
      </w:r>
      <w:bookmarkStart w:id="13642" w:name="_ETM_Q33_472060"/>
      <w:bookmarkEnd w:id="13642"/>
      <w:r w:rsidRPr="00971858">
        <w:rPr>
          <w:rtl/>
        </w:rPr>
        <w:t xml:space="preserve">ועדת </w:t>
      </w:r>
      <w:bookmarkStart w:id="13643" w:name="_ETM_Q33_472360"/>
      <w:bookmarkEnd w:id="13643"/>
      <w:r w:rsidRPr="00971858">
        <w:rPr>
          <w:rtl/>
        </w:rPr>
        <w:t xml:space="preserve">החוץ </w:t>
      </w:r>
      <w:bookmarkStart w:id="13644" w:name="_ETM_Q33_472600"/>
      <w:bookmarkEnd w:id="13644"/>
      <w:r w:rsidRPr="00971858">
        <w:rPr>
          <w:rtl/>
        </w:rPr>
        <w:t>והביטחון</w:t>
      </w:r>
      <w:r w:rsidRPr="00971858">
        <w:rPr>
          <w:rFonts w:hint="cs"/>
          <w:rtl/>
        </w:rPr>
        <w:t xml:space="preserve">, קואליציה </w:t>
      </w:r>
      <w:bookmarkStart w:id="13645" w:name="_ETM_Q33_473589"/>
      <w:bookmarkStart w:id="13646" w:name="_ETM_Q33_473920"/>
      <w:bookmarkEnd w:id="13645"/>
      <w:bookmarkEnd w:id="13646"/>
      <w:r w:rsidRPr="00971858">
        <w:rPr>
          <w:rFonts w:hint="cs"/>
          <w:rtl/>
        </w:rPr>
        <w:t>ו</w:t>
      </w:r>
      <w:r w:rsidRPr="00971858">
        <w:rPr>
          <w:rtl/>
        </w:rPr>
        <w:t xml:space="preserve">אופוזיציה </w:t>
      </w:r>
      <w:bookmarkStart w:id="13647" w:name="_ETM_Q33_474550"/>
      <w:bookmarkEnd w:id="13647"/>
      <w:r w:rsidRPr="00971858">
        <w:rPr>
          <w:rtl/>
        </w:rPr>
        <w:t>כאחד</w:t>
      </w:r>
      <w:r>
        <w:rPr>
          <w:rFonts w:hint="cs"/>
          <w:rtl/>
        </w:rPr>
        <w:t xml:space="preserve"> </w:t>
      </w:r>
      <w:r>
        <w:rPr>
          <w:rFonts w:hint="eastAsia"/>
          <w:rtl/>
        </w:rPr>
        <w:t>–</w:t>
      </w:r>
      <w:r w:rsidRPr="00971858">
        <w:rPr>
          <w:rFonts w:hint="cs"/>
          <w:rtl/>
        </w:rPr>
        <w:t xml:space="preserve"> שמאפשר לראש </w:t>
      </w:r>
      <w:bookmarkStart w:id="13648" w:name="_ETM_Q33_474924"/>
      <w:bookmarkEnd w:id="13648"/>
      <w:r w:rsidRPr="00971858">
        <w:rPr>
          <w:rFonts w:hint="cs"/>
          <w:rtl/>
        </w:rPr>
        <w:t xml:space="preserve">הממשלה ושר הביטחון, שלא פעם בתולדות מדינת </w:t>
      </w:r>
      <w:r w:rsidRPr="00971858">
        <w:rPr>
          <w:rtl/>
        </w:rPr>
        <w:t xml:space="preserve">ישראל </w:t>
      </w:r>
      <w:bookmarkStart w:id="13649" w:name="_ETM_Q33_480990"/>
      <w:bookmarkEnd w:id="13649"/>
      <w:r w:rsidRPr="00971858">
        <w:rPr>
          <w:rtl/>
        </w:rPr>
        <w:t xml:space="preserve">זה </w:t>
      </w:r>
      <w:bookmarkStart w:id="13650" w:name="_ETM_Q33_481080"/>
      <w:bookmarkEnd w:id="13650"/>
      <w:r w:rsidRPr="00971858">
        <w:rPr>
          <w:rtl/>
        </w:rPr>
        <w:t xml:space="preserve">היה </w:t>
      </w:r>
      <w:bookmarkStart w:id="13651" w:name="_ETM_Q33_481290"/>
      <w:bookmarkEnd w:id="13651"/>
      <w:r w:rsidRPr="00971858">
        <w:rPr>
          <w:rtl/>
        </w:rPr>
        <w:t xml:space="preserve">אפילו </w:t>
      </w:r>
      <w:bookmarkStart w:id="13652" w:name="_ETM_Q33_481620"/>
      <w:bookmarkEnd w:id="13652"/>
      <w:r w:rsidRPr="00971858">
        <w:rPr>
          <w:rtl/>
        </w:rPr>
        <w:t xml:space="preserve">אותו </w:t>
      </w:r>
      <w:bookmarkStart w:id="13653" w:name="_ETM_Q33_481860"/>
      <w:bookmarkEnd w:id="13653"/>
      <w:r w:rsidRPr="00971858">
        <w:rPr>
          <w:rtl/>
        </w:rPr>
        <w:t xml:space="preserve">בן </w:t>
      </w:r>
      <w:bookmarkStart w:id="13654" w:name="_ETM_Q33_482040"/>
      <w:bookmarkEnd w:id="13654"/>
      <w:r w:rsidRPr="00971858">
        <w:rPr>
          <w:rtl/>
        </w:rPr>
        <w:t>אדם</w:t>
      </w:r>
      <w:r w:rsidRPr="00971858">
        <w:rPr>
          <w:rFonts w:hint="cs"/>
          <w:rtl/>
        </w:rPr>
        <w:t>,</w:t>
      </w:r>
      <w:r w:rsidRPr="00971858">
        <w:rPr>
          <w:rtl/>
        </w:rPr>
        <w:t xml:space="preserve"> </w:t>
      </w:r>
      <w:bookmarkStart w:id="13655" w:name="_ETM_Q33_482670"/>
      <w:bookmarkEnd w:id="13655"/>
      <w:r w:rsidRPr="00971858">
        <w:rPr>
          <w:rtl/>
        </w:rPr>
        <w:t xml:space="preserve">להחליט </w:t>
      </w:r>
      <w:bookmarkStart w:id="13656" w:name="_ETM_Q33_483120"/>
      <w:bookmarkEnd w:id="13656"/>
      <w:r w:rsidRPr="00971858">
        <w:rPr>
          <w:rtl/>
        </w:rPr>
        <w:t xml:space="preserve">על </w:t>
      </w:r>
      <w:bookmarkStart w:id="13657" w:name="_ETM_Q33_483240"/>
      <w:bookmarkEnd w:id="13657"/>
      <w:r w:rsidRPr="00971858">
        <w:rPr>
          <w:rtl/>
        </w:rPr>
        <w:t xml:space="preserve">פעולה </w:t>
      </w:r>
      <w:bookmarkStart w:id="13658" w:name="_ETM_Q33_483630"/>
      <w:bookmarkEnd w:id="13658"/>
      <w:r w:rsidRPr="00971858">
        <w:rPr>
          <w:rtl/>
        </w:rPr>
        <w:t xml:space="preserve">שיכולה </w:t>
      </w:r>
      <w:bookmarkStart w:id="13659" w:name="_ETM_Q33_484050"/>
      <w:bookmarkEnd w:id="13659"/>
      <w:r w:rsidRPr="00971858">
        <w:rPr>
          <w:rtl/>
        </w:rPr>
        <w:t xml:space="preserve">להביא </w:t>
      </w:r>
      <w:bookmarkStart w:id="13660" w:name="_ETM_Q33_484290"/>
      <w:bookmarkEnd w:id="13660"/>
      <w:r w:rsidRPr="00971858">
        <w:rPr>
          <w:rtl/>
        </w:rPr>
        <w:t xml:space="preserve">את </w:t>
      </w:r>
      <w:bookmarkStart w:id="13661" w:name="_ETM_Q33_484380"/>
      <w:bookmarkEnd w:id="13661"/>
      <w:r w:rsidRPr="00971858">
        <w:rPr>
          <w:rtl/>
        </w:rPr>
        <w:t xml:space="preserve">ישראל </w:t>
      </w:r>
      <w:r w:rsidRPr="00971858">
        <w:rPr>
          <w:rFonts w:hint="cs"/>
          <w:rtl/>
        </w:rPr>
        <w:t>למלחמה</w:t>
      </w:r>
      <w:r>
        <w:rPr>
          <w:rFonts w:hint="cs"/>
          <w:rtl/>
        </w:rPr>
        <w:t xml:space="preserve"> </w:t>
      </w:r>
      <w:r>
        <w:rPr>
          <w:rFonts w:hint="eastAsia"/>
          <w:rtl/>
        </w:rPr>
        <w:t>–</w:t>
      </w:r>
      <w:r w:rsidRPr="00971858">
        <w:rPr>
          <w:rFonts w:hint="cs"/>
          <w:rtl/>
        </w:rPr>
        <w:t xml:space="preserve"> לבדו.</w:t>
      </w:r>
    </w:p>
    <w:p w:rsidR="00BE3561" w:rsidRDefault="00BE3561" w:rsidP="00B90AA0">
      <w:pPr>
        <w:rPr>
          <w:rtl/>
        </w:rPr>
      </w:pPr>
      <w:bookmarkStart w:id="13662" w:name="_ETM_Q33_485360"/>
      <w:bookmarkEnd w:id="13662"/>
    </w:p>
    <w:p w:rsidR="00BE3561" w:rsidRPr="00971858" w:rsidRDefault="00BE3561" w:rsidP="00B90AA0">
      <w:pPr>
        <w:rPr>
          <w:rtl/>
        </w:rPr>
      </w:pPr>
      <w:bookmarkStart w:id="13663" w:name="_ETM_Q33_485909"/>
      <w:bookmarkEnd w:id="13663"/>
      <w:r w:rsidRPr="00971858">
        <w:rPr>
          <w:rFonts w:hint="cs"/>
          <w:rtl/>
        </w:rPr>
        <w:t xml:space="preserve">ועכשיו זה </w:t>
      </w:r>
      <w:bookmarkStart w:id="13664" w:name="_ETM_Q33_487416"/>
      <w:bookmarkStart w:id="13665" w:name="_ETM_Q33_304166"/>
      <w:bookmarkStart w:id="13666" w:name="_ETM_Q33_484680"/>
      <w:bookmarkStart w:id="13667" w:name="_ETM_Q33_485430"/>
      <w:bookmarkStart w:id="13668" w:name="_ETM_Q33_488020"/>
      <w:bookmarkEnd w:id="13664"/>
      <w:bookmarkEnd w:id="13665"/>
      <w:bookmarkEnd w:id="13666"/>
      <w:bookmarkEnd w:id="13667"/>
      <w:bookmarkEnd w:id="13668"/>
      <w:r w:rsidRPr="00971858">
        <w:rPr>
          <w:rtl/>
        </w:rPr>
        <w:t>התהפך</w:t>
      </w:r>
      <w:r w:rsidRPr="00971858">
        <w:rPr>
          <w:rFonts w:hint="cs"/>
          <w:rtl/>
        </w:rPr>
        <w:t>,</w:t>
      </w:r>
      <w:r w:rsidRPr="00971858">
        <w:rPr>
          <w:rtl/>
        </w:rPr>
        <w:t xml:space="preserve"> </w:t>
      </w:r>
      <w:bookmarkStart w:id="13669" w:name="_ETM_Q33_488740"/>
      <w:bookmarkEnd w:id="13669"/>
      <w:r w:rsidRPr="00971858">
        <w:rPr>
          <w:rtl/>
        </w:rPr>
        <w:t xml:space="preserve">מפני </w:t>
      </w:r>
      <w:bookmarkStart w:id="13670" w:name="_ETM_Q33_489010"/>
      <w:bookmarkEnd w:id="13670"/>
      <w:r w:rsidRPr="00971858">
        <w:rPr>
          <w:rtl/>
        </w:rPr>
        <w:t xml:space="preserve">שיש </w:t>
      </w:r>
      <w:bookmarkStart w:id="13671" w:name="_ETM_Q33_489250"/>
      <w:bookmarkEnd w:id="13671"/>
      <w:r w:rsidRPr="00971858">
        <w:rPr>
          <w:rtl/>
        </w:rPr>
        <w:t xml:space="preserve">אנשים </w:t>
      </w:r>
      <w:bookmarkStart w:id="13672" w:name="_ETM_Q33_490300"/>
      <w:bookmarkEnd w:id="13672"/>
      <w:r w:rsidRPr="00971858">
        <w:rPr>
          <w:rtl/>
        </w:rPr>
        <w:t xml:space="preserve">נבונים </w:t>
      </w:r>
      <w:bookmarkStart w:id="13673" w:name="_ETM_Q33_490720"/>
      <w:bookmarkEnd w:id="13673"/>
      <w:r w:rsidRPr="00971858">
        <w:rPr>
          <w:rtl/>
        </w:rPr>
        <w:t>בקבינט</w:t>
      </w:r>
      <w:r w:rsidRPr="00971858">
        <w:rPr>
          <w:rFonts w:hint="cs"/>
          <w:rtl/>
        </w:rPr>
        <w:t>, והם הבינו</w:t>
      </w:r>
      <w:r w:rsidRPr="00971858">
        <w:rPr>
          <w:rtl/>
        </w:rPr>
        <w:t xml:space="preserve"> </w:t>
      </w:r>
      <w:bookmarkStart w:id="13674" w:name="_ETM_Q33_491830"/>
      <w:bookmarkEnd w:id="13674"/>
      <w:r w:rsidRPr="00971858">
        <w:rPr>
          <w:rtl/>
        </w:rPr>
        <w:t xml:space="preserve">שעושים </w:t>
      </w:r>
      <w:bookmarkStart w:id="13675" w:name="_ETM_Q33_492820"/>
      <w:bookmarkEnd w:id="13675"/>
      <w:r w:rsidRPr="00971858">
        <w:rPr>
          <w:rFonts w:hint="cs"/>
          <w:rtl/>
        </w:rPr>
        <w:t xml:space="preserve">מהם </w:t>
      </w:r>
      <w:r w:rsidRPr="00971858">
        <w:rPr>
          <w:rtl/>
        </w:rPr>
        <w:t>צחוק</w:t>
      </w:r>
      <w:r w:rsidRPr="00971858">
        <w:rPr>
          <w:rFonts w:hint="cs"/>
          <w:rtl/>
        </w:rPr>
        <w:t>.</w:t>
      </w:r>
      <w:r w:rsidRPr="00971858">
        <w:rPr>
          <w:rtl/>
        </w:rPr>
        <w:t xml:space="preserve"> </w:t>
      </w:r>
      <w:bookmarkStart w:id="13676" w:name="_ETM_Q33_493520"/>
      <w:bookmarkEnd w:id="13676"/>
      <w:r w:rsidRPr="00971858">
        <w:rPr>
          <w:rFonts w:hint="cs"/>
          <w:rtl/>
        </w:rPr>
        <w:t>ו</w:t>
      </w:r>
      <w:r w:rsidRPr="00971858">
        <w:rPr>
          <w:rtl/>
        </w:rPr>
        <w:t xml:space="preserve">עכשיו </w:t>
      </w:r>
      <w:bookmarkStart w:id="13677" w:name="_ETM_Q33_493880"/>
      <w:bookmarkEnd w:id="13677"/>
      <w:r w:rsidRPr="00971858">
        <w:rPr>
          <w:rtl/>
        </w:rPr>
        <w:t xml:space="preserve">כנראה </w:t>
      </w:r>
      <w:bookmarkStart w:id="13678" w:name="_ETM_Q33_494210"/>
      <w:bookmarkEnd w:id="13678"/>
      <w:r w:rsidRPr="00971858">
        <w:rPr>
          <w:rtl/>
        </w:rPr>
        <w:t xml:space="preserve">הולכת </w:t>
      </w:r>
      <w:bookmarkStart w:id="13679" w:name="_ETM_Q33_494570"/>
      <w:bookmarkEnd w:id="13679"/>
      <w:r w:rsidRPr="00971858">
        <w:rPr>
          <w:rtl/>
        </w:rPr>
        <w:t xml:space="preserve">לבוא </w:t>
      </w:r>
      <w:bookmarkStart w:id="13680" w:name="_ETM_Q33_494810"/>
      <w:bookmarkEnd w:id="13680"/>
      <w:r w:rsidRPr="00971858">
        <w:rPr>
          <w:rtl/>
        </w:rPr>
        <w:t xml:space="preserve">הצעת </w:t>
      </w:r>
      <w:bookmarkStart w:id="13681" w:name="_ETM_Q33_495170"/>
      <w:bookmarkEnd w:id="13681"/>
      <w:r w:rsidRPr="00971858">
        <w:rPr>
          <w:rtl/>
        </w:rPr>
        <w:t>חוק</w:t>
      </w:r>
      <w:r>
        <w:rPr>
          <w:rFonts w:hint="cs"/>
          <w:rtl/>
        </w:rPr>
        <w:t>.</w:t>
      </w:r>
      <w:r w:rsidRPr="00971858">
        <w:rPr>
          <w:rtl/>
        </w:rPr>
        <w:t xml:space="preserve"> </w:t>
      </w:r>
      <w:bookmarkStart w:id="13682" w:name="_ETM_Q33_495410"/>
      <w:bookmarkEnd w:id="13682"/>
      <w:r w:rsidRPr="00971858">
        <w:rPr>
          <w:rtl/>
        </w:rPr>
        <w:t xml:space="preserve">בתוך </w:t>
      </w:r>
      <w:bookmarkStart w:id="13683" w:name="_ETM_Q33_495680"/>
      <w:bookmarkEnd w:id="13683"/>
      <w:r w:rsidRPr="00971858">
        <w:rPr>
          <w:rtl/>
        </w:rPr>
        <w:t xml:space="preserve">שבועיים </w:t>
      </w:r>
      <w:bookmarkStart w:id="13684" w:name="_ETM_Q33_496610"/>
      <w:bookmarkEnd w:id="13684"/>
      <w:r w:rsidRPr="00971858">
        <w:rPr>
          <w:rtl/>
        </w:rPr>
        <w:t xml:space="preserve">הדבר </w:t>
      </w:r>
      <w:bookmarkStart w:id="13685" w:name="_ETM_Q33_496970"/>
      <w:bookmarkEnd w:id="13685"/>
      <w:r w:rsidRPr="00971858">
        <w:rPr>
          <w:rtl/>
        </w:rPr>
        <w:t xml:space="preserve">הזה </w:t>
      </w:r>
      <w:bookmarkStart w:id="13686" w:name="_ETM_Q33_497120"/>
      <w:bookmarkEnd w:id="13686"/>
      <w:r w:rsidRPr="00971858">
        <w:rPr>
          <w:rtl/>
        </w:rPr>
        <w:t>התהפך</w:t>
      </w:r>
      <w:r w:rsidRPr="00971858">
        <w:rPr>
          <w:rFonts w:hint="cs"/>
          <w:rtl/>
        </w:rPr>
        <w:t>.</w:t>
      </w:r>
      <w:r w:rsidRPr="00971858">
        <w:rPr>
          <w:rtl/>
        </w:rPr>
        <w:t xml:space="preserve"> </w:t>
      </w:r>
      <w:bookmarkStart w:id="13687" w:name="_ETM_Q33_497510"/>
      <w:bookmarkEnd w:id="13687"/>
      <w:r w:rsidRPr="00971858">
        <w:rPr>
          <w:rtl/>
        </w:rPr>
        <w:t xml:space="preserve">זה </w:t>
      </w:r>
      <w:bookmarkStart w:id="13688" w:name="_ETM_Q33_497630"/>
      <w:bookmarkEnd w:id="13688"/>
      <w:r w:rsidRPr="00971858">
        <w:rPr>
          <w:rtl/>
        </w:rPr>
        <w:t xml:space="preserve">רק </w:t>
      </w:r>
      <w:bookmarkStart w:id="13689" w:name="_ETM_Q33_497750"/>
      <w:bookmarkEnd w:id="13689"/>
      <w:r w:rsidRPr="00971858">
        <w:rPr>
          <w:rtl/>
        </w:rPr>
        <w:t xml:space="preserve">מראה </w:t>
      </w:r>
      <w:bookmarkStart w:id="13690" w:name="_ETM_Q33_497960"/>
      <w:bookmarkEnd w:id="13690"/>
      <w:r w:rsidRPr="00971858">
        <w:rPr>
          <w:rtl/>
        </w:rPr>
        <w:t xml:space="preserve">כמה </w:t>
      </w:r>
      <w:bookmarkStart w:id="13691" w:name="_ETM_Q33_498260"/>
      <w:bookmarkEnd w:id="13691"/>
      <w:r w:rsidRPr="00971858">
        <w:rPr>
          <w:rtl/>
        </w:rPr>
        <w:t xml:space="preserve">היחס </w:t>
      </w:r>
      <w:bookmarkStart w:id="13692" w:name="_ETM_Q33_498740"/>
      <w:bookmarkEnd w:id="13692"/>
      <w:r w:rsidRPr="00971858">
        <w:rPr>
          <w:rtl/>
        </w:rPr>
        <w:t xml:space="preserve">לגוף </w:t>
      </w:r>
      <w:bookmarkStart w:id="13693" w:name="_ETM_Q33_499040"/>
      <w:bookmarkEnd w:id="13693"/>
      <w:r w:rsidRPr="00971858">
        <w:rPr>
          <w:rtl/>
        </w:rPr>
        <w:t xml:space="preserve">הזה </w:t>
      </w:r>
      <w:bookmarkStart w:id="13694" w:name="_ETM_Q33_501060"/>
      <w:bookmarkEnd w:id="13694"/>
      <w:r w:rsidRPr="00971858">
        <w:rPr>
          <w:rFonts w:hint="cs"/>
          <w:rtl/>
        </w:rPr>
        <w:t>רציני.</w:t>
      </w:r>
    </w:p>
    <w:p w:rsidR="00BE3561" w:rsidRDefault="00BE3561" w:rsidP="00B90AA0">
      <w:pPr>
        <w:rPr>
          <w:rtl/>
        </w:rPr>
      </w:pPr>
      <w:bookmarkStart w:id="13695" w:name="_ETM_Q33_502902"/>
      <w:bookmarkEnd w:id="13695"/>
    </w:p>
    <w:p w:rsidR="00BE3561" w:rsidRDefault="00BE3561" w:rsidP="00B90AA0">
      <w:pPr>
        <w:rPr>
          <w:rtl/>
        </w:rPr>
      </w:pPr>
      <w:bookmarkStart w:id="13696" w:name="_ETM_Q33_503185"/>
      <w:bookmarkEnd w:id="13696"/>
      <w:r w:rsidRPr="00971858">
        <w:rPr>
          <w:rtl/>
        </w:rPr>
        <w:t xml:space="preserve">ראש </w:t>
      </w:r>
      <w:bookmarkStart w:id="13697" w:name="_ETM_Q33_501180"/>
      <w:bookmarkEnd w:id="13697"/>
      <w:r w:rsidRPr="00971858">
        <w:rPr>
          <w:rtl/>
        </w:rPr>
        <w:t xml:space="preserve">הממשלה </w:t>
      </w:r>
      <w:bookmarkStart w:id="13698" w:name="_ETM_Q33_501600"/>
      <w:bookmarkEnd w:id="13698"/>
      <w:r w:rsidRPr="00971858">
        <w:rPr>
          <w:rtl/>
        </w:rPr>
        <w:t xml:space="preserve">מביא </w:t>
      </w:r>
      <w:bookmarkStart w:id="13699" w:name="_ETM_Q33_501900"/>
      <w:bookmarkEnd w:id="13699"/>
      <w:r w:rsidRPr="00971858">
        <w:rPr>
          <w:rtl/>
        </w:rPr>
        <w:t xml:space="preserve">לקבינט </w:t>
      </w:r>
      <w:bookmarkStart w:id="13700" w:name="_ETM_Q33_503360"/>
      <w:bookmarkEnd w:id="13700"/>
      <w:r w:rsidRPr="00971858">
        <w:rPr>
          <w:rtl/>
        </w:rPr>
        <w:t xml:space="preserve">שרים </w:t>
      </w:r>
      <w:bookmarkStart w:id="13701" w:name="_ETM_Q33_503779"/>
      <w:bookmarkEnd w:id="13701"/>
      <w:r w:rsidRPr="00971858">
        <w:rPr>
          <w:rtl/>
        </w:rPr>
        <w:t xml:space="preserve">שאינם </w:t>
      </w:r>
      <w:bookmarkStart w:id="13702" w:name="_ETM_Q33_504380"/>
      <w:bookmarkEnd w:id="13702"/>
      <w:r w:rsidRPr="00971858">
        <w:rPr>
          <w:rtl/>
        </w:rPr>
        <w:t xml:space="preserve">חברי </w:t>
      </w:r>
      <w:bookmarkStart w:id="13703" w:name="_ETM_Q33_504770"/>
      <w:bookmarkEnd w:id="13703"/>
      <w:r w:rsidRPr="00971858">
        <w:rPr>
          <w:rtl/>
        </w:rPr>
        <w:t xml:space="preserve">קבינט </w:t>
      </w:r>
      <w:bookmarkStart w:id="13704" w:name="_ETM_Q33_506560"/>
      <w:bookmarkEnd w:id="13704"/>
      <w:r w:rsidRPr="00971858">
        <w:rPr>
          <w:rtl/>
        </w:rPr>
        <w:t xml:space="preserve">כאילו </w:t>
      </w:r>
      <w:bookmarkStart w:id="13705" w:name="_ETM_Q33_507040"/>
      <w:bookmarkEnd w:id="13705"/>
      <w:r w:rsidRPr="00971858">
        <w:rPr>
          <w:rtl/>
        </w:rPr>
        <w:t xml:space="preserve">זה </w:t>
      </w:r>
      <w:bookmarkStart w:id="13706" w:name="_ETM_Q33_507820"/>
      <w:bookmarkEnd w:id="13706"/>
      <w:r w:rsidRPr="00971858">
        <w:rPr>
          <w:rtl/>
        </w:rPr>
        <w:t xml:space="preserve">איזה </w:t>
      </w:r>
      <w:bookmarkStart w:id="13707" w:name="_ETM_Q33_508029"/>
      <w:bookmarkEnd w:id="13707"/>
      <w:r w:rsidRPr="00971858">
        <w:rPr>
          <w:rtl/>
        </w:rPr>
        <w:t xml:space="preserve">צ'ופר </w:t>
      </w:r>
      <w:bookmarkStart w:id="13708" w:name="_ETM_Q33_508660"/>
      <w:bookmarkEnd w:id="13708"/>
      <w:r>
        <w:rPr>
          <w:rFonts w:hint="cs"/>
          <w:rtl/>
        </w:rPr>
        <w:t>ש</w:t>
      </w:r>
      <w:r w:rsidRPr="00971858">
        <w:rPr>
          <w:rtl/>
        </w:rPr>
        <w:t xml:space="preserve">נותנים </w:t>
      </w:r>
      <w:bookmarkStart w:id="13709" w:name="_ETM_Q33_508990"/>
      <w:bookmarkEnd w:id="13709"/>
      <w:r w:rsidRPr="00971858">
        <w:rPr>
          <w:rtl/>
        </w:rPr>
        <w:t xml:space="preserve">על </w:t>
      </w:r>
      <w:bookmarkStart w:id="13710" w:name="_ETM_Q33_509080"/>
      <w:bookmarkEnd w:id="13710"/>
      <w:r w:rsidRPr="00971858">
        <w:rPr>
          <w:rtl/>
        </w:rPr>
        <w:t xml:space="preserve">התנהגות </w:t>
      </w:r>
      <w:bookmarkStart w:id="13711" w:name="_ETM_Q33_509560"/>
      <w:bookmarkEnd w:id="13711"/>
      <w:r w:rsidRPr="00971858">
        <w:rPr>
          <w:rtl/>
        </w:rPr>
        <w:t>טובה</w:t>
      </w:r>
      <w:r>
        <w:rPr>
          <w:rFonts w:hint="cs"/>
          <w:rtl/>
        </w:rPr>
        <w:t>, כאילו לא</w:t>
      </w:r>
      <w:r w:rsidRPr="00971858">
        <w:rPr>
          <w:rtl/>
        </w:rPr>
        <w:t xml:space="preserve"> </w:t>
      </w:r>
      <w:bookmarkStart w:id="13712" w:name="_ETM_Q33_510950"/>
      <w:bookmarkEnd w:id="13712"/>
      <w:r w:rsidRPr="00971858">
        <w:rPr>
          <w:rtl/>
        </w:rPr>
        <w:t xml:space="preserve">צריך </w:t>
      </w:r>
      <w:bookmarkStart w:id="13713" w:name="_ETM_Q33_511250"/>
      <w:bookmarkStart w:id="13714" w:name="_ETM_Q33_511490"/>
      <w:bookmarkEnd w:id="13713"/>
      <w:bookmarkEnd w:id="13714"/>
      <w:r>
        <w:rPr>
          <w:rFonts w:hint="cs"/>
          <w:rtl/>
        </w:rPr>
        <w:t xml:space="preserve">בסיס </w:t>
      </w:r>
      <w:r w:rsidRPr="00971858">
        <w:rPr>
          <w:rtl/>
        </w:rPr>
        <w:t xml:space="preserve">של </w:t>
      </w:r>
      <w:bookmarkStart w:id="13715" w:name="_ETM_Q33_511700"/>
      <w:bookmarkEnd w:id="13715"/>
      <w:r w:rsidRPr="00971858">
        <w:rPr>
          <w:rtl/>
        </w:rPr>
        <w:t>ידע</w:t>
      </w:r>
      <w:r>
        <w:rPr>
          <w:rFonts w:hint="cs"/>
          <w:rtl/>
        </w:rPr>
        <w:t>.</w:t>
      </w:r>
      <w:r w:rsidRPr="00971858">
        <w:rPr>
          <w:rtl/>
        </w:rPr>
        <w:t xml:space="preserve"> </w:t>
      </w:r>
      <w:bookmarkStart w:id="13716" w:name="_ETM_Q33_512270"/>
      <w:bookmarkEnd w:id="13716"/>
      <w:r w:rsidRPr="00971858">
        <w:rPr>
          <w:rtl/>
        </w:rPr>
        <w:t xml:space="preserve">הרי </w:t>
      </w:r>
      <w:bookmarkStart w:id="13717" w:name="_ETM_Q33_512480"/>
      <w:bookmarkEnd w:id="13717"/>
      <w:r w:rsidRPr="00971858">
        <w:rPr>
          <w:rtl/>
        </w:rPr>
        <w:t xml:space="preserve">אין </w:t>
      </w:r>
      <w:bookmarkStart w:id="13718" w:name="_ETM_Q33_512600"/>
      <w:bookmarkEnd w:id="13718"/>
      <w:r w:rsidRPr="00971858">
        <w:rPr>
          <w:rtl/>
        </w:rPr>
        <w:t xml:space="preserve">להם </w:t>
      </w:r>
      <w:bookmarkStart w:id="13719" w:name="_ETM_Q33_512930"/>
      <w:bookmarkEnd w:id="13719"/>
      <w:r w:rsidRPr="00971858">
        <w:rPr>
          <w:rtl/>
        </w:rPr>
        <w:t xml:space="preserve">בסיס </w:t>
      </w:r>
      <w:bookmarkStart w:id="13720" w:name="_ETM_Q33_513170"/>
      <w:bookmarkEnd w:id="13720"/>
      <w:r w:rsidRPr="00971858">
        <w:rPr>
          <w:rtl/>
        </w:rPr>
        <w:t xml:space="preserve">של </w:t>
      </w:r>
      <w:bookmarkStart w:id="13721" w:name="_ETM_Q33_513320"/>
      <w:bookmarkEnd w:id="13721"/>
      <w:r w:rsidRPr="00971858">
        <w:rPr>
          <w:rtl/>
        </w:rPr>
        <w:t>ידע</w:t>
      </w:r>
      <w:r>
        <w:rPr>
          <w:rFonts w:hint="cs"/>
          <w:rtl/>
        </w:rPr>
        <w:t xml:space="preserve">, אני לא יודע </w:t>
      </w:r>
      <w:bookmarkStart w:id="13722" w:name="_ETM_Q33_511276"/>
      <w:bookmarkEnd w:id="13722"/>
      <w:r>
        <w:rPr>
          <w:rFonts w:hint="cs"/>
          <w:rtl/>
        </w:rPr>
        <w:t xml:space="preserve">אם </w:t>
      </w:r>
      <w:bookmarkStart w:id="13723" w:name="_ETM_Q33_514490"/>
      <w:bookmarkEnd w:id="13723"/>
      <w:r w:rsidRPr="00971858">
        <w:rPr>
          <w:rtl/>
        </w:rPr>
        <w:t xml:space="preserve">להגיד </w:t>
      </w:r>
      <w:bookmarkStart w:id="13724" w:name="_ETM_Q33_514760"/>
      <w:bookmarkEnd w:id="13724"/>
      <w:r>
        <w:rPr>
          <w:rFonts w:hint="cs"/>
          <w:rtl/>
        </w:rPr>
        <w:t>"</w:t>
      </w:r>
      <w:r w:rsidRPr="00971858">
        <w:rPr>
          <w:rtl/>
        </w:rPr>
        <w:t>לצערי</w:t>
      </w:r>
      <w:r>
        <w:rPr>
          <w:rFonts w:hint="cs"/>
          <w:rtl/>
        </w:rPr>
        <w:t>".</w:t>
      </w:r>
      <w:r w:rsidRPr="00971858">
        <w:rPr>
          <w:rtl/>
        </w:rPr>
        <w:t xml:space="preserve"> </w:t>
      </w:r>
      <w:bookmarkStart w:id="13725" w:name="_ETM_Q33_515570"/>
      <w:bookmarkEnd w:id="13725"/>
      <w:r w:rsidRPr="00971858">
        <w:rPr>
          <w:rtl/>
        </w:rPr>
        <w:t xml:space="preserve">הנוהג </w:t>
      </w:r>
      <w:bookmarkStart w:id="13726" w:name="_ETM_Q33_515990"/>
      <w:bookmarkEnd w:id="13726"/>
      <w:r w:rsidRPr="00971858">
        <w:rPr>
          <w:rtl/>
        </w:rPr>
        <w:t xml:space="preserve">במדינת </w:t>
      </w:r>
      <w:bookmarkStart w:id="13727" w:name="_ETM_Q33_517310"/>
      <w:bookmarkEnd w:id="13727"/>
      <w:r>
        <w:rPr>
          <w:rFonts w:hint="cs"/>
          <w:rtl/>
        </w:rPr>
        <w:t xml:space="preserve">ישראל כבר שנים </w:t>
      </w:r>
      <w:r w:rsidRPr="00971858">
        <w:rPr>
          <w:rtl/>
        </w:rPr>
        <w:t xml:space="preserve">זה </w:t>
      </w:r>
      <w:bookmarkStart w:id="13728" w:name="_ETM_Q33_517400"/>
      <w:bookmarkEnd w:id="13728"/>
      <w:r w:rsidRPr="00971858">
        <w:rPr>
          <w:rtl/>
        </w:rPr>
        <w:t xml:space="preserve">שהממשלה </w:t>
      </w:r>
      <w:bookmarkStart w:id="13729" w:name="_ETM_Q33_518450"/>
      <w:bookmarkEnd w:id="13729"/>
      <w:r>
        <w:rPr>
          <w:rFonts w:hint="cs"/>
          <w:rtl/>
        </w:rPr>
        <w:t xml:space="preserve">לא מעודכנת בעניינים </w:t>
      </w:r>
      <w:bookmarkStart w:id="13730" w:name="_ETM_Q33_518990"/>
      <w:bookmarkStart w:id="13731" w:name="_ETM_Q33_519350"/>
      <w:bookmarkEnd w:id="13730"/>
      <w:bookmarkEnd w:id="13731"/>
      <w:r w:rsidRPr="00971858">
        <w:rPr>
          <w:rtl/>
        </w:rPr>
        <w:t>מדיניים</w:t>
      </w:r>
      <w:bookmarkStart w:id="13732" w:name="_ETM_Q33_519740"/>
      <w:bookmarkEnd w:id="13732"/>
      <w:r>
        <w:rPr>
          <w:rFonts w:hint="cs"/>
          <w:rtl/>
        </w:rPr>
        <w:t>-</w:t>
      </w:r>
      <w:r w:rsidRPr="00971858">
        <w:rPr>
          <w:rtl/>
        </w:rPr>
        <w:t xml:space="preserve">ביטחוניים </w:t>
      </w:r>
      <w:bookmarkStart w:id="13733" w:name="_ETM_Q33_520760"/>
      <w:bookmarkEnd w:id="13733"/>
      <w:r w:rsidRPr="00971858">
        <w:rPr>
          <w:rtl/>
        </w:rPr>
        <w:t>בכלל</w:t>
      </w:r>
      <w:r>
        <w:rPr>
          <w:rFonts w:hint="cs"/>
          <w:rtl/>
        </w:rPr>
        <w:t>;</w:t>
      </w:r>
      <w:r w:rsidRPr="00971858">
        <w:rPr>
          <w:rtl/>
        </w:rPr>
        <w:t xml:space="preserve"> </w:t>
      </w:r>
      <w:bookmarkStart w:id="13734" w:name="_ETM_Q33_521270"/>
      <w:bookmarkEnd w:id="13734"/>
      <w:r w:rsidRPr="00971858">
        <w:rPr>
          <w:rtl/>
        </w:rPr>
        <w:t xml:space="preserve">חברי </w:t>
      </w:r>
      <w:bookmarkStart w:id="13735" w:name="_ETM_Q33_521540"/>
      <w:bookmarkEnd w:id="13735"/>
      <w:r w:rsidRPr="00971858">
        <w:rPr>
          <w:rtl/>
        </w:rPr>
        <w:t xml:space="preserve">ממשלה </w:t>
      </w:r>
      <w:bookmarkStart w:id="13736" w:name="_ETM_Q33_521900"/>
      <w:bookmarkEnd w:id="13736"/>
      <w:r w:rsidRPr="00971858">
        <w:rPr>
          <w:rtl/>
        </w:rPr>
        <w:t xml:space="preserve">שאינם </w:t>
      </w:r>
      <w:bookmarkStart w:id="13737" w:name="_ETM_Q33_522680"/>
      <w:bookmarkEnd w:id="13737"/>
      <w:r w:rsidRPr="00971858">
        <w:rPr>
          <w:rtl/>
        </w:rPr>
        <w:t xml:space="preserve">חברי </w:t>
      </w:r>
      <w:bookmarkStart w:id="13738" w:name="_ETM_Q33_522950"/>
      <w:bookmarkEnd w:id="13738"/>
      <w:r w:rsidRPr="00971858">
        <w:rPr>
          <w:rtl/>
        </w:rPr>
        <w:t>קבינט</w:t>
      </w:r>
      <w:r>
        <w:rPr>
          <w:rFonts w:hint="cs"/>
          <w:rtl/>
        </w:rPr>
        <w:t>,</w:t>
      </w:r>
      <w:r w:rsidRPr="00971858">
        <w:rPr>
          <w:rtl/>
        </w:rPr>
        <w:t xml:space="preserve"> </w:t>
      </w:r>
      <w:bookmarkStart w:id="13739" w:name="_ETM_Q33_523310"/>
      <w:bookmarkEnd w:id="13739"/>
      <w:r w:rsidRPr="00971858">
        <w:rPr>
          <w:rtl/>
        </w:rPr>
        <w:t xml:space="preserve">בסיס </w:t>
      </w:r>
      <w:bookmarkStart w:id="13740" w:name="_ETM_Q33_523610"/>
      <w:bookmarkEnd w:id="13740"/>
      <w:r w:rsidRPr="00971858">
        <w:rPr>
          <w:rtl/>
        </w:rPr>
        <w:t xml:space="preserve">הידע </w:t>
      </w:r>
      <w:bookmarkStart w:id="13741" w:name="_ETM_Q33_523909"/>
      <w:bookmarkEnd w:id="13741"/>
      <w:r w:rsidRPr="00971858">
        <w:rPr>
          <w:rtl/>
        </w:rPr>
        <w:t xml:space="preserve">שלהם </w:t>
      </w:r>
      <w:bookmarkStart w:id="13742" w:name="_ETM_Q33_524480"/>
      <w:bookmarkEnd w:id="13742"/>
      <w:r w:rsidRPr="00971858">
        <w:rPr>
          <w:rtl/>
        </w:rPr>
        <w:t xml:space="preserve">הרבה </w:t>
      </w:r>
      <w:bookmarkStart w:id="13743" w:name="_ETM_Q33_524900"/>
      <w:bookmarkEnd w:id="13743"/>
      <w:r w:rsidRPr="00971858">
        <w:rPr>
          <w:rtl/>
        </w:rPr>
        <w:t xml:space="preserve">הרבה </w:t>
      </w:r>
      <w:bookmarkStart w:id="13744" w:name="_ETM_Q33_525230"/>
      <w:bookmarkEnd w:id="13744"/>
      <w:r w:rsidRPr="00971858">
        <w:rPr>
          <w:rtl/>
        </w:rPr>
        <w:t xml:space="preserve">יותר </w:t>
      </w:r>
      <w:bookmarkStart w:id="13745" w:name="_ETM_Q33_525470"/>
      <w:bookmarkEnd w:id="13745"/>
      <w:r w:rsidRPr="00971858">
        <w:rPr>
          <w:rtl/>
        </w:rPr>
        <w:t xml:space="preserve">מצומצם </w:t>
      </w:r>
      <w:bookmarkStart w:id="13746" w:name="_ETM_Q33_526310"/>
      <w:bookmarkEnd w:id="13746"/>
      <w:r w:rsidRPr="00971858">
        <w:rPr>
          <w:rtl/>
        </w:rPr>
        <w:t xml:space="preserve">מאשר </w:t>
      </w:r>
      <w:bookmarkStart w:id="13747" w:name="_ETM_Q33_526640"/>
      <w:bookmarkEnd w:id="13747"/>
      <w:r w:rsidRPr="00971858">
        <w:rPr>
          <w:rtl/>
        </w:rPr>
        <w:t xml:space="preserve">חבר </w:t>
      </w:r>
      <w:bookmarkStart w:id="13748" w:name="_ETM_Q33_526940"/>
      <w:bookmarkEnd w:id="13748"/>
      <w:r w:rsidRPr="00971858">
        <w:rPr>
          <w:rtl/>
        </w:rPr>
        <w:t xml:space="preserve">בוועדת </w:t>
      </w:r>
      <w:bookmarkStart w:id="13749" w:name="_ETM_Q33_527360"/>
      <w:bookmarkEnd w:id="13749"/>
      <w:r w:rsidRPr="00971858">
        <w:rPr>
          <w:rtl/>
        </w:rPr>
        <w:t xml:space="preserve">החוץ </w:t>
      </w:r>
      <w:bookmarkStart w:id="13750" w:name="_ETM_Q33_527570"/>
      <w:bookmarkEnd w:id="13750"/>
      <w:r w:rsidRPr="00971858">
        <w:rPr>
          <w:rtl/>
        </w:rPr>
        <w:t>והביטחון</w:t>
      </w:r>
      <w:r>
        <w:rPr>
          <w:rFonts w:hint="cs"/>
          <w:rtl/>
        </w:rPr>
        <w:t>.</w:t>
      </w:r>
    </w:p>
    <w:p w:rsidR="00BE3561" w:rsidRDefault="00BE3561" w:rsidP="00B90AA0">
      <w:pPr>
        <w:rPr>
          <w:rtl/>
        </w:rPr>
      </w:pPr>
    </w:p>
    <w:p w:rsidR="00BE3561" w:rsidRDefault="00BE3561" w:rsidP="00B90AA0">
      <w:pPr>
        <w:rPr>
          <w:rtl/>
        </w:rPr>
      </w:pPr>
      <w:bookmarkStart w:id="13751" w:name="_ETM_Q33_529159"/>
      <w:bookmarkEnd w:id="13751"/>
      <w:r w:rsidRPr="00971858">
        <w:rPr>
          <w:rtl/>
        </w:rPr>
        <w:t xml:space="preserve">אבל </w:t>
      </w:r>
      <w:bookmarkStart w:id="13752" w:name="_ETM_Q33_529340"/>
      <w:bookmarkEnd w:id="13752"/>
      <w:r w:rsidRPr="00971858">
        <w:rPr>
          <w:rtl/>
        </w:rPr>
        <w:t xml:space="preserve">הוא </w:t>
      </w:r>
      <w:bookmarkStart w:id="13753" w:name="_ETM_Q33_529430"/>
      <w:bookmarkEnd w:id="13753"/>
      <w:r w:rsidRPr="00971858">
        <w:rPr>
          <w:rtl/>
        </w:rPr>
        <w:t xml:space="preserve">מביא </w:t>
      </w:r>
      <w:bookmarkStart w:id="13754" w:name="_ETM_Q33_529640"/>
      <w:bookmarkEnd w:id="13754"/>
      <w:r w:rsidRPr="00971858">
        <w:rPr>
          <w:rtl/>
        </w:rPr>
        <w:t xml:space="preserve">אותם </w:t>
      </w:r>
      <w:bookmarkStart w:id="13755" w:name="_ETM_Q33_529970"/>
      <w:bookmarkEnd w:id="13755"/>
      <w:r w:rsidRPr="00971858">
        <w:rPr>
          <w:rtl/>
        </w:rPr>
        <w:t xml:space="preserve">כי </w:t>
      </w:r>
      <w:bookmarkStart w:id="13756" w:name="_ETM_Q33_530090"/>
      <w:bookmarkEnd w:id="13756"/>
      <w:r w:rsidRPr="00971858">
        <w:rPr>
          <w:rtl/>
        </w:rPr>
        <w:t xml:space="preserve">זה </w:t>
      </w:r>
      <w:bookmarkStart w:id="13757" w:name="_ETM_Q33_530210"/>
      <w:bookmarkEnd w:id="13757"/>
      <w:r w:rsidRPr="00971858">
        <w:rPr>
          <w:rtl/>
        </w:rPr>
        <w:t>צ'ופר</w:t>
      </w:r>
      <w:bookmarkStart w:id="13758" w:name="_ETM_Q33_530690"/>
      <w:bookmarkEnd w:id="13758"/>
      <w:r>
        <w:rPr>
          <w:rFonts w:hint="cs"/>
          <w:rtl/>
        </w:rPr>
        <w:t xml:space="preserve">. </w:t>
      </w:r>
      <w:r w:rsidRPr="00971858">
        <w:rPr>
          <w:rtl/>
        </w:rPr>
        <w:t xml:space="preserve">להיות </w:t>
      </w:r>
      <w:bookmarkStart w:id="13759" w:name="_ETM_Q33_531050"/>
      <w:bookmarkEnd w:id="13759"/>
      <w:r w:rsidRPr="00971858">
        <w:rPr>
          <w:rtl/>
        </w:rPr>
        <w:t xml:space="preserve">בקבינט </w:t>
      </w:r>
      <w:bookmarkStart w:id="13760" w:name="_ETM_Q33_531620"/>
      <w:bookmarkEnd w:id="13760"/>
      <w:r w:rsidRPr="00971858">
        <w:rPr>
          <w:rtl/>
        </w:rPr>
        <w:t xml:space="preserve">זה </w:t>
      </w:r>
      <w:bookmarkStart w:id="13761" w:name="_ETM_Q33_531740"/>
      <w:bookmarkEnd w:id="13761"/>
      <w:r w:rsidRPr="00971858">
        <w:rPr>
          <w:rtl/>
        </w:rPr>
        <w:t xml:space="preserve">לא </w:t>
      </w:r>
      <w:bookmarkStart w:id="13762" w:name="_ETM_Q33_532370"/>
      <w:bookmarkEnd w:id="13762"/>
      <w:r>
        <w:rPr>
          <w:rFonts w:hint="cs"/>
          <w:rtl/>
        </w:rPr>
        <w:t xml:space="preserve">באמת </w:t>
      </w:r>
      <w:r w:rsidRPr="00971858">
        <w:rPr>
          <w:rtl/>
        </w:rPr>
        <w:t xml:space="preserve">דבר </w:t>
      </w:r>
      <w:bookmarkStart w:id="13763" w:name="_ETM_Q33_532640"/>
      <w:bookmarkEnd w:id="13763"/>
      <w:r w:rsidRPr="00971858">
        <w:rPr>
          <w:rtl/>
        </w:rPr>
        <w:t>חשוב</w:t>
      </w:r>
      <w:r>
        <w:rPr>
          <w:rFonts w:hint="cs"/>
          <w:rtl/>
        </w:rPr>
        <w:t>, זה</w:t>
      </w:r>
      <w:r w:rsidRPr="00971858">
        <w:rPr>
          <w:rtl/>
        </w:rPr>
        <w:t xml:space="preserve"> </w:t>
      </w:r>
      <w:bookmarkStart w:id="13764" w:name="_ETM_Q33_533420"/>
      <w:bookmarkEnd w:id="13764"/>
      <w:r>
        <w:rPr>
          <w:rtl/>
        </w:rPr>
        <w:t>איז</w:t>
      </w:r>
      <w:r>
        <w:rPr>
          <w:rFonts w:hint="cs"/>
          <w:rtl/>
        </w:rPr>
        <w:t>שהו כיבוד</w:t>
      </w:r>
      <w:r w:rsidRPr="00971858">
        <w:rPr>
          <w:rtl/>
        </w:rPr>
        <w:t xml:space="preserve"> </w:t>
      </w:r>
      <w:bookmarkStart w:id="13765" w:name="_ETM_Q33_534170"/>
      <w:bookmarkEnd w:id="13765"/>
      <w:r w:rsidRPr="00971858">
        <w:rPr>
          <w:rtl/>
        </w:rPr>
        <w:t>שנותנים</w:t>
      </w:r>
      <w:r>
        <w:rPr>
          <w:rFonts w:hint="cs"/>
          <w:rtl/>
        </w:rPr>
        <w:t>.</w:t>
      </w:r>
      <w:r w:rsidRPr="00971858">
        <w:rPr>
          <w:rtl/>
        </w:rPr>
        <w:t xml:space="preserve"> </w:t>
      </w:r>
      <w:bookmarkStart w:id="13766" w:name="_ETM_Q33_535870"/>
      <w:bookmarkEnd w:id="13766"/>
      <w:r>
        <w:rPr>
          <w:rFonts w:hint="cs"/>
          <w:rtl/>
        </w:rPr>
        <w:t>ו</w:t>
      </w:r>
      <w:r w:rsidRPr="00971858">
        <w:rPr>
          <w:rtl/>
        </w:rPr>
        <w:t xml:space="preserve">התוצר </w:t>
      </w:r>
      <w:bookmarkStart w:id="13767" w:name="_ETM_Q33_537200"/>
      <w:bookmarkEnd w:id="13767"/>
      <w:r>
        <w:rPr>
          <w:rFonts w:hint="cs"/>
          <w:rtl/>
        </w:rPr>
        <w:t>הוא ש</w:t>
      </w:r>
      <w:r w:rsidRPr="00971858">
        <w:rPr>
          <w:rtl/>
        </w:rPr>
        <w:t xml:space="preserve">חבר </w:t>
      </w:r>
      <w:bookmarkStart w:id="13768" w:name="_ETM_Q33_537710"/>
      <w:bookmarkEnd w:id="13768"/>
      <w:r w:rsidRPr="00971858">
        <w:rPr>
          <w:rtl/>
        </w:rPr>
        <w:t xml:space="preserve">קבינט </w:t>
      </w:r>
      <w:bookmarkStart w:id="13769" w:name="_ETM_Q33_538100"/>
      <w:bookmarkEnd w:id="13769"/>
      <w:r w:rsidRPr="00971858">
        <w:rPr>
          <w:rtl/>
        </w:rPr>
        <w:t xml:space="preserve">אחרי </w:t>
      </w:r>
      <w:bookmarkStart w:id="13770" w:name="_ETM_Q33_538550"/>
      <w:bookmarkEnd w:id="13770"/>
      <w:r w:rsidRPr="00971858">
        <w:rPr>
          <w:rtl/>
        </w:rPr>
        <w:t xml:space="preserve">חבר </w:t>
      </w:r>
      <w:bookmarkStart w:id="13771" w:name="_ETM_Q33_538880"/>
      <w:bookmarkEnd w:id="13771"/>
      <w:r w:rsidRPr="00971858">
        <w:rPr>
          <w:rtl/>
        </w:rPr>
        <w:t>קבינט</w:t>
      </w:r>
      <w:r>
        <w:rPr>
          <w:rFonts w:hint="cs"/>
          <w:rtl/>
        </w:rPr>
        <w:t xml:space="preserve"> </w:t>
      </w:r>
      <w:r>
        <w:rPr>
          <w:rFonts w:hint="eastAsia"/>
          <w:rtl/>
        </w:rPr>
        <w:t>–</w:t>
      </w:r>
      <w:r>
        <w:rPr>
          <w:rFonts w:hint="cs"/>
          <w:rtl/>
        </w:rPr>
        <w:t xml:space="preserve"> אני</w:t>
      </w:r>
      <w:r w:rsidRPr="00971858">
        <w:rPr>
          <w:rtl/>
        </w:rPr>
        <w:t xml:space="preserve"> </w:t>
      </w:r>
      <w:bookmarkStart w:id="13772" w:name="_ETM_Q33_539300"/>
      <w:bookmarkEnd w:id="13772"/>
      <w:r w:rsidRPr="00971858">
        <w:rPr>
          <w:rtl/>
        </w:rPr>
        <w:t xml:space="preserve">אתן </w:t>
      </w:r>
      <w:bookmarkStart w:id="13773" w:name="_ETM_Q33_539570"/>
      <w:bookmarkEnd w:id="13773"/>
      <w:r w:rsidRPr="00971858">
        <w:rPr>
          <w:rtl/>
        </w:rPr>
        <w:t xml:space="preserve">רק </w:t>
      </w:r>
      <w:bookmarkStart w:id="13774" w:name="_ETM_Q33_539810"/>
      <w:bookmarkEnd w:id="13774"/>
      <w:r w:rsidR="008D6CEC">
        <w:rPr>
          <w:rFonts w:hint="cs"/>
          <w:rtl/>
        </w:rPr>
        <w:t>כ</w:t>
      </w:r>
      <w:r w:rsidRPr="00971858">
        <w:rPr>
          <w:rtl/>
        </w:rPr>
        <w:t xml:space="preserve">דוגמה </w:t>
      </w:r>
      <w:bookmarkStart w:id="13775" w:name="_ETM_Q33_540080"/>
      <w:bookmarkEnd w:id="13775"/>
      <w:r w:rsidRPr="00971858">
        <w:rPr>
          <w:rtl/>
        </w:rPr>
        <w:t xml:space="preserve">את </w:t>
      </w:r>
      <w:bookmarkStart w:id="13776" w:name="_ETM_Q33_540230"/>
      <w:bookmarkEnd w:id="13776"/>
      <w:r w:rsidRPr="00971858">
        <w:rPr>
          <w:rtl/>
        </w:rPr>
        <w:t xml:space="preserve">השר </w:t>
      </w:r>
      <w:bookmarkStart w:id="13777" w:name="_ETM_Q33_540500"/>
      <w:bookmarkEnd w:id="13777"/>
      <w:r w:rsidRPr="00971858">
        <w:rPr>
          <w:rtl/>
        </w:rPr>
        <w:t xml:space="preserve">ישראל </w:t>
      </w:r>
      <w:bookmarkStart w:id="13778" w:name="_ETM_Q33_540860"/>
      <w:bookmarkEnd w:id="13778"/>
      <w:r w:rsidRPr="00971858">
        <w:rPr>
          <w:rtl/>
        </w:rPr>
        <w:t>כץ</w:t>
      </w:r>
      <w:r>
        <w:rPr>
          <w:rFonts w:hint="cs"/>
          <w:rtl/>
        </w:rPr>
        <w:t xml:space="preserve"> </w:t>
      </w:r>
      <w:r>
        <w:rPr>
          <w:rFonts w:hint="eastAsia"/>
          <w:rtl/>
        </w:rPr>
        <w:t>–</w:t>
      </w:r>
      <w:r w:rsidRPr="00971858">
        <w:rPr>
          <w:rtl/>
        </w:rPr>
        <w:t xml:space="preserve"> </w:t>
      </w:r>
      <w:bookmarkStart w:id="13779" w:name="_ETM_Q33_541720"/>
      <w:bookmarkEnd w:id="13779"/>
      <w:r w:rsidRPr="00971858">
        <w:rPr>
          <w:rtl/>
        </w:rPr>
        <w:t xml:space="preserve">יוצאים </w:t>
      </w:r>
      <w:bookmarkStart w:id="13780" w:name="_ETM_Q33_542020"/>
      <w:bookmarkEnd w:id="13780"/>
      <w:r w:rsidRPr="00971858">
        <w:rPr>
          <w:rtl/>
        </w:rPr>
        <w:t xml:space="preserve">החוצה </w:t>
      </w:r>
      <w:bookmarkStart w:id="13781" w:name="_ETM_Q33_542470"/>
      <w:bookmarkEnd w:id="13781"/>
      <w:r>
        <w:rPr>
          <w:rFonts w:hint="cs"/>
          <w:rtl/>
        </w:rPr>
        <w:t xml:space="preserve">ומעידים </w:t>
      </w:r>
      <w:bookmarkStart w:id="13782" w:name="_ETM_Q33_543730"/>
      <w:bookmarkEnd w:id="13782"/>
      <w:r w:rsidRPr="00971858">
        <w:rPr>
          <w:rtl/>
        </w:rPr>
        <w:t xml:space="preserve">שאין </w:t>
      </w:r>
      <w:bookmarkStart w:id="13783" w:name="_ETM_Q33_544180"/>
      <w:bookmarkEnd w:id="13783"/>
      <w:r w:rsidRPr="00971858">
        <w:rPr>
          <w:rtl/>
        </w:rPr>
        <w:t xml:space="preserve">מדיניות </w:t>
      </w:r>
      <w:bookmarkStart w:id="13784" w:name="_ETM_Q33_544779"/>
      <w:bookmarkEnd w:id="13784"/>
      <w:r w:rsidRPr="00971858">
        <w:rPr>
          <w:rtl/>
        </w:rPr>
        <w:t xml:space="preserve">ואין </w:t>
      </w:r>
      <w:bookmarkStart w:id="13785" w:name="_ETM_Q33_545050"/>
      <w:bookmarkEnd w:id="13785"/>
      <w:r w:rsidRPr="00971858">
        <w:rPr>
          <w:rtl/>
        </w:rPr>
        <w:t xml:space="preserve">דיונים </w:t>
      </w:r>
      <w:bookmarkStart w:id="13786" w:name="_ETM_Q33_545470"/>
      <w:bookmarkEnd w:id="13786"/>
      <w:r w:rsidRPr="00971858">
        <w:rPr>
          <w:rtl/>
        </w:rPr>
        <w:t xml:space="preserve">על </w:t>
      </w:r>
      <w:bookmarkStart w:id="13787" w:name="_ETM_Q33_545620"/>
      <w:bookmarkEnd w:id="13787"/>
      <w:r w:rsidRPr="00971858">
        <w:rPr>
          <w:rtl/>
        </w:rPr>
        <w:t>מדיניות</w:t>
      </w:r>
      <w:r>
        <w:rPr>
          <w:rFonts w:hint="cs"/>
          <w:rtl/>
        </w:rPr>
        <w:t>.</w:t>
      </w:r>
      <w:r w:rsidRPr="00971858">
        <w:rPr>
          <w:rtl/>
        </w:rPr>
        <w:t xml:space="preserve"> </w:t>
      </w:r>
      <w:bookmarkStart w:id="13788" w:name="_ETM_Q33_546100"/>
      <w:bookmarkEnd w:id="13788"/>
      <w:r w:rsidRPr="00971858">
        <w:rPr>
          <w:rtl/>
        </w:rPr>
        <w:t>אגב</w:t>
      </w:r>
      <w:r>
        <w:rPr>
          <w:rFonts w:hint="cs"/>
          <w:rtl/>
        </w:rPr>
        <w:t>,</w:t>
      </w:r>
      <w:r w:rsidRPr="00971858">
        <w:rPr>
          <w:rtl/>
        </w:rPr>
        <w:t xml:space="preserve"> </w:t>
      </w:r>
      <w:bookmarkStart w:id="13789" w:name="_ETM_Q33_546340"/>
      <w:bookmarkEnd w:id="13789"/>
      <w:r w:rsidRPr="00971858">
        <w:rPr>
          <w:rtl/>
        </w:rPr>
        <w:t xml:space="preserve">השר </w:t>
      </w:r>
      <w:bookmarkStart w:id="13790" w:name="_ETM_Q33_546610"/>
      <w:bookmarkEnd w:id="13790"/>
      <w:r w:rsidRPr="00971858">
        <w:rPr>
          <w:rtl/>
        </w:rPr>
        <w:t xml:space="preserve">ישראל </w:t>
      </w:r>
      <w:bookmarkStart w:id="13791" w:name="_ETM_Q33_546880"/>
      <w:bookmarkEnd w:id="13791"/>
      <w:r w:rsidRPr="00971858">
        <w:rPr>
          <w:rtl/>
        </w:rPr>
        <w:t>כץ</w:t>
      </w:r>
      <w:r>
        <w:rPr>
          <w:rFonts w:hint="cs"/>
          <w:rtl/>
        </w:rPr>
        <w:t>,</w:t>
      </w:r>
      <w:r w:rsidRPr="00971858">
        <w:rPr>
          <w:rtl/>
        </w:rPr>
        <w:t xml:space="preserve"> </w:t>
      </w:r>
      <w:bookmarkStart w:id="13792" w:name="_ETM_Q33_547120"/>
      <w:bookmarkEnd w:id="13792"/>
      <w:r w:rsidRPr="00971858">
        <w:rPr>
          <w:rtl/>
        </w:rPr>
        <w:t>לדעתי</w:t>
      </w:r>
      <w:r>
        <w:rPr>
          <w:rFonts w:hint="cs"/>
          <w:rtl/>
        </w:rPr>
        <w:t>,</w:t>
      </w:r>
      <w:r w:rsidRPr="00971858">
        <w:rPr>
          <w:rtl/>
        </w:rPr>
        <w:t xml:space="preserve"> </w:t>
      </w:r>
      <w:bookmarkStart w:id="13793" w:name="_ETM_Q33_547450"/>
      <w:bookmarkEnd w:id="13793"/>
      <w:r w:rsidRPr="00971858">
        <w:rPr>
          <w:rtl/>
        </w:rPr>
        <w:t xml:space="preserve">מחכה </w:t>
      </w:r>
      <w:bookmarkStart w:id="13794" w:name="_ETM_Q33_547900"/>
      <w:bookmarkEnd w:id="13794"/>
      <w:r w:rsidRPr="00971858">
        <w:rPr>
          <w:rtl/>
        </w:rPr>
        <w:t xml:space="preserve">לדיון </w:t>
      </w:r>
      <w:bookmarkStart w:id="13795" w:name="_ETM_Q33_548320"/>
      <w:bookmarkEnd w:id="13795"/>
      <w:r w:rsidRPr="00971858">
        <w:rPr>
          <w:rtl/>
        </w:rPr>
        <w:t xml:space="preserve">על </w:t>
      </w:r>
      <w:bookmarkStart w:id="13796" w:name="_ETM_Q33_548500"/>
      <w:bookmarkEnd w:id="13796"/>
      <w:r>
        <w:rPr>
          <w:rFonts w:hint="cs"/>
          <w:rtl/>
        </w:rPr>
        <w:t>ה</w:t>
      </w:r>
      <w:r w:rsidRPr="00971858">
        <w:rPr>
          <w:rtl/>
        </w:rPr>
        <w:t xml:space="preserve">נמל </w:t>
      </w:r>
      <w:bookmarkStart w:id="13797" w:name="_ETM_Q33_549400"/>
      <w:bookmarkEnd w:id="13797"/>
      <w:r>
        <w:rPr>
          <w:rFonts w:hint="cs"/>
          <w:rtl/>
        </w:rPr>
        <w:t xml:space="preserve">שהוא מציע </w:t>
      </w:r>
      <w:r w:rsidRPr="00971858">
        <w:rPr>
          <w:rtl/>
        </w:rPr>
        <w:t>בעזה</w:t>
      </w:r>
      <w:r>
        <w:rPr>
          <w:rFonts w:hint="cs"/>
          <w:rtl/>
        </w:rPr>
        <w:t xml:space="preserve"> </w:t>
      </w:r>
      <w:r>
        <w:rPr>
          <w:rFonts w:hint="eastAsia"/>
          <w:rtl/>
        </w:rPr>
        <w:t>–</w:t>
      </w:r>
      <w:r w:rsidRPr="00971858">
        <w:rPr>
          <w:rtl/>
        </w:rPr>
        <w:t xml:space="preserve"> </w:t>
      </w:r>
      <w:bookmarkStart w:id="13798" w:name="_ETM_Q33_550450"/>
      <w:bookmarkEnd w:id="13798"/>
      <w:r w:rsidRPr="00971858">
        <w:rPr>
          <w:rtl/>
        </w:rPr>
        <w:t xml:space="preserve">לדעתי </w:t>
      </w:r>
      <w:bookmarkStart w:id="13799" w:name="_ETM_Q33_550810"/>
      <w:bookmarkEnd w:id="13799"/>
      <w:r w:rsidRPr="00971858">
        <w:rPr>
          <w:rtl/>
        </w:rPr>
        <w:t xml:space="preserve">אנחנו </w:t>
      </w:r>
      <w:bookmarkStart w:id="13800" w:name="_ETM_Q33_551050"/>
      <w:bookmarkEnd w:id="13800"/>
      <w:r w:rsidRPr="00971858">
        <w:rPr>
          <w:rtl/>
        </w:rPr>
        <w:t xml:space="preserve">נכנסים </w:t>
      </w:r>
      <w:bookmarkStart w:id="13801" w:name="_ETM_Q33_551409"/>
      <w:bookmarkEnd w:id="13801"/>
      <w:r w:rsidRPr="00971858">
        <w:rPr>
          <w:rtl/>
        </w:rPr>
        <w:t xml:space="preserve">לשנה </w:t>
      </w:r>
      <w:bookmarkStart w:id="13802" w:name="_ETM_Q33_551740"/>
      <w:bookmarkEnd w:id="13802"/>
      <w:r w:rsidRPr="00971858">
        <w:rPr>
          <w:rtl/>
        </w:rPr>
        <w:t xml:space="preserve">השלישית </w:t>
      </w:r>
      <w:bookmarkStart w:id="13803" w:name="_ETM_Q33_552720"/>
      <w:bookmarkEnd w:id="13803"/>
      <w:r>
        <w:rPr>
          <w:rFonts w:hint="cs"/>
          <w:rtl/>
        </w:rPr>
        <w:t xml:space="preserve">או </w:t>
      </w:r>
      <w:r w:rsidRPr="00971858">
        <w:rPr>
          <w:rtl/>
        </w:rPr>
        <w:t xml:space="preserve">משהו </w:t>
      </w:r>
      <w:bookmarkStart w:id="13804" w:name="_ETM_Q33_553020"/>
      <w:bookmarkEnd w:id="13804"/>
      <w:r w:rsidRPr="00971858">
        <w:rPr>
          <w:rtl/>
        </w:rPr>
        <w:t>כזה</w:t>
      </w:r>
      <w:r>
        <w:rPr>
          <w:rFonts w:hint="cs"/>
          <w:rtl/>
        </w:rPr>
        <w:t>.</w:t>
      </w:r>
      <w:r w:rsidRPr="00971858">
        <w:rPr>
          <w:rtl/>
        </w:rPr>
        <w:t xml:space="preserve"> </w:t>
      </w:r>
      <w:bookmarkStart w:id="13805" w:name="_ETM_Q33_553320"/>
      <w:bookmarkEnd w:id="13805"/>
      <w:r w:rsidRPr="00971858">
        <w:rPr>
          <w:rtl/>
        </w:rPr>
        <w:t xml:space="preserve">ובזה </w:t>
      </w:r>
      <w:bookmarkStart w:id="13806" w:name="_ETM_Q33_553560"/>
      <w:bookmarkEnd w:id="13806"/>
      <w:r w:rsidRPr="00971858">
        <w:rPr>
          <w:rtl/>
        </w:rPr>
        <w:t xml:space="preserve">אני </w:t>
      </w:r>
      <w:bookmarkStart w:id="13807" w:name="_ETM_Q33_553680"/>
      <w:bookmarkEnd w:id="13807"/>
      <w:r w:rsidRPr="00971858">
        <w:rPr>
          <w:rtl/>
        </w:rPr>
        <w:t xml:space="preserve">לא </w:t>
      </w:r>
      <w:bookmarkStart w:id="13808" w:name="_ETM_Q33_553770"/>
      <w:bookmarkEnd w:id="13808"/>
      <w:r w:rsidRPr="00971858">
        <w:rPr>
          <w:rtl/>
        </w:rPr>
        <w:t xml:space="preserve">אומר </w:t>
      </w:r>
      <w:bookmarkStart w:id="13809" w:name="_ETM_Q33_553950"/>
      <w:bookmarkEnd w:id="13809"/>
      <w:r w:rsidRPr="00971858">
        <w:rPr>
          <w:rtl/>
        </w:rPr>
        <w:t xml:space="preserve">אם </w:t>
      </w:r>
      <w:bookmarkStart w:id="13810" w:name="_ETM_Q33_554040"/>
      <w:bookmarkEnd w:id="13810"/>
      <w:r w:rsidRPr="00971858">
        <w:rPr>
          <w:rtl/>
        </w:rPr>
        <w:t xml:space="preserve">אני </w:t>
      </w:r>
      <w:bookmarkStart w:id="13811" w:name="_ETM_Q33_554190"/>
      <w:bookmarkEnd w:id="13811"/>
      <w:r w:rsidRPr="00971858">
        <w:rPr>
          <w:rtl/>
        </w:rPr>
        <w:t xml:space="preserve">בעד </w:t>
      </w:r>
      <w:bookmarkStart w:id="13812" w:name="_ETM_Q33_554460"/>
      <w:bookmarkEnd w:id="13812"/>
      <w:r w:rsidRPr="00971858">
        <w:rPr>
          <w:rtl/>
        </w:rPr>
        <w:t xml:space="preserve">או </w:t>
      </w:r>
      <w:bookmarkStart w:id="13813" w:name="_ETM_Q33_554520"/>
      <w:bookmarkEnd w:id="13813"/>
      <w:r w:rsidRPr="00971858">
        <w:rPr>
          <w:rtl/>
        </w:rPr>
        <w:t>נגד</w:t>
      </w:r>
      <w:r>
        <w:rPr>
          <w:rFonts w:hint="cs"/>
          <w:rtl/>
        </w:rPr>
        <w:t>.</w:t>
      </w:r>
      <w:r w:rsidRPr="00971858">
        <w:rPr>
          <w:rtl/>
        </w:rPr>
        <w:t xml:space="preserve"> </w:t>
      </w:r>
      <w:bookmarkStart w:id="13814" w:name="_ETM_Q33_555279"/>
      <w:bookmarkEnd w:id="13814"/>
      <w:r w:rsidRPr="00971858">
        <w:rPr>
          <w:rtl/>
        </w:rPr>
        <w:t xml:space="preserve">אני </w:t>
      </w:r>
      <w:bookmarkStart w:id="13815" w:name="_ETM_Q33_555430"/>
      <w:bookmarkEnd w:id="13815"/>
      <w:r w:rsidRPr="00971858">
        <w:rPr>
          <w:rtl/>
        </w:rPr>
        <w:t xml:space="preserve">אומר </w:t>
      </w:r>
      <w:bookmarkStart w:id="13816" w:name="_ETM_Q33_555640"/>
      <w:bookmarkStart w:id="13817" w:name="_ETM_Q33_555850"/>
      <w:bookmarkEnd w:id="13816"/>
      <w:bookmarkEnd w:id="13817"/>
      <w:r>
        <w:rPr>
          <w:rFonts w:hint="cs"/>
          <w:rtl/>
        </w:rPr>
        <w:t>ש</w:t>
      </w:r>
      <w:r w:rsidRPr="00971858">
        <w:rPr>
          <w:rtl/>
        </w:rPr>
        <w:t xml:space="preserve">אחד </w:t>
      </w:r>
      <w:bookmarkStart w:id="13818" w:name="_ETM_Q33_556150"/>
      <w:bookmarkEnd w:id="13818"/>
      <w:r w:rsidRPr="00971858">
        <w:rPr>
          <w:rtl/>
        </w:rPr>
        <w:t xml:space="preserve">הדברים </w:t>
      </w:r>
      <w:bookmarkStart w:id="13819" w:name="_ETM_Q33_556510"/>
      <w:bookmarkEnd w:id="13819"/>
      <w:r w:rsidRPr="00971858">
        <w:rPr>
          <w:rtl/>
        </w:rPr>
        <w:t xml:space="preserve">שנקבעים </w:t>
      </w:r>
      <w:bookmarkStart w:id="13820" w:name="_ETM_Q33_557020"/>
      <w:bookmarkEnd w:id="13820"/>
      <w:r w:rsidRPr="00971858">
        <w:rPr>
          <w:rtl/>
        </w:rPr>
        <w:t xml:space="preserve">בחוק </w:t>
      </w:r>
      <w:bookmarkStart w:id="13821" w:name="_ETM_Q33_557320"/>
      <w:bookmarkEnd w:id="13821"/>
      <w:r w:rsidRPr="00971858">
        <w:rPr>
          <w:rtl/>
        </w:rPr>
        <w:t xml:space="preserve">הזה </w:t>
      </w:r>
      <w:bookmarkStart w:id="13822" w:name="_ETM_Q33_557740"/>
      <w:bookmarkEnd w:id="13822"/>
      <w:r>
        <w:rPr>
          <w:rFonts w:hint="cs"/>
          <w:rtl/>
        </w:rPr>
        <w:t>זה ש</w:t>
      </w:r>
      <w:r w:rsidRPr="00971858">
        <w:rPr>
          <w:rtl/>
        </w:rPr>
        <w:t xml:space="preserve">אם </w:t>
      </w:r>
      <w:bookmarkStart w:id="13823" w:name="_ETM_Q33_558040"/>
      <w:bookmarkEnd w:id="13823"/>
      <w:r w:rsidRPr="00971858">
        <w:rPr>
          <w:rtl/>
        </w:rPr>
        <w:t xml:space="preserve">חבר </w:t>
      </w:r>
      <w:bookmarkStart w:id="13824" w:name="_ETM_Q33_558400"/>
      <w:bookmarkEnd w:id="13824"/>
      <w:r w:rsidRPr="00971858">
        <w:rPr>
          <w:rtl/>
        </w:rPr>
        <w:t xml:space="preserve">קבינט </w:t>
      </w:r>
      <w:bookmarkStart w:id="13825" w:name="_ETM_Q33_558760"/>
      <w:bookmarkEnd w:id="13825"/>
      <w:r w:rsidRPr="00971858">
        <w:rPr>
          <w:rtl/>
        </w:rPr>
        <w:t xml:space="preserve">חושב </w:t>
      </w:r>
      <w:bookmarkStart w:id="13826" w:name="_ETM_Q33_559120"/>
      <w:bookmarkEnd w:id="13826"/>
      <w:r w:rsidRPr="00971858">
        <w:rPr>
          <w:rtl/>
        </w:rPr>
        <w:t xml:space="preserve">שיש </w:t>
      </w:r>
      <w:bookmarkStart w:id="13827" w:name="_ETM_Q33_559420"/>
      <w:bookmarkEnd w:id="13827"/>
      <w:r w:rsidRPr="00971858">
        <w:rPr>
          <w:rtl/>
        </w:rPr>
        <w:t xml:space="preserve">נושא </w:t>
      </w:r>
      <w:bookmarkStart w:id="13828" w:name="_ETM_Q33_560050"/>
      <w:bookmarkEnd w:id="13828"/>
      <w:r w:rsidRPr="00971858">
        <w:rPr>
          <w:rtl/>
        </w:rPr>
        <w:t xml:space="preserve">שהוא </w:t>
      </w:r>
      <w:bookmarkStart w:id="13829" w:name="_ETM_Q33_560290"/>
      <w:bookmarkEnd w:id="13829"/>
      <w:r w:rsidRPr="00971858">
        <w:rPr>
          <w:rtl/>
        </w:rPr>
        <w:t xml:space="preserve">נושא </w:t>
      </w:r>
      <w:bookmarkStart w:id="13830" w:name="_ETM_Q33_560650"/>
      <w:bookmarkEnd w:id="13830"/>
      <w:r w:rsidRPr="00971858">
        <w:rPr>
          <w:rtl/>
        </w:rPr>
        <w:t xml:space="preserve">שהוא </w:t>
      </w:r>
      <w:bookmarkStart w:id="13831" w:name="_ETM_Q33_560920"/>
      <w:bookmarkEnd w:id="13831"/>
      <w:r>
        <w:rPr>
          <w:rFonts w:hint="cs"/>
          <w:rtl/>
        </w:rPr>
        <w:t>מ</w:t>
      </w:r>
      <w:r w:rsidRPr="00971858">
        <w:rPr>
          <w:rtl/>
        </w:rPr>
        <w:t xml:space="preserve">תחום </w:t>
      </w:r>
      <w:bookmarkStart w:id="13832" w:name="_ETM_Q33_561220"/>
      <w:bookmarkEnd w:id="13832"/>
      <w:r w:rsidRPr="00971858">
        <w:rPr>
          <w:rtl/>
        </w:rPr>
        <w:t xml:space="preserve">עיסוקו </w:t>
      </w:r>
      <w:bookmarkStart w:id="13833" w:name="_ETM_Q33_561580"/>
      <w:bookmarkEnd w:id="13833"/>
      <w:r w:rsidRPr="00971858">
        <w:rPr>
          <w:rtl/>
        </w:rPr>
        <w:t xml:space="preserve">של </w:t>
      </w:r>
      <w:bookmarkStart w:id="13834" w:name="_ETM_Q33_561730"/>
      <w:bookmarkEnd w:id="13834"/>
      <w:r w:rsidRPr="00971858">
        <w:rPr>
          <w:rtl/>
        </w:rPr>
        <w:t>הקבינט</w:t>
      </w:r>
      <w:r>
        <w:rPr>
          <w:rFonts w:hint="cs"/>
          <w:rtl/>
        </w:rPr>
        <w:t>,</w:t>
      </w:r>
      <w:r w:rsidRPr="00971858">
        <w:rPr>
          <w:rtl/>
        </w:rPr>
        <w:t xml:space="preserve"> </w:t>
      </w:r>
      <w:bookmarkStart w:id="13835" w:name="_ETM_Q33_562450"/>
      <w:bookmarkEnd w:id="13835"/>
      <w:r w:rsidRPr="00971858">
        <w:rPr>
          <w:rtl/>
        </w:rPr>
        <w:t xml:space="preserve">אחת </w:t>
      </w:r>
      <w:bookmarkStart w:id="13836" w:name="_ETM_Q33_562750"/>
      <w:bookmarkEnd w:id="13836"/>
      <w:r w:rsidRPr="00971858">
        <w:rPr>
          <w:rtl/>
        </w:rPr>
        <w:t xml:space="preserve">לשנה </w:t>
      </w:r>
      <w:bookmarkStart w:id="13837" w:name="_ETM_Q33_563140"/>
      <w:bookmarkEnd w:id="13837"/>
      <w:r w:rsidRPr="00971858">
        <w:rPr>
          <w:rtl/>
        </w:rPr>
        <w:t xml:space="preserve">הוא </w:t>
      </w:r>
      <w:bookmarkStart w:id="13838" w:name="_ETM_Q33_563230"/>
      <w:bookmarkEnd w:id="13838"/>
      <w:r w:rsidRPr="00971858">
        <w:rPr>
          <w:rtl/>
        </w:rPr>
        <w:t xml:space="preserve">יוכל </w:t>
      </w:r>
      <w:bookmarkStart w:id="13839" w:name="_ETM_Q33_563950"/>
      <w:bookmarkEnd w:id="13839"/>
      <w:r w:rsidRPr="00971858">
        <w:rPr>
          <w:rtl/>
        </w:rPr>
        <w:t xml:space="preserve">לגרום </w:t>
      </w:r>
      <w:bookmarkStart w:id="13840" w:name="_ETM_Q33_564430"/>
      <w:bookmarkEnd w:id="13840"/>
      <w:r w:rsidRPr="00971858">
        <w:rPr>
          <w:rtl/>
        </w:rPr>
        <w:t xml:space="preserve">לזה </w:t>
      </w:r>
      <w:bookmarkStart w:id="13841" w:name="_ETM_Q33_564670"/>
      <w:bookmarkEnd w:id="13841"/>
      <w:r w:rsidRPr="00971858">
        <w:rPr>
          <w:rtl/>
        </w:rPr>
        <w:t xml:space="preserve">שהנושא </w:t>
      </w:r>
      <w:bookmarkStart w:id="13842" w:name="_ETM_Q33_565180"/>
      <w:bookmarkEnd w:id="13842"/>
      <w:r w:rsidRPr="00971858">
        <w:rPr>
          <w:rtl/>
        </w:rPr>
        <w:t xml:space="preserve">הזה </w:t>
      </w:r>
      <w:bookmarkStart w:id="13843" w:name="_ETM_Q33_565360"/>
      <w:bookmarkEnd w:id="13843"/>
      <w:r w:rsidRPr="00971858">
        <w:rPr>
          <w:rtl/>
        </w:rPr>
        <w:t xml:space="preserve">עולה </w:t>
      </w:r>
      <w:bookmarkStart w:id="13844" w:name="_ETM_Q33_565570"/>
      <w:bookmarkEnd w:id="13844"/>
      <w:r w:rsidRPr="00971858">
        <w:rPr>
          <w:rtl/>
        </w:rPr>
        <w:t>לדיון</w:t>
      </w:r>
      <w:r>
        <w:rPr>
          <w:rFonts w:hint="cs"/>
          <w:rtl/>
        </w:rPr>
        <w:t>.</w:t>
      </w:r>
    </w:p>
    <w:p w:rsidR="00BE3561" w:rsidRDefault="00BE3561" w:rsidP="00B90AA0">
      <w:pPr>
        <w:rPr>
          <w:rtl/>
        </w:rPr>
      </w:pPr>
      <w:bookmarkStart w:id="13845" w:name="_ETM_Q33_565290"/>
      <w:bookmarkEnd w:id="13845"/>
    </w:p>
    <w:p w:rsidR="00BE3561" w:rsidRDefault="00BE3561" w:rsidP="00B90AA0">
      <w:pPr>
        <w:rPr>
          <w:rtl/>
        </w:rPr>
      </w:pPr>
      <w:bookmarkStart w:id="13846" w:name="_ETM_Q33_566760"/>
      <w:bookmarkStart w:id="13847" w:name="_ETM_Q33_566519"/>
      <w:bookmarkEnd w:id="13846"/>
      <w:bookmarkEnd w:id="13847"/>
      <w:r w:rsidRPr="00971858">
        <w:rPr>
          <w:rtl/>
        </w:rPr>
        <w:t xml:space="preserve">אבל </w:t>
      </w:r>
      <w:bookmarkStart w:id="13848" w:name="_ETM_Q33_566909"/>
      <w:bookmarkEnd w:id="13848"/>
      <w:r w:rsidRPr="00971858">
        <w:rPr>
          <w:rtl/>
        </w:rPr>
        <w:t xml:space="preserve">היום </w:t>
      </w:r>
      <w:bookmarkStart w:id="13849" w:name="_ETM_Q33_567120"/>
      <w:bookmarkEnd w:id="13849"/>
      <w:r w:rsidRPr="00971858">
        <w:rPr>
          <w:rtl/>
        </w:rPr>
        <w:t xml:space="preserve">הנושאים </w:t>
      </w:r>
      <w:bookmarkStart w:id="13850" w:name="_ETM_Q33_567420"/>
      <w:bookmarkEnd w:id="13850"/>
      <w:r>
        <w:rPr>
          <w:rFonts w:hint="cs"/>
          <w:rtl/>
        </w:rPr>
        <w:t xml:space="preserve">האלה </w:t>
      </w:r>
      <w:bookmarkStart w:id="13851" w:name="_ETM_Q33_568435"/>
      <w:bookmarkEnd w:id="13851"/>
      <w:r>
        <w:rPr>
          <w:rFonts w:hint="cs"/>
          <w:rtl/>
        </w:rPr>
        <w:t xml:space="preserve">לא עולים </w:t>
      </w:r>
      <w:bookmarkStart w:id="13852" w:name="_ETM_Q33_568020"/>
      <w:bookmarkEnd w:id="13852"/>
      <w:r w:rsidRPr="00971858">
        <w:rPr>
          <w:rtl/>
        </w:rPr>
        <w:t xml:space="preserve">לדיון </w:t>
      </w:r>
      <w:bookmarkStart w:id="13853" w:name="_ETM_Q33_568409"/>
      <w:bookmarkEnd w:id="13853"/>
      <w:r w:rsidRPr="00971858">
        <w:rPr>
          <w:rtl/>
        </w:rPr>
        <w:t>בכלל</w:t>
      </w:r>
      <w:r>
        <w:rPr>
          <w:rFonts w:hint="cs"/>
          <w:rtl/>
        </w:rPr>
        <w:t>, כי</w:t>
      </w:r>
      <w:r w:rsidRPr="00971858">
        <w:rPr>
          <w:rtl/>
        </w:rPr>
        <w:t xml:space="preserve"> </w:t>
      </w:r>
      <w:bookmarkStart w:id="13854" w:name="_ETM_Q33_569100"/>
      <w:bookmarkEnd w:id="13854"/>
      <w:r w:rsidRPr="00971858">
        <w:rPr>
          <w:rtl/>
        </w:rPr>
        <w:t xml:space="preserve">מה </w:t>
      </w:r>
      <w:bookmarkStart w:id="13855" w:name="_ETM_Q33_569279"/>
      <w:bookmarkEnd w:id="13855"/>
      <w:r w:rsidRPr="00971858">
        <w:rPr>
          <w:rtl/>
        </w:rPr>
        <w:t xml:space="preserve">זה </w:t>
      </w:r>
      <w:bookmarkStart w:id="13856" w:name="_ETM_Q33_569400"/>
      <w:bookmarkEnd w:id="13856"/>
      <w:r w:rsidRPr="00971858">
        <w:rPr>
          <w:rtl/>
        </w:rPr>
        <w:t>חשוב</w:t>
      </w:r>
      <w:r>
        <w:rPr>
          <w:rFonts w:hint="cs"/>
          <w:rtl/>
        </w:rPr>
        <w:t>, כי</w:t>
      </w:r>
      <w:r w:rsidRPr="00971858">
        <w:rPr>
          <w:rtl/>
        </w:rPr>
        <w:t xml:space="preserve"> </w:t>
      </w:r>
      <w:bookmarkStart w:id="13857" w:name="_ETM_Q33_570450"/>
      <w:bookmarkEnd w:id="13857"/>
      <w:r w:rsidRPr="00971858">
        <w:rPr>
          <w:rtl/>
        </w:rPr>
        <w:t xml:space="preserve">מה </w:t>
      </w:r>
      <w:bookmarkStart w:id="13858" w:name="_ETM_Q33_570630"/>
      <w:bookmarkEnd w:id="13858"/>
      <w:r w:rsidRPr="00971858">
        <w:rPr>
          <w:rtl/>
        </w:rPr>
        <w:t xml:space="preserve">הגוף </w:t>
      </w:r>
      <w:bookmarkStart w:id="13859" w:name="_ETM_Q33_570900"/>
      <w:bookmarkEnd w:id="13859"/>
      <w:r w:rsidRPr="00971858">
        <w:rPr>
          <w:rtl/>
        </w:rPr>
        <w:t xml:space="preserve">הזה </w:t>
      </w:r>
      <w:bookmarkStart w:id="13860" w:name="_ETM_Q33_571110"/>
      <w:bookmarkEnd w:id="13860"/>
      <w:r w:rsidRPr="00971858">
        <w:rPr>
          <w:rtl/>
        </w:rPr>
        <w:t>חשוב</w:t>
      </w:r>
      <w:r>
        <w:rPr>
          <w:rFonts w:hint="cs"/>
          <w:rtl/>
        </w:rPr>
        <w:t>.</w:t>
      </w:r>
      <w:r w:rsidRPr="00971858">
        <w:rPr>
          <w:rtl/>
        </w:rPr>
        <w:t xml:space="preserve"> </w:t>
      </w:r>
      <w:bookmarkStart w:id="13861" w:name="_ETM_Q33_572720"/>
      <w:bookmarkEnd w:id="13861"/>
      <w:r w:rsidRPr="00971858">
        <w:rPr>
          <w:rtl/>
        </w:rPr>
        <w:t xml:space="preserve">זה </w:t>
      </w:r>
      <w:bookmarkStart w:id="13862" w:name="_ETM_Q33_572870"/>
      <w:bookmarkEnd w:id="13862"/>
      <w:r w:rsidRPr="00971858">
        <w:rPr>
          <w:rtl/>
        </w:rPr>
        <w:t xml:space="preserve">רק </w:t>
      </w:r>
      <w:bookmarkStart w:id="13863" w:name="_ETM_Q33_573170"/>
      <w:bookmarkEnd w:id="13863"/>
      <w:r w:rsidRPr="00971858">
        <w:rPr>
          <w:rtl/>
        </w:rPr>
        <w:t xml:space="preserve">הגוף </w:t>
      </w:r>
      <w:bookmarkStart w:id="13864" w:name="_ETM_Q33_573440"/>
      <w:bookmarkEnd w:id="13864"/>
      <w:r w:rsidRPr="00971858">
        <w:rPr>
          <w:rtl/>
        </w:rPr>
        <w:t xml:space="preserve">שמחליט </w:t>
      </w:r>
      <w:bookmarkStart w:id="13865" w:name="_ETM_Q33_574590"/>
      <w:bookmarkEnd w:id="13865"/>
      <w:r>
        <w:rPr>
          <w:rFonts w:hint="cs"/>
          <w:rtl/>
        </w:rPr>
        <w:t>ב</w:t>
      </w:r>
      <w:r w:rsidRPr="00971858">
        <w:rPr>
          <w:rtl/>
        </w:rPr>
        <w:t xml:space="preserve">ענייני </w:t>
      </w:r>
      <w:bookmarkStart w:id="13866" w:name="_ETM_Q33_574890"/>
      <w:bookmarkEnd w:id="13866"/>
      <w:r w:rsidRPr="00971858">
        <w:rPr>
          <w:rtl/>
        </w:rPr>
        <w:t xml:space="preserve">מלחמה </w:t>
      </w:r>
      <w:bookmarkStart w:id="13867" w:name="_ETM_Q33_575279"/>
      <w:bookmarkEnd w:id="13867"/>
      <w:r w:rsidRPr="00971858">
        <w:rPr>
          <w:rtl/>
        </w:rPr>
        <w:t>ושלום</w:t>
      </w:r>
      <w:r>
        <w:rPr>
          <w:rFonts w:hint="cs"/>
          <w:rtl/>
        </w:rPr>
        <w:t>, זה</w:t>
      </w:r>
      <w:bookmarkStart w:id="13868" w:name="_ETM_Q33_575730"/>
      <w:bookmarkEnd w:id="13868"/>
      <w:r>
        <w:rPr>
          <w:rFonts w:hint="cs"/>
          <w:rtl/>
        </w:rPr>
        <w:t xml:space="preserve"> </w:t>
      </w:r>
      <w:r w:rsidRPr="00971858">
        <w:rPr>
          <w:rtl/>
        </w:rPr>
        <w:t xml:space="preserve">רק </w:t>
      </w:r>
      <w:bookmarkStart w:id="13869" w:name="_ETM_Q33_576120"/>
      <w:bookmarkEnd w:id="13869"/>
      <w:r w:rsidRPr="00971858">
        <w:rPr>
          <w:rtl/>
        </w:rPr>
        <w:t xml:space="preserve">הגוף </w:t>
      </w:r>
      <w:bookmarkStart w:id="13870" w:name="_ETM_Q33_576390"/>
      <w:bookmarkEnd w:id="13870"/>
      <w:r w:rsidRPr="00971858">
        <w:rPr>
          <w:rtl/>
        </w:rPr>
        <w:t xml:space="preserve">שמחליט </w:t>
      </w:r>
      <w:bookmarkStart w:id="13871" w:name="_ETM_Q33_576840"/>
      <w:bookmarkEnd w:id="13871"/>
      <w:r w:rsidRPr="00971858">
        <w:rPr>
          <w:rtl/>
        </w:rPr>
        <w:t xml:space="preserve">בעניינים </w:t>
      </w:r>
      <w:bookmarkStart w:id="13872" w:name="_ETM_Q33_577200"/>
      <w:bookmarkEnd w:id="13872"/>
      <w:r w:rsidRPr="00971858">
        <w:rPr>
          <w:rtl/>
        </w:rPr>
        <w:t xml:space="preserve">המדיניים </w:t>
      </w:r>
      <w:bookmarkStart w:id="13873" w:name="_ETM_Q33_577680"/>
      <w:bookmarkEnd w:id="13873"/>
      <w:r w:rsidRPr="00971858">
        <w:rPr>
          <w:rtl/>
        </w:rPr>
        <w:t xml:space="preserve">החשובים </w:t>
      </w:r>
      <w:bookmarkStart w:id="13874" w:name="_ETM_Q33_578130"/>
      <w:bookmarkEnd w:id="13874"/>
      <w:r w:rsidRPr="00971858">
        <w:rPr>
          <w:rtl/>
        </w:rPr>
        <w:t xml:space="preserve">ביותר </w:t>
      </w:r>
      <w:bookmarkStart w:id="13875" w:name="_ETM_Q33_578430"/>
      <w:bookmarkEnd w:id="13875"/>
      <w:r w:rsidRPr="00971858">
        <w:rPr>
          <w:rtl/>
        </w:rPr>
        <w:t xml:space="preserve">של </w:t>
      </w:r>
      <w:bookmarkStart w:id="13876" w:name="_ETM_Q33_578580"/>
      <w:bookmarkEnd w:id="13876"/>
      <w:r w:rsidRPr="00971858">
        <w:rPr>
          <w:rtl/>
        </w:rPr>
        <w:t xml:space="preserve">מדינת </w:t>
      </w:r>
      <w:bookmarkStart w:id="13877" w:name="_ETM_Q33_578850"/>
      <w:bookmarkEnd w:id="13877"/>
      <w:r w:rsidRPr="00971858">
        <w:rPr>
          <w:rtl/>
        </w:rPr>
        <w:t>ישראל</w:t>
      </w:r>
      <w:r>
        <w:rPr>
          <w:rFonts w:hint="cs"/>
          <w:rtl/>
        </w:rPr>
        <w:t>,</w:t>
      </w:r>
      <w:r w:rsidRPr="00971858">
        <w:rPr>
          <w:rtl/>
        </w:rPr>
        <w:t xml:space="preserve"> </w:t>
      </w:r>
      <w:bookmarkStart w:id="13878" w:name="_ETM_Q33_579580"/>
      <w:bookmarkEnd w:id="13878"/>
      <w:r w:rsidRPr="00971858">
        <w:rPr>
          <w:rtl/>
        </w:rPr>
        <w:t xml:space="preserve">אבל </w:t>
      </w:r>
      <w:bookmarkStart w:id="13879" w:name="_ETM_Q33_579760"/>
      <w:bookmarkEnd w:id="13879"/>
      <w:r w:rsidRPr="00971858">
        <w:rPr>
          <w:rtl/>
        </w:rPr>
        <w:t xml:space="preserve">למה </w:t>
      </w:r>
      <w:bookmarkStart w:id="13880" w:name="_ETM_Q33_580240"/>
      <w:bookmarkEnd w:id="13880"/>
      <w:r>
        <w:rPr>
          <w:rFonts w:hint="cs"/>
          <w:rtl/>
        </w:rPr>
        <w:t xml:space="preserve">באמת </w:t>
      </w:r>
      <w:r w:rsidRPr="00971858">
        <w:rPr>
          <w:rtl/>
        </w:rPr>
        <w:t>צריך</w:t>
      </w:r>
      <w:r>
        <w:rPr>
          <w:rFonts w:hint="cs"/>
          <w:rtl/>
        </w:rPr>
        <w:t>?</w:t>
      </w:r>
      <w:r w:rsidRPr="00971858">
        <w:rPr>
          <w:rtl/>
        </w:rPr>
        <w:t xml:space="preserve"> </w:t>
      </w:r>
      <w:bookmarkStart w:id="13881" w:name="_ETM_Q33_582190"/>
      <w:bookmarkEnd w:id="13881"/>
    </w:p>
    <w:p w:rsidR="00BE3561" w:rsidRDefault="00BE3561" w:rsidP="00B90AA0">
      <w:pPr>
        <w:rPr>
          <w:rtl/>
        </w:rPr>
      </w:pPr>
      <w:bookmarkStart w:id="13882" w:name="_ETM_Q33_577763"/>
      <w:bookmarkEnd w:id="13882"/>
    </w:p>
    <w:p w:rsidR="00BE3561" w:rsidRDefault="00BE3561" w:rsidP="00B90AA0">
      <w:pPr>
        <w:rPr>
          <w:rtl/>
        </w:rPr>
      </w:pPr>
      <w:bookmarkStart w:id="13883" w:name="_ETM_Q33_578026"/>
      <w:bookmarkEnd w:id="13883"/>
      <w:r w:rsidRPr="00971858">
        <w:rPr>
          <w:rtl/>
        </w:rPr>
        <w:t>כאמור</w:t>
      </w:r>
      <w:r>
        <w:rPr>
          <w:rFonts w:hint="cs"/>
          <w:rtl/>
        </w:rPr>
        <w:t>,</w:t>
      </w:r>
      <w:r w:rsidRPr="00971858">
        <w:rPr>
          <w:rtl/>
        </w:rPr>
        <w:t xml:space="preserve"> </w:t>
      </w:r>
      <w:bookmarkStart w:id="13884" w:name="_ETM_Q33_582820"/>
      <w:bookmarkEnd w:id="13884"/>
      <w:r w:rsidRPr="00971858">
        <w:rPr>
          <w:rtl/>
        </w:rPr>
        <w:t xml:space="preserve">זאת </w:t>
      </w:r>
      <w:bookmarkStart w:id="13885" w:name="_ETM_Q33_583000"/>
      <w:bookmarkEnd w:id="13885"/>
      <w:r w:rsidRPr="00971858">
        <w:rPr>
          <w:rtl/>
        </w:rPr>
        <w:t xml:space="preserve">הפעם </w:t>
      </w:r>
      <w:bookmarkStart w:id="13886" w:name="_ETM_Q33_583330"/>
      <w:bookmarkEnd w:id="13886"/>
      <w:r w:rsidRPr="00971858">
        <w:rPr>
          <w:rtl/>
        </w:rPr>
        <w:t xml:space="preserve">השלישית </w:t>
      </w:r>
      <w:bookmarkStart w:id="13887" w:name="_ETM_Q33_584110"/>
      <w:bookmarkEnd w:id="13887"/>
      <w:r>
        <w:rPr>
          <w:rFonts w:hint="cs"/>
          <w:rtl/>
        </w:rPr>
        <w:t>ש</w:t>
      </w:r>
      <w:r w:rsidRPr="00971858">
        <w:rPr>
          <w:rtl/>
        </w:rPr>
        <w:t xml:space="preserve">אני </w:t>
      </w:r>
      <w:bookmarkStart w:id="13888" w:name="_ETM_Q33_584350"/>
      <w:bookmarkEnd w:id="13888"/>
      <w:r w:rsidRPr="00971858">
        <w:rPr>
          <w:rtl/>
        </w:rPr>
        <w:t xml:space="preserve">מעלה </w:t>
      </w:r>
      <w:bookmarkStart w:id="13889" w:name="_ETM_Q33_584650"/>
      <w:bookmarkEnd w:id="13889"/>
      <w:r w:rsidRPr="00971858">
        <w:rPr>
          <w:rtl/>
        </w:rPr>
        <w:t xml:space="preserve">את </w:t>
      </w:r>
      <w:bookmarkStart w:id="13890" w:name="_ETM_Q33_584770"/>
      <w:bookmarkEnd w:id="13890"/>
      <w:r w:rsidRPr="00971858">
        <w:rPr>
          <w:rtl/>
        </w:rPr>
        <w:t xml:space="preserve">הצעת </w:t>
      </w:r>
      <w:bookmarkStart w:id="13891" w:name="_ETM_Q33_585100"/>
      <w:bookmarkEnd w:id="13891"/>
      <w:r w:rsidRPr="00971858">
        <w:rPr>
          <w:rtl/>
        </w:rPr>
        <w:t xml:space="preserve">החוק </w:t>
      </w:r>
      <w:bookmarkStart w:id="13892" w:name="_ETM_Q33_585400"/>
      <w:bookmarkEnd w:id="13892"/>
      <w:r w:rsidRPr="00971858">
        <w:rPr>
          <w:rtl/>
        </w:rPr>
        <w:t>הזאת</w:t>
      </w:r>
      <w:r>
        <w:rPr>
          <w:rFonts w:hint="cs"/>
          <w:rtl/>
        </w:rPr>
        <w:t>.</w:t>
      </w:r>
      <w:r w:rsidRPr="00971858">
        <w:rPr>
          <w:rtl/>
        </w:rPr>
        <w:t xml:space="preserve"> </w:t>
      </w:r>
      <w:bookmarkStart w:id="13893" w:name="_ETM_Q33_586250"/>
      <w:bookmarkEnd w:id="13893"/>
      <w:r w:rsidRPr="00971858">
        <w:rPr>
          <w:rtl/>
        </w:rPr>
        <w:t xml:space="preserve">אני </w:t>
      </w:r>
      <w:bookmarkStart w:id="13894" w:name="_ETM_Q33_586370"/>
      <w:bookmarkEnd w:id="13894"/>
      <w:r w:rsidRPr="00971858">
        <w:rPr>
          <w:rtl/>
        </w:rPr>
        <w:t xml:space="preserve">שמח </w:t>
      </w:r>
      <w:bookmarkStart w:id="13895" w:name="_ETM_Q33_586730"/>
      <w:bookmarkEnd w:id="13895"/>
      <w:r w:rsidRPr="00971858">
        <w:rPr>
          <w:rtl/>
        </w:rPr>
        <w:t xml:space="preserve">בשמחתו </w:t>
      </w:r>
      <w:bookmarkStart w:id="13896" w:name="_ETM_Q33_587270"/>
      <w:bookmarkEnd w:id="13896"/>
      <w:r w:rsidRPr="00971858">
        <w:rPr>
          <w:rtl/>
        </w:rPr>
        <w:t xml:space="preserve">של </w:t>
      </w:r>
      <w:bookmarkStart w:id="13897" w:name="_ETM_Q33_587570"/>
      <w:bookmarkEnd w:id="13897"/>
      <w:r w:rsidRPr="00971858">
        <w:rPr>
          <w:rtl/>
        </w:rPr>
        <w:t xml:space="preserve">השר </w:t>
      </w:r>
      <w:bookmarkStart w:id="13898" w:name="_ETM_Q33_587900"/>
      <w:bookmarkEnd w:id="13898"/>
      <w:r w:rsidRPr="00971858">
        <w:rPr>
          <w:rtl/>
        </w:rPr>
        <w:t xml:space="preserve">יריב </w:t>
      </w:r>
      <w:bookmarkStart w:id="13899" w:name="_ETM_Q33_588140"/>
      <w:bookmarkEnd w:id="13899"/>
      <w:r w:rsidRPr="00971858">
        <w:rPr>
          <w:rtl/>
        </w:rPr>
        <w:t>לוין</w:t>
      </w:r>
      <w:r>
        <w:rPr>
          <w:rFonts w:hint="cs"/>
          <w:rtl/>
        </w:rPr>
        <w:t>,</w:t>
      </w:r>
      <w:r w:rsidRPr="00971858">
        <w:rPr>
          <w:rtl/>
        </w:rPr>
        <w:t xml:space="preserve"> </w:t>
      </w:r>
      <w:bookmarkStart w:id="13900" w:name="_ETM_Q33_588409"/>
      <w:bookmarkEnd w:id="13900"/>
      <w:r w:rsidRPr="00971858">
        <w:rPr>
          <w:rtl/>
        </w:rPr>
        <w:t xml:space="preserve">שיושב </w:t>
      </w:r>
      <w:bookmarkStart w:id="13901" w:name="_ETM_Q33_588830"/>
      <w:bookmarkEnd w:id="13901"/>
      <w:r w:rsidRPr="00971858">
        <w:rPr>
          <w:rtl/>
        </w:rPr>
        <w:t>פה</w:t>
      </w:r>
      <w:r>
        <w:rPr>
          <w:rFonts w:hint="cs"/>
          <w:rtl/>
        </w:rPr>
        <w:t>,</w:t>
      </w:r>
      <w:r w:rsidRPr="00971858">
        <w:rPr>
          <w:rtl/>
        </w:rPr>
        <w:t xml:space="preserve"> </w:t>
      </w:r>
      <w:bookmarkStart w:id="13902" w:name="_ETM_Q33_589130"/>
      <w:bookmarkEnd w:id="13902"/>
      <w:r>
        <w:rPr>
          <w:rFonts w:hint="cs"/>
          <w:rtl/>
        </w:rPr>
        <w:t>ש</w:t>
      </w:r>
      <w:r w:rsidRPr="00971858">
        <w:rPr>
          <w:rtl/>
        </w:rPr>
        <w:t xml:space="preserve">הפעם </w:t>
      </w:r>
      <w:bookmarkStart w:id="13903" w:name="_ETM_Q33_590990"/>
      <w:bookmarkEnd w:id="13903"/>
      <w:r>
        <w:rPr>
          <w:rFonts w:hint="cs"/>
          <w:rtl/>
        </w:rPr>
        <w:t xml:space="preserve">לא הוא </w:t>
      </w:r>
      <w:r w:rsidRPr="00971858">
        <w:rPr>
          <w:rtl/>
        </w:rPr>
        <w:t xml:space="preserve">צריך </w:t>
      </w:r>
      <w:bookmarkStart w:id="13904" w:name="_ETM_Q33_591260"/>
      <w:bookmarkEnd w:id="13904"/>
      <w:r>
        <w:rPr>
          <w:rtl/>
        </w:rPr>
        <w:t>ל</w:t>
      </w:r>
      <w:r w:rsidRPr="00971858">
        <w:rPr>
          <w:rtl/>
        </w:rPr>
        <w:t>עלות</w:t>
      </w:r>
      <w:r>
        <w:rPr>
          <w:rFonts w:hint="cs"/>
          <w:rtl/>
        </w:rPr>
        <w:t>,</w:t>
      </w:r>
      <w:r w:rsidRPr="00971858">
        <w:rPr>
          <w:rtl/>
        </w:rPr>
        <w:t xml:space="preserve"> </w:t>
      </w:r>
      <w:bookmarkStart w:id="13905" w:name="_ETM_Q33_592100"/>
      <w:bookmarkEnd w:id="13905"/>
      <w:r>
        <w:rPr>
          <w:rFonts w:hint="cs"/>
          <w:rtl/>
        </w:rPr>
        <w:t xml:space="preserve">או לא </w:t>
      </w:r>
      <w:bookmarkStart w:id="13906" w:name="_ETM_Q33_592430"/>
      <w:bookmarkEnd w:id="13906"/>
      <w:r w:rsidRPr="00971858">
        <w:rPr>
          <w:rtl/>
        </w:rPr>
        <w:t xml:space="preserve">השר </w:t>
      </w:r>
      <w:bookmarkStart w:id="13907" w:name="_ETM_Q33_592670"/>
      <w:bookmarkEnd w:id="13907"/>
      <w:r w:rsidRPr="00971858">
        <w:rPr>
          <w:rtl/>
        </w:rPr>
        <w:t>אלקין</w:t>
      </w:r>
      <w:r>
        <w:rPr>
          <w:rFonts w:hint="cs"/>
          <w:rtl/>
        </w:rPr>
        <w:t xml:space="preserve"> </w:t>
      </w:r>
      <w:r>
        <w:rPr>
          <w:rFonts w:hint="eastAsia"/>
          <w:rtl/>
        </w:rPr>
        <w:t>–</w:t>
      </w:r>
      <w:r>
        <w:rPr>
          <w:rFonts w:hint="cs"/>
          <w:rtl/>
        </w:rPr>
        <w:t xml:space="preserve"> </w:t>
      </w:r>
      <w:bookmarkStart w:id="13908" w:name="_ETM_Q33_594962"/>
      <w:bookmarkEnd w:id="13908"/>
      <w:r>
        <w:rPr>
          <w:rFonts w:hint="cs"/>
          <w:rtl/>
        </w:rPr>
        <w:t>שזה</w:t>
      </w:r>
      <w:r w:rsidRPr="00971858">
        <w:rPr>
          <w:rtl/>
        </w:rPr>
        <w:t xml:space="preserve"> </w:t>
      </w:r>
      <w:bookmarkStart w:id="13909" w:name="_ETM_Q33_593930"/>
      <w:bookmarkEnd w:id="13909"/>
      <w:r w:rsidRPr="00971858">
        <w:rPr>
          <w:rtl/>
        </w:rPr>
        <w:t xml:space="preserve">הזדמן </w:t>
      </w:r>
      <w:bookmarkStart w:id="13910" w:name="_ETM_Q33_594320"/>
      <w:bookmarkEnd w:id="13910"/>
      <w:r w:rsidRPr="00971858">
        <w:rPr>
          <w:rtl/>
        </w:rPr>
        <w:t xml:space="preserve">להם </w:t>
      </w:r>
      <w:bookmarkStart w:id="13911" w:name="_ETM_Q33_594500"/>
      <w:bookmarkEnd w:id="13911"/>
      <w:r w:rsidRPr="00971858">
        <w:rPr>
          <w:rtl/>
        </w:rPr>
        <w:t xml:space="preserve">במקרים </w:t>
      </w:r>
      <w:bookmarkStart w:id="13912" w:name="_ETM_Q33_594920"/>
      <w:bookmarkEnd w:id="13912"/>
      <w:r w:rsidRPr="00971858">
        <w:rPr>
          <w:rtl/>
        </w:rPr>
        <w:t>דומים</w:t>
      </w:r>
      <w:r>
        <w:rPr>
          <w:rFonts w:hint="cs"/>
          <w:rtl/>
        </w:rPr>
        <w:t xml:space="preserve"> </w:t>
      </w:r>
      <w:r>
        <w:rPr>
          <w:rFonts w:hint="eastAsia"/>
          <w:rtl/>
        </w:rPr>
        <w:t>–</w:t>
      </w:r>
      <w:r w:rsidRPr="00971858">
        <w:rPr>
          <w:rtl/>
        </w:rPr>
        <w:t xml:space="preserve"> </w:t>
      </w:r>
      <w:bookmarkStart w:id="13913" w:name="_ETM_Q33_595250"/>
      <w:bookmarkEnd w:id="13913"/>
      <w:r w:rsidRPr="00971858">
        <w:rPr>
          <w:rtl/>
        </w:rPr>
        <w:t xml:space="preserve">ולהסביר </w:t>
      </w:r>
      <w:bookmarkStart w:id="13914" w:name="_ETM_Q33_595730"/>
      <w:bookmarkEnd w:id="13914"/>
      <w:r w:rsidRPr="00971858">
        <w:rPr>
          <w:rtl/>
        </w:rPr>
        <w:t xml:space="preserve">שהוא </w:t>
      </w:r>
      <w:bookmarkStart w:id="13915" w:name="_ETM_Q33_595880"/>
      <w:bookmarkEnd w:id="13915"/>
      <w:r w:rsidRPr="00971858">
        <w:rPr>
          <w:rtl/>
        </w:rPr>
        <w:t xml:space="preserve">בעד </w:t>
      </w:r>
      <w:bookmarkStart w:id="13916" w:name="_ETM_Q33_596210"/>
      <w:bookmarkEnd w:id="13916"/>
      <w:r w:rsidRPr="00971858">
        <w:rPr>
          <w:rtl/>
        </w:rPr>
        <w:t xml:space="preserve">הצעת </w:t>
      </w:r>
      <w:bookmarkStart w:id="13917" w:name="_ETM_Q33_596570"/>
      <w:bookmarkEnd w:id="13917"/>
      <w:r w:rsidRPr="00971858">
        <w:rPr>
          <w:rtl/>
        </w:rPr>
        <w:t xml:space="preserve">החוק </w:t>
      </w:r>
      <w:bookmarkStart w:id="13918" w:name="_ETM_Q33_596870"/>
      <w:bookmarkEnd w:id="13918"/>
      <w:r w:rsidRPr="00971858">
        <w:rPr>
          <w:rtl/>
        </w:rPr>
        <w:t xml:space="preserve">אבל </w:t>
      </w:r>
      <w:bookmarkStart w:id="13919" w:name="_ETM_Q33_597050"/>
      <w:bookmarkEnd w:id="13919"/>
      <w:r w:rsidRPr="00971858">
        <w:rPr>
          <w:rtl/>
        </w:rPr>
        <w:t xml:space="preserve">הוא </w:t>
      </w:r>
      <w:bookmarkStart w:id="13920" w:name="_ETM_Q33_597170"/>
      <w:bookmarkEnd w:id="13920"/>
      <w:r w:rsidRPr="00971858">
        <w:rPr>
          <w:rtl/>
        </w:rPr>
        <w:t xml:space="preserve">ממליץ </w:t>
      </w:r>
      <w:bookmarkStart w:id="13921" w:name="_ETM_Q33_597560"/>
      <w:bookmarkStart w:id="13922" w:name="_ETM_Q33_598770"/>
      <w:bookmarkEnd w:id="13921"/>
      <w:bookmarkEnd w:id="13922"/>
      <w:r w:rsidRPr="00971858">
        <w:rPr>
          <w:rtl/>
        </w:rPr>
        <w:t xml:space="preserve">להצביע </w:t>
      </w:r>
      <w:bookmarkStart w:id="13923" w:name="_ETM_Q33_599220"/>
      <w:bookmarkEnd w:id="13923"/>
      <w:r w:rsidRPr="00971858">
        <w:rPr>
          <w:rtl/>
        </w:rPr>
        <w:t>נגדה</w:t>
      </w:r>
      <w:r>
        <w:rPr>
          <w:rFonts w:hint="cs"/>
          <w:rtl/>
        </w:rPr>
        <w:t>.</w:t>
      </w:r>
      <w:bookmarkStart w:id="13924" w:name="_ETM_Q33_601962"/>
      <w:bookmarkStart w:id="13925" w:name="_ETM_Q33_601060"/>
      <w:bookmarkStart w:id="13926" w:name="_ETM_Q33_602907"/>
      <w:bookmarkEnd w:id="13924"/>
      <w:bookmarkEnd w:id="13925"/>
      <w:bookmarkEnd w:id="13926"/>
      <w:r>
        <w:rPr>
          <w:rFonts w:hint="cs"/>
          <w:rtl/>
        </w:rPr>
        <w:t xml:space="preserve"> </w:t>
      </w:r>
      <w:r w:rsidRPr="00971858">
        <w:rPr>
          <w:rtl/>
        </w:rPr>
        <w:t xml:space="preserve">אבל </w:t>
      </w:r>
      <w:bookmarkStart w:id="13927" w:name="_ETM_Q33_601750"/>
      <w:bookmarkEnd w:id="13927"/>
      <w:r w:rsidRPr="00971858">
        <w:rPr>
          <w:rtl/>
        </w:rPr>
        <w:t xml:space="preserve">חברי </w:t>
      </w:r>
      <w:bookmarkStart w:id="13928" w:name="_ETM_Q33_602110"/>
      <w:bookmarkEnd w:id="13928"/>
      <w:r w:rsidRPr="00971858">
        <w:rPr>
          <w:rtl/>
        </w:rPr>
        <w:t>קבינט</w:t>
      </w:r>
      <w:r>
        <w:rPr>
          <w:rFonts w:hint="cs"/>
          <w:rtl/>
        </w:rPr>
        <w:t>,</w:t>
      </w:r>
      <w:r w:rsidRPr="00971858">
        <w:rPr>
          <w:rtl/>
        </w:rPr>
        <w:t xml:space="preserve"> </w:t>
      </w:r>
      <w:bookmarkStart w:id="13929" w:name="_ETM_Q33_602970"/>
      <w:bookmarkEnd w:id="13929"/>
      <w:r w:rsidRPr="00971858">
        <w:rPr>
          <w:rtl/>
        </w:rPr>
        <w:t xml:space="preserve">חברי </w:t>
      </w:r>
      <w:bookmarkStart w:id="13930" w:name="_ETM_Q33_603240"/>
      <w:bookmarkEnd w:id="13930"/>
      <w:r w:rsidRPr="00971858">
        <w:rPr>
          <w:rtl/>
        </w:rPr>
        <w:t>קואליציה</w:t>
      </w:r>
      <w:r>
        <w:rPr>
          <w:rFonts w:hint="cs"/>
          <w:rtl/>
        </w:rPr>
        <w:t>,</w:t>
      </w:r>
      <w:r w:rsidRPr="00971858">
        <w:rPr>
          <w:rtl/>
        </w:rPr>
        <w:t xml:space="preserve"> </w:t>
      </w:r>
      <w:bookmarkStart w:id="13931" w:name="_ETM_Q33_603870"/>
      <w:bookmarkEnd w:id="13931"/>
      <w:r w:rsidRPr="00971858">
        <w:rPr>
          <w:rtl/>
        </w:rPr>
        <w:t xml:space="preserve">חברי </w:t>
      </w:r>
      <w:bookmarkStart w:id="13932" w:name="_ETM_Q33_604200"/>
      <w:bookmarkEnd w:id="13932"/>
      <w:r w:rsidRPr="00971858">
        <w:rPr>
          <w:rtl/>
        </w:rPr>
        <w:t xml:space="preserve">ועדת </w:t>
      </w:r>
      <w:bookmarkStart w:id="13933" w:name="_ETM_Q33_604500"/>
      <w:bookmarkEnd w:id="13933"/>
      <w:r w:rsidRPr="00971858">
        <w:rPr>
          <w:rtl/>
        </w:rPr>
        <w:t xml:space="preserve">החוץ </w:t>
      </w:r>
      <w:bookmarkStart w:id="13934" w:name="_ETM_Q33_604740"/>
      <w:bookmarkEnd w:id="13934"/>
      <w:r w:rsidRPr="00971858">
        <w:rPr>
          <w:rtl/>
        </w:rPr>
        <w:t>והביטחון</w:t>
      </w:r>
      <w:r>
        <w:rPr>
          <w:rFonts w:hint="cs"/>
          <w:rtl/>
        </w:rPr>
        <w:t>,</w:t>
      </w:r>
      <w:r w:rsidRPr="00971858">
        <w:rPr>
          <w:rtl/>
        </w:rPr>
        <w:t xml:space="preserve"> </w:t>
      </w:r>
      <w:bookmarkStart w:id="13935" w:name="_ETM_Q33_605770"/>
      <w:bookmarkEnd w:id="13935"/>
      <w:r>
        <w:rPr>
          <w:rFonts w:hint="cs"/>
          <w:rtl/>
        </w:rPr>
        <w:t xml:space="preserve">חברי </w:t>
      </w:r>
      <w:r w:rsidRPr="00971858">
        <w:rPr>
          <w:rtl/>
        </w:rPr>
        <w:t xml:space="preserve">ועדות </w:t>
      </w:r>
      <w:bookmarkStart w:id="13936" w:name="_ETM_Q33_606250"/>
      <w:bookmarkEnd w:id="13936"/>
      <w:r w:rsidRPr="00971858">
        <w:rPr>
          <w:rtl/>
        </w:rPr>
        <w:t xml:space="preserve">המשנה </w:t>
      </w:r>
      <w:bookmarkStart w:id="13937" w:name="_ETM_Q33_606700"/>
      <w:bookmarkEnd w:id="13937"/>
      <w:r w:rsidRPr="00971858">
        <w:rPr>
          <w:rtl/>
        </w:rPr>
        <w:t xml:space="preserve">של </w:t>
      </w:r>
      <w:bookmarkStart w:id="13938" w:name="_ETM_Q33_606850"/>
      <w:bookmarkEnd w:id="13938"/>
      <w:r w:rsidRPr="00971858">
        <w:rPr>
          <w:rtl/>
        </w:rPr>
        <w:t xml:space="preserve">ועדת </w:t>
      </w:r>
      <w:bookmarkStart w:id="13939" w:name="_ETM_Q33_607150"/>
      <w:bookmarkEnd w:id="13939"/>
      <w:r w:rsidRPr="00971858">
        <w:rPr>
          <w:rtl/>
        </w:rPr>
        <w:t xml:space="preserve">החוץ </w:t>
      </w:r>
      <w:bookmarkStart w:id="13940" w:name="_ETM_Q33_607390"/>
      <w:bookmarkEnd w:id="13940"/>
      <w:r w:rsidRPr="00971858">
        <w:rPr>
          <w:rtl/>
        </w:rPr>
        <w:t>והביטחון</w:t>
      </w:r>
      <w:r>
        <w:rPr>
          <w:rFonts w:hint="cs"/>
          <w:rtl/>
        </w:rPr>
        <w:t xml:space="preserve"> שאני חבר בהן,</w:t>
      </w:r>
      <w:r w:rsidRPr="00971858">
        <w:rPr>
          <w:rtl/>
        </w:rPr>
        <w:t xml:space="preserve"> </w:t>
      </w:r>
      <w:bookmarkStart w:id="13941" w:name="_ETM_Q33_609610"/>
      <w:bookmarkEnd w:id="13941"/>
      <w:r w:rsidRPr="00971858">
        <w:rPr>
          <w:rtl/>
        </w:rPr>
        <w:t xml:space="preserve">כולם </w:t>
      </w:r>
      <w:bookmarkStart w:id="13942" w:name="_ETM_Q33_609970"/>
      <w:bookmarkEnd w:id="13942"/>
      <w:r w:rsidRPr="00971858">
        <w:rPr>
          <w:rtl/>
        </w:rPr>
        <w:t xml:space="preserve">יודעים </w:t>
      </w:r>
      <w:bookmarkStart w:id="13943" w:name="_ETM_Q33_610740"/>
      <w:bookmarkEnd w:id="13943"/>
      <w:r>
        <w:rPr>
          <w:rFonts w:hint="cs"/>
          <w:rtl/>
        </w:rPr>
        <w:t xml:space="preserve">כמה </w:t>
      </w:r>
      <w:r w:rsidRPr="00971858">
        <w:rPr>
          <w:rtl/>
        </w:rPr>
        <w:t xml:space="preserve">הדבר </w:t>
      </w:r>
      <w:bookmarkStart w:id="13944" w:name="_ETM_Q33_611280"/>
      <w:bookmarkEnd w:id="13944"/>
      <w:r w:rsidRPr="00971858">
        <w:rPr>
          <w:rtl/>
        </w:rPr>
        <w:t xml:space="preserve">הזה </w:t>
      </w:r>
      <w:bookmarkStart w:id="13945" w:name="_ETM_Q33_611520"/>
      <w:bookmarkEnd w:id="13945"/>
      <w:r>
        <w:rPr>
          <w:rFonts w:hint="cs"/>
          <w:rtl/>
        </w:rPr>
        <w:t>נחוץ.</w:t>
      </w:r>
    </w:p>
    <w:p w:rsidR="00BE3561" w:rsidRDefault="00BE3561" w:rsidP="00B90AA0">
      <w:pPr>
        <w:rPr>
          <w:rtl/>
        </w:rPr>
      </w:pPr>
      <w:bookmarkStart w:id="13946" w:name="_ETM_Q33_609358"/>
      <w:bookmarkEnd w:id="13946"/>
    </w:p>
    <w:p w:rsidR="00BE3561" w:rsidRDefault="00BE3561" w:rsidP="00B90AA0">
      <w:pPr>
        <w:rPr>
          <w:rtl/>
        </w:rPr>
      </w:pPr>
      <w:r>
        <w:rPr>
          <w:rFonts w:hint="cs"/>
          <w:rtl/>
        </w:rPr>
        <w:t>ו</w:t>
      </w:r>
      <w:bookmarkStart w:id="13947" w:name="_ETM_Q33_610247"/>
      <w:bookmarkStart w:id="13948" w:name="_ETM_Q33_612940"/>
      <w:bookmarkEnd w:id="13947"/>
      <w:bookmarkEnd w:id="13948"/>
      <w:r w:rsidRPr="00971858">
        <w:rPr>
          <w:rtl/>
        </w:rPr>
        <w:t xml:space="preserve">אני </w:t>
      </w:r>
      <w:bookmarkStart w:id="13949" w:name="_ETM_Q33_613090"/>
      <w:bookmarkEnd w:id="13949"/>
      <w:r w:rsidRPr="00971858">
        <w:rPr>
          <w:rtl/>
        </w:rPr>
        <w:t xml:space="preserve">רוצה </w:t>
      </w:r>
      <w:bookmarkStart w:id="13950" w:name="_ETM_Q33_613270"/>
      <w:bookmarkEnd w:id="13950"/>
      <w:r w:rsidRPr="00971858">
        <w:rPr>
          <w:rtl/>
        </w:rPr>
        <w:t xml:space="preserve">לסיים </w:t>
      </w:r>
      <w:bookmarkStart w:id="13951" w:name="_ETM_Q33_613780"/>
      <w:bookmarkEnd w:id="13951"/>
      <w:r w:rsidRPr="00971858">
        <w:rPr>
          <w:rtl/>
        </w:rPr>
        <w:t xml:space="preserve">את </w:t>
      </w:r>
      <w:bookmarkStart w:id="13952" w:name="_ETM_Q33_613870"/>
      <w:bookmarkEnd w:id="13952"/>
      <w:r w:rsidRPr="00971858">
        <w:rPr>
          <w:rtl/>
        </w:rPr>
        <w:t>דברי</w:t>
      </w:r>
      <w:r>
        <w:rPr>
          <w:rFonts w:hint="cs"/>
          <w:rtl/>
        </w:rPr>
        <w:t>י</w:t>
      </w:r>
      <w:r w:rsidRPr="00971858">
        <w:rPr>
          <w:rtl/>
        </w:rPr>
        <w:t xml:space="preserve"> </w:t>
      </w:r>
      <w:bookmarkStart w:id="13953" w:name="_ETM_Q33_614290"/>
      <w:bookmarkEnd w:id="13953"/>
      <w:r w:rsidRPr="00971858">
        <w:rPr>
          <w:rtl/>
        </w:rPr>
        <w:t xml:space="preserve">כמו </w:t>
      </w:r>
      <w:bookmarkStart w:id="13954" w:name="_ETM_Q33_614470"/>
      <w:bookmarkEnd w:id="13954"/>
      <w:r w:rsidRPr="00971858">
        <w:rPr>
          <w:rtl/>
        </w:rPr>
        <w:t xml:space="preserve">שסיימתי </w:t>
      </w:r>
      <w:bookmarkStart w:id="13955" w:name="_ETM_Q33_615040"/>
      <w:bookmarkEnd w:id="13955"/>
      <w:r w:rsidRPr="00971858">
        <w:rPr>
          <w:rtl/>
        </w:rPr>
        <w:t xml:space="preserve">אותם </w:t>
      </w:r>
      <w:bookmarkStart w:id="13956" w:name="_ETM_Q33_615280"/>
      <w:bookmarkEnd w:id="13956"/>
      <w:r w:rsidRPr="00971858">
        <w:rPr>
          <w:rtl/>
        </w:rPr>
        <w:t xml:space="preserve">לפני </w:t>
      </w:r>
      <w:bookmarkStart w:id="13957" w:name="_ETM_Q33_615580"/>
      <w:bookmarkEnd w:id="13957"/>
      <w:r w:rsidRPr="00971858">
        <w:rPr>
          <w:rtl/>
        </w:rPr>
        <w:t>שנה</w:t>
      </w:r>
      <w:r w:rsidR="008D6CEC">
        <w:rPr>
          <w:rFonts w:hint="cs"/>
          <w:rtl/>
        </w:rPr>
        <w:t>.</w:t>
      </w:r>
      <w:r w:rsidRPr="00971858">
        <w:rPr>
          <w:rtl/>
        </w:rPr>
        <w:t xml:space="preserve"> </w:t>
      </w:r>
      <w:bookmarkStart w:id="13958" w:name="_ETM_Q33_615940"/>
      <w:bookmarkEnd w:id="13958"/>
      <w:r w:rsidRPr="00971858">
        <w:rPr>
          <w:rtl/>
        </w:rPr>
        <w:t xml:space="preserve">כשהצעתי </w:t>
      </w:r>
      <w:bookmarkStart w:id="13959" w:name="_ETM_Q33_616600"/>
      <w:bookmarkEnd w:id="13959"/>
      <w:r w:rsidRPr="00971858">
        <w:rPr>
          <w:rtl/>
        </w:rPr>
        <w:t xml:space="preserve">את </w:t>
      </w:r>
      <w:bookmarkStart w:id="13960" w:name="_ETM_Q33_616690"/>
      <w:bookmarkEnd w:id="13960"/>
      <w:r w:rsidRPr="00971858">
        <w:rPr>
          <w:rtl/>
        </w:rPr>
        <w:t xml:space="preserve">הצעת </w:t>
      </w:r>
      <w:bookmarkStart w:id="13961" w:name="_ETM_Q33_617110"/>
      <w:bookmarkEnd w:id="13961"/>
      <w:r w:rsidRPr="00971858">
        <w:rPr>
          <w:rtl/>
        </w:rPr>
        <w:t xml:space="preserve">החוק </w:t>
      </w:r>
      <w:bookmarkStart w:id="13962" w:name="_ETM_Q33_617350"/>
      <w:bookmarkEnd w:id="13962"/>
      <w:r w:rsidRPr="00971858">
        <w:rPr>
          <w:rtl/>
        </w:rPr>
        <w:t xml:space="preserve">הזאת </w:t>
      </w:r>
      <w:bookmarkStart w:id="13963" w:name="_ETM_Q33_618000"/>
      <w:bookmarkEnd w:id="13963"/>
      <w:r w:rsidRPr="00971858">
        <w:rPr>
          <w:rtl/>
        </w:rPr>
        <w:t xml:space="preserve">לפני </w:t>
      </w:r>
      <w:bookmarkStart w:id="13964" w:name="_ETM_Q33_618210"/>
      <w:bookmarkEnd w:id="13964"/>
      <w:r w:rsidRPr="00971858">
        <w:rPr>
          <w:rtl/>
        </w:rPr>
        <w:t>שנה</w:t>
      </w:r>
      <w:r>
        <w:rPr>
          <w:rFonts w:hint="cs"/>
          <w:rtl/>
        </w:rPr>
        <w:t>,</w:t>
      </w:r>
      <w:r w:rsidRPr="00971858">
        <w:rPr>
          <w:rtl/>
        </w:rPr>
        <w:t xml:space="preserve"> </w:t>
      </w:r>
      <w:bookmarkStart w:id="13965" w:name="_ETM_Q33_618510"/>
      <w:bookmarkEnd w:id="13965"/>
      <w:r w:rsidRPr="00971858">
        <w:rPr>
          <w:rtl/>
        </w:rPr>
        <w:t xml:space="preserve">זה </w:t>
      </w:r>
      <w:bookmarkStart w:id="13966" w:name="_ETM_Q33_618600"/>
      <w:bookmarkEnd w:id="13966"/>
      <w:r w:rsidRPr="00971858">
        <w:rPr>
          <w:rtl/>
        </w:rPr>
        <w:t xml:space="preserve">היה </w:t>
      </w:r>
      <w:bookmarkStart w:id="13967" w:name="_ETM_Q33_618720"/>
      <w:bookmarkEnd w:id="13967"/>
      <w:r w:rsidRPr="00971858">
        <w:rPr>
          <w:rtl/>
        </w:rPr>
        <w:t>ביולי</w:t>
      </w:r>
      <w:r>
        <w:rPr>
          <w:rFonts w:hint="cs"/>
          <w:rtl/>
        </w:rPr>
        <w:t>, פחות או יותר</w:t>
      </w:r>
      <w:r w:rsidRPr="00971858">
        <w:rPr>
          <w:rtl/>
        </w:rPr>
        <w:t xml:space="preserve"> </w:t>
      </w:r>
      <w:bookmarkStart w:id="13968" w:name="_ETM_Q33_620340"/>
      <w:bookmarkEnd w:id="13968"/>
      <w:r w:rsidRPr="00971858">
        <w:rPr>
          <w:rtl/>
        </w:rPr>
        <w:t xml:space="preserve">ביום </w:t>
      </w:r>
      <w:bookmarkStart w:id="13969" w:name="_ETM_Q33_620580"/>
      <w:bookmarkEnd w:id="13969"/>
      <w:r w:rsidRPr="00971858">
        <w:rPr>
          <w:rtl/>
        </w:rPr>
        <w:t xml:space="preserve">השנה </w:t>
      </w:r>
      <w:bookmarkStart w:id="13970" w:name="_ETM_Q33_621570"/>
      <w:bookmarkEnd w:id="13970"/>
      <w:r w:rsidRPr="00971858">
        <w:rPr>
          <w:rtl/>
        </w:rPr>
        <w:t xml:space="preserve">למבצע </w:t>
      </w:r>
      <w:bookmarkStart w:id="13971" w:name="_ETM_Q33_622020"/>
      <w:bookmarkEnd w:id="13971"/>
      <w:r w:rsidRPr="00971858">
        <w:rPr>
          <w:rtl/>
        </w:rPr>
        <w:t xml:space="preserve">צוק </w:t>
      </w:r>
      <w:bookmarkStart w:id="13972" w:name="_ETM_Q33_622170"/>
      <w:bookmarkEnd w:id="13972"/>
      <w:r w:rsidRPr="00971858">
        <w:rPr>
          <w:rtl/>
        </w:rPr>
        <w:t>איתן</w:t>
      </w:r>
      <w:r w:rsidR="008D6CEC">
        <w:rPr>
          <w:rFonts w:hint="cs"/>
          <w:rtl/>
        </w:rPr>
        <w:t>,</w:t>
      </w:r>
      <w:r>
        <w:rPr>
          <w:rFonts w:hint="cs"/>
          <w:rtl/>
        </w:rPr>
        <w:t xml:space="preserve"> </w:t>
      </w:r>
      <w:bookmarkStart w:id="13973" w:name="_ETM_Q33_623519"/>
      <w:bookmarkStart w:id="13974" w:name="_ETM_Q33_623710"/>
      <w:bookmarkEnd w:id="13973"/>
      <w:bookmarkEnd w:id="13974"/>
      <w:r w:rsidRPr="00971858">
        <w:rPr>
          <w:rtl/>
        </w:rPr>
        <w:t xml:space="preserve">ציטטתי </w:t>
      </w:r>
      <w:bookmarkStart w:id="13975" w:name="_ETM_Q33_624280"/>
      <w:bookmarkEnd w:id="13975"/>
      <w:r w:rsidRPr="00971858">
        <w:rPr>
          <w:rtl/>
        </w:rPr>
        <w:t xml:space="preserve">מדברים </w:t>
      </w:r>
      <w:bookmarkStart w:id="13976" w:name="_ETM_Q33_624700"/>
      <w:bookmarkEnd w:id="13976"/>
      <w:r w:rsidRPr="00971858">
        <w:rPr>
          <w:rtl/>
        </w:rPr>
        <w:t xml:space="preserve">שאמרה </w:t>
      </w:r>
      <w:bookmarkStart w:id="13977" w:name="_ETM_Q33_625150"/>
      <w:bookmarkEnd w:id="13977"/>
      <w:r w:rsidRPr="00971858">
        <w:rPr>
          <w:rtl/>
        </w:rPr>
        <w:t xml:space="preserve">כאן </w:t>
      </w:r>
      <w:bookmarkStart w:id="13978" w:name="_ETM_Q33_625510"/>
      <w:bookmarkEnd w:id="13978"/>
      <w:r w:rsidRPr="00971858">
        <w:rPr>
          <w:rtl/>
        </w:rPr>
        <w:t xml:space="preserve">במשכן </w:t>
      </w:r>
      <w:bookmarkStart w:id="13979" w:name="_ETM_Q33_626200"/>
      <w:bookmarkEnd w:id="13979"/>
      <w:r w:rsidRPr="00971858">
        <w:rPr>
          <w:rtl/>
        </w:rPr>
        <w:t xml:space="preserve">הכנסת </w:t>
      </w:r>
      <w:bookmarkStart w:id="13980" w:name="_ETM_Q33_626680"/>
      <w:bookmarkEnd w:id="13980"/>
      <w:r w:rsidRPr="00971858">
        <w:rPr>
          <w:rtl/>
        </w:rPr>
        <w:t xml:space="preserve">בדיון </w:t>
      </w:r>
      <w:bookmarkStart w:id="13981" w:name="_ETM_Q33_627040"/>
      <w:bookmarkEnd w:id="13981"/>
      <w:r w:rsidRPr="00971858">
        <w:rPr>
          <w:rtl/>
        </w:rPr>
        <w:t xml:space="preserve">בוועדה </w:t>
      </w:r>
      <w:bookmarkStart w:id="13982" w:name="_ETM_Q33_627430"/>
      <w:bookmarkEnd w:id="13982"/>
      <w:r w:rsidRPr="00971858">
        <w:rPr>
          <w:rtl/>
        </w:rPr>
        <w:t xml:space="preserve">לביקורת </w:t>
      </w:r>
      <w:bookmarkStart w:id="13983" w:name="_ETM_Q33_627910"/>
      <w:bookmarkEnd w:id="13983"/>
      <w:r w:rsidRPr="00971858">
        <w:rPr>
          <w:rtl/>
        </w:rPr>
        <w:t xml:space="preserve">המדינה </w:t>
      </w:r>
      <w:bookmarkStart w:id="13984" w:name="_ETM_Q33_629300"/>
      <w:bookmarkEnd w:id="13984"/>
      <w:r w:rsidRPr="00971858">
        <w:rPr>
          <w:rtl/>
        </w:rPr>
        <w:t xml:space="preserve">חברתי </w:t>
      </w:r>
      <w:bookmarkStart w:id="13985" w:name="_ETM_Q33_629630"/>
      <w:bookmarkEnd w:id="13985"/>
      <w:r w:rsidRPr="00971858">
        <w:rPr>
          <w:rtl/>
        </w:rPr>
        <w:t xml:space="preserve">הטובה </w:t>
      </w:r>
      <w:bookmarkStart w:id="13986" w:name="_ETM_Q33_629990"/>
      <w:bookmarkStart w:id="13987" w:name="_ETM_Q33_630830"/>
      <w:bookmarkEnd w:id="13986"/>
      <w:bookmarkEnd w:id="13987"/>
      <w:r>
        <w:rPr>
          <w:rFonts w:hint="cs"/>
          <w:rtl/>
        </w:rPr>
        <w:t xml:space="preserve">אורית וידנה-חי, </w:t>
      </w:r>
      <w:r w:rsidRPr="00971858">
        <w:rPr>
          <w:rtl/>
        </w:rPr>
        <w:t xml:space="preserve">ששכלה </w:t>
      </w:r>
      <w:bookmarkStart w:id="13988" w:name="_ETM_Q33_631400"/>
      <w:bookmarkEnd w:id="13988"/>
      <w:r w:rsidRPr="00971858">
        <w:rPr>
          <w:rtl/>
        </w:rPr>
        <w:t xml:space="preserve">את </w:t>
      </w:r>
      <w:bookmarkStart w:id="13989" w:name="_ETM_Q33_631550"/>
      <w:bookmarkEnd w:id="13989"/>
      <w:r w:rsidRPr="00971858">
        <w:rPr>
          <w:rtl/>
        </w:rPr>
        <w:t xml:space="preserve">בנה </w:t>
      </w:r>
      <w:bookmarkStart w:id="13990" w:name="_ETM_Q33_632120"/>
      <w:bookmarkStart w:id="13991" w:name="_ETM_Q33_633080"/>
      <w:bookmarkEnd w:id="13990"/>
      <w:bookmarkEnd w:id="13991"/>
      <w:r>
        <w:rPr>
          <w:rFonts w:hint="cs"/>
          <w:rtl/>
        </w:rPr>
        <w:t>עומר ב</w:t>
      </w:r>
      <w:r w:rsidRPr="00971858">
        <w:rPr>
          <w:rtl/>
        </w:rPr>
        <w:t xml:space="preserve">צוק </w:t>
      </w:r>
      <w:bookmarkStart w:id="13992" w:name="_ETM_Q33_633320"/>
      <w:bookmarkEnd w:id="13992"/>
      <w:r w:rsidRPr="00971858">
        <w:rPr>
          <w:rtl/>
        </w:rPr>
        <w:t>איתן</w:t>
      </w:r>
      <w:r>
        <w:rPr>
          <w:rFonts w:hint="cs"/>
          <w:rtl/>
        </w:rPr>
        <w:t>,</w:t>
      </w:r>
      <w:r w:rsidRPr="00971858">
        <w:rPr>
          <w:rtl/>
        </w:rPr>
        <w:t xml:space="preserve"> </w:t>
      </w:r>
      <w:bookmarkStart w:id="13993" w:name="_ETM_Q33_633860"/>
      <w:bookmarkEnd w:id="13993"/>
      <w:r w:rsidRPr="00971858">
        <w:rPr>
          <w:rtl/>
        </w:rPr>
        <w:t xml:space="preserve">ואני </w:t>
      </w:r>
      <w:bookmarkStart w:id="13994" w:name="_ETM_Q33_634040"/>
      <w:bookmarkEnd w:id="13994"/>
      <w:r w:rsidRPr="00971858">
        <w:rPr>
          <w:rtl/>
        </w:rPr>
        <w:t>מצטט</w:t>
      </w:r>
      <w:r>
        <w:rPr>
          <w:rFonts w:hint="cs"/>
          <w:rtl/>
        </w:rPr>
        <w:t>: "מצטייר כאן כשל</w:t>
      </w:r>
      <w:r w:rsidRPr="00971858">
        <w:rPr>
          <w:rtl/>
        </w:rPr>
        <w:t xml:space="preserve"> </w:t>
      </w:r>
      <w:bookmarkStart w:id="13995" w:name="_ETM_Q33_637620"/>
      <w:bookmarkEnd w:id="13995"/>
      <w:r w:rsidRPr="00971858">
        <w:rPr>
          <w:rtl/>
        </w:rPr>
        <w:t>חוזר</w:t>
      </w:r>
      <w:r>
        <w:rPr>
          <w:rFonts w:hint="cs"/>
          <w:rtl/>
        </w:rPr>
        <w:t>"</w:t>
      </w:r>
      <w:r w:rsidRPr="00971858">
        <w:rPr>
          <w:rtl/>
        </w:rPr>
        <w:t xml:space="preserve"> </w:t>
      </w:r>
      <w:bookmarkStart w:id="13996" w:name="_ETM_Q33_638800"/>
      <w:bookmarkEnd w:id="13996"/>
      <w:r>
        <w:rPr>
          <w:rtl/>
        </w:rPr>
        <w:t>–</w:t>
      </w:r>
      <w:r>
        <w:rPr>
          <w:rFonts w:hint="cs"/>
          <w:rtl/>
        </w:rPr>
        <w:t xml:space="preserve"> </w:t>
      </w:r>
      <w:r w:rsidRPr="00971858">
        <w:rPr>
          <w:rtl/>
        </w:rPr>
        <w:t xml:space="preserve">אולי </w:t>
      </w:r>
      <w:bookmarkStart w:id="13997" w:name="_ETM_Q33_639460"/>
      <w:bookmarkEnd w:id="13997"/>
      <w:r w:rsidRPr="00971858">
        <w:rPr>
          <w:rtl/>
        </w:rPr>
        <w:t xml:space="preserve">תואיל </w:t>
      </w:r>
      <w:bookmarkStart w:id="13998" w:name="_ETM_Q33_640420"/>
      <w:bookmarkEnd w:id="13998"/>
      <w:r w:rsidRPr="00971858">
        <w:rPr>
          <w:rtl/>
        </w:rPr>
        <w:t xml:space="preserve">הנהלת </w:t>
      </w:r>
      <w:bookmarkStart w:id="13999" w:name="_ETM_Q33_640870"/>
      <w:bookmarkEnd w:id="13999"/>
      <w:r w:rsidRPr="00971858">
        <w:rPr>
          <w:rtl/>
        </w:rPr>
        <w:t xml:space="preserve">סיעת </w:t>
      </w:r>
      <w:bookmarkStart w:id="14000" w:name="_ETM_Q33_641200"/>
      <w:bookmarkEnd w:id="14000"/>
      <w:r w:rsidRPr="00971858">
        <w:rPr>
          <w:rtl/>
        </w:rPr>
        <w:t>הליכוד</w:t>
      </w:r>
      <w:r>
        <w:rPr>
          <w:rFonts w:hint="cs"/>
          <w:rtl/>
        </w:rPr>
        <w:t>,</w:t>
      </w:r>
      <w:r w:rsidRPr="00971858">
        <w:rPr>
          <w:rtl/>
        </w:rPr>
        <w:t xml:space="preserve"> </w:t>
      </w:r>
      <w:bookmarkStart w:id="14001" w:name="_ETM_Q33_641770"/>
      <w:bookmarkEnd w:id="14001"/>
      <w:r w:rsidRPr="00971858">
        <w:rPr>
          <w:rtl/>
        </w:rPr>
        <w:t xml:space="preserve">לפחות </w:t>
      </w:r>
      <w:bookmarkStart w:id="14002" w:name="_ETM_Q33_642310"/>
      <w:bookmarkEnd w:id="14002"/>
      <w:r w:rsidRPr="00971858">
        <w:rPr>
          <w:rtl/>
        </w:rPr>
        <w:t xml:space="preserve">ברגע </w:t>
      </w:r>
      <w:bookmarkStart w:id="14003" w:name="_ETM_Q33_642760"/>
      <w:bookmarkEnd w:id="14003"/>
      <w:r>
        <w:rPr>
          <w:rFonts w:hint="cs"/>
          <w:rtl/>
        </w:rPr>
        <w:t>ה</w:t>
      </w:r>
      <w:r w:rsidRPr="00971858">
        <w:rPr>
          <w:rtl/>
        </w:rPr>
        <w:t>זה</w:t>
      </w:r>
      <w:r>
        <w:rPr>
          <w:rFonts w:hint="cs"/>
          <w:rtl/>
        </w:rPr>
        <w:t>,</w:t>
      </w:r>
      <w:r w:rsidRPr="00971858">
        <w:rPr>
          <w:rtl/>
        </w:rPr>
        <w:t xml:space="preserve"> </w:t>
      </w:r>
      <w:bookmarkStart w:id="14004" w:name="_ETM_Q33_643500"/>
      <w:bookmarkEnd w:id="14004"/>
      <w:r w:rsidRPr="00971858">
        <w:rPr>
          <w:rtl/>
        </w:rPr>
        <w:t xml:space="preserve">לתת </w:t>
      </w:r>
      <w:bookmarkStart w:id="14005" w:name="_ETM_Q33_643770"/>
      <w:bookmarkEnd w:id="14005"/>
      <w:r w:rsidRPr="00971858">
        <w:rPr>
          <w:rtl/>
        </w:rPr>
        <w:t xml:space="preserve">כבוד </w:t>
      </w:r>
      <w:bookmarkStart w:id="14006" w:name="_ETM_Q33_644070"/>
      <w:bookmarkEnd w:id="14006"/>
      <w:r w:rsidRPr="00971858">
        <w:rPr>
          <w:rtl/>
        </w:rPr>
        <w:t xml:space="preserve">לדברים </w:t>
      </w:r>
      <w:bookmarkStart w:id="14007" w:name="_ETM_Q33_644460"/>
      <w:bookmarkEnd w:id="14007"/>
      <w:r w:rsidRPr="00971858">
        <w:rPr>
          <w:rtl/>
        </w:rPr>
        <w:t xml:space="preserve">שנאמרים </w:t>
      </w:r>
      <w:bookmarkStart w:id="14008" w:name="_ETM_Q33_644970"/>
      <w:bookmarkEnd w:id="14008"/>
      <w:r w:rsidRPr="00971858">
        <w:rPr>
          <w:rtl/>
        </w:rPr>
        <w:t xml:space="preserve">פה </w:t>
      </w:r>
      <w:bookmarkStart w:id="14009" w:name="_ETM_Q33_645090"/>
      <w:bookmarkEnd w:id="14009"/>
      <w:r w:rsidRPr="00971858">
        <w:rPr>
          <w:rtl/>
        </w:rPr>
        <w:t xml:space="preserve">מעל </w:t>
      </w:r>
      <w:bookmarkStart w:id="14010" w:name="_ETM_Q33_645330"/>
      <w:bookmarkEnd w:id="14010"/>
      <w:r w:rsidRPr="00971858">
        <w:rPr>
          <w:rtl/>
        </w:rPr>
        <w:t>הדוכן</w:t>
      </w:r>
      <w:r>
        <w:rPr>
          <w:rFonts w:hint="cs"/>
          <w:rtl/>
        </w:rPr>
        <w:t xml:space="preserve">? </w:t>
      </w:r>
      <w:bookmarkStart w:id="14011" w:name="_ETM_Q33_648236"/>
      <w:bookmarkEnd w:id="14011"/>
      <w:r>
        <w:rPr>
          <w:rtl/>
        </w:rPr>
        <w:t>–</w:t>
      </w:r>
      <w:r>
        <w:rPr>
          <w:rFonts w:hint="cs"/>
          <w:rtl/>
        </w:rPr>
        <w:t xml:space="preserve"> "מצטייר כאן</w:t>
      </w:r>
      <w:r w:rsidRPr="00971858">
        <w:rPr>
          <w:rtl/>
        </w:rPr>
        <w:t xml:space="preserve"> </w:t>
      </w:r>
      <w:bookmarkStart w:id="14012" w:name="_ETM_Q33_648400"/>
      <w:bookmarkEnd w:id="14012"/>
      <w:r w:rsidRPr="00971858">
        <w:rPr>
          <w:rtl/>
        </w:rPr>
        <w:t xml:space="preserve">כשל </w:t>
      </w:r>
      <w:bookmarkStart w:id="14013" w:name="_ETM_Q33_648760"/>
      <w:bookmarkEnd w:id="14013"/>
      <w:r w:rsidRPr="00971858">
        <w:rPr>
          <w:rtl/>
        </w:rPr>
        <w:t xml:space="preserve">חוזר </w:t>
      </w:r>
      <w:bookmarkStart w:id="14014" w:name="_ETM_Q33_649180"/>
      <w:bookmarkEnd w:id="14014"/>
      <w:r w:rsidRPr="00971858">
        <w:rPr>
          <w:rtl/>
        </w:rPr>
        <w:t xml:space="preserve">של </w:t>
      </w:r>
      <w:bookmarkStart w:id="14015" w:name="_ETM_Q33_649330"/>
      <w:bookmarkEnd w:id="14015"/>
      <w:r w:rsidRPr="00971858">
        <w:rPr>
          <w:rtl/>
        </w:rPr>
        <w:t xml:space="preserve">הצמרת </w:t>
      </w:r>
      <w:bookmarkStart w:id="14016" w:name="_ETM_Q33_649840"/>
      <w:bookmarkEnd w:id="14016"/>
      <w:r w:rsidRPr="00971858">
        <w:rPr>
          <w:rtl/>
        </w:rPr>
        <w:t xml:space="preserve">המדינית </w:t>
      </w:r>
      <w:bookmarkStart w:id="14017" w:name="_ETM_Q33_650320"/>
      <w:bookmarkEnd w:id="14017"/>
      <w:r w:rsidRPr="00971858">
        <w:rPr>
          <w:rtl/>
        </w:rPr>
        <w:t>והצבאית</w:t>
      </w:r>
      <w:bookmarkStart w:id="14018" w:name="_ETM_Q33_651660"/>
      <w:bookmarkEnd w:id="14018"/>
      <w:r>
        <w:rPr>
          <w:rFonts w:hint="cs"/>
          <w:rtl/>
        </w:rPr>
        <w:t xml:space="preserve"> ב</w:t>
      </w:r>
      <w:r w:rsidRPr="00971858">
        <w:rPr>
          <w:rtl/>
        </w:rPr>
        <w:t xml:space="preserve">הפנמת </w:t>
      </w:r>
      <w:bookmarkStart w:id="14019" w:name="_ETM_Q33_652200"/>
      <w:bookmarkEnd w:id="14019"/>
      <w:r w:rsidRPr="00971858">
        <w:rPr>
          <w:rtl/>
        </w:rPr>
        <w:t xml:space="preserve">הביקורת </w:t>
      </w:r>
      <w:bookmarkStart w:id="14020" w:name="_ETM_Q33_652860"/>
      <w:bookmarkEnd w:id="14020"/>
      <w:r>
        <w:rPr>
          <w:rFonts w:hint="cs"/>
          <w:rtl/>
        </w:rPr>
        <w:t>ב</w:t>
      </w:r>
      <w:r w:rsidRPr="00971858">
        <w:rPr>
          <w:rtl/>
        </w:rPr>
        <w:t xml:space="preserve">יישום </w:t>
      </w:r>
      <w:bookmarkStart w:id="14021" w:name="_ETM_Q33_653130"/>
      <w:bookmarkEnd w:id="14021"/>
      <w:r w:rsidRPr="00971858">
        <w:rPr>
          <w:rtl/>
        </w:rPr>
        <w:t>המסקנות</w:t>
      </w:r>
      <w:r>
        <w:rPr>
          <w:rFonts w:hint="cs"/>
          <w:rtl/>
        </w:rPr>
        <w:t>.</w:t>
      </w:r>
      <w:r w:rsidRPr="00971858">
        <w:rPr>
          <w:rtl/>
        </w:rPr>
        <w:t xml:space="preserve"> </w:t>
      </w:r>
      <w:bookmarkStart w:id="14022" w:name="_ETM_Q33_654580"/>
      <w:bookmarkEnd w:id="14022"/>
      <w:r w:rsidRPr="00971858">
        <w:rPr>
          <w:rtl/>
        </w:rPr>
        <w:t xml:space="preserve">אין </w:t>
      </w:r>
      <w:bookmarkStart w:id="14023" w:name="_ETM_Q33_654760"/>
      <w:bookmarkEnd w:id="14023"/>
      <w:r w:rsidRPr="00971858">
        <w:rPr>
          <w:rtl/>
        </w:rPr>
        <w:t xml:space="preserve">לתת </w:t>
      </w:r>
      <w:bookmarkStart w:id="14024" w:name="_ETM_Q33_655540"/>
      <w:bookmarkEnd w:id="14024"/>
      <w:r>
        <w:rPr>
          <w:rFonts w:hint="cs"/>
          <w:rtl/>
        </w:rPr>
        <w:t xml:space="preserve">לכשל זה </w:t>
      </w:r>
      <w:bookmarkStart w:id="14025" w:name="_ETM_Q33_655630"/>
      <w:bookmarkStart w:id="14026" w:name="_ETM_Q33_655750"/>
      <w:bookmarkEnd w:id="14025"/>
      <w:bookmarkEnd w:id="14026"/>
      <w:r w:rsidRPr="00971858">
        <w:rPr>
          <w:rtl/>
        </w:rPr>
        <w:t xml:space="preserve">להישנות </w:t>
      </w:r>
      <w:bookmarkStart w:id="14027" w:name="_ETM_Q33_657320"/>
      <w:bookmarkEnd w:id="14027"/>
      <w:r>
        <w:rPr>
          <w:rFonts w:hint="cs"/>
          <w:rtl/>
        </w:rPr>
        <w:t>ו</w:t>
      </w:r>
      <w:r w:rsidRPr="00971858">
        <w:rPr>
          <w:rtl/>
        </w:rPr>
        <w:t xml:space="preserve">יש </w:t>
      </w:r>
      <w:bookmarkStart w:id="14028" w:name="_ETM_Q33_657500"/>
      <w:bookmarkEnd w:id="14028"/>
      <w:r w:rsidRPr="00971858">
        <w:rPr>
          <w:rtl/>
        </w:rPr>
        <w:t xml:space="preserve">ליישם </w:t>
      </w:r>
      <w:bookmarkStart w:id="14029" w:name="_ETM_Q33_657920"/>
      <w:bookmarkEnd w:id="14029"/>
      <w:r w:rsidRPr="00971858">
        <w:rPr>
          <w:rtl/>
        </w:rPr>
        <w:t xml:space="preserve">את </w:t>
      </w:r>
      <w:bookmarkStart w:id="14030" w:name="_ETM_Q33_658040"/>
      <w:bookmarkEnd w:id="14030"/>
      <w:r w:rsidRPr="00971858">
        <w:rPr>
          <w:rtl/>
        </w:rPr>
        <w:t xml:space="preserve">מסקנות </w:t>
      </w:r>
      <w:bookmarkStart w:id="14031" w:name="_ETM_Q33_658490"/>
      <w:bookmarkEnd w:id="14031"/>
      <w:r w:rsidRPr="00971858">
        <w:rPr>
          <w:rtl/>
        </w:rPr>
        <w:t xml:space="preserve">הדוח </w:t>
      </w:r>
      <w:bookmarkStart w:id="14032" w:name="_ETM_Q33_658820"/>
      <w:bookmarkEnd w:id="14032"/>
      <w:r w:rsidRPr="00971858">
        <w:rPr>
          <w:rtl/>
        </w:rPr>
        <w:t xml:space="preserve">ללא </w:t>
      </w:r>
      <w:bookmarkStart w:id="14033" w:name="_ETM_Q33_659090"/>
      <w:bookmarkEnd w:id="14033"/>
      <w:r w:rsidRPr="00971858">
        <w:rPr>
          <w:rtl/>
        </w:rPr>
        <w:t>דיחוי</w:t>
      </w:r>
      <w:bookmarkStart w:id="14034" w:name="_ETM_Q33_660420"/>
      <w:bookmarkEnd w:id="14034"/>
      <w:r>
        <w:rPr>
          <w:rFonts w:hint="cs"/>
          <w:rtl/>
        </w:rPr>
        <w:t xml:space="preserve">". </w:t>
      </w:r>
      <w:bookmarkStart w:id="14035" w:name="_ETM_Q33_659311"/>
      <w:bookmarkStart w:id="14036" w:name="_ETM_Q33_659592"/>
      <w:bookmarkEnd w:id="14035"/>
      <w:bookmarkEnd w:id="14036"/>
      <w:r>
        <w:rPr>
          <w:rFonts w:hint="cs"/>
          <w:rtl/>
        </w:rPr>
        <w:t xml:space="preserve">היא </w:t>
      </w:r>
      <w:r w:rsidRPr="00971858">
        <w:rPr>
          <w:rtl/>
        </w:rPr>
        <w:t xml:space="preserve">אמרה </w:t>
      </w:r>
      <w:bookmarkStart w:id="14037" w:name="_ETM_Q33_660690"/>
      <w:bookmarkEnd w:id="14037"/>
      <w:r w:rsidRPr="00971858">
        <w:rPr>
          <w:rtl/>
        </w:rPr>
        <w:t xml:space="preserve">לראש </w:t>
      </w:r>
      <w:bookmarkStart w:id="14038" w:name="_ETM_Q33_660930"/>
      <w:bookmarkEnd w:id="14038"/>
      <w:r w:rsidRPr="00971858">
        <w:rPr>
          <w:rtl/>
        </w:rPr>
        <w:t>הממשלה</w:t>
      </w:r>
      <w:r>
        <w:rPr>
          <w:rFonts w:hint="cs"/>
          <w:rtl/>
        </w:rPr>
        <w:t>:</w:t>
      </w:r>
      <w:r w:rsidRPr="00971858">
        <w:rPr>
          <w:rtl/>
        </w:rPr>
        <w:t xml:space="preserve"> </w:t>
      </w:r>
      <w:bookmarkStart w:id="14039" w:name="_ETM_Q33_661440"/>
      <w:bookmarkEnd w:id="14039"/>
      <w:r>
        <w:rPr>
          <w:rFonts w:hint="cs"/>
          <w:rtl/>
        </w:rPr>
        <w:t>"</w:t>
      </w:r>
      <w:r w:rsidRPr="00971858">
        <w:rPr>
          <w:rtl/>
        </w:rPr>
        <w:t xml:space="preserve">זוהי </w:t>
      </w:r>
      <w:bookmarkStart w:id="14040" w:name="_ETM_Q33_661680"/>
      <w:bookmarkEnd w:id="14040"/>
      <w:r w:rsidRPr="00971858">
        <w:rPr>
          <w:rtl/>
        </w:rPr>
        <w:t xml:space="preserve">חובתך </w:t>
      </w:r>
      <w:bookmarkStart w:id="14041" w:name="_ETM_Q33_662190"/>
      <w:bookmarkEnd w:id="14041"/>
      <w:r w:rsidRPr="00971858">
        <w:rPr>
          <w:rtl/>
        </w:rPr>
        <w:t xml:space="preserve">המוסרית </w:t>
      </w:r>
      <w:bookmarkStart w:id="14042" w:name="_ETM_Q33_662760"/>
      <w:bookmarkEnd w:id="14042"/>
      <w:r w:rsidRPr="00971858">
        <w:rPr>
          <w:rtl/>
        </w:rPr>
        <w:t xml:space="preserve">כלפי </w:t>
      </w:r>
      <w:bookmarkStart w:id="14043" w:name="_ETM_Q33_663090"/>
      <w:bookmarkEnd w:id="14043"/>
      <w:r w:rsidRPr="00971858">
        <w:rPr>
          <w:rtl/>
        </w:rPr>
        <w:t xml:space="preserve">אלה </w:t>
      </w:r>
      <w:bookmarkStart w:id="14044" w:name="_ETM_Q33_663300"/>
      <w:bookmarkEnd w:id="14044"/>
      <w:r w:rsidRPr="00971858">
        <w:rPr>
          <w:rtl/>
        </w:rPr>
        <w:t>שנפלו</w:t>
      </w:r>
      <w:r>
        <w:rPr>
          <w:rFonts w:hint="cs"/>
          <w:rtl/>
        </w:rPr>
        <w:t>,</w:t>
      </w:r>
      <w:r w:rsidRPr="00971858">
        <w:rPr>
          <w:rtl/>
        </w:rPr>
        <w:t xml:space="preserve"> </w:t>
      </w:r>
      <w:bookmarkStart w:id="14045" w:name="_ETM_Q33_665010"/>
      <w:bookmarkEnd w:id="14045"/>
      <w:r w:rsidRPr="00971858">
        <w:rPr>
          <w:rtl/>
        </w:rPr>
        <w:t xml:space="preserve">אלה </w:t>
      </w:r>
      <w:bookmarkStart w:id="14046" w:name="_ETM_Q33_665190"/>
      <w:bookmarkEnd w:id="14046"/>
      <w:r w:rsidRPr="00971858">
        <w:rPr>
          <w:rtl/>
        </w:rPr>
        <w:t xml:space="preserve">שנותרו </w:t>
      </w:r>
      <w:bookmarkStart w:id="14047" w:name="_ETM_Q33_665670"/>
      <w:bookmarkEnd w:id="14047"/>
      <w:r w:rsidRPr="00971858">
        <w:rPr>
          <w:rtl/>
        </w:rPr>
        <w:t>מאחור</w:t>
      </w:r>
      <w:r>
        <w:rPr>
          <w:rFonts w:hint="cs"/>
          <w:rtl/>
        </w:rPr>
        <w:t>,</w:t>
      </w:r>
      <w:r w:rsidRPr="00971858">
        <w:rPr>
          <w:rtl/>
        </w:rPr>
        <w:t xml:space="preserve"> </w:t>
      </w:r>
      <w:bookmarkStart w:id="14048" w:name="_ETM_Q33_666450"/>
      <w:bookmarkEnd w:id="14048"/>
      <w:r w:rsidRPr="00971858">
        <w:rPr>
          <w:rtl/>
        </w:rPr>
        <w:t xml:space="preserve">ובעבור </w:t>
      </w:r>
      <w:bookmarkStart w:id="14049" w:name="_ETM_Q33_666960"/>
      <w:bookmarkEnd w:id="14049"/>
      <w:r w:rsidRPr="00971858">
        <w:rPr>
          <w:rtl/>
        </w:rPr>
        <w:t xml:space="preserve">עתיד </w:t>
      </w:r>
      <w:bookmarkStart w:id="14050" w:name="_ETM_Q33_667230"/>
      <w:bookmarkEnd w:id="14050"/>
      <w:r w:rsidRPr="00971858">
        <w:rPr>
          <w:rtl/>
        </w:rPr>
        <w:t>לוחמינו</w:t>
      </w:r>
      <w:r>
        <w:rPr>
          <w:rFonts w:hint="cs"/>
          <w:rtl/>
        </w:rPr>
        <w:t>. תקנו</w:t>
      </w:r>
      <w:r w:rsidRPr="00971858">
        <w:rPr>
          <w:rtl/>
        </w:rPr>
        <w:t xml:space="preserve"> </w:t>
      </w:r>
      <w:bookmarkStart w:id="14051" w:name="_ETM_Q33_668710"/>
      <w:bookmarkEnd w:id="14051"/>
      <w:r w:rsidRPr="00971858">
        <w:rPr>
          <w:rtl/>
        </w:rPr>
        <w:t xml:space="preserve">את </w:t>
      </w:r>
      <w:bookmarkStart w:id="14052" w:name="_ETM_Q33_668860"/>
      <w:bookmarkEnd w:id="14052"/>
      <w:r w:rsidRPr="00971858">
        <w:rPr>
          <w:rtl/>
        </w:rPr>
        <w:t>הליקוי</w:t>
      </w:r>
      <w:r>
        <w:rPr>
          <w:rFonts w:hint="cs"/>
          <w:rtl/>
        </w:rPr>
        <w:t>ים. איננו</w:t>
      </w:r>
      <w:r w:rsidRPr="00971858">
        <w:rPr>
          <w:rtl/>
        </w:rPr>
        <w:t xml:space="preserve"> </w:t>
      </w:r>
      <w:bookmarkStart w:id="14053" w:name="_ETM_Q33_670750"/>
      <w:bookmarkEnd w:id="14053"/>
      <w:r w:rsidRPr="00971858">
        <w:rPr>
          <w:rtl/>
        </w:rPr>
        <w:t xml:space="preserve">מבקשים </w:t>
      </w:r>
      <w:bookmarkStart w:id="14054" w:name="_ETM_Q33_671200"/>
      <w:bookmarkEnd w:id="14054"/>
      <w:r w:rsidRPr="00971858">
        <w:rPr>
          <w:rtl/>
        </w:rPr>
        <w:t xml:space="preserve">את </w:t>
      </w:r>
      <w:bookmarkStart w:id="14055" w:name="_ETM_Q33_671350"/>
      <w:bookmarkEnd w:id="14055"/>
      <w:r w:rsidRPr="00971858">
        <w:rPr>
          <w:rtl/>
        </w:rPr>
        <w:t>העבר</w:t>
      </w:r>
      <w:r>
        <w:rPr>
          <w:rFonts w:hint="cs"/>
          <w:rtl/>
        </w:rPr>
        <w:t>,</w:t>
      </w:r>
      <w:r w:rsidRPr="00971858">
        <w:rPr>
          <w:rtl/>
        </w:rPr>
        <w:t xml:space="preserve"> </w:t>
      </w:r>
      <w:bookmarkStart w:id="14056" w:name="_ETM_Q33_672580"/>
      <w:bookmarkEnd w:id="14056"/>
      <w:r w:rsidRPr="00971858">
        <w:rPr>
          <w:rtl/>
        </w:rPr>
        <w:t xml:space="preserve">אנחנו </w:t>
      </w:r>
      <w:bookmarkStart w:id="14057" w:name="_ETM_Q33_672820"/>
      <w:bookmarkEnd w:id="14057"/>
      <w:r w:rsidRPr="00971858">
        <w:rPr>
          <w:rtl/>
        </w:rPr>
        <w:t xml:space="preserve">מבקשים </w:t>
      </w:r>
      <w:bookmarkStart w:id="14058" w:name="_ETM_Q33_673240"/>
      <w:bookmarkEnd w:id="14058"/>
      <w:r w:rsidRPr="00971858">
        <w:rPr>
          <w:rtl/>
        </w:rPr>
        <w:t xml:space="preserve">את </w:t>
      </w:r>
      <w:bookmarkStart w:id="14059" w:name="_ETM_Q33_673390"/>
      <w:bookmarkEnd w:id="14059"/>
      <w:r w:rsidRPr="00971858">
        <w:rPr>
          <w:rtl/>
        </w:rPr>
        <w:t>העתיד</w:t>
      </w:r>
      <w:r>
        <w:rPr>
          <w:rFonts w:hint="cs"/>
          <w:rtl/>
        </w:rPr>
        <w:t>".</w:t>
      </w:r>
      <w:r w:rsidRPr="00971858">
        <w:rPr>
          <w:rtl/>
        </w:rPr>
        <w:t xml:space="preserve"> </w:t>
      </w:r>
      <w:bookmarkStart w:id="14060" w:name="_ETM_Q33_674630"/>
      <w:bookmarkEnd w:id="14060"/>
      <w:r w:rsidRPr="00971858">
        <w:rPr>
          <w:rtl/>
        </w:rPr>
        <w:t xml:space="preserve">שנה </w:t>
      </w:r>
      <w:bookmarkStart w:id="14061" w:name="_ETM_Q33_674990"/>
      <w:bookmarkEnd w:id="14061"/>
      <w:r w:rsidRPr="00971858">
        <w:rPr>
          <w:rtl/>
        </w:rPr>
        <w:t>חלפה</w:t>
      </w:r>
      <w:r>
        <w:rPr>
          <w:rFonts w:hint="cs"/>
          <w:rtl/>
        </w:rPr>
        <w:t>,</w:t>
      </w:r>
      <w:r w:rsidRPr="00971858">
        <w:rPr>
          <w:rtl/>
        </w:rPr>
        <w:t xml:space="preserve"> </w:t>
      </w:r>
      <w:bookmarkStart w:id="14062" w:name="_ETM_Q33_676290"/>
      <w:bookmarkEnd w:id="14062"/>
      <w:r w:rsidRPr="00971858">
        <w:rPr>
          <w:rtl/>
        </w:rPr>
        <w:t xml:space="preserve">גם </w:t>
      </w:r>
      <w:bookmarkStart w:id="14063" w:name="_ETM_Q33_676440"/>
      <w:bookmarkEnd w:id="14063"/>
      <w:r w:rsidRPr="00971858">
        <w:rPr>
          <w:rtl/>
        </w:rPr>
        <w:t xml:space="preserve">השנה </w:t>
      </w:r>
      <w:bookmarkStart w:id="14064" w:name="_ETM_Q33_676770"/>
      <w:bookmarkEnd w:id="14064"/>
      <w:r w:rsidRPr="00971858">
        <w:rPr>
          <w:rtl/>
        </w:rPr>
        <w:t xml:space="preserve">הזאת </w:t>
      </w:r>
      <w:bookmarkStart w:id="14065" w:name="_ETM_Q33_677070"/>
      <w:bookmarkEnd w:id="14065"/>
      <w:r w:rsidRPr="00971858">
        <w:rPr>
          <w:rtl/>
        </w:rPr>
        <w:t xml:space="preserve">עכשיו </w:t>
      </w:r>
      <w:bookmarkStart w:id="14066" w:name="_ETM_Q33_677340"/>
      <w:bookmarkEnd w:id="14066"/>
      <w:r w:rsidRPr="00971858">
        <w:rPr>
          <w:rtl/>
        </w:rPr>
        <w:t xml:space="preserve">עברה </w:t>
      </w:r>
      <w:bookmarkStart w:id="14067" w:name="_ETM_Q33_677640"/>
      <w:bookmarkEnd w:id="14067"/>
      <w:r w:rsidRPr="00971858">
        <w:rPr>
          <w:rtl/>
        </w:rPr>
        <w:t xml:space="preserve">מן </w:t>
      </w:r>
      <w:bookmarkStart w:id="14068" w:name="_ETM_Q33_677820"/>
      <w:bookmarkEnd w:id="14068"/>
      <w:r w:rsidRPr="00971858">
        <w:rPr>
          <w:rtl/>
        </w:rPr>
        <w:t xml:space="preserve">העתיד </w:t>
      </w:r>
      <w:bookmarkStart w:id="14069" w:name="_ETM_Q33_678180"/>
      <w:bookmarkEnd w:id="14069"/>
      <w:r w:rsidRPr="00971858">
        <w:rPr>
          <w:rtl/>
        </w:rPr>
        <w:t>לעבר</w:t>
      </w:r>
      <w:r>
        <w:rPr>
          <w:rFonts w:hint="cs"/>
          <w:rtl/>
        </w:rPr>
        <w:t>,</w:t>
      </w:r>
      <w:r w:rsidRPr="00971858">
        <w:rPr>
          <w:rtl/>
        </w:rPr>
        <w:t xml:space="preserve"> </w:t>
      </w:r>
      <w:bookmarkStart w:id="14070" w:name="_ETM_Q33_679400"/>
      <w:bookmarkEnd w:id="14070"/>
      <w:r w:rsidRPr="00971858">
        <w:rPr>
          <w:rtl/>
        </w:rPr>
        <w:t xml:space="preserve">שום </w:t>
      </w:r>
      <w:bookmarkStart w:id="14071" w:name="_ETM_Q33_679610"/>
      <w:bookmarkEnd w:id="14071"/>
      <w:r w:rsidRPr="00971858">
        <w:rPr>
          <w:rtl/>
        </w:rPr>
        <w:t xml:space="preserve">דבר </w:t>
      </w:r>
      <w:bookmarkStart w:id="14072" w:name="_ETM_Q33_679880"/>
      <w:bookmarkEnd w:id="14072"/>
      <w:r w:rsidRPr="00971858">
        <w:rPr>
          <w:rtl/>
        </w:rPr>
        <w:t xml:space="preserve">לא </w:t>
      </w:r>
      <w:bookmarkStart w:id="14073" w:name="_ETM_Q33_680000"/>
      <w:bookmarkEnd w:id="14073"/>
      <w:r w:rsidRPr="00971858">
        <w:rPr>
          <w:rtl/>
        </w:rPr>
        <w:t>השתנה</w:t>
      </w:r>
      <w:r>
        <w:rPr>
          <w:rFonts w:hint="cs"/>
          <w:rtl/>
        </w:rPr>
        <w:t>.</w:t>
      </w:r>
      <w:r w:rsidRPr="00971858">
        <w:rPr>
          <w:rtl/>
        </w:rPr>
        <w:t xml:space="preserve"> </w:t>
      </w:r>
      <w:bookmarkStart w:id="14074" w:name="_ETM_Q33_682620"/>
      <w:bookmarkEnd w:id="14074"/>
      <w:r w:rsidRPr="00971858">
        <w:rPr>
          <w:rtl/>
        </w:rPr>
        <w:t xml:space="preserve">תודה </w:t>
      </w:r>
      <w:bookmarkStart w:id="14075" w:name="_ETM_Q33_682890"/>
      <w:bookmarkEnd w:id="14075"/>
      <w:r w:rsidRPr="00971858">
        <w:rPr>
          <w:rtl/>
        </w:rPr>
        <w:t>רבה</w:t>
      </w:r>
      <w:r>
        <w:rPr>
          <w:rFonts w:hint="cs"/>
          <w:rtl/>
        </w:rPr>
        <w:t>.</w:t>
      </w:r>
    </w:p>
    <w:p w:rsidR="00BE3561" w:rsidRDefault="00BE3561" w:rsidP="00B90AA0">
      <w:pPr>
        <w:rPr>
          <w:rtl/>
        </w:rPr>
      </w:pPr>
      <w:bookmarkStart w:id="14076" w:name="_ETM_Q33_682626"/>
      <w:bookmarkEnd w:id="14076"/>
    </w:p>
    <w:sdt>
      <w:sdtPr>
        <w:rPr>
          <w:rtl/>
        </w:rPr>
        <w:alias w:val="יור"/>
        <w:tag w:val="&lt;ID&gt;5550&lt;/ID&gt;&lt;Name&gt;נאוה בוקר - יו&quot;ר&lt;/Name&gt;&lt;Data&gt;נאוה בוקר&lt;/Data&gt;&lt;Shortcut&gt;&lt;/Shortcut&gt;"/>
        <w:id w:val="-1019312968"/>
        <w:placeholder>
          <w:docPart w:val="03E46D0674584B9B9054F969C9963B61"/>
        </w:placeholder>
        <w15:color w:val="993366"/>
      </w:sdtPr>
      <w:sdtEndPr/>
      <w:sdtContent>
        <w:p w:rsidR="00BE3561" w:rsidRDefault="00BE3561" w:rsidP="005247B6">
          <w:pPr>
            <w:pStyle w:val="af8"/>
            <w:keepNext/>
            <w:rPr>
              <w:rtl/>
            </w:rPr>
          </w:pPr>
          <w:r w:rsidRPr="00593026">
            <w:rPr>
              <w:rStyle w:val="aff1"/>
              <w:color w:val="000000"/>
              <w:rtl/>
            </w:rPr>
            <w:t>היו"ר נאוה בוקר</w:t>
          </w:r>
          <w:r w:rsidRPr="00593026">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w:t>
      </w:r>
      <w:bookmarkStart w:id="14077" w:name="_ETM_Q33_678882"/>
      <w:bookmarkStart w:id="14078" w:name="_ETM_Q33_683172"/>
      <w:bookmarkStart w:id="14079" w:name="_ETM_Q33_683520"/>
      <w:bookmarkEnd w:id="14077"/>
      <w:bookmarkEnd w:id="14078"/>
      <w:bookmarkEnd w:id="14079"/>
      <w:r w:rsidRPr="00971858">
        <w:rPr>
          <w:rtl/>
        </w:rPr>
        <w:t xml:space="preserve">ישיב </w:t>
      </w:r>
      <w:bookmarkStart w:id="14080" w:name="_ETM_Q33_684930"/>
      <w:bookmarkEnd w:id="14080"/>
      <w:r w:rsidRPr="00971858">
        <w:rPr>
          <w:rtl/>
        </w:rPr>
        <w:t xml:space="preserve">השר </w:t>
      </w:r>
      <w:bookmarkStart w:id="14081" w:name="_ETM_Q33_685320"/>
      <w:bookmarkEnd w:id="14081"/>
      <w:r w:rsidRPr="00971858">
        <w:rPr>
          <w:rtl/>
        </w:rPr>
        <w:t xml:space="preserve">צחי </w:t>
      </w:r>
      <w:bookmarkStart w:id="14082" w:name="_ETM_Q33_685650"/>
      <w:bookmarkEnd w:id="14082"/>
      <w:r w:rsidRPr="00971858">
        <w:rPr>
          <w:rtl/>
        </w:rPr>
        <w:t xml:space="preserve">הנגבי </w:t>
      </w:r>
      <w:bookmarkStart w:id="14083" w:name="_ETM_Q33_686130"/>
      <w:bookmarkEnd w:id="14083"/>
      <w:r w:rsidRPr="00971858">
        <w:rPr>
          <w:rtl/>
        </w:rPr>
        <w:t xml:space="preserve">בשם </w:t>
      </w:r>
      <w:bookmarkStart w:id="14084" w:name="_ETM_Q33_686490"/>
      <w:bookmarkEnd w:id="14084"/>
      <w:r w:rsidRPr="00971858">
        <w:rPr>
          <w:rtl/>
        </w:rPr>
        <w:t xml:space="preserve">ראש </w:t>
      </w:r>
      <w:bookmarkStart w:id="14085" w:name="_ETM_Q33_686700"/>
      <w:bookmarkEnd w:id="14085"/>
      <w:r w:rsidRPr="00971858">
        <w:rPr>
          <w:rtl/>
        </w:rPr>
        <w:t>הממשלה</w:t>
      </w:r>
      <w:r>
        <w:rPr>
          <w:rFonts w:hint="cs"/>
          <w:rtl/>
        </w:rPr>
        <w:t>. בבקשה.</w:t>
      </w:r>
      <w:r w:rsidRPr="00971858">
        <w:rPr>
          <w:rtl/>
        </w:rPr>
        <w:t xml:space="preserve"> </w:t>
      </w:r>
      <w:bookmarkStart w:id="14086" w:name="_ETM_Q33_694780"/>
      <w:bookmarkEnd w:id="14086"/>
      <w:r w:rsidRPr="00971858">
        <w:rPr>
          <w:rtl/>
        </w:rPr>
        <w:t xml:space="preserve">עשר </w:t>
      </w:r>
      <w:bookmarkStart w:id="14087" w:name="_ETM_Q33_695050"/>
      <w:bookmarkEnd w:id="14087"/>
      <w:r w:rsidRPr="00971858">
        <w:rPr>
          <w:rtl/>
        </w:rPr>
        <w:t xml:space="preserve">דקות </w:t>
      </w:r>
      <w:bookmarkStart w:id="14088" w:name="_ETM_Q33_695890"/>
      <w:bookmarkEnd w:id="14088"/>
      <w:r w:rsidRPr="00971858">
        <w:rPr>
          <w:rtl/>
        </w:rPr>
        <w:t>לרשותך</w:t>
      </w:r>
      <w:r>
        <w:rPr>
          <w:rFonts w:hint="cs"/>
          <w:rtl/>
        </w:rPr>
        <w:t>.</w:t>
      </w:r>
    </w:p>
    <w:p w:rsidR="00BE3561" w:rsidRDefault="00BE3561" w:rsidP="005247B6">
      <w:pPr>
        <w:rPr>
          <w:rtl/>
        </w:rPr>
      </w:pPr>
      <w:bookmarkStart w:id="14089" w:name="_ETM_Q33_697803"/>
      <w:bookmarkEnd w:id="14089"/>
    </w:p>
    <w:bookmarkStart w:id="14090" w:name="_ETM_Q33_700379" w:displacedByCustomXml="next"/>
    <w:bookmarkEnd w:id="14090" w:displacedByCustomXml="next"/>
    <w:bookmarkStart w:id="14091" w:name="_Toc517353666" w:displacedByCustomXml="next"/>
    <w:bookmarkStart w:id="14092" w:name="_Toc516085748" w:displacedByCustomXml="next"/>
    <w:bookmarkStart w:id="14093" w:name="_Toc516085403" w:displacedByCustomXml="next"/>
    <w:sdt>
      <w:sdtPr>
        <w:rPr>
          <w:rFonts w:hint="cs"/>
          <w:rtl/>
        </w:rPr>
        <w:alias w:val="דובר"/>
        <w:tag w:val="&lt;ID&gt;5637&lt;/ID&gt;&lt;Name&gt;צחי הנגבי - שר&lt;/Name&gt;&lt;Data&gt;השר לשיתוף פעולה אזורי צחי הנגבי&lt;/Data&gt;&lt;Shortcut&gt;צחהנ&lt;/Shortcut&gt;&lt;MemberID&gt;2137&lt;/MemberID&gt;"/>
        <w:id w:val="1232042984"/>
        <w:placeholder>
          <w:docPart w:val="31A5C57680B44E1B8EAD4B1CA5E20D4F"/>
        </w:placeholder>
        <w15:color w:val="993366"/>
      </w:sdtPr>
      <w:sdtEndPr/>
      <w:sdtContent>
        <w:p w:rsidR="00BE3561" w:rsidRDefault="00BE3561" w:rsidP="005247B6">
          <w:pPr>
            <w:pStyle w:val="a5"/>
            <w:keepNext/>
            <w:rPr>
              <w:rtl/>
            </w:rPr>
          </w:pPr>
          <w:r w:rsidRPr="00205213">
            <w:rPr>
              <w:rStyle w:val="aff1"/>
              <w:color w:val="000000"/>
              <w:rtl/>
            </w:rPr>
            <w:t>השר לשיתוף פעולה אזורי צחי הנגבי</w:t>
          </w:r>
          <w:r w:rsidRPr="00205213">
            <w:rPr>
              <w:color w:val="000000"/>
              <w:rtl/>
            </w:rPr>
            <w:t>:</w:t>
          </w:r>
        </w:p>
      </w:sdtContent>
    </w:sdt>
    <w:bookmarkEnd w:id="14091" w:displacedByCustomXml="prev"/>
    <w:bookmarkEnd w:id="14092" w:displacedByCustomXml="prev"/>
    <w:bookmarkEnd w:id="14093" w:displacedByCustomXml="prev"/>
    <w:p w:rsidR="00BE3561" w:rsidRDefault="00BE3561" w:rsidP="005247B6">
      <w:pPr>
        <w:rPr>
          <w:rtl/>
        </w:rPr>
      </w:pPr>
    </w:p>
    <w:p w:rsidR="00BE3561" w:rsidRDefault="00BE3561" w:rsidP="005247B6">
      <w:pPr>
        <w:rPr>
          <w:rtl/>
        </w:rPr>
      </w:pPr>
      <w:bookmarkStart w:id="14094" w:name="_ETM_Q33_698296"/>
      <w:bookmarkEnd w:id="14094"/>
      <w:r>
        <w:rPr>
          <w:rFonts w:hint="cs"/>
          <w:rtl/>
        </w:rPr>
        <w:t>תודה, גברתי.</w:t>
      </w:r>
      <w:r w:rsidRPr="00971858">
        <w:rPr>
          <w:rtl/>
        </w:rPr>
        <w:t xml:space="preserve"> </w:t>
      </w:r>
      <w:bookmarkStart w:id="14095" w:name="_ETM_Q33_705740"/>
      <w:bookmarkEnd w:id="14095"/>
      <w:r w:rsidRPr="00971858">
        <w:rPr>
          <w:rtl/>
        </w:rPr>
        <w:t xml:space="preserve">גברתי </w:t>
      </w:r>
      <w:bookmarkStart w:id="14096" w:name="_ETM_Q33_706130"/>
      <w:bookmarkEnd w:id="14096"/>
      <w:r>
        <w:rPr>
          <w:rFonts w:hint="cs"/>
          <w:rtl/>
        </w:rPr>
        <w:t>ה</w:t>
      </w:r>
      <w:r w:rsidRPr="00971858">
        <w:rPr>
          <w:rtl/>
        </w:rPr>
        <w:t>יושבת</w:t>
      </w:r>
      <w:bookmarkStart w:id="14097" w:name="_ETM_Q33_706550"/>
      <w:bookmarkEnd w:id="14097"/>
      <w:r>
        <w:rPr>
          <w:rFonts w:hint="cs"/>
          <w:rtl/>
        </w:rPr>
        <w:t>-</w:t>
      </w:r>
      <w:r w:rsidRPr="00971858">
        <w:rPr>
          <w:rtl/>
        </w:rPr>
        <w:t>ראש</w:t>
      </w:r>
      <w:r>
        <w:rPr>
          <w:rFonts w:hint="cs"/>
          <w:rtl/>
        </w:rPr>
        <w:t>,</w:t>
      </w:r>
      <w:r w:rsidRPr="00971858">
        <w:rPr>
          <w:rtl/>
        </w:rPr>
        <w:t xml:space="preserve"> </w:t>
      </w:r>
      <w:bookmarkStart w:id="14098" w:name="_ETM_Q33_707720"/>
      <w:bookmarkEnd w:id="14098"/>
      <w:r w:rsidRPr="00971858">
        <w:rPr>
          <w:rtl/>
        </w:rPr>
        <w:t xml:space="preserve">חבר </w:t>
      </w:r>
      <w:bookmarkStart w:id="14099" w:name="_ETM_Q33_707960"/>
      <w:bookmarkEnd w:id="14099"/>
      <w:r w:rsidRPr="00971858">
        <w:rPr>
          <w:rtl/>
        </w:rPr>
        <w:t xml:space="preserve">הכנסת </w:t>
      </w:r>
      <w:bookmarkStart w:id="14100" w:name="_ETM_Q33_708410"/>
      <w:bookmarkEnd w:id="14100"/>
      <w:r w:rsidRPr="00971858">
        <w:rPr>
          <w:rtl/>
        </w:rPr>
        <w:t>המציע</w:t>
      </w:r>
      <w:r>
        <w:rPr>
          <w:rFonts w:hint="cs"/>
          <w:rtl/>
        </w:rPr>
        <w:t>,</w:t>
      </w:r>
      <w:r w:rsidRPr="00971858">
        <w:rPr>
          <w:rtl/>
        </w:rPr>
        <w:t xml:space="preserve"> </w:t>
      </w:r>
      <w:bookmarkStart w:id="14101" w:name="_ETM_Q33_709600"/>
      <w:bookmarkEnd w:id="14101"/>
      <w:r w:rsidRPr="00971858">
        <w:rPr>
          <w:rtl/>
        </w:rPr>
        <w:t>רבותי</w:t>
      </w:r>
      <w:r>
        <w:rPr>
          <w:rFonts w:hint="cs"/>
          <w:rtl/>
        </w:rPr>
        <w:t>י</w:t>
      </w:r>
      <w:r w:rsidRPr="00971858">
        <w:rPr>
          <w:rtl/>
        </w:rPr>
        <w:t xml:space="preserve"> </w:t>
      </w:r>
      <w:bookmarkStart w:id="14102" w:name="_ETM_Q33_709960"/>
      <w:bookmarkEnd w:id="14102"/>
      <w:r w:rsidRPr="00971858">
        <w:rPr>
          <w:rtl/>
        </w:rPr>
        <w:t xml:space="preserve">חברי </w:t>
      </w:r>
      <w:bookmarkStart w:id="14103" w:name="_ETM_Q33_710200"/>
      <w:bookmarkEnd w:id="14103"/>
      <w:r w:rsidRPr="00971858">
        <w:rPr>
          <w:rtl/>
        </w:rPr>
        <w:t>הכנסת</w:t>
      </w:r>
      <w:r>
        <w:rPr>
          <w:rFonts w:hint="cs"/>
          <w:rtl/>
        </w:rPr>
        <w:t>,</w:t>
      </w:r>
      <w:r w:rsidRPr="00971858">
        <w:rPr>
          <w:rtl/>
        </w:rPr>
        <w:t xml:space="preserve"> </w:t>
      </w:r>
      <w:bookmarkStart w:id="14104" w:name="_ETM_Q33_717319"/>
      <w:bookmarkEnd w:id="14104"/>
      <w:r w:rsidRPr="00971858">
        <w:rPr>
          <w:rtl/>
        </w:rPr>
        <w:t>אכן</w:t>
      </w:r>
      <w:r>
        <w:rPr>
          <w:rFonts w:hint="cs"/>
          <w:rtl/>
        </w:rPr>
        <w:t>,</w:t>
      </w:r>
      <w:r w:rsidRPr="00971858">
        <w:rPr>
          <w:rtl/>
        </w:rPr>
        <w:t xml:space="preserve"> </w:t>
      </w:r>
      <w:bookmarkStart w:id="14105" w:name="_ETM_Q33_717740"/>
      <w:bookmarkEnd w:id="14105"/>
      <w:r w:rsidRPr="00971858">
        <w:rPr>
          <w:rtl/>
        </w:rPr>
        <w:t xml:space="preserve">כפי </w:t>
      </w:r>
      <w:bookmarkStart w:id="14106" w:name="_ETM_Q33_719090"/>
      <w:bookmarkEnd w:id="14106"/>
      <w:r>
        <w:rPr>
          <w:rFonts w:hint="cs"/>
          <w:rtl/>
        </w:rPr>
        <w:t>שה</w:t>
      </w:r>
      <w:r w:rsidRPr="00971858">
        <w:rPr>
          <w:rtl/>
        </w:rPr>
        <w:t xml:space="preserve">קדים </w:t>
      </w:r>
      <w:bookmarkStart w:id="14107" w:name="_ETM_Q33_719720"/>
      <w:bookmarkEnd w:id="14107"/>
      <w:r w:rsidRPr="00971858">
        <w:rPr>
          <w:rtl/>
        </w:rPr>
        <w:t xml:space="preserve">תרופה </w:t>
      </w:r>
      <w:bookmarkStart w:id="14108" w:name="_ETM_Q33_720140"/>
      <w:bookmarkEnd w:id="14108"/>
      <w:r w:rsidRPr="00971858">
        <w:rPr>
          <w:rtl/>
        </w:rPr>
        <w:t xml:space="preserve">למכה </w:t>
      </w:r>
      <w:bookmarkStart w:id="14109" w:name="_ETM_Q33_720680"/>
      <w:bookmarkEnd w:id="14109"/>
      <w:r w:rsidRPr="00971858">
        <w:rPr>
          <w:rtl/>
        </w:rPr>
        <w:t xml:space="preserve">חברי </w:t>
      </w:r>
      <w:bookmarkStart w:id="14110" w:name="_ETM_Q33_721340"/>
      <w:bookmarkEnd w:id="14110"/>
      <w:r w:rsidRPr="00971858">
        <w:rPr>
          <w:rtl/>
        </w:rPr>
        <w:t xml:space="preserve">חבר </w:t>
      </w:r>
      <w:bookmarkStart w:id="14111" w:name="_ETM_Q33_721670"/>
      <w:bookmarkEnd w:id="14111"/>
      <w:r w:rsidRPr="00971858">
        <w:rPr>
          <w:rtl/>
        </w:rPr>
        <w:t xml:space="preserve">הכנסת </w:t>
      </w:r>
      <w:bookmarkStart w:id="14112" w:name="_ETM_Q33_722150"/>
      <w:bookmarkEnd w:id="14112"/>
      <w:r w:rsidRPr="00971858">
        <w:rPr>
          <w:rtl/>
        </w:rPr>
        <w:t xml:space="preserve">עפר </w:t>
      </w:r>
      <w:bookmarkStart w:id="14113" w:name="_ETM_Q33_722960"/>
      <w:bookmarkEnd w:id="14113"/>
      <w:r w:rsidRPr="00971858">
        <w:rPr>
          <w:rtl/>
        </w:rPr>
        <w:t>שלח</w:t>
      </w:r>
      <w:r>
        <w:rPr>
          <w:rFonts w:hint="cs"/>
          <w:rtl/>
        </w:rPr>
        <w:t>,</w:t>
      </w:r>
      <w:r w:rsidRPr="00971858">
        <w:rPr>
          <w:rtl/>
        </w:rPr>
        <w:t xml:space="preserve"> </w:t>
      </w:r>
      <w:bookmarkStart w:id="14114" w:name="_ETM_Q33_724910"/>
      <w:bookmarkEnd w:id="14114"/>
      <w:r w:rsidRPr="00971858">
        <w:rPr>
          <w:rtl/>
        </w:rPr>
        <w:t xml:space="preserve">במידה </w:t>
      </w:r>
      <w:bookmarkStart w:id="14115" w:name="_ETM_Q33_726490"/>
      <w:bookmarkEnd w:id="14115"/>
      <w:r w:rsidRPr="00971858">
        <w:rPr>
          <w:rtl/>
        </w:rPr>
        <w:t xml:space="preserve">רבה </w:t>
      </w:r>
      <w:bookmarkStart w:id="14116" w:name="_ETM_Q33_727569"/>
      <w:bookmarkEnd w:id="14116"/>
      <w:r>
        <w:rPr>
          <w:rFonts w:hint="cs"/>
          <w:rtl/>
        </w:rPr>
        <w:t xml:space="preserve">– </w:t>
      </w:r>
      <w:r w:rsidRPr="00971858">
        <w:rPr>
          <w:rtl/>
        </w:rPr>
        <w:t xml:space="preserve">לא </w:t>
      </w:r>
      <w:bookmarkStart w:id="14117" w:name="_ETM_Q33_727750"/>
      <w:bookmarkEnd w:id="14117"/>
      <w:r w:rsidRPr="00971858">
        <w:rPr>
          <w:rtl/>
        </w:rPr>
        <w:t xml:space="preserve">מוחלטת </w:t>
      </w:r>
      <w:bookmarkStart w:id="14118" w:name="_ETM_Q33_728350"/>
      <w:bookmarkEnd w:id="14118"/>
      <w:r w:rsidRPr="00971858">
        <w:rPr>
          <w:rtl/>
        </w:rPr>
        <w:t xml:space="preserve">אבל </w:t>
      </w:r>
      <w:bookmarkStart w:id="14119" w:name="_ETM_Q33_728590"/>
      <w:bookmarkEnd w:id="14119"/>
      <w:r w:rsidRPr="00971858">
        <w:rPr>
          <w:rtl/>
        </w:rPr>
        <w:t xml:space="preserve">במידה </w:t>
      </w:r>
      <w:bookmarkStart w:id="14120" w:name="_ETM_Q33_729010"/>
      <w:bookmarkEnd w:id="14120"/>
      <w:r w:rsidRPr="00971858">
        <w:rPr>
          <w:rtl/>
        </w:rPr>
        <w:t xml:space="preserve">רבה </w:t>
      </w:r>
      <w:bookmarkStart w:id="14121" w:name="_ETM_Q33_730640"/>
      <w:bookmarkEnd w:id="14121"/>
      <w:r>
        <w:rPr>
          <w:rFonts w:hint="cs"/>
          <w:rtl/>
        </w:rPr>
        <w:t>– ה</w:t>
      </w:r>
      <w:r w:rsidRPr="00971858">
        <w:rPr>
          <w:rtl/>
        </w:rPr>
        <w:t xml:space="preserve">עובדה </w:t>
      </w:r>
      <w:bookmarkStart w:id="14122" w:name="_ETM_Q33_731180"/>
      <w:bookmarkEnd w:id="14122"/>
      <w:r w:rsidR="008D6CEC">
        <w:rPr>
          <w:rFonts w:hint="cs"/>
          <w:rtl/>
        </w:rPr>
        <w:t xml:space="preserve">היא </w:t>
      </w:r>
      <w:r>
        <w:rPr>
          <w:rFonts w:hint="cs"/>
          <w:rtl/>
        </w:rPr>
        <w:t xml:space="preserve">שמאז </w:t>
      </w:r>
      <w:bookmarkStart w:id="14123" w:name="_ETM_Q33_734220"/>
      <w:bookmarkEnd w:id="14123"/>
      <w:r>
        <w:rPr>
          <w:rFonts w:hint="cs"/>
          <w:rtl/>
        </w:rPr>
        <w:t>ה</w:t>
      </w:r>
      <w:r w:rsidRPr="00971858">
        <w:rPr>
          <w:rtl/>
        </w:rPr>
        <w:t xml:space="preserve">דיון </w:t>
      </w:r>
      <w:bookmarkStart w:id="14124" w:name="_ETM_Q33_734580"/>
      <w:bookmarkEnd w:id="14124"/>
      <w:r w:rsidRPr="00971858">
        <w:rPr>
          <w:rtl/>
        </w:rPr>
        <w:t xml:space="preserve">האחרון </w:t>
      </w:r>
      <w:bookmarkStart w:id="14125" w:name="_ETM_Q33_735819"/>
      <w:bookmarkEnd w:id="14125"/>
      <w:r>
        <w:rPr>
          <w:rFonts w:hint="cs"/>
          <w:rtl/>
        </w:rPr>
        <w:t>ש</w:t>
      </w:r>
      <w:r w:rsidRPr="00971858">
        <w:rPr>
          <w:rtl/>
        </w:rPr>
        <w:t xml:space="preserve">היה </w:t>
      </w:r>
      <w:bookmarkStart w:id="14126" w:name="_ETM_Q33_736569"/>
      <w:bookmarkEnd w:id="14126"/>
      <w:r>
        <w:rPr>
          <w:rFonts w:hint="cs"/>
          <w:rtl/>
        </w:rPr>
        <w:t>ב</w:t>
      </w:r>
      <w:r w:rsidRPr="00971858">
        <w:rPr>
          <w:rtl/>
        </w:rPr>
        <w:t xml:space="preserve">נושא </w:t>
      </w:r>
      <w:bookmarkStart w:id="14127" w:name="_ETM_Q33_736960"/>
      <w:bookmarkEnd w:id="14127"/>
      <w:r w:rsidRPr="00971858">
        <w:rPr>
          <w:rtl/>
        </w:rPr>
        <w:t xml:space="preserve">הזה </w:t>
      </w:r>
      <w:bookmarkStart w:id="14128" w:name="_ETM_Q33_737200"/>
      <w:bookmarkEnd w:id="14128"/>
      <w:r w:rsidRPr="00971858">
        <w:rPr>
          <w:rtl/>
        </w:rPr>
        <w:t xml:space="preserve">בכנסת </w:t>
      </w:r>
      <w:bookmarkStart w:id="14129" w:name="_ETM_Q33_737740"/>
      <w:bookmarkEnd w:id="14129"/>
      <w:r w:rsidRPr="00971858">
        <w:rPr>
          <w:rtl/>
        </w:rPr>
        <w:t xml:space="preserve">ועד </w:t>
      </w:r>
      <w:bookmarkStart w:id="14130" w:name="_ETM_Q33_739069"/>
      <w:bookmarkEnd w:id="14130"/>
      <w:r>
        <w:rPr>
          <w:rFonts w:hint="cs"/>
          <w:rtl/>
        </w:rPr>
        <w:t>ה</w:t>
      </w:r>
      <w:r w:rsidRPr="00971858">
        <w:rPr>
          <w:rtl/>
        </w:rPr>
        <w:t xml:space="preserve">דיון </w:t>
      </w:r>
      <w:bookmarkStart w:id="14131" w:name="_ETM_Q33_739430"/>
      <w:bookmarkEnd w:id="14131"/>
      <w:r w:rsidRPr="00971858">
        <w:rPr>
          <w:rtl/>
        </w:rPr>
        <w:t xml:space="preserve">הנוכחי </w:t>
      </w:r>
      <w:bookmarkStart w:id="14132" w:name="_ETM_Q33_741120"/>
      <w:bookmarkEnd w:id="14132"/>
      <w:r w:rsidRPr="00971858">
        <w:rPr>
          <w:rtl/>
        </w:rPr>
        <w:t xml:space="preserve">אכן </w:t>
      </w:r>
      <w:bookmarkStart w:id="14133" w:name="_ETM_Q33_741390"/>
      <w:bookmarkEnd w:id="14133"/>
      <w:r w:rsidRPr="00971858">
        <w:rPr>
          <w:rtl/>
        </w:rPr>
        <w:t xml:space="preserve">נפל </w:t>
      </w:r>
      <w:bookmarkStart w:id="14134" w:name="_ETM_Q33_741720"/>
      <w:bookmarkEnd w:id="14134"/>
      <w:r w:rsidRPr="00971858">
        <w:rPr>
          <w:rtl/>
        </w:rPr>
        <w:t>דבר</w:t>
      </w:r>
      <w:r>
        <w:rPr>
          <w:rFonts w:hint="cs"/>
          <w:rtl/>
        </w:rPr>
        <w:t>, אכן</w:t>
      </w:r>
      <w:r w:rsidRPr="00971858">
        <w:rPr>
          <w:rtl/>
        </w:rPr>
        <w:t xml:space="preserve"> </w:t>
      </w:r>
      <w:bookmarkStart w:id="14135" w:name="_ETM_Q33_743290"/>
      <w:bookmarkEnd w:id="14135"/>
      <w:r w:rsidRPr="00971858">
        <w:rPr>
          <w:rtl/>
        </w:rPr>
        <w:t xml:space="preserve">ועדה </w:t>
      </w:r>
      <w:bookmarkStart w:id="14136" w:name="_ETM_Q33_744040"/>
      <w:bookmarkEnd w:id="14136"/>
      <w:r w:rsidRPr="00971858">
        <w:rPr>
          <w:rtl/>
        </w:rPr>
        <w:t>בר</w:t>
      </w:r>
      <w:r>
        <w:rPr>
          <w:rFonts w:hint="cs"/>
          <w:rtl/>
        </w:rPr>
        <w:t>א</w:t>
      </w:r>
      <w:r w:rsidRPr="00971858">
        <w:rPr>
          <w:rtl/>
        </w:rPr>
        <w:t xml:space="preserve">שות </w:t>
      </w:r>
      <w:bookmarkStart w:id="14137" w:name="_ETM_Q33_748010"/>
      <w:bookmarkEnd w:id="14137"/>
      <w:r>
        <w:rPr>
          <w:rFonts w:hint="eastAsia"/>
          <w:rtl/>
        </w:rPr>
        <w:t xml:space="preserve">– </w:t>
      </w:r>
      <w:bookmarkStart w:id="14138" w:name="_ETM_Q33_749629"/>
      <w:bookmarkEnd w:id="14138"/>
      <w:r>
        <w:rPr>
          <w:rFonts w:hint="cs"/>
          <w:rtl/>
        </w:rPr>
        <w:t>ששש.</w:t>
      </w:r>
    </w:p>
    <w:p w:rsidR="00BE3561" w:rsidRDefault="00BE3561" w:rsidP="005247B6">
      <w:pPr>
        <w:rPr>
          <w:rtl/>
        </w:rPr>
      </w:pPr>
    </w:p>
    <w:bookmarkStart w:id="14139" w:name="_ETM_Q33_750678" w:displacedByCustomXml="next"/>
    <w:bookmarkEnd w:id="14139" w:displacedByCustomXml="next"/>
    <w:sdt>
      <w:sdtPr>
        <w:rPr>
          <w:rtl/>
        </w:rPr>
        <w:alias w:val="יור"/>
        <w:tag w:val="&lt;ID&gt;5550&lt;/ID&gt;&lt;Name&gt;נאוה בוקר - יו&quot;ר&lt;/Name&gt;&lt;Data&gt;נאוה בוקר&lt;/Data&gt;&lt;Shortcut&gt;&lt;/Shortcut&gt;"/>
        <w:id w:val="370886985"/>
        <w:placeholder>
          <w:docPart w:val="03E46D0674584B9B9054F969C9963B61"/>
        </w:placeholder>
        <w15:color w:val="993366"/>
      </w:sdtPr>
      <w:sdtEndPr/>
      <w:sdtContent>
        <w:p w:rsidR="00BE3561" w:rsidRDefault="00BE3561" w:rsidP="005247B6">
          <w:pPr>
            <w:pStyle w:val="af8"/>
            <w:keepNext/>
            <w:rPr>
              <w:rtl/>
            </w:rPr>
          </w:pPr>
          <w:r w:rsidRPr="00593026">
            <w:rPr>
              <w:rStyle w:val="aff1"/>
              <w:color w:val="000000"/>
              <w:rtl/>
            </w:rPr>
            <w:t>היו"ר נאוה בוקר</w:t>
          </w:r>
          <w:r w:rsidRPr="00593026">
            <w:rPr>
              <w:color w:val="000000"/>
              <w:rtl/>
            </w:rPr>
            <w:t>:</w:t>
          </w:r>
        </w:p>
      </w:sdtContent>
    </w:sdt>
    <w:p w:rsidR="00BE3561" w:rsidRDefault="00BE3561" w:rsidP="00B90AA0">
      <w:pPr>
        <w:rPr>
          <w:rtl/>
        </w:rPr>
      </w:pPr>
    </w:p>
    <w:p w:rsidR="00BE3561" w:rsidRDefault="00BE3561" w:rsidP="005247B6">
      <w:pPr>
        <w:rPr>
          <w:rtl/>
        </w:rPr>
      </w:pPr>
      <w:bookmarkStart w:id="14140" w:name="_ETM_Q33_749904"/>
      <w:bookmarkEnd w:id="14140"/>
      <w:r w:rsidRPr="00971858">
        <w:rPr>
          <w:rtl/>
        </w:rPr>
        <w:t>חברים</w:t>
      </w:r>
      <w:r>
        <w:rPr>
          <w:rFonts w:hint="cs"/>
          <w:rtl/>
        </w:rPr>
        <w:t>.</w:t>
      </w:r>
    </w:p>
    <w:p w:rsidR="00BE3561" w:rsidRDefault="00BE3561" w:rsidP="00DE0D7E">
      <w:bookmarkStart w:id="14141" w:name="_ETM_Q33_748833"/>
      <w:bookmarkStart w:id="14142" w:name="_ETM_Q33_790336"/>
      <w:bookmarkStart w:id="14143" w:name="_ETM_Q33_798665"/>
      <w:bookmarkStart w:id="14144" w:name="TOR_Q34"/>
      <w:bookmarkEnd w:id="14141"/>
      <w:bookmarkEnd w:id="14142"/>
      <w:bookmarkEnd w:id="14143"/>
      <w:bookmarkEnd w:id="14144"/>
    </w:p>
    <w:bookmarkStart w:id="14145" w:name="_ETM_Q34_132957" w:displacedByCustomXml="next"/>
    <w:bookmarkEnd w:id="14145" w:displacedByCustomXml="next"/>
    <w:bookmarkStart w:id="14146" w:name="_ETM_Q34_120115" w:displacedByCustomXml="next"/>
    <w:bookmarkEnd w:id="14146" w:displacedByCustomXml="next"/>
    <w:bookmarkStart w:id="14147" w:name="_ETM_Q34_120394" w:displacedByCustomXml="next"/>
    <w:bookmarkEnd w:id="14147" w:displacedByCustomXml="next"/>
    <w:bookmarkStart w:id="14148" w:name="_ETM_Q34_148430" w:displacedByCustomXml="next"/>
    <w:bookmarkEnd w:id="14148" w:displacedByCustomXml="next"/>
    <w:sdt>
      <w:sdtPr>
        <w:rPr>
          <w:rFonts w:hint="cs"/>
          <w:rtl/>
        </w:rPr>
        <w:alias w:val="דובר_המשך"/>
        <w:tag w:val="&lt;ID&gt;5637&lt;/ID&gt;&lt;Name&gt;צחי הנגבי - שר&lt;/Name&gt;&lt;Data&gt;השר לשיתוף פעולה אזורי צחי הנגבי&lt;/Data&gt;&lt;Shortcut&gt;צחהנ&lt;/Shortcut&gt;"/>
        <w:id w:val="2038610349"/>
        <w:placeholder>
          <w:docPart w:val="D59E2083DECD42EDA8E0D59B66BD415E"/>
        </w:placeholder>
        <w15:color w:val="993366"/>
      </w:sdtPr>
      <w:sdtEndPr/>
      <w:sdtContent>
        <w:p w:rsidR="00BE3561" w:rsidRDefault="00BE3561" w:rsidP="005247B6">
          <w:pPr>
            <w:pStyle w:val="-"/>
            <w:keepNext/>
            <w:rPr>
              <w:rtl/>
            </w:rPr>
          </w:pPr>
          <w:r w:rsidRPr="00CE6819">
            <w:rPr>
              <w:rStyle w:val="aff1"/>
              <w:color w:val="000000"/>
              <w:rtl/>
            </w:rPr>
            <w:t>השר לשיתוף פעולה אזורי צחי הנגבי</w:t>
          </w:r>
          <w:r w:rsidRPr="00CE6819">
            <w:rPr>
              <w:color w:val="000000"/>
              <w:rtl/>
            </w:rPr>
            <w:t>:</w:t>
          </w:r>
        </w:p>
      </w:sdtContent>
    </w:sdt>
    <w:p w:rsidR="00BE3561" w:rsidRDefault="00BE3561" w:rsidP="00B90AA0">
      <w:pPr>
        <w:rPr>
          <w:rtl/>
          <w:lang w:eastAsia="he-IL"/>
        </w:rPr>
      </w:pPr>
    </w:p>
    <w:p w:rsidR="00BE3561" w:rsidRDefault="00BE3561" w:rsidP="008D6CEC">
      <w:pPr>
        <w:rPr>
          <w:rtl/>
        </w:rPr>
      </w:pPr>
      <w:r>
        <w:rPr>
          <w:rFonts w:hint="cs"/>
          <w:rtl/>
        </w:rPr>
        <w:t xml:space="preserve">אכן, ועדה בראשות אלוף לשעבר, </w:t>
      </w:r>
      <w:bookmarkStart w:id="14149" w:name="_ETM_Q34_151792"/>
      <w:bookmarkEnd w:id="14149"/>
      <w:r>
        <w:rPr>
          <w:rFonts w:hint="cs"/>
          <w:rtl/>
        </w:rPr>
        <w:t xml:space="preserve">רח"ט מחקר, ראש המל"ל, האלוף עמידרור ישבה על המדוכה, </w:t>
      </w:r>
      <w:bookmarkStart w:id="14150" w:name="_ETM_Q34_164622"/>
      <w:bookmarkEnd w:id="14150"/>
      <w:r>
        <w:rPr>
          <w:rFonts w:hint="cs"/>
          <w:rtl/>
        </w:rPr>
        <w:t xml:space="preserve">סקרה את הנושא הזה על כל היבטיו. אני לא </w:t>
      </w:r>
      <w:bookmarkStart w:id="14151" w:name="_ETM_Q34_165135"/>
      <w:bookmarkEnd w:id="14151"/>
      <w:r>
        <w:rPr>
          <w:rFonts w:hint="cs"/>
          <w:rtl/>
        </w:rPr>
        <w:t xml:space="preserve">יודע אם עפר </w:t>
      </w:r>
      <w:r>
        <w:rPr>
          <w:rtl/>
        </w:rPr>
        <w:t>–</w:t>
      </w:r>
      <w:r>
        <w:rPr>
          <w:rFonts w:hint="cs"/>
          <w:rtl/>
        </w:rPr>
        <w:t xml:space="preserve"> עפר, אתה הוזמנת להופיע בפני ועדת </w:t>
      </w:r>
      <w:bookmarkStart w:id="14152" w:name="_ETM_Q34_167551"/>
      <w:bookmarkEnd w:id="14152"/>
      <w:r>
        <w:rPr>
          <w:rFonts w:hint="cs"/>
          <w:rtl/>
        </w:rPr>
        <w:t xml:space="preserve">עמידרור? חבר הכנסת המציע, ניתנה לו האפשרות </w:t>
      </w:r>
      <w:r w:rsidR="00B90AA0">
        <w:rPr>
          <w:rFonts w:hint="cs"/>
          <w:rtl/>
        </w:rPr>
        <w:t>– – –</w:t>
      </w:r>
    </w:p>
    <w:p w:rsidR="00BE3561" w:rsidRDefault="00BE3561" w:rsidP="005247B6">
      <w:pPr>
        <w:rPr>
          <w:rtl/>
        </w:rPr>
      </w:pPr>
    </w:p>
    <w:sdt>
      <w:sdtPr>
        <w:rPr>
          <w:color w:val="9BBB59" w:themeColor="accent3"/>
          <w:rtl/>
        </w:rPr>
        <w:alias w:val="קריאה"/>
        <w:tag w:val="&lt;ID&gt;5110&lt;/ID&gt;&lt;Name&gt;עפר שלח - יש עתיד&lt;/Name&gt;&lt;Data&gt;עפר שלח (יש עתיד)&lt;/Data&gt;&lt;Shortcut&gt;עפשל&lt;/Shortcut&gt;"/>
        <w:id w:val="1793167910"/>
        <w:placeholder>
          <w:docPart w:val="D59E2083DECD42EDA8E0D59B66BD415E"/>
        </w:placeholder>
        <w15:color w:val="993366"/>
      </w:sdtPr>
      <w:sdtEndPr/>
      <w:sdtContent>
        <w:p w:rsidR="00BE3561" w:rsidRDefault="00BE3561" w:rsidP="005247B6">
          <w:pPr>
            <w:pStyle w:val="af7"/>
            <w:keepNext/>
            <w:rPr>
              <w:color w:val="9BBB59" w:themeColor="accent3"/>
              <w:rtl/>
            </w:rPr>
          </w:pPr>
          <w:r w:rsidRPr="005F3A84">
            <w:rPr>
              <w:rStyle w:val="aff1"/>
              <w:color w:val="000000"/>
              <w:rtl/>
            </w:rPr>
            <w:t>עפר שלח (יש עתיד)</w:t>
          </w:r>
          <w:r w:rsidRPr="005F3A84">
            <w:rPr>
              <w:color w:val="000000"/>
              <w:rtl/>
            </w:rPr>
            <w:t>:</w:t>
          </w:r>
        </w:p>
      </w:sdtContent>
    </w:sdt>
    <w:p w:rsidR="00BE3561" w:rsidRDefault="00BE3561" w:rsidP="00B90AA0">
      <w:pPr>
        <w:rPr>
          <w:rtl/>
        </w:rPr>
      </w:pPr>
    </w:p>
    <w:p w:rsidR="00BE3561" w:rsidRDefault="00BE3561" w:rsidP="005247B6">
      <w:pPr>
        <w:rPr>
          <w:rtl/>
        </w:rPr>
      </w:pPr>
      <w:bookmarkStart w:id="14153" w:name="_ETM_Q34_173475"/>
      <w:bookmarkStart w:id="14154" w:name="_ETM_Q33_755868"/>
      <w:bookmarkStart w:id="14155" w:name="_ETM_Q33_772790"/>
      <w:bookmarkEnd w:id="14153"/>
      <w:bookmarkEnd w:id="14154"/>
      <w:bookmarkEnd w:id="14155"/>
      <w:r>
        <w:rPr>
          <w:rFonts w:hint="cs"/>
          <w:rtl/>
        </w:rPr>
        <w:t xml:space="preserve">כן. כן זה עתה סיפרתי את זה. כנראה </w:t>
      </w:r>
      <w:bookmarkStart w:id="14156" w:name="_ETM_Q33_780461"/>
      <w:bookmarkEnd w:id="14156"/>
      <w:r>
        <w:rPr>
          <w:rFonts w:hint="cs"/>
          <w:rtl/>
        </w:rPr>
        <w:t>היית ב-</w:t>
      </w:r>
      <w:r>
        <w:t>mode</w:t>
      </w:r>
      <w:r>
        <w:rPr>
          <w:rFonts w:hint="cs"/>
          <w:rtl/>
        </w:rPr>
        <w:t xml:space="preserve"> של ישיבת קבינט, אז </w:t>
      </w:r>
      <w:r w:rsidR="00B90AA0">
        <w:rPr>
          <w:rFonts w:hint="cs"/>
          <w:rtl/>
        </w:rPr>
        <w:t>– – –</w:t>
      </w:r>
      <w:r>
        <w:rPr>
          <w:rFonts w:hint="cs"/>
          <w:rtl/>
        </w:rPr>
        <w:t xml:space="preserve"> </w:t>
      </w:r>
      <w:bookmarkStart w:id="14157" w:name="_ETM_Q34_177509"/>
      <w:bookmarkEnd w:id="14157"/>
    </w:p>
    <w:p w:rsidR="00BE3561" w:rsidRDefault="00BE3561" w:rsidP="005247B6">
      <w:pPr>
        <w:rPr>
          <w:rtl/>
        </w:rPr>
      </w:pPr>
      <w:bookmarkStart w:id="14158" w:name="_ETM_Q34_179956"/>
      <w:bookmarkEnd w:id="14158"/>
    </w:p>
    <w:bookmarkStart w:id="14159" w:name="_ETM_Q34_121215" w:displacedByCustomXml="next"/>
    <w:bookmarkEnd w:id="14159" w:displacedByCustomXml="next"/>
    <w:sdt>
      <w:sdtPr>
        <w:rPr>
          <w:rtl/>
        </w:rPr>
        <w:alias w:val="דובר_המשך"/>
        <w:tag w:val="&lt;ID&gt;5637&lt;/ID&gt;&lt;Name&gt;צחי הנגבי - שר&lt;/Name&gt;&lt;Data&gt;השר לשיתוף פעולה אזורי צחי הנגבי&lt;/Data&gt;&lt;Shortcut&gt;צחהנ&lt;/Shortcut&gt;"/>
        <w:id w:val="-2107408896"/>
        <w:placeholder>
          <w:docPart w:val="D59E2083DECD42EDA8E0D59B66BD415E"/>
        </w:placeholder>
        <w15:color w:val="993366"/>
      </w:sdtPr>
      <w:sdtEndPr/>
      <w:sdtContent>
        <w:p w:rsidR="00BE3561" w:rsidRDefault="00BE3561" w:rsidP="005247B6">
          <w:pPr>
            <w:pStyle w:val="-"/>
            <w:keepNext/>
            <w:rPr>
              <w:rtl/>
            </w:rPr>
          </w:pPr>
          <w:r w:rsidRPr="009B1992">
            <w:rPr>
              <w:rStyle w:val="aff1"/>
              <w:color w:val="000000"/>
              <w:rtl/>
            </w:rPr>
            <w:t>השר לשיתוף פעולה אזורי צחי הנגבי</w:t>
          </w:r>
          <w:r w:rsidRPr="009B1992">
            <w:rPr>
              <w:color w:val="000000"/>
              <w:rtl/>
            </w:rPr>
            <w:t>:</w:t>
          </w:r>
        </w:p>
      </w:sdtContent>
    </w:sdt>
    <w:p w:rsidR="00BE3561" w:rsidRDefault="00BE3561" w:rsidP="00B90AA0">
      <w:pPr>
        <w:rPr>
          <w:rtl/>
        </w:rPr>
      </w:pPr>
    </w:p>
    <w:p w:rsidR="00BE3561" w:rsidRDefault="00BE3561" w:rsidP="008D6CEC">
      <w:pPr>
        <w:rPr>
          <w:rtl/>
        </w:rPr>
      </w:pPr>
      <w:bookmarkStart w:id="14160" w:name="_ETM_Q34_180371"/>
      <w:bookmarkEnd w:id="14160"/>
      <w:r>
        <w:rPr>
          <w:rFonts w:hint="cs"/>
          <w:rtl/>
        </w:rPr>
        <w:t xml:space="preserve">נכון. אכן </w:t>
      </w:r>
      <w:bookmarkStart w:id="14161" w:name="_ETM_Q34_183562"/>
      <w:bookmarkEnd w:id="14161"/>
      <w:r>
        <w:rPr>
          <w:rFonts w:hint="cs"/>
          <w:rtl/>
        </w:rPr>
        <w:t xml:space="preserve">היא </w:t>
      </w:r>
      <w:bookmarkStart w:id="14162" w:name="_ETM_Q34_102893"/>
      <w:bookmarkStart w:id="14163" w:name="_ETM_Q34_180293"/>
      <w:bookmarkStart w:id="14164" w:name="_ETM_Q34_120735"/>
      <w:bookmarkStart w:id="14165" w:name="_ETM_Q34_107917"/>
      <w:bookmarkStart w:id="14166" w:name="_ETM_Q34_108192"/>
      <w:bookmarkStart w:id="14167" w:name="_ETM_Q34_184550"/>
      <w:bookmarkEnd w:id="14162"/>
      <w:bookmarkEnd w:id="14163"/>
      <w:bookmarkEnd w:id="14164"/>
      <w:bookmarkEnd w:id="14165"/>
      <w:bookmarkEnd w:id="14166"/>
      <w:bookmarkEnd w:id="14167"/>
      <w:r>
        <w:rPr>
          <w:rtl/>
        </w:rPr>
        <w:t xml:space="preserve">הביאה </w:t>
      </w:r>
      <w:bookmarkStart w:id="14168" w:name="_ETM_Q34_184880"/>
      <w:bookmarkEnd w:id="14168"/>
      <w:r>
        <w:rPr>
          <w:rtl/>
        </w:rPr>
        <w:t xml:space="preserve">את </w:t>
      </w:r>
      <w:bookmarkStart w:id="14169" w:name="_ETM_Q34_185000"/>
      <w:bookmarkEnd w:id="14169"/>
      <w:r>
        <w:rPr>
          <w:rtl/>
        </w:rPr>
        <w:t xml:space="preserve">מסקנותיה </w:t>
      </w:r>
      <w:bookmarkStart w:id="14170" w:name="_ETM_Q34_185690"/>
      <w:bookmarkEnd w:id="14170"/>
      <w:r>
        <w:rPr>
          <w:rtl/>
        </w:rPr>
        <w:t xml:space="preserve">בפני </w:t>
      </w:r>
      <w:bookmarkStart w:id="14171" w:name="_ETM_Q34_186880"/>
      <w:bookmarkEnd w:id="14171"/>
      <w:r>
        <w:rPr>
          <w:rtl/>
        </w:rPr>
        <w:t xml:space="preserve">ראש </w:t>
      </w:r>
      <w:bookmarkStart w:id="14172" w:name="_ETM_Q34_187060"/>
      <w:bookmarkEnd w:id="14172"/>
      <w:r>
        <w:rPr>
          <w:rtl/>
        </w:rPr>
        <w:t>הממשלה</w:t>
      </w:r>
      <w:bookmarkStart w:id="14173" w:name="_ETM_Q34_188950"/>
      <w:bookmarkEnd w:id="14173"/>
      <w:r>
        <w:rPr>
          <w:rFonts w:hint="cs"/>
          <w:rtl/>
        </w:rPr>
        <w:t xml:space="preserve">. </w:t>
      </w:r>
      <w:r>
        <w:rPr>
          <w:rtl/>
        </w:rPr>
        <w:t xml:space="preserve">המסקנות </w:t>
      </w:r>
      <w:bookmarkStart w:id="14174" w:name="_ETM_Q34_189670"/>
      <w:bookmarkEnd w:id="14174"/>
      <w:r>
        <w:rPr>
          <w:rtl/>
        </w:rPr>
        <w:t>אומצו</w:t>
      </w:r>
      <w:r>
        <w:rPr>
          <w:rFonts w:hint="cs"/>
          <w:rtl/>
        </w:rPr>
        <w:t xml:space="preserve">, </w:t>
      </w:r>
      <w:bookmarkStart w:id="14175" w:name="_ETM_Q34_190700"/>
      <w:bookmarkEnd w:id="14175"/>
      <w:r>
        <w:rPr>
          <w:rtl/>
        </w:rPr>
        <w:t xml:space="preserve">בפועל </w:t>
      </w:r>
      <w:bookmarkStart w:id="14176" w:name="_ETM_Q34_191690"/>
      <w:bookmarkEnd w:id="14176"/>
      <w:r>
        <w:rPr>
          <w:rFonts w:hint="cs"/>
          <w:rtl/>
        </w:rPr>
        <w:t>מיושמות, ול</w:t>
      </w:r>
      <w:bookmarkStart w:id="14177" w:name="_ETM_Q34_191960"/>
      <w:bookmarkStart w:id="14178" w:name="_ETM_Q34_195200"/>
      <w:bookmarkEnd w:id="14177"/>
      <w:bookmarkEnd w:id="14178"/>
      <w:r>
        <w:rPr>
          <w:rtl/>
        </w:rPr>
        <w:t xml:space="preserve">כאורה </w:t>
      </w:r>
      <w:bookmarkStart w:id="14179" w:name="_ETM_Q34_195860"/>
      <w:bookmarkEnd w:id="14179"/>
      <w:r>
        <w:rPr>
          <w:rtl/>
        </w:rPr>
        <w:t xml:space="preserve">הצעת </w:t>
      </w:r>
      <w:bookmarkStart w:id="14180" w:name="_ETM_Q34_196310"/>
      <w:bookmarkEnd w:id="14180"/>
      <w:r>
        <w:rPr>
          <w:rtl/>
        </w:rPr>
        <w:t xml:space="preserve">החוק </w:t>
      </w:r>
      <w:bookmarkStart w:id="14181" w:name="_ETM_Q34_196670"/>
      <w:bookmarkEnd w:id="14181"/>
      <w:r>
        <w:rPr>
          <w:rtl/>
        </w:rPr>
        <w:t>מיותרת</w:t>
      </w:r>
      <w:r>
        <w:rPr>
          <w:rFonts w:hint="cs"/>
          <w:rtl/>
        </w:rPr>
        <w:t>.</w:t>
      </w:r>
      <w:r>
        <w:rPr>
          <w:rtl/>
        </w:rPr>
        <w:t xml:space="preserve"> </w:t>
      </w:r>
      <w:bookmarkStart w:id="14182" w:name="_ETM_Q34_197930"/>
      <w:bookmarkEnd w:id="14182"/>
      <w:r>
        <w:rPr>
          <w:rtl/>
        </w:rPr>
        <w:t xml:space="preserve">אבל </w:t>
      </w:r>
      <w:bookmarkStart w:id="14183" w:name="_ETM_Q34_198170"/>
      <w:bookmarkEnd w:id="14183"/>
      <w:r>
        <w:rPr>
          <w:rtl/>
        </w:rPr>
        <w:t xml:space="preserve">יש </w:t>
      </w:r>
      <w:bookmarkStart w:id="14184" w:name="_ETM_Q34_199250"/>
      <w:bookmarkEnd w:id="14184"/>
      <w:r>
        <w:rPr>
          <w:rFonts w:hint="cs"/>
          <w:rtl/>
        </w:rPr>
        <w:t xml:space="preserve">בה חלקים שהם לא </w:t>
      </w:r>
      <w:r>
        <w:rPr>
          <w:rtl/>
        </w:rPr>
        <w:t>מיותרים</w:t>
      </w:r>
      <w:r>
        <w:rPr>
          <w:rFonts w:hint="cs"/>
          <w:rtl/>
        </w:rPr>
        <w:t>.</w:t>
      </w:r>
      <w:r>
        <w:rPr>
          <w:rtl/>
        </w:rPr>
        <w:t xml:space="preserve"> </w:t>
      </w:r>
      <w:bookmarkStart w:id="14185" w:name="_ETM_Q34_201250"/>
      <w:bookmarkEnd w:id="14185"/>
      <w:r>
        <w:rPr>
          <w:rtl/>
        </w:rPr>
        <w:t>למשל</w:t>
      </w:r>
      <w:r>
        <w:rPr>
          <w:rFonts w:hint="cs"/>
          <w:rtl/>
        </w:rPr>
        <w:t>,</w:t>
      </w:r>
      <w:r>
        <w:rPr>
          <w:rtl/>
        </w:rPr>
        <w:t xml:space="preserve"> </w:t>
      </w:r>
      <w:bookmarkStart w:id="14186" w:name="_ETM_Q34_201640"/>
      <w:bookmarkEnd w:id="14186"/>
      <w:r>
        <w:rPr>
          <w:rtl/>
        </w:rPr>
        <w:t xml:space="preserve">אני </w:t>
      </w:r>
      <w:bookmarkStart w:id="14187" w:name="_ETM_Q34_201820"/>
      <w:bookmarkEnd w:id="14187"/>
      <w:r>
        <w:rPr>
          <w:rtl/>
        </w:rPr>
        <w:t xml:space="preserve">מאוד </w:t>
      </w:r>
      <w:bookmarkStart w:id="14188" w:name="_ETM_Q34_203140"/>
      <w:bookmarkEnd w:id="14188"/>
      <w:r>
        <w:rPr>
          <w:rtl/>
        </w:rPr>
        <w:t xml:space="preserve">מזדהה </w:t>
      </w:r>
      <w:bookmarkStart w:id="14189" w:name="_ETM_Q34_203950"/>
      <w:bookmarkEnd w:id="14189"/>
      <w:r>
        <w:rPr>
          <w:rtl/>
        </w:rPr>
        <w:t xml:space="preserve">עם </w:t>
      </w:r>
      <w:bookmarkStart w:id="14190" w:name="_ETM_Q34_204790"/>
      <w:bookmarkEnd w:id="14190"/>
      <w:r>
        <w:rPr>
          <w:rtl/>
        </w:rPr>
        <w:t xml:space="preserve">האמירה </w:t>
      </w:r>
      <w:bookmarkStart w:id="14191" w:name="_ETM_Q34_205540"/>
      <w:bookmarkEnd w:id="14191"/>
      <w:r>
        <w:rPr>
          <w:rtl/>
        </w:rPr>
        <w:t>ש</w:t>
      </w:r>
      <w:r>
        <w:rPr>
          <w:rFonts w:hint="cs"/>
          <w:rtl/>
        </w:rPr>
        <w:t xml:space="preserve">אומרת שהשר </w:t>
      </w:r>
      <w:bookmarkStart w:id="14192" w:name="_ETM_Q34_206446"/>
      <w:bookmarkEnd w:id="14192"/>
      <w:r>
        <w:rPr>
          <w:rFonts w:hint="cs"/>
          <w:rtl/>
        </w:rPr>
        <w:t xml:space="preserve">לענייני מודיעין </w:t>
      </w:r>
      <w:r>
        <w:rPr>
          <w:rtl/>
        </w:rPr>
        <w:t>–</w:t>
      </w:r>
      <w:r>
        <w:rPr>
          <w:rFonts w:hint="cs"/>
          <w:rtl/>
        </w:rPr>
        <w:t xml:space="preserve"> הייתי מוסיף </w:t>
      </w:r>
      <w:bookmarkStart w:id="14193" w:name="_ETM_Q34_205750"/>
      <w:bookmarkStart w:id="14194" w:name="_ETM_Q34_208470"/>
      <w:bookmarkStart w:id="14195" w:name="_ETM_Q34_209310"/>
      <w:bookmarkStart w:id="14196" w:name="_ETM_Q34_209880"/>
      <w:bookmarkStart w:id="14197" w:name="_ETM_Q34_210180"/>
      <w:bookmarkStart w:id="14198" w:name="_ETM_Q34_210540"/>
      <w:bookmarkEnd w:id="14193"/>
      <w:bookmarkEnd w:id="14194"/>
      <w:bookmarkEnd w:id="14195"/>
      <w:bookmarkEnd w:id="14196"/>
      <w:bookmarkEnd w:id="14197"/>
      <w:bookmarkEnd w:id="14198"/>
      <w:r>
        <w:rPr>
          <w:rtl/>
        </w:rPr>
        <w:t xml:space="preserve">גם </w:t>
      </w:r>
      <w:bookmarkStart w:id="14199" w:name="_ETM_Q34_210750"/>
      <w:bookmarkEnd w:id="14199"/>
      <w:r>
        <w:rPr>
          <w:rtl/>
        </w:rPr>
        <w:t xml:space="preserve">את </w:t>
      </w:r>
      <w:bookmarkStart w:id="14200" w:name="_ETM_Q34_210840"/>
      <w:bookmarkEnd w:id="14200"/>
      <w:r>
        <w:rPr>
          <w:rtl/>
        </w:rPr>
        <w:t xml:space="preserve">השר </w:t>
      </w:r>
      <w:bookmarkStart w:id="14201" w:name="_ETM_Q34_211200"/>
      <w:bookmarkEnd w:id="14201"/>
      <w:r>
        <w:rPr>
          <w:rtl/>
        </w:rPr>
        <w:t xml:space="preserve">לעניינים </w:t>
      </w:r>
      <w:bookmarkStart w:id="14202" w:name="_ETM_Q34_211530"/>
      <w:bookmarkEnd w:id="14202"/>
      <w:r>
        <w:rPr>
          <w:rtl/>
        </w:rPr>
        <w:t xml:space="preserve">אסטרטגיים </w:t>
      </w:r>
      <w:bookmarkStart w:id="14203" w:name="_ETM_Q34_212159"/>
      <w:bookmarkEnd w:id="14203"/>
      <w:r>
        <w:rPr>
          <w:rtl/>
        </w:rPr>
        <w:t xml:space="preserve">ואת </w:t>
      </w:r>
      <w:bookmarkStart w:id="14204" w:name="_ETM_Q34_212310"/>
      <w:bookmarkEnd w:id="14204"/>
      <w:r>
        <w:rPr>
          <w:rtl/>
        </w:rPr>
        <w:t xml:space="preserve">השר </w:t>
      </w:r>
      <w:bookmarkStart w:id="14205" w:name="_ETM_Q34_212550"/>
      <w:bookmarkEnd w:id="14205"/>
      <w:r>
        <w:rPr>
          <w:rtl/>
        </w:rPr>
        <w:t xml:space="preserve">לשיתוף </w:t>
      </w:r>
      <w:bookmarkStart w:id="14206" w:name="_ETM_Q34_212970"/>
      <w:bookmarkEnd w:id="14206"/>
      <w:r>
        <w:rPr>
          <w:rtl/>
        </w:rPr>
        <w:t xml:space="preserve">פעולה </w:t>
      </w:r>
      <w:bookmarkStart w:id="14207" w:name="_ETM_Q34_213240"/>
      <w:bookmarkEnd w:id="14207"/>
      <w:r>
        <w:rPr>
          <w:rtl/>
        </w:rPr>
        <w:t>אזורי</w:t>
      </w:r>
      <w:r>
        <w:rPr>
          <w:rFonts w:hint="cs"/>
          <w:rtl/>
        </w:rPr>
        <w:t xml:space="preserve"> </w:t>
      </w:r>
      <w:r>
        <w:rPr>
          <w:rtl/>
        </w:rPr>
        <w:t>–</w:t>
      </w:r>
      <w:r>
        <w:rPr>
          <w:rFonts w:hint="cs"/>
          <w:rtl/>
        </w:rPr>
        <w:t xml:space="preserve"> צריכים ל</w:t>
      </w:r>
      <w:bookmarkStart w:id="14208" w:name="_ETM_Q34_214290"/>
      <w:bookmarkEnd w:id="14208"/>
      <w:r>
        <w:rPr>
          <w:rtl/>
        </w:rPr>
        <w:t xml:space="preserve">היות </w:t>
      </w:r>
      <w:bookmarkStart w:id="14209" w:name="_ETM_Q34_214800"/>
      <w:bookmarkEnd w:id="14209"/>
      <w:r>
        <w:rPr>
          <w:rtl/>
        </w:rPr>
        <w:t xml:space="preserve">מוזמנים </w:t>
      </w:r>
      <w:bookmarkStart w:id="14210" w:name="_ETM_Q34_215280"/>
      <w:bookmarkEnd w:id="14210"/>
      <w:r>
        <w:rPr>
          <w:rtl/>
        </w:rPr>
        <w:t>קבועים</w:t>
      </w:r>
      <w:r>
        <w:rPr>
          <w:rFonts w:hint="cs"/>
          <w:rtl/>
        </w:rPr>
        <w:t xml:space="preserve">, </w:t>
      </w:r>
      <w:bookmarkStart w:id="14211" w:name="_ETM_Q34_216270"/>
      <w:bookmarkEnd w:id="14211"/>
      <w:r>
        <w:rPr>
          <w:rtl/>
        </w:rPr>
        <w:t xml:space="preserve">חברים </w:t>
      </w:r>
      <w:bookmarkStart w:id="14212" w:name="_ETM_Q34_216840"/>
      <w:bookmarkEnd w:id="14212"/>
      <w:r>
        <w:rPr>
          <w:rFonts w:hint="cs"/>
          <w:rtl/>
        </w:rPr>
        <w:t xml:space="preserve">או </w:t>
      </w:r>
      <w:r>
        <w:rPr>
          <w:rtl/>
        </w:rPr>
        <w:t xml:space="preserve">משקיפים </w:t>
      </w:r>
      <w:bookmarkStart w:id="14213" w:name="_ETM_Q34_217770"/>
      <w:bookmarkEnd w:id="14213"/>
      <w:r>
        <w:rPr>
          <w:rFonts w:hint="cs"/>
          <w:rtl/>
        </w:rPr>
        <w:t>או מו</w:t>
      </w:r>
      <w:r>
        <w:rPr>
          <w:rtl/>
        </w:rPr>
        <w:t xml:space="preserve">זמנים </w:t>
      </w:r>
      <w:bookmarkStart w:id="14214" w:name="_ETM_Q34_218190"/>
      <w:bookmarkEnd w:id="14214"/>
      <w:r>
        <w:rPr>
          <w:rtl/>
        </w:rPr>
        <w:t xml:space="preserve">קבועים </w:t>
      </w:r>
      <w:bookmarkStart w:id="14215" w:name="_ETM_Q34_219580"/>
      <w:bookmarkEnd w:id="14215"/>
      <w:r>
        <w:rPr>
          <w:rtl/>
        </w:rPr>
        <w:t xml:space="preserve">לישיבות </w:t>
      </w:r>
      <w:bookmarkStart w:id="14216" w:name="_ETM_Q34_220150"/>
      <w:bookmarkEnd w:id="14216"/>
      <w:r>
        <w:rPr>
          <w:rtl/>
        </w:rPr>
        <w:t>הקבינט</w:t>
      </w:r>
      <w:r>
        <w:rPr>
          <w:rFonts w:hint="cs"/>
          <w:rtl/>
        </w:rPr>
        <w:t>,</w:t>
      </w:r>
      <w:r>
        <w:rPr>
          <w:rtl/>
        </w:rPr>
        <w:t xml:space="preserve"> </w:t>
      </w:r>
      <w:bookmarkStart w:id="14217" w:name="_ETM_Q34_220750"/>
      <w:bookmarkEnd w:id="14217"/>
      <w:r>
        <w:rPr>
          <w:rtl/>
        </w:rPr>
        <w:t xml:space="preserve">כי </w:t>
      </w:r>
      <w:bookmarkStart w:id="14218" w:name="_ETM_Q34_221380"/>
      <w:bookmarkEnd w:id="14218"/>
      <w:r>
        <w:rPr>
          <w:rtl/>
        </w:rPr>
        <w:t>משרד</w:t>
      </w:r>
      <w:r>
        <w:rPr>
          <w:rFonts w:hint="cs"/>
          <w:rtl/>
        </w:rPr>
        <w:t xml:space="preserve">יהם עוסקים </w:t>
      </w:r>
      <w:bookmarkStart w:id="14219" w:name="_ETM_Q34_221740"/>
      <w:bookmarkStart w:id="14220" w:name="_ETM_Q34_222070"/>
      <w:bookmarkStart w:id="14221" w:name="_ETM_Q34_222550"/>
      <w:bookmarkEnd w:id="14219"/>
      <w:bookmarkEnd w:id="14220"/>
      <w:bookmarkEnd w:id="14221"/>
      <w:r>
        <w:rPr>
          <w:rtl/>
        </w:rPr>
        <w:t xml:space="preserve">באופן </w:t>
      </w:r>
      <w:bookmarkStart w:id="14222" w:name="_ETM_Q34_222940"/>
      <w:bookmarkEnd w:id="14222"/>
      <w:r>
        <w:rPr>
          <w:rtl/>
        </w:rPr>
        <w:t xml:space="preserve">ישיר </w:t>
      </w:r>
      <w:bookmarkStart w:id="14223" w:name="_ETM_Q34_224960"/>
      <w:bookmarkEnd w:id="14223"/>
      <w:r>
        <w:rPr>
          <w:rFonts w:hint="cs"/>
          <w:rtl/>
        </w:rPr>
        <w:t>ב</w:t>
      </w:r>
      <w:r>
        <w:rPr>
          <w:rtl/>
        </w:rPr>
        <w:t xml:space="preserve">מרבית </w:t>
      </w:r>
      <w:bookmarkStart w:id="14224" w:name="_ETM_Q34_225350"/>
      <w:bookmarkEnd w:id="14224"/>
      <w:r>
        <w:rPr>
          <w:rtl/>
        </w:rPr>
        <w:t xml:space="preserve">הנושאים </w:t>
      </w:r>
      <w:bookmarkStart w:id="14225" w:name="_ETM_Q34_226440"/>
      <w:bookmarkEnd w:id="14225"/>
      <w:r>
        <w:rPr>
          <w:rtl/>
        </w:rPr>
        <w:t>ש</w:t>
      </w:r>
      <w:r>
        <w:rPr>
          <w:rFonts w:hint="cs"/>
          <w:rtl/>
        </w:rPr>
        <w:t xml:space="preserve">נדונים </w:t>
      </w:r>
      <w:bookmarkStart w:id="14226" w:name="_ETM_Q34_226950"/>
      <w:bookmarkEnd w:id="14226"/>
      <w:r>
        <w:rPr>
          <w:rtl/>
        </w:rPr>
        <w:t>בקבינט</w:t>
      </w:r>
      <w:r>
        <w:rPr>
          <w:rFonts w:hint="cs"/>
          <w:rtl/>
        </w:rPr>
        <w:t>.</w:t>
      </w:r>
      <w:r>
        <w:rPr>
          <w:rtl/>
        </w:rPr>
        <w:t xml:space="preserve"> </w:t>
      </w:r>
      <w:bookmarkStart w:id="14227" w:name="_ETM_Q34_228979"/>
      <w:bookmarkEnd w:id="14227"/>
      <w:r>
        <w:rPr>
          <w:rtl/>
        </w:rPr>
        <w:t xml:space="preserve">בפועל </w:t>
      </w:r>
      <w:bookmarkStart w:id="14228" w:name="_ETM_Q34_230270"/>
      <w:bookmarkEnd w:id="14228"/>
      <w:r>
        <w:rPr>
          <w:rtl/>
        </w:rPr>
        <w:t xml:space="preserve">אין </w:t>
      </w:r>
      <w:bookmarkStart w:id="14229" w:name="_ETM_Q34_230450"/>
      <w:bookmarkEnd w:id="14229"/>
      <w:r>
        <w:rPr>
          <w:rtl/>
        </w:rPr>
        <w:t xml:space="preserve">משמעות </w:t>
      </w:r>
      <w:bookmarkStart w:id="14230" w:name="_ETM_Q34_231170"/>
      <w:bookmarkEnd w:id="14230"/>
      <w:r>
        <w:rPr>
          <w:rtl/>
        </w:rPr>
        <w:t xml:space="preserve">היום </w:t>
      </w:r>
      <w:bookmarkStart w:id="14231" w:name="_ETM_Q34_233740"/>
      <w:bookmarkEnd w:id="14231"/>
      <w:r>
        <w:rPr>
          <w:rFonts w:hint="cs"/>
          <w:rtl/>
        </w:rPr>
        <w:t>ללקונה הזאת, מ</w:t>
      </w:r>
      <w:bookmarkStart w:id="14232" w:name="_ETM_Q34_232596"/>
      <w:bookmarkStart w:id="14233" w:name="_ETM_Q34_233890"/>
      <w:bookmarkStart w:id="14234" w:name="_ETM_Q34_234220"/>
      <w:bookmarkEnd w:id="14232"/>
      <w:bookmarkEnd w:id="14233"/>
      <w:bookmarkEnd w:id="14234"/>
      <w:r>
        <w:rPr>
          <w:rFonts w:hint="cs"/>
          <w:rtl/>
        </w:rPr>
        <w:t>כיו</w:t>
      </w:r>
      <w:r>
        <w:rPr>
          <w:rtl/>
        </w:rPr>
        <w:t xml:space="preserve">ון </w:t>
      </w:r>
      <w:bookmarkStart w:id="14235" w:name="_ETM_Q34_234610"/>
      <w:bookmarkEnd w:id="14235"/>
      <w:r>
        <w:rPr>
          <w:rtl/>
        </w:rPr>
        <w:t xml:space="preserve">שגם </w:t>
      </w:r>
      <w:bookmarkStart w:id="14236" w:name="_ETM_Q34_234910"/>
      <w:bookmarkEnd w:id="14236"/>
      <w:r>
        <w:rPr>
          <w:rtl/>
        </w:rPr>
        <w:t xml:space="preserve">השר </w:t>
      </w:r>
      <w:bookmarkStart w:id="14237" w:name="_ETM_Q34_235210"/>
      <w:bookmarkEnd w:id="14237"/>
      <w:r>
        <w:rPr>
          <w:rtl/>
        </w:rPr>
        <w:t>ל</w:t>
      </w:r>
      <w:r>
        <w:rPr>
          <w:rFonts w:hint="cs"/>
          <w:rtl/>
        </w:rPr>
        <w:t xml:space="preserve">ענייני מודיעין </w:t>
      </w:r>
      <w:bookmarkStart w:id="14238" w:name="_ETM_Q34_236800"/>
      <w:bookmarkEnd w:id="14238"/>
      <w:r>
        <w:rPr>
          <w:rtl/>
        </w:rPr>
        <w:t xml:space="preserve">הוא </w:t>
      </w:r>
      <w:bookmarkStart w:id="14239" w:name="_ETM_Q34_236890"/>
      <w:bookmarkEnd w:id="14239"/>
      <w:r>
        <w:rPr>
          <w:rtl/>
        </w:rPr>
        <w:t xml:space="preserve">חבר </w:t>
      </w:r>
      <w:bookmarkStart w:id="14240" w:name="_ETM_Q34_237250"/>
      <w:bookmarkEnd w:id="14240"/>
      <w:r>
        <w:rPr>
          <w:rtl/>
        </w:rPr>
        <w:t>בקבינט</w:t>
      </w:r>
      <w:r>
        <w:rPr>
          <w:rFonts w:hint="cs"/>
          <w:rtl/>
        </w:rPr>
        <w:t>,</w:t>
      </w:r>
      <w:r>
        <w:rPr>
          <w:rtl/>
        </w:rPr>
        <w:t xml:space="preserve"> </w:t>
      </w:r>
      <w:bookmarkStart w:id="14241" w:name="_ETM_Q34_237820"/>
      <w:bookmarkEnd w:id="14241"/>
      <w:r>
        <w:rPr>
          <w:rtl/>
        </w:rPr>
        <w:t xml:space="preserve">וגם </w:t>
      </w:r>
      <w:bookmarkStart w:id="14242" w:name="_ETM_Q34_238060"/>
      <w:bookmarkEnd w:id="14242"/>
      <w:r>
        <w:rPr>
          <w:rtl/>
        </w:rPr>
        <w:t xml:space="preserve">השר </w:t>
      </w:r>
      <w:bookmarkStart w:id="14243" w:name="_ETM_Q34_238390"/>
      <w:bookmarkEnd w:id="14243"/>
      <w:r>
        <w:rPr>
          <w:rtl/>
        </w:rPr>
        <w:t>ל</w:t>
      </w:r>
      <w:r>
        <w:rPr>
          <w:rFonts w:hint="cs"/>
          <w:rtl/>
        </w:rPr>
        <w:t xml:space="preserve">עניינים אסטרטגיים הוא חבר בקבינט וגם אני כשר </w:t>
      </w:r>
      <w:bookmarkStart w:id="14244" w:name="_ETM_Q34_238556"/>
      <w:bookmarkEnd w:id="14244"/>
      <w:r>
        <w:rPr>
          <w:rFonts w:hint="cs"/>
          <w:rtl/>
        </w:rPr>
        <w:t xml:space="preserve">לשיתוף </w:t>
      </w:r>
      <w:bookmarkStart w:id="14245" w:name="_ETM_Q34_240370"/>
      <w:bookmarkStart w:id="14246" w:name="_ETM_Q34_240880"/>
      <w:bookmarkStart w:id="14247" w:name="_ETM_Q34_241120"/>
      <w:bookmarkStart w:id="14248" w:name="_ETM_Q34_241390"/>
      <w:bookmarkStart w:id="14249" w:name="_ETM_Q34_241660"/>
      <w:bookmarkStart w:id="14250" w:name="_ETM_Q34_242080"/>
      <w:bookmarkEnd w:id="14245"/>
      <w:bookmarkEnd w:id="14246"/>
      <w:bookmarkEnd w:id="14247"/>
      <w:bookmarkEnd w:id="14248"/>
      <w:bookmarkEnd w:id="14249"/>
      <w:bookmarkEnd w:id="14250"/>
      <w:r>
        <w:rPr>
          <w:rtl/>
        </w:rPr>
        <w:t xml:space="preserve">פעולה </w:t>
      </w:r>
      <w:bookmarkStart w:id="14251" w:name="_ETM_Q34_242290"/>
      <w:bookmarkEnd w:id="14251"/>
      <w:r>
        <w:rPr>
          <w:rtl/>
        </w:rPr>
        <w:t xml:space="preserve">אזורי </w:t>
      </w:r>
      <w:bookmarkStart w:id="14252" w:name="_ETM_Q34_242680"/>
      <w:bookmarkEnd w:id="14252"/>
      <w:r>
        <w:rPr>
          <w:rtl/>
        </w:rPr>
        <w:t xml:space="preserve">מוזמן </w:t>
      </w:r>
      <w:bookmarkStart w:id="14253" w:name="_ETM_Q34_243100"/>
      <w:bookmarkEnd w:id="14253"/>
      <w:r>
        <w:rPr>
          <w:rtl/>
        </w:rPr>
        <w:t xml:space="preserve">דרך </w:t>
      </w:r>
      <w:bookmarkStart w:id="14254" w:name="_ETM_Q34_243400"/>
      <w:bookmarkEnd w:id="14254"/>
      <w:r>
        <w:rPr>
          <w:rtl/>
        </w:rPr>
        <w:t xml:space="preserve">קבע </w:t>
      </w:r>
      <w:bookmarkStart w:id="14255" w:name="_ETM_Q34_243580"/>
      <w:bookmarkEnd w:id="14255"/>
      <w:r>
        <w:rPr>
          <w:rtl/>
        </w:rPr>
        <w:t xml:space="preserve">לישיבות </w:t>
      </w:r>
      <w:bookmarkStart w:id="14256" w:name="_ETM_Q34_244060"/>
      <w:bookmarkEnd w:id="14256"/>
      <w:r>
        <w:rPr>
          <w:rtl/>
        </w:rPr>
        <w:t>הקבינט</w:t>
      </w:r>
      <w:r>
        <w:rPr>
          <w:rFonts w:hint="cs"/>
          <w:rtl/>
        </w:rPr>
        <w:t>.</w:t>
      </w:r>
      <w:bookmarkStart w:id="14257" w:name="_ETM_Q34_246375"/>
      <w:bookmarkEnd w:id="14257"/>
      <w:r>
        <w:rPr>
          <w:rFonts w:hint="cs"/>
          <w:rtl/>
        </w:rPr>
        <w:t xml:space="preserve"> אבל </w:t>
      </w:r>
      <w:bookmarkStart w:id="14258" w:name="_ETM_Q34_247572"/>
      <w:bookmarkStart w:id="14259" w:name="_ETM_Q34_249400"/>
      <w:bookmarkEnd w:id="14258"/>
      <w:bookmarkEnd w:id="14259"/>
      <w:r>
        <w:rPr>
          <w:rtl/>
        </w:rPr>
        <w:t xml:space="preserve">זאת </w:t>
      </w:r>
      <w:bookmarkStart w:id="14260" w:name="_ETM_Q34_249700"/>
      <w:bookmarkEnd w:id="14260"/>
      <w:r>
        <w:rPr>
          <w:rtl/>
        </w:rPr>
        <w:t xml:space="preserve">עובדה </w:t>
      </w:r>
      <w:bookmarkStart w:id="14261" w:name="_ETM_Q34_250120"/>
      <w:bookmarkEnd w:id="14261"/>
      <w:r>
        <w:rPr>
          <w:rtl/>
        </w:rPr>
        <w:t xml:space="preserve">שהיא </w:t>
      </w:r>
      <w:bookmarkStart w:id="14262" w:name="_ETM_Q34_250300"/>
      <w:bookmarkEnd w:id="14262"/>
      <w:r>
        <w:rPr>
          <w:rtl/>
        </w:rPr>
        <w:t xml:space="preserve">רלוונטית </w:t>
      </w:r>
      <w:bookmarkStart w:id="14263" w:name="_ETM_Q34_252510"/>
      <w:bookmarkEnd w:id="14263"/>
      <w:r>
        <w:rPr>
          <w:rFonts w:hint="cs"/>
          <w:rtl/>
        </w:rPr>
        <w:t>ל</w:t>
      </w:r>
      <w:r>
        <w:rPr>
          <w:rtl/>
        </w:rPr>
        <w:t xml:space="preserve">זמן </w:t>
      </w:r>
      <w:bookmarkStart w:id="14264" w:name="_ETM_Q34_252900"/>
      <w:bookmarkEnd w:id="14264"/>
      <w:r>
        <w:rPr>
          <w:rtl/>
        </w:rPr>
        <w:t>הנתון</w:t>
      </w:r>
      <w:r>
        <w:rPr>
          <w:rFonts w:hint="cs"/>
          <w:rtl/>
        </w:rPr>
        <w:t>,</w:t>
      </w:r>
      <w:r>
        <w:rPr>
          <w:rtl/>
        </w:rPr>
        <w:t xml:space="preserve"> </w:t>
      </w:r>
      <w:bookmarkStart w:id="14265" w:name="_ETM_Q34_253380"/>
      <w:bookmarkEnd w:id="14265"/>
      <w:r>
        <w:rPr>
          <w:rtl/>
        </w:rPr>
        <w:t xml:space="preserve">לממשלה </w:t>
      </w:r>
      <w:bookmarkStart w:id="14266" w:name="_ETM_Q34_253920"/>
      <w:bookmarkEnd w:id="14266"/>
      <w:r>
        <w:rPr>
          <w:rtl/>
        </w:rPr>
        <w:t>הזאת</w:t>
      </w:r>
      <w:r>
        <w:rPr>
          <w:rFonts w:hint="cs"/>
          <w:rtl/>
        </w:rPr>
        <w:t xml:space="preserve">. </w:t>
      </w:r>
      <w:bookmarkStart w:id="14267" w:name="_ETM_Q34_255100"/>
      <w:bookmarkEnd w:id="14267"/>
      <w:r>
        <w:rPr>
          <w:rtl/>
        </w:rPr>
        <w:t xml:space="preserve">היא </w:t>
      </w:r>
      <w:bookmarkStart w:id="14268" w:name="_ETM_Q34_255250"/>
      <w:bookmarkEnd w:id="14268"/>
      <w:r>
        <w:rPr>
          <w:rtl/>
        </w:rPr>
        <w:t xml:space="preserve">לא </w:t>
      </w:r>
      <w:bookmarkStart w:id="14269" w:name="_ETM_Q34_255459"/>
      <w:bookmarkEnd w:id="14269"/>
      <w:r>
        <w:rPr>
          <w:rtl/>
        </w:rPr>
        <w:t xml:space="preserve">בהכרח </w:t>
      </w:r>
      <w:bookmarkStart w:id="14270" w:name="_ETM_Q34_256000"/>
      <w:bookmarkEnd w:id="14270"/>
      <w:r>
        <w:rPr>
          <w:rtl/>
        </w:rPr>
        <w:t xml:space="preserve">תהיה </w:t>
      </w:r>
      <w:bookmarkStart w:id="14271" w:name="_ETM_Q34_256270"/>
      <w:bookmarkEnd w:id="14271"/>
      <w:r>
        <w:rPr>
          <w:rtl/>
        </w:rPr>
        <w:t xml:space="preserve">תקפה </w:t>
      </w:r>
      <w:bookmarkStart w:id="14272" w:name="_ETM_Q34_256750"/>
      <w:bookmarkEnd w:id="14272"/>
      <w:r>
        <w:rPr>
          <w:rtl/>
        </w:rPr>
        <w:t xml:space="preserve">בכל </w:t>
      </w:r>
      <w:bookmarkStart w:id="14273" w:name="_ETM_Q34_257080"/>
      <w:bookmarkEnd w:id="14273"/>
      <w:r>
        <w:rPr>
          <w:rtl/>
        </w:rPr>
        <w:t xml:space="preserve">ממשלה </w:t>
      </w:r>
      <w:bookmarkStart w:id="14274" w:name="_ETM_Q34_257530"/>
      <w:bookmarkEnd w:id="14274"/>
      <w:r>
        <w:rPr>
          <w:rtl/>
        </w:rPr>
        <w:t>בעתיד</w:t>
      </w:r>
      <w:r>
        <w:rPr>
          <w:rFonts w:hint="cs"/>
          <w:rtl/>
        </w:rPr>
        <w:t>,</w:t>
      </w:r>
      <w:r>
        <w:rPr>
          <w:rtl/>
        </w:rPr>
        <w:t xml:space="preserve"> </w:t>
      </w:r>
      <w:bookmarkStart w:id="14275" w:name="_ETM_Q34_258040"/>
      <w:bookmarkEnd w:id="14275"/>
      <w:r>
        <w:rPr>
          <w:rtl/>
        </w:rPr>
        <w:t xml:space="preserve">ולכן </w:t>
      </w:r>
      <w:bookmarkStart w:id="14276" w:name="_ETM_Q34_258520"/>
      <w:bookmarkEnd w:id="14276"/>
      <w:r>
        <w:rPr>
          <w:rtl/>
        </w:rPr>
        <w:t xml:space="preserve">לא </w:t>
      </w:r>
      <w:bookmarkStart w:id="14277" w:name="_ETM_Q34_258700"/>
      <w:bookmarkEnd w:id="14277"/>
      <w:r>
        <w:rPr>
          <w:rtl/>
        </w:rPr>
        <w:t xml:space="preserve">הייתי </w:t>
      </w:r>
      <w:bookmarkStart w:id="14278" w:name="_ETM_Q34_260580"/>
      <w:bookmarkEnd w:id="14278"/>
      <w:r>
        <w:rPr>
          <w:rtl/>
        </w:rPr>
        <w:t xml:space="preserve">נמנע </w:t>
      </w:r>
      <w:bookmarkStart w:id="14279" w:name="_ETM_Q34_262770"/>
      <w:bookmarkEnd w:id="14279"/>
      <w:r>
        <w:rPr>
          <w:rFonts w:hint="cs"/>
          <w:rtl/>
        </w:rPr>
        <w:t>מ</w:t>
      </w:r>
      <w:r>
        <w:rPr>
          <w:rtl/>
        </w:rPr>
        <w:t xml:space="preserve">לתמוך </w:t>
      </w:r>
      <w:bookmarkStart w:id="14280" w:name="_ETM_Q34_263730"/>
      <w:bookmarkEnd w:id="14280"/>
      <w:r>
        <w:rPr>
          <w:rtl/>
        </w:rPr>
        <w:t>ב</w:t>
      </w:r>
      <w:bookmarkStart w:id="14281" w:name="_ETM_Q34_264450"/>
      <w:bookmarkEnd w:id="14281"/>
      <w:r>
        <w:rPr>
          <w:rtl/>
        </w:rPr>
        <w:t xml:space="preserve">שינוי </w:t>
      </w:r>
      <w:bookmarkStart w:id="14282" w:name="_ETM_Q34_264930"/>
      <w:bookmarkEnd w:id="14282"/>
      <w:r>
        <w:rPr>
          <w:rtl/>
        </w:rPr>
        <w:t xml:space="preserve">כזה </w:t>
      </w:r>
      <w:bookmarkStart w:id="14283" w:name="_ETM_Q34_265170"/>
      <w:bookmarkEnd w:id="14283"/>
      <w:r>
        <w:rPr>
          <w:rtl/>
        </w:rPr>
        <w:t xml:space="preserve">או </w:t>
      </w:r>
      <w:bookmarkStart w:id="14284" w:name="_ETM_Q34_265290"/>
      <w:bookmarkEnd w:id="14284"/>
      <w:r>
        <w:rPr>
          <w:rtl/>
        </w:rPr>
        <w:t xml:space="preserve">אחר </w:t>
      </w:r>
      <w:bookmarkStart w:id="14285" w:name="_ETM_Q34_265590"/>
      <w:bookmarkEnd w:id="14285"/>
      <w:r>
        <w:rPr>
          <w:rtl/>
        </w:rPr>
        <w:t xml:space="preserve">לגבי </w:t>
      </w:r>
      <w:bookmarkStart w:id="14286" w:name="_ETM_Q34_266610"/>
      <w:bookmarkEnd w:id="14286"/>
      <w:r>
        <w:rPr>
          <w:rFonts w:hint="cs"/>
          <w:rtl/>
        </w:rPr>
        <w:t xml:space="preserve">ההרכב. </w:t>
      </w:r>
    </w:p>
    <w:p w:rsidR="00BE3561" w:rsidRDefault="00BE3561" w:rsidP="005247B6">
      <w:pPr>
        <w:rPr>
          <w:rtl/>
        </w:rPr>
      </w:pPr>
    </w:p>
    <w:p w:rsidR="00BE3561" w:rsidRDefault="00BE3561" w:rsidP="005247B6">
      <w:pPr>
        <w:rPr>
          <w:rtl/>
        </w:rPr>
      </w:pPr>
      <w:r>
        <w:rPr>
          <w:rFonts w:hint="cs"/>
          <w:rtl/>
        </w:rPr>
        <w:t xml:space="preserve">אבל זה לא העיקר, כך </w:t>
      </w:r>
      <w:bookmarkStart w:id="14287" w:name="_ETM_Q34_268716"/>
      <w:bookmarkEnd w:id="14287"/>
      <w:r>
        <w:rPr>
          <w:rFonts w:hint="cs"/>
          <w:rtl/>
        </w:rPr>
        <w:t xml:space="preserve">הבנתי, גם מקריאת ההצעה שלך וגם מדבריך. </w:t>
      </w:r>
      <w:bookmarkStart w:id="14288" w:name="_ETM_Q34_266790"/>
      <w:bookmarkStart w:id="14289" w:name="_ETM_Q34_267030"/>
      <w:bookmarkStart w:id="14290" w:name="_ETM_Q34_267180"/>
      <w:bookmarkStart w:id="14291" w:name="_ETM_Q34_267720"/>
      <w:bookmarkStart w:id="14292" w:name="_ETM_Q34_267930"/>
      <w:bookmarkStart w:id="14293" w:name="_ETM_Q34_268620"/>
      <w:bookmarkStart w:id="14294" w:name="_ETM_Q34_269069"/>
      <w:bookmarkStart w:id="14295" w:name="_ETM_Q34_269459"/>
      <w:bookmarkStart w:id="14296" w:name="_ETM_Q34_269730"/>
      <w:bookmarkStart w:id="14297" w:name="_ETM_Q34_270030"/>
      <w:bookmarkStart w:id="14298" w:name="_ETM_Q34_271340"/>
      <w:bookmarkEnd w:id="14288"/>
      <w:bookmarkEnd w:id="14289"/>
      <w:bookmarkEnd w:id="14290"/>
      <w:bookmarkEnd w:id="14291"/>
      <w:bookmarkEnd w:id="14292"/>
      <w:bookmarkEnd w:id="14293"/>
      <w:bookmarkEnd w:id="14294"/>
      <w:bookmarkEnd w:id="14295"/>
      <w:bookmarkEnd w:id="14296"/>
      <w:bookmarkEnd w:id="14297"/>
      <w:bookmarkEnd w:id="14298"/>
      <w:r>
        <w:rPr>
          <w:rtl/>
        </w:rPr>
        <w:t xml:space="preserve">זה </w:t>
      </w:r>
      <w:bookmarkStart w:id="14299" w:name="_ETM_Q34_271670"/>
      <w:bookmarkEnd w:id="14299"/>
      <w:r>
        <w:rPr>
          <w:rtl/>
        </w:rPr>
        <w:t>אינ</w:t>
      </w:r>
      <w:r>
        <w:rPr>
          <w:rFonts w:hint="cs"/>
          <w:rtl/>
        </w:rPr>
        <w:t>נ</w:t>
      </w:r>
      <w:r>
        <w:rPr>
          <w:rtl/>
        </w:rPr>
        <w:t xml:space="preserve">ו </w:t>
      </w:r>
      <w:bookmarkStart w:id="14300" w:name="_ETM_Q34_271910"/>
      <w:bookmarkEnd w:id="14300"/>
      <w:r>
        <w:rPr>
          <w:rtl/>
        </w:rPr>
        <w:t>העיק</w:t>
      </w:r>
      <w:r>
        <w:rPr>
          <w:rFonts w:hint="cs"/>
          <w:rtl/>
        </w:rPr>
        <w:t xml:space="preserve">ר. העיקר מבחינתך </w:t>
      </w:r>
      <w:bookmarkStart w:id="14301" w:name="_ETM_Q34_275066"/>
      <w:bookmarkEnd w:id="14301"/>
      <w:r>
        <w:rPr>
          <w:rFonts w:hint="cs"/>
          <w:rtl/>
        </w:rPr>
        <w:t xml:space="preserve">זה </w:t>
      </w:r>
      <w:bookmarkStart w:id="14302" w:name="_ETM_Q34_273319"/>
      <w:bookmarkStart w:id="14303" w:name="_ETM_Q34_273650"/>
      <w:bookmarkStart w:id="14304" w:name="_ETM_Q34_274880"/>
      <w:bookmarkEnd w:id="14302"/>
      <w:bookmarkEnd w:id="14303"/>
      <w:bookmarkEnd w:id="14304"/>
      <w:r>
        <w:rPr>
          <w:rtl/>
        </w:rPr>
        <w:t xml:space="preserve">להעצים </w:t>
      </w:r>
      <w:bookmarkStart w:id="14305" w:name="_ETM_Q34_276090"/>
      <w:bookmarkEnd w:id="14305"/>
      <w:r>
        <w:rPr>
          <w:rtl/>
        </w:rPr>
        <w:t xml:space="preserve">את </w:t>
      </w:r>
      <w:bookmarkStart w:id="14306" w:name="_ETM_Q34_277140"/>
      <w:bookmarkEnd w:id="14306"/>
      <w:r>
        <w:rPr>
          <w:rFonts w:hint="cs"/>
          <w:rtl/>
        </w:rPr>
        <w:t xml:space="preserve">הידע, את היכולת, את המשקל, את הנפח </w:t>
      </w:r>
      <w:bookmarkStart w:id="14307" w:name="_ETM_Q34_277350"/>
      <w:bookmarkStart w:id="14308" w:name="_ETM_Q34_277740"/>
      <w:bookmarkStart w:id="14309" w:name="_ETM_Q34_278010"/>
      <w:bookmarkStart w:id="14310" w:name="_ETM_Q34_278130"/>
      <w:bookmarkStart w:id="14311" w:name="_ETM_Q34_279660"/>
      <w:bookmarkEnd w:id="14307"/>
      <w:bookmarkEnd w:id="14308"/>
      <w:bookmarkEnd w:id="14309"/>
      <w:bookmarkEnd w:id="14310"/>
      <w:bookmarkEnd w:id="14311"/>
      <w:r>
        <w:rPr>
          <w:rtl/>
        </w:rPr>
        <w:t xml:space="preserve">של </w:t>
      </w:r>
      <w:bookmarkStart w:id="14312" w:name="_ETM_Q34_280380"/>
      <w:bookmarkEnd w:id="14312"/>
      <w:r>
        <w:rPr>
          <w:rtl/>
        </w:rPr>
        <w:t>הקבינט</w:t>
      </w:r>
      <w:r>
        <w:rPr>
          <w:rFonts w:hint="cs"/>
          <w:rtl/>
        </w:rPr>
        <w:t xml:space="preserve">, בהיותו </w:t>
      </w:r>
      <w:bookmarkStart w:id="14313" w:name="_ETM_Q34_279116"/>
      <w:bookmarkStart w:id="14314" w:name="_ETM_Q34_280920"/>
      <w:bookmarkStart w:id="14315" w:name="_ETM_Q34_282190"/>
      <w:bookmarkEnd w:id="14313"/>
      <w:bookmarkEnd w:id="14314"/>
      <w:bookmarkEnd w:id="14315"/>
      <w:r>
        <w:rPr>
          <w:rtl/>
        </w:rPr>
        <w:t xml:space="preserve">הגורם </w:t>
      </w:r>
      <w:bookmarkStart w:id="14316" w:name="_ETM_Q34_283390"/>
      <w:bookmarkEnd w:id="14316"/>
      <w:r>
        <w:rPr>
          <w:rFonts w:hint="cs"/>
          <w:rtl/>
        </w:rPr>
        <w:t>ה</w:t>
      </w:r>
      <w:r>
        <w:rPr>
          <w:rtl/>
        </w:rPr>
        <w:t xml:space="preserve">מרכזי </w:t>
      </w:r>
      <w:bookmarkStart w:id="14317" w:name="_ETM_Q34_284020"/>
      <w:bookmarkEnd w:id="14317"/>
      <w:r>
        <w:rPr>
          <w:rFonts w:hint="cs"/>
          <w:rtl/>
        </w:rPr>
        <w:t>ב</w:t>
      </w:r>
      <w:r>
        <w:rPr>
          <w:rtl/>
        </w:rPr>
        <w:t xml:space="preserve">קבלת </w:t>
      </w:r>
      <w:bookmarkStart w:id="14318" w:name="_ETM_Q34_284500"/>
      <w:bookmarkEnd w:id="14318"/>
      <w:r>
        <w:rPr>
          <w:rtl/>
        </w:rPr>
        <w:t>ההכרעות</w:t>
      </w:r>
      <w:r>
        <w:rPr>
          <w:rFonts w:hint="cs"/>
          <w:rtl/>
        </w:rPr>
        <w:t xml:space="preserve"> </w:t>
      </w:r>
      <w:r>
        <w:rPr>
          <w:rtl/>
        </w:rPr>
        <w:t>–</w:t>
      </w:r>
      <w:r>
        <w:rPr>
          <w:rFonts w:hint="cs"/>
          <w:rtl/>
        </w:rPr>
        <w:t xml:space="preserve"> גם </w:t>
      </w:r>
      <w:bookmarkStart w:id="14319" w:name="_ETM_Q34_286090"/>
      <w:bookmarkEnd w:id="14319"/>
      <w:r>
        <w:rPr>
          <w:rtl/>
        </w:rPr>
        <w:t>מבצעיות</w:t>
      </w:r>
      <w:r>
        <w:rPr>
          <w:rFonts w:hint="cs"/>
          <w:rtl/>
        </w:rPr>
        <w:t>, גם</w:t>
      </w:r>
      <w:r>
        <w:rPr>
          <w:rtl/>
        </w:rPr>
        <w:t xml:space="preserve"> </w:t>
      </w:r>
      <w:bookmarkStart w:id="14320" w:name="_ETM_Q34_287050"/>
      <w:bookmarkEnd w:id="14320"/>
      <w:r>
        <w:rPr>
          <w:rtl/>
        </w:rPr>
        <w:t>מודיעיניות</w:t>
      </w:r>
      <w:r>
        <w:rPr>
          <w:rFonts w:hint="cs"/>
          <w:rtl/>
        </w:rPr>
        <w:t xml:space="preserve">, גם, לפעמים, </w:t>
      </w:r>
      <w:bookmarkStart w:id="14321" w:name="_ETM_Q34_289090"/>
      <w:bookmarkEnd w:id="14321"/>
      <w:r>
        <w:rPr>
          <w:rtl/>
        </w:rPr>
        <w:t xml:space="preserve">בהקשר </w:t>
      </w:r>
      <w:bookmarkStart w:id="14322" w:name="_ETM_Q34_289450"/>
      <w:bookmarkEnd w:id="14322"/>
      <w:r>
        <w:rPr>
          <w:rtl/>
        </w:rPr>
        <w:t xml:space="preserve">של </w:t>
      </w:r>
      <w:bookmarkStart w:id="14323" w:name="_ETM_Q34_289600"/>
      <w:bookmarkEnd w:id="14323"/>
      <w:r>
        <w:rPr>
          <w:rtl/>
        </w:rPr>
        <w:t xml:space="preserve">בניין </w:t>
      </w:r>
      <w:bookmarkStart w:id="14324" w:name="_ETM_Q34_289960"/>
      <w:bookmarkEnd w:id="14324"/>
      <w:r>
        <w:rPr>
          <w:rtl/>
        </w:rPr>
        <w:t>הכוח</w:t>
      </w:r>
      <w:r>
        <w:rPr>
          <w:rFonts w:hint="cs"/>
          <w:rtl/>
        </w:rPr>
        <w:t>, ב</w:t>
      </w:r>
      <w:bookmarkStart w:id="14325" w:name="_ETM_Q34_290870"/>
      <w:bookmarkEnd w:id="14325"/>
      <w:r>
        <w:rPr>
          <w:rFonts w:hint="cs"/>
          <w:rtl/>
        </w:rPr>
        <w:t>ו</w:t>
      </w:r>
      <w:r>
        <w:rPr>
          <w:rtl/>
        </w:rPr>
        <w:t xml:space="preserve">ודאי </w:t>
      </w:r>
      <w:bookmarkStart w:id="14326" w:name="_ETM_Q34_291320"/>
      <w:bookmarkEnd w:id="14326"/>
      <w:r>
        <w:rPr>
          <w:rtl/>
        </w:rPr>
        <w:t xml:space="preserve">בעניינים </w:t>
      </w:r>
      <w:bookmarkStart w:id="14327" w:name="_ETM_Q34_291710"/>
      <w:bookmarkEnd w:id="14327"/>
      <w:r>
        <w:rPr>
          <w:rtl/>
        </w:rPr>
        <w:t xml:space="preserve">של </w:t>
      </w:r>
      <w:bookmarkStart w:id="14328" w:name="_ETM_Q34_291890"/>
      <w:bookmarkEnd w:id="14328"/>
      <w:r>
        <w:rPr>
          <w:rtl/>
        </w:rPr>
        <w:t xml:space="preserve">שלום </w:t>
      </w:r>
      <w:bookmarkStart w:id="14329" w:name="_ETM_Q34_292400"/>
      <w:bookmarkEnd w:id="14329"/>
      <w:r>
        <w:rPr>
          <w:rtl/>
        </w:rPr>
        <w:t>ומ</w:t>
      </w:r>
      <w:bookmarkStart w:id="14330" w:name="_ETM_Q34_288580"/>
      <w:bookmarkEnd w:id="14330"/>
      <w:r>
        <w:rPr>
          <w:rtl/>
        </w:rPr>
        <w:t>לחמה</w:t>
      </w:r>
      <w:r>
        <w:rPr>
          <w:rFonts w:hint="cs"/>
          <w:rtl/>
        </w:rPr>
        <w:t xml:space="preserve">. </w:t>
      </w:r>
      <w:bookmarkStart w:id="14331" w:name="_ETM_Q34_287375"/>
      <w:bookmarkEnd w:id="14331"/>
    </w:p>
    <w:p w:rsidR="00BE3561" w:rsidRDefault="00BE3561" w:rsidP="005247B6">
      <w:pPr>
        <w:rPr>
          <w:rtl/>
        </w:rPr>
      </w:pPr>
      <w:bookmarkStart w:id="14332" w:name="_ETM_Q34_287735"/>
      <w:bookmarkEnd w:id="14332"/>
    </w:p>
    <w:p w:rsidR="00BE3561" w:rsidRDefault="00BE3561" w:rsidP="005247B6">
      <w:pPr>
        <w:rPr>
          <w:rtl/>
        </w:rPr>
      </w:pPr>
      <w:r>
        <w:rPr>
          <w:rFonts w:hint="cs"/>
          <w:rtl/>
        </w:rPr>
        <w:t xml:space="preserve">אבל כאן נפלה שגגה </w:t>
      </w:r>
      <w:bookmarkStart w:id="14333" w:name="_ETM_Q34_294040"/>
      <w:bookmarkStart w:id="14334" w:name="_ETM_Q34_294520"/>
      <w:bookmarkStart w:id="14335" w:name="_ETM_Q34_294880"/>
      <w:bookmarkStart w:id="14336" w:name="_ETM_Q34_295790"/>
      <w:bookmarkStart w:id="14337" w:name="_ETM_Q34_295940"/>
      <w:bookmarkEnd w:id="14333"/>
      <w:bookmarkEnd w:id="14334"/>
      <w:bookmarkEnd w:id="14335"/>
      <w:bookmarkEnd w:id="14336"/>
      <w:bookmarkEnd w:id="14337"/>
      <w:r>
        <w:rPr>
          <w:rFonts w:hint="cs"/>
          <w:rtl/>
        </w:rPr>
        <w:t>מ</w:t>
      </w:r>
      <w:r>
        <w:rPr>
          <w:rtl/>
        </w:rPr>
        <w:t>לפניך</w:t>
      </w:r>
      <w:r>
        <w:rPr>
          <w:rFonts w:hint="cs"/>
          <w:rtl/>
        </w:rPr>
        <w:t>,</w:t>
      </w:r>
      <w:r>
        <w:rPr>
          <w:rtl/>
        </w:rPr>
        <w:t xml:space="preserve"> </w:t>
      </w:r>
      <w:bookmarkStart w:id="14338" w:name="_ETM_Q34_297380"/>
      <w:bookmarkEnd w:id="14338"/>
      <w:r>
        <w:rPr>
          <w:rFonts w:hint="cs"/>
          <w:rtl/>
        </w:rPr>
        <w:t>ו</w:t>
      </w:r>
      <w:r>
        <w:rPr>
          <w:rtl/>
        </w:rPr>
        <w:t xml:space="preserve">כמה </w:t>
      </w:r>
      <w:bookmarkStart w:id="14339" w:name="_ETM_Q34_297800"/>
      <w:bookmarkEnd w:id="14339"/>
      <w:r>
        <w:rPr>
          <w:rtl/>
        </w:rPr>
        <w:t>אי</w:t>
      </w:r>
      <w:bookmarkStart w:id="14340" w:name="_ETM_Q34_297950"/>
      <w:bookmarkEnd w:id="14340"/>
      <w:r>
        <w:rPr>
          <w:rFonts w:hint="cs"/>
          <w:rtl/>
        </w:rPr>
        <w:t>-</w:t>
      </w:r>
      <w:r>
        <w:rPr>
          <w:rtl/>
        </w:rPr>
        <w:t>דיוקים</w:t>
      </w:r>
      <w:r>
        <w:rPr>
          <w:rFonts w:hint="cs"/>
          <w:rtl/>
        </w:rPr>
        <w:t>,</w:t>
      </w:r>
      <w:r>
        <w:rPr>
          <w:rtl/>
        </w:rPr>
        <w:t xml:space="preserve"> </w:t>
      </w:r>
      <w:bookmarkStart w:id="14341" w:name="_ETM_Q34_298550"/>
      <w:bookmarkEnd w:id="14341"/>
      <w:r>
        <w:rPr>
          <w:rtl/>
        </w:rPr>
        <w:t xml:space="preserve">אני </w:t>
      </w:r>
      <w:bookmarkStart w:id="14342" w:name="_ETM_Q34_298700"/>
      <w:bookmarkEnd w:id="14342"/>
      <w:r>
        <w:rPr>
          <w:rtl/>
        </w:rPr>
        <w:t xml:space="preserve">מניח </w:t>
      </w:r>
      <w:bookmarkStart w:id="14343" w:name="_ETM_Q34_299150"/>
      <w:bookmarkEnd w:id="14343"/>
      <w:r>
        <w:rPr>
          <w:rFonts w:hint="cs"/>
          <w:rtl/>
        </w:rPr>
        <w:t>ש</w:t>
      </w:r>
      <w:r>
        <w:rPr>
          <w:rtl/>
        </w:rPr>
        <w:t xml:space="preserve">בתום </w:t>
      </w:r>
      <w:bookmarkStart w:id="14344" w:name="_ETM_Q34_299540"/>
      <w:bookmarkEnd w:id="14344"/>
      <w:r>
        <w:rPr>
          <w:rtl/>
        </w:rPr>
        <w:t>לב</w:t>
      </w:r>
      <w:r>
        <w:rPr>
          <w:rFonts w:hint="cs"/>
          <w:rtl/>
        </w:rPr>
        <w:t>. ראשית, אין באמת</w:t>
      </w:r>
      <w:r>
        <w:rPr>
          <w:rtl/>
        </w:rPr>
        <w:t xml:space="preserve"> </w:t>
      </w:r>
      <w:bookmarkStart w:id="14345" w:name="_ETM_Q34_303920"/>
      <w:bookmarkEnd w:id="14345"/>
      <w:r>
        <w:rPr>
          <w:rtl/>
        </w:rPr>
        <w:t xml:space="preserve">בסיס </w:t>
      </w:r>
      <w:bookmarkStart w:id="14346" w:name="_ETM_Q34_304370"/>
      <w:bookmarkEnd w:id="14346"/>
      <w:r>
        <w:rPr>
          <w:rtl/>
        </w:rPr>
        <w:t xml:space="preserve">לאמירה </w:t>
      </w:r>
      <w:bookmarkStart w:id="14347" w:name="_ETM_Q34_305660"/>
      <w:bookmarkEnd w:id="14347"/>
      <w:r>
        <w:rPr>
          <w:rtl/>
        </w:rPr>
        <w:t>ש</w:t>
      </w:r>
      <w:bookmarkStart w:id="14348" w:name="_ETM_Q34_305870"/>
      <w:bookmarkEnd w:id="14348"/>
      <w:r>
        <w:rPr>
          <w:rFonts w:hint="cs"/>
          <w:rtl/>
        </w:rPr>
        <w:t>אומרת ש</w:t>
      </w:r>
      <w:r>
        <w:rPr>
          <w:rtl/>
        </w:rPr>
        <w:t xml:space="preserve">ראש </w:t>
      </w:r>
      <w:bookmarkStart w:id="14349" w:name="_ETM_Q34_306050"/>
      <w:bookmarkEnd w:id="14349"/>
      <w:r>
        <w:rPr>
          <w:rtl/>
        </w:rPr>
        <w:t xml:space="preserve">הממשלה </w:t>
      </w:r>
      <w:bookmarkStart w:id="14350" w:name="_ETM_Q34_307630"/>
      <w:bookmarkEnd w:id="14350"/>
      <w:r>
        <w:rPr>
          <w:rFonts w:hint="cs"/>
          <w:rtl/>
        </w:rPr>
        <w:t xml:space="preserve">מזמין אנשים </w:t>
      </w:r>
      <w:bookmarkStart w:id="14351" w:name="_ETM_Q34_306160"/>
      <w:bookmarkEnd w:id="14351"/>
      <w:r>
        <w:rPr>
          <w:rtl/>
        </w:rPr>
        <w:t>–</w:t>
      </w:r>
      <w:r>
        <w:rPr>
          <w:rFonts w:hint="cs"/>
          <w:rtl/>
        </w:rPr>
        <w:t xml:space="preserve"> אני לא זוכר איך ניסחת את זה </w:t>
      </w:r>
      <w:r>
        <w:rPr>
          <w:rFonts w:hint="eastAsia"/>
        </w:rPr>
        <w:t>–</w:t>
      </w:r>
      <w:r>
        <w:rPr>
          <w:rFonts w:hint="cs"/>
          <w:rtl/>
        </w:rPr>
        <w:t xml:space="preserve"> כאיזה</w:t>
      </w:r>
      <w:bookmarkStart w:id="14352" w:name="_ETM_Q34_307870"/>
      <w:bookmarkStart w:id="14353" w:name="_ETM_Q34_308050"/>
      <w:bookmarkStart w:id="14354" w:name="_ETM_Q34_308169"/>
      <w:bookmarkEnd w:id="14352"/>
      <w:bookmarkEnd w:id="14353"/>
      <w:bookmarkEnd w:id="14354"/>
      <w:r>
        <w:rPr>
          <w:rFonts w:hint="cs"/>
          <w:rtl/>
        </w:rPr>
        <w:t>, לא יודע, צו'פ</w:t>
      </w:r>
      <w:bookmarkStart w:id="14355" w:name="_ETM_Q34_309730"/>
      <w:bookmarkStart w:id="14356" w:name="_ETM_Q34_310150"/>
      <w:bookmarkStart w:id="14357" w:name="_ETM_Q34_310270"/>
      <w:bookmarkStart w:id="14358" w:name="_ETM_Q34_312669"/>
      <w:bookmarkEnd w:id="14355"/>
      <w:bookmarkEnd w:id="14356"/>
      <w:bookmarkEnd w:id="14357"/>
      <w:bookmarkEnd w:id="14358"/>
      <w:r>
        <w:rPr>
          <w:rFonts w:hint="cs"/>
          <w:rtl/>
        </w:rPr>
        <w:t xml:space="preserve">ר </w:t>
      </w:r>
      <w:r w:rsidR="00B90AA0">
        <w:rPr>
          <w:rFonts w:hint="cs"/>
          <w:rtl/>
        </w:rPr>
        <w:t>– – –</w:t>
      </w:r>
    </w:p>
    <w:p w:rsidR="00BE3561" w:rsidRDefault="00BE3561" w:rsidP="005247B6">
      <w:pPr>
        <w:rPr>
          <w:rtl/>
        </w:rPr>
      </w:pPr>
    </w:p>
    <w:sdt>
      <w:sdtPr>
        <w:rPr>
          <w:rtl/>
        </w:rPr>
        <w:alias w:val="קריאה"/>
        <w:tag w:val="&lt;ID&gt;5110&lt;/ID&gt;&lt;Name&gt;עפר שלח - יש עתיד&lt;/Name&gt;&lt;Data&gt;עפר שלח (יש עתיד)&lt;/Data&gt;&lt;Shortcut&gt;עפשל&lt;/Shortcut&gt;"/>
        <w:id w:val="437263148"/>
        <w:placeholder>
          <w:docPart w:val="D59E2083DECD42EDA8E0D59B66BD415E"/>
        </w:placeholder>
        <w15:color w:val="993366"/>
      </w:sdtPr>
      <w:sdtEndPr/>
      <w:sdtContent>
        <w:p w:rsidR="00BE3561" w:rsidRDefault="00BE3561" w:rsidP="005247B6">
          <w:pPr>
            <w:pStyle w:val="af7"/>
            <w:keepNext/>
            <w:rPr>
              <w:rtl/>
            </w:rPr>
          </w:pPr>
          <w:r w:rsidRPr="002018BF">
            <w:rPr>
              <w:rStyle w:val="aff1"/>
              <w:color w:val="000000"/>
              <w:rtl/>
            </w:rPr>
            <w:t>עפר שלח (יש עתיד)</w:t>
          </w:r>
          <w:r w:rsidRPr="002018BF">
            <w:rPr>
              <w:color w:val="000000"/>
              <w:rtl/>
            </w:rPr>
            <w:t>:</w:t>
          </w:r>
        </w:p>
      </w:sdtContent>
    </w:sdt>
    <w:p w:rsidR="00BE3561" w:rsidRDefault="00BE3561" w:rsidP="00B90AA0">
      <w:pPr>
        <w:rPr>
          <w:rtl/>
        </w:rPr>
      </w:pPr>
    </w:p>
    <w:p w:rsidR="00BE3561" w:rsidRDefault="00B90AA0" w:rsidP="005247B6">
      <w:pPr>
        <w:rPr>
          <w:rtl/>
        </w:rPr>
      </w:pPr>
      <w:bookmarkStart w:id="14359" w:name="_ETM_Q34_313298"/>
      <w:bookmarkEnd w:id="14359"/>
      <w:r>
        <w:rPr>
          <w:rFonts w:hint="cs"/>
          <w:rtl/>
        </w:rPr>
        <w:t>– – –</w:t>
      </w:r>
      <w:r w:rsidR="00BE3561">
        <w:rPr>
          <w:rFonts w:hint="cs"/>
          <w:rtl/>
        </w:rPr>
        <w:t xml:space="preserve"> </w:t>
      </w:r>
      <w:bookmarkStart w:id="14360" w:name="_ETM_Q34_314504"/>
      <w:bookmarkEnd w:id="14360"/>
      <w:r w:rsidR="00BE3561">
        <w:rPr>
          <w:rFonts w:hint="cs"/>
          <w:rtl/>
        </w:rPr>
        <w:t xml:space="preserve">השרה רגב הייתה </w:t>
      </w:r>
      <w:r>
        <w:rPr>
          <w:rFonts w:hint="cs"/>
          <w:rtl/>
        </w:rPr>
        <w:t>– – –</w:t>
      </w:r>
    </w:p>
    <w:p w:rsidR="00BE3561" w:rsidRDefault="00BE3561" w:rsidP="005247B6">
      <w:pPr>
        <w:rPr>
          <w:rtl/>
        </w:rPr>
      </w:pPr>
      <w:bookmarkStart w:id="14361" w:name="_ETM_Q34_317529"/>
      <w:bookmarkEnd w:id="14361"/>
    </w:p>
    <w:sdt>
      <w:sdtPr>
        <w:rPr>
          <w:rtl/>
        </w:rPr>
        <w:alias w:val="דובר_המשך"/>
        <w:tag w:val="&lt;ID&gt;5637&lt;/ID&gt;&lt;Name&gt;צחי הנגבי - שר&lt;/Name&gt;&lt;Data&gt;השר לשיתוף פעולה אזורי צחי הנגבי&lt;/Data&gt;&lt;Shortcut&gt;צחהנ&lt;/Shortcut&gt;"/>
        <w:id w:val="-1129546738"/>
        <w:placeholder>
          <w:docPart w:val="D59E2083DECD42EDA8E0D59B66BD415E"/>
        </w:placeholder>
        <w15:color w:val="993366"/>
      </w:sdtPr>
      <w:sdtEndPr/>
      <w:sdtContent>
        <w:p w:rsidR="00BE3561" w:rsidRDefault="00BE3561" w:rsidP="005247B6">
          <w:pPr>
            <w:pStyle w:val="-"/>
            <w:keepNext/>
            <w:rPr>
              <w:rtl/>
            </w:rPr>
          </w:pPr>
          <w:r w:rsidRPr="002018BF">
            <w:rPr>
              <w:rStyle w:val="aff1"/>
              <w:color w:val="000000"/>
              <w:rtl/>
            </w:rPr>
            <w:t>השר לשיתוף פעולה אזורי צחי הנגבי</w:t>
          </w:r>
          <w:r w:rsidRPr="002018BF">
            <w:rPr>
              <w:color w:val="000000"/>
              <w:rtl/>
            </w:rPr>
            <w:t>:</w:t>
          </w:r>
        </w:p>
      </w:sdtContent>
    </w:sdt>
    <w:p w:rsidR="00BE3561" w:rsidRDefault="00BE3561" w:rsidP="00B90AA0">
      <w:pPr>
        <w:rPr>
          <w:rtl/>
        </w:rPr>
      </w:pPr>
    </w:p>
    <w:p w:rsidR="00BE3561" w:rsidRDefault="00BE3561" w:rsidP="005247B6">
      <w:pPr>
        <w:rPr>
          <w:rtl/>
        </w:rPr>
      </w:pPr>
      <w:r>
        <w:rPr>
          <w:rFonts w:hint="cs"/>
          <w:rtl/>
        </w:rPr>
        <w:t xml:space="preserve">בסדר, אז יש לך דוגמה </w:t>
      </w:r>
      <w:bookmarkStart w:id="14362" w:name="_ETM_Q34_315520"/>
      <w:bookmarkEnd w:id="14362"/>
      <w:r>
        <w:rPr>
          <w:rFonts w:hint="cs"/>
          <w:rtl/>
        </w:rPr>
        <w:t xml:space="preserve">אחת </w:t>
      </w:r>
      <w:bookmarkStart w:id="14363" w:name="_ETM_Q34_313030"/>
      <w:bookmarkStart w:id="14364" w:name="_ETM_Q34_314160"/>
      <w:bookmarkStart w:id="14365" w:name="_ETM_Q34_316590"/>
      <w:bookmarkStart w:id="14366" w:name="_ETM_Q34_317520"/>
      <w:bookmarkStart w:id="14367" w:name="_ETM_Q34_318510"/>
      <w:bookmarkEnd w:id="14363"/>
      <w:bookmarkEnd w:id="14364"/>
      <w:bookmarkEnd w:id="14365"/>
      <w:bookmarkEnd w:id="14366"/>
      <w:bookmarkEnd w:id="14367"/>
      <w:r>
        <w:rPr>
          <w:rFonts w:hint="cs"/>
          <w:rtl/>
        </w:rPr>
        <w:t xml:space="preserve">לשרה אחת, לישיבה אחת. זה לא בסיס להצעת החוק. </w:t>
      </w:r>
      <w:bookmarkStart w:id="14368" w:name="_ETM_Q34_323146"/>
      <w:bookmarkEnd w:id="14368"/>
    </w:p>
    <w:p w:rsidR="00BE3561" w:rsidRDefault="00BE3561" w:rsidP="005247B6">
      <w:pPr>
        <w:rPr>
          <w:rtl/>
        </w:rPr>
      </w:pPr>
    </w:p>
    <w:bookmarkStart w:id="14369" w:name="_ETM_Q34_319044" w:displacedByCustomXml="next"/>
    <w:bookmarkEnd w:id="14369" w:displacedByCustomXml="next"/>
    <w:sdt>
      <w:sdtPr>
        <w:rPr>
          <w:rtl/>
        </w:rPr>
        <w:alias w:val="קריאה"/>
        <w:tag w:val="&lt;ID&gt;5110&lt;/ID&gt;&lt;Name&gt;עפר שלח - יש עתיד&lt;/Name&gt;&lt;Data&gt;עפר שלח (יש עתיד)&lt;/Data&gt;&lt;Shortcut&gt;עפשל&lt;/Shortcut&gt;"/>
        <w:id w:val="-796142355"/>
        <w:placeholder>
          <w:docPart w:val="D59E2083DECD42EDA8E0D59B66BD415E"/>
        </w:placeholder>
        <w15:color w:val="993366"/>
      </w:sdtPr>
      <w:sdtEndPr/>
      <w:sdtContent>
        <w:p w:rsidR="00BE3561" w:rsidRDefault="00BE3561" w:rsidP="005247B6">
          <w:pPr>
            <w:pStyle w:val="af7"/>
            <w:keepNext/>
            <w:rPr>
              <w:rtl/>
            </w:rPr>
          </w:pPr>
          <w:r w:rsidRPr="002018BF">
            <w:rPr>
              <w:rStyle w:val="aff1"/>
              <w:color w:val="000000"/>
              <w:rtl/>
            </w:rPr>
            <w:t>עפר שלח (יש עתיד)</w:t>
          </w:r>
          <w:r w:rsidRPr="002018BF">
            <w:rPr>
              <w:color w:val="000000"/>
              <w:rtl/>
            </w:rPr>
            <w:t>:</w:t>
          </w:r>
        </w:p>
      </w:sdtContent>
    </w:sdt>
    <w:p w:rsidR="00BE3561" w:rsidRDefault="00BE3561" w:rsidP="00B90AA0">
      <w:pPr>
        <w:rPr>
          <w:rtl/>
        </w:rPr>
      </w:pPr>
    </w:p>
    <w:p w:rsidR="00BE3561" w:rsidRDefault="00BE3561" w:rsidP="005247B6">
      <w:pPr>
        <w:rPr>
          <w:rtl/>
        </w:rPr>
      </w:pPr>
      <w:r>
        <w:rPr>
          <w:rFonts w:hint="cs"/>
          <w:rtl/>
        </w:rPr>
        <w:t xml:space="preserve">זה רק מראה על </w:t>
      </w:r>
      <w:r w:rsidR="00B90AA0">
        <w:rPr>
          <w:rFonts w:hint="cs"/>
          <w:rtl/>
        </w:rPr>
        <w:t>– – –</w:t>
      </w:r>
    </w:p>
    <w:p w:rsidR="00BE3561" w:rsidRDefault="00BE3561" w:rsidP="005247B6">
      <w:pPr>
        <w:rPr>
          <w:rtl/>
        </w:rPr>
      </w:pPr>
      <w:bookmarkStart w:id="14370" w:name="_ETM_Q34_323973"/>
      <w:bookmarkEnd w:id="14370"/>
    </w:p>
    <w:bookmarkStart w:id="14371" w:name="_ETM_Q34_324280" w:displacedByCustomXml="next"/>
    <w:bookmarkEnd w:id="14371" w:displacedByCustomXml="next"/>
    <w:sdt>
      <w:sdtPr>
        <w:rPr>
          <w:rtl/>
        </w:rPr>
        <w:alias w:val="דובר_המשך"/>
        <w:tag w:val="&lt;ID&gt;5637&lt;/ID&gt;&lt;Name&gt;צחי הנגבי - שר&lt;/Name&gt;&lt;Data&gt;השר לשיתוף פעולה אזורי צחי הנגבי&lt;/Data&gt;&lt;Shortcut&gt;צחהנ&lt;/Shortcut&gt;"/>
        <w:id w:val="673466312"/>
        <w:placeholder>
          <w:docPart w:val="D59E2083DECD42EDA8E0D59B66BD415E"/>
        </w:placeholder>
        <w15:color w:val="993366"/>
      </w:sdtPr>
      <w:sdtEndPr/>
      <w:sdtContent>
        <w:p w:rsidR="00BE3561" w:rsidRDefault="00BE3561" w:rsidP="005247B6">
          <w:pPr>
            <w:pStyle w:val="-"/>
            <w:keepNext/>
            <w:rPr>
              <w:rtl/>
            </w:rPr>
          </w:pPr>
          <w:r w:rsidRPr="002018BF">
            <w:rPr>
              <w:rStyle w:val="aff1"/>
              <w:color w:val="000000"/>
              <w:rtl/>
            </w:rPr>
            <w:t>השר לשיתוף פעולה אזורי צחי הנגבי</w:t>
          </w:r>
          <w:r w:rsidRPr="002018BF">
            <w:rPr>
              <w:color w:val="000000"/>
              <w:rtl/>
            </w:rPr>
            <w:t>:</w:t>
          </w:r>
        </w:p>
      </w:sdtContent>
    </w:sdt>
    <w:p w:rsidR="00BE3561" w:rsidRDefault="00BE3561" w:rsidP="00B90AA0">
      <w:pPr>
        <w:rPr>
          <w:rtl/>
        </w:rPr>
      </w:pPr>
    </w:p>
    <w:p w:rsidR="00BE3561" w:rsidRDefault="00BE3561" w:rsidP="005247B6">
      <w:pPr>
        <w:rPr>
          <w:rtl/>
        </w:rPr>
      </w:pPr>
      <w:r>
        <w:rPr>
          <w:rFonts w:hint="cs"/>
          <w:rtl/>
        </w:rPr>
        <w:t xml:space="preserve">לא הגשת את הצעת החוק כאשר זה קרה </w:t>
      </w:r>
      <w:r>
        <w:rPr>
          <w:rFonts w:hint="eastAsia"/>
        </w:rPr>
        <w:t>–</w:t>
      </w:r>
      <w:r>
        <w:rPr>
          <w:rFonts w:hint="cs"/>
          <w:rtl/>
        </w:rPr>
        <w:t xml:space="preserve"> הגשת אותה שנה קודם.</w:t>
      </w:r>
    </w:p>
    <w:p w:rsidR="00BE3561" w:rsidRDefault="00BE3561" w:rsidP="00B90AA0">
      <w:pPr>
        <w:rPr>
          <w:rtl/>
        </w:rPr>
      </w:pPr>
    </w:p>
    <w:sdt>
      <w:sdtPr>
        <w:rPr>
          <w:rtl/>
        </w:rPr>
        <w:alias w:val="קריאה"/>
        <w:tag w:val="&lt;ID&gt;5110&lt;/ID&gt;&lt;Name&gt;עפר שלח - יש עתיד&lt;/Name&gt;&lt;Data&gt;עפר שלח (יש עתיד)&lt;/Data&gt;&lt;Shortcut&gt;עפשל&lt;/Shortcut&gt;"/>
        <w:id w:val="-1802451426"/>
        <w:placeholder>
          <w:docPart w:val="D59E2083DECD42EDA8E0D59B66BD415E"/>
        </w:placeholder>
        <w15:color w:val="993366"/>
      </w:sdtPr>
      <w:sdtEndPr/>
      <w:sdtContent>
        <w:p w:rsidR="00BE3561" w:rsidRDefault="00BE3561" w:rsidP="005247B6">
          <w:pPr>
            <w:pStyle w:val="af7"/>
            <w:keepNext/>
            <w:rPr>
              <w:rtl/>
            </w:rPr>
          </w:pPr>
          <w:r w:rsidRPr="001F10FC">
            <w:rPr>
              <w:rStyle w:val="aff1"/>
              <w:color w:val="000000"/>
              <w:rtl/>
            </w:rPr>
            <w:t>עפר שלח (יש עתיד)</w:t>
          </w:r>
          <w:r w:rsidRPr="001F10FC">
            <w:rPr>
              <w:color w:val="000000"/>
              <w:rtl/>
            </w:rPr>
            <w:t>:</w:t>
          </w:r>
        </w:p>
      </w:sdtContent>
    </w:sdt>
    <w:p w:rsidR="00BE3561" w:rsidRDefault="00BE3561" w:rsidP="00B90AA0">
      <w:pPr>
        <w:rPr>
          <w:rtl/>
        </w:rPr>
      </w:pPr>
    </w:p>
    <w:p w:rsidR="00BE3561" w:rsidRDefault="00B90AA0" w:rsidP="005247B6">
      <w:pPr>
        <w:rPr>
          <w:rtl/>
        </w:rPr>
      </w:pPr>
      <w:r>
        <w:rPr>
          <w:rFonts w:hint="cs"/>
          <w:rtl/>
        </w:rPr>
        <w:t>– – –</w:t>
      </w:r>
    </w:p>
    <w:p w:rsidR="00BE3561" w:rsidRPr="001F10FC" w:rsidRDefault="00BE3561" w:rsidP="005247B6">
      <w:pPr>
        <w:rPr>
          <w:rtl/>
        </w:rPr>
      </w:pPr>
    </w:p>
    <w:sdt>
      <w:sdtPr>
        <w:rPr>
          <w:rtl/>
        </w:rPr>
        <w:alias w:val="דובר_המשך"/>
        <w:tag w:val="&lt;ID&gt;5637&lt;/ID&gt;&lt;Name&gt;צחי הנגבי - שר&lt;/Name&gt;&lt;Data&gt;השר לשיתוף פעולה אזורי צחי הנגבי&lt;/Data&gt;&lt;Shortcut&gt;צחהנ&lt;/Shortcut&gt;"/>
        <w:id w:val="1107542738"/>
        <w:placeholder>
          <w:docPart w:val="D59E2083DECD42EDA8E0D59B66BD415E"/>
        </w:placeholder>
        <w15:color w:val="993366"/>
      </w:sdtPr>
      <w:sdtEndPr/>
      <w:sdtContent>
        <w:p w:rsidR="00BE3561" w:rsidRDefault="00BE3561" w:rsidP="005247B6">
          <w:pPr>
            <w:pStyle w:val="-"/>
            <w:keepNext/>
            <w:rPr>
              <w:rtl/>
            </w:rPr>
          </w:pPr>
          <w:r w:rsidRPr="001F10FC">
            <w:rPr>
              <w:rStyle w:val="aff1"/>
              <w:color w:val="000000"/>
              <w:rtl/>
            </w:rPr>
            <w:t>השר לשיתוף פעולה אזורי צחי הנגבי</w:t>
          </w:r>
          <w:r w:rsidRPr="001F10FC">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אבל אני </w:t>
      </w:r>
      <w:bookmarkStart w:id="14372" w:name="_ETM_Q34_332564"/>
      <w:bookmarkEnd w:id="14372"/>
      <w:r>
        <w:rPr>
          <w:rFonts w:hint="cs"/>
          <w:rtl/>
        </w:rPr>
        <w:t>מוזמן לקבינט דרך קבע מזה שנה, כמ</w:t>
      </w:r>
      <w:bookmarkStart w:id="14373" w:name="_ETM_Q34_320040"/>
      <w:bookmarkStart w:id="14374" w:name="_ETM_Q34_320460"/>
      <w:bookmarkStart w:id="14375" w:name="_ETM_Q34_320850"/>
      <w:bookmarkStart w:id="14376" w:name="_ETM_Q34_323270"/>
      <w:bookmarkStart w:id="14377" w:name="_ETM_Q34_323750"/>
      <w:bookmarkStart w:id="14378" w:name="_ETM_Q34_326870"/>
      <w:bookmarkStart w:id="14379" w:name="_ETM_Q34_330500"/>
      <w:bookmarkStart w:id="14380" w:name="_ETM_Q34_331780"/>
      <w:bookmarkStart w:id="14381" w:name="_ETM_Q34_332110"/>
      <w:bookmarkEnd w:id="14373"/>
      <w:bookmarkEnd w:id="14374"/>
      <w:bookmarkEnd w:id="14375"/>
      <w:bookmarkEnd w:id="14376"/>
      <w:bookmarkEnd w:id="14377"/>
      <w:bookmarkEnd w:id="14378"/>
      <w:bookmarkEnd w:id="14379"/>
      <w:bookmarkEnd w:id="14380"/>
      <w:bookmarkEnd w:id="14381"/>
      <w:r>
        <w:rPr>
          <w:rFonts w:hint="cs"/>
          <w:rtl/>
        </w:rPr>
        <w:t>דומני, לכל ישיבה</w:t>
      </w:r>
      <w:bookmarkStart w:id="14382" w:name="_ETM_Q34_335140"/>
      <w:bookmarkEnd w:id="14382"/>
      <w:r>
        <w:rPr>
          <w:rFonts w:hint="cs"/>
          <w:rtl/>
        </w:rPr>
        <w:t xml:space="preserve">; </w:t>
      </w:r>
      <w:bookmarkStart w:id="14383" w:name="_ETM_Q34_334361"/>
      <w:bookmarkEnd w:id="14383"/>
      <w:r>
        <w:rPr>
          <w:rFonts w:hint="cs"/>
          <w:rtl/>
        </w:rPr>
        <w:t>אני לא חבר</w:t>
      </w:r>
      <w:bookmarkStart w:id="14384" w:name="_ETM_Q34_333250"/>
      <w:bookmarkStart w:id="14385" w:name="_ETM_Q34_333610"/>
      <w:bookmarkStart w:id="14386" w:name="_ETM_Q34_334150"/>
      <w:bookmarkStart w:id="14387" w:name="_ETM_Q34_334990"/>
      <w:bookmarkStart w:id="14388" w:name="_ETM_Q34_336830"/>
      <w:bookmarkStart w:id="14389" w:name="_ETM_Q34_337130"/>
      <w:bookmarkEnd w:id="14384"/>
      <w:bookmarkEnd w:id="14385"/>
      <w:bookmarkEnd w:id="14386"/>
      <w:bookmarkEnd w:id="14387"/>
      <w:bookmarkEnd w:id="14388"/>
      <w:bookmarkEnd w:id="14389"/>
      <w:r>
        <w:rPr>
          <w:rFonts w:hint="cs"/>
          <w:rtl/>
        </w:rPr>
        <w:t xml:space="preserve">, מכיוון </w:t>
      </w:r>
      <w:bookmarkStart w:id="14390" w:name="_ETM_Q34_339340"/>
      <w:bookmarkStart w:id="14391" w:name="_ETM_Q34_339669"/>
      <w:bookmarkEnd w:id="14390"/>
      <w:bookmarkEnd w:id="14391"/>
      <w:r>
        <w:rPr>
          <w:rtl/>
        </w:rPr>
        <w:t xml:space="preserve">שהיקף </w:t>
      </w:r>
      <w:bookmarkStart w:id="14392" w:name="_ETM_Q34_340150"/>
      <w:bookmarkEnd w:id="14392"/>
      <w:r>
        <w:rPr>
          <w:rtl/>
        </w:rPr>
        <w:t xml:space="preserve">החברים </w:t>
      </w:r>
      <w:bookmarkStart w:id="14393" w:name="_ETM_Q34_341090"/>
      <w:bookmarkEnd w:id="14393"/>
      <w:r>
        <w:rPr>
          <w:rtl/>
        </w:rPr>
        <w:t>ה</w:t>
      </w:r>
      <w:r>
        <w:rPr>
          <w:rFonts w:hint="cs"/>
          <w:rtl/>
        </w:rPr>
        <w:t>וא</w:t>
      </w:r>
      <w:r>
        <w:rPr>
          <w:rtl/>
        </w:rPr>
        <w:t xml:space="preserve"> </w:t>
      </w:r>
      <w:bookmarkStart w:id="14394" w:name="_ETM_Q34_341210"/>
      <w:bookmarkEnd w:id="14394"/>
      <w:r>
        <w:rPr>
          <w:rtl/>
        </w:rPr>
        <w:t xml:space="preserve">כבר </w:t>
      </w:r>
      <w:bookmarkStart w:id="14395" w:name="_ETM_Q34_341930"/>
      <w:bookmarkEnd w:id="14395"/>
      <w:r>
        <w:rPr>
          <w:rtl/>
        </w:rPr>
        <w:t>קב</w:t>
      </w:r>
      <w:r>
        <w:rPr>
          <w:rFonts w:hint="cs"/>
          <w:rtl/>
        </w:rPr>
        <w:t xml:space="preserve">וע על פי חוק, אבל </w:t>
      </w:r>
      <w:bookmarkStart w:id="14396" w:name="_ETM_Q34_340758"/>
      <w:bookmarkEnd w:id="14396"/>
      <w:r>
        <w:rPr>
          <w:rFonts w:hint="cs"/>
          <w:rtl/>
        </w:rPr>
        <w:t xml:space="preserve">ראש הממשלה </w:t>
      </w:r>
      <w:bookmarkStart w:id="14397" w:name="_ETM_Q34_342260"/>
      <w:bookmarkStart w:id="14398" w:name="_ETM_Q34_342560"/>
      <w:bookmarkStart w:id="14399" w:name="_ETM_Q34_343639"/>
      <w:bookmarkStart w:id="14400" w:name="_ETM_Q34_343850"/>
      <w:bookmarkStart w:id="14401" w:name="_ETM_Q34_344090"/>
      <w:bookmarkStart w:id="14402" w:name="_ETM_Q34_344570"/>
      <w:bookmarkEnd w:id="14397"/>
      <w:bookmarkEnd w:id="14398"/>
      <w:bookmarkEnd w:id="14399"/>
      <w:bookmarkEnd w:id="14400"/>
      <w:bookmarkEnd w:id="14401"/>
      <w:bookmarkEnd w:id="14402"/>
      <w:r>
        <w:rPr>
          <w:rFonts w:hint="cs"/>
          <w:rtl/>
        </w:rPr>
        <w:t>מ</w:t>
      </w:r>
      <w:r>
        <w:rPr>
          <w:rtl/>
        </w:rPr>
        <w:t xml:space="preserve">צא </w:t>
      </w:r>
      <w:bookmarkStart w:id="14403" w:name="_ETM_Q34_344870"/>
      <w:bookmarkEnd w:id="14403"/>
      <w:r>
        <w:rPr>
          <w:rtl/>
        </w:rPr>
        <w:t>לנכון</w:t>
      </w:r>
      <w:r>
        <w:rPr>
          <w:rFonts w:hint="cs"/>
          <w:rtl/>
        </w:rPr>
        <w:t>,</w:t>
      </w:r>
      <w:r>
        <w:rPr>
          <w:rtl/>
        </w:rPr>
        <w:t xml:space="preserve"> </w:t>
      </w:r>
      <w:bookmarkStart w:id="14404" w:name="_ETM_Q34_346040"/>
      <w:bookmarkEnd w:id="14404"/>
      <w:r>
        <w:rPr>
          <w:rtl/>
        </w:rPr>
        <w:t xml:space="preserve">בדיוק </w:t>
      </w:r>
      <w:bookmarkStart w:id="14405" w:name="_ETM_Q34_346490"/>
      <w:bookmarkEnd w:id="14405"/>
      <w:r>
        <w:rPr>
          <w:rtl/>
        </w:rPr>
        <w:t xml:space="preserve">מן </w:t>
      </w:r>
      <w:bookmarkStart w:id="14406" w:name="_ETM_Q34_346639"/>
      <w:bookmarkEnd w:id="14406"/>
      <w:r>
        <w:rPr>
          <w:rtl/>
        </w:rPr>
        <w:t xml:space="preserve">הטעם </w:t>
      </w:r>
      <w:bookmarkStart w:id="14407" w:name="_ETM_Q34_347060"/>
      <w:bookmarkEnd w:id="14407"/>
      <w:r>
        <w:rPr>
          <w:rtl/>
        </w:rPr>
        <w:t xml:space="preserve">שאתה </w:t>
      </w:r>
      <w:bookmarkStart w:id="14408" w:name="_ETM_Q34_347360"/>
      <w:bookmarkEnd w:id="14408"/>
      <w:r>
        <w:rPr>
          <w:rtl/>
        </w:rPr>
        <w:t xml:space="preserve">ציינת </w:t>
      </w:r>
      <w:bookmarkStart w:id="14409" w:name="_ETM_Q34_347840"/>
      <w:bookmarkEnd w:id="14409"/>
      <w:r>
        <w:rPr>
          <w:rtl/>
        </w:rPr>
        <w:t>אותו</w:t>
      </w:r>
      <w:r>
        <w:rPr>
          <w:rFonts w:hint="cs"/>
          <w:rtl/>
        </w:rPr>
        <w:t xml:space="preserve">, אבל הפוך </w:t>
      </w:r>
      <w:r>
        <w:rPr>
          <w:rtl/>
        </w:rPr>
        <w:t>–</w:t>
      </w:r>
      <w:r>
        <w:rPr>
          <w:rFonts w:hint="cs"/>
          <w:rtl/>
        </w:rPr>
        <w:t xml:space="preserve"> לא בגלל שהוא </w:t>
      </w:r>
      <w:bookmarkStart w:id="14410" w:name="_ETM_Q34_350940"/>
      <w:bookmarkStart w:id="14411" w:name="_ETM_Q34_351419"/>
      <w:bookmarkStart w:id="14412" w:name="_ETM_Q34_351480"/>
      <w:bookmarkEnd w:id="14410"/>
      <w:bookmarkEnd w:id="14411"/>
      <w:bookmarkEnd w:id="14412"/>
      <w:r>
        <w:rPr>
          <w:rtl/>
        </w:rPr>
        <w:t xml:space="preserve">חייב </w:t>
      </w:r>
      <w:bookmarkStart w:id="14413" w:name="_ETM_Q34_351810"/>
      <w:bookmarkEnd w:id="14413"/>
      <w:r>
        <w:rPr>
          <w:rtl/>
        </w:rPr>
        <w:t xml:space="preserve">לי </w:t>
      </w:r>
      <w:bookmarkStart w:id="14414" w:name="_ETM_Q34_351930"/>
      <w:bookmarkEnd w:id="14414"/>
      <w:r>
        <w:rPr>
          <w:rtl/>
        </w:rPr>
        <w:t xml:space="preserve">משהו </w:t>
      </w:r>
      <w:bookmarkStart w:id="14415" w:name="_ETM_Q34_352740"/>
      <w:bookmarkEnd w:id="14415"/>
      <w:r>
        <w:rPr>
          <w:rtl/>
        </w:rPr>
        <w:t xml:space="preserve">אלא </w:t>
      </w:r>
      <w:bookmarkStart w:id="14416" w:name="_ETM_Q34_352919"/>
      <w:bookmarkEnd w:id="14416"/>
      <w:r>
        <w:rPr>
          <w:rtl/>
        </w:rPr>
        <w:t xml:space="preserve">על </w:t>
      </w:r>
      <w:bookmarkStart w:id="14417" w:name="_ETM_Q34_353070"/>
      <w:bookmarkEnd w:id="14417"/>
      <w:r>
        <w:rPr>
          <w:rtl/>
        </w:rPr>
        <w:t xml:space="preserve">רקע </w:t>
      </w:r>
      <w:bookmarkStart w:id="14418" w:name="_ETM_Q34_353430"/>
      <w:bookmarkEnd w:id="14418"/>
      <w:r>
        <w:rPr>
          <w:rtl/>
        </w:rPr>
        <w:t xml:space="preserve">העובדה </w:t>
      </w:r>
      <w:bookmarkStart w:id="14419" w:name="_ETM_Q34_354060"/>
      <w:bookmarkEnd w:id="14419"/>
      <w:r>
        <w:rPr>
          <w:rtl/>
        </w:rPr>
        <w:t xml:space="preserve">שאני </w:t>
      </w:r>
      <w:bookmarkStart w:id="14420" w:name="_ETM_Q34_354840"/>
      <w:bookmarkEnd w:id="14420"/>
      <w:r>
        <w:rPr>
          <w:rFonts w:hint="cs"/>
          <w:rtl/>
        </w:rPr>
        <w:t>מ</w:t>
      </w:r>
      <w:r>
        <w:rPr>
          <w:rtl/>
        </w:rPr>
        <w:t xml:space="preserve">ניח </w:t>
      </w:r>
      <w:bookmarkStart w:id="14421" w:name="_ETM_Q34_355260"/>
      <w:bookmarkEnd w:id="14421"/>
      <w:r>
        <w:rPr>
          <w:rtl/>
        </w:rPr>
        <w:t>ש</w:t>
      </w:r>
      <w:r>
        <w:rPr>
          <w:rFonts w:hint="cs"/>
          <w:rtl/>
        </w:rPr>
        <w:t xml:space="preserve">אני יכול לתרום </w:t>
      </w:r>
      <w:bookmarkStart w:id="14422" w:name="_ETM_Q34_355470"/>
      <w:bookmarkStart w:id="14423" w:name="_ETM_Q34_355650"/>
      <w:bookmarkStart w:id="14424" w:name="_ETM_Q34_357120"/>
      <w:bookmarkEnd w:id="14422"/>
      <w:bookmarkEnd w:id="14423"/>
      <w:bookmarkEnd w:id="14424"/>
      <w:r>
        <w:rPr>
          <w:rFonts w:hint="cs"/>
          <w:rtl/>
        </w:rPr>
        <w:t xml:space="preserve">לעבודת הקבינט. כי אני חבר </w:t>
      </w:r>
      <w:bookmarkStart w:id="14425" w:name="_ETM_Q34_355692"/>
      <w:bookmarkEnd w:id="14425"/>
      <w:r>
        <w:rPr>
          <w:rFonts w:hint="cs"/>
          <w:rtl/>
        </w:rPr>
        <w:t xml:space="preserve">בקבינטים 22 שנים: הייתי חבר בקבינט ב-1996 </w:t>
      </w:r>
      <w:bookmarkStart w:id="14426" w:name="_ETM_Q34_365314"/>
      <w:bookmarkEnd w:id="14426"/>
      <w:r>
        <w:rPr>
          <w:rFonts w:hint="cs"/>
          <w:rtl/>
        </w:rPr>
        <w:t xml:space="preserve">כשר המשפטים ואחרי זה כשר לביטחון הפנים, </w:t>
      </w:r>
      <w:bookmarkStart w:id="14427" w:name="_ETM_Q34_357330"/>
      <w:bookmarkStart w:id="14428" w:name="_ETM_Q34_357450"/>
      <w:bookmarkStart w:id="14429" w:name="_ETM_Q34_357750"/>
      <w:bookmarkStart w:id="14430" w:name="_ETM_Q34_358410"/>
      <w:bookmarkStart w:id="14431" w:name="_ETM_Q34_361260"/>
      <w:bookmarkStart w:id="14432" w:name="_ETM_Q34_361620"/>
      <w:bookmarkStart w:id="14433" w:name="_ETM_Q34_361950"/>
      <w:bookmarkStart w:id="14434" w:name="_ETM_Q34_363450"/>
      <w:bookmarkStart w:id="14435" w:name="_ETM_Q34_363810"/>
      <w:bookmarkEnd w:id="14427"/>
      <w:bookmarkEnd w:id="14428"/>
      <w:bookmarkEnd w:id="14429"/>
      <w:bookmarkEnd w:id="14430"/>
      <w:bookmarkEnd w:id="14431"/>
      <w:bookmarkEnd w:id="14432"/>
      <w:bookmarkEnd w:id="14433"/>
      <w:bookmarkEnd w:id="14434"/>
      <w:bookmarkEnd w:id="14435"/>
      <w:r>
        <w:rPr>
          <w:rFonts w:hint="cs"/>
          <w:rtl/>
        </w:rPr>
        <w:t xml:space="preserve">ואחרי זה </w:t>
      </w:r>
      <w:bookmarkStart w:id="14436" w:name="_ETM_Q34_365321"/>
      <w:bookmarkEnd w:id="14436"/>
      <w:r>
        <w:rPr>
          <w:rFonts w:hint="cs"/>
          <w:rtl/>
        </w:rPr>
        <w:t xml:space="preserve">כשר הממונה על השירותים החשאיים. </w:t>
      </w:r>
      <w:bookmarkStart w:id="14437" w:name="_ETM_Q34_364139"/>
      <w:bookmarkStart w:id="14438" w:name="_ETM_Q34_364830"/>
      <w:bookmarkStart w:id="14439" w:name="_ETM_Q34_365160"/>
      <w:bookmarkStart w:id="14440" w:name="_ETM_Q34_365280"/>
      <w:bookmarkStart w:id="14441" w:name="_ETM_Q34_365550"/>
      <w:bookmarkStart w:id="14442" w:name="_ETM_Q34_365940"/>
      <w:bookmarkStart w:id="14443" w:name="_ETM_Q34_366330"/>
      <w:bookmarkStart w:id="14444" w:name="_ETM_Q34_366630"/>
      <w:bookmarkStart w:id="14445" w:name="_ETM_Q34_366960"/>
      <w:bookmarkStart w:id="14446" w:name="_ETM_Q34_367260"/>
      <w:bookmarkStart w:id="14447" w:name="_ETM_Q34_367770"/>
      <w:bookmarkStart w:id="14448" w:name="_ETM_Q34_367860"/>
      <w:bookmarkStart w:id="14449" w:name="_ETM_Q34_368340"/>
      <w:bookmarkStart w:id="14450" w:name="_ETM_Q34_369380"/>
      <w:bookmarkStart w:id="14451" w:name="_ETM_Q34_369530"/>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r>
        <w:rPr>
          <w:rFonts w:hint="cs"/>
          <w:rtl/>
        </w:rPr>
        <w:t>אני ודא</w:t>
      </w:r>
      <w:r>
        <w:rPr>
          <w:rtl/>
        </w:rPr>
        <w:t xml:space="preserve">י </w:t>
      </w:r>
      <w:bookmarkStart w:id="14452" w:name="_ETM_Q34_369860"/>
      <w:bookmarkEnd w:id="14452"/>
      <w:r>
        <w:rPr>
          <w:rFonts w:hint="cs"/>
          <w:rtl/>
        </w:rPr>
        <w:t xml:space="preserve">הייתי </w:t>
      </w:r>
      <w:r>
        <w:rPr>
          <w:rtl/>
        </w:rPr>
        <w:t xml:space="preserve">חשוף </w:t>
      </w:r>
      <w:bookmarkStart w:id="14453" w:name="_ETM_Q34_370250"/>
      <w:bookmarkEnd w:id="14453"/>
      <w:r>
        <w:rPr>
          <w:rtl/>
        </w:rPr>
        <w:t xml:space="preserve">לנושאים </w:t>
      </w:r>
      <w:bookmarkStart w:id="14454" w:name="_ETM_Q34_370700"/>
      <w:bookmarkEnd w:id="14454"/>
      <w:r>
        <w:rPr>
          <w:rtl/>
        </w:rPr>
        <w:t xml:space="preserve">האלה </w:t>
      </w:r>
      <w:bookmarkStart w:id="14455" w:name="_ETM_Q34_371000"/>
      <w:bookmarkEnd w:id="14455"/>
      <w:r>
        <w:rPr>
          <w:rtl/>
        </w:rPr>
        <w:t>כיושב</w:t>
      </w:r>
      <w:r>
        <w:rPr>
          <w:rFonts w:hint="cs"/>
          <w:rtl/>
        </w:rPr>
        <w:t>-</w:t>
      </w:r>
      <w:bookmarkStart w:id="14456" w:name="_ETM_Q34_371389"/>
      <w:bookmarkEnd w:id="14456"/>
      <w:r>
        <w:rPr>
          <w:rtl/>
        </w:rPr>
        <w:t xml:space="preserve">ראש </w:t>
      </w:r>
      <w:bookmarkStart w:id="14457" w:name="_ETM_Q34_371570"/>
      <w:bookmarkEnd w:id="14457"/>
      <w:r>
        <w:rPr>
          <w:rtl/>
        </w:rPr>
        <w:t xml:space="preserve">ועדת </w:t>
      </w:r>
      <w:bookmarkStart w:id="14458" w:name="_ETM_Q34_371840"/>
      <w:bookmarkEnd w:id="14458"/>
      <w:r>
        <w:rPr>
          <w:rtl/>
        </w:rPr>
        <w:t xml:space="preserve">החוץ </w:t>
      </w:r>
      <w:bookmarkStart w:id="14459" w:name="_ETM_Q34_372050"/>
      <w:bookmarkEnd w:id="14459"/>
      <w:r>
        <w:rPr>
          <w:rtl/>
        </w:rPr>
        <w:t xml:space="preserve">והביטחון </w:t>
      </w:r>
      <w:bookmarkStart w:id="14460" w:name="_ETM_Q34_372740"/>
      <w:bookmarkEnd w:id="14460"/>
      <w:r>
        <w:rPr>
          <w:rtl/>
        </w:rPr>
        <w:t xml:space="preserve">שש </w:t>
      </w:r>
      <w:bookmarkStart w:id="14461" w:name="_ETM_Q34_373040"/>
      <w:bookmarkEnd w:id="14461"/>
      <w:r>
        <w:rPr>
          <w:rtl/>
        </w:rPr>
        <w:t xml:space="preserve">שנים </w:t>
      </w:r>
      <w:bookmarkStart w:id="14462" w:name="_ETM_Q34_373520"/>
      <w:bookmarkEnd w:id="14462"/>
      <w:r>
        <w:rPr>
          <w:rtl/>
        </w:rPr>
        <w:t>רצופות</w:t>
      </w:r>
      <w:r>
        <w:rPr>
          <w:rFonts w:hint="cs"/>
          <w:rtl/>
        </w:rPr>
        <w:t xml:space="preserve">, כמעט רצופות. </w:t>
      </w:r>
      <w:bookmarkStart w:id="14463" w:name="_ETM_Q34_377746"/>
      <w:bookmarkEnd w:id="14463"/>
      <w:r>
        <w:rPr>
          <w:rFonts w:hint="cs"/>
          <w:rtl/>
        </w:rPr>
        <w:t xml:space="preserve">אז </w:t>
      </w:r>
      <w:bookmarkStart w:id="14464" w:name="_ETM_Q34_376730"/>
      <w:bookmarkStart w:id="14465" w:name="_ETM_Q34_376850"/>
      <w:bookmarkEnd w:id="14464"/>
      <w:bookmarkEnd w:id="14465"/>
      <w:r>
        <w:rPr>
          <w:rtl/>
        </w:rPr>
        <w:t xml:space="preserve">זה </w:t>
      </w:r>
      <w:bookmarkStart w:id="14466" w:name="_ETM_Q34_377000"/>
      <w:bookmarkEnd w:id="14466"/>
      <w:r>
        <w:rPr>
          <w:rtl/>
        </w:rPr>
        <w:t xml:space="preserve">דווקא </w:t>
      </w:r>
      <w:bookmarkStart w:id="14467" w:name="_ETM_Q34_377300"/>
      <w:bookmarkEnd w:id="14467"/>
      <w:r>
        <w:rPr>
          <w:rFonts w:hint="cs"/>
          <w:rtl/>
        </w:rPr>
        <w:t xml:space="preserve">עומד </w:t>
      </w:r>
      <w:bookmarkStart w:id="14468" w:name="_ETM_Q34_377570"/>
      <w:bookmarkEnd w:id="14468"/>
      <w:r>
        <w:rPr>
          <w:rtl/>
        </w:rPr>
        <w:t xml:space="preserve">לזכותו </w:t>
      </w:r>
      <w:bookmarkStart w:id="14469" w:name="_ETM_Q34_378020"/>
      <w:bookmarkEnd w:id="14469"/>
      <w:r>
        <w:rPr>
          <w:rtl/>
        </w:rPr>
        <w:t xml:space="preserve">של </w:t>
      </w:r>
      <w:bookmarkStart w:id="14470" w:name="_ETM_Q34_378139"/>
      <w:bookmarkEnd w:id="14470"/>
      <w:r>
        <w:rPr>
          <w:rtl/>
        </w:rPr>
        <w:t xml:space="preserve">ראש </w:t>
      </w:r>
      <w:bookmarkStart w:id="14471" w:name="_ETM_Q34_378290"/>
      <w:bookmarkEnd w:id="14471"/>
      <w:r>
        <w:rPr>
          <w:rtl/>
        </w:rPr>
        <w:t>הממשלה</w:t>
      </w:r>
      <w:r>
        <w:rPr>
          <w:rFonts w:hint="cs"/>
          <w:rtl/>
        </w:rPr>
        <w:t>,</w:t>
      </w:r>
      <w:r>
        <w:rPr>
          <w:rtl/>
        </w:rPr>
        <w:t xml:space="preserve"> </w:t>
      </w:r>
      <w:bookmarkStart w:id="14472" w:name="_ETM_Q34_378740"/>
      <w:bookmarkEnd w:id="14472"/>
      <w:r>
        <w:rPr>
          <w:rtl/>
        </w:rPr>
        <w:t xml:space="preserve">שיש </w:t>
      </w:r>
      <w:bookmarkStart w:id="14473" w:name="_ETM_Q34_378980"/>
      <w:bookmarkEnd w:id="14473"/>
      <w:r>
        <w:rPr>
          <w:rtl/>
        </w:rPr>
        <w:t xml:space="preserve">לו </w:t>
      </w:r>
      <w:bookmarkStart w:id="14474" w:name="_ETM_Q34_379100"/>
      <w:bookmarkEnd w:id="14474"/>
      <w:r>
        <w:rPr>
          <w:rtl/>
        </w:rPr>
        <w:t xml:space="preserve">עניין </w:t>
      </w:r>
      <w:bookmarkStart w:id="14475" w:name="_ETM_Q34_379580"/>
      <w:bookmarkEnd w:id="14475"/>
      <w:r>
        <w:rPr>
          <w:rtl/>
        </w:rPr>
        <w:t xml:space="preserve">לחזק </w:t>
      </w:r>
      <w:bookmarkStart w:id="14476" w:name="_ETM_Q34_380060"/>
      <w:bookmarkEnd w:id="14476"/>
      <w:r>
        <w:rPr>
          <w:rtl/>
        </w:rPr>
        <w:t xml:space="preserve">את </w:t>
      </w:r>
      <w:bookmarkStart w:id="14477" w:name="_ETM_Q34_380180"/>
      <w:bookmarkEnd w:id="14477"/>
      <w:r>
        <w:rPr>
          <w:rtl/>
        </w:rPr>
        <w:t xml:space="preserve">הידע </w:t>
      </w:r>
      <w:bookmarkStart w:id="14478" w:name="_ETM_Q34_382220"/>
      <w:bookmarkEnd w:id="14478"/>
      <w:r>
        <w:rPr>
          <w:rFonts w:hint="cs"/>
          <w:rtl/>
        </w:rPr>
        <w:t>בקבינט. הוא לא חייב לי כלום. אין לי</w:t>
      </w:r>
      <w:bookmarkStart w:id="14479" w:name="_ETM_Q34_379888"/>
      <w:bookmarkEnd w:id="14479"/>
      <w:r>
        <w:rPr>
          <w:rFonts w:hint="cs"/>
          <w:rtl/>
        </w:rPr>
        <w:t xml:space="preserve"> </w:t>
      </w:r>
      <w:r>
        <w:rPr>
          <w:rtl/>
        </w:rPr>
        <w:t xml:space="preserve">תפקיד </w:t>
      </w:r>
      <w:bookmarkStart w:id="14480" w:name="_ETM_Q34_382610"/>
      <w:bookmarkEnd w:id="14480"/>
      <w:r>
        <w:rPr>
          <w:rtl/>
        </w:rPr>
        <w:t xml:space="preserve">פוליטי </w:t>
      </w:r>
      <w:bookmarkStart w:id="14481" w:name="_ETM_Q34_383000"/>
      <w:bookmarkEnd w:id="14481"/>
      <w:r>
        <w:rPr>
          <w:rtl/>
        </w:rPr>
        <w:t>בליכוד</w:t>
      </w:r>
      <w:r>
        <w:rPr>
          <w:rFonts w:hint="cs"/>
          <w:rtl/>
        </w:rPr>
        <w:t xml:space="preserve">, אני לא מהאנשים </w:t>
      </w:r>
      <w:bookmarkStart w:id="14482" w:name="_ETM_Q34_384560"/>
      <w:bookmarkStart w:id="14483" w:name="_ETM_Q34_384980"/>
      <w:bookmarkEnd w:id="14482"/>
      <w:bookmarkEnd w:id="14483"/>
      <w:r>
        <w:rPr>
          <w:rFonts w:hint="cs"/>
          <w:rtl/>
        </w:rPr>
        <w:t>ש</w:t>
      </w:r>
      <w:r>
        <w:rPr>
          <w:rtl/>
        </w:rPr>
        <w:t xml:space="preserve">מחזיקים </w:t>
      </w:r>
      <w:bookmarkStart w:id="14484" w:name="_ETM_Q34_385880"/>
      <w:bookmarkEnd w:id="14484"/>
      <w:r>
        <w:rPr>
          <w:rtl/>
        </w:rPr>
        <w:t xml:space="preserve">את </w:t>
      </w:r>
      <w:bookmarkStart w:id="14485" w:name="_ETM_Q34_386000"/>
      <w:bookmarkEnd w:id="14485"/>
      <w:r>
        <w:rPr>
          <w:rtl/>
        </w:rPr>
        <w:t xml:space="preserve">ראש </w:t>
      </w:r>
      <w:bookmarkStart w:id="14486" w:name="_ETM_Q34_386150"/>
      <w:bookmarkEnd w:id="14486"/>
      <w:r>
        <w:rPr>
          <w:rtl/>
        </w:rPr>
        <w:t>הממשלה</w:t>
      </w:r>
      <w:r>
        <w:rPr>
          <w:rFonts w:hint="cs"/>
          <w:rtl/>
        </w:rPr>
        <w:t xml:space="preserve"> –</w:t>
      </w:r>
      <w:r>
        <w:rPr>
          <w:rtl/>
        </w:rPr>
        <w:t xml:space="preserve"> </w:t>
      </w:r>
      <w:bookmarkStart w:id="14487" w:name="_ETM_Q34_386510"/>
      <w:bookmarkEnd w:id="14487"/>
      <w:r>
        <w:rPr>
          <w:rtl/>
        </w:rPr>
        <w:t>ההפך</w:t>
      </w:r>
      <w:r>
        <w:rPr>
          <w:rFonts w:hint="cs"/>
          <w:rtl/>
        </w:rPr>
        <w:t>,</w:t>
      </w:r>
      <w:r>
        <w:rPr>
          <w:rtl/>
        </w:rPr>
        <w:t xml:space="preserve"> </w:t>
      </w:r>
      <w:bookmarkStart w:id="14488" w:name="_ETM_Q34_386810"/>
      <w:bookmarkEnd w:id="14488"/>
      <w:r>
        <w:rPr>
          <w:rtl/>
        </w:rPr>
        <w:t xml:space="preserve">אני </w:t>
      </w:r>
      <w:bookmarkStart w:id="14489" w:name="_ETM_Q34_386960"/>
      <w:bookmarkEnd w:id="14489"/>
      <w:r>
        <w:rPr>
          <w:rtl/>
        </w:rPr>
        <w:t xml:space="preserve">תומך </w:t>
      </w:r>
      <w:bookmarkStart w:id="14490" w:name="_ETM_Q34_387350"/>
      <w:bookmarkEnd w:id="14490"/>
      <w:r>
        <w:rPr>
          <w:rtl/>
        </w:rPr>
        <w:t xml:space="preserve">בו </w:t>
      </w:r>
      <w:bookmarkStart w:id="14491" w:name="_ETM_Q34_388880"/>
      <w:bookmarkEnd w:id="14491"/>
      <w:r>
        <w:rPr>
          <w:rtl/>
        </w:rPr>
        <w:t>ל</w:t>
      </w:r>
      <w:r>
        <w:rPr>
          <w:rFonts w:hint="cs"/>
          <w:rtl/>
        </w:rPr>
        <w:t xml:space="preserve">לא סייג כבר הרבה </w:t>
      </w:r>
      <w:bookmarkStart w:id="14492" w:name="_ETM_Q34_389389"/>
      <w:bookmarkStart w:id="14493" w:name="_ETM_Q34_389570"/>
      <w:bookmarkStart w:id="14494" w:name="_ETM_Q34_389960"/>
      <w:bookmarkEnd w:id="14492"/>
      <w:bookmarkEnd w:id="14493"/>
      <w:bookmarkEnd w:id="14494"/>
      <w:r>
        <w:rPr>
          <w:rtl/>
        </w:rPr>
        <w:t xml:space="preserve">מאוד </w:t>
      </w:r>
      <w:bookmarkStart w:id="14495" w:name="_ETM_Q34_390169"/>
      <w:bookmarkEnd w:id="14495"/>
      <w:r>
        <w:rPr>
          <w:rtl/>
        </w:rPr>
        <w:t xml:space="preserve">שנים </w:t>
      </w:r>
      <w:bookmarkStart w:id="14496" w:name="_ETM_Q34_390650"/>
      <w:bookmarkEnd w:id="14496"/>
      <w:r>
        <w:rPr>
          <w:rFonts w:hint="cs"/>
          <w:rtl/>
        </w:rPr>
        <w:t xml:space="preserve">והוא לא חייב לי שום דבר. אני בממשלה ולא מבקש שום </w:t>
      </w:r>
      <w:bookmarkStart w:id="14497" w:name="_ETM_Q34_395694"/>
      <w:bookmarkEnd w:id="14497"/>
      <w:r>
        <w:rPr>
          <w:rFonts w:hint="cs"/>
          <w:rtl/>
        </w:rPr>
        <w:t xml:space="preserve">טובות ויש לי מספיק מה לתרום. </w:t>
      </w:r>
      <w:bookmarkStart w:id="14498" w:name="_ETM_Q34_396761"/>
      <w:bookmarkStart w:id="14499" w:name="_ETM_Q34_397042"/>
      <w:bookmarkStart w:id="14500" w:name="_ETM_Q34_391400"/>
      <w:bookmarkStart w:id="14501" w:name="_ETM_Q34_392030"/>
      <w:bookmarkStart w:id="14502" w:name="_ETM_Q34_392660"/>
      <w:bookmarkStart w:id="14503" w:name="_ETM_Q34_392750"/>
      <w:bookmarkStart w:id="14504" w:name="_ETM_Q34_393530"/>
      <w:bookmarkStart w:id="14505" w:name="_ETM_Q34_393800"/>
      <w:bookmarkStart w:id="14506" w:name="_ETM_Q34_394250"/>
      <w:bookmarkStart w:id="14507" w:name="_ETM_Q34_394460"/>
      <w:bookmarkStart w:id="14508" w:name="_ETM_Q34_394550"/>
      <w:bookmarkStart w:id="14509" w:name="_ETM_Q34_396430"/>
      <w:bookmarkEnd w:id="14498"/>
      <w:bookmarkEnd w:id="14499"/>
      <w:bookmarkEnd w:id="14500"/>
      <w:bookmarkEnd w:id="14501"/>
      <w:bookmarkEnd w:id="14502"/>
      <w:bookmarkEnd w:id="14503"/>
      <w:bookmarkEnd w:id="14504"/>
      <w:bookmarkEnd w:id="14505"/>
      <w:bookmarkEnd w:id="14506"/>
      <w:bookmarkEnd w:id="14507"/>
      <w:bookmarkEnd w:id="14508"/>
      <w:bookmarkEnd w:id="14509"/>
      <w:r>
        <w:rPr>
          <w:rFonts w:hint="cs"/>
          <w:rtl/>
        </w:rPr>
        <w:t>אב</w:t>
      </w:r>
      <w:r>
        <w:rPr>
          <w:rtl/>
        </w:rPr>
        <w:t xml:space="preserve">ל </w:t>
      </w:r>
      <w:bookmarkStart w:id="14510" w:name="_ETM_Q34_396760"/>
      <w:bookmarkEnd w:id="14510"/>
      <w:r>
        <w:rPr>
          <w:rtl/>
        </w:rPr>
        <w:t xml:space="preserve">דווקא </w:t>
      </w:r>
      <w:bookmarkStart w:id="14511" w:name="_ETM_Q34_397090"/>
      <w:bookmarkEnd w:id="14511"/>
      <w:r>
        <w:rPr>
          <w:rtl/>
        </w:rPr>
        <w:t xml:space="preserve">ראש </w:t>
      </w:r>
      <w:bookmarkStart w:id="14512" w:name="_ETM_Q34_397270"/>
      <w:bookmarkEnd w:id="14512"/>
      <w:r>
        <w:rPr>
          <w:rtl/>
        </w:rPr>
        <w:t>הממשלה</w:t>
      </w:r>
      <w:r>
        <w:rPr>
          <w:rFonts w:hint="cs"/>
          <w:rtl/>
        </w:rPr>
        <w:t>,</w:t>
      </w:r>
      <w:r>
        <w:rPr>
          <w:rtl/>
        </w:rPr>
        <w:t xml:space="preserve"> </w:t>
      </w:r>
      <w:bookmarkStart w:id="14513" w:name="_ETM_Q34_397600"/>
      <w:bookmarkEnd w:id="14513"/>
      <w:r>
        <w:rPr>
          <w:rtl/>
        </w:rPr>
        <w:t xml:space="preserve">אני </w:t>
      </w:r>
      <w:bookmarkStart w:id="14514" w:name="_ETM_Q34_397750"/>
      <w:bookmarkEnd w:id="14514"/>
      <w:r>
        <w:rPr>
          <w:rtl/>
        </w:rPr>
        <w:t>מניח</w:t>
      </w:r>
      <w:r>
        <w:rPr>
          <w:rFonts w:hint="cs"/>
          <w:rtl/>
        </w:rPr>
        <w:t>,</w:t>
      </w:r>
      <w:r>
        <w:rPr>
          <w:rtl/>
        </w:rPr>
        <w:t xml:space="preserve"> </w:t>
      </w:r>
      <w:bookmarkStart w:id="14515" w:name="_ETM_Q34_398140"/>
      <w:bookmarkEnd w:id="14515"/>
      <w:r>
        <w:rPr>
          <w:rtl/>
        </w:rPr>
        <w:t xml:space="preserve">מצא </w:t>
      </w:r>
      <w:bookmarkStart w:id="14516" w:name="_ETM_Q34_398410"/>
      <w:bookmarkEnd w:id="14516"/>
      <w:r>
        <w:rPr>
          <w:rtl/>
        </w:rPr>
        <w:t xml:space="preserve">לנכון </w:t>
      </w:r>
      <w:bookmarkStart w:id="14517" w:name="_ETM_Q34_399300"/>
      <w:bookmarkEnd w:id="14517"/>
      <w:r>
        <w:rPr>
          <w:rtl/>
        </w:rPr>
        <w:t xml:space="preserve">להיעזר </w:t>
      </w:r>
      <w:bookmarkStart w:id="14518" w:name="_ETM_Q34_400480"/>
      <w:bookmarkEnd w:id="14518"/>
      <w:r>
        <w:rPr>
          <w:rtl/>
        </w:rPr>
        <w:t xml:space="preserve">בידע </w:t>
      </w:r>
      <w:bookmarkStart w:id="14519" w:name="_ETM_Q34_400930"/>
      <w:bookmarkEnd w:id="14519"/>
      <w:r>
        <w:rPr>
          <w:rtl/>
        </w:rPr>
        <w:t>שלי</w:t>
      </w:r>
      <w:r>
        <w:rPr>
          <w:rFonts w:hint="cs"/>
          <w:rtl/>
        </w:rPr>
        <w:t>.</w:t>
      </w:r>
      <w:r>
        <w:rPr>
          <w:rtl/>
        </w:rPr>
        <w:t xml:space="preserve"> </w:t>
      </w:r>
      <w:bookmarkStart w:id="14520" w:name="_ETM_Q34_401200"/>
      <w:bookmarkEnd w:id="14520"/>
    </w:p>
    <w:p w:rsidR="00BE3561" w:rsidRDefault="00BE3561" w:rsidP="005247B6">
      <w:pPr>
        <w:rPr>
          <w:rtl/>
        </w:rPr>
      </w:pPr>
      <w:bookmarkStart w:id="14521" w:name="_ETM_Q34_400597"/>
      <w:bookmarkStart w:id="14522" w:name="_ETM_Q34_400881"/>
      <w:bookmarkEnd w:id="14521"/>
      <w:bookmarkEnd w:id="14522"/>
    </w:p>
    <w:p w:rsidR="00BE3561" w:rsidRDefault="00BE3561" w:rsidP="005247B6">
      <w:pPr>
        <w:rPr>
          <w:rtl/>
        </w:rPr>
      </w:pPr>
      <w:r>
        <w:rPr>
          <w:rtl/>
        </w:rPr>
        <w:t xml:space="preserve">גם </w:t>
      </w:r>
      <w:bookmarkStart w:id="14523" w:name="_ETM_Q34_401440"/>
      <w:bookmarkEnd w:id="14523"/>
      <w:r>
        <w:rPr>
          <w:rtl/>
        </w:rPr>
        <w:t xml:space="preserve">חבר </w:t>
      </w:r>
      <w:bookmarkStart w:id="14524" w:name="_ETM_Q34_401650"/>
      <w:bookmarkEnd w:id="14524"/>
      <w:r>
        <w:rPr>
          <w:rtl/>
        </w:rPr>
        <w:t xml:space="preserve">הכנסת </w:t>
      </w:r>
      <w:bookmarkStart w:id="14525" w:name="_ETM_Q34_402340"/>
      <w:bookmarkEnd w:id="14525"/>
      <w:r>
        <w:rPr>
          <w:rtl/>
        </w:rPr>
        <w:t xml:space="preserve">השר </w:t>
      </w:r>
      <w:bookmarkStart w:id="14526" w:name="_ETM_Q34_402760"/>
      <w:bookmarkEnd w:id="14526"/>
      <w:r>
        <w:rPr>
          <w:rtl/>
        </w:rPr>
        <w:t xml:space="preserve">יריב </w:t>
      </w:r>
      <w:bookmarkStart w:id="14527" w:name="_ETM_Q34_403090"/>
      <w:bookmarkEnd w:id="14527"/>
      <w:r>
        <w:rPr>
          <w:rFonts w:hint="cs"/>
          <w:rtl/>
        </w:rPr>
        <w:t>לוין, שכיהן ב</w:t>
      </w:r>
      <w:bookmarkStart w:id="14528" w:name="_ETM_Q34_404690"/>
      <w:bookmarkStart w:id="14529" w:name="_ETM_Q34_404900"/>
      <w:bookmarkStart w:id="14530" w:name="_ETM_Q34_405080"/>
      <w:bookmarkEnd w:id="14528"/>
      <w:bookmarkEnd w:id="14529"/>
      <w:bookmarkEnd w:id="14530"/>
      <w:r>
        <w:rPr>
          <w:rtl/>
        </w:rPr>
        <w:t xml:space="preserve">קבינט </w:t>
      </w:r>
      <w:bookmarkStart w:id="14531" w:name="_ETM_Q34_406380"/>
      <w:bookmarkEnd w:id="14531"/>
      <w:r>
        <w:rPr>
          <w:rFonts w:hint="cs"/>
          <w:rtl/>
        </w:rPr>
        <w:t>ו</w:t>
      </w:r>
      <w:r>
        <w:rPr>
          <w:rtl/>
        </w:rPr>
        <w:t xml:space="preserve">היה </w:t>
      </w:r>
      <w:bookmarkStart w:id="14532" w:name="_ETM_Q34_406710"/>
      <w:bookmarkEnd w:id="14532"/>
      <w:r>
        <w:rPr>
          <w:rtl/>
        </w:rPr>
        <w:t>יושב</w:t>
      </w:r>
      <w:r>
        <w:rPr>
          <w:rFonts w:hint="cs"/>
          <w:rtl/>
        </w:rPr>
        <w:t>-</w:t>
      </w:r>
      <w:bookmarkStart w:id="14533" w:name="_ETM_Q34_406980"/>
      <w:bookmarkEnd w:id="14533"/>
      <w:r>
        <w:rPr>
          <w:rtl/>
        </w:rPr>
        <w:t xml:space="preserve">ראש </w:t>
      </w:r>
      <w:bookmarkStart w:id="14534" w:name="_ETM_Q34_407130"/>
      <w:bookmarkEnd w:id="14534"/>
      <w:r>
        <w:rPr>
          <w:rtl/>
        </w:rPr>
        <w:t xml:space="preserve">ועדת </w:t>
      </w:r>
      <w:bookmarkStart w:id="14535" w:name="_ETM_Q34_407400"/>
      <w:bookmarkEnd w:id="14535"/>
      <w:r>
        <w:rPr>
          <w:rtl/>
        </w:rPr>
        <w:t xml:space="preserve">החוץ </w:t>
      </w:r>
      <w:bookmarkStart w:id="14536" w:name="_ETM_Q34_407640"/>
      <w:bookmarkEnd w:id="14536"/>
      <w:r>
        <w:rPr>
          <w:rtl/>
        </w:rPr>
        <w:t xml:space="preserve">והביטחון </w:t>
      </w:r>
      <w:bookmarkStart w:id="14537" w:name="_ETM_Q34_408780"/>
      <w:bookmarkEnd w:id="14537"/>
      <w:r>
        <w:rPr>
          <w:rFonts w:hint="cs"/>
          <w:rtl/>
        </w:rPr>
        <w:t xml:space="preserve">וחי </w:t>
      </w:r>
      <w:r>
        <w:rPr>
          <w:rtl/>
        </w:rPr>
        <w:t xml:space="preserve">את </w:t>
      </w:r>
      <w:bookmarkStart w:id="14538" w:name="_ETM_Q34_408900"/>
      <w:bookmarkEnd w:id="14538"/>
      <w:r>
        <w:rPr>
          <w:rtl/>
        </w:rPr>
        <w:t xml:space="preserve">הנושאים </w:t>
      </w:r>
      <w:bookmarkStart w:id="14539" w:name="_ETM_Q34_409290"/>
      <w:bookmarkEnd w:id="14539"/>
      <w:r>
        <w:rPr>
          <w:rtl/>
        </w:rPr>
        <w:t>האלה</w:t>
      </w:r>
      <w:r>
        <w:rPr>
          <w:rFonts w:hint="cs"/>
          <w:rtl/>
        </w:rPr>
        <w:t>,</w:t>
      </w:r>
      <w:r>
        <w:rPr>
          <w:rtl/>
        </w:rPr>
        <w:t xml:space="preserve"> </w:t>
      </w:r>
      <w:bookmarkStart w:id="14540" w:name="_ETM_Q34_410440"/>
      <w:bookmarkEnd w:id="14540"/>
      <w:r>
        <w:rPr>
          <w:rtl/>
        </w:rPr>
        <w:t xml:space="preserve">מוזמן </w:t>
      </w:r>
      <w:bookmarkStart w:id="14541" w:name="_ETM_Q34_411640"/>
      <w:bookmarkEnd w:id="14541"/>
      <w:r>
        <w:rPr>
          <w:rtl/>
        </w:rPr>
        <w:t>לע</w:t>
      </w:r>
      <w:r>
        <w:rPr>
          <w:rFonts w:hint="cs"/>
          <w:rtl/>
        </w:rPr>
        <w:t>י</w:t>
      </w:r>
      <w:r>
        <w:rPr>
          <w:rtl/>
        </w:rPr>
        <w:t xml:space="preserve">תים </w:t>
      </w:r>
      <w:bookmarkStart w:id="14542" w:name="_ETM_Q34_412030"/>
      <w:bookmarkEnd w:id="14542"/>
      <w:r>
        <w:rPr>
          <w:rFonts w:hint="cs"/>
          <w:rtl/>
        </w:rPr>
        <w:t>ל</w:t>
      </w:r>
      <w:r>
        <w:rPr>
          <w:rtl/>
        </w:rPr>
        <w:t>ישיב</w:t>
      </w:r>
      <w:r>
        <w:rPr>
          <w:rFonts w:hint="cs"/>
          <w:rtl/>
        </w:rPr>
        <w:t>ו</w:t>
      </w:r>
      <w:r>
        <w:rPr>
          <w:rtl/>
        </w:rPr>
        <w:t xml:space="preserve">ת </w:t>
      </w:r>
      <w:bookmarkStart w:id="14543" w:name="_ETM_Q34_412450"/>
      <w:bookmarkEnd w:id="14543"/>
      <w:r>
        <w:rPr>
          <w:rtl/>
        </w:rPr>
        <w:t>הקבינט</w:t>
      </w:r>
      <w:r>
        <w:rPr>
          <w:rFonts w:hint="cs"/>
          <w:rtl/>
        </w:rPr>
        <w:t>,</w:t>
      </w:r>
      <w:r>
        <w:rPr>
          <w:rtl/>
        </w:rPr>
        <w:t xml:space="preserve"> </w:t>
      </w:r>
      <w:bookmarkStart w:id="14544" w:name="_ETM_Q34_413260"/>
      <w:bookmarkEnd w:id="14544"/>
      <w:r>
        <w:rPr>
          <w:rFonts w:hint="cs"/>
          <w:rtl/>
        </w:rPr>
        <w:t xml:space="preserve">מתי </w:t>
      </w:r>
      <w:bookmarkStart w:id="14545" w:name="_ETM_Q34_410874"/>
      <w:bookmarkEnd w:id="14545"/>
      <w:r>
        <w:rPr>
          <w:rtl/>
        </w:rPr>
        <w:t xml:space="preserve">שהוא </w:t>
      </w:r>
      <w:bookmarkStart w:id="14546" w:name="_ETM_Q34_413410"/>
      <w:bookmarkEnd w:id="14546"/>
      <w:r>
        <w:rPr>
          <w:rtl/>
        </w:rPr>
        <w:t>יכול</w:t>
      </w:r>
      <w:r>
        <w:rPr>
          <w:rFonts w:hint="cs"/>
          <w:rtl/>
        </w:rPr>
        <w:t xml:space="preserve">, ותורם </w:t>
      </w:r>
      <w:bookmarkStart w:id="14547" w:name="_ETM_Q34_414160"/>
      <w:bookmarkStart w:id="14548" w:name="_ETM_Q34_414220"/>
      <w:bookmarkStart w:id="14549" w:name="_ETM_Q34_414850"/>
      <w:bookmarkEnd w:id="14547"/>
      <w:bookmarkEnd w:id="14548"/>
      <w:bookmarkEnd w:id="14549"/>
      <w:r>
        <w:rPr>
          <w:rtl/>
        </w:rPr>
        <w:t xml:space="preserve">לישיבות </w:t>
      </w:r>
      <w:bookmarkStart w:id="14550" w:name="_ETM_Q34_415270"/>
      <w:bookmarkEnd w:id="14550"/>
      <w:r>
        <w:rPr>
          <w:rtl/>
        </w:rPr>
        <w:t>הקבינט</w:t>
      </w:r>
      <w:r>
        <w:rPr>
          <w:rFonts w:hint="cs"/>
          <w:rtl/>
        </w:rPr>
        <w:t xml:space="preserve"> </w:t>
      </w:r>
      <w:bookmarkStart w:id="14551" w:name="_ETM_Q34_416330"/>
      <w:bookmarkEnd w:id="14551"/>
      <w:r>
        <w:rPr>
          <w:rtl/>
        </w:rPr>
        <w:t>מ</w:t>
      </w:r>
      <w:bookmarkStart w:id="14552" w:name="_ETM_Q34_416630"/>
      <w:bookmarkEnd w:id="14552"/>
      <w:r>
        <w:rPr>
          <w:rtl/>
        </w:rPr>
        <w:t xml:space="preserve">הידע </w:t>
      </w:r>
      <w:r>
        <w:rPr>
          <w:rFonts w:hint="cs"/>
          <w:rtl/>
        </w:rPr>
        <w:t>שלו.</w:t>
      </w:r>
      <w:r w:rsidR="00B90AA0">
        <w:rPr>
          <w:rFonts w:hint="cs"/>
          <w:rtl/>
        </w:rPr>
        <w:t xml:space="preserve"> </w:t>
      </w:r>
      <w:bookmarkStart w:id="14553" w:name="_ETM_Q34_419160"/>
      <w:bookmarkEnd w:id="14553"/>
      <w:r>
        <w:rPr>
          <w:rtl/>
        </w:rPr>
        <w:t xml:space="preserve">כך </w:t>
      </w:r>
      <w:bookmarkStart w:id="14554" w:name="_ETM_Q34_419340"/>
      <w:bookmarkEnd w:id="14554"/>
      <w:r>
        <w:rPr>
          <w:rtl/>
        </w:rPr>
        <w:t xml:space="preserve">שבסך </w:t>
      </w:r>
      <w:bookmarkStart w:id="14555" w:name="_ETM_Q34_419880"/>
      <w:bookmarkEnd w:id="14555"/>
      <w:r>
        <w:rPr>
          <w:rtl/>
        </w:rPr>
        <w:t xml:space="preserve">הכול </w:t>
      </w:r>
      <w:bookmarkStart w:id="14556" w:name="_ETM_Q34_421840"/>
      <w:bookmarkEnd w:id="14556"/>
      <w:r>
        <w:rPr>
          <w:rtl/>
        </w:rPr>
        <w:t xml:space="preserve">נדמה </w:t>
      </w:r>
      <w:bookmarkStart w:id="14557" w:name="_ETM_Q34_422140"/>
      <w:bookmarkEnd w:id="14557"/>
      <w:r>
        <w:rPr>
          <w:rtl/>
        </w:rPr>
        <w:t xml:space="preserve">לי </w:t>
      </w:r>
      <w:bookmarkStart w:id="14558" w:name="_ETM_Q34_422230"/>
      <w:bookmarkEnd w:id="14558"/>
      <w:r>
        <w:rPr>
          <w:rtl/>
        </w:rPr>
        <w:t xml:space="preserve">שזאת </w:t>
      </w:r>
      <w:bookmarkStart w:id="14559" w:name="_ETM_Q34_422590"/>
      <w:bookmarkEnd w:id="14559"/>
      <w:r>
        <w:rPr>
          <w:rtl/>
        </w:rPr>
        <w:t xml:space="preserve">נקודה </w:t>
      </w:r>
      <w:bookmarkStart w:id="14560" w:name="_ETM_Q34_423040"/>
      <w:bookmarkEnd w:id="14560"/>
      <w:r>
        <w:rPr>
          <w:rtl/>
        </w:rPr>
        <w:t xml:space="preserve">שבה </w:t>
      </w:r>
      <w:bookmarkStart w:id="14561" w:name="_ETM_Q34_423640"/>
      <w:bookmarkEnd w:id="14561"/>
      <w:r>
        <w:rPr>
          <w:rFonts w:hint="cs"/>
          <w:rtl/>
        </w:rPr>
        <w:t xml:space="preserve">נעשה עוול לראש הממשלה, </w:t>
      </w:r>
      <w:bookmarkStart w:id="14562" w:name="_ETM_Q34_424240"/>
      <w:bookmarkStart w:id="14563" w:name="_ETM_Q34_424810"/>
      <w:bookmarkStart w:id="14564" w:name="_ETM_Q34_425140"/>
      <w:bookmarkStart w:id="14565" w:name="_ETM_Q34_428920"/>
      <w:bookmarkStart w:id="14566" w:name="_ETM_Q34_429160"/>
      <w:bookmarkEnd w:id="14562"/>
      <w:bookmarkEnd w:id="14563"/>
      <w:bookmarkEnd w:id="14564"/>
      <w:bookmarkEnd w:id="14565"/>
      <w:bookmarkEnd w:id="14566"/>
      <w:r>
        <w:rPr>
          <w:rFonts w:hint="cs"/>
          <w:rtl/>
        </w:rPr>
        <w:t xml:space="preserve">אבל </w:t>
      </w:r>
      <w:bookmarkStart w:id="14567" w:name="_ETM_Q34_429512"/>
      <w:bookmarkEnd w:id="14567"/>
      <w:r>
        <w:rPr>
          <w:rFonts w:hint="cs"/>
          <w:rtl/>
        </w:rPr>
        <w:t>זה פ</w:t>
      </w:r>
      <w:r>
        <w:rPr>
          <w:rtl/>
        </w:rPr>
        <w:t xml:space="preserve">חות </w:t>
      </w:r>
      <w:bookmarkStart w:id="14568" w:name="_ETM_Q34_429460"/>
      <w:bookmarkEnd w:id="14568"/>
      <w:r>
        <w:rPr>
          <w:rtl/>
        </w:rPr>
        <w:t>חשוב</w:t>
      </w:r>
      <w:r>
        <w:rPr>
          <w:rFonts w:hint="cs"/>
          <w:rtl/>
        </w:rPr>
        <w:t>.</w:t>
      </w:r>
      <w:r>
        <w:rPr>
          <w:rtl/>
        </w:rPr>
        <w:t xml:space="preserve"> </w:t>
      </w:r>
      <w:bookmarkStart w:id="14569" w:name="_ETM_Q34_429910"/>
      <w:bookmarkEnd w:id="14569"/>
      <w:r>
        <w:rPr>
          <w:rtl/>
        </w:rPr>
        <w:t xml:space="preserve">החשוב </w:t>
      </w:r>
      <w:bookmarkStart w:id="14570" w:name="_ETM_Q34_430270"/>
      <w:bookmarkEnd w:id="14570"/>
      <w:r>
        <w:rPr>
          <w:rtl/>
        </w:rPr>
        <w:t xml:space="preserve">הוא </w:t>
      </w:r>
      <w:bookmarkStart w:id="14571" w:name="_ETM_Q34_430390"/>
      <w:bookmarkEnd w:id="14571"/>
      <w:r>
        <w:rPr>
          <w:rtl/>
        </w:rPr>
        <w:t xml:space="preserve">שאתה </w:t>
      </w:r>
      <w:bookmarkStart w:id="14572" w:name="_ETM_Q34_431080"/>
      <w:bookmarkEnd w:id="14572"/>
      <w:r>
        <w:rPr>
          <w:rtl/>
        </w:rPr>
        <w:t xml:space="preserve">צריך </w:t>
      </w:r>
      <w:bookmarkStart w:id="14573" w:name="_ETM_Q34_431380"/>
      <w:bookmarkEnd w:id="14573"/>
      <w:r>
        <w:rPr>
          <w:rtl/>
        </w:rPr>
        <w:t xml:space="preserve">להבין </w:t>
      </w:r>
      <w:bookmarkStart w:id="14574" w:name="_ETM_Q34_432760"/>
      <w:bookmarkEnd w:id="14574"/>
      <w:r>
        <w:rPr>
          <w:rFonts w:hint="cs"/>
          <w:rtl/>
        </w:rPr>
        <w:t xml:space="preserve">שהקבינט </w:t>
      </w:r>
      <w:r>
        <w:rPr>
          <w:rtl/>
        </w:rPr>
        <w:t xml:space="preserve">דווקא </w:t>
      </w:r>
      <w:bookmarkStart w:id="14575" w:name="_ETM_Q34_435150"/>
      <w:bookmarkEnd w:id="14575"/>
      <w:r>
        <w:rPr>
          <w:rFonts w:hint="cs"/>
          <w:rtl/>
        </w:rPr>
        <w:t xml:space="preserve">מגבש </w:t>
      </w:r>
      <w:r>
        <w:rPr>
          <w:rtl/>
        </w:rPr>
        <w:t xml:space="preserve">את </w:t>
      </w:r>
      <w:bookmarkStart w:id="14576" w:name="_ETM_Q34_435300"/>
      <w:bookmarkEnd w:id="14576"/>
      <w:r>
        <w:rPr>
          <w:rtl/>
        </w:rPr>
        <w:t xml:space="preserve">החלטותיו </w:t>
      </w:r>
      <w:bookmarkStart w:id="14577" w:name="_ETM_Q34_436410"/>
      <w:bookmarkEnd w:id="14577"/>
      <w:r>
        <w:rPr>
          <w:rtl/>
        </w:rPr>
        <w:t xml:space="preserve">על </w:t>
      </w:r>
      <w:bookmarkStart w:id="14578" w:name="_ETM_Q34_436560"/>
      <w:bookmarkEnd w:id="14578"/>
      <w:r>
        <w:rPr>
          <w:rtl/>
        </w:rPr>
        <w:t xml:space="preserve">בסיס </w:t>
      </w:r>
      <w:bookmarkStart w:id="14579" w:name="_ETM_Q34_436890"/>
      <w:bookmarkEnd w:id="14579"/>
      <w:r>
        <w:rPr>
          <w:rtl/>
        </w:rPr>
        <w:t xml:space="preserve">העובדה </w:t>
      </w:r>
      <w:bookmarkStart w:id="14580" w:name="_ETM_Q34_437220"/>
      <w:bookmarkEnd w:id="14580"/>
      <w:r>
        <w:rPr>
          <w:rtl/>
        </w:rPr>
        <w:t xml:space="preserve">שנמצאים </w:t>
      </w:r>
      <w:bookmarkStart w:id="14581" w:name="_ETM_Q34_437820"/>
      <w:bookmarkEnd w:id="14581"/>
      <w:r>
        <w:rPr>
          <w:rtl/>
        </w:rPr>
        <w:t xml:space="preserve">בו </w:t>
      </w:r>
      <w:bookmarkStart w:id="14582" w:name="_ETM_Q34_437940"/>
      <w:bookmarkEnd w:id="14582"/>
      <w:r>
        <w:rPr>
          <w:rtl/>
        </w:rPr>
        <w:t xml:space="preserve">אנשים </w:t>
      </w:r>
      <w:bookmarkStart w:id="14583" w:name="_ETM_Q34_439029"/>
      <w:bookmarkEnd w:id="14583"/>
      <w:r>
        <w:rPr>
          <w:rtl/>
        </w:rPr>
        <w:t xml:space="preserve">יש </w:t>
      </w:r>
      <w:bookmarkStart w:id="14584" w:name="_ETM_Q34_439210"/>
      <w:bookmarkEnd w:id="14584"/>
      <w:r>
        <w:rPr>
          <w:rtl/>
        </w:rPr>
        <w:t xml:space="preserve">להם </w:t>
      </w:r>
      <w:bookmarkStart w:id="14585" w:name="_ETM_Q34_439390"/>
      <w:bookmarkEnd w:id="14585"/>
      <w:r>
        <w:rPr>
          <w:rFonts w:hint="cs"/>
          <w:rtl/>
        </w:rPr>
        <w:t xml:space="preserve">המון ידע. </w:t>
      </w:r>
      <w:bookmarkStart w:id="14586" w:name="_ETM_Q34_439810"/>
      <w:bookmarkEnd w:id="14586"/>
    </w:p>
    <w:p w:rsidR="00BE3561" w:rsidRDefault="00BE3561" w:rsidP="005247B6">
      <w:pPr>
        <w:rPr>
          <w:rtl/>
        </w:rPr>
      </w:pPr>
      <w:bookmarkStart w:id="14587" w:name="_ETM_Q34_438815"/>
      <w:bookmarkEnd w:id="14587"/>
      <w:r>
        <w:rPr>
          <w:rtl/>
        </w:rPr>
        <w:t xml:space="preserve"> </w:t>
      </w:r>
    </w:p>
    <w:p w:rsidR="00BE3561" w:rsidRDefault="00BE3561" w:rsidP="008D6CEC">
      <w:pPr>
        <w:rPr>
          <w:rtl/>
        </w:rPr>
      </w:pPr>
      <w:bookmarkStart w:id="14588" w:name="_ETM_Q34_440447"/>
      <w:bookmarkEnd w:id="14588"/>
      <w:r>
        <w:rPr>
          <w:rFonts w:hint="cs"/>
          <w:rtl/>
        </w:rPr>
        <w:t xml:space="preserve">יש </w:t>
      </w:r>
      <w:bookmarkStart w:id="14589" w:name="_ETM_Q34_442110"/>
      <w:bookmarkEnd w:id="14589"/>
      <w:r>
        <w:rPr>
          <w:rFonts w:hint="cs"/>
          <w:rtl/>
        </w:rPr>
        <w:t>פה</w:t>
      </w:r>
      <w:r>
        <w:rPr>
          <w:rtl/>
        </w:rPr>
        <w:t xml:space="preserve"> </w:t>
      </w:r>
      <w:bookmarkStart w:id="14590" w:name="_ETM_Q34_442410"/>
      <w:bookmarkEnd w:id="14590"/>
      <w:r>
        <w:rPr>
          <w:rtl/>
        </w:rPr>
        <w:t xml:space="preserve">באמת </w:t>
      </w:r>
      <w:bookmarkStart w:id="14591" w:name="_ETM_Q34_442740"/>
      <w:bookmarkEnd w:id="14591"/>
      <w:r>
        <w:rPr>
          <w:rtl/>
        </w:rPr>
        <w:t>בעיה</w:t>
      </w:r>
      <w:r>
        <w:rPr>
          <w:rFonts w:hint="cs"/>
          <w:rtl/>
        </w:rPr>
        <w:t>.</w:t>
      </w:r>
      <w:r>
        <w:rPr>
          <w:rtl/>
        </w:rPr>
        <w:t xml:space="preserve"> </w:t>
      </w:r>
      <w:bookmarkStart w:id="14592" w:name="_ETM_Q34_443010"/>
      <w:bookmarkEnd w:id="14592"/>
      <w:r>
        <w:rPr>
          <w:rtl/>
        </w:rPr>
        <w:t xml:space="preserve">אתה </w:t>
      </w:r>
      <w:bookmarkStart w:id="14593" w:name="_ETM_Q34_443220"/>
      <w:bookmarkEnd w:id="14593"/>
      <w:r>
        <w:rPr>
          <w:rtl/>
        </w:rPr>
        <w:t>ציינת</w:t>
      </w:r>
      <w:r>
        <w:rPr>
          <w:rFonts w:hint="cs"/>
          <w:rtl/>
        </w:rPr>
        <w:t>,</w:t>
      </w:r>
      <w:r>
        <w:rPr>
          <w:rtl/>
        </w:rPr>
        <w:t xml:space="preserve"> </w:t>
      </w:r>
      <w:bookmarkStart w:id="14594" w:name="_ETM_Q34_444029"/>
      <w:bookmarkEnd w:id="14594"/>
      <w:r>
        <w:rPr>
          <w:rtl/>
        </w:rPr>
        <w:t xml:space="preserve">חבר </w:t>
      </w:r>
      <w:bookmarkStart w:id="14595" w:name="_ETM_Q34_444270"/>
      <w:bookmarkEnd w:id="14595"/>
      <w:r>
        <w:rPr>
          <w:rtl/>
        </w:rPr>
        <w:t xml:space="preserve">הכנסת </w:t>
      </w:r>
      <w:bookmarkStart w:id="14596" w:name="_ETM_Q34_444600"/>
      <w:bookmarkEnd w:id="14596"/>
      <w:r>
        <w:rPr>
          <w:rtl/>
        </w:rPr>
        <w:t>שלח</w:t>
      </w:r>
      <w:r>
        <w:rPr>
          <w:rFonts w:hint="cs"/>
          <w:rtl/>
        </w:rPr>
        <w:t>,</w:t>
      </w:r>
      <w:r>
        <w:rPr>
          <w:rtl/>
        </w:rPr>
        <w:t xml:space="preserve"> </w:t>
      </w:r>
      <w:bookmarkStart w:id="14597" w:name="_ETM_Q34_444960"/>
      <w:bookmarkEnd w:id="14597"/>
      <w:r>
        <w:rPr>
          <w:rtl/>
        </w:rPr>
        <w:t xml:space="preserve">בעיה </w:t>
      </w:r>
      <w:bookmarkStart w:id="14598" w:name="_ETM_Q34_445440"/>
      <w:bookmarkEnd w:id="14598"/>
      <w:r>
        <w:rPr>
          <w:rtl/>
        </w:rPr>
        <w:t xml:space="preserve">שהיא </w:t>
      </w:r>
      <w:bookmarkStart w:id="14599" w:name="_ETM_Q34_445620"/>
      <w:bookmarkEnd w:id="14599"/>
      <w:r>
        <w:rPr>
          <w:rtl/>
        </w:rPr>
        <w:t xml:space="preserve">בעיה </w:t>
      </w:r>
      <w:bookmarkStart w:id="14600" w:name="_ETM_Q34_445890"/>
      <w:bookmarkEnd w:id="14600"/>
      <w:r>
        <w:rPr>
          <w:rtl/>
        </w:rPr>
        <w:t>אנושית</w:t>
      </w:r>
      <w:r>
        <w:rPr>
          <w:rFonts w:hint="cs"/>
          <w:rtl/>
        </w:rPr>
        <w:t>,</w:t>
      </w:r>
      <w:r>
        <w:rPr>
          <w:rtl/>
        </w:rPr>
        <w:t xml:space="preserve"> </w:t>
      </w:r>
      <w:bookmarkStart w:id="14601" w:name="_ETM_Q34_447430"/>
      <w:bookmarkEnd w:id="14601"/>
      <w:r>
        <w:rPr>
          <w:rtl/>
        </w:rPr>
        <w:t xml:space="preserve">היא </w:t>
      </w:r>
      <w:bookmarkStart w:id="14602" w:name="_ETM_Q34_447820"/>
      <w:bookmarkEnd w:id="14602"/>
      <w:r>
        <w:rPr>
          <w:rtl/>
        </w:rPr>
        <w:t xml:space="preserve">לא </w:t>
      </w:r>
      <w:bookmarkStart w:id="14603" w:name="_ETM_Q34_448089"/>
      <w:bookmarkEnd w:id="14603"/>
      <w:r>
        <w:rPr>
          <w:rtl/>
        </w:rPr>
        <w:t xml:space="preserve">תיפתר </w:t>
      </w:r>
      <w:bookmarkStart w:id="14604" w:name="_ETM_Q34_448750"/>
      <w:bookmarkEnd w:id="14604"/>
      <w:r>
        <w:rPr>
          <w:rtl/>
        </w:rPr>
        <w:t xml:space="preserve">באמצעות </w:t>
      </w:r>
      <w:bookmarkStart w:id="14605" w:name="_ETM_Q34_449200"/>
      <w:bookmarkEnd w:id="14605"/>
      <w:r>
        <w:rPr>
          <w:rtl/>
        </w:rPr>
        <w:t>חקיקה</w:t>
      </w:r>
      <w:r>
        <w:rPr>
          <w:rFonts w:hint="cs"/>
          <w:rtl/>
        </w:rPr>
        <w:t>. אתה</w:t>
      </w:r>
      <w:r>
        <w:rPr>
          <w:rtl/>
        </w:rPr>
        <w:t xml:space="preserve"> </w:t>
      </w:r>
      <w:bookmarkStart w:id="14606" w:name="_ETM_Q34_450390"/>
      <w:bookmarkEnd w:id="14606"/>
      <w:r>
        <w:rPr>
          <w:rtl/>
        </w:rPr>
        <w:t xml:space="preserve">אומר </w:t>
      </w:r>
      <w:bookmarkStart w:id="14607" w:name="_ETM_Q34_450690"/>
      <w:bookmarkEnd w:id="14607"/>
      <w:r>
        <w:rPr>
          <w:rFonts w:hint="cs"/>
          <w:rtl/>
        </w:rPr>
        <w:t>ש</w:t>
      </w:r>
      <w:r>
        <w:rPr>
          <w:rtl/>
        </w:rPr>
        <w:t xml:space="preserve">יש </w:t>
      </w:r>
      <w:bookmarkStart w:id="14608" w:name="_ETM_Q34_450900"/>
      <w:bookmarkEnd w:id="14608"/>
      <w:r>
        <w:rPr>
          <w:rtl/>
        </w:rPr>
        <w:t xml:space="preserve">אנשים </w:t>
      </w:r>
      <w:bookmarkStart w:id="14609" w:name="_ETM_Q34_451589"/>
      <w:bookmarkEnd w:id="14609"/>
      <w:r>
        <w:rPr>
          <w:rFonts w:hint="cs"/>
          <w:rtl/>
        </w:rPr>
        <w:t>שה</w:t>
      </w:r>
      <w:r>
        <w:rPr>
          <w:rtl/>
        </w:rPr>
        <w:t>תוודו</w:t>
      </w:r>
      <w:bookmarkStart w:id="14610" w:name="_ETM_Q34_452040"/>
      <w:bookmarkEnd w:id="14610"/>
      <w:r>
        <w:rPr>
          <w:rFonts w:hint="cs"/>
          <w:rtl/>
        </w:rPr>
        <w:t xml:space="preserve"> בפניך שהם </w:t>
      </w:r>
      <w:bookmarkStart w:id="14611" w:name="_ETM_Q34_456093"/>
      <w:bookmarkStart w:id="14612" w:name="_ETM_Q34_455300"/>
      <w:bookmarkEnd w:id="14611"/>
      <w:bookmarkEnd w:id="14612"/>
      <w:r>
        <w:rPr>
          <w:rtl/>
        </w:rPr>
        <w:t>מעדיפים</w:t>
      </w:r>
      <w:r>
        <w:rPr>
          <w:rFonts w:hint="cs"/>
          <w:rtl/>
        </w:rPr>
        <w:t>,</w:t>
      </w:r>
      <w:r>
        <w:rPr>
          <w:rtl/>
        </w:rPr>
        <w:t xml:space="preserve"> </w:t>
      </w:r>
      <w:bookmarkStart w:id="14613" w:name="_ETM_Q34_456410"/>
      <w:bookmarkEnd w:id="14613"/>
      <w:r>
        <w:rPr>
          <w:rtl/>
        </w:rPr>
        <w:t xml:space="preserve">במקום </w:t>
      </w:r>
      <w:bookmarkStart w:id="14614" w:name="_ETM_Q34_456860"/>
      <w:bookmarkEnd w:id="14614"/>
      <w:r>
        <w:rPr>
          <w:rtl/>
        </w:rPr>
        <w:t xml:space="preserve">לשבת </w:t>
      </w:r>
      <w:bookmarkStart w:id="14615" w:name="_ETM_Q34_457610"/>
      <w:bookmarkEnd w:id="14615"/>
      <w:r>
        <w:rPr>
          <w:rtl/>
        </w:rPr>
        <w:t xml:space="preserve">ולקרוא </w:t>
      </w:r>
      <w:bookmarkStart w:id="14616" w:name="_ETM_Q34_457970"/>
      <w:bookmarkEnd w:id="14616"/>
      <w:r>
        <w:rPr>
          <w:rtl/>
        </w:rPr>
        <w:t xml:space="preserve">חומרים </w:t>
      </w:r>
      <w:bookmarkStart w:id="14617" w:name="_ETM_Q34_458510"/>
      <w:bookmarkEnd w:id="14617"/>
      <w:r>
        <w:rPr>
          <w:rtl/>
        </w:rPr>
        <w:t xml:space="preserve">או </w:t>
      </w:r>
      <w:bookmarkStart w:id="14618" w:name="_ETM_Q34_458630"/>
      <w:bookmarkEnd w:id="14618"/>
      <w:r>
        <w:rPr>
          <w:rtl/>
        </w:rPr>
        <w:t xml:space="preserve">במקום </w:t>
      </w:r>
      <w:bookmarkStart w:id="14619" w:name="_ETM_Q34_459080"/>
      <w:bookmarkEnd w:id="14619"/>
      <w:r>
        <w:rPr>
          <w:rtl/>
        </w:rPr>
        <w:t xml:space="preserve">לעשות </w:t>
      </w:r>
      <w:bookmarkStart w:id="14620" w:name="_ETM_Q34_460190"/>
      <w:bookmarkEnd w:id="14620"/>
      <w:r>
        <w:rPr>
          <w:rtl/>
        </w:rPr>
        <w:t xml:space="preserve">הכשרה </w:t>
      </w:r>
      <w:bookmarkStart w:id="14621" w:name="_ETM_Q34_460610"/>
      <w:bookmarkEnd w:id="14621"/>
      <w:r>
        <w:rPr>
          <w:rtl/>
        </w:rPr>
        <w:t xml:space="preserve">עצמית </w:t>
      </w:r>
      <w:bookmarkStart w:id="14622" w:name="_ETM_Q34_461390"/>
      <w:bookmarkEnd w:id="14622"/>
      <w:r>
        <w:rPr>
          <w:rFonts w:hint="cs"/>
          <w:rtl/>
        </w:rPr>
        <w:t xml:space="preserve">או </w:t>
      </w:r>
      <w:r>
        <w:rPr>
          <w:rtl/>
        </w:rPr>
        <w:t xml:space="preserve">לעבור </w:t>
      </w:r>
      <w:bookmarkStart w:id="14623" w:name="_ETM_Q34_461720"/>
      <w:bookmarkEnd w:id="14623"/>
      <w:r>
        <w:rPr>
          <w:rtl/>
        </w:rPr>
        <w:t xml:space="preserve">את </w:t>
      </w:r>
      <w:bookmarkStart w:id="14624" w:name="_ETM_Q34_461870"/>
      <w:bookmarkEnd w:id="14624"/>
      <w:r>
        <w:rPr>
          <w:rtl/>
        </w:rPr>
        <w:t xml:space="preserve">מסלול </w:t>
      </w:r>
      <w:bookmarkStart w:id="14625" w:name="_ETM_Q34_463160"/>
      <w:bookmarkEnd w:id="14625"/>
      <w:r>
        <w:rPr>
          <w:rtl/>
        </w:rPr>
        <w:t>ה</w:t>
      </w:r>
      <w:r>
        <w:rPr>
          <w:rFonts w:hint="cs"/>
          <w:rtl/>
        </w:rPr>
        <w:t xml:space="preserve">עצמת </w:t>
      </w:r>
      <w:bookmarkStart w:id="14626" w:name="_ETM_Q34_463670"/>
      <w:bookmarkEnd w:id="14626"/>
      <w:r>
        <w:rPr>
          <w:rtl/>
        </w:rPr>
        <w:t xml:space="preserve">הידע </w:t>
      </w:r>
      <w:bookmarkStart w:id="14627" w:name="_ETM_Q34_464029"/>
      <w:bookmarkEnd w:id="14627"/>
      <w:r>
        <w:rPr>
          <w:rtl/>
        </w:rPr>
        <w:t xml:space="preserve">בדרך </w:t>
      </w:r>
      <w:bookmarkStart w:id="14628" w:name="_ETM_Q34_464360"/>
      <w:bookmarkEnd w:id="14628"/>
      <w:r>
        <w:rPr>
          <w:rtl/>
        </w:rPr>
        <w:t xml:space="preserve">כזאת </w:t>
      </w:r>
      <w:bookmarkStart w:id="14629" w:name="_ETM_Q34_464600"/>
      <w:bookmarkEnd w:id="14629"/>
      <w:r>
        <w:rPr>
          <w:rtl/>
        </w:rPr>
        <w:t xml:space="preserve">או </w:t>
      </w:r>
      <w:bookmarkStart w:id="14630" w:name="_ETM_Q34_464660"/>
      <w:bookmarkEnd w:id="14630"/>
      <w:r>
        <w:rPr>
          <w:rtl/>
        </w:rPr>
        <w:t xml:space="preserve">אחרת </w:t>
      </w:r>
      <w:bookmarkStart w:id="14631" w:name="_ETM_Q34_464960"/>
      <w:bookmarkEnd w:id="14631"/>
      <w:r>
        <w:rPr>
          <w:rFonts w:hint="cs"/>
          <w:rtl/>
        </w:rPr>
        <w:t xml:space="preserve">– </w:t>
      </w:r>
      <w:r>
        <w:rPr>
          <w:rtl/>
        </w:rPr>
        <w:t xml:space="preserve">ללכת </w:t>
      </w:r>
      <w:bookmarkStart w:id="14632" w:name="_ETM_Q34_465380"/>
      <w:bookmarkEnd w:id="14632"/>
      <w:r>
        <w:rPr>
          <w:rFonts w:hint="cs"/>
          <w:rtl/>
        </w:rPr>
        <w:t>ל</w:t>
      </w:r>
      <w:r>
        <w:rPr>
          <w:rtl/>
        </w:rPr>
        <w:t xml:space="preserve">חתונות </w:t>
      </w:r>
      <w:bookmarkStart w:id="14633" w:name="_ETM_Q34_465860"/>
      <w:bookmarkEnd w:id="14633"/>
      <w:r>
        <w:rPr>
          <w:rtl/>
        </w:rPr>
        <w:t>ובר</w:t>
      </w:r>
      <w:bookmarkStart w:id="14634" w:name="_ETM_Q34_466100"/>
      <w:bookmarkEnd w:id="14634"/>
      <w:r>
        <w:rPr>
          <w:rFonts w:hint="cs"/>
          <w:rtl/>
        </w:rPr>
        <w:t>-</w:t>
      </w:r>
      <w:r>
        <w:rPr>
          <w:rtl/>
        </w:rPr>
        <w:t>מצוות</w:t>
      </w:r>
      <w:r>
        <w:rPr>
          <w:rFonts w:hint="cs"/>
          <w:rtl/>
        </w:rPr>
        <w:t>.</w:t>
      </w:r>
      <w:r>
        <w:rPr>
          <w:rtl/>
        </w:rPr>
        <w:t xml:space="preserve"> </w:t>
      </w:r>
      <w:bookmarkStart w:id="14635" w:name="_ETM_Q34_467950"/>
      <w:bookmarkEnd w:id="14635"/>
      <w:r>
        <w:rPr>
          <w:rtl/>
        </w:rPr>
        <w:t xml:space="preserve">אני </w:t>
      </w:r>
      <w:bookmarkStart w:id="14636" w:name="_ETM_Q34_468070"/>
      <w:bookmarkEnd w:id="14636"/>
      <w:r>
        <w:rPr>
          <w:rtl/>
        </w:rPr>
        <w:t xml:space="preserve">לא </w:t>
      </w:r>
      <w:bookmarkStart w:id="14637" w:name="_ETM_Q34_468190"/>
      <w:bookmarkEnd w:id="14637"/>
      <w:r>
        <w:rPr>
          <w:rtl/>
        </w:rPr>
        <w:t xml:space="preserve">חושב </w:t>
      </w:r>
      <w:bookmarkStart w:id="14638" w:name="_ETM_Q34_468460"/>
      <w:bookmarkEnd w:id="14638"/>
      <w:r>
        <w:rPr>
          <w:rtl/>
        </w:rPr>
        <w:t xml:space="preserve">שבאמת </w:t>
      </w:r>
      <w:bookmarkStart w:id="14639" w:name="_ETM_Q34_469000"/>
      <w:bookmarkEnd w:id="14639"/>
      <w:r>
        <w:rPr>
          <w:rtl/>
        </w:rPr>
        <w:t xml:space="preserve">ראיתי </w:t>
      </w:r>
      <w:bookmarkStart w:id="14640" w:name="_ETM_Q34_469420"/>
      <w:bookmarkEnd w:id="14640"/>
      <w:r>
        <w:rPr>
          <w:rtl/>
        </w:rPr>
        <w:t xml:space="preserve">מישהו </w:t>
      </w:r>
      <w:bookmarkStart w:id="14641" w:name="_ETM_Q34_469690"/>
      <w:bookmarkEnd w:id="14641"/>
      <w:r>
        <w:rPr>
          <w:rtl/>
        </w:rPr>
        <w:t>שה</w:t>
      </w:r>
      <w:bookmarkStart w:id="14642" w:name="_ETM_Q34_470020"/>
      <w:bookmarkEnd w:id="14642"/>
      <w:r>
        <w:rPr>
          <w:rtl/>
        </w:rPr>
        <w:t xml:space="preserve">חסיר </w:t>
      </w:r>
      <w:bookmarkStart w:id="14643" w:name="_ETM_Q34_470470"/>
      <w:bookmarkEnd w:id="14643"/>
      <w:r>
        <w:rPr>
          <w:rtl/>
        </w:rPr>
        <w:t xml:space="preserve">ישיבת </w:t>
      </w:r>
      <w:bookmarkStart w:id="14644" w:name="_ETM_Q34_470830"/>
      <w:bookmarkEnd w:id="14644"/>
      <w:r>
        <w:rPr>
          <w:rtl/>
        </w:rPr>
        <w:t>קבינט</w:t>
      </w:r>
      <w:r>
        <w:rPr>
          <w:rFonts w:hint="cs"/>
          <w:rtl/>
        </w:rPr>
        <w:t xml:space="preserve">, לפחות בשנה שאני נמצא, </w:t>
      </w:r>
      <w:bookmarkStart w:id="14645" w:name="_ETM_Q34_471900"/>
      <w:bookmarkStart w:id="14646" w:name="_ETM_Q34_472170"/>
      <w:bookmarkStart w:id="14647" w:name="_ETM_Q34_472470"/>
      <w:bookmarkStart w:id="14648" w:name="_ETM_Q34_472680"/>
      <w:bookmarkEnd w:id="14645"/>
      <w:bookmarkEnd w:id="14646"/>
      <w:bookmarkEnd w:id="14647"/>
      <w:bookmarkEnd w:id="14648"/>
      <w:r>
        <w:rPr>
          <w:rFonts w:hint="cs"/>
          <w:rtl/>
        </w:rPr>
        <w:t xml:space="preserve">ודאי </w:t>
      </w:r>
      <w:bookmarkStart w:id="14649" w:name="_ETM_Q34_474177"/>
      <w:bookmarkEnd w:id="14649"/>
      <w:r>
        <w:rPr>
          <w:rFonts w:hint="cs"/>
          <w:rtl/>
        </w:rPr>
        <w:t xml:space="preserve">לא מטעמים כאלה. אנשים ממש </w:t>
      </w:r>
      <w:r>
        <w:rPr>
          <w:rtl/>
        </w:rPr>
        <w:t>–</w:t>
      </w:r>
      <w:r>
        <w:rPr>
          <w:rFonts w:hint="cs"/>
          <w:rtl/>
        </w:rPr>
        <w:t xml:space="preserve"> זה אולי הפורום היחיד שאני מכיר, פורום של ועדת </w:t>
      </w:r>
      <w:bookmarkStart w:id="14650" w:name="_ETM_Q34_472740"/>
      <w:bookmarkStart w:id="14651" w:name="_ETM_Q34_474089"/>
      <w:bookmarkStart w:id="14652" w:name="_ETM_Q34_474450"/>
      <w:bookmarkStart w:id="14653" w:name="_ETM_Q34_474990"/>
      <w:bookmarkStart w:id="14654" w:name="_ETM_Q34_475770"/>
      <w:bookmarkStart w:id="14655" w:name="_ETM_Q34_476550"/>
      <w:bookmarkStart w:id="14656" w:name="_ETM_Q34_480210"/>
      <w:bookmarkStart w:id="14657" w:name="_ETM_Q34_480390"/>
      <w:bookmarkStart w:id="14658" w:name="_ETM_Q34_480779"/>
      <w:bookmarkStart w:id="14659" w:name="_ETM_Q34_481970"/>
      <w:bookmarkEnd w:id="14650"/>
      <w:bookmarkEnd w:id="14651"/>
      <w:bookmarkEnd w:id="14652"/>
      <w:bookmarkEnd w:id="14653"/>
      <w:bookmarkEnd w:id="14654"/>
      <w:bookmarkEnd w:id="14655"/>
      <w:bookmarkEnd w:id="14656"/>
      <w:bookmarkEnd w:id="14657"/>
      <w:bookmarkEnd w:id="14658"/>
      <w:bookmarkEnd w:id="14659"/>
      <w:r>
        <w:rPr>
          <w:rFonts w:hint="cs"/>
          <w:rtl/>
        </w:rPr>
        <w:t xml:space="preserve">שרים, </w:t>
      </w:r>
      <w:r>
        <w:rPr>
          <w:rtl/>
        </w:rPr>
        <w:t xml:space="preserve">שבו </w:t>
      </w:r>
      <w:bookmarkStart w:id="14660" w:name="_ETM_Q34_482510"/>
      <w:bookmarkEnd w:id="14660"/>
      <w:r>
        <w:rPr>
          <w:rtl/>
        </w:rPr>
        <w:t xml:space="preserve">נמצאים </w:t>
      </w:r>
      <w:bookmarkStart w:id="14661" w:name="_ETM_Q34_482990"/>
      <w:bookmarkEnd w:id="14661"/>
      <w:r>
        <w:rPr>
          <w:rtl/>
        </w:rPr>
        <w:t xml:space="preserve">כל </w:t>
      </w:r>
      <w:bookmarkStart w:id="14662" w:name="_ETM_Q34_483260"/>
      <w:bookmarkEnd w:id="14662"/>
      <w:r>
        <w:rPr>
          <w:rtl/>
        </w:rPr>
        <w:t>החברים</w:t>
      </w:r>
      <w:r>
        <w:rPr>
          <w:rFonts w:hint="cs"/>
          <w:rtl/>
        </w:rPr>
        <w:t>,</w:t>
      </w:r>
      <w:r>
        <w:rPr>
          <w:rtl/>
        </w:rPr>
        <w:t xml:space="preserve"> </w:t>
      </w:r>
      <w:bookmarkStart w:id="14663" w:name="_ETM_Q34_484360"/>
      <w:bookmarkEnd w:id="14663"/>
      <w:r>
        <w:rPr>
          <w:rtl/>
        </w:rPr>
        <w:t>ומ</w:t>
      </w:r>
      <w:r>
        <w:rPr>
          <w:rFonts w:hint="cs"/>
          <w:rtl/>
        </w:rPr>
        <w:t>עבר לכך</w:t>
      </w:r>
      <w:r w:rsidR="008D6CEC">
        <w:rPr>
          <w:rFonts w:hint="cs"/>
          <w:rtl/>
        </w:rPr>
        <w:t xml:space="preserve"> </w:t>
      </w:r>
      <w:r w:rsidR="008D6CEC">
        <w:rPr>
          <w:rFonts w:hint="eastAsia"/>
          <w:rtl/>
        </w:rPr>
        <w:t>–</w:t>
      </w:r>
      <w:r>
        <w:rPr>
          <w:rFonts w:hint="cs"/>
          <w:rtl/>
        </w:rPr>
        <w:t xml:space="preserve"> </w:t>
      </w:r>
      <w:bookmarkStart w:id="14664" w:name="_ETM_Q34_489338"/>
      <w:bookmarkEnd w:id="14664"/>
      <w:r>
        <w:rPr>
          <w:rFonts w:hint="cs"/>
          <w:rtl/>
        </w:rPr>
        <w:t>ב</w:t>
      </w:r>
      <w:bookmarkStart w:id="14665" w:name="_ETM_Q34_484990"/>
      <w:bookmarkStart w:id="14666" w:name="_ETM_Q34_486150"/>
      <w:bookmarkEnd w:id="14665"/>
      <w:bookmarkEnd w:id="14666"/>
      <w:r>
        <w:rPr>
          <w:rtl/>
        </w:rPr>
        <w:t xml:space="preserve">נסיבות </w:t>
      </w:r>
      <w:bookmarkStart w:id="14667" w:name="_ETM_Q34_486600"/>
      <w:bookmarkEnd w:id="14667"/>
      <w:r>
        <w:rPr>
          <w:rtl/>
        </w:rPr>
        <w:t xml:space="preserve">שאתה </w:t>
      </w:r>
      <w:bookmarkStart w:id="14668" w:name="_ETM_Q34_486779"/>
      <w:bookmarkEnd w:id="14668"/>
      <w:r>
        <w:rPr>
          <w:rtl/>
        </w:rPr>
        <w:t>הזכרת</w:t>
      </w:r>
      <w:bookmarkStart w:id="14669" w:name="_ETM_Q34_488510"/>
      <w:bookmarkEnd w:id="14669"/>
      <w:r>
        <w:rPr>
          <w:rFonts w:hint="cs"/>
          <w:rtl/>
        </w:rPr>
        <w:t xml:space="preserve">. </w:t>
      </w:r>
      <w:r>
        <w:rPr>
          <w:rtl/>
        </w:rPr>
        <w:t xml:space="preserve">ואתה </w:t>
      </w:r>
      <w:bookmarkStart w:id="14670" w:name="_ETM_Q34_489110"/>
      <w:bookmarkEnd w:id="14670"/>
      <w:r>
        <w:rPr>
          <w:rFonts w:hint="cs"/>
          <w:rtl/>
        </w:rPr>
        <w:t xml:space="preserve">סיקרת את הקבינט </w:t>
      </w:r>
      <w:bookmarkStart w:id="14671" w:name="_ETM_Q34_489529"/>
      <w:bookmarkStart w:id="14672" w:name="_ETM_Q34_489620"/>
      <w:bookmarkStart w:id="14673" w:name="_ETM_Q34_491750"/>
      <w:bookmarkEnd w:id="14671"/>
      <w:bookmarkEnd w:id="14672"/>
      <w:bookmarkEnd w:id="14673"/>
      <w:r>
        <w:rPr>
          <w:rFonts w:hint="cs"/>
          <w:rtl/>
        </w:rPr>
        <w:t>בת</w:t>
      </w:r>
      <w:r>
        <w:rPr>
          <w:rtl/>
        </w:rPr>
        <w:t xml:space="preserve">קופתך </w:t>
      </w:r>
      <w:bookmarkStart w:id="14674" w:name="_ETM_Q34_492260"/>
      <w:bookmarkEnd w:id="14674"/>
      <w:r>
        <w:rPr>
          <w:rtl/>
        </w:rPr>
        <w:t>כעיתונאי</w:t>
      </w:r>
      <w:r>
        <w:rPr>
          <w:rFonts w:hint="cs"/>
          <w:rtl/>
        </w:rPr>
        <w:t>,</w:t>
      </w:r>
      <w:r>
        <w:rPr>
          <w:rtl/>
        </w:rPr>
        <w:t xml:space="preserve"> </w:t>
      </w:r>
      <w:bookmarkStart w:id="14675" w:name="_ETM_Q34_493470"/>
      <w:bookmarkEnd w:id="14675"/>
      <w:r>
        <w:rPr>
          <w:rtl/>
        </w:rPr>
        <w:t xml:space="preserve">אני </w:t>
      </w:r>
      <w:bookmarkStart w:id="14676" w:name="_ETM_Q34_493620"/>
      <w:bookmarkEnd w:id="14676"/>
      <w:r>
        <w:rPr>
          <w:rtl/>
        </w:rPr>
        <w:t xml:space="preserve">מניח </w:t>
      </w:r>
      <w:bookmarkStart w:id="14677" w:name="_ETM_Q34_493950"/>
      <w:bookmarkEnd w:id="14677"/>
      <w:r>
        <w:rPr>
          <w:rFonts w:hint="cs"/>
          <w:rtl/>
        </w:rPr>
        <w:t>ש</w:t>
      </w:r>
      <w:r>
        <w:rPr>
          <w:rtl/>
        </w:rPr>
        <w:t xml:space="preserve">גם </w:t>
      </w:r>
      <w:bookmarkStart w:id="14678" w:name="_ETM_Q34_494910"/>
      <w:bookmarkEnd w:id="14678"/>
      <w:r>
        <w:rPr>
          <w:rtl/>
        </w:rPr>
        <w:t>ב</w:t>
      </w:r>
      <w:r>
        <w:rPr>
          <w:rFonts w:hint="cs"/>
          <w:rtl/>
        </w:rPr>
        <w:t>תקופתך ב</w:t>
      </w:r>
      <w:r>
        <w:rPr>
          <w:rtl/>
        </w:rPr>
        <w:t xml:space="preserve">וועדת </w:t>
      </w:r>
      <w:bookmarkStart w:id="14679" w:name="_ETM_Q34_495270"/>
      <w:bookmarkEnd w:id="14679"/>
      <w:r>
        <w:rPr>
          <w:rtl/>
        </w:rPr>
        <w:t xml:space="preserve">החוץ </w:t>
      </w:r>
      <w:bookmarkStart w:id="14680" w:name="_ETM_Q34_495510"/>
      <w:bookmarkEnd w:id="14680"/>
      <w:r>
        <w:rPr>
          <w:rtl/>
        </w:rPr>
        <w:t>והביטחון</w:t>
      </w:r>
      <w:r>
        <w:rPr>
          <w:rFonts w:hint="cs"/>
          <w:rtl/>
        </w:rPr>
        <w:t xml:space="preserve">. אתה יודע שאנשים </w:t>
      </w:r>
      <w:bookmarkStart w:id="14681" w:name="_ETM_Q34_497862"/>
      <w:bookmarkEnd w:id="14681"/>
      <w:r>
        <w:rPr>
          <w:rFonts w:hint="cs"/>
          <w:rtl/>
        </w:rPr>
        <w:t xml:space="preserve">לא </w:t>
      </w:r>
      <w:r>
        <w:rPr>
          <w:rFonts w:hint="eastAsia"/>
          <w:rtl/>
        </w:rPr>
        <w:t>–</w:t>
      </w:r>
      <w:r>
        <w:rPr>
          <w:rFonts w:hint="cs"/>
          <w:rtl/>
        </w:rPr>
        <w:t xml:space="preserve"> הם מייחלים לרגע שיש ישיבת קבינט, </w:t>
      </w:r>
      <w:bookmarkStart w:id="14682" w:name="_ETM_Q34_498869"/>
      <w:bookmarkEnd w:id="14682"/>
      <w:r>
        <w:rPr>
          <w:rFonts w:hint="cs"/>
          <w:rtl/>
        </w:rPr>
        <w:t xml:space="preserve">כי זה </w:t>
      </w:r>
      <w:bookmarkStart w:id="14683" w:name="_ETM_Q34_496589"/>
      <w:bookmarkStart w:id="14684" w:name="_ETM_Q34_497400"/>
      <w:bookmarkEnd w:id="14683"/>
      <w:bookmarkEnd w:id="14684"/>
      <w:r>
        <w:rPr>
          <w:rFonts w:hint="cs"/>
          <w:rtl/>
        </w:rPr>
        <w:t xml:space="preserve">כמעט הפורום היחיד שבו הם יכולים להתמודד על </w:t>
      </w:r>
      <w:bookmarkStart w:id="14685" w:name="_ETM_Q34_501364"/>
      <w:bookmarkEnd w:id="14685"/>
      <w:r>
        <w:rPr>
          <w:rFonts w:hint="cs"/>
          <w:rtl/>
        </w:rPr>
        <w:t xml:space="preserve">השקפת עולמם שלא בהקשר קואליציוני ולא אידיאולוגי ולא פוליטי. שם </w:t>
      </w:r>
      <w:bookmarkStart w:id="14686" w:name="_ETM_Q34_507169"/>
      <w:bookmarkEnd w:id="14686"/>
      <w:r>
        <w:rPr>
          <w:rFonts w:hint="cs"/>
          <w:rtl/>
        </w:rPr>
        <w:t>הדברים נאמרים. אני יכו</w:t>
      </w:r>
      <w:bookmarkStart w:id="14687" w:name="_ETM_Q34_510848"/>
      <w:bookmarkEnd w:id="14687"/>
      <w:r>
        <w:rPr>
          <w:rFonts w:hint="cs"/>
          <w:rtl/>
        </w:rPr>
        <w:t xml:space="preserve">ל לתת את חברי כדוגמה, השר שטייניץ, שיש </w:t>
      </w:r>
      <w:bookmarkStart w:id="14688" w:name="_ETM_Q34_517262"/>
      <w:bookmarkEnd w:id="14688"/>
      <w:r>
        <w:rPr>
          <w:rFonts w:hint="cs"/>
          <w:rtl/>
        </w:rPr>
        <w:t xml:space="preserve">לו עמדות מחוץ לקופסה </w:t>
      </w:r>
      <w:r>
        <w:rPr>
          <w:rFonts w:hint="eastAsia"/>
        </w:rPr>
        <w:t>–</w:t>
      </w:r>
      <w:r>
        <w:rPr>
          <w:rFonts w:hint="cs"/>
          <w:rtl/>
        </w:rPr>
        <w:t xml:space="preserve"> כך אנחנו יודעים </w:t>
      </w:r>
      <w:r>
        <w:rPr>
          <w:rtl/>
        </w:rPr>
        <w:t>–</w:t>
      </w:r>
      <w:r>
        <w:rPr>
          <w:rFonts w:hint="cs"/>
          <w:rtl/>
        </w:rPr>
        <w:t xml:space="preserve"> ה</w:t>
      </w:r>
      <w:bookmarkStart w:id="14689" w:name="_ETM_Q34_519546"/>
      <w:bookmarkEnd w:id="14689"/>
      <w:r>
        <w:rPr>
          <w:rFonts w:hint="cs"/>
          <w:rtl/>
        </w:rPr>
        <w:t xml:space="preserve">רבה מאוד שנים. הוא נותן להם ביטוי בישיבות הקבינט, לפחות משך </w:t>
      </w:r>
      <w:bookmarkStart w:id="14690" w:name="_ETM_Q34_525251"/>
      <w:bookmarkEnd w:id="14690"/>
      <w:r>
        <w:rPr>
          <w:rFonts w:hint="cs"/>
          <w:rtl/>
        </w:rPr>
        <w:t xml:space="preserve">כל השנים שאני מכיר את הזיקה של השר שטייניץ </w:t>
      </w:r>
      <w:bookmarkStart w:id="14691" w:name="_ETM_Q34_528079"/>
      <w:bookmarkEnd w:id="14691"/>
      <w:r>
        <w:rPr>
          <w:rFonts w:hint="cs"/>
          <w:rtl/>
        </w:rPr>
        <w:t xml:space="preserve">לקבינט: נגד עמדה כזאת, בעד עמדה אחרת. </w:t>
      </w:r>
      <w:bookmarkStart w:id="14692" w:name="_ETM_Q34_532061"/>
      <w:bookmarkEnd w:id="14692"/>
      <w:r>
        <w:rPr>
          <w:rFonts w:hint="cs"/>
          <w:rtl/>
        </w:rPr>
        <w:t xml:space="preserve">אין פורום אחר שבו הוא </w:t>
      </w:r>
      <w:bookmarkStart w:id="14693" w:name="_ETM_Q34_535458"/>
      <w:bookmarkEnd w:id="14693"/>
      <w:r>
        <w:rPr>
          <w:rFonts w:hint="cs"/>
          <w:rtl/>
        </w:rPr>
        <w:t xml:space="preserve">יכול לומר את הדברים. </w:t>
      </w:r>
    </w:p>
    <w:p w:rsidR="00BE3561" w:rsidRDefault="00BE3561" w:rsidP="005247B6">
      <w:pPr>
        <w:rPr>
          <w:rtl/>
        </w:rPr>
      </w:pPr>
      <w:bookmarkStart w:id="14694" w:name="_ETM_Q34_538786"/>
      <w:bookmarkEnd w:id="14694"/>
    </w:p>
    <w:p w:rsidR="00BE3561" w:rsidRDefault="00BE3561" w:rsidP="005247B6">
      <w:pPr>
        <w:rPr>
          <w:rtl/>
        </w:rPr>
      </w:pPr>
      <w:bookmarkStart w:id="14695" w:name="_ETM_Q34_539076"/>
      <w:bookmarkEnd w:id="14695"/>
      <w:r>
        <w:rPr>
          <w:rFonts w:hint="cs"/>
          <w:rtl/>
        </w:rPr>
        <w:t>כך שהמצב היום</w:t>
      </w:r>
      <w:r w:rsidR="003C1C96">
        <w:rPr>
          <w:rFonts w:hint="cs"/>
          <w:rtl/>
        </w:rPr>
        <w:t>,</w:t>
      </w:r>
      <w:r>
        <w:rPr>
          <w:rFonts w:hint="cs"/>
          <w:rtl/>
        </w:rPr>
        <w:t xml:space="preserve"> לדעתי</w:t>
      </w:r>
      <w:r w:rsidR="003C1C96">
        <w:rPr>
          <w:rFonts w:hint="cs"/>
          <w:rtl/>
        </w:rPr>
        <w:t>,</w:t>
      </w:r>
      <w:r>
        <w:rPr>
          <w:rFonts w:hint="cs"/>
          <w:rtl/>
        </w:rPr>
        <w:t xml:space="preserve"> </w:t>
      </w:r>
      <w:bookmarkStart w:id="14696" w:name="_ETM_Q34_539509"/>
      <w:bookmarkEnd w:id="14696"/>
      <w:r>
        <w:rPr>
          <w:rFonts w:hint="cs"/>
          <w:rtl/>
        </w:rPr>
        <w:t xml:space="preserve">בוודאי פחות מחייב תיקון מכפי שהיה בעבר, </w:t>
      </w:r>
      <w:bookmarkStart w:id="14697" w:name="_ETM_Q34_538852"/>
      <w:bookmarkEnd w:id="14697"/>
      <w:r>
        <w:rPr>
          <w:rFonts w:hint="cs"/>
          <w:rtl/>
        </w:rPr>
        <w:t xml:space="preserve">אני יכול להעיד על כך מתוך ידע אישי, ולכן אני, </w:t>
      </w:r>
      <w:bookmarkStart w:id="14698" w:name="_ETM_Q34_547348"/>
      <w:bookmarkEnd w:id="14698"/>
      <w:r>
        <w:rPr>
          <w:rFonts w:hint="cs"/>
          <w:rtl/>
        </w:rPr>
        <w:t xml:space="preserve">גברתי, חושב שמן הראוי היה שהכנסת </w:t>
      </w:r>
      <w:bookmarkStart w:id="14699" w:name="_ETM_Q34_272772"/>
      <w:bookmarkStart w:id="14700" w:name="_ETM_Q34_318162"/>
      <w:bookmarkEnd w:id="14699"/>
      <w:bookmarkEnd w:id="14700"/>
      <w:r>
        <w:rPr>
          <w:rFonts w:hint="cs"/>
          <w:rtl/>
        </w:rPr>
        <w:t xml:space="preserve">לא תאשר את הצעת </w:t>
      </w:r>
      <w:bookmarkStart w:id="14701" w:name="_ETM_Q34_549458"/>
      <w:bookmarkEnd w:id="14701"/>
      <w:r>
        <w:rPr>
          <w:rFonts w:hint="cs"/>
          <w:rtl/>
        </w:rPr>
        <w:t xml:space="preserve">החוק. תודה. </w:t>
      </w:r>
    </w:p>
    <w:p w:rsidR="00BE3561" w:rsidRDefault="00BE3561" w:rsidP="005247B6">
      <w:pPr>
        <w:rPr>
          <w:rtl/>
        </w:rPr>
      </w:pPr>
      <w:bookmarkStart w:id="14702" w:name="_ETM_Q34_551713"/>
      <w:bookmarkEnd w:id="14702"/>
    </w:p>
    <w:bookmarkStart w:id="14703" w:name="_ETM_Q34_552733" w:displacedByCustomXml="next"/>
    <w:bookmarkEnd w:id="14703" w:displacedByCustomXml="next"/>
    <w:sdt>
      <w:sdtPr>
        <w:rPr>
          <w:rtl/>
        </w:rPr>
        <w:alias w:val="יור"/>
        <w:tag w:val="&lt;ID&gt;5550&lt;/ID&gt;&lt;Name&gt;נאוה בוקר - יו&quot;ר&lt;/Name&gt;&lt;Data&gt;נאוה בוקר&lt;/Data&gt;&lt;Shortcut&gt;&lt;/Shortcut&gt;"/>
        <w:id w:val="1844132191"/>
        <w:placeholder>
          <w:docPart w:val="D59E2083DECD42EDA8E0D59B66BD415E"/>
        </w:placeholder>
        <w15:color w:val="993366"/>
      </w:sdtPr>
      <w:sdtEndPr/>
      <w:sdtContent>
        <w:p w:rsidR="00BE3561" w:rsidRDefault="00BE3561" w:rsidP="005247B6">
          <w:pPr>
            <w:pStyle w:val="af8"/>
            <w:keepNext/>
            <w:rPr>
              <w:rtl/>
            </w:rPr>
          </w:pPr>
          <w:r w:rsidRPr="00900B78">
            <w:rPr>
              <w:rStyle w:val="aff1"/>
              <w:color w:val="000000"/>
              <w:rtl/>
            </w:rPr>
            <w:t>היו"ר נאוה בוקר</w:t>
          </w:r>
          <w:r w:rsidRPr="00900B78">
            <w:rPr>
              <w:color w:val="000000"/>
              <w:rtl/>
            </w:rPr>
            <w:t>:</w:t>
          </w:r>
        </w:p>
      </w:sdtContent>
    </w:sdt>
    <w:p w:rsidR="00BE3561" w:rsidRDefault="00BE3561" w:rsidP="005247B6">
      <w:pPr>
        <w:rPr>
          <w:rtl/>
        </w:rPr>
      </w:pPr>
      <w:bookmarkStart w:id="14704" w:name="_ETM_Q34_321490"/>
      <w:bookmarkStart w:id="14705" w:name="_ETM_Q34_321834"/>
      <w:bookmarkStart w:id="14706" w:name="_ETM_Q34_322147"/>
      <w:bookmarkStart w:id="14707" w:name="_ETM_Q34_322444"/>
      <w:bookmarkStart w:id="14708" w:name="_ETM_Q34_360271"/>
      <w:bookmarkStart w:id="14709" w:name="_ETM_Q34_360615"/>
      <w:bookmarkStart w:id="14710" w:name="_ETM_Q34_360959"/>
      <w:bookmarkStart w:id="14711" w:name="_ETM_Q34_369881"/>
      <w:bookmarkStart w:id="14712" w:name="_ETM_Q34_370209"/>
      <w:bookmarkStart w:id="14713" w:name="_ETM_Q34_370568"/>
      <w:bookmarkStart w:id="14714" w:name="_ETM_Q34_376271"/>
      <w:bookmarkStart w:id="14715" w:name="_ETM_Q34_361318"/>
      <w:bookmarkStart w:id="14716" w:name="_ETM_Q34_361646"/>
      <w:bookmarkStart w:id="14717" w:name="_ETM_Q34_361990"/>
      <w:bookmarkStart w:id="14718" w:name="_ETM_Q34_386912"/>
      <w:bookmarkStart w:id="14719" w:name="_ETM_Q34_387678"/>
      <w:bookmarkStart w:id="14720" w:name="_ETM_Q34_388068"/>
      <w:bookmarkStart w:id="14721" w:name="_ETM_Q34_388412"/>
      <w:bookmarkStart w:id="14722" w:name="_ETM_Q34_388803"/>
      <w:bookmarkStart w:id="14723" w:name="_ETM_Q34_389271"/>
      <w:bookmarkStart w:id="14724" w:name="_ETM_Q34_389599"/>
      <w:bookmarkStart w:id="14725" w:name="_ETM_Q34_389928"/>
      <w:bookmarkStart w:id="14726" w:name="_ETM_Q34_553739"/>
      <w:bookmarkStart w:id="14727" w:name="_ETM_Q34_554098"/>
      <w:bookmarkStart w:id="14728" w:name="_ETM_Q34_554505"/>
      <w:bookmarkStart w:id="14729" w:name="_ETM_Q34_554864"/>
      <w:bookmarkStart w:id="14730" w:name="_ETM_Q34_555192"/>
      <w:bookmarkStart w:id="14731" w:name="_ETM_Q34_555567"/>
      <w:bookmarkStart w:id="14732" w:name="_ETM_Q34_555880"/>
      <w:bookmarkStart w:id="14733" w:name="_ETM_Q34_556176"/>
      <w:bookmarkStart w:id="14734" w:name="_ETM_Q34_556489"/>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p>
    <w:p w:rsidR="00BE3561" w:rsidRDefault="00BE3561" w:rsidP="005247B6">
      <w:pPr>
        <w:rPr>
          <w:rtl/>
        </w:rPr>
      </w:pPr>
      <w:bookmarkStart w:id="14735" w:name="_ETM_Q34_555808"/>
      <w:bookmarkEnd w:id="14735"/>
      <w:r>
        <w:rPr>
          <w:rFonts w:hint="cs"/>
          <w:rtl/>
        </w:rPr>
        <w:t>תודה רבה, אדוני השר.</w:t>
      </w:r>
    </w:p>
    <w:p w:rsidR="00BE3561" w:rsidRDefault="00BE3561" w:rsidP="005247B6">
      <w:pPr>
        <w:rPr>
          <w:rtl/>
        </w:rPr>
      </w:pPr>
    </w:p>
    <w:p w:rsidR="00BE3561" w:rsidRPr="00352682" w:rsidRDefault="00BE3561" w:rsidP="005247B6">
      <w:pPr>
        <w:rPr>
          <w:rtl/>
        </w:rPr>
      </w:pPr>
      <w:bookmarkStart w:id="14736" w:name="_ETM_Q34_562723"/>
      <w:bookmarkEnd w:id="14736"/>
      <w:r w:rsidRPr="00352682">
        <w:rPr>
          <w:rFonts w:hint="cs"/>
          <w:rtl/>
        </w:rPr>
        <w:t xml:space="preserve">חברים, אנחנו נעבור להצבעה על </w:t>
      </w:r>
      <w:r w:rsidRPr="00352682">
        <w:rPr>
          <w:rtl/>
        </w:rPr>
        <w:t xml:space="preserve">הצעת חוק הממשלה (תיקון </w:t>
      </w:r>
      <w:r w:rsidRPr="00352682">
        <w:rPr>
          <w:rFonts w:hint="cs"/>
          <w:rtl/>
        </w:rPr>
        <w:t>–</w:t>
      </w:r>
      <w:r w:rsidRPr="00352682">
        <w:rPr>
          <w:rtl/>
        </w:rPr>
        <w:t xml:space="preserve"> ועדת שרים לענייני ביטחון לאומי), התשע"ח</w:t>
      </w:r>
      <w:r w:rsidRPr="00352682">
        <w:rPr>
          <w:rFonts w:hint="eastAsia"/>
          <w:rtl/>
        </w:rPr>
        <w:t>–</w:t>
      </w:r>
      <w:r w:rsidRPr="00352682">
        <w:rPr>
          <w:rFonts w:hint="cs"/>
          <w:rtl/>
        </w:rPr>
        <w:t>2018. מי בעד? מי נגד?</w:t>
      </w:r>
      <w:bookmarkStart w:id="14737" w:name="_ETM_Q34_568120"/>
      <w:bookmarkEnd w:id="14737"/>
      <w:r w:rsidRPr="00352682">
        <w:rPr>
          <w:rFonts w:hint="cs"/>
          <w:rtl/>
        </w:rPr>
        <w:t xml:space="preserve"> </w:t>
      </w:r>
    </w:p>
    <w:p w:rsidR="00BE3561" w:rsidRDefault="00BE3561" w:rsidP="005247B6">
      <w:pPr>
        <w:rPr>
          <w:rtl/>
        </w:rPr>
      </w:pPr>
      <w:bookmarkStart w:id="14738" w:name="_ETM_Q34_567395"/>
      <w:bookmarkStart w:id="14739" w:name="_ETM_Q34_567833"/>
      <w:bookmarkEnd w:id="14738"/>
      <w:bookmarkEnd w:id="14739"/>
    </w:p>
    <w:p w:rsidR="00BE3561" w:rsidRDefault="00BE3561" w:rsidP="005247B6">
      <w:pPr>
        <w:pStyle w:val="af3"/>
        <w:keepNext/>
        <w:rPr>
          <w:rtl/>
        </w:rPr>
      </w:pPr>
      <w:bookmarkStart w:id="14740" w:name="_ETM_Q34_568208"/>
      <w:bookmarkEnd w:id="14740"/>
      <w:r>
        <w:rPr>
          <w:rtl/>
        </w:rPr>
        <w:t>הצבעה מס'</w:t>
      </w:r>
      <w:r w:rsidR="00B90AA0">
        <w:rPr>
          <w:rFonts w:hint="cs"/>
          <w:rtl/>
        </w:rPr>
        <w:t xml:space="preserve"> </w:t>
      </w:r>
      <w:r>
        <w:rPr>
          <w:rFonts w:hint="cs"/>
          <w:rtl/>
        </w:rPr>
        <w:t>15</w:t>
      </w:r>
    </w:p>
    <w:p w:rsidR="00BE3561" w:rsidRDefault="00BE3561" w:rsidP="005247B6">
      <w:pPr>
        <w:pStyle w:val="--"/>
        <w:keepNext/>
        <w:rPr>
          <w:rtl/>
        </w:rPr>
      </w:pPr>
    </w:p>
    <w:p w:rsidR="00BE3561" w:rsidRDefault="00BE3561" w:rsidP="005247B6">
      <w:pPr>
        <w:pStyle w:val="--"/>
        <w:keepNext/>
        <w:rPr>
          <w:rtl/>
        </w:rPr>
      </w:pPr>
      <w:r>
        <w:rPr>
          <w:rtl/>
        </w:rPr>
        <w:t>בעד ההצעה להעביר את הצעת החוק לוועדה –</w:t>
      </w:r>
      <w:r>
        <w:rPr>
          <w:rFonts w:hint="cs"/>
          <w:rtl/>
        </w:rPr>
        <w:t xml:space="preserve"> 25</w:t>
      </w:r>
    </w:p>
    <w:p w:rsidR="00BE3561" w:rsidRDefault="00BE3561" w:rsidP="005247B6">
      <w:pPr>
        <w:pStyle w:val="--"/>
        <w:keepNext/>
        <w:rPr>
          <w:rtl/>
        </w:rPr>
      </w:pPr>
      <w:r>
        <w:rPr>
          <w:rFonts w:hint="cs"/>
          <w:rtl/>
        </w:rPr>
        <w:t>בעד ההצעה להסיר מסדר-היום את הצעת החוק</w:t>
      </w:r>
      <w:r w:rsidR="00B90AA0">
        <w:rPr>
          <w:rFonts w:hint="cs"/>
          <w:rtl/>
        </w:rPr>
        <w:t xml:space="preserve"> </w:t>
      </w:r>
      <w:r>
        <w:rPr>
          <w:rtl/>
        </w:rPr>
        <w:t xml:space="preserve">– </w:t>
      </w:r>
      <w:r>
        <w:rPr>
          <w:rFonts w:hint="cs"/>
          <w:rtl/>
        </w:rPr>
        <w:t>31</w:t>
      </w:r>
    </w:p>
    <w:p w:rsidR="00BE3561" w:rsidRDefault="00BE3561" w:rsidP="005247B6">
      <w:pPr>
        <w:pStyle w:val="--"/>
        <w:keepNext/>
        <w:rPr>
          <w:rtl/>
        </w:rPr>
      </w:pPr>
      <w:r>
        <w:rPr>
          <w:rtl/>
        </w:rPr>
        <w:t xml:space="preserve">נמנעים – </w:t>
      </w:r>
      <w:r>
        <w:rPr>
          <w:rFonts w:hint="cs"/>
          <w:rtl/>
        </w:rPr>
        <w:t>אין</w:t>
      </w:r>
    </w:p>
    <w:p w:rsidR="00BE3561" w:rsidRPr="00352682" w:rsidRDefault="00BE3561" w:rsidP="005247B6">
      <w:pPr>
        <w:pStyle w:val="af4"/>
        <w:rPr>
          <w:rtl/>
        </w:rPr>
      </w:pPr>
      <w:r w:rsidRPr="00352682">
        <w:rPr>
          <w:rtl/>
        </w:rPr>
        <w:t xml:space="preserve">ההצעה </w:t>
      </w:r>
      <w:r w:rsidRPr="00352682">
        <w:rPr>
          <w:rFonts w:hint="cs"/>
          <w:rtl/>
        </w:rPr>
        <w:t xml:space="preserve">להעביר לוועדה את </w:t>
      </w:r>
      <w:r w:rsidRPr="00352682">
        <w:rPr>
          <w:rtl/>
        </w:rPr>
        <w:t xml:space="preserve">הצעת חוק הממשלה (תיקון </w:t>
      </w:r>
      <w:r w:rsidRPr="00352682">
        <w:rPr>
          <w:rFonts w:hint="cs"/>
          <w:rtl/>
        </w:rPr>
        <w:t>–</w:t>
      </w:r>
      <w:r w:rsidRPr="00352682">
        <w:rPr>
          <w:rtl/>
        </w:rPr>
        <w:t xml:space="preserve"> ועדת שרים לענייני ביטחון לאומי), התשע"ח</w:t>
      </w:r>
      <w:r w:rsidRPr="00352682">
        <w:rPr>
          <w:rFonts w:hint="eastAsia"/>
          <w:rtl/>
        </w:rPr>
        <w:t>–</w:t>
      </w:r>
      <w:r w:rsidRPr="00352682">
        <w:rPr>
          <w:rFonts w:hint="cs"/>
          <w:rtl/>
        </w:rPr>
        <w:t xml:space="preserve">2018, לא נתקבלה. </w:t>
      </w:r>
    </w:p>
    <w:p w:rsidR="00BE3561" w:rsidRDefault="00BE3561" w:rsidP="005247B6">
      <w:pPr>
        <w:rPr>
          <w:rtl/>
        </w:rPr>
      </w:pPr>
      <w:bookmarkStart w:id="14741" w:name="_ETM_Q34_364568"/>
      <w:bookmarkEnd w:id="14741"/>
    </w:p>
    <w:bookmarkStart w:id="14742" w:name="_ETM_Q34_597942" w:displacedByCustomXml="next"/>
    <w:bookmarkEnd w:id="14742" w:displacedByCustomXml="next"/>
    <w:bookmarkStart w:id="14743" w:name="_ETM_Q34_598286" w:displacedByCustomXml="next"/>
    <w:bookmarkEnd w:id="14743" w:displacedByCustomXml="next"/>
    <w:sdt>
      <w:sdtPr>
        <w:rPr>
          <w:rtl/>
        </w:rPr>
        <w:alias w:val="יור"/>
        <w:tag w:val="&lt;ID&gt;5550&lt;/ID&gt;&lt;Name&gt;נאוה בוקר - יו&quot;ר&lt;/Name&gt;&lt;Data&gt;נאוה בוקר&lt;/Data&gt;&lt;Shortcut&gt;&lt;/Shortcut&gt;"/>
        <w:id w:val="1066069261"/>
        <w:placeholder>
          <w:docPart w:val="D59E2083DECD42EDA8E0D59B66BD415E"/>
        </w:placeholder>
        <w15:color w:val="993366"/>
      </w:sdtPr>
      <w:sdtEndPr/>
      <w:sdtContent>
        <w:p w:rsidR="00BE3561" w:rsidRDefault="00BE3561" w:rsidP="005247B6">
          <w:pPr>
            <w:pStyle w:val="af8"/>
            <w:keepNext/>
            <w:rPr>
              <w:rtl/>
            </w:rPr>
          </w:pPr>
          <w:r w:rsidRPr="00206CB0">
            <w:rPr>
              <w:rStyle w:val="aff1"/>
              <w:color w:val="000000"/>
              <w:rtl/>
            </w:rPr>
            <w:t>היו"ר נאוה בוקר</w:t>
          </w:r>
          <w:r w:rsidRPr="00206CB0">
            <w:rPr>
              <w:color w:val="000000"/>
              <w:rtl/>
            </w:rPr>
            <w:t>:</w:t>
          </w:r>
        </w:p>
      </w:sdtContent>
    </w:sdt>
    <w:p w:rsidR="00BE3561" w:rsidRDefault="00BE3561" w:rsidP="00B90AA0">
      <w:pPr>
        <w:rPr>
          <w:rtl/>
        </w:rPr>
      </w:pPr>
    </w:p>
    <w:p w:rsidR="00BE3561" w:rsidRDefault="00BE3561" w:rsidP="00DE0D7E">
      <w:pPr>
        <w:rPr>
          <w:rtl/>
        </w:rPr>
      </w:pPr>
      <w:bookmarkStart w:id="14744" w:name="_ETM_Q34_587520"/>
      <w:bookmarkStart w:id="14745" w:name="_ETM_Q34_587879"/>
      <w:bookmarkEnd w:id="14744"/>
      <w:bookmarkEnd w:id="14745"/>
      <w:r>
        <w:rPr>
          <w:rFonts w:hint="cs"/>
          <w:rtl/>
          <w:lang w:eastAsia="he-IL"/>
        </w:rPr>
        <w:t xml:space="preserve">בעד 25, נגד 31, אין נמנעים. </w:t>
      </w:r>
      <w:bookmarkStart w:id="14746" w:name="_ETM_Q34_593770"/>
      <w:bookmarkEnd w:id="14746"/>
      <w:r>
        <w:rPr>
          <w:rFonts w:hint="cs"/>
          <w:rtl/>
          <w:lang w:eastAsia="he-IL"/>
        </w:rPr>
        <w:t xml:space="preserve">ההצעה לא התקבלה. </w:t>
      </w:r>
      <w:bookmarkStart w:id="14747" w:name="_ETM_Q34_610614"/>
      <w:bookmarkStart w:id="14748" w:name="_ETM_Q34_532550"/>
      <w:bookmarkStart w:id="14749" w:name="_ETM_Q34_611004"/>
      <w:bookmarkEnd w:id="14747"/>
      <w:bookmarkEnd w:id="14748"/>
      <w:bookmarkEnd w:id="14749"/>
    </w:p>
    <w:p w:rsidR="00BE3561" w:rsidRDefault="00BE3561" w:rsidP="00DE0D7E">
      <w:pPr>
        <w:rPr>
          <w:rtl/>
        </w:rPr>
      </w:pPr>
    </w:p>
    <w:p w:rsidR="00BE3561" w:rsidRDefault="00BE3561" w:rsidP="00DE0D7E">
      <w:bookmarkStart w:id="14750" w:name="_ETM_Q34_592609"/>
      <w:bookmarkEnd w:id="14750"/>
    </w:p>
    <w:bookmarkStart w:id="14751" w:name="_Toc517353667" w:displacedByCustomXml="next"/>
    <w:bookmarkStart w:id="14752" w:name="_Toc516085749" w:displacedByCustomXml="next"/>
    <w:bookmarkStart w:id="14753" w:name="_Toc516085404" w:displacedByCustomXml="next"/>
    <w:sdt>
      <w:sdtPr>
        <w:rPr>
          <w:rtl/>
        </w:rPr>
        <w:alias w:val="הצח"/>
        <w:tag w:val="&lt;ID&gt;613625&lt;/ID&gt;&lt;Name&gt;הצעת חוק התכנון והבנייה (תיקון - שילוב נציגי משרד הבריאות וחובת תסקיר השפעה על הבריאות), התשע&quot;ו-2016&lt;/Name&gt;&lt;Data&gt;הצעת חוק התכנון והבנייה (תיקון - שילוב נציגי משרד הבריאות וחובת תסקיר השפעה על הבריאות), התשע&quot;ו-2016&lt;/Data&gt;&lt;PrivateNumber&gt;פ/20/2856&lt;/PrivateNumber&gt;&lt;Status&gt;1&lt;/Status&gt;&lt;PrivateNumber_TOC&gt;פ/20/2856&lt;/PrivateNumber_TOC&gt;&lt;PrivateName_TOC&gt;&lt;/PrivateName_TOC&gt;&lt;Initiators&gt;&lt;/Initiators&gt;&lt;FullItemNumber&gt;&lt;/FullItemNumber&gt;"/>
        <w:id w:val="342519262"/>
        <w:placeholder>
          <w:docPart w:val="D59E2083DECD42EDA8E0D59B66BD415E"/>
        </w:placeholder>
        <w15:color w:val="993366"/>
      </w:sdtPr>
      <w:sdtEndPr/>
      <w:sdtContent>
        <w:p w:rsidR="00BE3561" w:rsidRDefault="00BE3561" w:rsidP="005247B6">
          <w:pPr>
            <w:pStyle w:val="a8"/>
            <w:rPr>
              <w:rtl/>
            </w:rPr>
          </w:pPr>
          <w:r w:rsidRPr="00206CB0">
            <w:rPr>
              <w:rStyle w:val="aff1"/>
              <w:color w:val="000000"/>
              <w:rtl/>
            </w:rPr>
            <w:t xml:space="preserve">הצעת חוק התכנון והבנייה (תיקון </w:t>
          </w:r>
          <w:r>
            <w:rPr>
              <w:rStyle w:val="aff1"/>
              <w:rFonts w:hint="cs"/>
              <w:color w:val="000000"/>
              <w:rtl/>
            </w:rPr>
            <w:t>–</w:t>
          </w:r>
          <w:r w:rsidRPr="00206CB0">
            <w:rPr>
              <w:rStyle w:val="aff1"/>
              <w:color w:val="000000"/>
              <w:rtl/>
            </w:rPr>
            <w:t xml:space="preserve"> שילוב נציגי משרד הבריאות וחובת תסקיר השפעה על הבריאות), התשע"ו</w:t>
          </w:r>
          <w:r>
            <w:rPr>
              <w:rStyle w:val="aff1"/>
              <w:rFonts w:hint="cs"/>
              <w:color w:val="000000"/>
              <w:rtl/>
            </w:rPr>
            <w:t>–</w:t>
          </w:r>
          <w:r w:rsidRPr="00206CB0">
            <w:rPr>
              <w:rStyle w:val="aff1"/>
              <w:color w:val="000000"/>
              <w:rtl/>
            </w:rPr>
            <w:t>2016</w:t>
          </w:r>
        </w:p>
      </w:sdtContent>
    </w:sdt>
    <w:bookmarkEnd w:id="14751" w:displacedByCustomXml="prev"/>
    <w:bookmarkEnd w:id="14752" w:displacedByCustomXml="prev"/>
    <w:bookmarkEnd w:id="14753" w:displacedByCustomXml="prev"/>
    <w:p w:rsidR="00BE3561" w:rsidRDefault="00BE3561" w:rsidP="005247B6">
      <w:pPr>
        <w:rPr>
          <w:rtl/>
        </w:rPr>
      </w:pPr>
      <w:bookmarkStart w:id="14754" w:name="_ETM_Q34_542409"/>
      <w:bookmarkStart w:id="14755" w:name="_ETM_Q34_583755"/>
      <w:bookmarkEnd w:id="14754"/>
      <w:bookmarkEnd w:id="14755"/>
      <w:r>
        <w:rPr>
          <w:rtl/>
        </w:rPr>
        <w:t>[הצעת חוק פ/2856</w:t>
      </w:r>
      <w:r>
        <w:rPr>
          <w:rFonts w:hint="cs"/>
          <w:rtl/>
        </w:rPr>
        <w:t>/20; נספחות.</w:t>
      </w:r>
      <w:r>
        <w:rPr>
          <w:rtl/>
        </w:rPr>
        <w:t>]</w:t>
      </w:r>
    </w:p>
    <w:p w:rsidR="00BE3561" w:rsidRDefault="00BE3561" w:rsidP="005247B6">
      <w:pPr>
        <w:pStyle w:val="-0"/>
        <w:rPr>
          <w:rtl/>
        </w:rPr>
      </w:pPr>
      <w:r>
        <w:rPr>
          <w:rtl/>
        </w:rPr>
        <w:t xml:space="preserve">(הצעת </w:t>
      </w:r>
      <w:r>
        <w:rPr>
          <w:rFonts w:hint="cs"/>
          <w:rtl/>
        </w:rPr>
        <w:t>קבוצת חברי הכנסת)</w:t>
      </w:r>
    </w:p>
    <w:p w:rsidR="00BE3561" w:rsidRDefault="00BE3561" w:rsidP="005247B6">
      <w:pPr>
        <w:rPr>
          <w:rtl/>
        </w:rPr>
      </w:pPr>
      <w:bookmarkStart w:id="14756" w:name="_ETM_Q34_651051"/>
      <w:bookmarkEnd w:id="14756"/>
    </w:p>
    <w:bookmarkStart w:id="14757" w:name="_ETM_Q34_651488" w:displacedByCustomXml="next"/>
    <w:bookmarkEnd w:id="14757" w:displacedByCustomXml="next"/>
    <w:sdt>
      <w:sdtPr>
        <w:rPr>
          <w:rtl/>
        </w:rPr>
        <w:alias w:val="יור"/>
        <w:tag w:val="&lt;ID&gt;5550&lt;/ID&gt;&lt;Name&gt;נאוה בוקר - יו&quot;ר&lt;/Name&gt;&lt;Data&gt;נאוה בוקר&lt;/Data&gt;&lt;Shortcut&gt;&lt;/Shortcut&gt;"/>
        <w:id w:val="1793940844"/>
        <w:placeholder>
          <w:docPart w:val="D59E2083DECD42EDA8E0D59B66BD415E"/>
        </w:placeholder>
        <w15:color w:val="993366"/>
      </w:sdtPr>
      <w:sdtEndPr/>
      <w:sdtContent>
        <w:p w:rsidR="00BE3561" w:rsidRDefault="00BE3561" w:rsidP="005247B6">
          <w:pPr>
            <w:pStyle w:val="af8"/>
            <w:keepNext/>
            <w:rPr>
              <w:rtl/>
            </w:rPr>
          </w:pPr>
          <w:r w:rsidRPr="00206CB0">
            <w:rPr>
              <w:rStyle w:val="aff1"/>
              <w:color w:val="000000"/>
              <w:rtl/>
            </w:rPr>
            <w:t>היו"ר נאוה בוקר</w:t>
          </w:r>
          <w:r w:rsidRPr="00206CB0">
            <w:rPr>
              <w:color w:val="000000"/>
              <w:rtl/>
            </w:rPr>
            <w:t>:</w:t>
          </w:r>
        </w:p>
        <w:bookmarkStart w:id="14758" w:name="_ETM_Q34_587467" w:displacedByCustomXml="next"/>
        <w:bookmarkEnd w:id="14758" w:displacedByCustomXml="next"/>
      </w:sdtContent>
    </w:sdt>
    <w:p w:rsidR="00BE3561" w:rsidRDefault="00BE3561" w:rsidP="005247B6">
      <w:pPr>
        <w:rPr>
          <w:rtl/>
          <w:lang w:eastAsia="he-IL"/>
        </w:rPr>
      </w:pPr>
      <w:bookmarkStart w:id="14759" w:name="_ETM_Q34_591859"/>
      <w:bookmarkEnd w:id="14759"/>
    </w:p>
    <w:p w:rsidR="00BE3561" w:rsidRDefault="00BE3561" w:rsidP="005247B6">
      <w:pPr>
        <w:rPr>
          <w:rtl/>
        </w:rPr>
      </w:pPr>
      <w:bookmarkStart w:id="14760" w:name="_ETM_Q34_593538"/>
      <w:bookmarkEnd w:id="14760"/>
      <w:r>
        <w:rPr>
          <w:rFonts w:hint="cs"/>
          <w:rtl/>
          <w:lang w:eastAsia="he-IL"/>
        </w:rPr>
        <w:t xml:space="preserve">אנחנו </w:t>
      </w:r>
      <w:bookmarkStart w:id="14761" w:name="_ETM_Q34_542650"/>
      <w:bookmarkStart w:id="14762" w:name="_ETM_Q34_542800"/>
      <w:bookmarkStart w:id="14763" w:name="_ETM_Q34_543010"/>
      <w:bookmarkStart w:id="14764" w:name="_ETM_Q34_543370"/>
      <w:bookmarkStart w:id="14765" w:name="_ETM_Q34_543550"/>
      <w:bookmarkStart w:id="14766" w:name="_ETM_Q34_637270"/>
      <w:bookmarkStart w:id="14767" w:name="_ETM_Q34_362334"/>
      <w:bookmarkStart w:id="14768" w:name="_ETM_Q34_364240"/>
      <w:bookmarkStart w:id="14769" w:name="_ETM_Q34_362646"/>
      <w:bookmarkStart w:id="14770" w:name="_ETM_Q34_362990"/>
      <w:bookmarkStart w:id="14771" w:name="_ETM_Q34_363303"/>
      <w:bookmarkStart w:id="14772" w:name="_ETM_Q34_363631"/>
      <w:bookmarkStart w:id="14773" w:name="_ETM_Q34_363928"/>
      <w:bookmarkStart w:id="14774" w:name="_ETM_Q34_352490"/>
      <w:bookmarkStart w:id="14775" w:name="_ETM_Q34_544240"/>
      <w:bookmarkStart w:id="14776" w:name="_ETM_Q34_544570"/>
      <w:bookmarkStart w:id="14777" w:name="_ETM_Q34_546580"/>
      <w:bookmarkStart w:id="14778" w:name="_ETM_Q34_547510"/>
      <w:bookmarkStart w:id="14779" w:name="_ETM_Q34_547750"/>
      <w:bookmarkStart w:id="14780" w:name="_ETM_Q34_548050"/>
      <w:bookmarkStart w:id="14781" w:name="_ETM_Q34_549250"/>
      <w:bookmarkStart w:id="14782" w:name="_ETM_Q34_549940"/>
      <w:bookmarkStart w:id="14783" w:name="_ETM_Q34_550090"/>
      <w:bookmarkStart w:id="14784" w:name="_ETM_Q34_550810"/>
      <w:bookmarkStart w:id="14785" w:name="_ETM_Q34_550900"/>
      <w:bookmarkStart w:id="14786" w:name="_ETM_Q34_551290"/>
      <w:bookmarkStart w:id="14787" w:name="_ETM_Q34_553440"/>
      <w:bookmarkStart w:id="14788" w:name="_ETM_Q34_554760"/>
      <w:bookmarkStart w:id="14789" w:name="_ETM_Q34_556529"/>
      <w:bookmarkStart w:id="14790" w:name="_ETM_Q34_556980"/>
      <w:bookmarkStart w:id="14791" w:name="_ETM_Q34_557340"/>
      <w:bookmarkStart w:id="14792" w:name="_ETM_Q34_557880"/>
      <w:bookmarkStart w:id="14793" w:name="_ETM_Q34_559320"/>
      <w:bookmarkStart w:id="14794" w:name="_ETM_Q34_559440"/>
      <w:bookmarkStart w:id="14795" w:name="_ETM_Q34_560010"/>
      <w:bookmarkStart w:id="14796" w:name="_ETM_Q34_560310"/>
      <w:bookmarkStart w:id="14797" w:name="_ETM_Q34_560970"/>
      <w:bookmarkStart w:id="14798" w:name="_ETM_Q34_561390"/>
      <w:bookmarkStart w:id="14799" w:name="_ETM_Q34_561690"/>
      <w:bookmarkStart w:id="14800" w:name="_ETM_Q34_562529"/>
      <w:bookmarkStart w:id="14801" w:name="_ETM_Q34_562890"/>
      <w:bookmarkStart w:id="14802" w:name="_ETM_Q34_563340"/>
      <w:bookmarkStart w:id="14803" w:name="_ETM_Q34_563700"/>
      <w:bookmarkStart w:id="14804" w:name="_ETM_Q34_563940"/>
      <w:bookmarkStart w:id="14805" w:name="_ETM_Q34_564720"/>
      <w:bookmarkStart w:id="14806" w:name="_ETM_Q34_565230"/>
      <w:bookmarkStart w:id="14807" w:name="_ETM_Q34_565710"/>
      <w:bookmarkStart w:id="14808" w:name="_ETM_Q34_566920"/>
      <w:bookmarkStart w:id="14809" w:name="_ETM_Q34_567159"/>
      <w:bookmarkStart w:id="14810" w:name="_ETM_Q34_567940"/>
      <w:bookmarkStart w:id="14811" w:name="_ETM_Q34_568090"/>
      <w:bookmarkStart w:id="14812" w:name="_ETM_Q34_586720"/>
      <w:bookmarkStart w:id="14813" w:name="_ETM_Q34_587920"/>
      <w:bookmarkStart w:id="14814" w:name="_ETM_Q34_588880"/>
      <w:bookmarkStart w:id="14815" w:name="_ETM_Q34_589930"/>
      <w:bookmarkStart w:id="14816" w:name="_ETM_Q34_590380"/>
      <w:bookmarkStart w:id="14817" w:name="_ETM_Q34_590650"/>
      <w:bookmarkStart w:id="14818" w:name="_ETM_Q34_591980"/>
      <w:bookmarkStart w:id="14819" w:name="_ETM_Q34_592670"/>
      <w:bookmarkStart w:id="14820" w:name="_ETM_Q34_592880"/>
      <w:bookmarkStart w:id="14821" w:name="_ETM_Q34_594810"/>
      <w:bookmarkStart w:id="14822" w:name="_ETM_Q34_595140"/>
      <w:bookmarkStart w:id="14823" w:name="_ETM_Q34_59559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r>
        <w:rPr>
          <w:rFonts w:hint="cs"/>
          <w:rtl/>
        </w:rPr>
        <w:t>עוברים ל</w:t>
      </w:r>
      <w:r>
        <w:rPr>
          <w:rtl/>
        </w:rPr>
        <w:t xml:space="preserve">הצעת </w:t>
      </w:r>
      <w:bookmarkStart w:id="14824" w:name="_ETM_Q34_596190"/>
      <w:bookmarkEnd w:id="14824"/>
      <w:r>
        <w:rPr>
          <w:rtl/>
        </w:rPr>
        <w:t xml:space="preserve">חוק </w:t>
      </w:r>
      <w:bookmarkStart w:id="14825" w:name="_ETM_Q34_596520"/>
      <w:bookmarkEnd w:id="14825"/>
      <w:r>
        <w:rPr>
          <w:rtl/>
        </w:rPr>
        <w:t xml:space="preserve">התכנון </w:t>
      </w:r>
      <w:bookmarkStart w:id="14826" w:name="_ETM_Q34_597029"/>
      <w:bookmarkEnd w:id="14826"/>
      <w:r>
        <w:rPr>
          <w:rtl/>
        </w:rPr>
        <w:t xml:space="preserve">והבנייה </w:t>
      </w:r>
      <w:bookmarkStart w:id="14827" w:name="_ETM_Q34_598080"/>
      <w:bookmarkEnd w:id="14827"/>
      <w:r>
        <w:rPr>
          <w:rFonts w:hint="cs"/>
          <w:rtl/>
        </w:rPr>
        <w:t>(</w:t>
      </w:r>
      <w:r>
        <w:rPr>
          <w:rtl/>
        </w:rPr>
        <w:t xml:space="preserve">תיקון </w:t>
      </w:r>
      <w:bookmarkStart w:id="14828" w:name="_ETM_Q34_598560"/>
      <w:bookmarkStart w:id="14829" w:name="_ETM_Q34_597646"/>
      <w:bookmarkEnd w:id="14828"/>
      <w:bookmarkEnd w:id="14829"/>
      <w:r>
        <w:rPr>
          <w:rFonts w:hint="eastAsia"/>
          <w:rtl/>
        </w:rPr>
        <w:t>–</w:t>
      </w:r>
      <w:r>
        <w:rPr>
          <w:rFonts w:hint="cs"/>
          <w:rtl/>
        </w:rPr>
        <w:t xml:space="preserve"> </w:t>
      </w:r>
      <w:r>
        <w:rPr>
          <w:rtl/>
        </w:rPr>
        <w:t xml:space="preserve">שילוב </w:t>
      </w:r>
      <w:bookmarkStart w:id="14830" w:name="_ETM_Q34_598920"/>
      <w:bookmarkEnd w:id="14830"/>
      <w:r>
        <w:rPr>
          <w:rtl/>
        </w:rPr>
        <w:t xml:space="preserve">נציגי </w:t>
      </w:r>
      <w:bookmarkStart w:id="14831" w:name="_ETM_Q34_599279"/>
      <w:bookmarkEnd w:id="14831"/>
      <w:r>
        <w:rPr>
          <w:rtl/>
        </w:rPr>
        <w:t xml:space="preserve">משרד </w:t>
      </w:r>
      <w:bookmarkStart w:id="14832" w:name="_ETM_Q34_599610"/>
      <w:bookmarkEnd w:id="14832"/>
      <w:r>
        <w:rPr>
          <w:rtl/>
        </w:rPr>
        <w:t xml:space="preserve">הבריאות </w:t>
      </w:r>
      <w:bookmarkStart w:id="14833" w:name="_ETM_Q34_600150"/>
      <w:bookmarkEnd w:id="14833"/>
      <w:r>
        <w:rPr>
          <w:rtl/>
        </w:rPr>
        <w:t xml:space="preserve">וחובת </w:t>
      </w:r>
      <w:bookmarkStart w:id="14834" w:name="_ETM_Q34_600540"/>
      <w:bookmarkEnd w:id="14834"/>
      <w:r>
        <w:rPr>
          <w:rtl/>
        </w:rPr>
        <w:t xml:space="preserve">תסקיר </w:t>
      </w:r>
      <w:bookmarkStart w:id="14835" w:name="_ETM_Q34_600930"/>
      <w:bookmarkEnd w:id="14835"/>
      <w:r>
        <w:rPr>
          <w:rtl/>
        </w:rPr>
        <w:t xml:space="preserve">השפעה </w:t>
      </w:r>
      <w:bookmarkStart w:id="14836" w:name="_ETM_Q34_601380"/>
      <w:bookmarkEnd w:id="14836"/>
      <w:r>
        <w:rPr>
          <w:rtl/>
        </w:rPr>
        <w:t xml:space="preserve">על </w:t>
      </w:r>
      <w:bookmarkStart w:id="14837" w:name="_ETM_Q34_601470"/>
      <w:bookmarkEnd w:id="14837"/>
      <w:r>
        <w:rPr>
          <w:rtl/>
        </w:rPr>
        <w:t>הבריאות</w:t>
      </w:r>
      <w:r>
        <w:rPr>
          <w:rFonts w:hint="cs"/>
          <w:rtl/>
        </w:rPr>
        <w:t>), התשע"ו</w:t>
      </w:r>
      <w:r>
        <w:rPr>
          <w:rFonts w:hint="eastAsia"/>
          <w:rtl/>
        </w:rPr>
        <w:t>–</w:t>
      </w:r>
      <w:r>
        <w:rPr>
          <w:rFonts w:hint="cs"/>
          <w:rtl/>
        </w:rPr>
        <w:t xml:space="preserve">2016, </w:t>
      </w:r>
      <w:bookmarkStart w:id="14838" w:name="_ETM_Q34_602279"/>
      <w:bookmarkStart w:id="14839" w:name="_ETM_Q34_603150"/>
      <w:bookmarkStart w:id="14840" w:name="_ETM_Q34_603659"/>
      <w:bookmarkStart w:id="14841" w:name="_ETM_Q34_604020"/>
      <w:bookmarkStart w:id="14842" w:name="_ETM_Q34_604770"/>
      <w:bookmarkEnd w:id="14838"/>
      <w:bookmarkEnd w:id="14839"/>
      <w:bookmarkEnd w:id="14840"/>
      <w:bookmarkEnd w:id="14841"/>
      <w:bookmarkEnd w:id="14842"/>
      <w:r>
        <w:rPr>
          <w:rtl/>
        </w:rPr>
        <w:t xml:space="preserve">של </w:t>
      </w:r>
      <w:bookmarkStart w:id="14843" w:name="_ETM_Q34_604980"/>
      <w:bookmarkEnd w:id="14843"/>
      <w:r>
        <w:rPr>
          <w:rtl/>
        </w:rPr>
        <w:t xml:space="preserve">חברת </w:t>
      </w:r>
      <w:bookmarkStart w:id="14844" w:name="_ETM_Q34_605310"/>
      <w:bookmarkEnd w:id="14844"/>
      <w:r>
        <w:rPr>
          <w:rtl/>
        </w:rPr>
        <w:t xml:space="preserve">הכנסת </w:t>
      </w:r>
      <w:bookmarkStart w:id="14845" w:name="_ETM_Q34_605760"/>
      <w:bookmarkEnd w:id="14845"/>
      <w:r>
        <w:rPr>
          <w:rtl/>
        </w:rPr>
        <w:t xml:space="preserve">יעל </w:t>
      </w:r>
      <w:bookmarkStart w:id="14846" w:name="_ETM_Q34_606060"/>
      <w:bookmarkEnd w:id="14846"/>
      <w:r>
        <w:rPr>
          <w:rtl/>
        </w:rPr>
        <w:t xml:space="preserve">גרמן </w:t>
      </w:r>
      <w:bookmarkStart w:id="14847" w:name="_ETM_Q34_606540"/>
      <w:bookmarkEnd w:id="14847"/>
      <w:r>
        <w:rPr>
          <w:rtl/>
        </w:rPr>
        <w:t xml:space="preserve">וקבוצת </w:t>
      </w:r>
      <w:bookmarkStart w:id="14848" w:name="_ETM_Q34_607560"/>
      <w:bookmarkEnd w:id="14848"/>
      <w:r>
        <w:rPr>
          <w:rtl/>
        </w:rPr>
        <w:t xml:space="preserve">חברי </w:t>
      </w:r>
      <w:bookmarkStart w:id="14849" w:name="_ETM_Q34_608010"/>
      <w:bookmarkEnd w:id="14849"/>
      <w:r>
        <w:rPr>
          <w:rtl/>
        </w:rPr>
        <w:t>כנסת</w:t>
      </w:r>
      <w:r>
        <w:rPr>
          <w:rFonts w:hint="cs"/>
          <w:rtl/>
        </w:rPr>
        <w:t>.</w:t>
      </w:r>
      <w:r w:rsidR="00B90AA0">
        <w:rPr>
          <w:rFonts w:hint="cs"/>
          <w:rtl/>
        </w:rPr>
        <w:t xml:space="preserve"> </w:t>
      </w:r>
      <w:bookmarkStart w:id="14850" w:name="_ETM_Q34_609140"/>
      <w:bookmarkEnd w:id="14850"/>
      <w:r>
        <w:rPr>
          <w:rtl/>
        </w:rPr>
        <w:t xml:space="preserve">חברת </w:t>
      </w:r>
      <w:bookmarkStart w:id="14851" w:name="_ETM_Q34_609409"/>
      <w:bookmarkEnd w:id="14851"/>
      <w:r>
        <w:rPr>
          <w:rtl/>
        </w:rPr>
        <w:t xml:space="preserve">הכנסת </w:t>
      </w:r>
      <w:bookmarkStart w:id="14852" w:name="_ETM_Q34_609800"/>
      <w:bookmarkEnd w:id="14852"/>
      <w:r>
        <w:rPr>
          <w:rtl/>
        </w:rPr>
        <w:t xml:space="preserve">יעל </w:t>
      </w:r>
      <w:bookmarkStart w:id="14853" w:name="_ETM_Q34_609980"/>
      <w:bookmarkEnd w:id="14853"/>
      <w:r>
        <w:rPr>
          <w:rtl/>
        </w:rPr>
        <w:t xml:space="preserve">גרמן </w:t>
      </w:r>
      <w:bookmarkStart w:id="14854" w:name="_ETM_Q34_610430"/>
      <w:bookmarkEnd w:id="14854"/>
      <w:r>
        <w:rPr>
          <w:rtl/>
        </w:rPr>
        <w:t>בבקשה</w:t>
      </w:r>
      <w:r>
        <w:rPr>
          <w:rFonts w:hint="cs"/>
          <w:rtl/>
        </w:rPr>
        <w:t>,</w:t>
      </w:r>
      <w:r>
        <w:rPr>
          <w:rtl/>
        </w:rPr>
        <w:t xml:space="preserve"> </w:t>
      </w:r>
      <w:bookmarkStart w:id="14855" w:name="_ETM_Q34_612330"/>
      <w:bookmarkEnd w:id="14855"/>
      <w:r>
        <w:rPr>
          <w:rtl/>
        </w:rPr>
        <w:t xml:space="preserve">עשר </w:t>
      </w:r>
      <w:bookmarkStart w:id="14856" w:name="_ETM_Q34_612690"/>
      <w:bookmarkEnd w:id="14856"/>
      <w:r>
        <w:rPr>
          <w:rtl/>
        </w:rPr>
        <w:t>דקות</w:t>
      </w:r>
      <w:r>
        <w:rPr>
          <w:rFonts w:hint="cs"/>
          <w:rtl/>
        </w:rPr>
        <w:t xml:space="preserve"> לרשותך. </w:t>
      </w:r>
    </w:p>
    <w:p w:rsidR="00BE3561" w:rsidRDefault="00BE3561" w:rsidP="005247B6">
      <w:pPr>
        <w:rPr>
          <w:rtl/>
        </w:rPr>
      </w:pPr>
      <w:bookmarkStart w:id="14857" w:name="_ETM_Q34_606156"/>
      <w:bookmarkEnd w:id="14857"/>
    </w:p>
    <w:bookmarkStart w:id="14858" w:name="_ETM_Q34_610020" w:displacedByCustomXml="next"/>
    <w:bookmarkEnd w:id="14858" w:displacedByCustomXml="next"/>
    <w:bookmarkStart w:id="14859" w:name="_ETM_Q34_608844" w:displacedByCustomXml="next"/>
    <w:bookmarkEnd w:id="14859" w:displacedByCustomXml="next"/>
    <w:bookmarkStart w:id="14860" w:name="_Toc517353668" w:displacedByCustomXml="next"/>
    <w:bookmarkStart w:id="14861" w:name="_Toc516085750" w:displacedByCustomXml="next"/>
    <w:bookmarkStart w:id="14862" w:name="_Toc516085405" w:displacedByCustomXml="next"/>
    <w:sdt>
      <w:sdtPr>
        <w:rPr>
          <w:rFonts w:hint="cs"/>
          <w:rtl/>
        </w:rPr>
        <w:alias w:val="דובר"/>
        <w:tag w:val="&lt;ID&gt;5075&lt;/ID&gt;&lt;Name&gt;יעל גרמן - יש עתיד&lt;/Name&gt;&lt;Data&gt;יעל גרמן (יש עתיד)&lt;/Data&gt;&lt;Shortcut&gt;יעגר&lt;/Shortcut&gt;&lt;MemberID&gt;2504&lt;/MemberID&gt;"/>
        <w:id w:val="120272114"/>
        <w:placeholder>
          <w:docPart w:val="D59E2083DECD42EDA8E0D59B66BD415E"/>
        </w:placeholder>
        <w15:color w:val="993366"/>
      </w:sdtPr>
      <w:sdtEndPr/>
      <w:sdtContent>
        <w:p w:rsidR="00BE3561" w:rsidRDefault="00BE3561" w:rsidP="005247B6">
          <w:pPr>
            <w:pStyle w:val="a5"/>
            <w:keepNext/>
            <w:rPr>
              <w:rtl/>
            </w:rPr>
          </w:pPr>
          <w:r w:rsidRPr="00C46491">
            <w:rPr>
              <w:rStyle w:val="aff1"/>
              <w:color w:val="000000"/>
              <w:rtl/>
            </w:rPr>
            <w:t>יעל גרמן (יש עתיד)</w:t>
          </w:r>
          <w:r w:rsidRPr="00C46491">
            <w:rPr>
              <w:color w:val="000000"/>
              <w:rtl/>
            </w:rPr>
            <w:t>:</w:t>
          </w:r>
        </w:p>
      </w:sdtContent>
    </w:sdt>
    <w:bookmarkEnd w:id="14860" w:displacedByCustomXml="prev"/>
    <w:bookmarkEnd w:id="14861" w:displacedByCustomXml="prev"/>
    <w:bookmarkEnd w:id="14862" w:displacedByCustomXml="prev"/>
    <w:p w:rsidR="00BE3561" w:rsidRDefault="00BE3561" w:rsidP="00B90AA0">
      <w:pPr>
        <w:rPr>
          <w:rtl/>
        </w:rPr>
      </w:pPr>
    </w:p>
    <w:p w:rsidR="00BE3561" w:rsidRDefault="00BE3561" w:rsidP="005247B6">
      <w:pPr>
        <w:rPr>
          <w:rtl/>
        </w:rPr>
      </w:pPr>
      <w:bookmarkStart w:id="14863" w:name="_ETM_Q34_607148"/>
      <w:bookmarkStart w:id="14864" w:name="_ETM_Q34_607668"/>
      <w:bookmarkStart w:id="14865" w:name="_ETM_Q34_614930"/>
      <w:bookmarkEnd w:id="14863"/>
      <w:bookmarkEnd w:id="14864"/>
      <w:bookmarkEnd w:id="14865"/>
      <w:r>
        <w:rPr>
          <w:rtl/>
        </w:rPr>
        <w:t xml:space="preserve">תודה </w:t>
      </w:r>
      <w:bookmarkStart w:id="14866" w:name="_ETM_Q34_615140"/>
      <w:bookmarkEnd w:id="14866"/>
      <w:r>
        <w:rPr>
          <w:rtl/>
        </w:rPr>
        <w:t xml:space="preserve">רבה </w:t>
      </w:r>
      <w:bookmarkStart w:id="14867" w:name="_ETM_Q34_615380"/>
      <w:bookmarkEnd w:id="14867"/>
      <w:r>
        <w:rPr>
          <w:rtl/>
        </w:rPr>
        <w:t>לך</w:t>
      </w:r>
      <w:r>
        <w:rPr>
          <w:rFonts w:hint="cs"/>
          <w:rtl/>
        </w:rPr>
        <w:t>,</w:t>
      </w:r>
      <w:r>
        <w:rPr>
          <w:rtl/>
        </w:rPr>
        <w:t xml:space="preserve"> </w:t>
      </w:r>
      <w:bookmarkStart w:id="14868" w:name="_ETM_Q34_615620"/>
      <w:bookmarkEnd w:id="14868"/>
      <w:r>
        <w:rPr>
          <w:rtl/>
        </w:rPr>
        <w:t>גברתי</w:t>
      </w:r>
      <w:r>
        <w:rPr>
          <w:rFonts w:hint="cs"/>
          <w:rtl/>
        </w:rPr>
        <w:t xml:space="preserve"> </w:t>
      </w:r>
      <w:bookmarkStart w:id="14869" w:name="_ETM_Q34_617408"/>
      <w:bookmarkEnd w:id="14869"/>
      <w:r>
        <w:rPr>
          <w:rFonts w:hint="cs"/>
          <w:rtl/>
        </w:rPr>
        <w:t xml:space="preserve">היושבת-ראש, נכבדיי השרים, חבריי וחברותיי. </w:t>
      </w:r>
    </w:p>
    <w:p w:rsidR="00BE3561" w:rsidRDefault="00BE3561" w:rsidP="005247B6">
      <w:pPr>
        <w:rPr>
          <w:rtl/>
        </w:rPr>
      </w:pPr>
      <w:bookmarkStart w:id="14870" w:name="_ETM_Q34_626456"/>
      <w:bookmarkStart w:id="14871" w:name="_ETM_Q34_627383"/>
      <w:bookmarkEnd w:id="14870"/>
      <w:bookmarkEnd w:id="14871"/>
    </w:p>
    <w:bookmarkStart w:id="14872" w:name="_ETM_Q34_627693" w:displacedByCustomXml="next"/>
    <w:bookmarkEnd w:id="14872" w:displacedByCustomXml="next"/>
    <w:sdt>
      <w:sdtPr>
        <w:rPr>
          <w:rtl/>
        </w:rPr>
        <w:alias w:val="יור"/>
        <w:tag w:val="&lt;ID&gt;5550&lt;/ID&gt;&lt;Name&gt;נאוה בוקר - יו&quot;ר&lt;/Name&gt;&lt;Data&gt;נאוה בוקר&lt;/Data&gt;&lt;Shortcut&gt;&lt;/Shortcut&gt;"/>
        <w:id w:val="-869295068"/>
        <w:placeholder>
          <w:docPart w:val="D59E2083DECD42EDA8E0D59B66BD415E"/>
        </w:placeholder>
        <w15:color w:val="993366"/>
      </w:sdtPr>
      <w:sdtEndPr/>
      <w:sdtContent>
        <w:p w:rsidR="00BE3561" w:rsidRDefault="00BE3561" w:rsidP="005247B6">
          <w:pPr>
            <w:pStyle w:val="af8"/>
            <w:keepNext/>
            <w:rPr>
              <w:rtl/>
            </w:rPr>
          </w:pPr>
          <w:r w:rsidRPr="00C46491">
            <w:rPr>
              <w:rStyle w:val="aff1"/>
              <w:color w:val="000000"/>
              <w:rtl/>
            </w:rPr>
            <w:t>היו"ר נאוה בוקר</w:t>
          </w:r>
          <w:r w:rsidRPr="00C46491">
            <w:rPr>
              <w:color w:val="000000"/>
              <w:rtl/>
            </w:rPr>
            <w:t>:</w:t>
          </w:r>
        </w:p>
      </w:sdtContent>
    </w:sdt>
    <w:p w:rsidR="00BE3561" w:rsidRDefault="00BE3561" w:rsidP="00B90AA0">
      <w:pPr>
        <w:rPr>
          <w:rtl/>
        </w:rPr>
      </w:pPr>
    </w:p>
    <w:p w:rsidR="00BE3561" w:rsidRDefault="00BE3561" w:rsidP="005247B6">
      <w:pPr>
        <w:rPr>
          <w:rtl/>
        </w:rPr>
      </w:pPr>
      <w:r>
        <w:rPr>
          <w:rFonts w:hint="cs"/>
          <w:rtl/>
        </w:rPr>
        <w:t xml:space="preserve">טעות. רגע. שעונים. בבקשה. </w:t>
      </w:r>
    </w:p>
    <w:p w:rsidR="00BE3561" w:rsidRDefault="00BE3561" w:rsidP="005247B6">
      <w:pPr>
        <w:rPr>
          <w:rtl/>
        </w:rPr>
      </w:pPr>
      <w:bookmarkStart w:id="14873" w:name="_ETM_Q34_625954"/>
      <w:bookmarkEnd w:id="14873"/>
    </w:p>
    <w:bookmarkStart w:id="14874" w:name="_ETM_Q34_626262" w:displacedByCustomXml="next"/>
    <w:bookmarkEnd w:id="14874" w:displacedByCustomXml="next"/>
    <w:sdt>
      <w:sdtPr>
        <w:rPr>
          <w:rtl/>
        </w:rPr>
        <w:alias w:val="דובר_המשך"/>
        <w:tag w:val="&lt;ID&gt;5075&lt;/ID&gt;&lt;Name&gt;יעל גרמן - יש עתיד&lt;/Name&gt;&lt;Data&gt;יעל גרמן (יש עתיד)&lt;/Data&gt;&lt;Shortcut&gt;יעגר&lt;/Shortcut&gt;"/>
        <w:id w:val="586266674"/>
        <w:placeholder>
          <w:docPart w:val="D59E2083DECD42EDA8E0D59B66BD415E"/>
        </w:placeholder>
        <w15:color w:val="993366"/>
      </w:sdtPr>
      <w:sdtEndPr/>
      <w:sdtContent>
        <w:p w:rsidR="00BE3561" w:rsidRDefault="00BE3561" w:rsidP="005247B6">
          <w:pPr>
            <w:pStyle w:val="-"/>
            <w:keepNext/>
            <w:rPr>
              <w:rtl/>
            </w:rPr>
          </w:pPr>
          <w:r w:rsidRPr="00C46491">
            <w:rPr>
              <w:rStyle w:val="aff1"/>
              <w:color w:val="000000"/>
              <w:rtl/>
            </w:rPr>
            <w:t>יעל גרמן (יש עתיד):</w:t>
          </w:r>
        </w:p>
      </w:sdtContent>
    </w:sdt>
    <w:p w:rsidR="00BE3561" w:rsidRDefault="00BE3561" w:rsidP="00B90AA0">
      <w:pPr>
        <w:rPr>
          <w:rtl/>
        </w:rPr>
      </w:pPr>
    </w:p>
    <w:p w:rsidR="00BE3561" w:rsidRDefault="00BE3561" w:rsidP="005247B6">
      <w:pPr>
        <w:rPr>
          <w:rtl/>
        </w:rPr>
      </w:pPr>
      <w:bookmarkStart w:id="14875" w:name="_ETM_Q34_617870"/>
      <w:bookmarkStart w:id="14876" w:name="_ETM_Q34_620290"/>
      <w:bookmarkStart w:id="14877" w:name="_ETM_Q34_620770"/>
      <w:bookmarkStart w:id="14878" w:name="_ETM_Q34_628350"/>
      <w:bookmarkStart w:id="14879" w:name="_ETM_Q34_629730"/>
      <w:bookmarkEnd w:id="14875"/>
      <w:bookmarkEnd w:id="14876"/>
      <w:bookmarkEnd w:id="14877"/>
      <w:bookmarkEnd w:id="14878"/>
      <w:bookmarkEnd w:id="14879"/>
      <w:r>
        <w:rPr>
          <w:rFonts w:hint="cs"/>
          <w:rtl/>
        </w:rPr>
        <w:t>ה</w:t>
      </w:r>
      <w:r>
        <w:rPr>
          <w:rtl/>
        </w:rPr>
        <w:t xml:space="preserve">צעת </w:t>
      </w:r>
      <w:bookmarkStart w:id="14880" w:name="_ETM_Q34_630090"/>
      <w:bookmarkEnd w:id="14880"/>
      <w:r>
        <w:rPr>
          <w:rtl/>
        </w:rPr>
        <w:t xml:space="preserve">החוק </w:t>
      </w:r>
      <w:bookmarkStart w:id="14881" w:name="_ETM_Q34_630480"/>
      <w:bookmarkEnd w:id="14881"/>
      <w:r>
        <w:rPr>
          <w:rtl/>
        </w:rPr>
        <w:t xml:space="preserve">שאני </w:t>
      </w:r>
      <w:bookmarkStart w:id="14882" w:name="_ETM_Q34_630690"/>
      <w:bookmarkEnd w:id="14882"/>
      <w:r>
        <w:rPr>
          <w:rtl/>
        </w:rPr>
        <w:t xml:space="preserve">מבקשת </w:t>
      </w:r>
      <w:bookmarkStart w:id="14883" w:name="_ETM_Q34_631230"/>
      <w:bookmarkEnd w:id="14883"/>
      <w:r>
        <w:rPr>
          <w:rtl/>
        </w:rPr>
        <w:t xml:space="preserve">להעביר </w:t>
      </w:r>
      <w:bookmarkStart w:id="14884" w:name="_ETM_Q34_632070"/>
      <w:bookmarkEnd w:id="14884"/>
      <w:r>
        <w:rPr>
          <w:rtl/>
        </w:rPr>
        <w:t xml:space="preserve">מבקשת </w:t>
      </w:r>
      <w:bookmarkStart w:id="14885" w:name="_ETM_Q34_632640"/>
      <w:bookmarkEnd w:id="14885"/>
      <w:r>
        <w:rPr>
          <w:rtl/>
        </w:rPr>
        <w:t xml:space="preserve">למעשה </w:t>
      </w:r>
      <w:bookmarkStart w:id="14886" w:name="_ETM_Q34_633150"/>
      <w:bookmarkEnd w:id="14886"/>
      <w:r>
        <w:rPr>
          <w:rtl/>
        </w:rPr>
        <w:t xml:space="preserve">לשלב </w:t>
      </w:r>
      <w:bookmarkStart w:id="14887" w:name="_ETM_Q34_633750"/>
      <w:bookmarkEnd w:id="14887"/>
      <w:r>
        <w:rPr>
          <w:rtl/>
        </w:rPr>
        <w:t xml:space="preserve">את </w:t>
      </w:r>
      <w:bookmarkStart w:id="14888" w:name="_ETM_Q34_633900"/>
      <w:bookmarkEnd w:id="14888"/>
      <w:r>
        <w:rPr>
          <w:rtl/>
        </w:rPr>
        <w:t xml:space="preserve">נציגי </w:t>
      </w:r>
      <w:bookmarkStart w:id="14889" w:name="_ETM_Q34_634350"/>
      <w:bookmarkEnd w:id="14889"/>
      <w:r>
        <w:rPr>
          <w:rtl/>
        </w:rPr>
        <w:t xml:space="preserve">משרד </w:t>
      </w:r>
      <w:bookmarkStart w:id="14890" w:name="_ETM_Q34_634710"/>
      <w:bookmarkEnd w:id="14890"/>
      <w:r>
        <w:rPr>
          <w:rtl/>
        </w:rPr>
        <w:t xml:space="preserve">הבריאות </w:t>
      </w:r>
      <w:bookmarkStart w:id="14891" w:name="_ETM_Q34_635910"/>
      <w:bookmarkEnd w:id="14891"/>
      <w:r>
        <w:rPr>
          <w:rtl/>
        </w:rPr>
        <w:t xml:space="preserve">בתוך </w:t>
      </w:r>
      <w:bookmarkStart w:id="14892" w:name="_ETM_Q34_636330"/>
      <w:bookmarkEnd w:id="14892"/>
      <w:r>
        <w:rPr>
          <w:rtl/>
        </w:rPr>
        <w:t xml:space="preserve">ועדות </w:t>
      </w:r>
      <w:bookmarkStart w:id="14893" w:name="_ETM_Q34_636720"/>
      <w:bookmarkEnd w:id="14893"/>
      <w:r>
        <w:rPr>
          <w:rtl/>
        </w:rPr>
        <w:t xml:space="preserve">התכנון </w:t>
      </w:r>
      <w:bookmarkStart w:id="14894" w:name="_ETM_Q34_637260"/>
      <w:bookmarkEnd w:id="14894"/>
      <w:r>
        <w:rPr>
          <w:rtl/>
        </w:rPr>
        <w:t xml:space="preserve">והבנייה </w:t>
      </w:r>
      <w:bookmarkStart w:id="14895" w:name="_ETM_Q34_638500"/>
      <w:bookmarkEnd w:id="14895"/>
      <w:r>
        <w:rPr>
          <w:rtl/>
        </w:rPr>
        <w:t xml:space="preserve">וגם </w:t>
      </w:r>
      <w:bookmarkStart w:id="14896" w:name="_ETM_Q34_638860"/>
      <w:bookmarkEnd w:id="14896"/>
      <w:r>
        <w:rPr>
          <w:rtl/>
        </w:rPr>
        <w:t xml:space="preserve">לחייב </w:t>
      </w:r>
      <w:bookmarkStart w:id="14897" w:name="_ETM_Q34_639430"/>
      <w:bookmarkEnd w:id="14897"/>
      <w:r>
        <w:rPr>
          <w:rtl/>
        </w:rPr>
        <w:t>אות</w:t>
      </w:r>
      <w:r>
        <w:rPr>
          <w:rFonts w:hint="cs"/>
          <w:rtl/>
        </w:rPr>
        <w:t>ן</w:t>
      </w:r>
      <w:r>
        <w:rPr>
          <w:rtl/>
        </w:rPr>
        <w:t xml:space="preserve"> </w:t>
      </w:r>
      <w:bookmarkStart w:id="14898" w:name="_ETM_Q34_639760"/>
      <w:bookmarkEnd w:id="14898"/>
      <w:r>
        <w:rPr>
          <w:rtl/>
        </w:rPr>
        <w:t xml:space="preserve">לקבל </w:t>
      </w:r>
      <w:bookmarkStart w:id="14899" w:name="_ETM_Q34_640480"/>
      <w:bookmarkEnd w:id="14899"/>
      <w:r>
        <w:rPr>
          <w:rtl/>
        </w:rPr>
        <w:t xml:space="preserve">תסקיר </w:t>
      </w:r>
      <w:bookmarkStart w:id="14900" w:name="_ETM_Q34_641020"/>
      <w:bookmarkEnd w:id="14900"/>
      <w:r>
        <w:rPr>
          <w:rtl/>
        </w:rPr>
        <w:t xml:space="preserve">השפעה </w:t>
      </w:r>
      <w:bookmarkStart w:id="14901" w:name="_ETM_Q34_641410"/>
      <w:bookmarkEnd w:id="14901"/>
      <w:r>
        <w:rPr>
          <w:rtl/>
        </w:rPr>
        <w:t xml:space="preserve">על </w:t>
      </w:r>
      <w:bookmarkStart w:id="14902" w:name="_ETM_Q34_641530"/>
      <w:bookmarkEnd w:id="14902"/>
      <w:r>
        <w:rPr>
          <w:rtl/>
        </w:rPr>
        <w:t>הבריאות</w:t>
      </w:r>
      <w:r>
        <w:rPr>
          <w:rFonts w:hint="cs"/>
          <w:rtl/>
        </w:rPr>
        <w:t>.</w:t>
      </w:r>
      <w:r>
        <w:rPr>
          <w:rtl/>
        </w:rPr>
        <w:t xml:space="preserve"> </w:t>
      </w:r>
      <w:bookmarkStart w:id="14903" w:name="_ETM_Q34_642590"/>
      <w:bookmarkEnd w:id="14903"/>
      <w:r>
        <w:rPr>
          <w:rtl/>
        </w:rPr>
        <w:t xml:space="preserve">אני </w:t>
      </w:r>
      <w:bookmarkStart w:id="14904" w:name="_ETM_Q34_642770"/>
      <w:bookmarkEnd w:id="14904"/>
      <w:r>
        <w:rPr>
          <w:rtl/>
        </w:rPr>
        <w:t xml:space="preserve">אספר </w:t>
      </w:r>
      <w:bookmarkStart w:id="14905" w:name="_ETM_Q34_643160"/>
      <w:bookmarkEnd w:id="14905"/>
      <w:r>
        <w:rPr>
          <w:rtl/>
        </w:rPr>
        <w:t xml:space="preserve">לכם </w:t>
      </w:r>
      <w:bookmarkStart w:id="14906" w:name="_ETM_Q34_643430"/>
      <w:bookmarkEnd w:id="14906"/>
      <w:r>
        <w:rPr>
          <w:rtl/>
        </w:rPr>
        <w:t xml:space="preserve">מדוע </w:t>
      </w:r>
      <w:bookmarkStart w:id="14907" w:name="_ETM_Q34_643760"/>
      <w:bookmarkEnd w:id="14907"/>
      <w:r>
        <w:rPr>
          <w:rtl/>
        </w:rPr>
        <w:t xml:space="preserve">אני </w:t>
      </w:r>
      <w:bookmarkStart w:id="14908" w:name="_ETM_Q34_643910"/>
      <w:bookmarkEnd w:id="14908"/>
      <w:r>
        <w:rPr>
          <w:rtl/>
        </w:rPr>
        <w:t xml:space="preserve">מבקשת </w:t>
      </w:r>
      <w:bookmarkStart w:id="14909" w:name="_ETM_Q34_644540"/>
      <w:bookmarkEnd w:id="14909"/>
      <w:r>
        <w:rPr>
          <w:rtl/>
        </w:rPr>
        <w:t>זאת</w:t>
      </w:r>
      <w:r>
        <w:rPr>
          <w:rFonts w:hint="cs"/>
          <w:rtl/>
        </w:rPr>
        <w:t>.</w:t>
      </w:r>
      <w:r>
        <w:rPr>
          <w:rtl/>
        </w:rPr>
        <w:t xml:space="preserve"> </w:t>
      </w:r>
      <w:bookmarkStart w:id="14910" w:name="_ETM_Q34_645210"/>
      <w:bookmarkEnd w:id="14910"/>
      <w:r>
        <w:rPr>
          <w:rtl/>
        </w:rPr>
        <w:t xml:space="preserve">ישנן </w:t>
      </w:r>
      <w:bookmarkStart w:id="14911" w:name="_ETM_Q34_645630"/>
      <w:bookmarkEnd w:id="14911"/>
      <w:r>
        <w:rPr>
          <w:rtl/>
        </w:rPr>
        <w:t xml:space="preserve">סיבות </w:t>
      </w:r>
      <w:bookmarkStart w:id="14912" w:name="_ETM_Q34_645960"/>
      <w:bookmarkEnd w:id="14912"/>
      <w:r>
        <w:rPr>
          <w:rtl/>
        </w:rPr>
        <w:t>רבות</w:t>
      </w:r>
      <w:r>
        <w:rPr>
          <w:rFonts w:hint="cs"/>
          <w:rtl/>
        </w:rPr>
        <w:t>,</w:t>
      </w:r>
      <w:r>
        <w:rPr>
          <w:rtl/>
        </w:rPr>
        <w:t xml:space="preserve"> </w:t>
      </w:r>
      <w:bookmarkStart w:id="14913" w:name="_ETM_Q34_646410"/>
      <w:bookmarkEnd w:id="14913"/>
      <w:r>
        <w:rPr>
          <w:rtl/>
        </w:rPr>
        <w:t xml:space="preserve">אבל </w:t>
      </w:r>
      <w:bookmarkStart w:id="14914" w:name="_ETM_Q34_646710"/>
      <w:bookmarkEnd w:id="14914"/>
      <w:r>
        <w:rPr>
          <w:rtl/>
        </w:rPr>
        <w:t xml:space="preserve">אני </w:t>
      </w:r>
      <w:bookmarkStart w:id="14915" w:name="_ETM_Q34_647400"/>
      <w:bookmarkEnd w:id="14915"/>
      <w:r>
        <w:rPr>
          <w:rtl/>
        </w:rPr>
        <w:t xml:space="preserve">חוויתי </w:t>
      </w:r>
      <w:bookmarkStart w:id="14916" w:name="_ETM_Q34_647940"/>
      <w:bookmarkEnd w:id="14916"/>
      <w:r>
        <w:rPr>
          <w:rtl/>
        </w:rPr>
        <w:t xml:space="preserve">זאת </w:t>
      </w:r>
      <w:bookmarkStart w:id="14917" w:name="_ETM_Q34_648600"/>
      <w:bookmarkEnd w:id="14917"/>
      <w:r>
        <w:rPr>
          <w:rtl/>
        </w:rPr>
        <w:t xml:space="preserve">ממש </w:t>
      </w:r>
      <w:bookmarkStart w:id="14918" w:name="_ETM_Q34_648990"/>
      <w:bookmarkEnd w:id="14918"/>
      <w:r>
        <w:rPr>
          <w:rtl/>
        </w:rPr>
        <w:t xml:space="preserve">באופן </w:t>
      </w:r>
      <w:bookmarkStart w:id="14919" w:name="_ETM_Q34_649350"/>
      <w:bookmarkEnd w:id="14919"/>
      <w:r>
        <w:rPr>
          <w:rtl/>
        </w:rPr>
        <w:t>אישי</w:t>
      </w:r>
      <w:r>
        <w:rPr>
          <w:rFonts w:hint="cs"/>
          <w:rtl/>
        </w:rPr>
        <w:t>,</w:t>
      </w:r>
      <w:r>
        <w:rPr>
          <w:rtl/>
        </w:rPr>
        <w:t xml:space="preserve"> </w:t>
      </w:r>
      <w:bookmarkStart w:id="14920" w:name="_ETM_Q34_649770"/>
      <w:bookmarkEnd w:id="14920"/>
      <w:r>
        <w:rPr>
          <w:rtl/>
        </w:rPr>
        <w:t xml:space="preserve">ואני </w:t>
      </w:r>
      <w:bookmarkStart w:id="14921" w:name="_ETM_Q34_649980"/>
      <w:bookmarkEnd w:id="14921"/>
      <w:r>
        <w:rPr>
          <w:rtl/>
        </w:rPr>
        <w:t xml:space="preserve">חושבת </w:t>
      </w:r>
      <w:bookmarkStart w:id="14922" w:name="_ETM_Q34_650400"/>
      <w:bookmarkEnd w:id="14922"/>
      <w:r>
        <w:rPr>
          <w:rtl/>
        </w:rPr>
        <w:t xml:space="preserve">שגם </w:t>
      </w:r>
      <w:bookmarkStart w:id="14923" w:name="_ETM_Q34_651710"/>
      <w:bookmarkEnd w:id="14923"/>
      <w:r>
        <w:rPr>
          <w:rtl/>
        </w:rPr>
        <w:t xml:space="preserve">סגן </w:t>
      </w:r>
      <w:bookmarkStart w:id="14924" w:name="_ETM_Q34_652040"/>
      <w:bookmarkEnd w:id="14924"/>
      <w:r>
        <w:rPr>
          <w:rtl/>
        </w:rPr>
        <w:t>השר</w:t>
      </w:r>
      <w:r>
        <w:rPr>
          <w:rFonts w:hint="cs"/>
          <w:rtl/>
        </w:rPr>
        <w:t xml:space="preserve"> ליצמן, גם בהיותו שר, </w:t>
      </w:r>
      <w:bookmarkStart w:id="14925" w:name="_ETM_Q34_653510"/>
      <w:bookmarkStart w:id="14926" w:name="_ETM_Q34_654230"/>
      <w:bookmarkStart w:id="14927" w:name="_ETM_Q34_656000"/>
      <w:bookmarkEnd w:id="14925"/>
      <w:bookmarkEnd w:id="14926"/>
      <w:bookmarkEnd w:id="14927"/>
      <w:r>
        <w:rPr>
          <w:rtl/>
        </w:rPr>
        <w:t xml:space="preserve">יוכל </w:t>
      </w:r>
      <w:bookmarkStart w:id="14928" w:name="_ETM_Q34_656390"/>
      <w:bookmarkEnd w:id="14928"/>
      <w:r>
        <w:rPr>
          <w:rtl/>
        </w:rPr>
        <w:t xml:space="preserve">להעיד </w:t>
      </w:r>
      <w:bookmarkStart w:id="14929" w:name="_ETM_Q34_656930"/>
      <w:bookmarkEnd w:id="14929"/>
      <w:r>
        <w:rPr>
          <w:rtl/>
        </w:rPr>
        <w:t xml:space="preserve">שאכן </w:t>
      </w:r>
      <w:bookmarkStart w:id="14930" w:name="_ETM_Q34_657380"/>
      <w:bookmarkEnd w:id="14930"/>
      <w:r>
        <w:rPr>
          <w:rtl/>
        </w:rPr>
        <w:t xml:space="preserve">זה </w:t>
      </w:r>
      <w:bookmarkStart w:id="14931" w:name="_ETM_Q34_657500"/>
      <w:bookmarkEnd w:id="14931"/>
      <w:r>
        <w:rPr>
          <w:rtl/>
        </w:rPr>
        <w:t>כך</w:t>
      </w:r>
      <w:r>
        <w:rPr>
          <w:rFonts w:hint="cs"/>
          <w:rtl/>
        </w:rPr>
        <w:t xml:space="preserve">. </w:t>
      </w:r>
    </w:p>
    <w:p w:rsidR="00BE3561" w:rsidRDefault="00BE3561" w:rsidP="005247B6">
      <w:pPr>
        <w:rPr>
          <w:rtl/>
        </w:rPr>
      </w:pPr>
      <w:bookmarkStart w:id="14932" w:name="_ETM_Q34_703600"/>
      <w:bookmarkStart w:id="14933" w:name="_ETM_Q34_703876"/>
      <w:bookmarkEnd w:id="14932"/>
      <w:bookmarkEnd w:id="14933"/>
    </w:p>
    <w:p w:rsidR="00BE3561" w:rsidRDefault="00BE3561" w:rsidP="005247B6">
      <w:pPr>
        <w:rPr>
          <w:rtl/>
        </w:rPr>
      </w:pPr>
      <w:r>
        <w:rPr>
          <w:rFonts w:hint="cs"/>
          <w:rtl/>
        </w:rPr>
        <w:t>כידוע לכם</w:t>
      </w:r>
      <w:r w:rsidR="003C1C96">
        <w:rPr>
          <w:rFonts w:hint="cs"/>
          <w:rtl/>
        </w:rPr>
        <w:t>,</w:t>
      </w:r>
      <w:r>
        <w:rPr>
          <w:rFonts w:hint="cs"/>
          <w:rtl/>
        </w:rPr>
        <w:t xml:space="preserve"> </w:t>
      </w:r>
      <w:bookmarkStart w:id="14934" w:name="_ETM_Q34_659030"/>
      <w:bookmarkStart w:id="14935" w:name="_ETM_Q34_660710"/>
      <w:bookmarkEnd w:id="14934"/>
      <w:bookmarkEnd w:id="14935"/>
      <w:r>
        <w:rPr>
          <w:rtl/>
        </w:rPr>
        <w:t xml:space="preserve">יש </w:t>
      </w:r>
      <w:bookmarkStart w:id="14936" w:name="_ETM_Q34_661100"/>
      <w:bookmarkEnd w:id="14936"/>
      <w:r>
        <w:rPr>
          <w:rtl/>
        </w:rPr>
        <w:t xml:space="preserve">חילוקי </w:t>
      </w:r>
      <w:bookmarkStart w:id="14937" w:name="_ETM_Q34_661640"/>
      <w:bookmarkEnd w:id="14937"/>
      <w:r>
        <w:rPr>
          <w:rtl/>
        </w:rPr>
        <w:t>דעות</w:t>
      </w:r>
      <w:bookmarkStart w:id="14938" w:name="_ETM_Q34_661970"/>
      <w:bookmarkStart w:id="14939" w:name="_ETM_Q34_662480"/>
      <w:bookmarkEnd w:id="14938"/>
      <w:bookmarkEnd w:id="14939"/>
      <w:r>
        <w:rPr>
          <w:rtl/>
        </w:rPr>
        <w:t xml:space="preserve"> </w:t>
      </w:r>
      <w:bookmarkStart w:id="14940" w:name="_ETM_Q34_662960"/>
      <w:bookmarkEnd w:id="14940"/>
      <w:r>
        <w:rPr>
          <w:rtl/>
        </w:rPr>
        <w:t xml:space="preserve">מאוד </w:t>
      </w:r>
      <w:bookmarkStart w:id="14941" w:name="_ETM_Q34_663740"/>
      <w:bookmarkEnd w:id="14941"/>
      <w:r>
        <w:rPr>
          <w:rtl/>
        </w:rPr>
        <w:t xml:space="preserve">מאוד </w:t>
      </w:r>
      <w:bookmarkStart w:id="14942" w:name="_ETM_Q34_664040"/>
      <w:bookmarkEnd w:id="14942"/>
      <w:r>
        <w:rPr>
          <w:rtl/>
        </w:rPr>
        <w:t xml:space="preserve">עמוקים </w:t>
      </w:r>
      <w:bookmarkStart w:id="14943" w:name="_ETM_Q34_664700"/>
      <w:bookmarkEnd w:id="14943"/>
      <w:r>
        <w:rPr>
          <w:rtl/>
        </w:rPr>
        <w:t xml:space="preserve">לגבי </w:t>
      </w:r>
      <w:bookmarkStart w:id="14944" w:name="_ETM_Q34_665600"/>
      <w:bookmarkEnd w:id="14944"/>
      <w:r>
        <w:rPr>
          <w:rtl/>
        </w:rPr>
        <w:t>ה</w:t>
      </w:r>
      <w:r>
        <w:rPr>
          <w:rFonts w:hint="cs"/>
          <w:rtl/>
        </w:rPr>
        <w:t xml:space="preserve">כרייה של </w:t>
      </w:r>
      <w:bookmarkStart w:id="14945" w:name="_ETM_Q34_666320"/>
      <w:bookmarkEnd w:id="14945"/>
      <w:r>
        <w:rPr>
          <w:rtl/>
        </w:rPr>
        <w:t xml:space="preserve">הפוספטים </w:t>
      </w:r>
      <w:bookmarkStart w:id="14946" w:name="_ETM_Q34_667810"/>
      <w:bookmarkEnd w:id="14946"/>
      <w:r>
        <w:rPr>
          <w:rtl/>
        </w:rPr>
        <w:t xml:space="preserve">באזור </w:t>
      </w:r>
      <w:bookmarkStart w:id="14947" w:name="_ETM_Q34_668290"/>
      <w:bookmarkEnd w:id="14947"/>
      <w:r>
        <w:rPr>
          <w:rtl/>
        </w:rPr>
        <w:t xml:space="preserve">שדה </w:t>
      </w:r>
      <w:bookmarkStart w:id="14948" w:name="_ETM_Q34_668620"/>
      <w:bookmarkEnd w:id="14948"/>
      <w:r>
        <w:rPr>
          <w:rtl/>
        </w:rPr>
        <w:t>בריר</w:t>
      </w:r>
      <w:r>
        <w:rPr>
          <w:rFonts w:hint="cs"/>
          <w:rtl/>
        </w:rPr>
        <w:t xml:space="preserve">. </w:t>
      </w:r>
      <w:bookmarkStart w:id="14949" w:name="_ETM_Q34_670034"/>
      <w:bookmarkEnd w:id="14949"/>
      <w:r>
        <w:rPr>
          <w:rFonts w:hint="cs"/>
          <w:rtl/>
        </w:rPr>
        <w:t xml:space="preserve">ישנם כאלה </w:t>
      </w:r>
      <w:bookmarkStart w:id="14950" w:name="_ETM_Q34_669720"/>
      <w:bookmarkStart w:id="14951" w:name="_ETM_Q34_670110"/>
      <w:bookmarkStart w:id="14952" w:name="_ETM_Q34_670380"/>
      <w:bookmarkEnd w:id="14950"/>
      <w:bookmarkEnd w:id="14951"/>
      <w:bookmarkEnd w:id="14952"/>
      <w:r>
        <w:rPr>
          <w:rtl/>
        </w:rPr>
        <w:t xml:space="preserve">שיש </w:t>
      </w:r>
      <w:bookmarkStart w:id="14953" w:name="_ETM_Q34_670710"/>
      <w:bookmarkEnd w:id="14953"/>
      <w:r>
        <w:rPr>
          <w:rtl/>
        </w:rPr>
        <w:t xml:space="preserve">להם </w:t>
      </w:r>
      <w:bookmarkStart w:id="14954" w:name="_ETM_Q34_670890"/>
      <w:bookmarkEnd w:id="14954"/>
      <w:r>
        <w:rPr>
          <w:rtl/>
        </w:rPr>
        <w:t xml:space="preserve">אינטרסים </w:t>
      </w:r>
      <w:bookmarkStart w:id="14955" w:name="_ETM_Q34_672310"/>
      <w:bookmarkEnd w:id="14955"/>
      <w:r>
        <w:rPr>
          <w:rFonts w:hint="cs"/>
          <w:rtl/>
        </w:rPr>
        <w:t>ו</w:t>
      </w:r>
      <w:r>
        <w:rPr>
          <w:rtl/>
        </w:rPr>
        <w:t xml:space="preserve">הם </w:t>
      </w:r>
      <w:bookmarkStart w:id="14956" w:name="_ETM_Q34_672490"/>
      <w:bookmarkEnd w:id="14956"/>
      <w:r>
        <w:rPr>
          <w:rtl/>
        </w:rPr>
        <w:t xml:space="preserve">היו </w:t>
      </w:r>
      <w:bookmarkStart w:id="14957" w:name="_ETM_Q34_672820"/>
      <w:bookmarkEnd w:id="14957"/>
      <w:r>
        <w:rPr>
          <w:rtl/>
        </w:rPr>
        <w:t xml:space="preserve">רוצים </w:t>
      </w:r>
      <w:bookmarkStart w:id="14958" w:name="_ETM_Q34_673360"/>
      <w:bookmarkEnd w:id="14958"/>
      <w:r>
        <w:rPr>
          <w:rtl/>
        </w:rPr>
        <w:t xml:space="preserve">שבאמת </w:t>
      </w:r>
      <w:bookmarkStart w:id="14959" w:name="_ETM_Q34_673930"/>
      <w:bookmarkEnd w:id="14959"/>
      <w:r>
        <w:rPr>
          <w:rFonts w:hint="cs"/>
          <w:rtl/>
        </w:rPr>
        <w:t xml:space="preserve">כי"ל </w:t>
      </w:r>
      <w:bookmarkStart w:id="14960" w:name="_ETM_Q34_674350"/>
      <w:bookmarkEnd w:id="14960"/>
      <w:r>
        <w:rPr>
          <w:rtl/>
        </w:rPr>
        <w:t xml:space="preserve">ימשיכו </w:t>
      </w:r>
      <w:bookmarkStart w:id="14961" w:name="_ETM_Q34_675570"/>
      <w:bookmarkEnd w:id="14961"/>
      <w:r>
        <w:rPr>
          <w:rtl/>
        </w:rPr>
        <w:t>וי</w:t>
      </w:r>
      <w:r>
        <w:rPr>
          <w:rFonts w:hint="cs"/>
          <w:rtl/>
        </w:rPr>
        <w:t xml:space="preserve">כרו </w:t>
      </w:r>
      <w:bookmarkStart w:id="14962" w:name="_ETM_Q34_676230"/>
      <w:bookmarkEnd w:id="14962"/>
      <w:r>
        <w:rPr>
          <w:rtl/>
        </w:rPr>
        <w:t xml:space="preserve">שם </w:t>
      </w:r>
      <w:bookmarkStart w:id="14963" w:name="_ETM_Q34_676500"/>
      <w:bookmarkEnd w:id="14963"/>
      <w:r>
        <w:rPr>
          <w:rtl/>
        </w:rPr>
        <w:t xml:space="preserve">את </w:t>
      </w:r>
      <w:bookmarkStart w:id="14964" w:name="_ETM_Q34_676620"/>
      <w:bookmarkEnd w:id="14964"/>
      <w:r>
        <w:rPr>
          <w:rtl/>
        </w:rPr>
        <w:t>הפוספטים</w:t>
      </w:r>
      <w:r>
        <w:rPr>
          <w:rFonts w:hint="cs"/>
          <w:rtl/>
        </w:rPr>
        <w:t xml:space="preserve">. משום כך </w:t>
      </w:r>
      <w:bookmarkStart w:id="14965" w:name="_ETM_Q34_678620"/>
      <w:bookmarkStart w:id="14966" w:name="_ETM_Q34_678980"/>
      <w:bookmarkStart w:id="14967" w:name="_ETM_Q34_679640"/>
      <w:bookmarkEnd w:id="14965"/>
      <w:bookmarkEnd w:id="14966"/>
      <w:bookmarkEnd w:id="14967"/>
      <w:r>
        <w:rPr>
          <w:rtl/>
        </w:rPr>
        <w:t xml:space="preserve">הביאו </w:t>
      </w:r>
      <w:bookmarkStart w:id="14968" w:name="_ETM_Q34_680090"/>
      <w:bookmarkEnd w:id="14968"/>
      <w:r>
        <w:rPr>
          <w:rtl/>
        </w:rPr>
        <w:t xml:space="preserve">חוות </w:t>
      </w:r>
      <w:bookmarkStart w:id="14969" w:name="_ETM_Q34_680480"/>
      <w:bookmarkEnd w:id="14969"/>
      <w:r>
        <w:rPr>
          <w:rtl/>
        </w:rPr>
        <w:t xml:space="preserve">דעת </w:t>
      </w:r>
      <w:bookmarkStart w:id="14970" w:name="_ETM_Q34_680930"/>
      <w:bookmarkEnd w:id="14970"/>
      <w:r>
        <w:rPr>
          <w:rtl/>
        </w:rPr>
        <w:t xml:space="preserve">שאומרות </w:t>
      </w:r>
      <w:bookmarkStart w:id="14971" w:name="_ETM_Q34_681530"/>
      <w:bookmarkEnd w:id="14971"/>
      <w:r>
        <w:rPr>
          <w:rtl/>
        </w:rPr>
        <w:t xml:space="preserve">שאין </w:t>
      </w:r>
      <w:bookmarkStart w:id="14972" w:name="_ETM_Q34_681860"/>
      <w:bookmarkEnd w:id="14972"/>
      <w:r>
        <w:rPr>
          <w:rtl/>
        </w:rPr>
        <w:t xml:space="preserve">שום </w:t>
      </w:r>
      <w:bookmarkStart w:id="14973" w:name="_ETM_Q34_682040"/>
      <w:bookmarkEnd w:id="14973"/>
      <w:r>
        <w:rPr>
          <w:rtl/>
        </w:rPr>
        <w:t xml:space="preserve">סכנה </w:t>
      </w:r>
      <w:bookmarkStart w:id="14974" w:name="_ETM_Q34_682490"/>
      <w:bookmarkEnd w:id="14974"/>
      <w:r>
        <w:rPr>
          <w:rtl/>
        </w:rPr>
        <w:t xml:space="preserve">בריאותית </w:t>
      </w:r>
      <w:bookmarkStart w:id="14975" w:name="_ETM_Q34_683600"/>
      <w:bookmarkEnd w:id="14975"/>
      <w:r>
        <w:rPr>
          <w:rtl/>
        </w:rPr>
        <w:t>ב</w:t>
      </w:r>
      <w:r>
        <w:rPr>
          <w:rFonts w:hint="cs"/>
          <w:rtl/>
        </w:rPr>
        <w:t xml:space="preserve">כרייה </w:t>
      </w:r>
      <w:bookmarkStart w:id="14976" w:name="_ETM_Q34_684200"/>
      <w:bookmarkEnd w:id="14976"/>
      <w:r>
        <w:rPr>
          <w:rtl/>
        </w:rPr>
        <w:t xml:space="preserve">של </w:t>
      </w:r>
      <w:bookmarkStart w:id="14977" w:name="_ETM_Q34_684380"/>
      <w:bookmarkEnd w:id="14977"/>
      <w:r>
        <w:rPr>
          <w:rtl/>
        </w:rPr>
        <w:t xml:space="preserve">הפוספטים </w:t>
      </w:r>
      <w:bookmarkStart w:id="14978" w:name="_ETM_Q34_685160"/>
      <w:bookmarkEnd w:id="14978"/>
      <w:r>
        <w:rPr>
          <w:rtl/>
        </w:rPr>
        <w:t xml:space="preserve">בשדה </w:t>
      </w:r>
      <w:bookmarkStart w:id="14979" w:name="_ETM_Q34_685520"/>
      <w:bookmarkEnd w:id="14979"/>
      <w:r>
        <w:rPr>
          <w:rtl/>
        </w:rPr>
        <w:t>בריר</w:t>
      </w:r>
      <w:r>
        <w:rPr>
          <w:rFonts w:hint="cs"/>
          <w:rtl/>
        </w:rPr>
        <w:t>.</w:t>
      </w:r>
      <w:r w:rsidR="00B90AA0">
        <w:rPr>
          <w:rFonts w:hint="cs"/>
          <w:rtl/>
        </w:rPr>
        <w:t xml:space="preserve"> </w:t>
      </w:r>
      <w:bookmarkStart w:id="14980" w:name="_ETM_Q34_686560"/>
      <w:bookmarkEnd w:id="14980"/>
      <w:r>
        <w:rPr>
          <w:rtl/>
        </w:rPr>
        <w:t xml:space="preserve">לעומת </w:t>
      </w:r>
      <w:bookmarkStart w:id="14981" w:name="_ETM_Q34_687070"/>
      <w:bookmarkEnd w:id="14981"/>
      <w:r>
        <w:rPr>
          <w:rtl/>
        </w:rPr>
        <w:t>זה</w:t>
      </w:r>
      <w:r>
        <w:rPr>
          <w:rFonts w:hint="cs"/>
          <w:rtl/>
        </w:rPr>
        <w:t>,</w:t>
      </w:r>
      <w:r>
        <w:rPr>
          <w:rtl/>
        </w:rPr>
        <w:t xml:space="preserve"> </w:t>
      </w:r>
      <w:bookmarkStart w:id="14982" w:name="_ETM_Q34_687820"/>
      <w:bookmarkEnd w:id="14982"/>
      <w:r>
        <w:rPr>
          <w:rtl/>
        </w:rPr>
        <w:t xml:space="preserve">עוד </w:t>
      </w:r>
      <w:bookmarkStart w:id="14983" w:name="_ETM_Q34_688060"/>
      <w:bookmarkEnd w:id="14983"/>
      <w:r>
        <w:rPr>
          <w:rtl/>
        </w:rPr>
        <w:t xml:space="preserve">בזמנו </w:t>
      </w:r>
      <w:bookmarkStart w:id="14984" w:name="_ETM_Q34_688570"/>
      <w:bookmarkEnd w:id="14984"/>
      <w:r>
        <w:rPr>
          <w:rtl/>
        </w:rPr>
        <w:t>ש</w:t>
      </w:r>
      <w:r>
        <w:rPr>
          <w:rFonts w:hint="cs"/>
          <w:rtl/>
        </w:rPr>
        <w:t xml:space="preserve">ל </w:t>
      </w:r>
      <w:r>
        <w:rPr>
          <w:rtl/>
        </w:rPr>
        <w:t>ליצמן</w:t>
      </w:r>
      <w:r>
        <w:rPr>
          <w:rFonts w:hint="cs"/>
          <w:rtl/>
        </w:rPr>
        <w:t>,</w:t>
      </w:r>
      <w:r>
        <w:rPr>
          <w:rtl/>
        </w:rPr>
        <w:t xml:space="preserve"> </w:t>
      </w:r>
      <w:bookmarkStart w:id="14985" w:name="_ETM_Q34_689260"/>
      <w:bookmarkEnd w:id="14985"/>
      <w:r>
        <w:rPr>
          <w:rtl/>
        </w:rPr>
        <w:t>ל</w:t>
      </w:r>
      <w:r>
        <w:rPr>
          <w:rFonts w:hint="cs"/>
          <w:rtl/>
        </w:rPr>
        <w:t xml:space="preserve">פני שאני הייתי שרת הבריאות, </w:t>
      </w:r>
      <w:bookmarkStart w:id="14986" w:name="_ETM_Q34_690220"/>
      <w:bookmarkStart w:id="14987" w:name="_ETM_Q34_690640"/>
      <w:bookmarkStart w:id="14988" w:name="_ETM_Q34_690970"/>
      <w:bookmarkStart w:id="14989" w:name="_ETM_Q34_691390"/>
      <w:bookmarkStart w:id="14990" w:name="_ETM_Q34_692410"/>
      <w:bookmarkEnd w:id="14986"/>
      <w:bookmarkEnd w:id="14987"/>
      <w:bookmarkEnd w:id="14988"/>
      <w:bookmarkEnd w:id="14989"/>
      <w:bookmarkEnd w:id="14990"/>
      <w:r>
        <w:rPr>
          <w:rtl/>
        </w:rPr>
        <w:t>סב</w:t>
      </w:r>
      <w:r>
        <w:rPr>
          <w:rFonts w:hint="cs"/>
          <w:rtl/>
        </w:rPr>
        <w:t>ר</w:t>
      </w:r>
      <w:r>
        <w:rPr>
          <w:rtl/>
        </w:rPr>
        <w:t xml:space="preserve"> </w:t>
      </w:r>
      <w:bookmarkStart w:id="14991" w:name="_ETM_Q34_693490"/>
      <w:bookmarkEnd w:id="14991"/>
      <w:r>
        <w:rPr>
          <w:rFonts w:hint="cs"/>
          <w:rtl/>
        </w:rPr>
        <w:t xml:space="preserve">אז </w:t>
      </w:r>
      <w:r>
        <w:rPr>
          <w:rtl/>
        </w:rPr>
        <w:t xml:space="preserve">סגן </w:t>
      </w:r>
      <w:bookmarkStart w:id="14992" w:name="_ETM_Q34_693819"/>
      <w:bookmarkEnd w:id="14992"/>
      <w:r>
        <w:rPr>
          <w:rtl/>
        </w:rPr>
        <w:t xml:space="preserve">השר </w:t>
      </w:r>
      <w:bookmarkStart w:id="14993" w:name="_ETM_Q34_695590"/>
      <w:bookmarkEnd w:id="14993"/>
      <w:r>
        <w:rPr>
          <w:rFonts w:hint="cs"/>
          <w:rtl/>
        </w:rPr>
        <w:t xml:space="preserve">שאין לכרות פוספטים ואין לקיים </w:t>
      </w:r>
      <w:bookmarkStart w:id="14994" w:name="_ETM_Q34_695645"/>
      <w:bookmarkEnd w:id="14994"/>
      <w:r>
        <w:rPr>
          <w:rFonts w:hint="cs"/>
          <w:rtl/>
        </w:rPr>
        <w:t xml:space="preserve">זאת, </w:t>
      </w:r>
      <w:bookmarkStart w:id="14995" w:name="_ETM_Q34_696490"/>
      <w:bookmarkStart w:id="14996" w:name="_ETM_Q34_697210"/>
      <w:bookmarkStart w:id="14997" w:name="_ETM_Q34_697510"/>
      <w:bookmarkStart w:id="14998" w:name="_ETM_Q34_697990"/>
      <w:bookmarkStart w:id="14999" w:name="_ETM_Q34_698470"/>
      <w:bookmarkEnd w:id="14995"/>
      <w:bookmarkEnd w:id="14996"/>
      <w:bookmarkEnd w:id="14997"/>
      <w:bookmarkEnd w:id="14998"/>
      <w:bookmarkEnd w:id="14999"/>
      <w:r>
        <w:rPr>
          <w:rtl/>
        </w:rPr>
        <w:t xml:space="preserve">מפני </w:t>
      </w:r>
      <w:bookmarkStart w:id="15000" w:name="_ETM_Q34_699010"/>
      <w:bookmarkEnd w:id="15000"/>
      <w:r>
        <w:rPr>
          <w:rtl/>
        </w:rPr>
        <w:t xml:space="preserve">שזה </w:t>
      </w:r>
      <w:bookmarkStart w:id="15001" w:name="_ETM_Q34_699370"/>
      <w:bookmarkEnd w:id="15001"/>
      <w:r>
        <w:rPr>
          <w:rtl/>
        </w:rPr>
        <w:t xml:space="preserve">מהווה </w:t>
      </w:r>
      <w:bookmarkStart w:id="15002" w:name="_ETM_Q34_700030"/>
      <w:bookmarkEnd w:id="15002"/>
      <w:r>
        <w:rPr>
          <w:rtl/>
        </w:rPr>
        <w:t xml:space="preserve">סכנה </w:t>
      </w:r>
      <w:bookmarkStart w:id="15003" w:name="_ETM_Q34_700630"/>
      <w:bookmarkEnd w:id="15003"/>
      <w:r>
        <w:rPr>
          <w:rtl/>
        </w:rPr>
        <w:t xml:space="preserve">לציבור </w:t>
      </w:r>
      <w:bookmarkStart w:id="15004" w:name="_ETM_Q34_701740"/>
      <w:bookmarkEnd w:id="15004"/>
      <w:r>
        <w:rPr>
          <w:rtl/>
        </w:rPr>
        <w:t xml:space="preserve">ובמיוחד </w:t>
      </w:r>
      <w:bookmarkStart w:id="15005" w:name="_ETM_Q34_702280"/>
      <w:bookmarkEnd w:id="15005"/>
      <w:r>
        <w:rPr>
          <w:rtl/>
        </w:rPr>
        <w:t xml:space="preserve">מהווה </w:t>
      </w:r>
      <w:bookmarkStart w:id="15006" w:name="_ETM_Q34_702640"/>
      <w:bookmarkEnd w:id="15006"/>
      <w:r>
        <w:rPr>
          <w:rtl/>
        </w:rPr>
        <w:t xml:space="preserve">סכנה </w:t>
      </w:r>
      <w:bookmarkStart w:id="15007" w:name="_ETM_Q34_703809"/>
      <w:bookmarkEnd w:id="15007"/>
      <w:r>
        <w:rPr>
          <w:rtl/>
        </w:rPr>
        <w:t>לערד</w:t>
      </w:r>
      <w:r>
        <w:rPr>
          <w:rFonts w:hint="cs"/>
          <w:rtl/>
        </w:rPr>
        <w:t xml:space="preserve">. </w:t>
      </w:r>
    </w:p>
    <w:p w:rsidR="00BE3561" w:rsidRDefault="00BE3561" w:rsidP="005247B6">
      <w:pPr>
        <w:rPr>
          <w:rtl/>
        </w:rPr>
      </w:pPr>
      <w:bookmarkStart w:id="15008" w:name="_ETM_Q34_711072"/>
      <w:bookmarkEnd w:id="15008"/>
    </w:p>
    <w:p w:rsidR="00BE3561" w:rsidRDefault="00BE3561" w:rsidP="005247B6">
      <w:pPr>
        <w:rPr>
          <w:rtl/>
        </w:rPr>
      </w:pPr>
      <w:bookmarkStart w:id="15009" w:name="_ETM_Q34_711345"/>
      <w:bookmarkEnd w:id="15009"/>
      <w:r>
        <w:rPr>
          <w:rFonts w:hint="cs"/>
          <w:rtl/>
        </w:rPr>
        <w:t xml:space="preserve">כאשר </w:t>
      </w:r>
      <w:bookmarkStart w:id="15010" w:name="_ETM_Q34_704940"/>
      <w:bookmarkEnd w:id="15010"/>
      <w:r>
        <w:rPr>
          <w:rtl/>
        </w:rPr>
        <w:t xml:space="preserve">הגעתי </w:t>
      </w:r>
      <w:bookmarkStart w:id="15011" w:name="_ETM_Q34_706200"/>
      <w:bookmarkEnd w:id="15011"/>
      <w:r>
        <w:rPr>
          <w:rtl/>
        </w:rPr>
        <w:t xml:space="preserve">לתפקידי </w:t>
      </w:r>
      <w:bookmarkStart w:id="15012" w:name="_ETM_Q34_707309"/>
      <w:bookmarkEnd w:id="15012"/>
      <w:r>
        <w:rPr>
          <w:rtl/>
        </w:rPr>
        <w:t xml:space="preserve">כשרת </w:t>
      </w:r>
      <w:bookmarkStart w:id="15013" w:name="_ETM_Q34_708330"/>
      <w:bookmarkEnd w:id="15013"/>
      <w:r>
        <w:rPr>
          <w:rFonts w:hint="cs"/>
          <w:rtl/>
        </w:rPr>
        <w:t xml:space="preserve">הבריאות </w:t>
      </w:r>
      <w:r>
        <w:rPr>
          <w:rtl/>
        </w:rPr>
        <w:t xml:space="preserve">החלטתי </w:t>
      </w:r>
      <w:bookmarkStart w:id="15014" w:name="_ETM_Q34_708840"/>
      <w:bookmarkEnd w:id="15014"/>
      <w:r>
        <w:rPr>
          <w:rtl/>
        </w:rPr>
        <w:t xml:space="preserve">שאני </w:t>
      </w:r>
      <w:bookmarkStart w:id="15015" w:name="_ETM_Q34_709080"/>
      <w:bookmarkEnd w:id="15015"/>
      <w:r>
        <w:rPr>
          <w:rtl/>
        </w:rPr>
        <w:t xml:space="preserve">מביאה </w:t>
      </w:r>
      <w:bookmarkStart w:id="15016" w:name="_ETM_Q34_709590"/>
      <w:bookmarkEnd w:id="15016"/>
      <w:r>
        <w:rPr>
          <w:rtl/>
        </w:rPr>
        <w:t xml:space="preserve">מומחה </w:t>
      </w:r>
      <w:bookmarkStart w:id="15017" w:name="_ETM_Q34_710640"/>
      <w:bookmarkEnd w:id="15017"/>
      <w:r>
        <w:rPr>
          <w:rtl/>
        </w:rPr>
        <w:t>מחו</w:t>
      </w:r>
      <w:r>
        <w:rPr>
          <w:rFonts w:hint="cs"/>
          <w:rtl/>
        </w:rPr>
        <w:t>"</w:t>
      </w:r>
      <w:r>
        <w:rPr>
          <w:rtl/>
        </w:rPr>
        <w:t>ל</w:t>
      </w:r>
      <w:r>
        <w:rPr>
          <w:rFonts w:hint="cs"/>
          <w:rtl/>
        </w:rPr>
        <w:t>.</w:t>
      </w:r>
      <w:r>
        <w:rPr>
          <w:rtl/>
        </w:rPr>
        <w:t xml:space="preserve"> </w:t>
      </w:r>
      <w:bookmarkStart w:id="15018" w:name="_ETM_Q34_711819"/>
      <w:bookmarkEnd w:id="15018"/>
      <w:r>
        <w:rPr>
          <w:rtl/>
        </w:rPr>
        <w:t xml:space="preserve">ראיתי </w:t>
      </w:r>
      <w:bookmarkStart w:id="15019" w:name="_ETM_Q34_712150"/>
      <w:bookmarkEnd w:id="15019"/>
      <w:r>
        <w:rPr>
          <w:rtl/>
        </w:rPr>
        <w:t xml:space="preserve">שיש </w:t>
      </w:r>
      <w:bookmarkStart w:id="15020" w:name="_ETM_Q34_712510"/>
      <w:bookmarkEnd w:id="15020"/>
      <w:r>
        <w:rPr>
          <w:rtl/>
        </w:rPr>
        <w:t xml:space="preserve">כאן </w:t>
      </w:r>
      <w:bookmarkStart w:id="15021" w:name="_ETM_Q34_712720"/>
      <w:bookmarkEnd w:id="15021"/>
      <w:r>
        <w:rPr>
          <w:rtl/>
        </w:rPr>
        <w:t xml:space="preserve">הרבה </w:t>
      </w:r>
      <w:bookmarkStart w:id="15022" w:name="_ETM_Q34_713290"/>
      <w:bookmarkEnd w:id="15022"/>
      <w:r>
        <w:rPr>
          <w:rtl/>
        </w:rPr>
        <w:t xml:space="preserve">מאוד </w:t>
      </w:r>
      <w:bookmarkStart w:id="15023" w:name="_ETM_Q34_713559"/>
      <w:bookmarkEnd w:id="15023"/>
      <w:r>
        <w:rPr>
          <w:rtl/>
        </w:rPr>
        <w:t>אינטרסים</w:t>
      </w:r>
      <w:r>
        <w:rPr>
          <w:rFonts w:hint="cs"/>
          <w:rtl/>
        </w:rPr>
        <w:t>,</w:t>
      </w:r>
      <w:r>
        <w:rPr>
          <w:rtl/>
        </w:rPr>
        <w:t xml:space="preserve"> </w:t>
      </w:r>
      <w:bookmarkStart w:id="15024" w:name="_ETM_Q34_714490"/>
      <w:bookmarkEnd w:id="15024"/>
      <w:r>
        <w:rPr>
          <w:rtl/>
        </w:rPr>
        <w:t xml:space="preserve">הרבה </w:t>
      </w:r>
      <w:bookmarkStart w:id="15025" w:name="_ETM_Q34_714880"/>
      <w:bookmarkEnd w:id="15025"/>
      <w:r>
        <w:rPr>
          <w:rtl/>
        </w:rPr>
        <w:t xml:space="preserve">מאוד </w:t>
      </w:r>
      <w:bookmarkStart w:id="15026" w:name="_ETM_Q34_715390"/>
      <w:bookmarkEnd w:id="15026"/>
      <w:r>
        <w:rPr>
          <w:rtl/>
        </w:rPr>
        <w:t>עניינים</w:t>
      </w:r>
      <w:r>
        <w:rPr>
          <w:rFonts w:hint="cs"/>
          <w:rtl/>
        </w:rPr>
        <w:t>,</w:t>
      </w:r>
      <w:r>
        <w:rPr>
          <w:rtl/>
        </w:rPr>
        <w:t xml:space="preserve"> </w:t>
      </w:r>
      <w:bookmarkStart w:id="15027" w:name="_ETM_Q34_716770"/>
      <w:bookmarkEnd w:id="15027"/>
      <w:r>
        <w:rPr>
          <w:rtl/>
        </w:rPr>
        <w:t xml:space="preserve">אלה </w:t>
      </w:r>
      <w:bookmarkStart w:id="15028" w:name="_ETM_Q34_716980"/>
      <w:bookmarkEnd w:id="15028"/>
      <w:r>
        <w:rPr>
          <w:rtl/>
        </w:rPr>
        <w:t xml:space="preserve">אומרים </w:t>
      </w:r>
      <w:bookmarkStart w:id="15029" w:name="_ETM_Q34_717400"/>
      <w:bookmarkEnd w:id="15029"/>
      <w:r>
        <w:rPr>
          <w:rtl/>
        </w:rPr>
        <w:t>כך</w:t>
      </w:r>
      <w:r>
        <w:rPr>
          <w:rFonts w:hint="cs"/>
          <w:rtl/>
        </w:rPr>
        <w:t xml:space="preserve">, אלה אומרים אחרת. חשבתי לנכון שאם אני אביא מישהו מחו"ל שאין לו נגיעה לאף </w:t>
      </w:r>
      <w:bookmarkStart w:id="15030" w:name="_ETM_Q34_723911"/>
      <w:bookmarkEnd w:id="15030"/>
      <w:r>
        <w:rPr>
          <w:rFonts w:hint="cs"/>
          <w:rtl/>
        </w:rPr>
        <w:t xml:space="preserve">אחד מן הצדדים, הוא יוכל באמת לשקול </w:t>
      </w:r>
      <w:bookmarkStart w:id="15031" w:name="_ETM_Q34_717700"/>
      <w:bookmarkStart w:id="15032" w:name="_ETM_Q34_717819"/>
      <w:bookmarkStart w:id="15033" w:name="_ETM_Q34_717910"/>
      <w:bookmarkStart w:id="15034" w:name="_ETM_Q34_718180"/>
      <w:bookmarkStart w:id="15035" w:name="_ETM_Q34_718600"/>
      <w:bookmarkStart w:id="15036" w:name="_ETM_Q34_718960"/>
      <w:bookmarkStart w:id="15037" w:name="_ETM_Q34_719350"/>
      <w:bookmarkStart w:id="15038" w:name="_ETM_Q34_719710"/>
      <w:bookmarkStart w:id="15039" w:name="_ETM_Q34_720040"/>
      <w:bookmarkStart w:id="15040" w:name="_ETM_Q34_720819"/>
      <w:bookmarkStart w:id="15041" w:name="_ETM_Q34_721390"/>
      <w:bookmarkStart w:id="15042" w:name="_ETM_Q34_721600"/>
      <w:bookmarkStart w:id="15043" w:name="_ETM_Q34_722080"/>
      <w:bookmarkStart w:id="15044" w:name="_ETM_Q34_722470"/>
      <w:bookmarkStart w:id="15045" w:name="_ETM_Q34_722770"/>
      <w:bookmarkStart w:id="15046" w:name="_ETM_Q34_722950"/>
      <w:bookmarkStart w:id="15047" w:name="_ETM_Q34_723910"/>
      <w:bookmarkStart w:id="15048" w:name="_ETM_Q34_724240"/>
      <w:bookmarkStart w:id="15049" w:name="_ETM_Q34_724540"/>
      <w:bookmarkStart w:id="15050" w:name="_ETM_Q34_72502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r>
        <w:rPr>
          <w:rtl/>
        </w:rPr>
        <w:t xml:space="preserve">את </w:t>
      </w:r>
      <w:bookmarkStart w:id="15051" w:name="_ETM_Q34_725140"/>
      <w:bookmarkEnd w:id="15051"/>
      <w:r>
        <w:rPr>
          <w:rtl/>
        </w:rPr>
        <w:t xml:space="preserve">הנושא </w:t>
      </w:r>
      <w:bookmarkStart w:id="15052" w:name="_ETM_Q34_725710"/>
      <w:bookmarkEnd w:id="15052"/>
      <w:r>
        <w:rPr>
          <w:rtl/>
        </w:rPr>
        <w:t xml:space="preserve">בצורה </w:t>
      </w:r>
      <w:bookmarkStart w:id="15053" w:name="_ETM_Q34_726309"/>
      <w:bookmarkEnd w:id="15053"/>
      <w:r>
        <w:rPr>
          <w:rtl/>
        </w:rPr>
        <w:t xml:space="preserve">מאוד </w:t>
      </w:r>
      <w:bookmarkStart w:id="15054" w:name="_ETM_Q34_726790"/>
      <w:bookmarkStart w:id="15055" w:name="_ETM_Q34_726910"/>
      <w:bookmarkEnd w:id="15054"/>
      <w:bookmarkEnd w:id="15055"/>
      <w:r>
        <w:rPr>
          <w:rtl/>
        </w:rPr>
        <w:t xml:space="preserve">מקצועית </w:t>
      </w:r>
      <w:bookmarkStart w:id="15056" w:name="_ETM_Q34_727660"/>
      <w:bookmarkEnd w:id="15056"/>
      <w:r>
        <w:rPr>
          <w:rtl/>
        </w:rPr>
        <w:t>ואובייקטיבית</w:t>
      </w:r>
      <w:r>
        <w:rPr>
          <w:rFonts w:hint="cs"/>
          <w:rtl/>
        </w:rPr>
        <w:t>,</w:t>
      </w:r>
      <w:r>
        <w:rPr>
          <w:rtl/>
        </w:rPr>
        <w:t xml:space="preserve"> </w:t>
      </w:r>
      <w:bookmarkStart w:id="15057" w:name="_ETM_Q34_728800"/>
      <w:bookmarkEnd w:id="15057"/>
      <w:r>
        <w:rPr>
          <w:rtl/>
        </w:rPr>
        <w:t xml:space="preserve">ואכן </w:t>
      </w:r>
      <w:bookmarkStart w:id="15058" w:name="_ETM_Q34_729460"/>
      <w:bookmarkEnd w:id="15058"/>
      <w:r>
        <w:rPr>
          <w:rtl/>
        </w:rPr>
        <w:t xml:space="preserve">כך </w:t>
      </w:r>
      <w:bookmarkStart w:id="15059" w:name="_ETM_Q34_729790"/>
      <w:bookmarkEnd w:id="15059"/>
      <w:r>
        <w:rPr>
          <w:rFonts w:hint="cs"/>
          <w:rtl/>
        </w:rPr>
        <w:t xml:space="preserve">הוא </w:t>
      </w:r>
      <w:r>
        <w:rPr>
          <w:rtl/>
        </w:rPr>
        <w:t>עשה</w:t>
      </w:r>
      <w:r>
        <w:rPr>
          <w:rFonts w:hint="cs"/>
          <w:rtl/>
        </w:rPr>
        <w:t xml:space="preserve">. </w:t>
      </w:r>
    </w:p>
    <w:p w:rsidR="00BE3561" w:rsidRDefault="00BE3561" w:rsidP="005247B6">
      <w:pPr>
        <w:rPr>
          <w:rtl/>
        </w:rPr>
      </w:pPr>
      <w:bookmarkStart w:id="15060" w:name="_ETM_Q34_732721"/>
      <w:bookmarkEnd w:id="15060"/>
    </w:p>
    <w:p w:rsidR="00BE3561" w:rsidRDefault="00BE3561" w:rsidP="005247B6">
      <w:pPr>
        <w:rPr>
          <w:rtl/>
        </w:rPr>
      </w:pPr>
      <w:bookmarkStart w:id="15061" w:name="_ETM_Q34_734258"/>
      <w:bookmarkStart w:id="15062" w:name="TOR_Q35"/>
      <w:bookmarkEnd w:id="15061"/>
      <w:bookmarkEnd w:id="15062"/>
      <w:r>
        <w:rPr>
          <w:rFonts w:hint="cs"/>
          <w:rtl/>
        </w:rPr>
        <w:t xml:space="preserve">הבאנו פרופסור, מומחה בנושא, שקבע שיש סיכון בריאותי בכריית הפוספטים </w:t>
      </w:r>
      <w:bookmarkStart w:id="15063" w:name="_ETM_Q35_144821"/>
      <w:bookmarkEnd w:id="15063"/>
      <w:r>
        <w:rPr>
          <w:rFonts w:hint="cs"/>
          <w:rtl/>
        </w:rPr>
        <w:t xml:space="preserve">בשדה בריר, ואת חוות הדעת הציגו לכל הוועדות שישבו על </w:t>
      </w:r>
      <w:bookmarkStart w:id="15064" w:name="_ETM_Q35_152556"/>
      <w:bookmarkEnd w:id="15064"/>
      <w:r>
        <w:rPr>
          <w:rFonts w:hint="cs"/>
          <w:rtl/>
        </w:rPr>
        <w:t xml:space="preserve">המדוכה, למעשה זאת המועצה הארצית לתכנון ובנייה. מה דעתכם, האם </w:t>
      </w:r>
      <w:bookmarkStart w:id="15065" w:name="_ETM_Q35_160821"/>
      <w:bookmarkEnd w:id="15065"/>
      <w:r>
        <w:rPr>
          <w:rFonts w:hint="cs"/>
          <w:rtl/>
        </w:rPr>
        <w:t xml:space="preserve">חשבו להתחשב בזה? לא ולא. מפני שאין חובה להתחשב באמת </w:t>
      </w:r>
      <w:bookmarkStart w:id="15066" w:name="_ETM_Q35_168259"/>
      <w:bookmarkEnd w:id="15066"/>
      <w:r>
        <w:rPr>
          <w:rFonts w:hint="cs"/>
          <w:rtl/>
        </w:rPr>
        <w:t xml:space="preserve">בחוות הדעת של משרד הבריאות, ואין חובה לבקש תסקיר השפעה. </w:t>
      </w:r>
    </w:p>
    <w:p w:rsidR="00BE3561" w:rsidRDefault="00BE3561" w:rsidP="005247B6">
      <w:pPr>
        <w:rPr>
          <w:rtl/>
        </w:rPr>
      </w:pPr>
      <w:bookmarkStart w:id="15067" w:name="_ETM_Q35_176634"/>
      <w:bookmarkEnd w:id="15067"/>
    </w:p>
    <w:p w:rsidR="00BE3561" w:rsidRDefault="00BE3561" w:rsidP="005247B6">
      <w:pPr>
        <w:rPr>
          <w:rtl/>
        </w:rPr>
      </w:pPr>
      <w:r>
        <w:rPr>
          <w:rFonts w:hint="cs"/>
          <w:rtl/>
        </w:rPr>
        <w:t>אנ</w:t>
      </w:r>
      <w:bookmarkStart w:id="15068" w:name="_ETM_Q35_177243"/>
      <w:bookmarkEnd w:id="15068"/>
      <w:r>
        <w:rPr>
          <w:rFonts w:hint="cs"/>
          <w:rtl/>
        </w:rPr>
        <w:t xml:space="preserve">חנו כולנו נרעשים מהמספרים, מהתחלואה וממקרי המוות באזור מפרץ חיפה, </w:t>
      </w:r>
      <w:bookmarkStart w:id="15069" w:name="_ETM_Q35_186384"/>
      <w:bookmarkEnd w:id="15069"/>
      <w:r>
        <w:rPr>
          <w:rFonts w:hint="cs"/>
          <w:rtl/>
        </w:rPr>
        <w:t xml:space="preserve">ואומרים במשרד הבריאות שיש קשר ישיר בין מקרי התחלואה ומספר </w:t>
      </w:r>
      <w:bookmarkStart w:id="15070" w:name="_ETM_Q35_193837"/>
      <w:bookmarkEnd w:id="15070"/>
      <w:r>
        <w:rPr>
          <w:rFonts w:hint="cs"/>
          <w:rtl/>
        </w:rPr>
        <w:t xml:space="preserve">מקרי המוות לבין זיהום האוויר. גם ארגון הבריאות העולמי קבע שזיהום אוויר גורם לתחלואה </w:t>
      </w:r>
      <w:bookmarkStart w:id="15071" w:name="_ETM_Q35_203009"/>
      <w:bookmarkEnd w:id="15071"/>
      <w:r>
        <w:rPr>
          <w:rFonts w:hint="cs"/>
          <w:rtl/>
        </w:rPr>
        <w:t xml:space="preserve">ולמוות בתחומים רבים. היינו מצפים שאותן ועדות תכנון ובנייה שיושבות </w:t>
      </w:r>
      <w:bookmarkStart w:id="15072" w:name="_ETM_Q35_212446"/>
      <w:bookmarkEnd w:id="15072"/>
      <w:r>
        <w:rPr>
          <w:rFonts w:hint="cs"/>
          <w:rtl/>
        </w:rPr>
        <w:t xml:space="preserve">היום </w:t>
      </w:r>
      <w:r>
        <w:rPr>
          <w:rtl/>
        </w:rPr>
        <w:t>–</w:t>
      </w:r>
      <w:r>
        <w:rPr>
          <w:rFonts w:hint="cs"/>
          <w:rtl/>
        </w:rPr>
        <w:t xml:space="preserve"> ולא רק היום, כבר במשך שנים </w:t>
      </w:r>
      <w:r>
        <w:rPr>
          <w:rtl/>
        </w:rPr>
        <w:t>–</w:t>
      </w:r>
      <w:r>
        <w:rPr>
          <w:rFonts w:hint="cs"/>
          <w:rtl/>
        </w:rPr>
        <w:t xml:space="preserve"> על </w:t>
      </w:r>
      <w:bookmarkStart w:id="15073" w:name="_ETM_Q35_218853"/>
      <w:bookmarkEnd w:id="15073"/>
      <w:r>
        <w:rPr>
          <w:rFonts w:hint="cs"/>
          <w:rtl/>
        </w:rPr>
        <w:t xml:space="preserve">התוכניות להרחבת בז"ן ועל התוכניות של המפעלים המזהמים במפרץ </w:t>
      </w:r>
      <w:bookmarkStart w:id="15074" w:name="_ETM_Q35_223155"/>
      <w:bookmarkEnd w:id="15074"/>
      <w:r>
        <w:rPr>
          <w:rFonts w:hint="cs"/>
          <w:rtl/>
        </w:rPr>
        <w:t xml:space="preserve">חיפה, היינו מצפים שיבואו ויבקשו תסקיר השפעה </w:t>
      </w:r>
      <w:bookmarkStart w:id="15075" w:name="_ETM_Q35_228696"/>
      <w:bookmarkEnd w:id="15075"/>
      <w:r>
        <w:rPr>
          <w:rFonts w:hint="cs"/>
          <w:rtl/>
        </w:rPr>
        <w:t xml:space="preserve">על הבריאות. הרי הם צריכים לרצות לדעת מה ההשפעה של אותם מפעלים, מה ההשפעה של זיהום </w:t>
      </w:r>
      <w:bookmarkStart w:id="15076" w:name="_ETM_Q35_236228"/>
      <w:bookmarkEnd w:id="15076"/>
      <w:r>
        <w:rPr>
          <w:rFonts w:hint="cs"/>
          <w:rtl/>
        </w:rPr>
        <w:t xml:space="preserve">האוויר על בריאות התושבים. אנחנו מדברים פה בחיים ומוות. </w:t>
      </w:r>
    </w:p>
    <w:p w:rsidR="00BE3561" w:rsidRDefault="00BE3561" w:rsidP="005247B6">
      <w:pPr>
        <w:rPr>
          <w:rtl/>
        </w:rPr>
      </w:pPr>
      <w:bookmarkStart w:id="15077" w:name="_ETM_Q35_236719"/>
      <w:bookmarkEnd w:id="15077"/>
    </w:p>
    <w:p w:rsidR="00BE3561" w:rsidRDefault="00BE3561" w:rsidP="005247B6">
      <w:pPr>
        <w:rPr>
          <w:rtl/>
        </w:rPr>
      </w:pPr>
      <w:bookmarkStart w:id="15078" w:name="_ETM_Q35_236994"/>
      <w:bookmarkEnd w:id="15078"/>
      <w:r>
        <w:rPr>
          <w:rFonts w:hint="cs"/>
          <w:rtl/>
        </w:rPr>
        <w:t xml:space="preserve">אבל, </w:t>
      </w:r>
      <w:bookmarkStart w:id="15079" w:name="_ETM_Q35_244665"/>
      <w:bookmarkEnd w:id="15079"/>
      <w:r>
        <w:rPr>
          <w:rFonts w:hint="cs"/>
          <w:rtl/>
        </w:rPr>
        <w:t xml:space="preserve">מכיוון שהחוק לא דורש זאת, הרי שבאף לא אחת מהישיבות של </w:t>
      </w:r>
      <w:bookmarkStart w:id="15080" w:name="_ETM_Q35_253243"/>
      <w:bookmarkEnd w:id="15080"/>
      <w:r>
        <w:rPr>
          <w:rFonts w:hint="cs"/>
          <w:rtl/>
        </w:rPr>
        <w:t xml:space="preserve">ועדות התכנון והבנייה שדנות בהרחבות בז"ן, שדנות במפעלים המזהמים, לא עלה </w:t>
      </w:r>
      <w:bookmarkStart w:id="15081" w:name="_ETM_Q35_263540"/>
      <w:bookmarkEnd w:id="15081"/>
      <w:r>
        <w:rPr>
          <w:rFonts w:hint="cs"/>
          <w:rtl/>
        </w:rPr>
        <w:t xml:space="preserve">בדעתו של אף אחד לדרוש </w:t>
      </w:r>
      <w:bookmarkStart w:id="15082" w:name="_ETM_Q35_261508"/>
      <w:bookmarkEnd w:id="15082"/>
      <w:r>
        <w:rPr>
          <w:rFonts w:hint="cs"/>
          <w:rtl/>
        </w:rPr>
        <w:t xml:space="preserve">תסקיר השפעה על הבריאות; לא תסקיר השפעה על הסביבה, לא </w:t>
      </w:r>
      <w:bookmarkStart w:id="15083" w:name="_ETM_Q35_270071"/>
      <w:bookmarkEnd w:id="15083"/>
      <w:r>
        <w:rPr>
          <w:rFonts w:hint="cs"/>
          <w:rtl/>
        </w:rPr>
        <w:t>מה קורה לסביבה, אלא מה קורה לאדם, מה קורה לבריאותו.</w:t>
      </w:r>
    </w:p>
    <w:p w:rsidR="00BE3561" w:rsidRDefault="00BE3561" w:rsidP="005247B6">
      <w:pPr>
        <w:rPr>
          <w:rtl/>
        </w:rPr>
      </w:pPr>
      <w:bookmarkStart w:id="15084" w:name="_ETM_Q35_280524"/>
      <w:bookmarkEnd w:id="15084"/>
    </w:p>
    <w:p w:rsidR="00BE3561" w:rsidRDefault="00BE3561" w:rsidP="003C1C96">
      <w:pPr>
        <w:rPr>
          <w:rtl/>
        </w:rPr>
      </w:pPr>
      <w:r>
        <w:rPr>
          <w:rFonts w:hint="cs"/>
          <w:rtl/>
        </w:rPr>
        <w:t>אני סב</w:t>
      </w:r>
      <w:bookmarkStart w:id="15085" w:name="_ETM_Q35_281603"/>
      <w:bookmarkEnd w:id="15085"/>
      <w:r>
        <w:rPr>
          <w:rFonts w:hint="cs"/>
          <w:rtl/>
        </w:rPr>
        <w:t>ור</w:t>
      </w:r>
      <w:bookmarkStart w:id="15086" w:name="_ETM_Q35_281946"/>
      <w:bookmarkEnd w:id="15086"/>
      <w:r>
        <w:rPr>
          <w:rFonts w:hint="cs"/>
          <w:rtl/>
        </w:rPr>
        <w:t xml:space="preserve">ה שזו לקונה רצינית בחוק, ולכן אני מגישה את הצעת </w:t>
      </w:r>
      <w:bookmarkStart w:id="15087" w:name="_ETM_Q35_287274"/>
      <w:bookmarkEnd w:id="15087"/>
      <w:r>
        <w:rPr>
          <w:rFonts w:hint="cs"/>
          <w:rtl/>
        </w:rPr>
        <w:t>החוק הזאת, ואני מאוד מקווה שלפחות שר הבריאות</w:t>
      </w:r>
      <w:r w:rsidR="003C1C96">
        <w:rPr>
          <w:rFonts w:hint="cs"/>
          <w:rtl/>
        </w:rPr>
        <w:t xml:space="preserve"> </w:t>
      </w:r>
      <w:r w:rsidR="003C1C96">
        <w:rPr>
          <w:rFonts w:hint="eastAsia"/>
        </w:rPr>
        <w:t>–</w:t>
      </w:r>
      <w:r>
        <w:rPr>
          <w:rFonts w:hint="cs"/>
          <w:rtl/>
        </w:rPr>
        <w:t xml:space="preserve"> שיודע מה </w:t>
      </w:r>
      <w:bookmarkStart w:id="15088" w:name="_ETM_Q35_294509"/>
      <w:bookmarkEnd w:id="15088"/>
      <w:r>
        <w:rPr>
          <w:rFonts w:hint="cs"/>
          <w:rtl/>
        </w:rPr>
        <w:t xml:space="preserve">קורה בשדה בריר ומעוניין שלא תהיה כרייה, לא </w:t>
      </w:r>
      <w:bookmarkStart w:id="15089" w:name="_ETM_Q35_294483"/>
      <w:bookmarkEnd w:id="15089"/>
      <w:r>
        <w:rPr>
          <w:rFonts w:hint="cs"/>
          <w:rtl/>
        </w:rPr>
        <w:t xml:space="preserve">תהיה כרייה של פוספטים, ושיודע שאם היו מבקשים תסקיר השפעה על הבריאות היו מקבלים חוות דעת </w:t>
      </w:r>
      <w:bookmarkStart w:id="15090" w:name="_ETM_Q35_303353"/>
      <w:bookmarkEnd w:id="15090"/>
      <w:r>
        <w:rPr>
          <w:rFonts w:hint="cs"/>
          <w:rtl/>
        </w:rPr>
        <w:t xml:space="preserve">שלילית, שהייתה מונעת את הכרייה </w:t>
      </w:r>
      <w:r>
        <w:rPr>
          <w:rFonts w:hint="eastAsia"/>
        </w:rPr>
        <w:t>–</w:t>
      </w:r>
      <w:r>
        <w:rPr>
          <w:rFonts w:hint="cs"/>
          <w:rtl/>
        </w:rPr>
        <w:t xml:space="preserve"> לפחות שר הבריאות ילחץ ויגרום </w:t>
      </w:r>
      <w:bookmarkStart w:id="15091" w:name="_ETM_Q35_312603"/>
      <w:bookmarkEnd w:id="15091"/>
      <w:r>
        <w:rPr>
          <w:rFonts w:hint="cs"/>
          <w:rtl/>
        </w:rPr>
        <w:t>לכך שהצעת החוק הזאת תעבור.</w:t>
      </w:r>
    </w:p>
    <w:p w:rsidR="00BE3561" w:rsidRDefault="00BE3561" w:rsidP="005247B6">
      <w:pPr>
        <w:rPr>
          <w:rtl/>
        </w:rPr>
      </w:pPr>
      <w:bookmarkStart w:id="15092" w:name="_ETM_Q35_316384"/>
      <w:bookmarkEnd w:id="15092"/>
    </w:p>
    <w:bookmarkStart w:id="15093" w:name="_ETM_Q35_316978" w:displacedByCustomXml="next"/>
    <w:bookmarkEnd w:id="15093" w:displacedByCustomXml="next"/>
    <w:sdt>
      <w:sdtPr>
        <w:rPr>
          <w:rtl/>
        </w:rPr>
        <w:alias w:val="יור"/>
        <w:tag w:val="&lt;ID&gt;5550&lt;/ID&gt;&lt;Name&gt;נאוה בוקר - יו&quot;ר&lt;/Name&gt;&lt;Data&gt;נאוה בוקר&lt;/Data&gt;&lt;Shortcut&gt;&lt;/Shortcut&gt;"/>
        <w:id w:val="-1115208944"/>
        <w:placeholder>
          <w:docPart w:val="6C483ACEEC3A4ACCB6ABC3565A46AC44"/>
        </w:placeholder>
        <w15:color w:val="993366"/>
      </w:sdtPr>
      <w:sdtEndPr/>
      <w:sdtContent>
        <w:p w:rsidR="00BE3561" w:rsidRDefault="00BE3561" w:rsidP="005247B6">
          <w:pPr>
            <w:pStyle w:val="af8"/>
            <w:keepNext/>
            <w:rPr>
              <w:rtl/>
            </w:rPr>
          </w:pPr>
          <w:r w:rsidRPr="008340B8">
            <w:rPr>
              <w:rStyle w:val="aff1"/>
              <w:color w:val="000000"/>
              <w:rtl/>
            </w:rPr>
            <w:t>היו"ר נאוה בוקר</w:t>
          </w:r>
          <w:r w:rsidRPr="008340B8">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w:t>
      </w:r>
      <w:bookmarkStart w:id="15094" w:name="_ETM_Q35_320337"/>
      <w:bookmarkStart w:id="15095" w:name="_ETM_Q35_320665"/>
      <w:bookmarkEnd w:id="15094"/>
      <w:bookmarkEnd w:id="15095"/>
      <w:r>
        <w:rPr>
          <w:rFonts w:hint="cs"/>
          <w:rtl/>
        </w:rPr>
        <w:t xml:space="preserve">ישיב סגן שר האוצר יצחק </w:t>
      </w:r>
      <w:bookmarkStart w:id="15096" w:name="_ETM_Q35_324337"/>
      <w:bookmarkEnd w:id="15096"/>
      <w:r>
        <w:rPr>
          <w:rFonts w:hint="cs"/>
          <w:rtl/>
        </w:rPr>
        <w:t>כהן, בבקשה. עשר דקות לרשותך, בבקשה.</w:t>
      </w:r>
    </w:p>
    <w:p w:rsidR="00BE3561" w:rsidRDefault="00BE3561" w:rsidP="005247B6">
      <w:pPr>
        <w:rPr>
          <w:rtl/>
        </w:rPr>
      </w:pPr>
      <w:bookmarkStart w:id="15097" w:name="_ETM_Q35_327118"/>
      <w:bookmarkEnd w:id="15097"/>
    </w:p>
    <w:bookmarkStart w:id="15098" w:name="_ETM_Q35_327493" w:displacedByCustomXml="next"/>
    <w:bookmarkEnd w:id="15098" w:displacedByCustomXml="next"/>
    <w:bookmarkStart w:id="15099" w:name="_Toc517353669" w:displacedByCustomXml="next"/>
    <w:bookmarkStart w:id="15100" w:name="_Toc516085751" w:displacedByCustomXml="next"/>
    <w:bookmarkStart w:id="15101" w:name="_Toc516085406" w:displacedByCustomXml="next"/>
    <w:sdt>
      <w:sdtPr>
        <w:rPr>
          <w:rtl/>
        </w:rPr>
        <w:alias w:val="דובר"/>
        <w:tag w:val="&lt;ID&gt;5528&lt;/ID&gt;&lt;Name&gt;יצחק כהן - סגן שר&lt;/Name&gt;&lt;Data&gt;סגן שר האוצר יצחק כהן&lt;/Data&gt;&lt;Shortcut&gt;יצכה&lt;/Shortcut&gt;&lt;MemberID&gt;2117&lt;/MemberID&gt;"/>
        <w:id w:val="-1726291358"/>
        <w:placeholder>
          <w:docPart w:val="6C483ACEEC3A4ACCB6ABC3565A46AC44"/>
        </w:placeholder>
        <w15:color w:val="993366"/>
      </w:sdtPr>
      <w:sdtEndPr/>
      <w:sdtContent>
        <w:p w:rsidR="00BE3561" w:rsidRDefault="00BE3561" w:rsidP="005247B6">
          <w:pPr>
            <w:pStyle w:val="a5"/>
            <w:keepNext/>
            <w:rPr>
              <w:rtl/>
            </w:rPr>
          </w:pPr>
          <w:r w:rsidRPr="008340B8">
            <w:rPr>
              <w:rStyle w:val="aff1"/>
              <w:color w:val="000000"/>
              <w:rtl/>
            </w:rPr>
            <w:t>סגן שר האוצר יצחק כהן</w:t>
          </w:r>
          <w:r w:rsidRPr="008340B8">
            <w:rPr>
              <w:color w:val="000000"/>
              <w:rtl/>
            </w:rPr>
            <w:t>:</w:t>
          </w:r>
        </w:p>
      </w:sdtContent>
    </w:sdt>
    <w:bookmarkEnd w:id="15099" w:displacedByCustomXml="prev"/>
    <w:bookmarkEnd w:id="15100" w:displacedByCustomXml="prev"/>
    <w:bookmarkEnd w:id="15101" w:displacedByCustomXml="prev"/>
    <w:p w:rsidR="00BE3561" w:rsidRDefault="00BE3561" w:rsidP="00B90AA0">
      <w:pPr>
        <w:rPr>
          <w:rtl/>
        </w:rPr>
      </w:pPr>
    </w:p>
    <w:p w:rsidR="00BE3561" w:rsidRDefault="00BE3561" w:rsidP="005247B6">
      <w:pPr>
        <w:rPr>
          <w:rtl/>
        </w:rPr>
      </w:pPr>
      <w:r>
        <w:rPr>
          <w:rFonts w:hint="cs"/>
          <w:rtl/>
        </w:rPr>
        <w:t xml:space="preserve">תודה. גברתי היושבת-ראש, </w:t>
      </w:r>
      <w:r w:rsidRPr="0003449B">
        <w:rPr>
          <w:rtl/>
        </w:rPr>
        <w:t xml:space="preserve">הצעת חוק התכנון והבנייה (תיקון </w:t>
      </w:r>
      <w:r>
        <w:rPr>
          <w:rFonts w:hint="cs"/>
          <w:rtl/>
        </w:rPr>
        <w:t xml:space="preserve">– </w:t>
      </w:r>
      <w:r w:rsidRPr="0003449B">
        <w:rPr>
          <w:rtl/>
        </w:rPr>
        <w:t>שילוב נציגי משרד הבריאות וחובת תסקי</w:t>
      </w:r>
      <w:r>
        <w:rPr>
          <w:rtl/>
        </w:rPr>
        <w:t xml:space="preserve">ר השפעה על הבריאות), </w:t>
      </w:r>
      <w:r>
        <w:rPr>
          <w:rFonts w:hint="cs"/>
          <w:rtl/>
        </w:rPr>
        <w:t xml:space="preserve">של חברת הכנסת יעל גרמן. כבוד השרים, </w:t>
      </w:r>
      <w:r>
        <w:rPr>
          <w:rtl/>
        </w:rPr>
        <w:t>הממשלה מתנגדת להצעת החוק</w:t>
      </w:r>
      <w:r>
        <w:rPr>
          <w:rFonts w:hint="cs"/>
          <w:rtl/>
        </w:rPr>
        <w:t xml:space="preserve"> מהנימוקים הבאים </w:t>
      </w:r>
      <w:r>
        <w:rPr>
          <w:rtl/>
        </w:rPr>
        <w:t>–</w:t>
      </w:r>
      <w:r>
        <w:rPr>
          <w:rFonts w:hint="cs"/>
          <w:rtl/>
        </w:rPr>
        <w:t xml:space="preserve"> אני אסביר.</w:t>
      </w:r>
    </w:p>
    <w:p w:rsidR="00BE3561" w:rsidRDefault="00BE3561" w:rsidP="005247B6">
      <w:pPr>
        <w:rPr>
          <w:rtl/>
        </w:rPr>
      </w:pPr>
      <w:bookmarkStart w:id="15102" w:name="_ETM_Q35_389650"/>
      <w:bookmarkStart w:id="15103" w:name="_ETM_Q35_389993"/>
      <w:bookmarkEnd w:id="15102"/>
      <w:bookmarkEnd w:id="15103"/>
    </w:p>
    <w:sdt>
      <w:sdtPr>
        <w:rPr>
          <w:rtl/>
        </w:rPr>
        <w:alias w:val="קריאה"/>
        <w:tag w:val="&lt;ID&gt;4628&lt;/ID&gt;&lt;Name&gt;חסון יואל - המחנה הציוני&lt;/Name&gt;&lt;Data&gt;יואל חסון (המחנה הציוני)&lt;/Data&gt;&lt;Shortcut&gt;יוחס&lt;/Shortcut&gt;"/>
        <w:id w:val="1236893533"/>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יואל חסון (המחנה הציוני)</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 xml:space="preserve">באמת? אתה </w:t>
      </w:r>
      <w:bookmarkStart w:id="15104" w:name="_ETM_Q35_394040"/>
      <w:bookmarkEnd w:id="15104"/>
      <w:r>
        <w:rPr>
          <w:rFonts w:hint="cs"/>
          <w:rtl/>
        </w:rPr>
        <w:t>רציני?</w:t>
      </w:r>
    </w:p>
    <w:p w:rsidR="00BE3561" w:rsidRDefault="00BE3561" w:rsidP="005247B6">
      <w:pPr>
        <w:rPr>
          <w:rtl/>
        </w:rPr>
      </w:pPr>
      <w:bookmarkStart w:id="15105" w:name="_ETM_Q35_395165"/>
      <w:bookmarkEnd w:id="15105"/>
    </w:p>
    <w:bookmarkStart w:id="15106" w:name="_ETM_Q35_395509" w:displacedByCustomXml="next"/>
    <w:bookmarkEnd w:id="15106" w:displacedByCustomXml="next"/>
    <w:sdt>
      <w:sdtPr>
        <w:rPr>
          <w:rtl/>
        </w:rPr>
        <w:alias w:val="דובר_המשך"/>
        <w:tag w:val="&lt;ID&gt;5528&lt;/ID&gt;&lt;Name&gt;יצחק כהן - סגן שר&lt;/Name&gt;&lt;Data&gt;סגן שר האוצר יצחק כהן&lt;/Data&gt;&lt;Shortcut&gt;יצכה&lt;/Shortcut&gt;"/>
        <w:id w:val="-489175705"/>
        <w:placeholder>
          <w:docPart w:val="6C483ACEEC3A4ACCB6ABC3565A46AC4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איך?</w:t>
      </w:r>
    </w:p>
    <w:p w:rsidR="00BE3561" w:rsidRDefault="00BE3561" w:rsidP="005247B6">
      <w:pPr>
        <w:rPr>
          <w:rtl/>
        </w:rPr>
      </w:pPr>
      <w:bookmarkStart w:id="15107" w:name="_ETM_Q35_397962"/>
      <w:bookmarkEnd w:id="15107"/>
    </w:p>
    <w:bookmarkStart w:id="15108" w:name="_ETM_Q35_398321" w:displacedByCustomXml="next"/>
    <w:bookmarkEnd w:id="15108" w:displacedByCustomXml="next"/>
    <w:sdt>
      <w:sdtPr>
        <w:rPr>
          <w:rtl/>
        </w:rPr>
        <w:alias w:val="קריאה"/>
        <w:tag w:val="&lt;ID&gt;4628&lt;/ID&gt;&lt;Name&gt;חסון יואל - המחנה הציוני&lt;/Name&gt;&lt;Data&gt;יואל חסון (המחנה הציוני)&lt;/Data&gt;&lt;Shortcut&gt;יוחס&lt;/Shortcut&gt;"/>
        <w:id w:val="2002689287"/>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יואל חסון (המחנה הציוני)</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א</w:t>
      </w:r>
      <w:bookmarkStart w:id="15109" w:name="_ETM_Q35_401275"/>
      <w:bookmarkEnd w:id="15109"/>
      <w:r>
        <w:rPr>
          <w:rFonts w:hint="cs"/>
          <w:rtl/>
        </w:rPr>
        <w:t>תה רציני? אתם מתנגדים?</w:t>
      </w:r>
    </w:p>
    <w:p w:rsidR="00BE3561" w:rsidRDefault="00BE3561" w:rsidP="005247B6">
      <w:pPr>
        <w:rPr>
          <w:rtl/>
        </w:rPr>
      </w:pPr>
      <w:bookmarkStart w:id="15110" w:name="_ETM_Q35_404665"/>
      <w:bookmarkEnd w:id="15110"/>
    </w:p>
    <w:bookmarkStart w:id="15111" w:name="_ETM_Q35_405025" w:displacedByCustomXml="next"/>
    <w:bookmarkEnd w:id="15111" w:displacedByCustomXml="next"/>
    <w:sdt>
      <w:sdtPr>
        <w:rPr>
          <w:rtl/>
        </w:rPr>
        <w:alias w:val="דובר_המשך"/>
        <w:tag w:val="&lt;ID&gt;5528&lt;/ID&gt;&lt;Name&gt;יצחק כהן - סגן שר&lt;/Name&gt;&lt;Data&gt;סגן שר האוצר יצחק כהן&lt;/Data&gt;&lt;Shortcut&gt;יצכה&lt;/Shortcut&gt;"/>
        <w:id w:val="-131945336"/>
        <w:placeholder>
          <w:docPart w:val="6C483ACEEC3A4ACCB6ABC3565A46AC4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יואל, הוא נהנה מהצ'יפסים?</w:t>
      </w:r>
    </w:p>
    <w:p w:rsidR="00BE3561" w:rsidRPr="0003449B" w:rsidRDefault="00BE3561" w:rsidP="005247B6">
      <w:pPr>
        <w:rPr>
          <w:rtl/>
        </w:rPr>
      </w:pPr>
    </w:p>
    <w:sdt>
      <w:sdtPr>
        <w:rPr>
          <w:rtl/>
        </w:rPr>
        <w:alias w:val="קריאה"/>
        <w:tag w:val="&lt;ID&gt;4628&lt;/ID&gt;&lt;Name&gt;חסון יואל - המחנה הציוני&lt;/Name&gt;&lt;Data&gt;יואל חסון (המחנה הציוני)&lt;/Data&gt;&lt;Shortcut&gt;יוחס&lt;/Shortcut&gt;"/>
        <w:id w:val="120573792"/>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יואל חסון (המחנה הציוני)</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ש</w:t>
      </w:r>
      <w:bookmarkStart w:id="15112" w:name="_ETM_Q35_409368"/>
      <w:bookmarkEnd w:id="15112"/>
      <w:r>
        <w:rPr>
          <w:rFonts w:hint="cs"/>
          <w:rtl/>
        </w:rPr>
        <w:t>ניצלונים.</w:t>
      </w:r>
    </w:p>
    <w:p w:rsidR="00BE3561" w:rsidRDefault="00BE3561" w:rsidP="005247B6">
      <w:pPr>
        <w:rPr>
          <w:rtl/>
        </w:rPr>
      </w:pPr>
      <w:bookmarkStart w:id="15113" w:name="_ETM_Q35_411931"/>
      <w:bookmarkEnd w:id="15113"/>
    </w:p>
    <w:sdt>
      <w:sdtPr>
        <w:rPr>
          <w:rtl/>
        </w:rPr>
        <w:alias w:val="דובר_המשך"/>
        <w:tag w:val="&lt;ID&gt;5528&lt;/ID&gt;&lt;Name&gt;יצחק כהן - סגן שר&lt;/Name&gt;&lt;Data&gt;סגן שר האוצר יצחק כהן&lt;/Data&gt;&lt;Shortcut&gt;יצכה&lt;/Shortcut&gt;"/>
        <w:id w:val="1661655220"/>
        <w:placeholder>
          <w:docPart w:val="8739DF3EDED240649A49D9679641218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5247B6">
      <w:pPr>
        <w:rPr>
          <w:rtl/>
        </w:rPr>
      </w:pPr>
    </w:p>
    <w:p w:rsidR="00BE3561" w:rsidRDefault="00BE3561" w:rsidP="005247B6">
      <w:pPr>
        <w:rPr>
          <w:rtl/>
        </w:rPr>
      </w:pPr>
      <w:r>
        <w:rPr>
          <w:rFonts w:hint="cs"/>
          <w:rtl/>
        </w:rPr>
        <w:t>הוא נהנה? הוא נהנה, תגיד לי, יואל? לבריאות.</w:t>
      </w:r>
    </w:p>
    <w:p w:rsidR="00BE3561" w:rsidRDefault="00BE3561" w:rsidP="005247B6">
      <w:pPr>
        <w:rPr>
          <w:rtl/>
        </w:rPr>
      </w:pPr>
    </w:p>
    <w:bookmarkStart w:id="15114" w:name="_ETM_Q35_421384" w:displacedByCustomXml="next"/>
    <w:bookmarkEnd w:id="1511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563226642"/>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איילת נחמיאס ורבין (המחנה הציוני)</w:t>
          </w:r>
          <w:r w:rsidRPr="00BD02C0">
            <w:rPr>
              <w:color w:val="000000"/>
              <w:rtl/>
            </w:rPr>
            <w:t>:</w:t>
          </w:r>
        </w:p>
      </w:sdtContent>
    </w:sdt>
    <w:p w:rsidR="00BE3561" w:rsidRPr="00BD02C0" w:rsidRDefault="00BE3561" w:rsidP="005247B6">
      <w:pPr>
        <w:rPr>
          <w:rtl/>
        </w:rPr>
      </w:pPr>
      <w:bookmarkStart w:id="15115" w:name="_ETM_Q35_424946"/>
      <w:bookmarkEnd w:id="15115"/>
    </w:p>
    <w:p w:rsidR="00BE3561" w:rsidRDefault="00BE3561" w:rsidP="005247B6">
      <w:pPr>
        <w:rPr>
          <w:rtl/>
        </w:rPr>
      </w:pPr>
      <w:bookmarkStart w:id="15116" w:name="_ETM_Q35_412275"/>
      <w:bookmarkEnd w:id="15116"/>
      <w:r>
        <w:rPr>
          <w:rFonts w:hint="cs"/>
          <w:rtl/>
        </w:rPr>
        <w:t xml:space="preserve">איזה מזל שיש לך את שטייניץ ולשטייניץ </w:t>
      </w:r>
      <w:bookmarkStart w:id="15117" w:name="_ETM_Q35_418634"/>
      <w:bookmarkEnd w:id="15117"/>
      <w:r>
        <w:rPr>
          <w:rFonts w:hint="cs"/>
          <w:rtl/>
        </w:rPr>
        <w:t>יש אותך.</w:t>
      </w:r>
    </w:p>
    <w:p w:rsidR="00BE3561" w:rsidRPr="00BD02C0" w:rsidRDefault="00BE3561" w:rsidP="005247B6">
      <w:pPr>
        <w:rPr>
          <w:rtl/>
        </w:rPr>
      </w:pPr>
      <w:bookmarkStart w:id="15118" w:name="_ETM_Q35_426650"/>
      <w:bookmarkEnd w:id="15118"/>
    </w:p>
    <w:bookmarkStart w:id="15119" w:name="_ETM_Q35_461681" w:displacedByCustomXml="next"/>
    <w:bookmarkEnd w:id="15119" w:displacedByCustomXml="next"/>
    <w:sdt>
      <w:sdtPr>
        <w:rPr>
          <w:rtl/>
        </w:rPr>
        <w:alias w:val="קריאה"/>
        <w:tag w:val="&lt;ID&gt;5075&lt;/ID&gt;&lt;Name&gt;יעל גרמן - יש עתיד&lt;/Name&gt;&lt;Data&gt;יעל גרמן (יש עתיד)&lt;/Data&gt;&lt;Shortcut&gt;יעגר&lt;/Shortcut&gt;"/>
        <w:id w:val="1274980993"/>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יעל גרמן (יש עתיד)</w:t>
          </w:r>
          <w:r w:rsidRPr="00BD02C0">
            <w:rPr>
              <w:color w:val="000000"/>
              <w:rtl/>
            </w:rPr>
            <w:t>:</w:t>
          </w:r>
        </w:p>
      </w:sdtContent>
    </w:sdt>
    <w:p w:rsidR="00BE3561" w:rsidRPr="00BD02C0" w:rsidRDefault="00BE3561" w:rsidP="005247B6">
      <w:pPr>
        <w:ind w:firstLine="0"/>
        <w:rPr>
          <w:rtl/>
        </w:rPr>
      </w:pPr>
      <w:bookmarkStart w:id="15120" w:name="_ETM_Q35_464353"/>
      <w:bookmarkEnd w:id="15120"/>
    </w:p>
    <w:p w:rsidR="00BE3561" w:rsidRDefault="00BE3561" w:rsidP="005247B6">
      <w:pPr>
        <w:rPr>
          <w:rtl/>
        </w:rPr>
      </w:pPr>
      <w:bookmarkStart w:id="15121" w:name="_ETM_Q35_427025"/>
      <w:bookmarkEnd w:id="15121"/>
      <w:r>
        <w:rPr>
          <w:rFonts w:hint="cs"/>
          <w:rtl/>
        </w:rPr>
        <w:t xml:space="preserve">איציק, מה הייתה עמדת שר הבריאות? </w:t>
      </w:r>
    </w:p>
    <w:p w:rsidR="00BE3561" w:rsidRDefault="00BE3561" w:rsidP="005247B6">
      <w:pPr>
        <w:rPr>
          <w:rtl/>
        </w:rPr>
      </w:pPr>
      <w:bookmarkStart w:id="15122" w:name="_ETM_Q35_479900"/>
      <w:bookmarkEnd w:id="15122"/>
    </w:p>
    <w:bookmarkStart w:id="15123" w:name="_ETM_Q35_475087" w:displacedByCustomXml="next"/>
    <w:bookmarkEnd w:id="15123" w:displacedByCustomXml="next"/>
    <w:sdt>
      <w:sdtPr>
        <w:rPr>
          <w:rFonts w:hint="cs"/>
          <w:rtl/>
        </w:rPr>
        <w:alias w:val="דובר_המשך"/>
        <w:tag w:val="&lt;ID&gt;5528&lt;/ID&gt;&lt;Name&gt;יצחק כהן - סגן שר&lt;/Name&gt;&lt;Data&gt;סגן שר האוצר יצחק כהן&lt;/Data&gt;&lt;Shortcut&gt;יצכה&lt;/Shortcut&gt;"/>
        <w:id w:val="1605070381"/>
        <w:placeholder>
          <w:docPart w:val="6C483ACEEC3A4ACCB6ABC3565A46AC4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B90AA0">
      <w:pPr>
        <w:rPr>
          <w:rtl/>
        </w:rPr>
      </w:pPr>
    </w:p>
    <w:p w:rsidR="00BE3561" w:rsidRPr="00BD02C0" w:rsidRDefault="00BE3561" w:rsidP="005247B6">
      <w:pPr>
        <w:rPr>
          <w:rtl/>
        </w:rPr>
      </w:pPr>
      <w:r>
        <w:rPr>
          <w:rFonts w:hint="cs"/>
          <w:rtl/>
        </w:rPr>
        <w:t xml:space="preserve">אני אסביר. אני לא יודע, זו עמדת התכנון והבנייה. מה שר הבריאות </w:t>
      </w:r>
      <w:r>
        <w:rPr>
          <w:rtl/>
        </w:rPr>
        <w:t>–</w:t>
      </w:r>
      <w:r>
        <w:rPr>
          <w:rFonts w:hint="cs"/>
          <w:rtl/>
        </w:rPr>
        <w:t xml:space="preserve"> אני מניח שפנית אליו, לא? אם כי, את הזכרת, בהיותו שר הבריאות, הייתה לו עמדה </w:t>
      </w:r>
      <w:r w:rsidR="00B90AA0">
        <w:rPr>
          <w:rFonts w:hint="cs"/>
          <w:rtl/>
        </w:rPr>
        <w:t>– – –</w:t>
      </w:r>
    </w:p>
    <w:p w:rsidR="00BE3561" w:rsidRDefault="00BE3561" w:rsidP="005247B6">
      <w:pPr>
        <w:rPr>
          <w:rtl/>
        </w:rPr>
      </w:pPr>
      <w:bookmarkStart w:id="15124" w:name="_ETM_Q35_432040"/>
      <w:bookmarkEnd w:id="15124"/>
    </w:p>
    <w:bookmarkStart w:id="15125" w:name="_ETM_Q35_459400" w:displacedByCustomXml="next"/>
    <w:bookmarkEnd w:id="1512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81758583"/>
        <w:placeholder>
          <w:docPart w:val="50250E616EC6477B8D6C1C571A87960F"/>
        </w:placeholder>
        <w15:color w:val="993366"/>
      </w:sdtPr>
      <w:sdtEndPr/>
      <w:sdtContent>
        <w:p w:rsidR="00BE3561" w:rsidRDefault="00BE3561" w:rsidP="005247B6">
          <w:pPr>
            <w:pStyle w:val="af7"/>
            <w:keepNext/>
            <w:rPr>
              <w:rtl/>
            </w:rPr>
          </w:pPr>
          <w:r w:rsidRPr="00BD02C0">
            <w:rPr>
              <w:rStyle w:val="aff1"/>
              <w:color w:val="000000"/>
              <w:rtl/>
            </w:rPr>
            <w:t>איילת נחמיאס ורבין (המחנה הציוני)</w:t>
          </w:r>
          <w:r w:rsidRPr="00BD02C0">
            <w:rPr>
              <w:color w:val="000000"/>
              <w:rtl/>
            </w:rPr>
            <w:t>:</w:t>
          </w:r>
        </w:p>
      </w:sdtContent>
    </w:sdt>
    <w:p w:rsidR="00BE3561" w:rsidRDefault="00BE3561" w:rsidP="005247B6">
      <w:pPr>
        <w:rPr>
          <w:rtl/>
        </w:rPr>
      </w:pPr>
    </w:p>
    <w:p w:rsidR="00BE3561" w:rsidRDefault="00BE3561" w:rsidP="005247B6">
      <w:pPr>
        <w:rPr>
          <w:rtl/>
        </w:rPr>
      </w:pPr>
      <w:bookmarkStart w:id="15126" w:name="_ETM_Q35_432446"/>
      <w:bookmarkEnd w:id="15126"/>
      <w:r>
        <w:rPr>
          <w:rFonts w:hint="cs"/>
          <w:rtl/>
        </w:rPr>
        <w:t xml:space="preserve">אבל סגן השר, מינהל </w:t>
      </w:r>
      <w:bookmarkStart w:id="15127" w:name="_ETM_Q35_434712"/>
      <w:bookmarkEnd w:id="15127"/>
      <w:r>
        <w:rPr>
          <w:rFonts w:hint="cs"/>
          <w:rtl/>
        </w:rPr>
        <w:t>התכנון הוא אצלכם, במשרד האוצר.</w:t>
      </w:r>
    </w:p>
    <w:p w:rsidR="00BE3561" w:rsidRDefault="00BE3561" w:rsidP="005247B6">
      <w:pPr>
        <w:rPr>
          <w:rtl/>
        </w:rPr>
      </w:pPr>
      <w:bookmarkStart w:id="15128" w:name="_ETM_Q35_438446"/>
      <w:bookmarkEnd w:id="15128"/>
    </w:p>
    <w:bookmarkStart w:id="15129" w:name="_ETM_Q35_438806" w:displacedByCustomXml="next"/>
    <w:bookmarkEnd w:id="15129" w:displacedByCustomXml="next"/>
    <w:sdt>
      <w:sdtPr>
        <w:rPr>
          <w:rtl/>
        </w:rPr>
        <w:alias w:val="דובר_המשך"/>
        <w:tag w:val="&lt;ID&gt;5528&lt;/ID&gt;&lt;Name&gt;יצחק כהן - סגן שר&lt;/Name&gt;&lt;Data&gt;סגן שר האוצר יצחק כהן&lt;/Data&gt;&lt;Shortcut&gt;יצכה&lt;/Shortcut&gt;"/>
        <w:id w:val="-910995610"/>
        <w:placeholder>
          <w:docPart w:val="6C483ACEEC3A4ACCB6ABC3565A46AC4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p>
      </w:sdtContent>
    </w:sdt>
    <w:p w:rsidR="00BE3561" w:rsidRDefault="00BE3561" w:rsidP="00B90AA0">
      <w:pPr>
        <w:rPr>
          <w:rtl/>
        </w:rPr>
      </w:pPr>
    </w:p>
    <w:p w:rsidR="00BE3561" w:rsidRDefault="00BE3561" w:rsidP="005247B6">
      <w:pPr>
        <w:rPr>
          <w:rtl/>
        </w:rPr>
      </w:pPr>
      <w:r>
        <w:rPr>
          <w:rFonts w:hint="cs"/>
          <w:rtl/>
        </w:rPr>
        <w:t>זה מה שאני אומר, אני מביא את העמדה של מינהל התכנון.</w:t>
      </w:r>
    </w:p>
    <w:p w:rsidR="00BE3561" w:rsidRDefault="00BE3561" w:rsidP="005247B6">
      <w:pPr>
        <w:rPr>
          <w:rtl/>
        </w:rPr>
      </w:pPr>
      <w:bookmarkStart w:id="15130" w:name="_ETM_Q35_443571"/>
      <w:bookmarkEnd w:id="15130"/>
    </w:p>
    <w:bookmarkStart w:id="15131" w:name="_ETM_Q35_448665" w:displacedByCustomXml="next"/>
    <w:bookmarkEnd w:id="1513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36043201"/>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איילת נחמיאס ורבין (המחנה הציוני)</w:t>
          </w:r>
          <w:r w:rsidRPr="00BD02C0">
            <w:rPr>
              <w:color w:val="000000"/>
              <w:rtl/>
            </w:rPr>
            <w:t>:</w:t>
          </w:r>
        </w:p>
      </w:sdtContent>
    </w:sdt>
    <w:p w:rsidR="00BE3561" w:rsidRPr="00BD02C0" w:rsidRDefault="00BE3561" w:rsidP="005247B6">
      <w:pPr>
        <w:ind w:firstLine="0"/>
        <w:rPr>
          <w:rtl/>
        </w:rPr>
      </w:pPr>
      <w:bookmarkStart w:id="15132" w:name="_ETM_Q35_451587"/>
      <w:bookmarkEnd w:id="15132"/>
    </w:p>
    <w:p w:rsidR="00BE3561" w:rsidRDefault="00BE3561" w:rsidP="005247B6">
      <w:pPr>
        <w:rPr>
          <w:rtl/>
        </w:rPr>
      </w:pPr>
      <w:bookmarkStart w:id="15133" w:name="_ETM_Q35_443900"/>
      <w:bookmarkEnd w:id="15133"/>
      <w:r>
        <w:rPr>
          <w:rFonts w:hint="cs"/>
          <w:rtl/>
        </w:rPr>
        <w:t xml:space="preserve">אז זה טבעי שאתה תענה, </w:t>
      </w:r>
      <w:bookmarkStart w:id="15134" w:name="_ETM_Q35_446446"/>
      <w:bookmarkEnd w:id="15134"/>
      <w:r>
        <w:rPr>
          <w:rFonts w:hint="cs"/>
          <w:rtl/>
        </w:rPr>
        <w:t>בעצם.</w:t>
      </w:r>
    </w:p>
    <w:p w:rsidR="00BE3561" w:rsidRDefault="00BE3561" w:rsidP="005247B6">
      <w:pPr>
        <w:rPr>
          <w:rtl/>
        </w:rPr>
      </w:pPr>
      <w:bookmarkStart w:id="15135" w:name="_ETM_Q35_491337"/>
      <w:bookmarkEnd w:id="15135"/>
    </w:p>
    <w:bookmarkStart w:id="15136" w:name="_ETM_Q35_491728" w:displacedByCustomXml="next"/>
    <w:bookmarkEnd w:id="15136" w:displacedByCustomXml="next"/>
    <w:sdt>
      <w:sdtPr>
        <w:rPr>
          <w:rtl/>
        </w:rPr>
        <w:alias w:val="דובר_המשך"/>
        <w:tag w:val="&lt;ID&gt;5528&lt;/ID&gt;&lt;Name&gt;יצחק כהן - סגן שר&lt;/Name&gt;&lt;Data&gt;סגן שר האוצר יצחק כהן&lt;/Data&gt;&lt;Shortcut&gt;יצכה&lt;/Shortcut&gt;"/>
        <w:id w:val="-343017694"/>
        <w:placeholder>
          <w:docPart w:val="6C483ACEEC3A4ACCB6ABC3565A46AC4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תודה על הפרגונים. ולמה הממשלה מתנגדת?</w:t>
      </w:r>
    </w:p>
    <w:p w:rsidR="00BE3561" w:rsidRDefault="00BE3561" w:rsidP="005247B6">
      <w:pPr>
        <w:rPr>
          <w:rtl/>
        </w:rPr>
      </w:pPr>
      <w:bookmarkStart w:id="15137" w:name="_ETM_Q35_497525"/>
      <w:bookmarkEnd w:id="15137"/>
    </w:p>
    <w:bookmarkStart w:id="15138" w:name="_ETM_Q35_497900" w:displacedByCustomXml="next"/>
    <w:bookmarkEnd w:id="15138" w:displacedByCustomXml="next"/>
    <w:sdt>
      <w:sdtPr>
        <w:rPr>
          <w:rtl/>
        </w:rPr>
        <w:alias w:val="קריאה"/>
        <w:tag w:val="&lt;ID&gt;5075&lt;/ID&gt;&lt;Name&gt;יעל גרמן - יש עתיד&lt;/Name&gt;&lt;Data&gt;יעל גרמן (יש עתיד)&lt;/Data&gt;&lt;Shortcut&gt;יעגר&lt;/Shortcut&gt;"/>
        <w:id w:val="26306108"/>
        <w:placeholder>
          <w:docPart w:val="6C483ACEEC3A4ACCB6ABC3565A46AC44"/>
        </w:placeholder>
        <w15:color w:val="993366"/>
      </w:sdtPr>
      <w:sdtEndPr/>
      <w:sdtContent>
        <w:p w:rsidR="00BE3561" w:rsidRDefault="00BE3561" w:rsidP="005247B6">
          <w:pPr>
            <w:pStyle w:val="af7"/>
            <w:keepNext/>
            <w:rPr>
              <w:rtl/>
            </w:rPr>
          </w:pPr>
          <w:r w:rsidRPr="00BD02C0">
            <w:rPr>
              <w:rStyle w:val="aff1"/>
              <w:color w:val="000000"/>
              <w:rtl/>
            </w:rPr>
            <w:t>יעל גרמן (יש עתיד)</w:t>
          </w:r>
          <w:r w:rsidRPr="00BD02C0">
            <w:rPr>
              <w:color w:val="000000"/>
              <w:rtl/>
            </w:rPr>
            <w:t>:</w:t>
          </w:r>
        </w:p>
      </w:sdtContent>
    </w:sdt>
    <w:p w:rsidR="00BE3561" w:rsidRDefault="00BE3561" w:rsidP="00B90AA0">
      <w:pPr>
        <w:rPr>
          <w:rtl/>
        </w:rPr>
      </w:pPr>
    </w:p>
    <w:p w:rsidR="00BE3561" w:rsidRDefault="00BE3561" w:rsidP="005247B6">
      <w:pPr>
        <w:rPr>
          <w:rtl/>
        </w:rPr>
      </w:pPr>
      <w:bookmarkStart w:id="15139" w:name="_ETM_Q35_504431"/>
      <w:bookmarkEnd w:id="15139"/>
      <w:r>
        <w:rPr>
          <w:rFonts w:hint="cs"/>
          <w:rtl/>
        </w:rPr>
        <w:t>למה?</w:t>
      </w:r>
    </w:p>
    <w:p w:rsidR="00BE3561" w:rsidRDefault="00BE3561" w:rsidP="005247B6">
      <w:pPr>
        <w:rPr>
          <w:rtl/>
        </w:rPr>
      </w:pPr>
    </w:p>
    <w:bookmarkStart w:id="15140" w:name="_ETM_Q35_505275" w:displacedByCustomXml="next"/>
    <w:bookmarkEnd w:id="15140" w:displacedByCustomXml="next"/>
    <w:sdt>
      <w:sdtPr>
        <w:rPr>
          <w:rtl/>
        </w:rPr>
        <w:alias w:val="דובר_המשך"/>
        <w:tag w:val="&lt;ID&gt;5528&lt;/ID&gt;&lt;Name&gt;יצחק כהן - סגן שר&lt;/Name&gt;&lt;Data&gt;סגן שר האוצר יצחק כהן&lt;/Data&gt;&lt;Shortcut&gt;יצכה&lt;/Shortcut&gt;"/>
        <w:id w:val="335343192"/>
        <w:placeholder>
          <w:docPart w:val="6C483ACEEC3A4ACCB6ABC3565A46AC44"/>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B90AA0">
      <w:pPr>
        <w:rPr>
          <w:rtl/>
        </w:rPr>
      </w:pPr>
    </w:p>
    <w:p w:rsidR="00BE3561" w:rsidRDefault="00BE3561" w:rsidP="005247B6">
      <w:pPr>
        <w:rPr>
          <w:rtl/>
        </w:rPr>
      </w:pPr>
      <w:r>
        <w:rPr>
          <w:rFonts w:hint="cs"/>
          <w:rtl/>
        </w:rPr>
        <w:t xml:space="preserve">מדברים על עודף רגולציה, הכבדה של ביורוקרטיה. </w:t>
      </w:r>
      <w:r w:rsidRPr="00F60A39">
        <w:rPr>
          <w:rtl/>
        </w:rPr>
        <w:t>הצעת החוק צפויה להוביל להשתת בי</w:t>
      </w:r>
      <w:r>
        <w:rPr>
          <w:rFonts w:hint="cs"/>
          <w:rtl/>
        </w:rPr>
        <w:t>ו</w:t>
      </w:r>
      <w:r w:rsidRPr="00F60A39">
        <w:rPr>
          <w:rtl/>
        </w:rPr>
        <w:t>רוקרטיה ועלויות מיותרות ולעיכוב בהליכי התכנון</w:t>
      </w:r>
      <w:r>
        <w:rPr>
          <w:rFonts w:hint="cs"/>
          <w:rtl/>
        </w:rPr>
        <w:t xml:space="preserve"> </w:t>
      </w:r>
      <w:r>
        <w:rPr>
          <w:rtl/>
        </w:rPr>
        <w:t>–</w:t>
      </w:r>
      <w:r>
        <w:rPr>
          <w:rFonts w:hint="cs"/>
          <w:rtl/>
        </w:rPr>
        <w:t xml:space="preserve"> ואנחנו לא רוצים עיכובים בהליכי התכנון</w:t>
      </w:r>
      <w:r w:rsidRPr="00F60A39">
        <w:rPr>
          <w:rtl/>
        </w:rPr>
        <w:t xml:space="preserve">. כבר היום נדרשת </w:t>
      </w:r>
      <w:r>
        <w:rPr>
          <w:rFonts w:hint="cs"/>
          <w:rtl/>
        </w:rPr>
        <w:t>ב</w:t>
      </w:r>
      <w:r w:rsidRPr="00F60A39">
        <w:rPr>
          <w:rtl/>
        </w:rPr>
        <w:t>מרבית הת</w:t>
      </w:r>
      <w:r>
        <w:rPr>
          <w:rFonts w:hint="cs"/>
          <w:rtl/>
        </w:rPr>
        <w:t>ו</w:t>
      </w:r>
      <w:r w:rsidRPr="00F60A39">
        <w:rPr>
          <w:rtl/>
        </w:rPr>
        <w:t>כניות הגשת תסקיר השפעה על הסביבה</w:t>
      </w:r>
      <w:r>
        <w:rPr>
          <w:rFonts w:hint="cs"/>
          <w:rtl/>
        </w:rPr>
        <w:t>,</w:t>
      </w:r>
      <w:r w:rsidRPr="00F60A39">
        <w:rPr>
          <w:rtl/>
        </w:rPr>
        <w:t xml:space="preserve"> הבוחן היבטים סביבתיים ובריאותיים</w:t>
      </w:r>
      <w:r>
        <w:rPr>
          <w:rFonts w:hint="cs"/>
          <w:rtl/>
        </w:rPr>
        <w:t>,</w:t>
      </w:r>
      <w:r w:rsidRPr="00F60A39">
        <w:rPr>
          <w:rtl/>
        </w:rPr>
        <w:t xml:space="preserve"> כך שהנושא מקבל מענה במסגרת הליכי התכנון הקיימים</w:t>
      </w:r>
      <w:r>
        <w:rPr>
          <w:rFonts w:hint="cs"/>
          <w:rtl/>
        </w:rPr>
        <w:t>,</w:t>
      </w:r>
      <w:r w:rsidRPr="00F60A39">
        <w:rPr>
          <w:rtl/>
        </w:rPr>
        <w:t xml:space="preserve"> ותסקיר נוסף יוביל להארכת הליכי התכנון ולעיכוב באישורי </w:t>
      </w:r>
      <w:r>
        <w:rPr>
          <w:rFonts w:hint="cs"/>
          <w:rtl/>
        </w:rPr>
        <w:t>ה</w:t>
      </w:r>
      <w:r w:rsidRPr="00F60A39">
        <w:rPr>
          <w:rtl/>
        </w:rPr>
        <w:t>ת</w:t>
      </w:r>
      <w:r>
        <w:rPr>
          <w:rFonts w:hint="cs"/>
          <w:rtl/>
        </w:rPr>
        <w:t>ו</w:t>
      </w:r>
      <w:r w:rsidRPr="00F60A39">
        <w:rPr>
          <w:rtl/>
        </w:rPr>
        <w:t xml:space="preserve">כניות </w:t>
      </w:r>
      <w:r>
        <w:rPr>
          <w:rFonts w:hint="cs"/>
          <w:rtl/>
        </w:rPr>
        <w:t>ה</w:t>
      </w:r>
      <w:r w:rsidRPr="00F60A39">
        <w:rPr>
          <w:rtl/>
        </w:rPr>
        <w:t>סטטוטוריות ליחידות דיור רבות ולתשתיות לאומיות.</w:t>
      </w:r>
      <w:r>
        <w:rPr>
          <w:rFonts w:hint="cs"/>
          <w:rtl/>
        </w:rPr>
        <w:t xml:space="preserve"> עד כאן את מסכימה איתי?</w:t>
      </w:r>
    </w:p>
    <w:p w:rsidR="00BE3561" w:rsidRDefault="00BE3561" w:rsidP="005247B6">
      <w:pPr>
        <w:rPr>
          <w:rtl/>
        </w:rPr>
      </w:pPr>
    </w:p>
    <w:sdt>
      <w:sdtPr>
        <w:rPr>
          <w:rtl/>
        </w:rPr>
        <w:alias w:val="קריאה"/>
        <w:tag w:val="&lt;ID&gt;5075&lt;/ID&gt;&lt;Name&gt;יעל גרמן - יש עתיד&lt;/Name&gt;&lt;Data&gt;יעל גרמן (יש עתיד)&lt;/Data&gt;&lt;Shortcut&gt;יעגר&lt;/Shortcut&gt;"/>
        <w:id w:val="-1436973423"/>
        <w:placeholder>
          <w:docPart w:val="6C483ACEEC3A4ACCB6ABC3565A46AC44"/>
        </w:placeholder>
        <w15:color w:val="993366"/>
      </w:sdtPr>
      <w:sdtEndPr/>
      <w:sdtContent>
        <w:p w:rsidR="00BE3561" w:rsidRDefault="00BE3561" w:rsidP="005247B6">
          <w:pPr>
            <w:pStyle w:val="af7"/>
            <w:keepNext/>
            <w:rPr>
              <w:rtl/>
            </w:rPr>
          </w:pPr>
          <w:r w:rsidRPr="008630DA">
            <w:rPr>
              <w:rStyle w:val="aff1"/>
              <w:color w:val="000000"/>
              <w:rtl/>
            </w:rPr>
            <w:t>יעל גרמן (יש עתיד)</w:t>
          </w:r>
          <w:r w:rsidRPr="008630DA">
            <w:rPr>
              <w:color w:val="000000"/>
              <w:rtl/>
            </w:rPr>
            <w:t>:</w:t>
          </w:r>
        </w:p>
      </w:sdtContent>
    </w:sdt>
    <w:p w:rsidR="00BE3561" w:rsidRDefault="00BE3561" w:rsidP="00B90AA0">
      <w:pPr>
        <w:rPr>
          <w:rtl/>
        </w:rPr>
      </w:pPr>
    </w:p>
    <w:p w:rsidR="00BE3561" w:rsidRDefault="00BE3561" w:rsidP="005247B6">
      <w:pPr>
        <w:rPr>
          <w:rtl/>
        </w:rPr>
      </w:pPr>
      <w:r>
        <w:rPr>
          <w:rFonts w:hint="cs"/>
          <w:rtl/>
        </w:rPr>
        <w:t>לגמרי.</w:t>
      </w:r>
    </w:p>
    <w:p w:rsidR="00BE3561" w:rsidRPr="008630DA" w:rsidRDefault="00BE3561" w:rsidP="005247B6">
      <w:pPr>
        <w:ind w:firstLine="0"/>
        <w:rPr>
          <w:rtl/>
        </w:rPr>
      </w:pPr>
    </w:p>
    <w:sdt>
      <w:sdtPr>
        <w:rPr>
          <w:rtl/>
        </w:rPr>
        <w:alias w:val="דובר_המשך"/>
        <w:tag w:val="&lt;ID&gt;5528&lt;/ID&gt;&lt;Name&gt;יצחק כהן - סגן שר&lt;/Name&gt;&lt;Data&gt;סגן שר האוצר יצחק כהן&lt;/Data&gt;&lt;Shortcut&gt;יצכה&lt;/Shortcut&gt;"/>
        <w:id w:val="1283305672"/>
        <w:placeholder>
          <w:docPart w:val="8E142610A31246F2B3627FBB8FD72ED5"/>
        </w:placeholder>
        <w15:color w:val="993366"/>
      </w:sdtPr>
      <w:sdtEndPr/>
      <w:sdtContent>
        <w:p w:rsidR="00BE3561" w:rsidRDefault="00BE3561" w:rsidP="005247B6">
          <w:pPr>
            <w:pStyle w:val="-"/>
            <w:keepNext/>
            <w:rPr>
              <w:rtl/>
            </w:rPr>
          </w:pPr>
          <w:r w:rsidRPr="00BD02C0">
            <w:rPr>
              <w:rStyle w:val="aff1"/>
              <w:color w:val="000000"/>
              <w:rtl/>
            </w:rPr>
            <w:t>סגן שר האוצר יצחק כהן</w:t>
          </w:r>
          <w:r w:rsidRPr="00BD02C0">
            <w:rPr>
              <w:color w:val="000000"/>
              <w:rtl/>
            </w:rPr>
            <w:t>:</w:t>
          </w:r>
        </w:p>
      </w:sdtContent>
    </w:sdt>
    <w:p w:rsidR="00BE3561" w:rsidRDefault="00BE3561" w:rsidP="005247B6">
      <w:pPr>
        <w:rPr>
          <w:rtl/>
        </w:rPr>
      </w:pPr>
    </w:p>
    <w:p w:rsidR="00BE3561" w:rsidRDefault="00BE3561" w:rsidP="005247B6">
      <w:pPr>
        <w:rPr>
          <w:rtl/>
        </w:rPr>
      </w:pPr>
      <w:r>
        <w:rPr>
          <w:rtl/>
        </w:rPr>
        <w:t>נכון להיום</w:t>
      </w:r>
      <w:r>
        <w:rPr>
          <w:rFonts w:hint="cs"/>
          <w:rtl/>
        </w:rPr>
        <w:t>,</w:t>
      </w:r>
      <w:r>
        <w:rPr>
          <w:rtl/>
        </w:rPr>
        <w:t xml:space="preserve"> מכהן נציג שר הבריאות כחבר במועצה הארצית ובוועדה המחוזית וכמשקיף בוועדה לתשתיות לאומיות</w:t>
      </w:r>
      <w:r>
        <w:rPr>
          <w:rFonts w:hint="cs"/>
          <w:rtl/>
        </w:rPr>
        <w:t>, מה שנקרא</w:t>
      </w:r>
      <w:r>
        <w:rPr>
          <w:rtl/>
        </w:rPr>
        <w:t xml:space="preserve"> הוות</w:t>
      </w:r>
      <w:r>
        <w:rPr>
          <w:rFonts w:hint="cs"/>
          <w:rtl/>
        </w:rPr>
        <w:t>"</w:t>
      </w:r>
      <w:r>
        <w:rPr>
          <w:rtl/>
        </w:rPr>
        <w:t>ל</w:t>
      </w:r>
      <w:r>
        <w:rPr>
          <w:rFonts w:hint="cs"/>
          <w:rtl/>
        </w:rPr>
        <w:t xml:space="preserve">. </w:t>
      </w:r>
      <w:r>
        <w:rPr>
          <w:rtl/>
        </w:rPr>
        <w:t xml:space="preserve">ההצעה </w:t>
      </w:r>
      <w:r>
        <w:rPr>
          <w:rFonts w:hint="cs"/>
          <w:rtl/>
        </w:rPr>
        <w:t xml:space="preserve">שלך, גברתי, </w:t>
      </w:r>
      <w:r>
        <w:rPr>
          <w:rtl/>
        </w:rPr>
        <w:t xml:space="preserve">מבקשת לקבוע כי נציג שר </w:t>
      </w:r>
      <w:r>
        <w:rPr>
          <w:rFonts w:hint="cs"/>
          <w:rtl/>
        </w:rPr>
        <w:t>ה</w:t>
      </w:r>
      <w:r>
        <w:rPr>
          <w:rtl/>
        </w:rPr>
        <w:t>בריאות ישמש כחבר בוות</w:t>
      </w:r>
      <w:r>
        <w:rPr>
          <w:rFonts w:hint="cs"/>
          <w:rtl/>
        </w:rPr>
        <w:t>"</w:t>
      </w:r>
      <w:r>
        <w:rPr>
          <w:rtl/>
        </w:rPr>
        <w:t xml:space="preserve">ל וגם בוועדת המשנה להשגות </w:t>
      </w:r>
      <w:r>
        <w:rPr>
          <w:rFonts w:hint="cs"/>
          <w:rtl/>
        </w:rPr>
        <w:t>ע</w:t>
      </w:r>
      <w:r>
        <w:rPr>
          <w:rtl/>
        </w:rPr>
        <w:t>ל הוות</w:t>
      </w:r>
      <w:r>
        <w:rPr>
          <w:rFonts w:hint="cs"/>
          <w:rtl/>
        </w:rPr>
        <w:t>"</w:t>
      </w:r>
      <w:r>
        <w:rPr>
          <w:rtl/>
        </w:rPr>
        <w:t>ל</w:t>
      </w:r>
      <w:r>
        <w:rPr>
          <w:rFonts w:hint="cs"/>
          <w:rtl/>
        </w:rPr>
        <w:t>,</w:t>
      </w:r>
      <w:r>
        <w:rPr>
          <w:rtl/>
        </w:rPr>
        <w:t xml:space="preserve"> וכן לחייב כי יתמנה כנציג שר הבריאות </w:t>
      </w:r>
      <w:bookmarkStart w:id="15141" w:name="_ETM_Q35_513374"/>
      <w:r>
        <w:rPr>
          <w:rtl/>
        </w:rPr>
        <w:t>רק רופא</w:t>
      </w:r>
      <w:bookmarkEnd w:id="15141"/>
      <w:r>
        <w:rPr>
          <w:rtl/>
        </w:rPr>
        <w:t xml:space="preserve"> שהוא מומחה בבריאות הציבור.</w:t>
      </w:r>
    </w:p>
    <w:p w:rsidR="00BE3561" w:rsidRDefault="00BE3561" w:rsidP="005247B6">
      <w:pPr>
        <w:rPr>
          <w:rtl/>
        </w:rPr>
      </w:pPr>
    </w:p>
    <w:p w:rsidR="00BE3561" w:rsidRDefault="00BE3561" w:rsidP="005247B6">
      <w:pPr>
        <w:rPr>
          <w:rtl/>
        </w:rPr>
      </w:pPr>
      <w:r>
        <w:rPr>
          <w:rtl/>
        </w:rPr>
        <w:t>הרכב מוסדות התכנון נקבע בחוק באופן שהוא מאזן בין נציגי הממשלה, נציגי השלטון המקומי –</w:t>
      </w:r>
      <w:r>
        <w:rPr>
          <w:rFonts w:hint="cs"/>
          <w:rtl/>
        </w:rPr>
        <w:t xml:space="preserve"> את היית ראשת עיר </w:t>
      </w:r>
      <w:r>
        <w:rPr>
          <w:rtl/>
        </w:rPr>
        <w:t>–</w:t>
      </w:r>
      <w:r>
        <w:rPr>
          <w:rFonts w:hint="cs"/>
          <w:rtl/>
        </w:rPr>
        <w:t xml:space="preserve"> </w:t>
      </w:r>
      <w:r>
        <w:rPr>
          <w:rtl/>
        </w:rPr>
        <w:t xml:space="preserve">ונציגי הגופים הציבוריים. היות שעמדתו של נציג שר הבריאות נשמעת במסגרת הדיונים המתקיימים במוסדות התכנון הארציים והמחוזיים, איננו סבורים כי יש מקום לשנות </w:t>
      </w:r>
      <w:r>
        <w:rPr>
          <w:rFonts w:hint="cs"/>
          <w:rtl/>
        </w:rPr>
        <w:t xml:space="preserve">את </w:t>
      </w:r>
      <w:r>
        <w:rPr>
          <w:rtl/>
        </w:rPr>
        <w:t xml:space="preserve">הרכב מוסדות התכנון כפי </w:t>
      </w:r>
      <w:r>
        <w:rPr>
          <w:rFonts w:hint="cs"/>
          <w:rtl/>
        </w:rPr>
        <w:t xml:space="preserve">שהוא </w:t>
      </w:r>
      <w:r>
        <w:rPr>
          <w:rtl/>
        </w:rPr>
        <w:t>קבוע בחוק כיום. בכל הנוגע לזהותו של נציג השר, הרי שיש להותיר החלטה זו לשיקול דעתו של השר הממנה ואין מקום להסדיר נושא זה בחקיקה.</w:t>
      </w:r>
    </w:p>
    <w:p w:rsidR="00BE3561" w:rsidRDefault="00BE3561" w:rsidP="005247B6">
      <w:pPr>
        <w:rPr>
          <w:rtl/>
        </w:rPr>
      </w:pPr>
    </w:p>
    <w:p w:rsidR="00BE3561" w:rsidRDefault="00BE3561" w:rsidP="005247B6">
      <w:pPr>
        <w:rPr>
          <w:rtl/>
        </w:rPr>
      </w:pPr>
      <w:r w:rsidRPr="00C54DD0">
        <w:rPr>
          <w:rtl/>
        </w:rPr>
        <w:t>באשר להצעה לעיגון החובה להגשת תסקיר בריאות בתקנות</w:t>
      </w:r>
      <w:r>
        <w:rPr>
          <w:rFonts w:hint="cs"/>
          <w:rtl/>
        </w:rPr>
        <w:t>,</w:t>
      </w:r>
      <w:r w:rsidRPr="00C54DD0">
        <w:rPr>
          <w:rtl/>
        </w:rPr>
        <w:t xml:space="preserve"> אנו סבורים כי הנושא הבריאותי מקבל מענה נרחב במסגרת תסקיר השפעה על הסביבה</w:t>
      </w:r>
      <w:r>
        <w:rPr>
          <w:rFonts w:hint="cs"/>
          <w:rtl/>
        </w:rPr>
        <w:t>,</w:t>
      </w:r>
      <w:r w:rsidRPr="00C54DD0">
        <w:rPr>
          <w:rtl/>
        </w:rPr>
        <w:t xml:space="preserve"> הבוחן היבטי איכות אוויר, רעש ומפגעים אחרים</w:t>
      </w:r>
      <w:r>
        <w:rPr>
          <w:rFonts w:hint="cs"/>
          <w:rtl/>
        </w:rPr>
        <w:t>,</w:t>
      </w:r>
      <w:r w:rsidRPr="00C54DD0">
        <w:rPr>
          <w:rtl/>
        </w:rPr>
        <w:t xml:space="preserve"> המשפיעים הן על הבריאות והן על הסביבה. </w:t>
      </w:r>
      <w:r>
        <w:rPr>
          <w:rFonts w:hint="cs"/>
          <w:rtl/>
        </w:rPr>
        <w:t xml:space="preserve">מה זה תסקיר סביבה? תסקיר סביבה בא להגן מכל המפגעים שעלולים לפגוע בבריאות הציבור, כל מה שציינו, אם זה אוויר וכו'. </w:t>
      </w:r>
      <w:r w:rsidRPr="00C54DD0">
        <w:rPr>
          <w:rtl/>
        </w:rPr>
        <w:t>תסקיר השפעה על הסביבה הינו הליך ברור וסדור בדרישותיו</w:t>
      </w:r>
      <w:r>
        <w:rPr>
          <w:rFonts w:hint="cs"/>
          <w:rtl/>
        </w:rPr>
        <w:t>,</w:t>
      </w:r>
      <w:r w:rsidRPr="00C54DD0">
        <w:rPr>
          <w:rtl/>
        </w:rPr>
        <w:t xml:space="preserve"> המעוגן בתקנות התכנון והבני</w:t>
      </w:r>
      <w:r>
        <w:rPr>
          <w:rFonts w:hint="cs"/>
          <w:rtl/>
        </w:rPr>
        <w:t>י</w:t>
      </w:r>
      <w:r w:rsidRPr="00C54DD0">
        <w:rPr>
          <w:rtl/>
        </w:rPr>
        <w:t>ה (תסקירי השפעה על הסביבה), התשס</w:t>
      </w:r>
      <w:r>
        <w:rPr>
          <w:rFonts w:hint="cs"/>
          <w:rtl/>
        </w:rPr>
        <w:t>"</w:t>
      </w:r>
      <w:r w:rsidRPr="00C54DD0">
        <w:rPr>
          <w:rtl/>
        </w:rPr>
        <w:t>ג</w:t>
      </w:r>
      <w:r>
        <w:rPr>
          <w:rFonts w:hint="cs"/>
          <w:rtl/>
        </w:rPr>
        <w:t>–</w:t>
      </w:r>
      <w:r w:rsidRPr="00C54DD0">
        <w:rPr>
          <w:rtl/>
        </w:rPr>
        <w:t>2003. בנוסף, חוק אוויר נקי, התשס</w:t>
      </w:r>
      <w:r>
        <w:rPr>
          <w:rFonts w:hint="cs"/>
          <w:rtl/>
        </w:rPr>
        <w:t>"</w:t>
      </w:r>
      <w:r w:rsidRPr="00C54DD0">
        <w:rPr>
          <w:rtl/>
        </w:rPr>
        <w:t>ח</w:t>
      </w:r>
      <w:r>
        <w:rPr>
          <w:rFonts w:hint="cs"/>
          <w:rtl/>
        </w:rPr>
        <w:t>–</w:t>
      </w:r>
      <w:r w:rsidRPr="00C54DD0">
        <w:rPr>
          <w:rtl/>
        </w:rPr>
        <w:t xml:space="preserve">2008, קבע </w:t>
      </w:r>
      <w:bookmarkStart w:id="15142" w:name="_ETM_Q35_596105"/>
      <w:r w:rsidRPr="00C54DD0">
        <w:rPr>
          <w:rtl/>
        </w:rPr>
        <w:t>ערכים שונים</w:t>
      </w:r>
      <w:bookmarkEnd w:id="15142"/>
      <w:r w:rsidRPr="00C54DD0">
        <w:rPr>
          <w:rtl/>
        </w:rPr>
        <w:t xml:space="preserve"> המחייבים בהליכי התכנון.</w:t>
      </w:r>
      <w:r>
        <w:rPr>
          <w:rFonts w:hint="cs"/>
          <w:rtl/>
        </w:rPr>
        <w:t xml:space="preserve"> זה כבר מופיע בחקיקה.</w:t>
      </w:r>
    </w:p>
    <w:p w:rsidR="00BE3561" w:rsidRDefault="00BE3561" w:rsidP="005247B6">
      <w:pPr>
        <w:rPr>
          <w:rtl/>
        </w:rPr>
      </w:pPr>
    </w:p>
    <w:p w:rsidR="00BE3561" w:rsidRDefault="00BE3561" w:rsidP="003C1C96">
      <w:pPr>
        <w:rPr>
          <w:rtl/>
        </w:rPr>
      </w:pPr>
      <w:r>
        <w:rPr>
          <w:rtl/>
        </w:rPr>
        <w:t>יש לציין בהקשר זה כי נכון להיום לא קיי</w:t>
      </w:r>
      <w:r>
        <w:rPr>
          <w:rFonts w:hint="cs"/>
          <w:rtl/>
        </w:rPr>
        <w:t>מים</w:t>
      </w:r>
      <w:r>
        <w:rPr>
          <w:rtl/>
        </w:rPr>
        <w:t xml:space="preserve"> נוהל עבודה ומתודולוגיה לאופן עריכת</w:t>
      </w:r>
      <w:r>
        <w:rPr>
          <w:rFonts w:hint="cs"/>
          <w:rtl/>
        </w:rPr>
        <w:t xml:space="preserve"> </w:t>
      </w:r>
      <w:r>
        <w:rPr>
          <w:rtl/>
        </w:rPr>
        <w:t>תסקיר בריאות, תכולתו, מקורות המידע, גבולות הבדיקה, לוח זמנים, היקף</w:t>
      </w:r>
      <w:r>
        <w:rPr>
          <w:rFonts w:hint="cs"/>
          <w:rtl/>
        </w:rPr>
        <w:t xml:space="preserve"> </w:t>
      </w:r>
      <w:r>
        <w:rPr>
          <w:rtl/>
        </w:rPr>
        <w:t xml:space="preserve">ועומק העבודה הנדרשת. גיבוש המתודולוגיה, קביעת הקריטריונים ובידוד המשתנים </w:t>
      </w:r>
      <w:r w:rsidR="003C1C96">
        <w:rPr>
          <w:rFonts w:hint="cs"/>
          <w:rtl/>
        </w:rPr>
        <w:t>– זהו</w:t>
      </w:r>
      <w:r>
        <w:rPr>
          <w:rtl/>
        </w:rPr>
        <w:t xml:space="preserve"> הליך מורכב, שאין תמימות דעים בין אנשי המקצוע לגביו, </w:t>
      </w:r>
      <w:r>
        <w:rPr>
          <w:rFonts w:hint="cs"/>
          <w:rtl/>
        </w:rPr>
        <w:t>ו</w:t>
      </w:r>
      <w:r>
        <w:rPr>
          <w:rtl/>
        </w:rPr>
        <w:t>ודאי שיש להשלימו קודם לעיגון חובת עריכת התסקיר בתקנות.</w:t>
      </w:r>
    </w:p>
    <w:p w:rsidR="00BE3561" w:rsidRDefault="00BE3561" w:rsidP="005247B6">
      <w:pPr>
        <w:rPr>
          <w:rtl/>
        </w:rPr>
      </w:pPr>
    </w:p>
    <w:p w:rsidR="00BE3561" w:rsidRDefault="00BE3561" w:rsidP="005247B6">
      <w:pPr>
        <w:rPr>
          <w:rtl/>
        </w:rPr>
      </w:pPr>
      <w:r>
        <w:rPr>
          <w:rtl/>
        </w:rPr>
        <w:t>בהתאם לקבוע בדי</w:t>
      </w:r>
      <w:r>
        <w:rPr>
          <w:rFonts w:hint="cs"/>
          <w:rtl/>
        </w:rPr>
        <w:t>ן</w:t>
      </w:r>
      <w:r>
        <w:rPr>
          <w:rtl/>
        </w:rPr>
        <w:t>, מוסד תכנון רשאי לבקש כי יוגש לו כל מסמך הדרוש להסברתה של ת</w:t>
      </w:r>
      <w:r>
        <w:rPr>
          <w:rFonts w:hint="cs"/>
          <w:rtl/>
        </w:rPr>
        <w:t>ו</w:t>
      </w:r>
      <w:r>
        <w:rPr>
          <w:rtl/>
        </w:rPr>
        <w:t xml:space="preserve">כנית וכל מידע אחר הדרוש לו. בנוסף, רשאי מוסד תכנון לדרוש כי המסמכים יתייחסו גם </w:t>
      </w:r>
      <w:bookmarkStart w:id="15143" w:name="_ETM_Q35_647141"/>
      <w:r>
        <w:rPr>
          <w:rtl/>
        </w:rPr>
        <w:t>לשטח שהוא</w:t>
      </w:r>
      <w:bookmarkEnd w:id="15143"/>
      <w:r>
        <w:rPr>
          <w:rtl/>
        </w:rPr>
        <w:t xml:space="preserve"> מחוץ לתחום הת</w:t>
      </w:r>
      <w:r>
        <w:rPr>
          <w:rFonts w:hint="cs"/>
          <w:rtl/>
        </w:rPr>
        <w:t>ו</w:t>
      </w:r>
      <w:r>
        <w:rPr>
          <w:rtl/>
        </w:rPr>
        <w:t>כנית</w:t>
      </w:r>
      <w:r>
        <w:rPr>
          <w:rFonts w:hint="cs"/>
          <w:rtl/>
        </w:rPr>
        <w:t>,</w:t>
      </w:r>
      <w:r>
        <w:rPr>
          <w:rtl/>
        </w:rPr>
        <w:t xml:space="preserve"> כדי לבחון את ההשפעות ההדדיות של הת</w:t>
      </w:r>
      <w:r>
        <w:rPr>
          <w:rFonts w:hint="cs"/>
          <w:rtl/>
        </w:rPr>
        <w:t>ו</w:t>
      </w:r>
      <w:r>
        <w:rPr>
          <w:rtl/>
        </w:rPr>
        <w:t>כנית והשטח זה על זה. ממילא, ככל שיסבור מוסד תכנון כי נדרש לו מידע בריאותי נוסף אשר תסקיר ההשפעה על הסביבה אינו נותן לו מענה, מסמכותו לדרוש כי זה יוגש לו. בהינתן האמור, אין זה נכון לקבוע חובה מעין זו בתקנות</w:t>
      </w:r>
      <w:r>
        <w:rPr>
          <w:rFonts w:hint="cs"/>
          <w:rtl/>
        </w:rPr>
        <w:t>,</w:t>
      </w:r>
      <w:r>
        <w:rPr>
          <w:rtl/>
        </w:rPr>
        <w:t xml:space="preserve"> תוך הכבדה מיותרת על הליכי התכנון ועיכובם</w:t>
      </w:r>
      <w:r>
        <w:rPr>
          <w:rFonts w:hint="cs"/>
          <w:rtl/>
        </w:rPr>
        <w:t xml:space="preserve"> </w:t>
      </w:r>
      <w:r>
        <w:rPr>
          <w:rFonts w:hint="eastAsia"/>
        </w:rPr>
        <w:t>–</w:t>
      </w:r>
      <w:r>
        <w:rPr>
          <w:rFonts w:hint="cs"/>
          <w:rtl/>
        </w:rPr>
        <w:t xml:space="preserve"> תאמיני לי, יש מספיק הליכים שמעכבים את הסטטוטוריקה. אנחנו כולנו</w:t>
      </w:r>
      <w:r>
        <w:rPr>
          <w:rtl/>
        </w:rPr>
        <w:t xml:space="preserve"> </w:t>
      </w:r>
      <w:r>
        <w:rPr>
          <w:rFonts w:hint="cs"/>
          <w:rtl/>
        </w:rPr>
        <w:t xml:space="preserve">נאנקים תחת כובד הביורוקרטיה; </w:t>
      </w:r>
      <w:r>
        <w:rPr>
          <w:rtl/>
        </w:rPr>
        <w:t>זאת</w:t>
      </w:r>
      <w:r>
        <w:rPr>
          <w:rFonts w:hint="cs"/>
          <w:rtl/>
        </w:rPr>
        <w:t>,</w:t>
      </w:r>
      <w:r>
        <w:rPr>
          <w:rtl/>
        </w:rPr>
        <w:t xml:space="preserve"> בפרט בכל הנוגע לקידומן של ת</w:t>
      </w:r>
      <w:r>
        <w:rPr>
          <w:rFonts w:hint="cs"/>
          <w:rtl/>
        </w:rPr>
        <w:t>ו</w:t>
      </w:r>
      <w:r>
        <w:rPr>
          <w:rtl/>
        </w:rPr>
        <w:t>כניות פיתוח חשובות, ובכלל זה ת</w:t>
      </w:r>
      <w:r>
        <w:rPr>
          <w:rFonts w:hint="cs"/>
          <w:rtl/>
        </w:rPr>
        <w:t>ו</w:t>
      </w:r>
      <w:r>
        <w:rPr>
          <w:rtl/>
        </w:rPr>
        <w:t>כניות לתשתיות ארציות משמעותיות.</w:t>
      </w:r>
    </w:p>
    <w:p w:rsidR="00BE3561" w:rsidRPr="00F60A39" w:rsidRDefault="00BE3561" w:rsidP="005247B6">
      <w:pPr>
        <w:rPr>
          <w:rtl/>
        </w:rPr>
      </w:pPr>
    </w:p>
    <w:bookmarkStart w:id="15144" w:name="_ETM_Q35_544181" w:displacedByCustomXml="next"/>
    <w:bookmarkEnd w:id="15144" w:displacedByCustomXml="next"/>
    <w:sdt>
      <w:sdtPr>
        <w:rPr>
          <w:rtl/>
        </w:rPr>
        <w:alias w:val="יור"/>
        <w:tag w:val="&lt;ID&gt;5550&lt;/ID&gt;&lt;Name&gt;נאוה בוקר - יו&quot;ר&lt;/Name&gt;&lt;Data&gt;נאוה בוקר&lt;/Data&gt;&lt;Shortcut&gt;&lt;/Shortcut&gt;"/>
        <w:id w:val="-878933433"/>
        <w:placeholder>
          <w:docPart w:val="6C483ACEEC3A4ACCB6ABC3565A46AC44"/>
        </w:placeholder>
        <w15:color w:val="993366"/>
      </w:sdtPr>
      <w:sdtEndPr/>
      <w:sdtContent>
        <w:p w:rsidR="00BE3561" w:rsidRDefault="00BE3561" w:rsidP="005247B6">
          <w:pPr>
            <w:pStyle w:val="af8"/>
            <w:keepNext/>
            <w:rPr>
              <w:rtl/>
            </w:rPr>
          </w:pPr>
          <w:r w:rsidRPr="001F1DE4">
            <w:rPr>
              <w:rStyle w:val="aff1"/>
              <w:color w:val="000000"/>
              <w:rtl/>
            </w:rPr>
            <w:t>היו"ר נאוה בוקר</w:t>
          </w:r>
          <w:r w:rsidRPr="001F1DE4">
            <w:rPr>
              <w:color w:val="000000"/>
              <w:rtl/>
            </w:rPr>
            <w:t>:</w:t>
          </w:r>
        </w:p>
      </w:sdtContent>
    </w:sdt>
    <w:p w:rsidR="00BE3561" w:rsidRDefault="00BE3561" w:rsidP="00B90AA0">
      <w:pPr>
        <w:rPr>
          <w:rtl/>
        </w:rPr>
      </w:pPr>
    </w:p>
    <w:p w:rsidR="00BE3561" w:rsidRDefault="00BE3561" w:rsidP="005247B6">
      <w:pPr>
        <w:rPr>
          <w:rtl/>
        </w:rPr>
      </w:pPr>
      <w:r>
        <w:rPr>
          <w:rFonts w:hint="cs"/>
          <w:rtl/>
        </w:rPr>
        <w:t>חברים.</w:t>
      </w:r>
    </w:p>
    <w:p w:rsidR="00BE3561" w:rsidRDefault="00BE3561" w:rsidP="005247B6">
      <w:pPr>
        <w:rPr>
          <w:rtl/>
        </w:rPr>
      </w:pPr>
      <w:bookmarkStart w:id="15145" w:name="_ETM_Q35_694243"/>
      <w:bookmarkEnd w:id="15145"/>
    </w:p>
    <w:bookmarkStart w:id="15146" w:name="_ETM_Q35_694572" w:displacedByCustomXml="next"/>
    <w:bookmarkEnd w:id="15146" w:displacedByCustomXml="next"/>
    <w:sdt>
      <w:sdtPr>
        <w:rPr>
          <w:rtl/>
        </w:rPr>
        <w:alias w:val="דובר_המשך"/>
        <w:tag w:val="&lt;ID&gt;5528&lt;/ID&gt;&lt;Name&gt;יצחק כהן - סגן שר&lt;/Name&gt;&lt;Data&gt;סגן שר האוצר יצחק כהן&lt;/Data&gt;&lt;Shortcut&gt;יצכה&lt;/Shortcut&gt;"/>
        <w:id w:val="-1002496492"/>
        <w:placeholder>
          <w:docPart w:val="6C483ACEEC3A4ACCB6ABC3565A46AC44"/>
        </w:placeholder>
        <w15:color w:val="993366"/>
      </w:sdtPr>
      <w:sdtEndPr/>
      <w:sdtContent>
        <w:p w:rsidR="00BE3561" w:rsidRDefault="00BE3561" w:rsidP="005247B6">
          <w:pPr>
            <w:pStyle w:val="-"/>
            <w:keepNext/>
            <w:rPr>
              <w:rtl/>
            </w:rPr>
          </w:pPr>
          <w:r w:rsidRPr="001F1DE4">
            <w:rPr>
              <w:rStyle w:val="aff1"/>
              <w:color w:val="000000"/>
              <w:rtl/>
            </w:rPr>
            <w:t>סגן שר האוצר יצחק כהן</w:t>
          </w:r>
          <w:r w:rsidRPr="001F1DE4">
            <w:rPr>
              <w:color w:val="000000"/>
              <w:rtl/>
            </w:rPr>
            <w:t>:</w:t>
          </w:r>
        </w:p>
      </w:sdtContent>
    </w:sdt>
    <w:p w:rsidR="00BE3561" w:rsidRDefault="00BE3561" w:rsidP="00B90AA0">
      <w:pPr>
        <w:rPr>
          <w:rtl/>
        </w:rPr>
      </w:pPr>
    </w:p>
    <w:p w:rsidR="00BE3561" w:rsidRDefault="00BE3561" w:rsidP="005247B6">
      <w:pPr>
        <w:rPr>
          <w:rtl/>
        </w:rPr>
      </w:pPr>
      <w:r>
        <w:rPr>
          <w:rFonts w:hint="cs"/>
          <w:rtl/>
        </w:rPr>
        <w:t>אני לא שומע את עצמי.</w:t>
      </w:r>
    </w:p>
    <w:p w:rsidR="00BE3561" w:rsidRPr="0048542C" w:rsidRDefault="00BE3561" w:rsidP="005247B6">
      <w:pPr>
        <w:rPr>
          <w:rtl/>
        </w:rPr>
      </w:pPr>
    </w:p>
    <w:sdt>
      <w:sdtPr>
        <w:rPr>
          <w:rtl/>
        </w:rPr>
        <w:alias w:val="יור"/>
        <w:tag w:val="&lt;ID&gt;5550&lt;/ID&gt;&lt;Name&gt;נאוה בוקר - יו&quot;ר&lt;/Name&gt;&lt;Data&gt;נאוה בוקר&lt;/Data&gt;&lt;Shortcut&gt;&lt;/Shortcut&gt;"/>
        <w:id w:val="-561098472"/>
        <w:placeholder>
          <w:docPart w:val="6C483ACEEC3A4ACCB6ABC3565A46AC44"/>
        </w:placeholder>
        <w15:color w:val="993366"/>
      </w:sdtPr>
      <w:sdtEndPr/>
      <w:sdtContent>
        <w:p w:rsidR="00BE3561" w:rsidRDefault="00BE3561" w:rsidP="005247B6">
          <w:pPr>
            <w:pStyle w:val="af8"/>
            <w:keepNext/>
            <w:rPr>
              <w:rtl/>
            </w:rPr>
          </w:pPr>
          <w:r w:rsidRPr="001F1DE4">
            <w:rPr>
              <w:rStyle w:val="aff1"/>
              <w:color w:val="000000"/>
              <w:rtl/>
            </w:rPr>
            <w:t>היו"ר נאוה בוקר</w:t>
          </w:r>
          <w:r w:rsidRPr="001F1DE4">
            <w:rPr>
              <w:color w:val="000000"/>
              <w:rtl/>
            </w:rPr>
            <w:t>:</w:t>
          </w:r>
        </w:p>
      </w:sdtContent>
    </w:sdt>
    <w:p w:rsidR="00BE3561" w:rsidRDefault="00BE3561" w:rsidP="00B90AA0">
      <w:pPr>
        <w:rPr>
          <w:rtl/>
        </w:rPr>
      </w:pPr>
    </w:p>
    <w:p w:rsidR="00BE3561" w:rsidRDefault="00BE3561" w:rsidP="005247B6">
      <w:pPr>
        <w:rPr>
          <w:rtl/>
        </w:rPr>
      </w:pPr>
      <w:r>
        <w:rPr>
          <w:rFonts w:hint="cs"/>
          <w:rtl/>
        </w:rPr>
        <w:t xml:space="preserve">חבר הכנסת מיקי זוהר, </w:t>
      </w:r>
      <w:bookmarkStart w:id="15147" w:name="_ETM_Q35_701978"/>
      <w:bookmarkEnd w:id="15147"/>
      <w:r>
        <w:rPr>
          <w:rFonts w:hint="cs"/>
          <w:rtl/>
        </w:rPr>
        <w:t>זה מפריע.</w:t>
      </w:r>
    </w:p>
    <w:p w:rsidR="00BE3561" w:rsidRDefault="00BE3561" w:rsidP="005247B6">
      <w:pPr>
        <w:rPr>
          <w:rtl/>
        </w:rPr>
      </w:pPr>
      <w:bookmarkStart w:id="15148" w:name="_ETM_Q35_703462"/>
      <w:bookmarkEnd w:id="15148"/>
    </w:p>
    <w:bookmarkStart w:id="15149" w:name="_ETM_Q35_703837" w:displacedByCustomXml="next"/>
    <w:bookmarkEnd w:id="15149" w:displacedByCustomXml="next"/>
    <w:sdt>
      <w:sdtPr>
        <w:rPr>
          <w:rtl/>
        </w:rPr>
        <w:alias w:val="דובר_המשך"/>
        <w:tag w:val="&lt;ID&gt;5528&lt;/ID&gt;&lt;Name&gt;יצחק כהן - סגן שר&lt;/Name&gt;&lt;Data&gt;סגן שר האוצר יצחק כהן&lt;/Data&gt;&lt;Shortcut&gt;יצכה&lt;/Shortcut&gt;"/>
        <w:id w:val="658195966"/>
        <w:placeholder>
          <w:docPart w:val="6C483ACEEC3A4ACCB6ABC3565A46AC44"/>
        </w:placeholder>
        <w15:color w:val="993366"/>
      </w:sdtPr>
      <w:sdtEndPr/>
      <w:sdtContent>
        <w:p w:rsidR="00BE3561" w:rsidRDefault="00BE3561" w:rsidP="005247B6">
          <w:pPr>
            <w:pStyle w:val="-"/>
            <w:keepNext/>
            <w:rPr>
              <w:rtl/>
            </w:rPr>
          </w:pPr>
          <w:r w:rsidRPr="001F1DE4">
            <w:rPr>
              <w:rStyle w:val="aff1"/>
              <w:color w:val="000000"/>
              <w:rtl/>
            </w:rPr>
            <w:t>סגן שר האוצר יצחק כהן</w:t>
          </w:r>
          <w:r w:rsidRPr="001F1DE4">
            <w:rPr>
              <w:color w:val="000000"/>
              <w:rtl/>
            </w:rPr>
            <w:t>:</w:t>
          </w:r>
        </w:p>
      </w:sdtContent>
    </w:sdt>
    <w:p w:rsidR="00BE3561" w:rsidRDefault="00BE3561" w:rsidP="00B90AA0">
      <w:pPr>
        <w:rPr>
          <w:rtl/>
        </w:rPr>
      </w:pPr>
    </w:p>
    <w:p w:rsidR="00BE3561" w:rsidRDefault="00BE3561" w:rsidP="005247B6">
      <w:pPr>
        <w:rPr>
          <w:rtl/>
        </w:rPr>
      </w:pPr>
      <w:r w:rsidRPr="0048542C">
        <w:rPr>
          <w:rtl/>
        </w:rPr>
        <w:t>באשר להליך אי</w:t>
      </w:r>
      <w:r>
        <w:rPr>
          <w:rtl/>
        </w:rPr>
        <w:t>שורן של ת</w:t>
      </w:r>
      <w:r>
        <w:rPr>
          <w:rFonts w:hint="cs"/>
          <w:rtl/>
        </w:rPr>
        <w:t>ו</w:t>
      </w:r>
      <w:r>
        <w:rPr>
          <w:rtl/>
        </w:rPr>
        <w:t>כניות מפורטות למחצבות</w:t>
      </w:r>
      <w:r>
        <w:rPr>
          <w:rFonts w:hint="cs"/>
          <w:rtl/>
        </w:rPr>
        <w:t>,</w:t>
      </w:r>
      <w:r>
        <w:rPr>
          <w:rtl/>
        </w:rPr>
        <w:t xml:space="preserve"> </w:t>
      </w:r>
      <w:r w:rsidRPr="0048542C">
        <w:rPr>
          <w:rtl/>
        </w:rPr>
        <w:t>אש</w:t>
      </w:r>
      <w:r>
        <w:rPr>
          <w:rtl/>
        </w:rPr>
        <w:t>ר הוזכרו בדברי ההסבר להצעת החוק</w:t>
      </w:r>
      <w:r>
        <w:rPr>
          <w:rFonts w:hint="cs"/>
          <w:rtl/>
        </w:rPr>
        <w:t xml:space="preserve"> שלך, גברתי</w:t>
      </w:r>
      <w:r w:rsidRPr="0048542C">
        <w:rPr>
          <w:rtl/>
        </w:rPr>
        <w:t>, יצוין כי במסגרת הדיון על אישורה של תמ</w:t>
      </w:r>
      <w:r>
        <w:rPr>
          <w:rFonts w:hint="cs"/>
          <w:rtl/>
        </w:rPr>
        <w:t>"</w:t>
      </w:r>
      <w:r>
        <w:rPr>
          <w:rtl/>
        </w:rPr>
        <w:t>א 14</w:t>
      </w:r>
      <w:r>
        <w:rPr>
          <w:rFonts w:hint="cs"/>
          <w:rtl/>
        </w:rPr>
        <w:t xml:space="preserve"> </w:t>
      </w:r>
      <w:r>
        <w:rPr>
          <w:rtl/>
        </w:rPr>
        <w:t>ב</w:t>
      </w:r>
      <w:r>
        <w:rPr>
          <w:rFonts w:hint="cs"/>
          <w:rtl/>
        </w:rPr>
        <w:t>'</w:t>
      </w:r>
      <w:r w:rsidRPr="0048542C">
        <w:rPr>
          <w:rtl/>
        </w:rPr>
        <w:t xml:space="preserve"> בקבינט הדיור, הוחלט על הקמת צוות בהשתתפות נציגי מינהל התכנון, משרד האוצר, משרד הבריאות, המשרד להגנת הסביבה, משרד התחבורה ומשרד האנרגיה. מטרתו של הצוות היא גיבוש המלצות למתודולוגיה לבחינת ההיבט הבריאותי בת</w:t>
      </w:r>
      <w:r>
        <w:rPr>
          <w:rFonts w:hint="cs"/>
          <w:rtl/>
        </w:rPr>
        <w:t>ו</w:t>
      </w:r>
      <w:r w:rsidRPr="0048542C">
        <w:rPr>
          <w:rtl/>
        </w:rPr>
        <w:t>כניות, לקריטריונים ולהנחיות לבחינה זו ולאופן הסדרתם. הצוות החל לשבת על המדוכה ולבחון נושא זה.</w:t>
      </w:r>
    </w:p>
    <w:p w:rsidR="00BE3561" w:rsidRPr="0048542C" w:rsidRDefault="00BE3561" w:rsidP="005247B6">
      <w:pPr>
        <w:rPr>
          <w:rtl/>
        </w:rPr>
      </w:pPr>
      <w:bookmarkStart w:id="15150" w:name="_ETM_Q35_709739"/>
      <w:bookmarkEnd w:id="15150"/>
    </w:p>
    <w:bookmarkStart w:id="15151" w:name="_ETM_Q36_114766" w:displacedByCustomXml="next"/>
    <w:bookmarkEnd w:id="15151" w:displacedByCustomXml="next"/>
    <w:bookmarkStart w:id="15152" w:name="TOR_Q36" w:displacedByCustomXml="next"/>
    <w:bookmarkEnd w:id="15152" w:displacedByCustomXml="next"/>
    <w:sdt>
      <w:sdtPr>
        <w:rPr>
          <w:rtl/>
        </w:rPr>
        <w:alias w:val="יור"/>
        <w:tag w:val="&lt;ID&gt;5550&lt;/ID&gt;&lt;Name&gt;נאוה בוקר - יו&quot;ר&lt;/Name&gt;&lt;Data&gt;נאוה בוקר&lt;/Data&gt;&lt;Shortcut&gt;&lt;/Shortcut&gt;"/>
        <w:id w:val="116038619"/>
        <w:placeholder>
          <w:docPart w:val="9C1F402E0D6347ADB127D5A048C2D172"/>
        </w:placeholder>
        <w15:color w:val="993366"/>
      </w:sdtPr>
      <w:sdtEndPr/>
      <w:sdtContent>
        <w:p w:rsidR="00BE3561" w:rsidRDefault="00BE3561" w:rsidP="005247B6">
          <w:pPr>
            <w:pStyle w:val="af8"/>
            <w:keepNext/>
            <w:rPr>
              <w:rtl/>
            </w:rPr>
          </w:pPr>
          <w:r w:rsidRPr="00E23387">
            <w:rPr>
              <w:rStyle w:val="aff1"/>
              <w:color w:val="000000"/>
              <w:rtl/>
            </w:rPr>
            <w:t>היו"ר נאוה בוקר</w:t>
          </w:r>
          <w:r w:rsidRPr="00E2338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חבר הכנסת מיקי זוהר, חבר הכנסת מיקי זוהר, אני קוראת אותך לסדר, </w:t>
      </w:r>
      <w:bookmarkStart w:id="15153" w:name="_ETM_Q36_147284"/>
      <w:bookmarkEnd w:id="15153"/>
      <w:r>
        <w:rPr>
          <w:rFonts w:hint="cs"/>
          <w:rtl/>
        </w:rPr>
        <w:t xml:space="preserve">מספיק. </w:t>
      </w:r>
    </w:p>
    <w:p w:rsidR="00BE3561" w:rsidRDefault="00BE3561" w:rsidP="005247B6">
      <w:pPr>
        <w:rPr>
          <w:rtl/>
        </w:rPr>
      </w:pPr>
      <w:bookmarkStart w:id="15154" w:name="_ETM_Q36_150969"/>
      <w:bookmarkEnd w:id="15154"/>
    </w:p>
    <w:bookmarkStart w:id="15155" w:name="_ETM_Q36_151344" w:displacedByCustomXml="next"/>
    <w:bookmarkEnd w:id="15155" w:displacedByCustomXml="next"/>
    <w:sdt>
      <w:sdtPr>
        <w:rPr>
          <w:rtl/>
        </w:rPr>
        <w:alias w:val="דובר_המשך"/>
        <w:tag w:val="&lt;ID&gt;5528&lt;/ID&gt;&lt;Name&gt;יצחק כהן - סגן שר&lt;/Name&gt;&lt;Data&gt;סגן שר האוצר יצחק כהן&lt;/Data&gt;&lt;Shortcut&gt;יצכה&lt;/Shortcut&gt;"/>
        <w:id w:val="952904268"/>
        <w:placeholder>
          <w:docPart w:val="9C1F402E0D6347ADB127D5A048C2D172"/>
        </w:placeholder>
        <w15:color w:val="993366"/>
      </w:sdtPr>
      <w:sdtEndPr/>
      <w:sdtContent>
        <w:p w:rsidR="00BE3561" w:rsidRDefault="00BE3561" w:rsidP="005247B6">
          <w:pPr>
            <w:pStyle w:val="-"/>
            <w:keepNext/>
            <w:rPr>
              <w:rtl/>
            </w:rPr>
          </w:pPr>
          <w:r w:rsidRPr="00E23387">
            <w:rPr>
              <w:rStyle w:val="aff1"/>
              <w:color w:val="000000"/>
              <w:rtl/>
            </w:rPr>
            <w:t>סגן שר האוצר יצחק כהן</w:t>
          </w:r>
          <w:r w:rsidRPr="00E2338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אני חושב, גברתי, שרת הבריאות לשעבר חברת </w:t>
      </w:r>
      <w:bookmarkStart w:id="15156" w:name="_ETM_Q36_148122"/>
      <w:bookmarkEnd w:id="15156"/>
      <w:r>
        <w:rPr>
          <w:rFonts w:hint="cs"/>
          <w:rtl/>
        </w:rPr>
        <w:t>הכנסת יעל גרמן, שיש</w:t>
      </w:r>
      <w:bookmarkStart w:id="15157" w:name="_ETM_Q36_152953"/>
      <w:bookmarkEnd w:id="15157"/>
      <w:r>
        <w:rPr>
          <w:rFonts w:hint="cs"/>
          <w:rtl/>
        </w:rPr>
        <w:t xml:space="preserve"> כבר מספיק נציגים מכל הספקטרום התכנוני והבריאותי והסביבתי. אין </w:t>
      </w:r>
      <w:bookmarkStart w:id="15158" w:name="_ETM_Q36_157729"/>
      <w:bookmarkEnd w:id="15158"/>
      <w:r>
        <w:rPr>
          <w:rFonts w:hint="cs"/>
          <w:rtl/>
        </w:rPr>
        <w:t xml:space="preserve">צורך להכביד עוד על הליכי התכנון. </w:t>
      </w:r>
      <w:bookmarkStart w:id="15159" w:name="_ETM_Q36_119766"/>
      <w:bookmarkEnd w:id="15159"/>
      <w:r>
        <w:rPr>
          <w:rFonts w:hint="cs"/>
          <w:rtl/>
        </w:rPr>
        <w:t xml:space="preserve">כפי שהסברתי לך, כל החששות שלך </w:t>
      </w:r>
      <w:r>
        <w:rPr>
          <w:rtl/>
        </w:rPr>
        <w:t>–</w:t>
      </w:r>
      <w:r>
        <w:rPr>
          <w:rFonts w:hint="cs"/>
          <w:rtl/>
        </w:rPr>
        <w:t xml:space="preserve"> הם גם </w:t>
      </w:r>
      <w:bookmarkStart w:id="15160" w:name="_ETM_Q36_165302"/>
      <w:bookmarkEnd w:id="15160"/>
      <w:r>
        <w:rPr>
          <w:rFonts w:hint="cs"/>
          <w:rtl/>
        </w:rPr>
        <w:t xml:space="preserve">מקבלים תשובה די מספקת ודי טובה עם הנציגים הקיימים ובמשרדים </w:t>
      </w:r>
      <w:bookmarkStart w:id="15161" w:name="_ETM_Q36_172132"/>
      <w:bookmarkEnd w:id="15161"/>
      <w:r>
        <w:rPr>
          <w:rFonts w:hint="cs"/>
          <w:rtl/>
        </w:rPr>
        <w:t xml:space="preserve">הרלוונטיים. </w:t>
      </w:r>
    </w:p>
    <w:p w:rsidR="00BE3561" w:rsidRDefault="00BE3561" w:rsidP="005247B6">
      <w:pPr>
        <w:rPr>
          <w:rtl/>
        </w:rPr>
      </w:pPr>
      <w:bookmarkStart w:id="15162" w:name="_ETM_Q36_175172"/>
      <w:bookmarkEnd w:id="15162"/>
    </w:p>
    <w:p w:rsidR="00BE3561" w:rsidRDefault="00BE3561" w:rsidP="005247B6">
      <w:pPr>
        <w:rPr>
          <w:rtl/>
        </w:rPr>
      </w:pPr>
      <w:bookmarkStart w:id="15163" w:name="_ETM_Q36_175594"/>
      <w:bookmarkEnd w:id="15163"/>
      <w:r>
        <w:rPr>
          <w:rFonts w:hint="cs"/>
          <w:rtl/>
        </w:rPr>
        <w:t xml:space="preserve">אשר על כן, אבקש, ברשותך, לדחות </w:t>
      </w:r>
      <w:bookmarkStart w:id="15164" w:name="_ETM_Q36_178375"/>
      <w:bookmarkEnd w:id="15164"/>
      <w:r>
        <w:rPr>
          <w:rFonts w:hint="cs"/>
          <w:rtl/>
        </w:rPr>
        <w:t xml:space="preserve">את הצעת החוק ולהצביע נגדה, תודה. </w:t>
      </w:r>
    </w:p>
    <w:p w:rsidR="00BE3561" w:rsidRDefault="00BE3561" w:rsidP="005247B6">
      <w:pPr>
        <w:rPr>
          <w:rtl/>
        </w:rPr>
      </w:pPr>
      <w:bookmarkStart w:id="15165" w:name="_ETM_Q36_192922"/>
      <w:bookmarkEnd w:id="15165"/>
    </w:p>
    <w:bookmarkStart w:id="15166" w:name="_ETM_Q36_198625" w:displacedByCustomXml="next"/>
    <w:bookmarkEnd w:id="15166" w:displacedByCustomXml="next"/>
    <w:sdt>
      <w:sdtPr>
        <w:rPr>
          <w:rtl/>
        </w:rPr>
        <w:alias w:val="קריאה"/>
        <w:tag w:val="&lt;ID&gt;5075&lt;/ID&gt;&lt;Name&gt;יעל גרמן - יש עתיד&lt;/Name&gt;&lt;Data&gt;יעל גרמן (יש עתיד)&lt;/Data&gt;&lt;Shortcut&gt;יעגר&lt;/Shortcut&gt;"/>
        <w:id w:val="-1752802359"/>
        <w:placeholder>
          <w:docPart w:val="9C1F402E0D6347ADB127D5A048C2D172"/>
        </w:placeholder>
        <w15:color w:val="993366"/>
      </w:sdtPr>
      <w:sdtEndPr/>
      <w:sdtContent>
        <w:p w:rsidR="00BE3561" w:rsidRDefault="00BE3561" w:rsidP="005247B6">
          <w:pPr>
            <w:pStyle w:val="af7"/>
            <w:keepNext/>
            <w:rPr>
              <w:rtl/>
            </w:rPr>
          </w:pPr>
          <w:r w:rsidRPr="00E23387">
            <w:rPr>
              <w:rStyle w:val="aff1"/>
              <w:color w:val="000000"/>
              <w:rtl/>
            </w:rPr>
            <w:t>יעל גרמן (יש עתיד)</w:t>
          </w:r>
          <w:r w:rsidRPr="00E23387">
            <w:rPr>
              <w:color w:val="000000"/>
              <w:rtl/>
            </w:rPr>
            <w:t>:</w:t>
          </w:r>
        </w:p>
      </w:sdtContent>
    </w:sdt>
    <w:p w:rsidR="00BE3561" w:rsidRDefault="00BE3561" w:rsidP="00B90AA0">
      <w:pPr>
        <w:rPr>
          <w:rtl/>
        </w:rPr>
      </w:pPr>
    </w:p>
    <w:p w:rsidR="00BE3561" w:rsidRDefault="00BE3561" w:rsidP="005247B6">
      <w:pPr>
        <w:rPr>
          <w:rtl/>
        </w:rPr>
      </w:pPr>
      <w:bookmarkStart w:id="15167" w:name="_ETM_Q36_193422"/>
      <w:bookmarkEnd w:id="15167"/>
      <w:r>
        <w:rPr>
          <w:rFonts w:hint="cs"/>
          <w:rtl/>
        </w:rPr>
        <w:t xml:space="preserve">לא נותנים לך לרדת. </w:t>
      </w:r>
    </w:p>
    <w:p w:rsidR="00BE3561" w:rsidRDefault="00BE3561" w:rsidP="005247B6">
      <w:pPr>
        <w:rPr>
          <w:rtl/>
        </w:rPr>
      </w:pPr>
      <w:bookmarkStart w:id="15168" w:name="_ETM_Q36_202875"/>
      <w:bookmarkEnd w:id="15168"/>
    </w:p>
    <w:bookmarkStart w:id="15169" w:name="_ETM_Q36_203234" w:displacedByCustomXml="next"/>
    <w:bookmarkEnd w:id="15169" w:displacedByCustomXml="next"/>
    <w:sdt>
      <w:sdtPr>
        <w:rPr>
          <w:rtl/>
        </w:rPr>
        <w:alias w:val="דובר_המשך"/>
        <w:tag w:val="&lt;ID&gt;5528&lt;/ID&gt;&lt;Name&gt;יצחק כהן - סגן שר&lt;/Name&gt;&lt;Data&gt;סגן שר האוצר יצחק כהן&lt;/Data&gt;&lt;Shortcut&gt;יצכה&lt;/Shortcut&gt;"/>
        <w:id w:val="-1870832064"/>
        <w:placeholder>
          <w:docPart w:val="9C1F402E0D6347ADB127D5A048C2D172"/>
        </w:placeholder>
        <w15:color w:val="993366"/>
      </w:sdtPr>
      <w:sdtEndPr/>
      <w:sdtContent>
        <w:p w:rsidR="00BE3561" w:rsidRDefault="00BE3561" w:rsidP="005247B6">
          <w:pPr>
            <w:pStyle w:val="-"/>
            <w:keepNext/>
            <w:rPr>
              <w:rtl/>
            </w:rPr>
          </w:pPr>
          <w:r w:rsidRPr="00E23387">
            <w:rPr>
              <w:rStyle w:val="aff1"/>
              <w:color w:val="000000"/>
              <w:rtl/>
            </w:rPr>
            <w:t>סגן שר האוצר יצחק כהן</w:t>
          </w:r>
          <w:r w:rsidRPr="00E2338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הגברת גרמן, את </w:t>
      </w:r>
      <w:bookmarkStart w:id="15170" w:name="_ETM_Q36_206969"/>
      <w:bookmarkEnd w:id="15170"/>
      <w:r>
        <w:rPr>
          <w:rFonts w:hint="cs"/>
          <w:rtl/>
        </w:rPr>
        <w:t xml:space="preserve">נורא חוששת רק </w:t>
      </w:r>
      <w:bookmarkStart w:id="15171" w:name="_ETM_Q36_204899"/>
      <w:bookmarkEnd w:id="15171"/>
      <w:r>
        <w:rPr>
          <w:rFonts w:hint="cs"/>
          <w:rtl/>
        </w:rPr>
        <w:t xml:space="preserve">לשדה בריר או בכלל באופן כללי לכל הארץ? </w:t>
      </w:r>
    </w:p>
    <w:p w:rsidR="00BE3561" w:rsidRDefault="00BE3561" w:rsidP="005247B6">
      <w:pPr>
        <w:rPr>
          <w:rtl/>
        </w:rPr>
      </w:pPr>
      <w:bookmarkStart w:id="15172" w:name="_ETM_Q36_209578"/>
      <w:bookmarkEnd w:id="15172"/>
    </w:p>
    <w:bookmarkStart w:id="15173" w:name="_ETM_Q36_208226" w:displacedByCustomXml="next"/>
    <w:bookmarkEnd w:id="15173" w:displacedByCustomXml="next"/>
    <w:sdt>
      <w:sdtPr>
        <w:rPr>
          <w:rtl/>
        </w:rPr>
        <w:alias w:val="קריאה"/>
        <w:tag w:val="&lt;ID&gt;5075&lt;/ID&gt;&lt;Name&gt;יעל גרמן - יש עתיד&lt;/Name&gt;&lt;Data&gt;יעל גרמן (יש עתיד)&lt;/Data&gt;&lt;Shortcut&gt;יעגר&lt;/Shortcut&gt;"/>
        <w:id w:val="-2061080278"/>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יעל גרמן (יש עתיד)</w:t>
          </w:r>
          <w:r w:rsidRPr="009468AC">
            <w:rPr>
              <w:color w:val="000000"/>
              <w:rtl/>
            </w:rPr>
            <w:t>:</w:t>
          </w:r>
        </w:p>
      </w:sdtContent>
    </w:sdt>
    <w:p w:rsidR="00BE3561" w:rsidRDefault="00BE3561" w:rsidP="00B90AA0">
      <w:pPr>
        <w:rPr>
          <w:rtl/>
        </w:rPr>
      </w:pPr>
    </w:p>
    <w:p w:rsidR="00BE3561" w:rsidRDefault="00BE3561" w:rsidP="005247B6">
      <w:pPr>
        <w:rPr>
          <w:rtl/>
        </w:rPr>
      </w:pPr>
      <w:bookmarkStart w:id="15174" w:name="_ETM_Q36_209423"/>
      <w:bookmarkEnd w:id="15174"/>
      <w:r>
        <w:rPr>
          <w:rFonts w:hint="cs"/>
          <w:rtl/>
        </w:rPr>
        <w:t>א</w:t>
      </w:r>
      <w:bookmarkStart w:id="15175" w:name="_ETM_Q36_209969"/>
      <w:bookmarkEnd w:id="15175"/>
      <w:r>
        <w:rPr>
          <w:rFonts w:hint="cs"/>
          <w:rtl/>
        </w:rPr>
        <w:t xml:space="preserve">ני חוששת מכל המפעלים המזהמים, </w:t>
      </w:r>
      <w:bookmarkStart w:id="15176" w:name="_ETM_Q36_212658"/>
      <w:bookmarkEnd w:id="15176"/>
      <w:r>
        <w:rPr>
          <w:rFonts w:hint="cs"/>
          <w:rtl/>
        </w:rPr>
        <w:t>גם במפרץ חיפה, ובעיקר שדה בריר</w:t>
      </w:r>
      <w:bookmarkStart w:id="15177" w:name="_ETM_Q36_220234"/>
      <w:bookmarkEnd w:id="15177"/>
      <w:r w:rsidR="003C1C96">
        <w:rPr>
          <w:rFonts w:hint="cs"/>
          <w:rtl/>
        </w:rPr>
        <w:t>,</w:t>
      </w:r>
      <w:r>
        <w:rPr>
          <w:rFonts w:hint="cs"/>
          <w:rtl/>
        </w:rPr>
        <w:t xml:space="preserve"> אבל לא רק. </w:t>
      </w:r>
    </w:p>
    <w:p w:rsidR="00BE3561" w:rsidRDefault="00BE3561" w:rsidP="005247B6">
      <w:pPr>
        <w:rPr>
          <w:rtl/>
        </w:rPr>
      </w:pPr>
      <w:bookmarkStart w:id="15178" w:name="_ETM_Q36_229125"/>
      <w:bookmarkEnd w:id="15178"/>
    </w:p>
    <w:bookmarkStart w:id="15179" w:name="_ETM_Q36_229594" w:displacedByCustomXml="next"/>
    <w:bookmarkEnd w:id="15179" w:displacedByCustomXml="next"/>
    <w:sdt>
      <w:sdtPr>
        <w:rPr>
          <w:rtl/>
        </w:rPr>
        <w:alias w:val="דובר_המשך"/>
        <w:tag w:val="&lt;ID&gt;5528&lt;/ID&gt;&lt;Name&gt;יצחק כהן - סגן שר&lt;/Name&gt;&lt;Data&gt;סגן שר האוצר יצחק כהן&lt;/Data&gt;&lt;Shortcut&gt;יצכה&lt;/Shortcut&gt;"/>
        <w:id w:val="1955215718"/>
        <w:placeholder>
          <w:docPart w:val="9C1F402E0D6347ADB127D5A048C2D172"/>
        </w:placeholder>
        <w15:color w:val="993366"/>
      </w:sdtPr>
      <w:sdtEndPr/>
      <w:sdtContent>
        <w:p w:rsidR="00BE3561" w:rsidRDefault="00BE3561" w:rsidP="005247B6">
          <w:pPr>
            <w:pStyle w:val="-"/>
            <w:keepNext/>
            <w:rPr>
              <w:rtl/>
            </w:rPr>
          </w:pPr>
          <w:r w:rsidRPr="00E23387">
            <w:rPr>
              <w:rStyle w:val="aff1"/>
              <w:color w:val="000000"/>
              <w:rtl/>
            </w:rPr>
            <w:t>סגן שר האוצר יצחק כהן</w:t>
          </w:r>
          <w:r w:rsidRPr="00E23387">
            <w:rPr>
              <w:color w:val="000000"/>
              <w:rtl/>
            </w:rPr>
            <w:t>:</w:t>
          </w:r>
        </w:p>
      </w:sdtContent>
    </w:sdt>
    <w:p w:rsidR="00BE3561" w:rsidRDefault="00BE3561" w:rsidP="00B90AA0">
      <w:pPr>
        <w:rPr>
          <w:rtl/>
        </w:rPr>
      </w:pPr>
    </w:p>
    <w:p w:rsidR="00BE3561" w:rsidRDefault="00BE3561" w:rsidP="005247B6">
      <w:pPr>
        <w:rPr>
          <w:rtl/>
        </w:rPr>
      </w:pPr>
      <w:bookmarkStart w:id="15180" w:name="_ETM_Q36_219651"/>
      <w:bookmarkEnd w:id="15180"/>
      <w:r>
        <w:rPr>
          <w:rFonts w:hint="cs"/>
          <w:rtl/>
        </w:rPr>
        <w:t xml:space="preserve">ב-2018 הממשלה, על </w:t>
      </w:r>
      <w:bookmarkStart w:id="15181" w:name="_ETM_Q36_219527"/>
      <w:bookmarkEnd w:id="15181"/>
      <w:r>
        <w:rPr>
          <w:rFonts w:hint="cs"/>
          <w:rtl/>
        </w:rPr>
        <w:t xml:space="preserve">כל משרדיה, כל הרגולציה כבר דאגה לזה. היא דאגה לזה </w:t>
      </w:r>
      <w:bookmarkStart w:id="15182" w:name="_ETM_Q36_224525"/>
      <w:bookmarkEnd w:id="15182"/>
      <w:r w:rsidR="00B90AA0">
        <w:rPr>
          <w:rFonts w:hint="cs"/>
          <w:rtl/>
        </w:rPr>
        <w:t>– – –</w:t>
      </w:r>
    </w:p>
    <w:p w:rsidR="00BE3561" w:rsidRPr="009468AC" w:rsidRDefault="00BE3561" w:rsidP="005247B6">
      <w:pPr>
        <w:rPr>
          <w:rtl/>
        </w:rPr>
      </w:pPr>
      <w:bookmarkStart w:id="15183" w:name="_ETM_Q36_224746"/>
      <w:bookmarkEnd w:id="15183"/>
    </w:p>
    <w:bookmarkStart w:id="15184" w:name="_ETM_Q36_249406" w:displacedByCustomXml="next"/>
    <w:bookmarkEnd w:id="15184" w:displacedByCustomXml="next"/>
    <w:sdt>
      <w:sdtPr>
        <w:rPr>
          <w:rtl/>
        </w:rPr>
        <w:alias w:val="קריאה"/>
        <w:tag w:val="&lt;ID&gt;5075&lt;/ID&gt;&lt;Name&gt;יעל גרמן - יש עתיד&lt;/Name&gt;&lt;Data&gt;יעל גרמן (יש עתיד)&lt;/Data&gt;&lt;Shortcut&gt;יעגר&lt;/Shortcut&gt;"/>
        <w:id w:val="-659534390"/>
        <w:placeholder>
          <w:docPart w:val="9C1F402E0D6347ADB127D5A048C2D172"/>
        </w:placeholder>
        <w15:color w:val="993366"/>
      </w:sdtPr>
      <w:sdtEndPr/>
      <w:sdtContent>
        <w:p w:rsidR="00BE3561" w:rsidRDefault="00BE3561" w:rsidP="005247B6">
          <w:pPr>
            <w:pStyle w:val="af7"/>
            <w:keepNext/>
            <w:rPr>
              <w:rtl/>
            </w:rPr>
          </w:pPr>
          <w:r w:rsidRPr="00E23387">
            <w:rPr>
              <w:rStyle w:val="aff1"/>
              <w:color w:val="000000"/>
              <w:rtl/>
            </w:rPr>
            <w:t>יעל גרמן (יש עתיד)</w:t>
          </w:r>
          <w:r w:rsidRPr="00E23387">
            <w:rPr>
              <w:color w:val="000000"/>
              <w:rtl/>
            </w:rPr>
            <w:t>:</w:t>
          </w:r>
        </w:p>
      </w:sdtContent>
    </w:sdt>
    <w:p w:rsidR="00BE3561" w:rsidRDefault="00BE3561" w:rsidP="00B90AA0">
      <w:pPr>
        <w:rPr>
          <w:rtl/>
        </w:rPr>
      </w:pPr>
    </w:p>
    <w:p w:rsidR="00BE3561" w:rsidRDefault="00BE3561" w:rsidP="005247B6">
      <w:pPr>
        <w:rPr>
          <w:rtl/>
        </w:rPr>
      </w:pPr>
      <w:bookmarkStart w:id="15185" w:name="_ETM_Q36_225355"/>
      <w:bookmarkEnd w:id="15185"/>
      <w:r>
        <w:rPr>
          <w:rFonts w:hint="cs"/>
          <w:rtl/>
        </w:rPr>
        <w:t xml:space="preserve">אני מייד אעלה ואשיב. </w:t>
      </w:r>
    </w:p>
    <w:p w:rsidR="00BE3561" w:rsidRDefault="00BE3561" w:rsidP="005247B6">
      <w:pPr>
        <w:rPr>
          <w:rtl/>
        </w:rPr>
      </w:pPr>
      <w:bookmarkStart w:id="15186" w:name="_ETM_Q36_226273"/>
      <w:bookmarkEnd w:id="15186"/>
    </w:p>
    <w:bookmarkStart w:id="15187" w:name="_ETM_Q36_226580" w:displacedByCustomXml="next"/>
    <w:bookmarkEnd w:id="15187" w:displacedByCustomXml="next"/>
    <w:sdt>
      <w:sdtPr>
        <w:rPr>
          <w:rtl/>
        </w:rPr>
        <w:alias w:val="דובר_המשך"/>
        <w:tag w:val="&lt;ID&gt;5528&lt;/ID&gt;&lt;Name&gt;יצחק כהן - סגן שר&lt;/Name&gt;&lt;Data&gt;סגן שר האוצר יצחק כהן&lt;/Data&gt;&lt;Shortcut&gt;יצכה&lt;/Shortcut&gt;"/>
        <w:id w:val="-1275020964"/>
        <w:placeholder>
          <w:docPart w:val="9C1F402E0D6347ADB127D5A048C2D172"/>
        </w:placeholder>
        <w15:color w:val="993366"/>
      </w:sdtPr>
      <w:sdtEndPr/>
      <w:sdtContent>
        <w:p w:rsidR="00BE3561" w:rsidRDefault="00BE3561" w:rsidP="005247B6">
          <w:pPr>
            <w:pStyle w:val="-"/>
            <w:keepNext/>
            <w:rPr>
              <w:rtl/>
            </w:rPr>
          </w:pPr>
          <w:r w:rsidRPr="009468AC">
            <w:rPr>
              <w:rStyle w:val="aff1"/>
              <w:color w:val="000000"/>
              <w:rtl/>
            </w:rPr>
            <w:t>סגן שר האוצר יצחק כהן</w:t>
          </w:r>
          <w:r w:rsidRPr="009468AC">
            <w:rPr>
              <w:color w:val="000000"/>
              <w:rtl/>
            </w:rPr>
            <w:t>:</w:t>
          </w:r>
        </w:p>
      </w:sdtContent>
    </w:sdt>
    <w:p w:rsidR="00BE3561" w:rsidRDefault="00BE3561" w:rsidP="00B90AA0">
      <w:pPr>
        <w:rPr>
          <w:rtl/>
        </w:rPr>
      </w:pPr>
    </w:p>
    <w:p w:rsidR="00BE3561" w:rsidRDefault="00BE3561" w:rsidP="005247B6">
      <w:pPr>
        <w:rPr>
          <w:rtl/>
        </w:rPr>
      </w:pPr>
      <w:r>
        <w:rPr>
          <w:rFonts w:hint="cs"/>
          <w:rtl/>
        </w:rPr>
        <w:t xml:space="preserve">גם </w:t>
      </w:r>
      <w:bookmarkStart w:id="15188" w:name="_ETM_Q36_228355"/>
      <w:bookmarkEnd w:id="15188"/>
      <w:r>
        <w:rPr>
          <w:rFonts w:hint="cs"/>
          <w:rtl/>
        </w:rPr>
        <w:t xml:space="preserve">בהיותך שרת הבריאות את זוכרת היטב שהדברים </w:t>
      </w:r>
      <w:bookmarkStart w:id="15189" w:name="_ETM_Q36_228487"/>
      <w:bookmarkEnd w:id="15189"/>
      <w:r>
        <w:rPr>
          <w:rFonts w:hint="cs"/>
          <w:rtl/>
        </w:rPr>
        <w:t xml:space="preserve">האלה גם עברו תחת ידייך. אני סמוך ובטוח </w:t>
      </w:r>
      <w:bookmarkStart w:id="15190" w:name="_ETM_Q36_231517"/>
      <w:bookmarkEnd w:id="15190"/>
      <w:r w:rsidR="00B90AA0">
        <w:rPr>
          <w:rFonts w:hint="cs"/>
          <w:rtl/>
        </w:rPr>
        <w:t>– – –</w:t>
      </w:r>
      <w:r>
        <w:rPr>
          <w:rFonts w:hint="cs"/>
          <w:rtl/>
        </w:rPr>
        <w:t xml:space="preserve"> </w:t>
      </w:r>
    </w:p>
    <w:p w:rsidR="00BE3561" w:rsidRDefault="00BE3561" w:rsidP="005247B6">
      <w:pPr>
        <w:rPr>
          <w:rtl/>
        </w:rPr>
      </w:pPr>
      <w:bookmarkStart w:id="15191" w:name="_ETM_Q36_232685"/>
      <w:bookmarkEnd w:id="15191"/>
    </w:p>
    <w:sdt>
      <w:sdtPr>
        <w:rPr>
          <w:rtl/>
        </w:rPr>
        <w:alias w:val="קריאה"/>
        <w:tag w:val="&lt;ID&gt;5075&lt;/ID&gt;&lt;Name&gt;יעל גרמן - יש עתיד&lt;/Name&gt;&lt;Data&gt;יעל גרמן (יש עתיד)&lt;/Data&gt;&lt;Shortcut&gt;יעגר&lt;/Shortcut&gt;"/>
        <w:id w:val="1613010795"/>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יעל גרמן (יש עתיד):</w:t>
          </w:r>
        </w:p>
      </w:sdtContent>
    </w:sdt>
    <w:p w:rsidR="00BE3561" w:rsidRDefault="00BE3561" w:rsidP="00B90AA0">
      <w:pPr>
        <w:rPr>
          <w:rtl/>
        </w:rPr>
      </w:pPr>
    </w:p>
    <w:p w:rsidR="00BE3561" w:rsidRDefault="00BE3561" w:rsidP="005247B6">
      <w:pPr>
        <w:rPr>
          <w:rtl/>
        </w:rPr>
      </w:pPr>
      <w:bookmarkStart w:id="15192" w:name="_ETM_Q36_232625"/>
      <w:bookmarkEnd w:id="15192"/>
      <w:r>
        <w:rPr>
          <w:rFonts w:hint="cs"/>
          <w:rtl/>
        </w:rPr>
        <w:t xml:space="preserve">לא יכולתי להשפיע </w:t>
      </w:r>
      <w:r w:rsidR="00B90AA0">
        <w:rPr>
          <w:rFonts w:hint="cs"/>
          <w:rtl/>
        </w:rPr>
        <w:t>– – –</w:t>
      </w:r>
      <w:r>
        <w:rPr>
          <w:rFonts w:hint="cs"/>
          <w:rtl/>
        </w:rPr>
        <w:t xml:space="preserve"> </w:t>
      </w:r>
    </w:p>
    <w:p w:rsidR="00BE3561" w:rsidRDefault="00BE3561" w:rsidP="005247B6">
      <w:pPr>
        <w:rPr>
          <w:rtl/>
        </w:rPr>
      </w:pPr>
    </w:p>
    <w:sdt>
      <w:sdtPr>
        <w:rPr>
          <w:rtl/>
        </w:rPr>
        <w:alias w:val="דובר_המשך"/>
        <w:tag w:val="&lt;ID&gt;5528&lt;/ID&gt;&lt;Name&gt;יצחק כהן - סגן שר&lt;/Name&gt;&lt;Data&gt;סגן שר האוצר יצחק כהן&lt;/Data&gt;&lt;Shortcut&gt;יצכה&lt;/Shortcut&gt;"/>
        <w:id w:val="1933693879"/>
        <w:placeholder>
          <w:docPart w:val="9C1F402E0D6347ADB127D5A048C2D172"/>
        </w:placeholder>
        <w15:color w:val="993366"/>
      </w:sdtPr>
      <w:sdtEndPr/>
      <w:sdtContent>
        <w:p w:rsidR="00BE3561" w:rsidRDefault="00BE3561" w:rsidP="005247B6">
          <w:pPr>
            <w:pStyle w:val="-"/>
            <w:keepNext/>
            <w:rPr>
              <w:rtl/>
            </w:rPr>
          </w:pPr>
          <w:r w:rsidRPr="009468AC">
            <w:rPr>
              <w:rStyle w:val="aff1"/>
              <w:color w:val="000000"/>
              <w:rtl/>
            </w:rPr>
            <w:t>סגן שר האוצר יצחק כהן</w:t>
          </w:r>
          <w:r w:rsidRPr="009468AC">
            <w:rPr>
              <w:color w:val="000000"/>
              <w:rtl/>
            </w:rPr>
            <w:t>:</w:t>
          </w:r>
        </w:p>
      </w:sdtContent>
    </w:sdt>
    <w:p w:rsidR="00BE3561" w:rsidRDefault="00BE3561" w:rsidP="00B90AA0">
      <w:pPr>
        <w:rPr>
          <w:rtl/>
        </w:rPr>
      </w:pPr>
    </w:p>
    <w:p w:rsidR="00BE3561" w:rsidRDefault="00BE3561" w:rsidP="005247B6">
      <w:pPr>
        <w:rPr>
          <w:rtl/>
        </w:rPr>
      </w:pPr>
      <w:r>
        <w:rPr>
          <w:rFonts w:hint="cs"/>
          <w:rtl/>
        </w:rPr>
        <w:t>יכול</w:t>
      </w:r>
      <w:bookmarkStart w:id="15193" w:name="_ETM_Q36_234961"/>
      <w:bookmarkEnd w:id="15193"/>
      <w:r>
        <w:rPr>
          <w:rFonts w:hint="cs"/>
          <w:rtl/>
        </w:rPr>
        <w:t xml:space="preserve">ת להשפיע. למשרד הבריאות יש היום זכות וטו </w:t>
      </w:r>
      <w:r>
        <w:rPr>
          <w:rFonts w:hint="eastAsia"/>
          <w:rtl/>
        </w:rPr>
        <w:t xml:space="preserve">– זכות וטו מוסרית. </w:t>
      </w:r>
    </w:p>
    <w:p w:rsidR="00BE3561" w:rsidRDefault="00BE3561" w:rsidP="005247B6">
      <w:pPr>
        <w:rPr>
          <w:rtl/>
        </w:rPr>
      </w:pPr>
      <w:bookmarkStart w:id="15194" w:name="_ETM_Q36_241083"/>
      <w:bookmarkEnd w:id="15194"/>
    </w:p>
    <w:bookmarkStart w:id="15195" w:name="_ETM_Q36_241410" w:displacedByCustomXml="next"/>
    <w:bookmarkEnd w:id="15195" w:displacedByCustomXml="next"/>
    <w:sdt>
      <w:sdtPr>
        <w:rPr>
          <w:rtl/>
        </w:rPr>
        <w:alias w:val="קריאה"/>
        <w:tag w:val="&lt;ID&gt;4792&lt;/ID&gt;&lt;Name&gt;יעקב ליצמן - סגן שר&lt;/Name&gt;&lt;Data&gt;סגן שר הבריאות יעקב ליצמן&lt;/Data&gt;&lt;Shortcut&gt;יעלי&lt;/Shortcut&gt;"/>
        <w:id w:val="-756286939"/>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סגן שר הבריאות יעקב ליצמן</w:t>
          </w:r>
          <w:r w:rsidRPr="009468AC">
            <w:rPr>
              <w:color w:val="000000"/>
              <w:rtl/>
            </w:rPr>
            <w:t>:</w:t>
          </w:r>
        </w:p>
      </w:sdtContent>
    </w:sdt>
    <w:p w:rsidR="00BE3561" w:rsidRDefault="00BE3561" w:rsidP="00B90AA0">
      <w:pPr>
        <w:rPr>
          <w:rtl/>
        </w:rPr>
      </w:pPr>
    </w:p>
    <w:p w:rsidR="00BE3561" w:rsidRDefault="00BE3561" w:rsidP="005247B6">
      <w:pPr>
        <w:rPr>
          <w:rtl/>
        </w:rPr>
      </w:pPr>
      <w:bookmarkStart w:id="15196" w:name="_ETM_Q36_242167"/>
      <w:bookmarkEnd w:id="15196"/>
      <w:r>
        <w:rPr>
          <w:rFonts w:hint="cs"/>
          <w:rtl/>
        </w:rPr>
        <w:t xml:space="preserve">נו, </w:t>
      </w:r>
      <w:bookmarkStart w:id="15197" w:name="_ETM_Q36_243034"/>
      <w:bookmarkEnd w:id="15197"/>
      <w:r>
        <w:rPr>
          <w:rFonts w:hint="cs"/>
          <w:rtl/>
        </w:rPr>
        <w:t xml:space="preserve">ליצמן הגיש זכות וטו, מה זה עוזר </w:t>
      </w:r>
      <w:bookmarkStart w:id="15198" w:name="_ETM_Q36_248141"/>
      <w:bookmarkEnd w:id="15198"/>
      <w:r>
        <w:rPr>
          <w:rFonts w:hint="cs"/>
          <w:rtl/>
        </w:rPr>
        <w:t xml:space="preserve">לו? </w:t>
      </w:r>
    </w:p>
    <w:p w:rsidR="00BE3561" w:rsidRDefault="00BE3561" w:rsidP="005247B6">
      <w:pPr>
        <w:rPr>
          <w:rtl/>
        </w:rPr>
      </w:pPr>
      <w:bookmarkStart w:id="15199" w:name="_ETM_Q36_258500"/>
      <w:bookmarkEnd w:id="15199"/>
    </w:p>
    <w:sdt>
      <w:sdtPr>
        <w:rPr>
          <w:rtl/>
        </w:rPr>
        <w:alias w:val="דובר_המשך"/>
        <w:tag w:val="&lt;ID&gt;5528&lt;/ID&gt;&lt;Name&gt;יצחק כהן - סגן שר&lt;/Name&gt;&lt;Data&gt;סגן שר האוצר יצחק כהן&lt;/Data&gt;&lt;Shortcut&gt;יצכה&lt;/Shortcut&gt;"/>
        <w:id w:val="1376427571"/>
        <w:placeholder>
          <w:docPart w:val="9C1F402E0D6347ADB127D5A048C2D172"/>
        </w:placeholder>
        <w15:color w:val="993366"/>
      </w:sdtPr>
      <w:sdtEndPr/>
      <w:sdtContent>
        <w:p w:rsidR="00BE3561" w:rsidRDefault="00BE3561" w:rsidP="005247B6">
          <w:pPr>
            <w:pStyle w:val="-"/>
            <w:keepNext/>
            <w:rPr>
              <w:rtl/>
            </w:rPr>
          </w:pPr>
          <w:r w:rsidRPr="009468AC">
            <w:rPr>
              <w:rStyle w:val="aff1"/>
              <w:color w:val="000000"/>
              <w:rtl/>
            </w:rPr>
            <w:t>סגן שר האוצר יצחק כהן</w:t>
          </w:r>
          <w:r w:rsidRPr="009468AC">
            <w:rPr>
              <w:color w:val="000000"/>
              <w:rtl/>
            </w:rPr>
            <w:t>:</w:t>
          </w:r>
        </w:p>
      </w:sdtContent>
    </w:sdt>
    <w:p w:rsidR="00BE3561" w:rsidRDefault="00BE3561" w:rsidP="00B90AA0">
      <w:pPr>
        <w:rPr>
          <w:rtl/>
        </w:rPr>
      </w:pPr>
    </w:p>
    <w:p w:rsidR="00BE3561" w:rsidRDefault="00BE3561" w:rsidP="005247B6">
      <w:pPr>
        <w:rPr>
          <w:rtl/>
        </w:rPr>
      </w:pPr>
      <w:r>
        <w:rPr>
          <w:rFonts w:hint="cs"/>
          <w:rtl/>
        </w:rPr>
        <w:t xml:space="preserve">לא, אני חושב שיש </w:t>
      </w:r>
      <w:bookmarkStart w:id="15200" w:name="_ETM_Q36_245325"/>
      <w:bookmarkEnd w:id="15200"/>
      <w:r>
        <w:rPr>
          <w:rFonts w:hint="cs"/>
          <w:rtl/>
        </w:rPr>
        <w:t xml:space="preserve">לכם זכות וטו מוסרית. אנחנו סובלים מעודף רגולציה ומעודף ביורוקרטיה, </w:t>
      </w:r>
      <w:bookmarkStart w:id="15201" w:name="_ETM_Q36_254599"/>
      <w:bookmarkEnd w:id="15201"/>
      <w:r>
        <w:rPr>
          <w:rFonts w:hint="cs"/>
          <w:rtl/>
        </w:rPr>
        <w:t xml:space="preserve">ואם הדברים ניתנים להסדרה בחוקים ובתקנות הקיימים, אז אולי נחזק </w:t>
      </w:r>
      <w:bookmarkStart w:id="15202" w:name="_ETM_Q36_258842"/>
      <w:bookmarkEnd w:id="15202"/>
      <w:r>
        <w:rPr>
          <w:rFonts w:hint="cs"/>
          <w:rtl/>
        </w:rPr>
        <w:t xml:space="preserve">אותם אבל לא נוסיף עליהם. </w:t>
      </w:r>
    </w:p>
    <w:p w:rsidR="00BE3561" w:rsidRDefault="00BE3561" w:rsidP="005247B6">
      <w:pPr>
        <w:rPr>
          <w:rtl/>
        </w:rPr>
      </w:pPr>
      <w:bookmarkStart w:id="15203" w:name="_ETM_Q36_263020"/>
      <w:bookmarkEnd w:id="15203"/>
    </w:p>
    <w:bookmarkStart w:id="15204" w:name="_ETM_Q36_263490" w:displacedByCustomXml="next"/>
    <w:bookmarkEnd w:id="15204" w:displacedByCustomXml="next"/>
    <w:sdt>
      <w:sdtPr>
        <w:rPr>
          <w:rtl/>
        </w:rPr>
        <w:alias w:val="קריאה"/>
        <w:tag w:val="&lt;ID&gt;5075&lt;/ID&gt;&lt;Name&gt;יעל גרמן - יש עתיד&lt;/Name&gt;&lt;Data&gt;יעל גרמן (יש עתיד)&lt;/Data&gt;&lt;Shortcut&gt;יעגר&lt;/Shortcut&gt;"/>
        <w:id w:val="1597439771"/>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יעל גרמן (יש עתיד)</w:t>
          </w:r>
          <w:r w:rsidRPr="009468AC">
            <w:rPr>
              <w:color w:val="000000"/>
              <w:rtl/>
            </w:rPr>
            <w:t>:</w:t>
          </w:r>
        </w:p>
      </w:sdtContent>
    </w:sdt>
    <w:p w:rsidR="00BE3561" w:rsidRDefault="00BE3561" w:rsidP="00B90AA0">
      <w:pPr>
        <w:rPr>
          <w:rtl/>
        </w:rPr>
      </w:pPr>
    </w:p>
    <w:p w:rsidR="00BE3561" w:rsidRDefault="00BE3561" w:rsidP="00B90AA0">
      <w:pPr>
        <w:rPr>
          <w:rtl/>
        </w:rPr>
      </w:pPr>
      <w:bookmarkStart w:id="15205" w:name="_ETM_Q36_264899"/>
      <w:bookmarkStart w:id="15206" w:name="_ETM_Q36_249173"/>
      <w:bookmarkStart w:id="15207" w:name="_ETM_Q36_258891"/>
      <w:bookmarkEnd w:id="15205"/>
      <w:bookmarkEnd w:id="15206"/>
      <w:bookmarkEnd w:id="15207"/>
      <w:r>
        <w:rPr>
          <w:rFonts w:hint="cs"/>
          <w:rtl/>
        </w:rPr>
        <w:t xml:space="preserve">אני מייד אענה. </w:t>
      </w:r>
    </w:p>
    <w:p w:rsidR="00BE3561" w:rsidRDefault="00BE3561" w:rsidP="005247B6">
      <w:pPr>
        <w:rPr>
          <w:rtl/>
        </w:rPr>
      </w:pPr>
      <w:bookmarkStart w:id="15208" w:name="_ETM_Q36_266190"/>
      <w:bookmarkEnd w:id="15208"/>
    </w:p>
    <w:bookmarkStart w:id="15209" w:name="_ETM_Q36_263109" w:displacedByCustomXml="next"/>
    <w:bookmarkEnd w:id="15209" w:displacedByCustomXml="next"/>
    <w:sdt>
      <w:sdtPr>
        <w:rPr>
          <w:rtl/>
        </w:rPr>
        <w:alias w:val="קריאה"/>
        <w:tag w:val="&lt;ID&gt;4633&lt;/ID&gt;&lt;Name&gt;שלי יחימוביץ - המחנה הציוני&lt;/Name&gt;&lt;Data&gt;שלי יחימוביץ (המחנה הציוני)&lt;/Data&gt;&lt;Shortcut&gt;שליח&lt;/Shortcut&gt;"/>
        <w:id w:val="-606349884"/>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שלי יחימוביץ (המחנה הציוני)</w:t>
          </w:r>
          <w:r w:rsidRPr="009468AC">
            <w:rPr>
              <w:color w:val="000000"/>
              <w:rtl/>
            </w:rPr>
            <w:t>:</w:t>
          </w:r>
        </w:p>
      </w:sdtContent>
    </w:sdt>
    <w:p w:rsidR="00BE3561" w:rsidRDefault="00BE3561" w:rsidP="00B90AA0">
      <w:pPr>
        <w:rPr>
          <w:rtl/>
        </w:rPr>
      </w:pPr>
    </w:p>
    <w:p w:rsidR="00BE3561" w:rsidRDefault="00BE3561" w:rsidP="005247B6">
      <w:pPr>
        <w:rPr>
          <w:rtl/>
        </w:rPr>
      </w:pPr>
      <w:bookmarkStart w:id="15210" w:name="_ETM_Q36_265984"/>
      <w:bookmarkEnd w:id="15210"/>
      <w:r>
        <w:rPr>
          <w:rFonts w:hint="cs"/>
          <w:rtl/>
        </w:rPr>
        <w:t xml:space="preserve">אפשר לסיים. </w:t>
      </w:r>
    </w:p>
    <w:p w:rsidR="00BE3561" w:rsidRPr="009468AC" w:rsidRDefault="00BE3561" w:rsidP="005247B6">
      <w:pPr>
        <w:rPr>
          <w:rtl/>
        </w:rPr>
      </w:pPr>
      <w:bookmarkStart w:id="15211" w:name="_ETM_Q36_265351"/>
      <w:bookmarkEnd w:id="15211"/>
    </w:p>
    <w:bookmarkStart w:id="15212" w:name="_ETM_Q36_266480" w:displacedByCustomXml="next"/>
    <w:bookmarkEnd w:id="15212" w:displacedByCustomXml="next"/>
    <w:sdt>
      <w:sdtPr>
        <w:rPr>
          <w:rtl/>
        </w:rPr>
        <w:alias w:val="דובר_המשך"/>
        <w:tag w:val="&lt;ID&gt;5528&lt;/ID&gt;&lt;Name&gt;יצחק כהן - סגן שר&lt;/Name&gt;&lt;Data&gt;סגן שר האוצר יצחק כהן&lt;/Data&gt;&lt;Shortcut&gt;יצכה&lt;/Shortcut&gt;"/>
        <w:id w:val="-1922172013"/>
        <w:placeholder>
          <w:docPart w:val="9C1F402E0D6347ADB127D5A048C2D172"/>
        </w:placeholder>
        <w15:color w:val="993366"/>
      </w:sdtPr>
      <w:sdtEndPr/>
      <w:sdtContent>
        <w:p w:rsidR="00BE3561" w:rsidRDefault="00BE3561" w:rsidP="005247B6">
          <w:pPr>
            <w:pStyle w:val="-"/>
            <w:keepNext/>
            <w:rPr>
              <w:rtl/>
            </w:rPr>
          </w:pPr>
          <w:r w:rsidRPr="009468AC">
            <w:rPr>
              <w:rStyle w:val="aff1"/>
              <w:color w:val="000000"/>
              <w:rtl/>
            </w:rPr>
            <w:t>סגן שר האוצר יצחק כהן</w:t>
          </w:r>
          <w:r w:rsidRPr="009468AC">
            <w:rPr>
              <w:color w:val="000000"/>
              <w:rtl/>
            </w:rPr>
            <w:t>:</w:t>
          </w:r>
        </w:p>
      </w:sdtContent>
    </w:sdt>
    <w:p w:rsidR="00BE3561" w:rsidRDefault="00BE3561" w:rsidP="00B90AA0">
      <w:pPr>
        <w:rPr>
          <w:rtl/>
        </w:rPr>
      </w:pPr>
    </w:p>
    <w:p w:rsidR="00BE3561" w:rsidRDefault="00BE3561" w:rsidP="005247B6">
      <w:pPr>
        <w:rPr>
          <w:rtl/>
        </w:rPr>
      </w:pPr>
      <w:r>
        <w:rPr>
          <w:rFonts w:hint="cs"/>
          <w:rtl/>
        </w:rPr>
        <w:t xml:space="preserve">מה אומרת </w:t>
      </w:r>
      <w:bookmarkStart w:id="15213" w:name="_ETM_Q36_265376"/>
      <w:bookmarkEnd w:id="15213"/>
      <w:r>
        <w:rPr>
          <w:rFonts w:hint="cs"/>
          <w:rtl/>
        </w:rPr>
        <w:t xml:space="preserve">שלי? </w:t>
      </w:r>
      <w:bookmarkStart w:id="15214" w:name="_ETM_Q36_264102"/>
      <w:bookmarkEnd w:id="15214"/>
    </w:p>
    <w:p w:rsidR="00BE3561" w:rsidRDefault="00BE3561" w:rsidP="005247B6">
      <w:pPr>
        <w:rPr>
          <w:rtl/>
        </w:rPr>
      </w:pPr>
    </w:p>
    <w:bookmarkStart w:id="15215" w:name="_ETM_Q36_264413" w:displacedByCustomXml="next"/>
    <w:bookmarkEnd w:id="15215" w:displacedByCustomXml="next"/>
    <w:sdt>
      <w:sdtPr>
        <w:rPr>
          <w:rtl/>
        </w:rPr>
        <w:alias w:val="קריאה"/>
        <w:tag w:val="&lt;ID&gt;4633&lt;/ID&gt;&lt;Name&gt;שלי יחימוביץ - המחנה הציוני&lt;/Name&gt;&lt;Data&gt;שלי יחימוביץ (המחנה הציוני)&lt;/Data&gt;&lt;Shortcut&gt;שליח&lt;/Shortcut&gt;"/>
        <w:id w:val="-107748939"/>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שלי יחימוביץ (המחנה הציוני)</w:t>
          </w:r>
          <w:r w:rsidRPr="009468AC">
            <w:rPr>
              <w:color w:val="000000"/>
              <w:rtl/>
            </w:rPr>
            <w:t>:</w:t>
          </w:r>
        </w:p>
      </w:sdtContent>
    </w:sdt>
    <w:p w:rsidR="00BE3561" w:rsidRPr="009468AC" w:rsidRDefault="00BE3561" w:rsidP="005247B6">
      <w:pPr>
        <w:rPr>
          <w:rtl/>
        </w:rPr>
      </w:pPr>
      <w:bookmarkStart w:id="15216" w:name="_ETM_Q36_267492"/>
      <w:bookmarkEnd w:id="15216"/>
    </w:p>
    <w:p w:rsidR="00BE3561" w:rsidRDefault="00BE3561" w:rsidP="005247B6">
      <w:pPr>
        <w:rPr>
          <w:rtl/>
        </w:rPr>
      </w:pPr>
      <w:bookmarkStart w:id="15217" w:name="_ETM_Q36_271234"/>
      <w:bookmarkStart w:id="15218" w:name="_ETM_Q36_271594"/>
      <w:bookmarkEnd w:id="15217"/>
      <w:bookmarkEnd w:id="15218"/>
      <w:r>
        <w:rPr>
          <w:rFonts w:hint="cs"/>
          <w:rtl/>
        </w:rPr>
        <w:t xml:space="preserve">בבקשה תסיים. </w:t>
      </w:r>
    </w:p>
    <w:p w:rsidR="00BE3561" w:rsidRDefault="00BE3561" w:rsidP="005247B6">
      <w:pPr>
        <w:rPr>
          <w:rtl/>
        </w:rPr>
      </w:pPr>
      <w:bookmarkStart w:id="15219" w:name="_ETM_Q36_266269"/>
      <w:bookmarkEnd w:id="15219"/>
    </w:p>
    <w:bookmarkStart w:id="15220" w:name="_ETM_Q36_266698" w:displacedByCustomXml="next"/>
    <w:bookmarkEnd w:id="15220" w:displacedByCustomXml="next"/>
    <w:sdt>
      <w:sdtPr>
        <w:rPr>
          <w:rtl/>
        </w:rPr>
        <w:alias w:val="דובר_המשך"/>
        <w:tag w:val="&lt;ID&gt;5528&lt;/ID&gt;&lt;Name&gt;יצחק כהן - סגן שר&lt;/Name&gt;&lt;Data&gt;סגן שר האוצר יצחק כהן&lt;/Data&gt;&lt;Shortcut&gt;יצכה&lt;/Shortcut&gt;"/>
        <w:id w:val="-712654631"/>
        <w:placeholder>
          <w:docPart w:val="9C1F402E0D6347ADB127D5A048C2D172"/>
        </w:placeholder>
        <w15:color w:val="993366"/>
      </w:sdtPr>
      <w:sdtEndPr/>
      <w:sdtContent>
        <w:p w:rsidR="00BE3561" w:rsidRDefault="00BE3561" w:rsidP="005247B6">
          <w:pPr>
            <w:pStyle w:val="-"/>
            <w:keepNext/>
            <w:rPr>
              <w:rtl/>
            </w:rPr>
          </w:pPr>
          <w:r w:rsidRPr="009468AC">
            <w:rPr>
              <w:rStyle w:val="aff1"/>
              <w:color w:val="000000"/>
              <w:rtl/>
            </w:rPr>
            <w:t>סגן שר האוצר יצחק כהן</w:t>
          </w:r>
          <w:r w:rsidRPr="009468AC">
            <w:rPr>
              <w:color w:val="000000"/>
              <w:rtl/>
            </w:rPr>
            <w:t>:</w:t>
          </w:r>
        </w:p>
      </w:sdtContent>
    </w:sdt>
    <w:p w:rsidR="00BE3561" w:rsidRDefault="00BE3561" w:rsidP="00B90AA0">
      <w:pPr>
        <w:rPr>
          <w:rtl/>
        </w:rPr>
      </w:pPr>
    </w:p>
    <w:p w:rsidR="00BE3561" w:rsidRDefault="00BE3561" w:rsidP="005247B6">
      <w:pPr>
        <w:rPr>
          <w:rtl/>
        </w:rPr>
      </w:pPr>
      <w:r>
        <w:rPr>
          <w:rFonts w:hint="cs"/>
          <w:rtl/>
        </w:rPr>
        <w:t xml:space="preserve">האמת, סיימתי מזמן, אני רק מחכה להנחיות. </w:t>
      </w:r>
      <w:bookmarkStart w:id="15221" w:name="_ETM_Q36_272648"/>
      <w:bookmarkEnd w:id="15221"/>
      <w:r>
        <w:rPr>
          <w:rFonts w:hint="cs"/>
          <w:rtl/>
        </w:rPr>
        <w:t xml:space="preserve">יש לי עוד 44 שניות. טוב, תודה רבה. </w:t>
      </w:r>
    </w:p>
    <w:p w:rsidR="00BE3561" w:rsidRPr="009468AC" w:rsidRDefault="00BE3561" w:rsidP="005247B6">
      <w:pPr>
        <w:rPr>
          <w:rtl/>
        </w:rPr>
      </w:pPr>
      <w:bookmarkStart w:id="15222" w:name="_ETM_Q36_278754"/>
      <w:bookmarkEnd w:id="15222"/>
    </w:p>
    <w:bookmarkStart w:id="15223" w:name="_ETM_Q36_283234" w:displacedByCustomXml="next"/>
    <w:bookmarkEnd w:id="15223" w:displacedByCustomXml="next"/>
    <w:bookmarkStart w:id="15224" w:name="_ETM_Q36_283578" w:displacedByCustomXml="next"/>
    <w:bookmarkEnd w:id="15224" w:displacedByCustomXml="next"/>
    <w:sdt>
      <w:sdtPr>
        <w:rPr>
          <w:rtl/>
        </w:rPr>
        <w:alias w:val="יור"/>
        <w:tag w:val="&lt;ID&gt;5550&lt;/ID&gt;&lt;Name&gt;נאוה בוקר - יו&quot;ר&lt;/Name&gt;&lt;Data&gt;נאוה בוקר&lt;/Data&gt;&lt;Shortcut&gt;&lt;/Shortcut&gt;"/>
        <w:id w:val="1314528338"/>
        <w:placeholder>
          <w:docPart w:val="9C1F402E0D6347ADB127D5A048C2D172"/>
        </w:placeholder>
        <w15:color w:val="993366"/>
      </w:sdtPr>
      <w:sdtEndPr/>
      <w:sdtContent>
        <w:p w:rsidR="00BE3561" w:rsidRDefault="00BE3561" w:rsidP="005247B6">
          <w:pPr>
            <w:pStyle w:val="af8"/>
            <w:keepNext/>
            <w:rPr>
              <w:rtl/>
            </w:rPr>
          </w:pPr>
          <w:r w:rsidRPr="00E23387">
            <w:rPr>
              <w:rStyle w:val="aff1"/>
              <w:color w:val="000000"/>
              <w:rtl/>
            </w:rPr>
            <w:t>היו"ר נאוה בוקר</w:t>
          </w:r>
          <w:r w:rsidRPr="00E23387">
            <w:rPr>
              <w:color w:val="000000"/>
              <w:rtl/>
            </w:rPr>
            <w:t>:</w:t>
          </w:r>
        </w:p>
      </w:sdtContent>
    </w:sdt>
    <w:p w:rsidR="00BE3561" w:rsidRDefault="00BE3561" w:rsidP="00B90AA0">
      <w:pPr>
        <w:rPr>
          <w:rtl/>
        </w:rPr>
      </w:pPr>
    </w:p>
    <w:p w:rsidR="00BE3561" w:rsidRDefault="00BE3561" w:rsidP="005247B6">
      <w:pPr>
        <w:rPr>
          <w:rtl/>
        </w:rPr>
      </w:pPr>
      <w:bookmarkStart w:id="15225" w:name="_ETM_Q36_279140"/>
      <w:bookmarkEnd w:id="15225"/>
      <w:r>
        <w:rPr>
          <w:rFonts w:hint="cs"/>
          <w:rtl/>
        </w:rPr>
        <w:t xml:space="preserve">תודה רבה. </w:t>
      </w:r>
      <w:bookmarkStart w:id="15226" w:name="_ETM_Q36_281180"/>
      <w:bookmarkEnd w:id="15226"/>
      <w:r>
        <w:rPr>
          <w:rFonts w:hint="cs"/>
          <w:rtl/>
        </w:rPr>
        <w:t xml:space="preserve">חברים, אנחנו נעבור להצבעה. </w:t>
      </w:r>
    </w:p>
    <w:p w:rsidR="00BE3561" w:rsidRDefault="00BE3561" w:rsidP="005247B6">
      <w:pPr>
        <w:rPr>
          <w:rtl/>
        </w:rPr>
      </w:pPr>
    </w:p>
    <w:bookmarkStart w:id="15227" w:name="_ETM_Q36_283400" w:displacedByCustomXml="next"/>
    <w:bookmarkEnd w:id="15227" w:displacedByCustomXml="next"/>
    <w:sdt>
      <w:sdtPr>
        <w:rPr>
          <w:rtl/>
        </w:rPr>
        <w:alias w:val="קריאה"/>
        <w:tag w:val="&lt;ID&gt;5075&lt;/ID&gt;&lt;Name&gt;יעל גרמן - יש עתיד&lt;/Name&gt;&lt;Data&gt;יעל גרמן (יש עתיד)&lt;/Data&gt;&lt;Shortcut&gt;יעגר&lt;/Shortcut&gt;"/>
        <w:id w:val="839820819"/>
        <w:placeholder>
          <w:docPart w:val="9C1F402E0D6347ADB127D5A048C2D172"/>
        </w:placeholder>
        <w15:color w:val="993366"/>
      </w:sdtPr>
      <w:sdtEndPr/>
      <w:sdtContent>
        <w:p w:rsidR="00BE3561" w:rsidRDefault="00BE3561" w:rsidP="005247B6">
          <w:pPr>
            <w:pStyle w:val="af7"/>
            <w:keepNext/>
            <w:rPr>
              <w:rtl/>
            </w:rPr>
          </w:pPr>
          <w:r w:rsidRPr="009468AC">
            <w:rPr>
              <w:rStyle w:val="aff1"/>
              <w:color w:val="000000"/>
              <w:rtl/>
            </w:rPr>
            <w:t>יעל גרמן (יש עתיד)</w:t>
          </w:r>
          <w:r w:rsidRPr="009468AC">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אני רוצה לענות. </w:t>
      </w:r>
    </w:p>
    <w:p w:rsidR="00BE3561" w:rsidRDefault="00BE3561" w:rsidP="00B90AA0">
      <w:pPr>
        <w:rPr>
          <w:rtl/>
        </w:rPr>
      </w:pPr>
      <w:bookmarkStart w:id="15228" w:name="_ETM_Q36_282261"/>
      <w:bookmarkEnd w:id="15228"/>
    </w:p>
    <w:bookmarkStart w:id="15229" w:name="_ETM_Q36_284711" w:displacedByCustomXml="next"/>
    <w:bookmarkEnd w:id="15229" w:displacedByCustomXml="next"/>
    <w:sdt>
      <w:sdtPr>
        <w:rPr>
          <w:rtl/>
        </w:rPr>
        <w:alias w:val="יור"/>
        <w:tag w:val="&lt;ID&gt;5550&lt;/ID&gt;&lt;Name&gt;נאוה בוקר - יו&quot;ר&lt;/Name&gt;&lt;Data&gt;נאוה בוקר&lt;/Data&gt;&lt;Shortcut&gt;&lt;/Shortcut&gt;"/>
        <w:id w:val="-1168404738"/>
        <w:placeholder>
          <w:docPart w:val="9C1F402E0D6347ADB127D5A048C2D172"/>
        </w:placeholder>
        <w15:color w:val="993366"/>
      </w:sdtPr>
      <w:sdtEndPr/>
      <w:sdtContent>
        <w:p w:rsidR="00BE3561" w:rsidRDefault="00BE3561" w:rsidP="005247B6">
          <w:pPr>
            <w:pStyle w:val="af8"/>
            <w:keepNext/>
            <w:rPr>
              <w:rtl/>
            </w:rPr>
          </w:pPr>
          <w:r w:rsidRPr="00071D1B">
            <w:rPr>
              <w:rStyle w:val="aff1"/>
              <w:color w:val="000000"/>
              <w:rtl/>
            </w:rPr>
            <w:t>היו"ר נאוה בוקר</w:t>
          </w:r>
          <w:r w:rsidRPr="00071D1B">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את רוצה לענות? </w:t>
      </w:r>
      <w:bookmarkStart w:id="15230" w:name="_ETM_Q36_284572"/>
      <w:bookmarkEnd w:id="15230"/>
      <w:r>
        <w:rPr>
          <w:rFonts w:hint="cs"/>
          <w:rtl/>
        </w:rPr>
        <w:t xml:space="preserve">בבקשה. חברת הכנסת יעל גרמן, שלוש דקות, בבקשה. </w:t>
      </w:r>
      <w:bookmarkStart w:id="15231" w:name="_ETM_Q36_296755"/>
      <w:bookmarkEnd w:id="15231"/>
    </w:p>
    <w:p w:rsidR="00BE3561" w:rsidRDefault="00BE3561" w:rsidP="005247B6">
      <w:pPr>
        <w:rPr>
          <w:rtl/>
        </w:rPr>
      </w:pPr>
      <w:bookmarkStart w:id="15232" w:name="_ETM_Q36_291134"/>
      <w:bookmarkEnd w:id="15232"/>
    </w:p>
    <w:bookmarkStart w:id="15233" w:name="_ETM_Q36_291903" w:displacedByCustomXml="next"/>
    <w:bookmarkEnd w:id="15233" w:displacedByCustomXml="next"/>
    <w:bookmarkStart w:id="15234" w:name="_Toc517353670" w:displacedByCustomXml="next"/>
    <w:bookmarkStart w:id="15235" w:name="_Toc516085752" w:displacedByCustomXml="next"/>
    <w:bookmarkStart w:id="15236" w:name="_Toc516085407" w:displacedByCustomXml="next"/>
    <w:sdt>
      <w:sdtPr>
        <w:rPr>
          <w:rtl/>
        </w:rPr>
        <w:alias w:val="דובר"/>
        <w:tag w:val="&lt;ID&gt;5075&lt;/ID&gt;&lt;Name&gt;יעל גרמן - יש עתיד&lt;/Name&gt;&lt;Data&gt;יעל גרמן (יש עתיד)&lt;/Data&gt;&lt;Shortcut&gt;יעגר&lt;/Shortcut&gt;&lt;MemberID&gt;2504&lt;/MemberID&gt;"/>
        <w:id w:val="1536923020"/>
        <w:placeholder>
          <w:docPart w:val="9C1F402E0D6347ADB127D5A048C2D172"/>
        </w:placeholder>
        <w15:color w:val="993366"/>
      </w:sdtPr>
      <w:sdtEndPr/>
      <w:sdtContent>
        <w:p w:rsidR="00BE3561" w:rsidRDefault="00BE3561" w:rsidP="005247B6">
          <w:pPr>
            <w:pStyle w:val="a5"/>
            <w:keepNext/>
            <w:rPr>
              <w:rtl/>
            </w:rPr>
          </w:pPr>
          <w:r w:rsidRPr="00071D1B">
            <w:rPr>
              <w:rStyle w:val="aff1"/>
              <w:color w:val="000000"/>
              <w:rtl/>
            </w:rPr>
            <w:t>יעל גרמן (יש עתיד)</w:t>
          </w:r>
          <w:r w:rsidRPr="00071D1B">
            <w:rPr>
              <w:color w:val="000000"/>
              <w:rtl/>
            </w:rPr>
            <w:t>:</w:t>
          </w:r>
        </w:p>
      </w:sdtContent>
    </w:sdt>
    <w:bookmarkEnd w:id="15234" w:displacedByCustomXml="prev"/>
    <w:bookmarkEnd w:id="15235" w:displacedByCustomXml="prev"/>
    <w:bookmarkEnd w:id="15236" w:displacedByCustomXml="prev"/>
    <w:p w:rsidR="00BE3561" w:rsidRDefault="00BE3561" w:rsidP="00B90AA0">
      <w:pPr>
        <w:rPr>
          <w:rtl/>
        </w:rPr>
      </w:pPr>
    </w:p>
    <w:p w:rsidR="00BE3561" w:rsidRDefault="00BE3561" w:rsidP="005247B6">
      <w:pPr>
        <w:rPr>
          <w:rtl/>
        </w:rPr>
      </w:pPr>
      <w:bookmarkStart w:id="15237" w:name="_ETM_Q36_295531"/>
      <w:bookmarkEnd w:id="15237"/>
      <w:r>
        <w:rPr>
          <w:rFonts w:hint="cs"/>
          <w:rtl/>
        </w:rPr>
        <w:t xml:space="preserve">גברתי היושבת-ראש, נכבדי אדוני סגן השר, שמדבר כל </w:t>
      </w:r>
      <w:bookmarkStart w:id="15238" w:name="_ETM_Q36_301200"/>
      <w:bookmarkEnd w:id="15238"/>
      <w:r>
        <w:rPr>
          <w:rFonts w:hint="cs"/>
          <w:rtl/>
        </w:rPr>
        <w:t xml:space="preserve">כך בנעימות שממש קשה להתנגד לדבריך, באמת בנועם רב. </w:t>
      </w:r>
      <w:bookmarkStart w:id="15239" w:name="_ETM_Q36_307371"/>
      <w:bookmarkEnd w:id="15239"/>
      <w:r>
        <w:rPr>
          <w:rFonts w:hint="cs"/>
          <w:rtl/>
        </w:rPr>
        <w:t xml:space="preserve">אבל אני רוצה לומר לך ולהעמיד אותך לפחות על </w:t>
      </w:r>
      <w:bookmarkStart w:id="15240" w:name="_ETM_Q36_311362"/>
      <w:bookmarkEnd w:id="15240"/>
      <w:r>
        <w:rPr>
          <w:rFonts w:hint="cs"/>
          <w:rtl/>
        </w:rPr>
        <w:t xml:space="preserve">סתירה אחת שהייתה בתשובתך, שאני יודעת שהיא הייתה כתובה ולא </w:t>
      </w:r>
      <w:bookmarkStart w:id="15241" w:name="_ETM_Q36_316304"/>
      <w:bookmarkEnd w:id="15241"/>
      <w:r>
        <w:rPr>
          <w:rFonts w:hint="cs"/>
          <w:rtl/>
        </w:rPr>
        <w:t xml:space="preserve">אתה כתבת. איציק </w:t>
      </w:r>
      <w:r w:rsidR="00B90AA0">
        <w:rPr>
          <w:rFonts w:hint="cs"/>
          <w:rtl/>
        </w:rPr>
        <w:t>– – –</w:t>
      </w:r>
      <w:r>
        <w:rPr>
          <w:rFonts w:hint="cs"/>
          <w:rtl/>
        </w:rPr>
        <w:t xml:space="preserve"> </w:t>
      </w:r>
    </w:p>
    <w:p w:rsidR="00BE3561" w:rsidRDefault="00BE3561" w:rsidP="005247B6">
      <w:pPr>
        <w:rPr>
          <w:rtl/>
        </w:rPr>
      </w:pPr>
      <w:bookmarkStart w:id="15242" w:name="_ETM_Q36_326082"/>
      <w:bookmarkEnd w:id="15242"/>
    </w:p>
    <w:bookmarkStart w:id="15243" w:name="_ETM_Q36_326475" w:displacedByCustomXml="next"/>
    <w:bookmarkEnd w:id="15243" w:displacedByCustomXml="next"/>
    <w:sdt>
      <w:sdtPr>
        <w:rPr>
          <w:rtl/>
        </w:rPr>
        <w:alias w:val="יור"/>
        <w:tag w:val="&lt;ID&gt;5550&lt;/ID&gt;&lt;Name&gt;נאוה בוקר - יו&quot;ר&lt;/Name&gt;&lt;Data&gt;נאוה בוקר&lt;/Data&gt;&lt;Shortcut&gt;&lt;/Shortcut&gt;"/>
        <w:id w:val="-1789354296"/>
        <w:placeholder>
          <w:docPart w:val="9C1F402E0D6347ADB127D5A048C2D172"/>
        </w:placeholder>
        <w15:color w:val="993366"/>
      </w:sdtPr>
      <w:sdtEndPr/>
      <w:sdtContent>
        <w:p w:rsidR="00BE3561" w:rsidRDefault="00BE3561" w:rsidP="005247B6">
          <w:pPr>
            <w:pStyle w:val="af8"/>
            <w:keepNext/>
            <w:rPr>
              <w:rtl/>
            </w:rPr>
          </w:pPr>
          <w:r w:rsidRPr="00071D1B">
            <w:rPr>
              <w:rStyle w:val="aff1"/>
              <w:color w:val="000000"/>
              <w:rtl/>
            </w:rPr>
            <w:t>היו"ר נאוה בוקר</w:t>
          </w:r>
          <w:r w:rsidRPr="00071D1B">
            <w:rPr>
              <w:color w:val="000000"/>
              <w:rtl/>
            </w:rPr>
            <w:t>:</w:t>
          </w:r>
        </w:p>
      </w:sdtContent>
    </w:sdt>
    <w:p w:rsidR="00BE3561" w:rsidRDefault="00BE3561" w:rsidP="00B90AA0">
      <w:pPr>
        <w:rPr>
          <w:rtl/>
        </w:rPr>
      </w:pPr>
    </w:p>
    <w:p w:rsidR="00BE3561" w:rsidRPr="00071D1B" w:rsidRDefault="00BE3561" w:rsidP="005247B6">
      <w:pPr>
        <w:rPr>
          <w:rtl/>
        </w:rPr>
      </w:pPr>
      <w:r>
        <w:rPr>
          <w:rFonts w:hint="cs"/>
          <w:rtl/>
        </w:rPr>
        <w:t xml:space="preserve">סגן השר </w:t>
      </w:r>
      <w:bookmarkStart w:id="15244" w:name="_ETM_Q36_324149"/>
      <w:bookmarkEnd w:id="15244"/>
      <w:r>
        <w:rPr>
          <w:rFonts w:hint="cs"/>
          <w:rtl/>
        </w:rPr>
        <w:t xml:space="preserve">כהן. </w:t>
      </w:r>
    </w:p>
    <w:p w:rsidR="00BE3561" w:rsidRDefault="00BE3561" w:rsidP="005247B6">
      <w:pPr>
        <w:rPr>
          <w:rtl/>
        </w:rPr>
      </w:pPr>
      <w:bookmarkStart w:id="15245" w:name="_ETM_Q36_285613"/>
      <w:bookmarkStart w:id="15246" w:name="_ETM_Q36_286083"/>
      <w:bookmarkEnd w:id="15245"/>
      <w:bookmarkEnd w:id="15246"/>
    </w:p>
    <w:sdt>
      <w:sdtPr>
        <w:rPr>
          <w:rtl/>
        </w:rPr>
        <w:alias w:val="דובר_המשך"/>
        <w:tag w:val="&lt;ID&gt;5075&lt;/ID&gt;&lt;Name&gt;יעל גרמן - יש עתיד&lt;/Name&gt;&lt;Data&gt;יעל גרמן (יש עתיד)&lt;/Data&gt;&lt;Shortcut&gt;יעגר&lt;/Shortcut&gt;"/>
        <w:id w:val="-275795768"/>
        <w:placeholder>
          <w:docPart w:val="9C1F402E0D6347ADB127D5A048C2D172"/>
        </w:placeholder>
        <w15:color w:val="993366"/>
      </w:sdtPr>
      <w:sdtEndPr/>
      <w:sdtContent>
        <w:p w:rsidR="00BE3561" w:rsidRDefault="00BE3561" w:rsidP="005247B6">
          <w:pPr>
            <w:pStyle w:val="-"/>
            <w:keepNext/>
            <w:rPr>
              <w:rtl/>
            </w:rPr>
          </w:pPr>
          <w:r w:rsidRPr="00071D1B">
            <w:rPr>
              <w:rStyle w:val="aff1"/>
              <w:color w:val="000000"/>
              <w:rtl/>
            </w:rPr>
            <w:t>יעל גרמן (יש עתיד)</w:t>
          </w:r>
          <w:r w:rsidRPr="00071D1B">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אמרת שישנם תהליכים שמכבידים וביורוקרטיה, והרי אנחנו רוצים </w:t>
      </w:r>
      <w:bookmarkStart w:id="15247" w:name="_ETM_Q36_332802"/>
      <w:bookmarkEnd w:id="15247"/>
      <w:r>
        <w:rPr>
          <w:rFonts w:hint="cs"/>
          <w:rtl/>
        </w:rPr>
        <w:t xml:space="preserve">לזרז את כל תהליכי התכנון והבנייה. וראה זה פלא, דווקא מפני שאין תסקיר השפעה על הבריאות היה צריך להמציא </w:t>
      </w:r>
      <w:bookmarkStart w:id="15248" w:name="_ETM_Q36_343033"/>
      <w:bookmarkEnd w:id="15248"/>
      <w:r>
        <w:rPr>
          <w:rFonts w:hint="cs"/>
          <w:rtl/>
        </w:rPr>
        <w:t xml:space="preserve">איזושהי ועדה, שכבר ביקשו שהיא תשב לפני אני לא </w:t>
      </w:r>
      <w:bookmarkStart w:id="15249" w:name="_ETM_Q36_348695"/>
      <w:bookmarkEnd w:id="15249"/>
      <w:r>
        <w:rPr>
          <w:rFonts w:hint="cs"/>
          <w:rtl/>
        </w:rPr>
        <w:t xml:space="preserve">יודעת כמה חודשים, והיא בוודאי תשב עוד הרבה חודשים, אבל </w:t>
      </w:r>
      <w:bookmarkStart w:id="15250" w:name="_ETM_Q36_351820"/>
      <w:bookmarkEnd w:id="15250"/>
      <w:r>
        <w:rPr>
          <w:rFonts w:hint="cs"/>
          <w:rtl/>
        </w:rPr>
        <w:t>אם היה תסקיר השפעה על הבריאות, היו נמנעים מאותה</w:t>
      </w:r>
      <w:bookmarkStart w:id="15251" w:name="_ETM_Q36_356899"/>
      <w:bookmarkEnd w:id="15251"/>
      <w:r>
        <w:rPr>
          <w:rFonts w:hint="cs"/>
          <w:rtl/>
        </w:rPr>
        <w:t xml:space="preserve"> ועדה. אז מה מקצר את הדרך, באמת סטטוטוריקה או </w:t>
      </w:r>
      <w:bookmarkStart w:id="15252" w:name="_ETM_Q36_360895"/>
      <w:bookmarkEnd w:id="15252"/>
      <w:r>
        <w:rPr>
          <w:rFonts w:hint="cs"/>
          <w:rtl/>
        </w:rPr>
        <w:t xml:space="preserve">כל מיני ועדות שממציאים מפני שלא מגיעים? </w:t>
      </w:r>
    </w:p>
    <w:p w:rsidR="00BE3561" w:rsidRDefault="00BE3561" w:rsidP="005247B6">
      <w:pPr>
        <w:rPr>
          <w:rtl/>
        </w:rPr>
      </w:pPr>
      <w:bookmarkStart w:id="15253" w:name="_ETM_Q36_365680"/>
      <w:bookmarkStart w:id="15254" w:name="_ETM_Q36_365944"/>
      <w:bookmarkEnd w:id="15253"/>
      <w:bookmarkEnd w:id="15254"/>
    </w:p>
    <w:p w:rsidR="00BE3561" w:rsidRDefault="00BE3561" w:rsidP="003C1C96">
      <w:pPr>
        <w:rPr>
          <w:rtl/>
        </w:rPr>
      </w:pPr>
      <w:r>
        <w:rPr>
          <w:rFonts w:hint="cs"/>
          <w:rtl/>
        </w:rPr>
        <w:t xml:space="preserve">מי שצריך </w:t>
      </w:r>
      <w:bookmarkStart w:id="15255" w:name="_ETM_Q36_366747"/>
      <w:bookmarkEnd w:id="15255"/>
      <w:r>
        <w:rPr>
          <w:rFonts w:hint="cs"/>
          <w:rtl/>
        </w:rPr>
        <w:t xml:space="preserve">לקבוע על בריאות הציבור זה אך ורק משרד הבריאות, </w:t>
      </w:r>
      <w:bookmarkStart w:id="15256" w:name="_ETM_Q36_371281"/>
      <w:bookmarkEnd w:id="15256"/>
      <w:r>
        <w:rPr>
          <w:rFonts w:hint="cs"/>
          <w:rtl/>
        </w:rPr>
        <w:t xml:space="preserve">ולא משרדים כאלה ואחרים שיש להם אינטרסים אבל הם בוודאי </w:t>
      </w:r>
      <w:bookmarkStart w:id="15257" w:name="_ETM_Q36_375212"/>
      <w:bookmarkEnd w:id="15257"/>
      <w:r>
        <w:rPr>
          <w:rFonts w:hint="cs"/>
          <w:rtl/>
        </w:rPr>
        <w:t xml:space="preserve">לא אמונים על בריאות הציבור. וכאשר אנחנו מדברים על תהליך </w:t>
      </w:r>
      <w:bookmarkStart w:id="15258" w:name="_ETM_Q36_377353"/>
      <w:bookmarkEnd w:id="15258"/>
      <w:r>
        <w:rPr>
          <w:rFonts w:hint="cs"/>
          <w:rtl/>
        </w:rPr>
        <w:t xml:space="preserve">מצד אחד ובריאות מצד שני, אני חושבת שגם אתה מאמין </w:t>
      </w:r>
      <w:bookmarkStart w:id="15259" w:name="_ETM_Q36_383889"/>
      <w:bookmarkEnd w:id="15259"/>
      <w:r>
        <w:rPr>
          <w:rFonts w:hint="cs"/>
          <w:rtl/>
        </w:rPr>
        <w:t xml:space="preserve">שבריאות התושבים וחייהם חשובים יותר מכל הליך. </w:t>
      </w:r>
    </w:p>
    <w:p w:rsidR="00BE3561" w:rsidRDefault="00BE3561" w:rsidP="005247B6">
      <w:pPr>
        <w:rPr>
          <w:rtl/>
        </w:rPr>
      </w:pPr>
      <w:bookmarkStart w:id="15260" w:name="_ETM_Q36_393084"/>
      <w:bookmarkEnd w:id="15260"/>
    </w:p>
    <w:bookmarkStart w:id="15261" w:name="_ETM_Q36_376354" w:displacedByCustomXml="next"/>
    <w:bookmarkEnd w:id="15261" w:displacedByCustomXml="next"/>
    <w:bookmarkStart w:id="15262" w:name="_ETM_Q36_393805" w:displacedByCustomXml="next"/>
    <w:bookmarkEnd w:id="15262" w:displacedByCustomXml="next"/>
    <w:sdt>
      <w:sdtPr>
        <w:rPr>
          <w:rtl/>
        </w:rPr>
        <w:alias w:val="יור"/>
        <w:tag w:val="&lt;ID&gt;5550&lt;/ID&gt;&lt;Name&gt;נאוה בוקר - יו&quot;ר&lt;/Name&gt;&lt;Data&gt;נאוה בוקר&lt;/Data&gt;&lt;Shortcut&gt;&lt;/Shortcut&gt;"/>
        <w:id w:val="481046241"/>
        <w:placeholder>
          <w:docPart w:val="9C1F402E0D6347ADB127D5A048C2D172"/>
        </w:placeholder>
        <w15:color w:val="993366"/>
      </w:sdtPr>
      <w:sdtEndPr/>
      <w:sdtContent>
        <w:p w:rsidR="00BE3561" w:rsidRDefault="00BE3561" w:rsidP="005247B6">
          <w:pPr>
            <w:pStyle w:val="af8"/>
            <w:keepNext/>
            <w:rPr>
              <w:rtl/>
            </w:rPr>
          </w:pPr>
          <w:r w:rsidRPr="00250F9D">
            <w:rPr>
              <w:rStyle w:val="aff1"/>
              <w:color w:val="000000"/>
              <w:rtl/>
            </w:rPr>
            <w:t>היו"ר נאוה בוקר</w:t>
          </w:r>
          <w:r w:rsidRPr="00250F9D">
            <w:rPr>
              <w:color w:val="000000"/>
              <w:rtl/>
            </w:rPr>
            <w:t>:</w:t>
          </w:r>
        </w:p>
      </w:sdtContent>
    </w:sdt>
    <w:p w:rsidR="00BE3561" w:rsidRDefault="00BE3561" w:rsidP="00B90AA0">
      <w:pPr>
        <w:rPr>
          <w:rtl/>
        </w:rPr>
      </w:pPr>
    </w:p>
    <w:p w:rsidR="00BE3561" w:rsidRDefault="00BE3561" w:rsidP="005247B6">
      <w:pPr>
        <w:rPr>
          <w:rtl/>
        </w:rPr>
      </w:pPr>
      <w:bookmarkStart w:id="15263" w:name="_ETM_Q36_392125"/>
      <w:bookmarkEnd w:id="15263"/>
      <w:r>
        <w:rPr>
          <w:rFonts w:hint="cs"/>
          <w:rtl/>
        </w:rPr>
        <w:t>תודה רבה.</w:t>
      </w:r>
    </w:p>
    <w:p w:rsidR="00BE3561" w:rsidRDefault="00BE3561" w:rsidP="005247B6">
      <w:pPr>
        <w:rPr>
          <w:rtl/>
        </w:rPr>
      </w:pPr>
    </w:p>
    <w:p w:rsidR="00BE3561" w:rsidRDefault="00BE3561" w:rsidP="005247B6">
      <w:pPr>
        <w:rPr>
          <w:rtl/>
        </w:rPr>
      </w:pPr>
      <w:r>
        <w:rPr>
          <w:rFonts w:hint="cs"/>
          <w:rtl/>
        </w:rPr>
        <w:t xml:space="preserve">אנחנו </w:t>
      </w:r>
      <w:bookmarkStart w:id="15264" w:name="_ETM_Q36_392297"/>
      <w:bookmarkEnd w:id="15264"/>
      <w:r>
        <w:rPr>
          <w:rFonts w:hint="cs"/>
          <w:rtl/>
        </w:rPr>
        <w:t xml:space="preserve">עוברים להצבעה על הצעת חוק התכנון והבנייה (תיקון </w:t>
      </w:r>
      <w:r>
        <w:rPr>
          <w:rtl/>
        </w:rPr>
        <w:t>–</w:t>
      </w:r>
      <w:r>
        <w:rPr>
          <w:rFonts w:hint="cs"/>
          <w:rtl/>
        </w:rPr>
        <w:t xml:space="preserve"> </w:t>
      </w:r>
      <w:bookmarkStart w:id="15265" w:name="_ETM_Q36_397473"/>
      <w:bookmarkEnd w:id="15265"/>
      <w:r>
        <w:rPr>
          <w:rFonts w:hint="cs"/>
          <w:rtl/>
        </w:rPr>
        <w:t>שילוב נציגי משרד הבריאות וחבות תסקיר השפעה על הבריאות), התשע"ו</w:t>
      </w:r>
      <w:bookmarkStart w:id="15266" w:name="_ETM_Q36_404916"/>
      <w:bookmarkEnd w:id="15266"/>
      <w:r>
        <w:rPr>
          <w:rFonts w:hint="eastAsia"/>
          <w:rtl/>
        </w:rPr>
        <w:t>–</w:t>
      </w:r>
      <w:r>
        <w:rPr>
          <w:rFonts w:hint="cs"/>
          <w:rtl/>
        </w:rPr>
        <w:t xml:space="preserve">2016. מי בעד? מי </w:t>
      </w:r>
      <w:bookmarkStart w:id="15267" w:name="_ETM_Q36_409349"/>
      <w:bookmarkEnd w:id="15267"/>
      <w:r>
        <w:rPr>
          <w:rFonts w:hint="cs"/>
          <w:rtl/>
        </w:rPr>
        <w:t xml:space="preserve">נגד? נא להצביע. </w:t>
      </w:r>
    </w:p>
    <w:p w:rsidR="00BE3561" w:rsidRDefault="00BE3561" w:rsidP="005247B6">
      <w:pPr>
        <w:rPr>
          <w:rtl/>
        </w:rPr>
      </w:pPr>
      <w:bookmarkStart w:id="15268" w:name="_ETM_Q36_407840"/>
      <w:bookmarkEnd w:id="15268"/>
    </w:p>
    <w:p w:rsidR="00BE3561" w:rsidRDefault="00BE3561" w:rsidP="005247B6">
      <w:pPr>
        <w:pStyle w:val="af3"/>
        <w:keepNext/>
        <w:rPr>
          <w:rtl/>
        </w:rPr>
      </w:pPr>
      <w:bookmarkStart w:id="15269" w:name="_ETM_Q36_408496"/>
      <w:bookmarkEnd w:id="15269"/>
      <w:r>
        <w:rPr>
          <w:rtl/>
        </w:rPr>
        <w:t>הצבעה מס'</w:t>
      </w:r>
      <w:r>
        <w:rPr>
          <w:rFonts w:hint="cs"/>
          <w:rtl/>
        </w:rPr>
        <w:t xml:space="preserve"> 17</w:t>
      </w:r>
    </w:p>
    <w:p w:rsidR="00BE3561" w:rsidRDefault="00BE3561" w:rsidP="005247B6">
      <w:pPr>
        <w:pStyle w:val="--"/>
        <w:keepNext/>
        <w:rPr>
          <w:rtl/>
        </w:rPr>
      </w:pPr>
    </w:p>
    <w:p w:rsidR="00BE3561" w:rsidRDefault="00BE3561" w:rsidP="005247B6">
      <w:pPr>
        <w:pStyle w:val="--"/>
        <w:keepNext/>
        <w:rPr>
          <w:rtl/>
        </w:rPr>
      </w:pPr>
      <w:r>
        <w:rPr>
          <w:rtl/>
        </w:rPr>
        <w:t>בעד ההצעה להעביר את הצעת החוק לוועדה –</w:t>
      </w:r>
      <w:r>
        <w:rPr>
          <w:rFonts w:hint="cs"/>
          <w:rtl/>
        </w:rPr>
        <w:t xml:space="preserve"> 25</w:t>
      </w:r>
    </w:p>
    <w:p w:rsidR="00BE3561" w:rsidRDefault="00BE3561" w:rsidP="005247B6">
      <w:pPr>
        <w:pStyle w:val="--"/>
        <w:keepNext/>
        <w:rPr>
          <w:rtl/>
        </w:rPr>
      </w:pPr>
      <w:r>
        <w:rPr>
          <w:rFonts w:hint="cs"/>
          <w:rtl/>
        </w:rPr>
        <w:t>בעד ההצעה להסיר מסדר-היום</w:t>
      </w:r>
      <w:r>
        <w:rPr>
          <w:rtl/>
        </w:rPr>
        <w:t xml:space="preserve"> </w:t>
      </w:r>
      <w:r>
        <w:rPr>
          <w:rFonts w:hint="cs"/>
          <w:rtl/>
        </w:rPr>
        <w:t xml:space="preserve">את הצעת החוק </w:t>
      </w:r>
      <w:bookmarkStart w:id="15270" w:name="_ETM_Q36_370474"/>
      <w:bookmarkEnd w:id="15270"/>
      <w:r>
        <w:rPr>
          <w:rtl/>
        </w:rPr>
        <w:t xml:space="preserve">– </w:t>
      </w:r>
      <w:r>
        <w:rPr>
          <w:rFonts w:hint="cs"/>
          <w:rtl/>
        </w:rPr>
        <w:t>32</w:t>
      </w:r>
    </w:p>
    <w:p w:rsidR="00BE3561" w:rsidRDefault="00BE3561" w:rsidP="005247B6">
      <w:pPr>
        <w:pStyle w:val="--"/>
        <w:keepNext/>
        <w:rPr>
          <w:rtl/>
        </w:rPr>
      </w:pPr>
      <w:r>
        <w:rPr>
          <w:rtl/>
        </w:rPr>
        <w:t xml:space="preserve">נמנעים – </w:t>
      </w:r>
      <w:r>
        <w:rPr>
          <w:rFonts w:hint="cs"/>
          <w:rtl/>
        </w:rPr>
        <w:t>אין</w:t>
      </w:r>
    </w:p>
    <w:p w:rsidR="00BE3561" w:rsidRDefault="00BE3561" w:rsidP="005247B6">
      <w:pPr>
        <w:pStyle w:val="af4"/>
        <w:rPr>
          <w:rtl/>
        </w:rPr>
      </w:pPr>
      <w:r>
        <w:rPr>
          <w:rtl/>
        </w:rPr>
        <w:t xml:space="preserve">ההצעה להעביר </w:t>
      </w:r>
      <w:r>
        <w:rPr>
          <w:rFonts w:hint="cs"/>
          <w:rtl/>
        </w:rPr>
        <w:t xml:space="preserve">לוועדה </w:t>
      </w:r>
      <w:r>
        <w:rPr>
          <w:rtl/>
        </w:rPr>
        <w:t>את הצעת חוק</w:t>
      </w:r>
      <w:r>
        <w:rPr>
          <w:rFonts w:hint="cs"/>
          <w:rtl/>
        </w:rPr>
        <w:t xml:space="preserve"> התכנון והבנייה (תיקון </w:t>
      </w:r>
      <w:r>
        <w:rPr>
          <w:rtl/>
        </w:rPr>
        <w:t>–</w:t>
      </w:r>
      <w:r>
        <w:rPr>
          <w:rFonts w:hint="cs"/>
          <w:rtl/>
        </w:rPr>
        <w:t xml:space="preserve"> שילוב נציגי משרד הבריאות וחבות תסקיר השפעה על הבריאות), התשע"ו</w:t>
      </w:r>
      <w:r>
        <w:rPr>
          <w:rFonts w:hint="eastAsia"/>
          <w:rtl/>
        </w:rPr>
        <w:t>–</w:t>
      </w:r>
      <w:r>
        <w:rPr>
          <w:rFonts w:hint="cs"/>
          <w:rtl/>
        </w:rPr>
        <w:t xml:space="preserve">2016, לא נתקבלה. </w:t>
      </w:r>
    </w:p>
    <w:p w:rsidR="00BE3561" w:rsidRDefault="00BE3561" w:rsidP="005247B6">
      <w:pPr>
        <w:rPr>
          <w:rtl/>
        </w:rPr>
      </w:pPr>
    </w:p>
    <w:sdt>
      <w:sdtPr>
        <w:rPr>
          <w:rtl/>
        </w:rPr>
        <w:alias w:val="יור"/>
        <w:tag w:val="&lt;ID&gt;5550&lt;/ID&gt;&lt;Name&gt;נאוה בוקר - יו&quot;ר&lt;/Name&gt;&lt;Data&gt;נאוה בוקר&lt;/Data&gt;&lt;Shortcut&gt;&lt;/Shortcut&gt;"/>
        <w:id w:val="1021739868"/>
        <w:placeholder>
          <w:docPart w:val="9C1F402E0D6347ADB127D5A048C2D172"/>
        </w:placeholder>
        <w15:color w:val="993366"/>
      </w:sdtPr>
      <w:sdtEndPr/>
      <w:sdtContent>
        <w:p w:rsidR="00BE3561" w:rsidRDefault="00BE3561" w:rsidP="005247B6">
          <w:pPr>
            <w:pStyle w:val="af8"/>
            <w:keepNext/>
            <w:rPr>
              <w:rtl/>
            </w:rPr>
          </w:pPr>
          <w:r w:rsidRPr="00C93617">
            <w:rPr>
              <w:rStyle w:val="aff1"/>
              <w:color w:val="000000"/>
              <w:rtl/>
            </w:rPr>
            <w:t>היו"ר נאוה בוקר</w:t>
          </w:r>
          <w:r w:rsidRPr="00C93617">
            <w:rPr>
              <w:color w:val="000000"/>
              <w:rtl/>
            </w:rPr>
            <w:t>:</w:t>
          </w:r>
        </w:p>
      </w:sdtContent>
    </w:sdt>
    <w:p w:rsidR="00BE3561" w:rsidRDefault="00BE3561" w:rsidP="00B90AA0">
      <w:pPr>
        <w:rPr>
          <w:rtl/>
        </w:rPr>
      </w:pPr>
    </w:p>
    <w:p w:rsidR="00BE3561" w:rsidRDefault="00BE3561" w:rsidP="005247B6">
      <w:pPr>
        <w:rPr>
          <w:rtl/>
        </w:rPr>
      </w:pPr>
      <w:bookmarkStart w:id="15271" w:name="_ETM_Q36_412495"/>
      <w:bookmarkStart w:id="15272" w:name="_ETM_Q36_413040"/>
      <w:bookmarkStart w:id="15273" w:name="_ETM_Q36_413303"/>
      <w:bookmarkStart w:id="15274" w:name="_ETM_Q36_445992"/>
      <w:bookmarkStart w:id="15275" w:name="_ETM_Q36_446523"/>
      <w:bookmarkEnd w:id="15271"/>
      <w:bookmarkEnd w:id="15272"/>
      <w:bookmarkEnd w:id="15273"/>
      <w:bookmarkEnd w:id="15274"/>
      <w:bookmarkEnd w:id="15275"/>
      <w:r>
        <w:rPr>
          <w:rFonts w:hint="cs"/>
          <w:rtl/>
        </w:rPr>
        <w:t xml:space="preserve">ההצעה לא התקבלה. נבקש להוסיף את </w:t>
      </w:r>
      <w:bookmarkStart w:id="15276" w:name="_ETM_Q36_431901"/>
      <w:bookmarkEnd w:id="15276"/>
      <w:r>
        <w:rPr>
          <w:rFonts w:hint="cs"/>
          <w:rtl/>
        </w:rPr>
        <w:t xml:space="preserve">חבר הכנסת יוסי יונה </w:t>
      </w:r>
      <w:r>
        <w:rPr>
          <w:rFonts w:hint="eastAsia"/>
        </w:rPr>
        <w:t>–</w:t>
      </w:r>
      <w:r>
        <w:rPr>
          <w:rFonts w:hint="cs"/>
          <w:rtl/>
        </w:rPr>
        <w:t xml:space="preserve"> הצביע בעד. </w:t>
      </w:r>
    </w:p>
    <w:p w:rsidR="00BE3561" w:rsidRDefault="00BE3561" w:rsidP="005247B6">
      <w:pPr>
        <w:rPr>
          <w:rtl/>
        </w:rPr>
      </w:pPr>
      <w:bookmarkStart w:id="15277" w:name="_ETM_Q36_438589"/>
      <w:bookmarkEnd w:id="15277"/>
    </w:p>
    <w:p w:rsidR="00BE3561" w:rsidRDefault="00BE3561" w:rsidP="005247B6">
      <w:pPr>
        <w:rPr>
          <w:rtl/>
        </w:rPr>
      </w:pPr>
    </w:p>
    <w:bookmarkStart w:id="15278" w:name="_ETM_Q36_438998"/>
    <w:bookmarkStart w:id="15279" w:name="_Toc516085408"/>
    <w:bookmarkStart w:id="15280" w:name="_Toc516085753"/>
    <w:bookmarkStart w:id="15281" w:name="_Toc517353671"/>
    <w:bookmarkEnd w:id="15278"/>
    <w:p w:rsidR="00BE3561" w:rsidRDefault="00855618" w:rsidP="005247B6">
      <w:pPr>
        <w:pStyle w:val="a8"/>
        <w:rPr>
          <w:rtl/>
        </w:rPr>
      </w:pPr>
      <w:sdt>
        <w:sdtPr>
          <w:rPr>
            <w:rtl/>
          </w:rPr>
          <w:alias w:val="נושא"/>
          <w:tag w:val="&lt;ID&gt;&lt;/ID&gt;&lt;Name&gt;הצעה לסדר-היום&lt;/Name&gt;"/>
          <w:id w:val="1502537168"/>
          <w:placeholder>
            <w:docPart w:val="9C1F402E0D6347ADB127D5A048C2D172"/>
          </w:placeholder>
          <w15:color w:val="993366"/>
        </w:sdtPr>
        <w:sdtEndPr/>
        <w:sdtContent>
          <w:r w:rsidR="00BE3561">
            <w:rPr>
              <w:rStyle w:val="aff1"/>
              <w:color w:val="000000"/>
              <w:rtl/>
            </w:rPr>
            <w:t>הצע</w:t>
          </w:r>
          <w:r w:rsidR="00BE3561">
            <w:rPr>
              <w:rStyle w:val="aff1"/>
              <w:rFonts w:hint="cs"/>
              <w:color w:val="000000"/>
              <w:rtl/>
            </w:rPr>
            <w:t>ות</w:t>
          </w:r>
          <w:r w:rsidR="00BE3561" w:rsidRPr="00C93617">
            <w:rPr>
              <w:rStyle w:val="aff1"/>
              <w:color w:val="000000"/>
              <w:rtl/>
            </w:rPr>
            <w:t xml:space="preserve"> לסדר-היום</w:t>
          </w:r>
        </w:sdtContent>
      </w:sdt>
      <w:bookmarkEnd w:id="15279"/>
      <w:bookmarkEnd w:id="15280"/>
      <w:bookmarkEnd w:id="15281"/>
      <w:r w:rsidR="00BE3561">
        <w:rPr>
          <w:rtl/>
        </w:rPr>
        <w:t xml:space="preserve"> </w:t>
      </w:r>
    </w:p>
    <w:bookmarkStart w:id="15282" w:name="_Toc517353672" w:displacedByCustomXml="next"/>
    <w:bookmarkStart w:id="15283" w:name="_Toc516085754" w:displacedByCustomXml="next"/>
    <w:bookmarkStart w:id="15284" w:name="_Toc516085409" w:displacedByCustomXml="next"/>
    <w:sdt>
      <w:sdtPr>
        <w:rPr>
          <w:rFonts w:hint="cs"/>
          <w:rtl/>
        </w:rPr>
        <w:alias w:val="הלסי"/>
        <w:tag w:val="&lt;ID&gt;613611&lt;/ID&gt;&lt;Name&gt;*הצעה לסדר היום בנושא: &quot;מטפלים אשר נשלחו מביטוח לאומי לטפל באנשים מבוגרים השתלטו על רכושם&quot;&lt;/Name&gt;&lt;Data&gt;*הצעה לסדר היום בנושא: &quot;מטפלים אשר נשלחו מביטוח לאומי לטפל באנשים מבוגרים השתלטו על רכושם&quot;&lt;/Data&gt;&lt;Number&gt;&lt;/Number&gt;&lt;OrigNumbers&gt; 10268 |  10269 |  10270 |  10274&lt;/OrigNumbers&gt;&lt;HalsiIncludeNumbers&gt; 10268,  10269,  10270 ו- 10274&lt;/HalsiIncludeNumbers&gt;&lt;OrigNames&gt;&lt;/OrigNames&gt;&lt;Initiators&gt;&lt;/Initiators&gt;&lt;FullItemNumber&gt;&lt;/FullItemNumber&gt;"/>
        <w:id w:val="-24646311"/>
        <w:placeholder>
          <w:docPart w:val="9C1F402E0D6347ADB127D5A048C2D172"/>
        </w:placeholder>
        <w15:color w:val="993366"/>
      </w:sdtPr>
      <w:sdtEndPr/>
      <w:sdtContent>
        <w:p w:rsidR="00BE3561" w:rsidRPr="00C93617" w:rsidRDefault="00BE3561" w:rsidP="005247B6">
          <w:pPr>
            <w:pStyle w:val="a8"/>
            <w:rPr>
              <w:rtl/>
            </w:rPr>
          </w:pPr>
          <w:r w:rsidRPr="00C93617">
            <w:rPr>
              <w:rStyle w:val="aff1"/>
              <w:color w:val="000000"/>
              <w:rtl/>
            </w:rPr>
            <w:t>מטפלים אשר נשלחו מביטוח לאומי לטפל באנשים מבוגרים השתלטו על רכושם</w:t>
          </w:r>
        </w:p>
      </w:sdtContent>
    </w:sdt>
    <w:bookmarkEnd w:id="15282" w:displacedByCustomXml="prev"/>
    <w:bookmarkEnd w:id="15283" w:displacedByCustomXml="prev"/>
    <w:bookmarkEnd w:id="15284" w:displacedByCustomXml="prev"/>
    <w:p w:rsidR="00BE3561" w:rsidRDefault="00BE3561" w:rsidP="00B90AA0">
      <w:pPr>
        <w:rPr>
          <w:rtl/>
        </w:rPr>
      </w:pPr>
    </w:p>
    <w:sdt>
      <w:sdtPr>
        <w:rPr>
          <w:rFonts w:hint="cs"/>
          <w:rtl/>
        </w:rPr>
        <w:alias w:val="יור"/>
        <w:tag w:val="&lt;ID&gt;5550&lt;/ID&gt;&lt;Name&gt;נאוה בוקר - יו&quot;ר&lt;/Name&gt;&lt;Data&gt;נאוה בוקר&lt;/Data&gt;&lt;Shortcut&gt;&lt;/Shortcut&gt;"/>
        <w:id w:val="-526336786"/>
        <w:placeholder>
          <w:docPart w:val="9C1F402E0D6347ADB127D5A048C2D172"/>
        </w:placeholder>
        <w15:color w:val="993366"/>
      </w:sdtPr>
      <w:sdtEndPr/>
      <w:sdtContent>
        <w:p w:rsidR="00BE3561" w:rsidRDefault="00BE3561" w:rsidP="005247B6">
          <w:pPr>
            <w:pStyle w:val="af8"/>
            <w:keepNext/>
            <w:rPr>
              <w:rtl/>
            </w:rPr>
          </w:pPr>
          <w:r w:rsidRPr="00C93617">
            <w:rPr>
              <w:color w:val="000000"/>
              <w:rtl/>
            </w:rPr>
            <w:t xml:space="preserve">היו"ר </w:t>
          </w:r>
          <w:r w:rsidRPr="00C93617">
            <w:rPr>
              <w:rStyle w:val="aff1"/>
              <w:color w:val="000000"/>
              <w:rtl/>
            </w:rPr>
            <w:t>נאוה בוקר:</w:t>
          </w:r>
        </w:p>
      </w:sdtContent>
    </w:sdt>
    <w:p w:rsidR="00BE3561" w:rsidRDefault="00BE3561" w:rsidP="00B90AA0">
      <w:pPr>
        <w:rPr>
          <w:rtl/>
        </w:rPr>
      </w:pPr>
    </w:p>
    <w:p w:rsidR="00BE3561" w:rsidRDefault="00BE3561" w:rsidP="00DE0D7E">
      <w:pPr>
        <w:rPr>
          <w:rtl/>
        </w:rPr>
      </w:pPr>
      <w:r>
        <w:rPr>
          <w:rFonts w:hint="cs"/>
          <w:rtl/>
        </w:rPr>
        <w:t xml:space="preserve">אנחנו עוברים </w:t>
      </w:r>
      <w:r>
        <w:rPr>
          <w:rtl/>
        </w:rPr>
        <w:t>להצעה לסדר-היום בנושא: מטפלים אשר נשלחו מביטוח לאומי לטפל באנשים מבוגרים השתלטו על רכושם, מס' 10268, 10269, 10270 ו-10274</w:t>
      </w:r>
      <w:r>
        <w:rPr>
          <w:rFonts w:hint="cs"/>
          <w:rtl/>
        </w:rPr>
        <w:t xml:space="preserve">. חבר </w:t>
      </w:r>
      <w:bookmarkStart w:id="15285" w:name="_ETM_Q36_452981"/>
      <w:bookmarkEnd w:id="15285"/>
      <w:r>
        <w:rPr>
          <w:rFonts w:hint="cs"/>
          <w:rtl/>
        </w:rPr>
        <w:t xml:space="preserve">הכנסת איציק שמולי, בבקשה. שלוש דקות, בבקשה. </w:t>
      </w:r>
    </w:p>
    <w:p w:rsidR="008D1103" w:rsidRDefault="008D1103" w:rsidP="00DE0D7E">
      <w:pPr>
        <w:rPr>
          <w:rtl/>
        </w:rPr>
      </w:pPr>
    </w:p>
    <w:p w:rsidR="00BE3561" w:rsidRDefault="00BE3561" w:rsidP="00DE0D7E">
      <w:pPr>
        <w:pStyle w:val="a5"/>
        <w:rPr>
          <w:rtl/>
        </w:rPr>
      </w:pPr>
      <w:r>
        <w:rPr>
          <w:rFonts w:hint="cs"/>
          <w:rtl/>
        </w:rPr>
        <w:t xml:space="preserve"> </w:t>
      </w:r>
      <w:bookmarkStart w:id="15286" w:name="_ETM_Q36_448180"/>
      <w:bookmarkStart w:id="15287" w:name="_ETM_Q36_448508"/>
      <w:bookmarkStart w:id="15288" w:name="_Toc516085410"/>
      <w:bookmarkStart w:id="15289" w:name="_Toc516085755"/>
      <w:bookmarkStart w:id="15290" w:name="_Toc517353673"/>
      <w:bookmarkEnd w:id="15286"/>
      <w:bookmarkEnd w:id="15287"/>
      <w:sdt>
        <w:sdtPr>
          <w:rPr>
            <w:rtl/>
          </w:rPr>
          <w:alias w:val="דובר"/>
          <w:tag w:val="&lt;ID&gt;5111&lt;/ID&gt;&lt;Name&gt;שמולי איציק - המחנה הציוני&lt;/Name&gt;&lt;Data&gt;איציק שמולי (המחנה הציוני)&lt;/Data&gt;&lt;Shortcut&gt;אישמ&lt;/Shortcut&gt;&lt;MemberID&gt;2494&lt;/MemberID&gt;"/>
          <w:id w:val="-1224128738"/>
          <w:placeholder>
            <w:docPart w:val="9C1F402E0D6347ADB127D5A048C2D172"/>
          </w:placeholder>
          <w15:color w:val="993366"/>
        </w:sdtPr>
        <w:sdtEndPr/>
        <w:sdtContent>
          <w:r w:rsidRPr="00250F9D">
            <w:rPr>
              <w:rStyle w:val="aff1"/>
              <w:color w:val="000000"/>
              <w:rtl/>
            </w:rPr>
            <w:t>איציק שמולי (המחנה הציוני)</w:t>
          </w:r>
          <w:r w:rsidRPr="00250F9D">
            <w:rPr>
              <w:rtl/>
            </w:rPr>
            <w:t>:</w:t>
          </w:r>
        </w:sdtContent>
      </w:sdt>
      <w:bookmarkEnd w:id="15288"/>
      <w:bookmarkEnd w:id="15289"/>
      <w:bookmarkEnd w:id="15290"/>
    </w:p>
    <w:p w:rsidR="00BE3561" w:rsidRDefault="00BE3561" w:rsidP="00B90AA0">
      <w:pPr>
        <w:rPr>
          <w:rtl/>
        </w:rPr>
      </w:pPr>
    </w:p>
    <w:p w:rsidR="00BE3561" w:rsidRDefault="00BE3561" w:rsidP="005247B6">
      <w:pPr>
        <w:rPr>
          <w:rtl/>
        </w:rPr>
      </w:pPr>
      <w:bookmarkStart w:id="15291" w:name="_ETM_Q36_455601"/>
      <w:bookmarkEnd w:id="15291"/>
      <w:r>
        <w:rPr>
          <w:rFonts w:hint="cs"/>
          <w:rtl/>
        </w:rPr>
        <w:t xml:space="preserve">תודה רבה, גברתי היושבת-ראש. רבותיי השרים, חבריי וחברותיי חברי הכנסת, </w:t>
      </w:r>
      <w:bookmarkStart w:id="15292" w:name="_ETM_Q36_472816"/>
      <w:bookmarkEnd w:id="15292"/>
      <w:r>
        <w:rPr>
          <w:rFonts w:hint="cs"/>
          <w:rtl/>
        </w:rPr>
        <w:t xml:space="preserve">אנחנו </w:t>
      </w:r>
      <w:bookmarkStart w:id="15293" w:name="_ETM_Q36_475570"/>
      <w:bookmarkEnd w:id="15293"/>
      <w:r>
        <w:rPr>
          <w:rFonts w:hint="cs"/>
          <w:rtl/>
        </w:rPr>
        <w:t xml:space="preserve">בשבוע האחרון היינו עדים לתחקיר באמת מזעזע בחדשות ערוץ 2 שהביאה אדוה דדון, תחקיר שמלמד </w:t>
      </w:r>
      <w:bookmarkStart w:id="15294" w:name="_ETM_Q36_486445"/>
      <w:bookmarkEnd w:id="15294"/>
      <w:r>
        <w:rPr>
          <w:rFonts w:hint="cs"/>
          <w:rtl/>
        </w:rPr>
        <w:t xml:space="preserve">שמעבר להתעללות הפיזית שנעשית באנשים תלויים </w:t>
      </w:r>
      <w:bookmarkStart w:id="15295" w:name="_ETM_Q36_491377"/>
      <w:bookmarkEnd w:id="15295"/>
      <w:r>
        <w:rPr>
          <w:rFonts w:hint="cs"/>
          <w:rtl/>
        </w:rPr>
        <w:t xml:space="preserve">ובקשישים סיעודיים במדינת ישראל, יש גם התעללות כלכלית. </w:t>
      </w:r>
      <w:bookmarkStart w:id="15296" w:name="_ETM_Q36_497867"/>
      <w:bookmarkEnd w:id="15296"/>
      <w:r>
        <w:rPr>
          <w:rFonts w:hint="cs"/>
          <w:rtl/>
        </w:rPr>
        <w:t xml:space="preserve">באמת, מה שראינו שם זה גם אחראים, אפוטרופוסים וגם מטפלים סיעודיים, </w:t>
      </w:r>
      <w:bookmarkStart w:id="15297" w:name="_ETM_Q36_507429"/>
      <w:bookmarkEnd w:id="15297"/>
      <w:r>
        <w:rPr>
          <w:rFonts w:hint="cs"/>
          <w:rtl/>
        </w:rPr>
        <w:t xml:space="preserve">שבמקום לדאוג לקשישים הסיעודיים ולאנשים שתלויים בהם, הם מנצלים אותם כלכלית ומרוקנים אותם </w:t>
      </w:r>
      <w:bookmarkStart w:id="15298" w:name="_ETM_Q36_519382"/>
      <w:bookmarkEnd w:id="15298"/>
      <w:r>
        <w:rPr>
          <w:rFonts w:hint="cs"/>
          <w:rtl/>
        </w:rPr>
        <w:t>באופן שיטתי מכל רכושם. ה</w:t>
      </w:r>
      <w:bookmarkStart w:id="15299" w:name="_ETM_Q36_521820"/>
      <w:bookmarkEnd w:id="15299"/>
      <w:r>
        <w:rPr>
          <w:rFonts w:hint="cs"/>
          <w:rtl/>
        </w:rPr>
        <w:t xml:space="preserve">ם עושים את זה בשלל דרכים יצירתיות וכוחניות, גם בסחיטה </w:t>
      </w:r>
      <w:bookmarkStart w:id="15300" w:name="_ETM_Q36_526034"/>
      <w:bookmarkEnd w:id="15300"/>
      <w:r>
        <w:rPr>
          <w:rFonts w:hint="cs"/>
          <w:rtl/>
        </w:rPr>
        <w:t xml:space="preserve">באיומים, גם בדרכי רמייה וכל מיני מניפולציות, רכוש, הון, ירושות, </w:t>
      </w:r>
      <w:bookmarkStart w:id="15301" w:name="_ETM_Q36_534565"/>
      <w:bookmarkEnd w:id="15301"/>
      <w:r>
        <w:rPr>
          <w:rFonts w:hint="cs"/>
          <w:rtl/>
        </w:rPr>
        <w:t xml:space="preserve">צוואות, הכול, בלי מעצורים, באופן כוחני ובלי בושה. </w:t>
      </w:r>
      <w:bookmarkStart w:id="15302" w:name="_ETM_Q36_542851"/>
      <w:bookmarkStart w:id="15303" w:name="_ETM_Q36_543445"/>
      <w:bookmarkEnd w:id="15302"/>
      <w:bookmarkEnd w:id="15303"/>
      <w:r>
        <w:rPr>
          <w:rFonts w:hint="cs"/>
          <w:rtl/>
        </w:rPr>
        <w:t>הפגיעה הזאת נעשית באופן כוחני, והפוגעים</w:t>
      </w:r>
      <w:bookmarkStart w:id="15304" w:name="_ETM_Q36_549554"/>
      <w:bookmarkEnd w:id="15304"/>
      <w:r>
        <w:rPr>
          <w:rFonts w:hint="cs"/>
          <w:rtl/>
        </w:rPr>
        <w:t xml:space="preserve">, חלקם, הם גם פוגעים סדרתיים, שפוגעים פעם אחרי פעם אחרי פעם, ואף אחד במערכות השלטון לא עוצר אותם. </w:t>
      </w:r>
      <w:bookmarkStart w:id="15305" w:name="_ETM_Q36_560476"/>
      <w:bookmarkEnd w:id="15305"/>
    </w:p>
    <w:p w:rsidR="00BE3561" w:rsidRDefault="00BE3561" w:rsidP="005247B6">
      <w:pPr>
        <w:rPr>
          <w:rtl/>
        </w:rPr>
      </w:pPr>
      <w:bookmarkStart w:id="15306" w:name="_ETM_Q36_560742"/>
      <w:bookmarkEnd w:id="15306"/>
    </w:p>
    <w:p w:rsidR="00BE3561" w:rsidRDefault="00BE3561" w:rsidP="005247B6">
      <w:pPr>
        <w:rPr>
          <w:rtl/>
        </w:rPr>
      </w:pPr>
      <w:r>
        <w:rPr>
          <w:rFonts w:hint="cs"/>
          <w:rtl/>
        </w:rPr>
        <w:t xml:space="preserve">ברור שבמצב הנוכחי הגיע הזמן לומר ולהודות בקול ברור, </w:t>
      </w:r>
      <w:bookmarkStart w:id="15307" w:name="_ETM_Q36_561148"/>
      <w:bookmarkEnd w:id="15307"/>
      <w:r>
        <w:rPr>
          <w:rFonts w:hint="cs"/>
          <w:rtl/>
        </w:rPr>
        <w:t xml:space="preserve">שכללי האתיקה לבדם לא מהווים חסם ולא מהווים מעצור בפני </w:t>
      </w:r>
      <w:bookmarkStart w:id="15308" w:name="_ETM_Q36_568711"/>
      <w:bookmarkEnd w:id="15308"/>
      <w:r>
        <w:rPr>
          <w:rFonts w:hint="cs"/>
          <w:rtl/>
        </w:rPr>
        <w:t xml:space="preserve">האנשים האלה. הגיע הזמן להסיר את הכפפות, להפסיק לדבר מול פוגעים סדרתיים במונחים של אתיקה ולהתחיל לעבור לדבר במונחים </w:t>
      </w:r>
      <w:bookmarkStart w:id="15309" w:name="_ETM_Q36_579695"/>
      <w:bookmarkEnd w:id="15309"/>
      <w:r>
        <w:rPr>
          <w:rFonts w:hint="cs"/>
          <w:rtl/>
        </w:rPr>
        <w:t xml:space="preserve">של עבירה פלילית וענישה פלילית. </w:t>
      </w:r>
      <w:bookmarkStart w:id="15310" w:name="_ETM_Q36_585570"/>
      <w:bookmarkStart w:id="15311" w:name="_ETM_Q36_586039"/>
      <w:bookmarkEnd w:id="15310"/>
      <w:bookmarkEnd w:id="15311"/>
    </w:p>
    <w:p w:rsidR="00BE3561" w:rsidRDefault="00BE3561" w:rsidP="005247B6">
      <w:pPr>
        <w:rPr>
          <w:rtl/>
        </w:rPr>
      </w:pPr>
      <w:bookmarkStart w:id="15312" w:name="_ETM_Q36_594945"/>
      <w:bookmarkEnd w:id="15312"/>
    </w:p>
    <w:p w:rsidR="00BE3561" w:rsidRDefault="00BE3561" w:rsidP="005247B6">
      <w:pPr>
        <w:rPr>
          <w:rtl/>
        </w:rPr>
      </w:pPr>
      <w:bookmarkStart w:id="15313" w:name="_ETM_Q36_595336"/>
      <w:bookmarkStart w:id="15314" w:name="_ETM_Q36_604914"/>
      <w:bookmarkEnd w:id="15313"/>
      <w:bookmarkEnd w:id="15314"/>
      <w:r>
        <w:rPr>
          <w:rFonts w:hint="cs"/>
          <w:rtl/>
        </w:rPr>
        <w:t xml:space="preserve">אני חושב שלשם כך הכנסת צריכה לחוקק </w:t>
      </w:r>
      <w:bookmarkStart w:id="15315" w:name="_ETM_Q36_589445"/>
      <w:bookmarkEnd w:id="15315"/>
      <w:r>
        <w:rPr>
          <w:rFonts w:hint="cs"/>
          <w:rtl/>
        </w:rPr>
        <w:t xml:space="preserve">חוק מאוד ברור. הדבר הראשון, לא יכול להיות מצב </w:t>
      </w:r>
      <w:r>
        <w:rPr>
          <w:rtl/>
        </w:rPr>
        <w:t>–</w:t>
      </w:r>
      <w:r>
        <w:rPr>
          <w:rFonts w:hint="cs"/>
          <w:rtl/>
        </w:rPr>
        <w:t xml:space="preserve"> וזה המצב היום </w:t>
      </w:r>
      <w:r>
        <w:rPr>
          <w:rFonts w:hint="eastAsia"/>
          <w:rtl/>
        </w:rPr>
        <w:t>–</w:t>
      </w:r>
      <w:r>
        <w:rPr>
          <w:rFonts w:hint="cs"/>
          <w:rtl/>
        </w:rPr>
        <w:t xml:space="preserve"> שמטפלים סיעודיים ואחראים מבחינת אפוטרופוסים יכולים לעבוד עם אנשים חסרי ישע ואנשים תלויים מבלי שהם מציגים תעודת יושר. המידע הזה קיים במוסד לביטוח לאומי. אתה, אדוני היושב-ראש, היית שר רווחה, אתה יודע את זה. כל חודש </w:t>
      </w:r>
      <w:bookmarkStart w:id="15316" w:name="_ETM_Q36_612648"/>
      <w:bookmarkEnd w:id="15316"/>
      <w:r>
        <w:rPr>
          <w:rFonts w:hint="cs"/>
          <w:rtl/>
        </w:rPr>
        <w:t xml:space="preserve">חברות הסיעוד מעבירות את הדיווחים על העובדים שלהן למוסד לביטוח לאומי. מה הבעיה לעשות הצלבה עם נתוני המשטרה ולראות כנגד מי יש חקירה פלילית, מי הורשע בעבר ומי לא? ומי שצריך להרחיק אותו ממעגל חסרי הישע, פשוט לעשות את הדבר הזה. </w:t>
      </w:r>
    </w:p>
    <w:p w:rsidR="00BE3561" w:rsidRDefault="00BE3561" w:rsidP="005247B6">
      <w:pPr>
        <w:rPr>
          <w:rtl/>
        </w:rPr>
      </w:pPr>
    </w:p>
    <w:p w:rsidR="00BE3561" w:rsidRDefault="00BE3561" w:rsidP="005247B6">
      <w:pPr>
        <w:rPr>
          <w:rtl/>
        </w:rPr>
      </w:pPr>
      <w:r>
        <w:rPr>
          <w:rFonts w:hint="cs"/>
          <w:rtl/>
        </w:rPr>
        <w:t xml:space="preserve">הדבר השני, חייבים חייבים חייבים לאסור </w:t>
      </w:r>
      <w:bookmarkStart w:id="15317" w:name="_ETM_Q36_639445"/>
      <w:bookmarkEnd w:id="15317"/>
      <w:r>
        <w:rPr>
          <w:rFonts w:hint="cs"/>
          <w:rtl/>
        </w:rPr>
        <w:t xml:space="preserve">כל קבלה או דרישה או רמיזה של מטפל או </w:t>
      </w:r>
      <w:bookmarkStart w:id="15318" w:name="_ETM_Q36_644867"/>
      <w:bookmarkEnd w:id="15318"/>
      <w:r>
        <w:rPr>
          <w:rFonts w:hint="cs"/>
          <w:rtl/>
        </w:rPr>
        <w:t xml:space="preserve">אפוטרופוס לקבל משהו: זכויות, הון, נכסים, כל דבר שהוא מתן שהוא, חייבים לאסור את זה. </w:t>
      </w:r>
      <w:bookmarkStart w:id="15319" w:name="_ETM_Q36_653867"/>
      <w:bookmarkEnd w:id="15319"/>
      <w:r>
        <w:rPr>
          <w:rFonts w:hint="cs"/>
          <w:rtl/>
        </w:rPr>
        <w:t xml:space="preserve">לא לדבר במונחים של כללי אתיקה אלא במונחים של </w:t>
      </w:r>
      <w:bookmarkStart w:id="15320" w:name="_ETM_Q36_660539"/>
      <w:bookmarkEnd w:id="15320"/>
      <w:r>
        <w:rPr>
          <w:rFonts w:hint="cs"/>
          <w:rtl/>
        </w:rPr>
        <w:t xml:space="preserve">עבירה פלילית, משהו שהוא בין גנבה בנסיבות מחמירות לסחיטה באיומים. </w:t>
      </w:r>
      <w:bookmarkStart w:id="15321" w:name="_ETM_Q36_670148"/>
      <w:bookmarkEnd w:id="15321"/>
    </w:p>
    <w:p w:rsidR="00BE3561" w:rsidRDefault="00BE3561" w:rsidP="005247B6">
      <w:pPr>
        <w:rPr>
          <w:rtl/>
        </w:rPr>
      </w:pPr>
    </w:p>
    <w:p w:rsidR="00BE3561" w:rsidRDefault="00BE3561" w:rsidP="005247B6">
      <w:pPr>
        <w:rPr>
          <w:rtl/>
        </w:rPr>
      </w:pPr>
      <w:r>
        <w:rPr>
          <w:rFonts w:hint="cs"/>
          <w:rtl/>
        </w:rPr>
        <w:t xml:space="preserve">והדבר האחרון, אדוני היושב-ראש, </w:t>
      </w:r>
      <w:bookmarkStart w:id="15322" w:name="_ETM_Q36_670336"/>
      <w:bookmarkEnd w:id="15322"/>
      <w:r>
        <w:rPr>
          <w:rFonts w:hint="cs"/>
          <w:rtl/>
        </w:rPr>
        <w:t xml:space="preserve">גם תאגידי הסיעוד, גם </w:t>
      </w:r>
      <w:bookmarkStart w:id="15323" w:name="_ETM_Q36_670867"/>
      <w:bookmarkEnd w:id="15323"/>
      <w:r>
        <w:rPr>
          <w:rFonts w:hint="cs"/>
          <w:rtl/>
        </w:rPr>
        <w:t xml:space="preserve">חברות הסיעוד וגם תאגידי האפוטרופסות, במידה שהם יעסיקו אנשים שלא אמורים </w:t>
      </w:r>
      <w:bookmarkStart w:id="15324" w:name="_ETM_Q36_680070"/>
      <w:bookmarkEnd w:id="15324"/>
      <w:r>
        <w:rPr>
          <w:rFonts w:hint="cs"/>
          <w:rtl/>
        </w:rPr>
        <w:t xml:space="preserve">להיות מועסקים בתחום הזה, צריכים לחטוף ענישה מאוד מאוד חזקה. תודה רבה. </w:t>
      </w:r>
    </w:p>
    <w:p w:rsidR="00BE3561" w:rsidRDefault="00BE3561" w:rsidP="005247B6">
      <w:pPr>
        <w:rPr>
          <w:rtl/>
        </w:rPr>
      </w:pPr>
      <w:bookmarkStart w:id="15325" w:name="_ETM_Q36_683711"/>
      <w:bookmarkEnd w:id="15325"/>
    </w:p>
    <w:bookmarkStart w:id="15326" w:name="_ETM_Q36_684086" w:displacedByCustomXml="next"/>
    <w:bookmarkEnd w:id="15326" w:displacedByCustomXml="next"/>
    <w:sdt>
      <w:sdtPr>
        <w:rPr>
          <w:rtl/>
        </w:rPr>
        <w:alias w:val="יור"/>
        <w:tag w:val="&lt;ID&gt;5514&lt;/ID&gt;&lt;Name&gt;מאיר כהן - יו&quot;ר&lt;/Name&gt;&lt;Data&gt;מאיר כהן&lt;/Data&gt;&lt;Shortcut&gt;&lt;/Shortcut&gt;"/>
        <w:id w:val="-681979382"/>
        <w:placeholder>
          <w:docPart w:val="9C1F402E0D6347ADB127D5A048C2D172"/>
        </w:placeholder>
        <w15:color w:val="993366"/>
      </w:sdtPr>
      <w:sdtEndPr/>
      <w:sdtContent>
        <w:p w:rsidR="00BE3561" w:rsidRDefault="00BE3561" w:rsidP="005247B6">
          <w:pPr>
            <w:pStyle w:val="af8"/>
            <w:keepNext/>
            <w:rPr>
              <w:rtl/>
            </w:rPr>
          </w:pPr>
          <w:r w:rsidRPr="00250F9D">
            <w:rPr>
              <w:rStyle w:val="aff1"/>
              <w:color w:val="000000"/>
              <w:rtl/>
            </w:rPr>
            <w:t>היו"ר מאיר כהן</w:t>
          </w:r>
          <w:r w:rsidRPr="00250F9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אדוני. חברת הכנסת קארין אלהרר, שלוש דקות, בבקשה, ואחריה </w:t>
      </w:r>
      <w:r>
        <w:rPr>
          <w:rtl/>
        </w:rPr>
        <w:t>–</w:t>
      </w:r>
      <w:r>
        <w:rPr>
          <w:rFonts w:hint="cs"/>
          <w:rtl/>
        </w:rPr>
        <w:t xml:space="preserve"> חברת הכנסת טלי פלוסקוב. בבקשה, גברתי. </w:t>
      </w:r>
    </w:p>
    <w:p w:rsidR="00BE3561" w:rsidRPr="00981E89" w:rsidRDefault="00BE3561" w:rsidP="005247B6">
      <w:pPr>
        <w:rPr>
          <w:rtl/>
        </w:rPr>
      </w:pPr>
    </w:p>
    <w:bookmarkStart w:id="15327" w:name="_Toc517353674" w:displacedByCustomXml="next"/>
    <w:bookmarkStart w:id="15328" w:name="_Toc516085756" w:displacedByCustomXml="next"/>
    <w:bookmarkStart w:id="15329" w:name="_Toc516085411" w:displacedByCustomXml="next"/>
    <w:sdt>
      <w:sdtPr>
        <w:rPr>
          <w:rtl/>
        </w:rPr>
        <w:alias w:val="דובר"/>
        <w:tag w:val="&lt;ID&gt;5068&lt;/ID&gt;&lt;Name&gt;קארין אלהרר - יש עתיד&lt;/Name&gt;&lt;Data&gt;קארין אלהרר (יש עתיד)&lt;/Data&gt;&lt;Shortcut&gt;קאאל&lt;/Shortcut&gt;&lt;MemberID&gt;2512&lt;/MemberID&gt;"/>
        <w:id w:val="1193884676"/>
        <w:placeholder>
          <w:docPart w:val="9C1F402E0D6347ADB127D5A048C2D172"/>
        </w:placeholder>
        <w15:color w:val="993366"/>
      </w:sdtPr>
      <w:sdtEndPr/>
      <w:sdtContent>
        <w:p w:rsidR="00BE3561" w:rsidRDefault="00BE3561" w:rsidP="005247B6">
          <w:pPr>
            <w:pStyle w:val="a5"/>
            <w:keepNext/>
            <w:rPr>
              <w:rtl/>
            </w:rPr>
          </w:pPr>
          <w:r w:rsidRPr="00250F9D">
            <w:rPr>
              <w:rStyle w:val="aff1"/>
              <w:color w:val="000000"/>
              <w:rtl/>
            </w:rPr>
            <w:t>קארין אלהרר (יש עתיד)</w:t>
          </w:r>
          <w:r w:rsidRPr="00250F9D">
            <w:rPr>
              <w:color w:val="000000"/>
              <w:rtl/>
            </w:rPr>
            <w:t>:</w:t>
          </w:r>
        </w:p>
      </w:sdtContent>
    </w:sdt>
    <w:bookmarkEnd w:id="15327" w:displacedByCustomXml="prev"/>
    <w:bookmarkEnd w:id="15328" w:displacedByCustomXml="prev"/>
    <w:bookmarkEnd w:id="15329" w:displacedByCustomXml="prev"/>
    <w:p w:rsidR="00BE3561" w:rsidRDefault="00BE3561" w:rsidP="00B90AA0">
      <w:pPr>
        <w:rPr>
          <w:rtl/>
        </w:rPr>
      </w:pPr>
    </w:p>
    <w:p w:rsidR="00BE3561" w:rsidRDefault="00BE3561" w:rsidP="005247B6">
      <w:pPr>
        <w:rPr>
          <w:rtl/>
        </w:rPr>
      </w:pPr>
      <w:bookmarkStart w:id="15330" w:name="_ETM_Q36_691054"/>
      <w:bookmarkEnd w:id="15330"/>
      <w:r>
        <w:rPr>
          <w:rFonts w:hint="cs"/>
          <w:rtl/>
        </w:rPr>
        <w:t xml:space="preserve">תודה רבה, אדוני היושב-ראש. אדוני השר, כנסת נכבדה, קודם כול, זה הזמן להודות לכתבת אדוה דדון על </w:t>
      </w:r>
      <w:bookmarkStart w:id="15331" w:name="_ETM_Q36_718398"/>
      <w:bookmarkEnd w:id="15331"/>
      <w:r>
        <w:rPr>
          <w:rFonts w:hint="cs"/>
          <w:rtl/>
        </w:rPr>
        <w:t>התחקיר, שהוא באמת באמת מזעזע. מטפלים סיעודיים שנכנסים לביתם של הסבא והסבתא</w:t>
      </w:r>
      <w:bookmarkStart w:id="15332" w:name="_ETM_Q36_732070"/>
      <w:bookmarkEnd w:id="15332"/>
      <w:r>
        <w:rPr>
          <w:rFonts w:hint="cs"/>
          <w:rtl/>
        </w:rPr>
        <w:t xml:space="preserve"> שלנו, האבא והאימא שלנו, ומנצלים אותם בצורה מחפירה.</w:t>
      </w:r>
    </w:p>
    <w:p w:rsidR="00BE3561" w:rsidRDefault="00BE3561" w:rsidP="005247B6">
      <w:pPr>
        <w:rPr>
          <w:rtl/>
        </w:rPr>
      </w:pPr>
    </w:p>
    <w:p w:rsidR="00BE3561" w:rsidRDefault="00BE3561" w:rsidP="005247B6">
      <w:pPr>
        <w:rPr>
          <w:rtl/>
        </w:rPr>
      </w:pPr>
      <w:bookmarkStart w:id="15333" w:name="TOR_Q37"/>
      <w:bookmarkEnd w:id="15333"/>
      <w:r>
        <w:rPr>
          <w:rFonts w:hint="cs"/>
          <w:rtl/>
        </w:rPr>
        <w:t xml:space="preserve">הם גונבים להם, ויותר מזה </w:t>
      </w:r>
      <w:r>
        <w:rPr>
          <w:rFonts w:hint="eastAsia"/>
        </w:rPr>
        <w:t>–</w:t>
      </w:r>
      <w:r>
        <w:rPr>
          <w:rFonts w:hint="cs"/>
          <w:rtl/>
        </w:rPr>
        <w:t xml:space="preserve"> הם משתלטים על הרכוש שלהם. </w:t>
      </w:r>
      <w:bookmarkStart w:id="15334" w:name="_ETM_Q37_142219"/>
      <w:bookmarkEnd w:id="15334"/>
      <w:r>
        <w:rPr>
          <w:rFonts w:hint="cs"/>
          <w:rtl/>
        </w:rPr>
        <w:t xml:space="preserve">תחשבו שהבן אדם שעוזר להם להתקלח בא למצב שהוא מחתים </w:t>
      </w:r>
      <w:bookmarkStart w:id="15335" w:name="_ETM_Q37_149437"/>
      <w:bookmarkEnd w:id="15335"/>
      <w:r>
        <w:rPr>
          <w:rFonts w:hint="cs"/>
          <w:rtl/>
        </w:rPr>
        <w:t xml:space="preserve">אותם על ירושות, הוא מחתים אותם על ייפוי כוח בחשבון הבנק, הוא מחתים אותם על להיות </w:t>
      </w:r>
      <w:bookmarkStart w:id="15336" w:name="_ETM_Q37_158663"/>
      <w:bookmarkEnd w:id="15336"/>
      <w:r>
        <w:rPr>
          <w:rFonts w:hint="cs"/>
          <w:rtl/>
        </w:rPr>
        <w:t>שותפים בחשבון ומרוקן אותם.</w:t>
      </w:r>
    </w:p>
    <w:p w:rsidR="00BE3561" w:rsidRDefault="00BE3561" w:rsidP="005247B6">
      <w:pPr>
        <w:rPr>
          <w:rtl/>
        </w:rPr>
      </w:pPr>
      <w:bookmarkStart w:id="15337" w:name="_ETM_Q37_194351"/>
      <w:bookmarkEnd w:id="15337"/>
    </w:p>
    <w:p w:rsidR="00BE3561" w:rsidRDefault="00BE3561" w:rsidP="004402F7">
      <w:pPr>
        <w:rPr>
          <w:rtl/>
        </w:rPr>
      </w:pPr>
      <w:r>
        <w:rPr>
          <w:rFonts w:hint="cs"/>
          <w:rtl/>
        </w:rPr>
        <w:t xml:space="preserve">אדוני </w:t>
      </w:r>
      <w:r w:rsidR="004402F7">
        <w:rPr>
          <w:rFonts w:hint="cs"/>
          <w:rtl/>
        </w:rPr>
        <w:t>ה</w:t>
      </w:r>
      <w:r>
        <w:rPr>
          <w:rFonts w:hint="cs"/>
          <w:rtl/>
        </w:rPr>
        <w:t xml:space="preserve">יושב-ראש, כשכיהנתי כיו"ר הוועדה לביקורת </w:t>
      </w:r>
      <w:bookmarkStart w:id="15338" w:name="_ETM_Q37_171296"/>
      <w:bookmarkEnd w:id="15338"/>
      <w:r>
        <w:rPr>
          <w:rFonts w:hint="cs"/>
          <w:rtl/>
        </w:rPr>
        <w:t xml:space="preserve">המדינה, דנתי גם בדוח של המבקר שעסק בדיוק בנושא הזה. </w:t>
      </w:r>
      <w:bookmarkStart w:id="15339" w:name="_ETM_Q37_177920"/>
      <w:bookmarkEnd w:id="15339"/>
      <w:r>
        <w:rPr>
          <w:rFonts w:hint="cs"/>
          <w:rtl/>
        </w:rPr>
        <w:t>מטפלים ומטפלות שמגיעים דרך הביטוח הלאומי אמורים להיות מפוקחים</w:t>
      </w:r>
      <w:bookmarkStart w:id="15340" w:name="_ETM_Q37_180929"/>
      <w:bookmarkEnd w:id="15340"/>
      <w:r>
        <w:rPr>
          <w:rFonts w:hint="cs"/>
          <w:rtl/>
        </w:rPr>
        <w:t xml:space="preserve"> על ידי הביטוח הלאומי. הם צריכים לראות, לבוא ולראות מה</w:t>
      </w:r>
      <w:bookmarkStart w:id="15341" w:name="_ETM_Q37_189457"/>
      <w:bookmarkEnd w:id="15341"/>
      <w:r>
        <w:rPr>
          <w:rFonts w:hint="cs"/>
          <w:rtl/>
        </w:rPr>
        <w:t xml:space="preserve"> המצב; הם צריכים לדעת את מי הם שולחים. א</w:t>
      </w:r>
      <w:bookmarkStart w:id="15342" w:name="_ETM_Q37_194820"/>
      <w:bookmarkEnd w:id="15342"/>
      <w:r>
        <w:rPr>
          <w:rFonts w:hint="cs"/>
          <w:rtl/>
        </w:rPr>
        <w:t xml:space="preserve">דוני, איך יכול להיות מצב שבו מטפל או מטפלת מגיעים </w:t>
      </w:r>
      <w:bookmarkStart w:id="15343" w:name="_ETM_Q37_199648"/>
      <w:bookmarkEnd w:id="15343"/>
      <w:r>
        <w:rPr>
          <w:rFonts w:hint="cs"/>
          <w:rtl/>
        </w:rPr>
        <w:t xml:space="preserve">לבית אחרי שהם היו בבית קודם ורוקנו אותו? איך יכול </w:t>
      </w:r>
      <w:bookmarkStart w:id="15344" w:name="_ETM_Q37_206133"/>
      <w:bookmarkEnd w:id="15344"/>
      <w:r>
        <w:rPr>
          <w:rFonts w:hint="cs"/>
          <w:rtl/>
        </w:rPr>
        <w:t xml:space="preserve">להיות שהם מגיעים לקשיש או לקשישה ומחתימים אותם, וזה כבר </w:t>
      </w:r>
      <w:bookmarkStart w:id="15345" w:name="_ETM_Q37_213570"/>
      <w:bookmarkEnd w:id="15345"/>
      <w:r>
        <w:rPr>
          <w:rFonts w:hint="cs"/>
          <w:rtl/>
        </w:rPr>
        <w:t xml:space="preserve">הבן אדם השני שהם מחתימים? אין ספק, המשכורת שלהם לא </w:t>
      </w:r>
      <w:bookmarkStart w:id="15346" w:name="_ETM_Q37_219195"/>
      <w:bookmarkEnd w:id="15346"/>
      <w:r>
        <w:rPr>
          <w:rFonts w:hint="cs"/>
          <w:rtl/>
        </w:rPr>
        <w:t xml:space="preserve">גבוהה, אבל האם </w:t>
      </w:r>
      <w:bookmarkStart w:id="15347" w:name="_ETM_Q37_220562"/>
      <w:bookmarkEnd w:id="15347"/>
      <w:r>
        <w:rPr>
          <w:rFonts w:hint="cs"/>
          <w:rtl/>
        </w:rPr>
        <w:t xml:space="preserve">למקום הפלילי אנחנו הולכים, והאם אנחנו, כמדינה, יכולים ויכולות להרשות שהדבר הזה </w:t>
      </w:r>
      <w:bookmarkStart w:id="15348" w:name="_ETM_Q37_228367"/>
      <w:bookmarkEnd w:id="15348"/>
      <w:r>
        <w:rPr>
          <w:rFonts w:hint="cs"/>
          <w:rtl/>
        </w:rPr>
        <w:t xml:space="preserve">יקרה במשמרת שלנו? איפה ה"אל תשליכני לעת זקנה"? איפה המקום </w:t>
      </w:r>
      <w:bookmarkStart w:id="15349" w:name="_ETM_Q37_238273"/>
      <w:bookmarkEnd w:id="15349"/>
      <w:r>
        <w:rPr>
          <w:rFonts w:hint="cs"/>
          <w:rtl/>
        </w:rPr>
        <w:t>הזה?</w:t>
      </w:r>
    </w:p>
    <w:p w:rsidR="00BE3561" w:rsidRDefault="00BE3561" w:rsidP="005247B6">
      <w:pPr>
        <w:rPr>
          <w:rtl/>
        </w:rPr>
      </w:pPr>
      <w:bookmarkStart w:id="15350" w:name="_ETM_Q37_238930"/>
      <w:bookmarkEnd w:id="15350"/>
    </w:p>
    <w:p w:rsidR="00BE3561" w:rsidRDefault="00BE3561" w:rsidP="005247B6">
      <w:pPr>
        <w:rPr>
          <w:rtl/>
        </w:rPr>
      </w:pPr>
      <w:r>
        <w:rPr>
          <w:rFonts w:hint="cs"/>
          <w:rtl/>
        </w:rPr>
        <w:t>אנ</w:t>
      </w:r>
      <w:bookmarkStart w:id="15351" w:name="_ETM_Q37_239539"/>
      <w:bookmarkEnd w:id="15351"/>
      <w:r>
        <w:rPr>
          <w:rFonts w:hint="cs"/>
          <w:rtl/>
        </w:rPr>
        <w:t xml:space="preserve">י רוצה להודות לחברי איציק שמולי, שגם הגיש את ההצעה </w:t>
      </w:r>
      <w:bookmarkStart w:id="15352" w:name="_ETM_Q37_246305"/>
      <w:bookmarkEnd w:id="15352"/>
      <w:r>
        <w:rPr>
          <w:rFonts w:hint="cs"/>
          <w:rtl/>
        </w:rPr>
        <w:t xml:space="preserve">שאני מצטרפת אליה. לא יכול להיות אדם שאין לו תעודת </w:t>
      </w:r>
      <w:bookmarkStart w:id="15353" w:name="_ETM_Q37_252867"/>
      <w:bookmarkEnd w:id="15353"/>
      <w:r>
        <w:rPr>
          <w:rFonts w:hint="cs"/>
          <w:rtl/>
        </w:rPr>
        <w:t xml:space="preserve">יושר והוא נכנס לבית של מישהו שהרבה פעמים הוא לבד </w:t>
      </w:r>
      <w:r>
        <w:rPr>
          <w:rFonts w:hint="eastAsia"/>
        </w:rPr>
        <w:t>–</w:t>
      </w:r>
      <w:r>
        <w:rPr>
          <w:rFonts w:hint="cs"/>
          <w:rtl/>
        </w:rPr>
        <w:t xml:space="preserve"> </w:t>
      </w:r>
      <w:bookmarkStart w:id="15354" w:name="_ETM_Q37_258070"/>
      <w:bookmarkEnd w:id="15354"/>
      <w:r>
        <w:rPr>
          <w:rFonts w:hint="cs"/>
          <w:rtl/>
        </w:rPr>
        <w:t xml:space="preserve">זה הוא והמטפל או המטפלת. אין מי שיציל אותו מזה, אם לא המדינה, אם </w:t>
      </w:r>
      <w:bookmarkStart w:id="15355" w:name="_ETM_Q37_265351"/>
      <w:bookmarkEnd w:id="15355"/>
      <w:r>
        <w:rPr>
          <w:rFonts w:hint="cs"/>
          <w:rtl/>
        </w:rPr>
        <w:t xml:space="preserve">לא חגורות הביטחון שהמדינה תיתן, וזה המינימום שאנחנו יכולים לעשות. </w:t>
      </w:r>
      <w:bookmarkStart w:id="15356" w:name="_ETM_Q37_273976"/>
      <w:bookmarkEnd w:id="15356"/>
      <w:r>
        <w:rPr>
          <w:rFonts w:hint="cs"/>
          <w:rtl/>
        </w:rPr>
        <w:t xml:space="preserve">אחרת, קחו בחשבון שזה כאילו השלכנו את הזקנים והזקנות האלה. </w:t>
      </w:r>
      <w:bookmarkStart w:id="15357" w:name="_ETM_Q37_281633"/>
      <w:bookmarkEnd w:id="15357"/>
      <w:r>
        <w:rPr>
          <w:rFonts w:hint="cs"/>
          <w:rtl/>
        </w:rPr>
        <w:t xml:space="preserve">זה על הראש של כולנו. </w:t>
      </w:r>
      <w:bookmarkStart w:id="15358" w:name="_ETM_Q37_284101"/>
      <w:bookmarkEnd w:id="15358"/>
      <w:r>
        <w:rPr>
          <w:rFonts w:hint="cs"/>
          <w:rtl/>
        </w:rPr>
        <w:t>לכן,</w:t>
      </w:r>
      <w:bookmarkStart w:id="15359" w:name="_ETM_Q37_284867"/>
      <w:bookmarkEnd w:id="15359"/>
      <w:r>
        <w:rPr>
          <w:rFonts w:hint="cs"/>
          <w:rtl/>
        </w:rPr>
        <w:t xml:space="preserve"> אני מאוד מקווה שכשההצעה </w:t>
      </w:r>
      <w:bookmarkStart w:id="15360" w:name="_ETM_Q37_291336"/>
      <w:bookmarkEnd w:id="15360"/>
      <w:r>
        <w:rPr>
          <w:rFonts w:hint="cs"/>
          <w:rtl/>
        </w:rPr>
        <w:t xml:space="preserve">תגיע היא גם תעבור. אל תיתנו לעוד דוח מבקר מדינה </w:t>
      </w:r>
      <w:bookmarkStart w:id="15361" w:name="_ETM_Q37_297336"/>
      <w:bookmarkEnd w:id="15361"/>
      <w:r>
        <w:rPr>
          <w:rFonts w:hint="cs"/>
          <w:rtl/>
        </w:rPr>
        <w:t>להיות נדון בוועדה.</w:t>
      </w:r>
    </w:p>
    <w:p w:rsidR="00BE3561" w:rsidRDefault="00BE3561" w:rsidP="005247B6">
      <w:pPr>
        <w:rPr>
          <w:rtl/>
        </w:rPr>
      </w:pPr>
      <w:bookmarkStart w:id="15362" w:name="_ETM_Q37_300851"/>
      <w:bookmarkEnd w:id="15362"/>
    </w:p>
    <w:bookmarkStart w:id="15363" w:name="_ETM_Q37_301289" w:displacedByCustomXml="next"/>
    <w:bookmarkEnd w:id="15363" w:displacedByCustomXml="next"/>
    <w:sdt>
      <w:sdtPr>
        <w:rPr>
          <w:rtl/>
        </w:rPr>
        <w:alias w:val="יור"/>
        <w:tag w:val="&lt;ID&gt;5514&lt;/ID&gt;&lt;Name&gt;מאיר כהן - יו&quot;ר&lt;/Name&gt;&lt;Data&gt;מאיר כהן&lt;/Data&gt;&lt;Shortcut&gt;&lt;/Shortcut&gt;"/>
        <w:id w:val="16354724"/>
        <w:placeholder>
          <w:docPart w:val="10CCF794A4DA43A6B48B5B3464FBD9B2"/>
        </w:placeholder>
        <w15:color w:val="993366"/>
      </w:sdtPr>
      <w:sdtEndPr/>
      <w:sdtContent>
        <w:p w:rsidR="00BE3561" w:rsidRDefault="00BE3561" w:rsidP="005247B6">
          <w:pPr>
            <w:pStyle w:val="af8"/>
            <w:keepNext/>
            <w:rPr>
              <w:rtl/>
            </w:rPr>
          </w:pPr>
          <w:r w:rsidRPr="000A5590">
            <w:rPr>
              <w:rStyle w:val="aff1"/>
              <w:color w:val="000000"/>
              <w:rtl/>
            </w:rPr>
            <w:t>היו"ר מאיר כהן</w:t>
          </w:r>
          <w:r w:rsidRPr="000A5590">
            <w:rPr>
              <w:color w:val="000000"/>
              <w:rtl/>
            </w:rPr>
            <w:t>:</w:t>
          </w:r>
        </w:p>
      </w:sdtContent>
    </w:sdt>
    <w:p w:rsidR="00BE3561" w:rsidRDefault="00BE3561" w:rsidP="00B90AA0">
      <w:pPr>
        <w:rPr>
          <w:rtl/>
        </w:rPr>
      </w:pPr>
    </w:p>
    <w:p w:rsidR="00BE3561" w:rsidRDefault="00BE3561" w:rsidP="005247B6">
      <w:pPr>
        <w:rPr>
          <w:rtl/>
        </w:rPr>
      </w:pPr>
      <w:r>
        <w:rPr>
          <w:rFonts w:hint="cs"/>
          <w:rtl/>
        </w:rPr>
        <w:t>תודה רבה, גברתי.</w:t>
      </w:r>
    </w:p>
    <w:p w:rsidR="00BE3561" w:rsidRDefault="00BE3561" w:rsidP="005247B6">
      <w:pPr>
        <w:rPr>
          <w:rtl/>
        </w:rPr>
      </w:pPr>
    </w:p>
    <w:sdt>
      <w:sdtPr>
        <w:rPr>
          <w:rtl/>
        </w:rPr>
        <w:alias w:val="דובר_המשך"/>
        <w:tag w:val="&lt;ID&gt;5068&lt;/ID&gt;&lt;Name&gt;קארין אלהרר - יש עתיד&lt;/Name&gt;&lt;Data&gt;קארין אלהרר (יש עתיד)&lt;/Data&gt;&lt;Shortcut&gt;קאאל&lt;/Shortcut&gt;"/>
        <w:id w:val="1437799674"/>
        <w:placeholder>
          <w:docPart w:val="10CCF794A4DA43A6B48B5B3464FBD9B2"/>
        </w:placeholder>
        <w15:color w:val="993366"/>
      </w:sdtPr>
      <w:sdtEndPr/>
      <w:sdtContent>
        <w:p w:rsidR="00BE3561" w:rsidRDefault="00BE3561" w:rsidP="005247B6">
          <w:pPr>
            <w:pStyle w:val="-"/>
            <w:keepNext/>
            <w:rPr>
              <w:rtl/>
            </w:rPr>
          </w:pPr>
          <w:r w:rsidRPr="00263EC1">
            <w:rPr>
              <w:rStyle w:val="aff1"/>
              <w:color w:val="000000"/>
              <w:rtl/>
            </w:rPr>
            <w:t>קארין אלהרר (יש עתיד)</w:t>
          </w:r>
          <w:r w:rsidRPr="00263EC1">
            <w:rPr>
              <w:color w:val="000000"/>
              <w:rtl/>
            </w:rPr>
            <w:t>:</w:t>
          </w:r>
        </w:p>
      </w:sdtContent>
    </w:sdt>
    <w:p w:rsidR="00BE3561" w:rsidRDefault="00BE3561" w:rsidP="00B90AA0">
      <w:pPr>
        <w:rPr>
          <w:rtl/>
        </w:rPr>
      </w:pPr>
    </w:p>
    <w:p w:rsidR="00BE3561" w:rsidRDefault="00BE3561" w:rsidP="005247B6">
      <w:pPr>
        <w:rPr>
          <w:rtl/>
        </w:rPr>
      </w:pPr>
      <w:r>
        <w:rPr>
          <w:rFonts w:hint="cs"/>
          <w:rtl/>
        </w:rPr>
        <w:t>תודה רבה.</w:t>
      </w:r>
    </w:p>
    <w:p w:rsidR="00BE3561" w:rsidRDefault="00BE3561" w:rsidP="005247B6">
      <w:pPr>
        <w:rPr>
          <w:rtl/>
        </w:rPr>
      </w:pPr>
      <w:bookmarkStart w:id="15364" w:name="_ETM_Q37_292386"/>
      <w:bookmarkEnd w:id="15364"/>
    </w:p>
    <w:bookmarkStart w:id="15365" w:name="_ETM_Q37_292740" w:displacedByCustomXml="next"/>
    <w:bookmarkEnd w:id="15365" w:displacedByCustomXml="next"/>
    <w:sdt>
      <w:sdtPr>
        <w:rPr>
          <w:rtl/>
        </w:rPr>
        <w:alias w:val="יור"/>
        <w:tag w:val="&lt;ID&gt;5514&lt;/ID&gt;&lt;Name&gt;מאיר כהן - יו&quot;ר&lt;/Name&gt;&lt;Data&gt;מאיר כהן&lt;/Data&gt;&lt;Shortcut&gt;&lt;/Shortcut&gt;"/>
        <w:id w:val="1916586329"/>
        <w:placeholder>
          <w:docPart w:val="10CCF794A4DA43A6B48B5B3464FBD9B2"/>
        </w:placeholder>
        <w15:color w:val="993366"/>
      </w:sdtPr>
      <w:sdtEndPr/>
      <w:sdtContent>
        <w:p w:rsidR="00BE3561" w:rsidRDefault="00BE3561" w:rsidP="005247B6">
          <w:pPr>
            <w:pStyle w:val="af8"/>
            <w:keepNext/>
            <w:rPr>
              <w:rtl/>
            </w:rPr>
          </w:pPr>
          <w:r w:rsidRPr="00263EC1">
            <w:rPr>
              <w:rStyle w:val="aff1"/>
              <w:color w:val="000000"/>
              <w:rtl/>
            </w:rPr>
            <w:t>היו"ר מאיר כהן</w:t>
          </w:r>
          <w:r w:rsidRPr="00263EC1">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גברתי. חברת הכנסת טלי פלוסקוב </w:t>
      </w:r>
      <w:r>
        <w:rPr>
          <w:rFonts w:hint="eastAsia"/>
        </w:rPr>
        <w:t>–</w:t>
      </w:r>
      <w:r>
        <w:rPr>
          <w:rFonts w:hint="cs"/>
          <w:rtl/>
        </w:rPr>
        <w:t xml:space="preserve"> לא נמצאת.</w:t>
      </w:r>
      <w:bookmarkStart w:id="15366" w:name="_ETM_Q37_295882"/>
      <w:bookmarkEnd w:id="15366"/>
      <w:r>
        <w:rPr>
          <w:rFonts w:hint="cs"/>
          <w:rtl/>
        </w:rPr>
        <w:t xml:space="preserve"> </w:t>
      </w:r>
      <w:bookmarkStart w:id="15367" w:name="_ETM_Q37_305280"/>
      <w:bookmarkStart w:id="15368" w:name="_ETM_Q37_305642"/>
      <w:bookmarkEnd w:id="15367"/>
      <w:bookmarkEnd w:id="15368"/>
      <w:r>
        <w:rPr>
          <w:rFonts w:hint="cs"/>
          <w:rtl/>
        </w:rPr>
        <w:t xml:space="preserve">חבר הכנסת איימן עודה, בבקשה. להצעה לסדר-היום של חבר הכנסת </w:t>
      </w:r>
      <w:bookmarkStart w:id="15369" w:name="_ETM_Q37_310435"/>
      <w:bookmarkEnd w:id="15369"/>
      <w:r>
        <w:rPr>
          <w:rFonts w:hint="cs"/>
          <w:rtl/>
        </w:rPr>
        <w:t>שמולי אין תשובת שר, לצערי. אדוני, שלוש דקות.</w:t>
      </w:r>
    </w:p>
    <w:p w:rsidR="00BE3561" w:rsidRDefault="00BE3561" w:rsidP="005247B6">
      <w:pPr>
        <w:rPr>
          <w:rtl/>
        </w:rPr>
      </w:pPr>
      <w:bookmarkStart w:id="15370" w:name="_ETM_Q37_320976"/>
      <w:bookmarkEnd w:id="15370"/>
    </w:p>
    <w:bookmarkStart w:id="15371" w:name="_ETM_Q37_332726" w:displacedByCustomXml="next"/>
    <w:bookmarkEnd w:id="15371" w:displacedByCustomXml="next"/>
    <w:sdt>
      <w:sdtPr>
        <w:rPr>
          <w:rtl/>
        </w:rPr>
        <w:alias w:val="קריאה"/>
        <w:tag w:val="&lt;ID&gt;5068&lt;/ID&gt;&lt;Name&gt;קארין אלהרר - יש עתיד&lt;/Name&gt;&lt;Data&gt;קארין אלהרר (יש עתיד)&lt;/Data&gt;&lt;Shortcut&gt;קאאל&lt;/Shortcut&gt;"/>
        <w:id w:val="-1163625203"/>
        <w:placeholder>
          <w:docPart w:val="10CCF794A4DA43A6B48B5B3464FBD9B2"/>
        </w:placeholder>
        <w15:color w:val="993366"/>
      </w:sdtPr>
      <w:sdtEndPr/>
      <w:sdtContent>
        <w:p w:rsidR="00BE3561" w:rsidRDefault="00BE3561" w:rsidP="005247B6">
          <w:pPr>
            <w:pStyle w:val="af7"/>
            <w:keepNext/>
            <w:rPr>
              <w:rtl/>
            </w:rPr>
          </w:pPr>
          <w:r w:rsidRPr="00B65672">
            <w:rPr>
              <w:rStyle w:val="aff1"/>
              <w:color w:val="000000"/>
              <w:rtl/>
            </w:rPr>
            <w:t>קארין אלהרר (יש עתיד)</w:t>
          </w:r>
          <w:r w:rsidRPr="00B65672">
            <w:rPr>
              <w:color w:val="000000"/>
              <w:rtl/>
            </w:rPr>
            <w:t>:</w:t>
          </w:r>
        </w:p>
      </w:sdtContent>
    </w:sdt>
    <w:p w:rsidR="00BE3561" w:rsidRDefault="00BE3561" w:rsidP="00B90AA0">
      <w:pPr>
        <w:rPr>
          <w:rtl/>
        </w:rPr>
      </w:pPr>
    </w:p>
    <w:p w:rsidR="00BE3561" w:rsidRDefault="00BE3561" w:rsidP="005247B6">
      <w:pPr>
        <w:rPr>
          <w:rtl/>
        </w:rPr>
      </w:pPr>
      <w:bookmarkStart w:id="15372" w:name="_ETM_Q37_337273"/>
      <w:bookmarkEnd w:id="15372"/>
      <w:r>
        <w:rPr>
          <w:rFonts w:hint="cs"/>
          <w:rtl/>
        </w:rPr>
        <w:t xml:space="preserve">מה, אין </w:t>
      </w:r>
      <w:bookmarkStart w:id="15373" w:name="_ETM_Q37_340414"/>
      <w:bookmarkEnd w:id="15373"/>
      <w:r>
        <w:rPr>
          <w:rFonts w:hint="cs"/>
          <w:rtl/>
        </w:rPr>
        <w:t>תשובת שר?</w:t>
      </w:r>
    </w:p>
    <w:p w:rsidR="00BE3561" w:rsidRDefault="00BE3561" w:rsidP="005247B6">
      <w:pPr>
        <w:rPr>
          <w:rtl/>
        </w:rPr>
      </w:pPr>
      <w:bookmarkStart w:id="15374" w:name="_ETM_Q37_341664"/>
      <w:bookmarkEnd w:id="15374"/>
    </w:p>
    <w:bookmarkStart w:id="15375" w:name="_ETM_Q37_342055" w:displacedByCustomXml="next"/>
    <w:bookmarkEnd w:id="15375" w:displacedByCustomXml="next"/>
    <w:sdt>
      <w:sdtPr>
        <w:rPr>
          <w:rtl/>
        </w:rPr>
        <w:alias w:val="יור"/>
        <w:tag w:val="&lt;ID&gt;5514&lt;/ID&gt;&lt;Name&gt;מאיר כהן - יו&quot;ר&lt;/Name&gt;&lt;Data&gt;מאיר כהן&lt;/Data&gt;&lt;Shortcut&gt;&lt;/Shortcut&gt;"/>
        <w:id w:val="869343409"/>
        <w:placeholder>
          <w:docPart w:val="10CCF794A4DA43A6B48B5B3464FBD9B2"/>
        </w:placeholder>
        <w15:color w:val="993366"/>
      </w:sdtPr>
      <w:sdtEndPr/>
      <w:sdtContent>
        <w:p w:rsidR="00BE3561" w:rsidRDefault="00BE3561" w:rsidP="005247B6">
          <w:pPr>
            <w:pStyle w:val="af8"/>
            <w:keepNext/>
            <w:rPr>
              <w:rtl/>
            </w:rPr>
          </w:pPr>
          <w:r w:rsidRPr="00B65672">
            <w:rPr>
              <w:rStyle w:val="aff1"/>
              <w:color w:val="000000"/>
              <w:rtl/>
            </w:rPr>
            <w:t>היו"ר מאיר כהן</w:t>
          </w:r>
          <w:r w:rsidRPr="00B65672">
            <w:rPr>
              <w:color w:val="000000"/>
              <w:rtl/>
            </w:rPr>
            <w:t>:</w:t>
          </w:r>
        </w:p>
      </w:sdtContent>
    </w:sdt>
    <w:p w:rsidR="00BE3561" w:rsidRDefault="00BE3561" w:rsidP="00B90AA0">
      <w:pPr>
        <w:rPr>
          <w:rtl/>
        </w:rPr>
      </w:pPr>
    </w:p>
    <w:p w:rsidR="00BE3561" w:rsidRDefault="00BE3561" w:rsidP="005247B6">
      <w:pPr>
        <w:rPr>
          <w:rtl/>
        </w:rPr>
      </w:pPr>
      <w:r>
        <w:rPr>
          <w:rFonts w:hint="cs"/>
          <w:rtl/>
        </w:rPr>
        <w:t>לא, אין תשובת שר.</w:t>
      </w:r>
    </w:p>
    <w:p w:rsidR="00BE3561" w:rsidRDefault="00BE3561" w:rsidP="005247B6">
      <w:pPr>
        <w:rPr>
          <w:rtl/>
        </w:rPr>
      </w:pPr>
      <w:bookmarkStart w:id="15376" w:name="_ETM_Q37_345539"/>
      <w:bookmarkEnd w:id="15376"/>
    </w:p>
    <w:bookmarkStart w:id="15377" w:name="_ETM_Q37_345930" w:displacedByCustomXml="next"/>
    <w:bookmarkEnd w:id="15377" w:displacedByCustomXml="next"/>
    <w:sdt>
      <w:sdtPr>
        <w:rPr>
          <w:rtl/>
        </w:rPr>
        <w:alias w:val="קריאה"/>
        <w:tag w:val="&lt;ID&gt;5068&lt;/ID&gt;&lt;Name&gt;קארין אלהרר - יש עתיד&lt;/Name&gt;&lt;Data&gt;קארין אלהרר (יש עתיד)&lt;/Data&gt;&lt;Shortcut&gt;קאאל&lt;/Shortcut&gt;"/>
        <w:id w:val="-1910681335"/>
        <w:placeholder>
          <w:docPart w:val="10CCF794A4DA43A6B48B5B3464FBD9B2"/>
        </w:placeholder>
        <w15:color w:val="993366"/>
      </w:sdtPr>
      <w:sdtEndPr/>
      <w:sdtContent>
        <w:p w:rsidR="00BE3561" w:rsidRDefault="00BE3561" w:rsidP="005247B6">
          <w:pPr>
            <w:pStyle w:val="af7"/>
            <w:keepNext/>
            <w:rPr>
              <w:rtl/>
            </w:rPr>
          </w:pPr>
          <w:r w:rsidRPr="00B65672">
            <w:rPr>
              <w:rStyle w:val="aff1"/>
              <w:color w:val="000000"/>
              <w:rtl/>
            </w:rPr>
            <w:t>קארין אלהרר (יש עתיד)</w:t>
          </w:r>
          <w:r w:rsidRPr="00B65672">
            <w:rPr>
              <w:color w:val="000000"/>
              <w:rtl/>
            </w:rPr>
            <w:t>:</w:t>
          </w:r>
        </w:p>
      </w:sdtContent>
    </w:sdt>
    <w:p w:rsidR="00BE3561" w:rsidRDefault="00BE3561" w:rsidP="00B90AA0">
      <w:pPr>
        <w:rPr>
          <w:rtl/>
        </w:rPr>
      </w:pPr>
    </w:p>
    <w:p w:rsidR="00BE3561" w:rsidRDefault="00BE3561" w:rsidP="005247B6">
      <w:pPr>
        <w:rPr>
          <w:rtl/>
        </w:rPr>
      </w:pPr>
      <w:bookmarkStart w:id="15378" w:name="_ETM_Q37_350945"/>
      <w:bookmarkEnd w:id="15378"/>
      <w:r>
        <w:rPr>
          <w:rFonts w:hint="cs"/>
          <w:rtl/>
        </w:rPr>
        <w:t>רואים כמה הממשלה הזאת חברתית.</w:t>
      </w:r>
    </w:p>
    <w:p w:rsidR="00BE3561" w:rsidRPr="00B65672" w:rsidRDefault="00BE3561" w:rsidP="005247B6">
      <w:pPr>
        <w:rPr>
          <w:rtl/>
        </w:rPr>
      </w:pPr>
      <w:bookmarkStart w:id="15379" w:name="_ETM_Q37_323357"/>
      <w:bookmarkEnd w:id="15379"/>
    </w:p>
    <w:bookmarkStart w:id="15380" w:name="_ETM_Q37_321367" w:displacedByCustomXml="next"/>
    <w:bookmarkEnd w:id="15380" w:displacedByCustomXml="next"/>
    <w:bookmarkStart w:id="15381" w:name="_Toc517353675" w:displacedByCustomXml="next"/>
    <w:bookmarkStart w:id="15382" w:name="_Toc516085757" w:displacedByCustomXml="next"/>
    <w:bookmarkStart w:id="15383" w:name="_Toc516085412" w:displacedByCustomXml="next"/>
    <w:sdt>
      <w:sdtPr>
        <w:rPr>
          <w:rtl/>
        </w:rPr>
        <w:alias w:val="דובר"/>
        <w:tag w:val="&lt;ID&gt;5293&lt;/ID&gt;&lt;Name&gt;איימן עודה - הרשימה המשותפת&lt;/Name&gt;&lt;Data&gt;איימן עודה (הרשימה המשותפת)&lt;/Data&gt;&lt;Shortcut&gt;איעו&lt;/Shortcut&gt;&lt;MemberID&gt;2557&lt;/MemberID&gt;"/>
        <w:id w:val="550347620"/>
        <w:placeholder>
          <w:docPart w:val="10CCF794A4DA43A6B48B5B3464FBD9B2"/>
        </w:placeholder>
        <w15:color w:val="993366"/>
      </w:sdtPr>
      <w:sdtEndPr/>
      <w:sdtContent>
        <w:bookmarkStart w:id="15384" w:name="_ETM_Q37_355180" w:displacedByCustomXml="prev"/>
        <w:bookmarkEnd w:id="15384" w:displacedByCustomXml="prev"/>
        <w:p w:rsidR="00BE3561" w:rsidRDefault="00BE3561" w:rsidP="005247B6">
          <w:pPr>
            <w:pStyle w:val="a5"/>
            <w:keepNext/>
            <w:rPr>
              <w:rtl/>
            </w:rPr>
          </w:pPr>
          <w:r w:rsidRPr="00B65672">
            <w:rPr>
              <w:rStyle w:val="aff1"/>
              <w:color w:val="000000"/>
              <w:rtl/>
            </w:rPr>
            <w:t>איימן עודה (הרשימה המשותפת)</w:t>
          </w:r>
          <w:r w:rsidRPr="00B65672">
            <w:rPr>
              <w:color w:val="000000"/>
              <w:rtl/>
            </w:rPr>
            <w:t>:</w:t>
          </w:r>
        </w:p>
      </w:sdtContent>
    </w:sdt>
    <w:bookmarkEnd w:id="15381" w:displacedByCustomXml="prev"/>
    <w:bookmarkEnd w:id="15382" w:displacedByCustomXml="prev"/>
    <w:bookmarkEnd w:id="15383" w:displacedByCustomXml="prev"/>
    <w:p w:rsidR="00BE3561" w:rsidRDefault="00BE3561" w:rsidP="00B90AA0">
      <w:pPr>
        <w:rPr>
          <w:rtl/>
        </w:rPr>
      </w:pPr>
    </w:p>
    <w:p w:rsidR="00BE3561" w:rsidRDefault="00BE3561" w:rsidP="006B7EDB">
      <w:pPr>
        <w:rPr>
          <w:rtl/>
        </w:rPr>
      </w:pPr>
      <w:r>
        <w:rPr>
          <w:rFonts w:hint="cs"/>
          <w:rtl/>
        </w:rPr>
        <w:t>כבוד היושב-ראש,</w:t>
      </w:r>
      <w:bookmarkStart w:id="15385" w:name="_ETM_Q37_338716"/>
      <w:bookmarkEnd w:id="15385"/>
      <w:r>
        <w:rPr>
          <w:rFonts w:hint="cs"/>
          <w:rtl/>
        </w:rPr>
        <w:t xml:space="preserve"> זה היה אמור להיות משחק ידידות בין נבחרת </w:t>
      </w:r>
      <w:bookmarkStart w:id="15386" w:name="_ETM_Q37_340177"/>
      <w:bookmarkEnd w:id="15386"/>
      <w:r>
        <w:rPr>
          <w:rFonts w:hint="cs"/>
          <w:rtl/>
        </w:rPr>
        <w:t>ארגנטינה לישראל, אבל לשחקנים הארגנטינים לא כל כך פשוט</w:t>
      </w:r>
      <w:bookmarkStart w:id="15387" w:name="_ETM_Q37_344788"/>
      <w:bookmarkEnd w:id="15387"/>
      <w:r>
        <w:rPr>
          <w:rFonts w:hint="cs"/>
          <w:rtl/>
        </w:rPr>
        <w:t xml:space="preserve"> להתיידד עם השרה רגב ועם ראש הממשלה נתניהו. הממשלה לא </w:t>
      </w:r>
      <w:bookmarkStart w:id="15388" w:name="_ETM_Q37_350603"/>
      <w:bookmarkEnd w:id="15388"/>
      <w:r>
        <w:rPr>
          <w:rFonts w:hint="cs"/>
          <w:rtl/>
        </w:rPr>
        <w:t>יכולה להתהדר כמו טווס בישראל נאורה ותרבותית כשבפועל ישראל ממשיכה</w:t>
      </w:r>
      <w:bookmarkStart w:id="15389" w:name="_ETM_Q37_356407"/>
      <w:bookmarkEnd w:id="15389"/>
      <w:r>
        <w:rPr>
          <w:rFonts w:hint="cs"/>
          <w:rtl/>
        </w:rPr>
        <w:t xml:space="preserve"> לקטול כל סיכוי לשלום וסיום הכיבוש. אי-אפשר </w:t>
      </w:r>
      <w:bookmarkStart w:id="15390" w:name="_ETM_Q37_360445"/>
      <w:bookmarkEnd w:id="15390"/>
      <w:r>
        <w:rPr>
          <w:rFonts w:hint="cs"/>
          <w:rtl/>
        </w:rPr>
        <w:t>לחגוג במשחק כדורגל ולפצח גרעינים בזמן שלידנו חיים</w:t>
      </w:r>
      <w:bookmarkStart w:id="15391" w:name="_ETM_Q37_362648"/>
      <w:bookmarkEnd w:id="15391"/>
      <w:r>
        <w:rPr>
          <w:rFonts w:hint="cs"/>
          <w:rtl/>
        </w:rPr>
        <w:t xml:space="preserve"> מיליוני אנשים שהממשלה שוללת מהם את זכויותיהם. אי-אפשר לשיר </w:t>
      </w:r>
      <w:bookmarkStart w:id="15392" w:name="_ETM_Q37_372618"/>
      <w:bookmarkEnd w:id="15392"/>
      <w:r>
        <w:rPr>
          <w:rFonts w:hint="cs"/>
          <w:rtl/>
        </w:rPr>
        <w:t>ולרקוד בכיכר רבין כשחיילים יורים במפגינים בעזה.</w:t>
      </w:r>
      <w:bookmarkStart w:id="15393" w:name="_ETM_Q37_376573"/>
      <w:bookmarkEnd w:id="15393"/>
      <w:r>
        <w:rPr>
          <w:rFonts w:hint="cs"/>
          <w:rtl/>
        </w:rPr>
        <w:t xml:space="preserve"> ב</w:t>
      </w:r>
      <w:bookmarkStart w:id="15394" w:name="_ETM_Q37_377222"/>
      <w:bookmarkEnd w:id="15394"/>
      <w:r>
        <w:rPr>
          <w:rFonts w:hint="cs"/>
          <w:rtl/>
        </w:rPr>
        <w:t>עולם כבר ברור שאי</w:t>
      </w:r>
      <w:bookmarkStart w:id="15395" w:name="_ETM_Q37_379069"/>
      <w:bookmarkEnd w:id="15395"/>
      <w:r>
        <w:rPr>
          <w:rFonts w:hint="cs"/>
          <w:rtl/>
        </w:rPr>
        <w:t>-אפשר לעבור בשתיקה על אפליה ממוסדת.</w:t>
      </w:r>
      <w:bookmarkStart w:id="15396" w:name="_ETM_Q37_383485"/>
      <w:bookmarkEnd w:id="15396"/>
    </w:p>
    <w:p w:rsidR="00BE3561" w:rsidRDefault="00BE3561" w:rsidP="005247B6">
      <w:pPr>
        <w:rPr>
          <w:rtl/>
        </w:rPr>
      </w:pPr>
    </w:p>
    <w:bookmarkStart w:id="15397" w:name="_ETM_Q37_383877" w:displacedByCustomXml="next"/>
    <w:bookmarkEnd w:id="15397" w:displacedByCustomXml="next"/>
    <w:sdt>
      <w:sdtPr>
        <w:rPr>
          <w:rtl/>
        </w:rPr>
        <w:alias w:val="יור"/>
        <w:tag w:val="&lt;ID&gt;5514&lt;/ID&gt;&lt;Name&gt;מאיר כהן - יו&quot;ר&lt;/Name&gt;&lt;Data&gt;מאיר כהן&lt;/Data&gt;&lt;Shortcut&gt;&lt;/Shortcut&gt;"/>
        <w:id w:val="-191995811"/>
        <w:placeholder>
          <w:docPart w:val="10CCF794A4DA43A6B48B5B3464FBD9B2"/>
        </w:placeholder>
        <w15:color w:val="993366"/>
      </w:sdtPr>
      <w:sdtEndPr/>
      <w:sdtContent>
        <w:p w:rsidR="00BE3561" w:rsidRDefault="00BE3561" w:rsidP="005247B6">
          <w:pPr>
            <w:pStyle w:val="af8"/>
            <w:keepNext/>
            <w:rPr>
              <w:rtl/>
            </w:rPr>
          </w:pPr>
          <w:r w:rsidRPr="00B46BBC">
            <w:rPr>
              <w:rStyle w:val="aff1"/>
              <w:color w:val="000000"/>
              <w:rtl/>
            </w:rPr>
            <w:t>היו"ר מאיר כהן</w:t>
          </w:r>
          <w:r w:rsidRPr="00B46BBC">
            <w:rPr>
              <w:color w:val="000000"/>
              <w:rtl/>
            </w:rPr>
            <w:t>:</w:t>
          </w:r>
        </w:p>
      </w:sdtContent>
    </w:sdt>
    <w:p w:rsidR="00BE3561" w:rsidRDefault="00BE3561" w:rsidP="00B90AA0">
      <w:pPr>
        <w:rPr>
          <w:rtl/>
        </w:rPr>
      </w:pPr>
    </w:p>
    <w:p w:rsidR="00BE3561" w:rsidRPr="00B46BBC" w:rsidRDefault="00BE3561" w:rsidP="005247B6">
      <w:pPr>
        <w:rPr>
          <w:rtl/>
        </w:rPr>
      </w:pPr>
      <w:r>
        <w:rPr>
          <w:rFonts w:hint="cs"/>
          <w:rtl/>
        </w:rPr>
        <w:t>אני מבקש לדאוג שיהיה כאן</w:t>
      </w:r>
      <w:bookmarkStart w:id="15398" w:name="_ETM_Q37_375877"/>
      <w:bookmarkEnd w:id="15398"/>
      <w:r>
        <w:rPr>
          <w:rFonts w:hint="cs"/>
          <w:rtl/>
        </w:rPr>
        <w:t xml:space="preserve"> שר. השר התורן סיים את תורנותו והלך, ואני לא </w:t>
      </w:r>
      <w:bookmarkStart w:id="15399" w:name="_ETM_Q37_381612"/>
      <w:bookmarkEnd w:id="15399"/>
      <w:r>
        <w:rPr>
          <w:rFonts w:hint="cs"/>
          <w:rtl/>
        </w:rPr>
        <w:t>רואה שר שמחליף אותו. סליחה, אדוני.</w:t>
      </w:r>
    </w:p>
    <w:p w:rsidR="00BE3561" w:rsidRDefault="00BE3561" w:rsidP="005247B6">
      <w:pPr>
        <w:rPr>
          <w:rtl/>
        </w:rPr>
      </w:pPr>
      <w:bookmarkStart w:id="15400" w:name="_ETM_Q37_372914"/>
      <w:bookmarkEnd w:id="15400"/>
    </w:p>
    <w:bookmarkStart w:id="15401" w:name="_ETM_Q37_373336" w:displacedByCustomXml="next"/>
    <w:bookmarkEnd w:id="15401" w:displacedByCustomXml="next"/>
    <w:bookmarkStart w:id="15402" w:name="_ETM_Q37_394820" w:displacedByCustomXml="next"/>
    <w:bookmarkEnd w:id="15402" w:displacedByCustomXml="next"/>
    <w:bookmarkStart w:id="15403" w:name="_ETM_Q37_395180" w:displacedByCustomXml="next"/>
    <w:bookmarkEnd w:id="15403" w:displacedByCustomXml="next"/>
    <w:sdt>
      <w:sdtPr>
        <w:rPr>
          <w:rtl/>
        </w:rPr>
        <w:alias w:val="דובר_המשך"/>
        <w:tag w:val="&lt;ID&gt;5293&lt;/ID&gt;&lt;Name&gt;איימן עודה - הרשימה המשותפת&lt;/Name&gt;&lt;Data&gt;איימן עודה (הרשימה המשותפת)&lt;/Data&gt;&lt;Shortcut&gt;איעו&lt;/Shortcut&gt;"/>
        <w:id w:val="594136554"/>
        <w:placeholder>
          <w:docPart w:val="10CCF794A4DA43A6B48B5B3464FBD9B2"/>
        </w:placeholder>
        <w15:color w:val="993366"/>
      </w:sdtPr>
      <w:sdtEndPr/>
      <w:sdtContent>
        <w:p w:rsidR="00BE3561" w:rsidRDefault="00BE3561" w:rsidP="005247B6">
          <w:pPr>
            <w:pStyle w:val="-"/>
            <w:keepNext/>
            <w:rPr>
              <w:rtl/>
            </w:rPr>
          </w:pPr>
          <w:r w:rsidRPr="005013EB">
            <w:rPr>
              <w:rStyle w:val="aff1"/>
              <w:color w:val="000000"/>
              <w:rtl/>
            </w:rPr>
            <w:t>איימן עודה (הרשימה המשותפת)</w:t>
          </w:r>
          <w:r w:rsidRPr="005013EB">
            <w:rPr>
              <w:color w:val="000000"/>
              <w:rtl/>
            </w:rPr>
            <w:t>:</w:t>
          </w:r>
        </w:p>
      </w:sdtContent>
    </w:sdt>
    <w:p w:rsidR="00BE3561" w:rsidRDefault="00BE3561" w:rsidP="00B90AA0">
      <w:pPr>
        <w:rPr>
          <w:rtl/>
        </w:rPr>
      </w:pPr>
    </w:p>
    <w:p w:rsidR="00BE3561" w:rsidRDefault="00BE3561" w:rsidP="005247B6">
      <w:pPr>
        <w:rPr>
          <w:rtl/>
        </w:rPr>
      </w:pPr>
      <w:r>
        <w:rPr>
          <w:rFonts w:hint="cs"/>
          <w:rtl/>
        </w:rPr>
        <w:t xml:space="preserve">לא מקובל </w:t>
      </w:r>
      <w:bookmarkStart w:id="15404" w:name="_ETM_Q37_397883"/>
      <w:bookmarkEnd w:id="15404"/>
      <w:r>
        <w:rPr>
          <w:rFonts w:hint="cs"/>
          <w:rtl/>
        </w:rPr>
        <w:t xml:space="preserve">ששיח של הסתה, </w:t>
      </w:r>
      <w:bookmarkStart w:id="15405" w:name="_ETM_Q37_395102"/>
      <w:bookmarkEnd w:id="15405"/>
      <w:r>
        <w:rPr>
          <w:rFonts w:hint="cs"/>
          <w:rtl/>
        </w:rPr>
        <w:t>שנאה, לאומנות ואלימות הם הקווים המנחים במדינה. ברור שאי-אפשר</w:t>
      </w:r>
      <w:bookmarkStart w:id="15406" w:name="_ETM_Q37_401406"/>
      <w:bookmarkEnd w:id="15406"/>
      <w:r>
        <w:rPr>
          <w:rFonts w:hint="cs"/>
          <w:rtl/>
        </w:rPr>
        <w:t xml:space="preserve"> לתת לישראל להשתמש בספורט ובתרבות כמיצגים חלולים שכל מטרתם שכנוע </w:t>
      </w:r>
      <w:bookmarkStart w:id="15407" w:name="_ETM_Q37_408631"/>
      <w:bookmarkEnd w:id="15407"/>
      <w:r>
        <w:rPr>
          <w:rFonts w:hint="cs"/>
          <w:rtl/>
        </w:rPr>
        <w:t>עצמי כוזב.</w:t>
      </w:r>
      <w:bookmarkStart w:id="15408" w:name="_ETM_Q37_411016"/>
      <w:bookmarkEnd w:id="15408"/>
    </w:p>
    <w:p w:rsidR="00BE3561" w:rsidRDefault="00BE3561" w:rsidP="005247B6">
      <w:pPr>
        <w:rPr>
          <w:rtl/>
        </w:rPr>
      </w:pPr>
    </w:p>
    <w:p w:rsidR="00BE3561" w:rsidRDefault="00BE3561" w:rsidP="006B7EDB">
      <w:pPr>
        <w:rPr>
          <w:rtl/>
        </w:rPr>
      </w:pPr>
      <w:bookmarkStart w:id="15409" w:name="_ETM_Q37_411518"/>
      <w:bookmarkEnd w:id="15409"/>
      <w:r>
        <w:rPr>
          <w:rFonts w:hint="cs"/>
          <w:rtl/>
        </w:rPr>
        <w:t>מי שהוביל לביטול המשחק לא הייתה תנועת ה-</w:t>
      </w:r>
      <w:bookmarkStart w:id="15410" w:name="_ETM_Q37_404211"/>
      <w:bookmarkStart w:id="15411" w:name="_ETM_Q37_414539"/>
      <w:bookmarkEnd w:id="15410"/>
      <w:bookmarkEnd w:id="15411"/>
      <w:r>
        <w:rPr>
          <w:rFonts w:hint="cs"/>
        </w:rPr>
        <w:t>BDS</w:t>
      </w:r>
      <w:r>
        <w:rPr>
          <w:rFonts w:hint="cs"/>
          <w:rtl/>
        </w:rPr>
        <w:t>,</w:t>
      </w:r>
      <w:bookmarkStart w:id="15412" w:name="_ETM_Q37_414989"/>
      <w:bookmarkEnd w:id="15412"/>
      <w:r>
        <w:rPr>
          <w:rFonts w:hint="cs"/>
          <w:rtl/>
        </w:rPr>
        <w:t xml:space="preserve"> ולא היו עוכרי ישראל</w:t>
      </w:r>
      <w:r w:rsidR="006B7EDB">
        <w:rPr>
          <w:rFonts w:hint="cs"/>
          <w:rtl/>
        </w:rPr>
        <w:t>;</w:t>
      </w:r>
      <w:r>
        <w:rPr>
          <w:rFonts w:hint="cs"/>
          <w:rtl/>
        </w:rPr>
        <w:t xml:space="preserve"> מי שביטלה את המשחק הייתה ממשלת </w:t>
      </w:r>
      <w:bookmarkStart w:id="15413" w:name="_ETM_Q37_421244"/>
      <w:bookmarkEnd w:id="15413"/>
      <w:r>
        <w:rPr>
          <w:rFonts w:hint="cs"/>
          <w:rtl/>
        </w:rPr>
        <w:t xml:space="preserve">הימין, שסובלת מחטא היוהרה, במיוחד כי שרת התרבות חוגגת ומתנהגת </w:t>
      </w:r>
      <w:bookmarkStart w:id="15414" w:name="_ETM_Q37_424309"/>
      <w:bookmarkEnd w:id="15414"/>
      <w:r>
        <w:rPr>
          <w:rFonts w:hint="cs"/>
          <w:rtl/>
        </w:rPr>
        <w:t>כאילו המשחק ניתן לה כפרס. ממשלת נתניהו מרוויחה את טראמפ</w:t>
      </w:r>
      <w:bookmarkStart w:id="15415" w:name="_ETM_Q37_432518"/>
      <w:bookmarkEnd w:id="15415"/>
      <w:r>
        <w:rPr>
          <w:rFonts w:hint="cs"/>
          <w:rtl/>
        </w:rPr>
        <w:t xml:space="preserve"> אבל מפסידה את העולם.</w:t>
      </w:r>
    </w:p>
    <w:p w:rsidR="00BE3561" w:rsidRDefault="00BE3561" w:rsidP="005247B6">
      <w:pPr>
        <w:rPr>
          <w:rtl/>
        </w:rPr>
      </w:pPr>
      <w:bookmarkStart w:id="15416" w:name="_ETM_Q37_436822"/>
      <w:bookmarkEnd w:id="15416"/>
    </w:p>
    <w:p w:rsidR="00BE3561" w:rsidRDefault="00BE3561" w:rsidP="005247B6">
      <w:pPr>
        <w:rPr>
          <w:rtl/>
        </w:rPr>
      </w:pPr>
      <w:r>
        <w:rPr>
          <w:rFonts w:hint="cs"/>
          <w:rtl/>
        </w:rPr>
        <w:t>ב</w:t>
      </w:r>
      <w:bookmarkStart w:id="15417" w:name="_ETM_Q37_437306"/>
      <w:bookmarkEnd w:id="15417"/>
      <w:r>
        <w:rPr>
          <w:rFonts w:hint="cs"/>
          <w:rtl/>
        </w:rPr>
        <w:t xml:space="preserve">ספרו של פרופ' אמיר בן פורת, "כדורגל ולאומיות", הוא כותב: "בתוך זמן לא רב במיסוד הכדורגל </w:t>
      </w:r>
      <w:bookmarkStart w:id="15418" w:name="_ETM_Q37_446831"/>
      <w:r>
        <w:rPr>
          <w:rFonts w:hint="cs"/>
          <w:rtl/>
        </w:rPr>
        <w:t>נצמדה</w:t>
      </w:r>
      <w:bookmarkStart w:id="15419" w:name="_ETM_Q37_448226"/>
      <w:bookmarkEnd w:id="15418"/>
      <w:bookmarkEnd w:id="15419"/>
      <w:r>
        <w:rPr>
          <w:rFonts w:hint="cs"/>
          <w:rtl/>
        </w:rPr>
        <w:t xml:space="preserve"> אליו הלאומיות ואנסה אותו להישמע לה. משחק הכדורגל הופקע מעתה </w:t>
      </w:r>
      <w:bookmarkStart w:id="15420" w:name="_ETM_Q37_452964"/>
      <w:bookmarkEnd w:id="15420"/>
      <w:r>
        <w:rPr>
          <w:rFonts w:hint="cs"/>
          <w:rtl/>
        </w:rPr>
        <w:t xml:space="preserve">לטובת העם והמדינה". כשאני צופה במשחקי ספורט, אני תמיד אוהד </w:t>
      </w:r>
      <w:bookmarkStart w:id="15421" w:name="_ETM_Q37_459835"/>
      <w:bookmarkEnd w:id="15421"/>
      <w:r>
        <w:rPr>
          <w:rFonts w:hint="cs"/>
          <w:rtl/>
        </w:rPr>
        <w:t>את הצד המוחלש. אני מעודד את השחור מול הלבן, את</w:t>
      </w:r>
      <w:bookmarkStart w:id="15422" w:name="_ETM_Q37_465353"/>
      <w:bookmarkEnd w:id="15422"/>
      <w:r>
        <w:rPr>
          <w:rFonts w:hint="cs"/>
          <w:rtl/>
        </w:rPr>
        <w:t xml:space="preserve"> הפועל מול האליטה וכל אתלט שאפתן מאפריקה ודרום אמריקה. </w:t>
      </w:r>
      <w:bookmarkStart w:id="15423" w:name="_ETM_Q37_467203"/>
      <w:bookmarkEnd w:id="15423"/>
      <w:r>
        <w:rPr>
          <w:rFonts w:hint="cs"/>
          <w:rtl/>
        </w:rPr>
        <w:t>מבקשים תמיד להפריד הפוליטיקה מהספורט, ואני אומר: הם תמיד היו</w:t>
      </w:r>
      <w:bookmarkStart w:id="15424" w:name="_ETM_Q37_478196"/>
      <w:bookmarkEnd w:id="15424"/>
      <w:r>
        <w:rPr>
          <w:rFonts w:hint="cs"/>
          <w:rtl/>
        </w:rPr>
        <w:t xml:space="preserve"> ויהיו קשורים. </w:t>
      </w:r>
      <w:bookmarkStart w:id="15425" w:name="_ETM_Q37_486724"/>
      <w:bookmarkEnd w:id="15425"/>
    </w:p>
    <w:p w:rsidR="00BE3561" w:rsidRDefault="00BE3561" w:rsidP="005247B6">
      <w:pPr>
        <w:rPr>
          <w:rtl/>
        </w:rPr>
      </w:pPr>
    </w:p>
    <w:p w:rsidR="00BE3561" w:rsidRDefault="00BE3561" w:rsidP="005247B6">
      <w:pPr>
        <w:rPr>
          <w:rtl/>
        </w:rPr>
      </w:pPr>
      <w:bookmarkStart w:id="15426" w:name="_ETM_Q37_487038"/>
      <w:bookmarkEnd w:id="15426"/>
      <w:r>
        <w:rPr>
          <w:rFonts w:hint="cs"/>
          <w:rtl/>
        </w:rPr>
        <w:t>כדורגל זה משחק של תשוקה חסרת מחסומים,</w:t>
      </w:r>
      <w:bookmarkStart w:id="15427" w:name="_ETM_Q37_482987"/>
      <w:bookmarkEnd w:id="15427"/>
      <w:r>
        <w:rPr>
          <w:rFonts w:hint="cs"/>
          <w:rtl/>
        </w:rPr>
        <w:t xml:space="preserve"> ובמציאות שבה ישראל </w:t>
      </w:r>
      <w:bookmarkStart w:id="15428" w:name="_ETM_Q37_485539"/>
      <w:r>
        <w:rPr>
          <w:rFonts w:hint="cs"/>
          <w:rtl/>
        </w:rPr>
        <w:t>מציבה</w:t>
      </w:r>
      <w:bookmarkEnd w:id="15428"/>
      <w:r>
        <w:rPr>
          <w:rFonts w:hint="cs"/>
          <w:rtl/>
        </w:rPr>
        <w:t xml:space="preserve"> מחסומים, הכדורגל הוא חסר תשוקה.</w:t>
      </w:r>
      <w:bookmarkStart w:id="15429" w:name="_ETM_Q37_490163"/>
      <w:bookmarkEnd w:id="15429"/>
      <w:r>
        <w:rPr>
          <w:rFonts w:hint="cs"/>
          <w:rtl/>
        </w:rPr>
        <w:t xml:space="preserve"> תודה.</w:t>
      </w:r>
    </w:p>
    <w:p w:rsidR="00BE3561" w:rsidRDefault="00BE3561" w:rsidP="005247B6">
      <w:pPr>
        <w:rPr>
          <w:rtl/>
        </w:rPr>
      </w:pPr>
      <w:bookmarkStart w:id="15430" w:name="_ETM_Q37_423742"/>
      <w:bookmarkEnd w:id="15430"/>
    </w:p>
    <w:bookmarkStart w:id="15431" w:name="_ETM_Q37_424211" w:displacedByCustomXml="next"/>
    <w:bookmarkEnd w:id="15431" w:displacedByCustomXml="next"/>
    <w:sdt>
      <w:sdtPr>
        <w:rPr>
          <w:rtl/>
        </w:rPr>
        <w:alias w:val="יור"/>
        <w:tag w:val="&lt;ID&gt;5514&lt;/ID&gt;&lt;Name&gt;מאיר כהן - יו&quot;ר&lt;/Name&gt;&lt;Data&gt;מאיר כהן&lt;/Data&gt;&lt;Shortcut&gt;&lt;/Shortcut&gt;"/>
        <w:id w:val="-232007708"/>
        <w:placeholder>
          <w:docPart w:val="10CCF794A4DA43A6B48B5B3464FBD9B2"/>
        </w:placeholder>
        <w15:color w:val="993366"/>
      </w:sdtPr>
      <w:sdtEndPr/>
      <w:sdtContent>
        <w:p w:rsidR="00BE3561" w:rsidRDefault="00BE3561" w:rsidP="005247B6">
          <w:pPr>
            <w:pStyle w:val="af8"/>
            <w:keepNext/>
            <w:rPr>
              <w:rtl/>
            </w:rPr>
          </w:pPr>
          <w:r w:rsidRPr="005013EB">
            <w:rPr>
              <w:rStyle w:val="aff1"/>
              <w:color w:val="000000"/>
              <w:rtl/>
            </w:rPr>
            <w:t>היו"ר מאיר כהן</w:t>
          </w:r>
          <w:r w:rsidRPr="005013EB">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תודה רבה, אדוני. אם כן, אין תשובת </w:t>
      </w:r>
      <w:bookmarkStart w:id="15432" w:name="_ETM_Q37_500055"/>
      <w:bookmarkEnd w:id="15432"/>
      <w:r>
        <w:rPr>
          <w:rFonts w:hint="cs"/>
          <w:rtl/>
        </w:rPr>
        <w:t>שר. מה מציעים, חבר הכנסת שמולי? דיון במליאה?</w:t>
      </w:r>
    </w:p>
    <w:p w:rsidR="00BE3561" w:rsidRDefault="00BE3561" w:rsidP="005247B6">
      <w:pPr>
        <w:rPr>
          <w:rtl/>
        </w:rPr>
      </w:pPr>
      <w:bookmarkStart w:id="15433" w:name="_ETM_Q37_504165"/>
      <w:bookmarkEnd w:id="15433"/>
    </w:p>
    <w:bookmarkStart w:id="15434" w:name="_ETM_Q37_504633" w:displacedByCustomXml="next"/>
    <w:bookmarkEnd w:id="15434" w:displacedByCustomXml="next"/>
    <w:bookmarkStart w:id="15435" w:name="_ETM_Q37_505415" w:displacedByCustomXml="next"/>
    <w:bookmarkEnd w:id="15435" w:displacedByCustomXml="next"/>
    <w:sdt>
      <w:sdtPr>
        <w:rPr>
          <w:rtl/>
        </w:rPr>
        <w:alias w:val="קריאה"/>
        <w:tag w:val="&lt;ID&gt;5111&lt;/ID&gt;&lt;Name&gt;שמולי איציק - המחנה הציוני&lt;/Name&gt;&lt;Data&gt;איציק שמולי (המחנה הציוני)&lt;/Data&gt;&lt;Shortcut&gt;אישמ&lt;/Shortcut&gt;"/>
        <w:id w:val="-1706178140"/>
        <w:placeholder>
          <w:docPart w:val="10CCF794A4DA43A6B48B5B3464FBD9B2"/>
        </w:placeholder>
        <w15:color w:val="993366"/>
      </w:sdtPr>
      <w:sdtEndPr/>
      <w:sdtContent>
        <w:p w:rsidR="00BE3561" w:rsidRDefault="00BE3561" w:rsidP="005247B6">
          <w:pPr>
            <w:pStyle w:val="af7"/>
            <w:keepNext/>
            <w:rPr>
              <w:rtl/>
            </w:rPr>
          </w:pPr>
          <w:r w:rsidRPr="002551E7">
            <w:rPr>
              <w:rStyle w:val="aff1"/>
              <w:color w:val="000000"/>
              <w:rtl/>
            </w:rPr>
            <w:t>איציק שמולי (המחנה הציוני)</w:t>
          </w:r>
          <w:r w:rsidRPr="002551E7">
            <w:rPr>
              <w:color w:val="000000"/>
              <w:rtl/>
            </w:rPr>
            <w:t>:</w:t>
          </w:r>
        </w:p>
      </w:sdtContent>
    </w:sdt>
    <w:p w:rsidR="00BE3561" w:rsidRDefault="00BE3561" w:rsidP="00B90AA0">
      <w:pPr>
        <w:rPr>
          <w:rtl/>
        </w:rPr>
      </w:pPr>
    </w:p>
    <w:p w:rsidR="00BE3561" w:rsidRDefault="00BE3561" w:rsidP="005247B6">
      <w:pPr>
        <w:rPr>
          <w:rtl/>
        </w:rPr>
      </w:pPr>
      <w:r>
        <w:rPr>
          <w:rFonts w:hint="cs"/>
          <w:rtl/>
        </w:rPr>
        <w:t>ועדה.</w:t>
      </w:r>
    </w:p>
    <w:p w:rsidR="00BE3561" w:rsidRDefault="00BE3561" w:rsidP="005247B6">
      <w:pPr>
        <w:rPr>
          <w:rtl/>
        </w:rPr>
      </w:pPr>
      <w:bookmarkStart w:id="15436" w:name="_ETM_Q37_506743"/>
      <w:bookmarkStart w:id="15437" w:name="_ETM_Q37_504469"/>
      <w:bookmarkEnd w:id="15436"/>
      <w:bookmarkEnd w:id="15437"/>
    </w:p>
    <w:sdt>
      <w:sdtPr>
        <w:rPr>
          <w:rtl/>
        </w:rPr>
        <w:alias w:val="יור"/>
        <w:tag w:val="&lt;ID&gt;5514&lt;/ID&gt;&lt;Name&gt;מאיר כהן - יו&quot;ר&lt;/Name&gt;&lt;Data&gt;מאיר כהן&lt;/Data&gt;&lt;Shortcut&gt;&lt;/Shortcut&gt;"/>
        <w:id w:val="-1970963858"/>
        <w:placeholder>
          <w:docPart w:val="10CCF794A4DA43A6B48B5B3464FBD9B2"/>
        </w:placeholder>
        <w15:color w:val="993366"/>
      </w:sdtPr>
      <w:sdtEndPr/>
      <w:sdtContent>
        <w:p w:rsidR="00BE3561" w:rsidRDefault="00BE3561" w:rsidP="005247B6">
          <w:pPr>
            <w:pStyle w:val="af8"/>
            <w:keepNext/>
            <w:rPr>
              <w:rtl/>
            </w:rPr>
          </w:pPr>
          <w:r w:rsidRPr="005E7207">
            <w:rPr>
              <w:rStyle w:val="aff1"/>
              <w:color w:val="000000"/>
              <w:rtl/>
            </w:rPr>
            <w:t>היו"ר מאיר כהן</w:t>
          </w:r>
          <w:r w:rsidRPr="005E7207">
            <w:rPr>
              <w:color w:val="000000"/>
              <w:rtl/>
            </w:rPr>
            <w:t>:</w:t>
          </w:r>
        </w:p>
      </w:sdtContent>
    </w:sdt>
    <w:p w:rsidR="00BE3561" w:rsidRDefault="00BE3561" w:rsidP="00B90AA0">
      <w:pPr>
        <w:rPr>
          <w:rtl/>
        </w:rPr>
      </w:pPr>
    </w:p>
    <w:p w:rsidR="00BE3561" w:rsidRDefault="00BE3561" w:rsidP="005247B6">
      <w:pPr>
        <w:rPr>
          <w:rtl/>
        </w:rPr>
      </w:pPr>
      <w:r>
        <w:rPr>
          <w:rFonts w:hint="cs"/>
          <w:rtl/>
        </w:rPr>
        <w:t>איזו ועדה?</w:t>
      </w:r>
    </w:p>
    <w:p w:rsidR="00BE3561" w:rsidRDefault="00BE3561" w:rsidP="005247B6">
      <w:pPr>
        <w:rPr>
          <w:rtl/>
        </w:rPr>
      </w:pPr>
    </w:p>
    <w:sdt>
      <w:sdtPr>
        <w:rPr>
          <w:rtl/>
        </w:rPr>
        <w:alias w:val="קריאה"/>
        <w:tag w:val="&lt;ID&gt;5111&lt;/ID&gt;&lt;Name&gt;שמולי איציק - המחנה הציוני&lt;/Name&gt;&lt;Data&gt;איציק שמולי (המחנה הציוני)&lt;/Data&gt;&lt;Shortcut&gt;אישמ&lt;/Shortcut&gt;"/>
        <w:id w:val="1940950578"/>
        <w:placeholder>
          <w:docPart w:val="10CCF794A4DA43A6B48B5B3464FBD9B2"/>
        </w:placeholder>
        <w15:color w:val="993366"/>
      </w:sdtPr>
      <w:sdtEndPr/>
      <w:sdtContent>
        <w:p w:rsidR="00BE3561" w:rsidRDefault="00BE3561" w:rsidP="005247B6">
          <w:pPr>
            <w:pStyle w:val="af7"/>
            <w:keepNext/>
            <w:rPr>
              <w:rtl/>
            </w:rPr>
          </w:pPr>
          <w:r w:rsidRPr="005E7207">
            <w:rPr>
              <w:rStyle w:val="aff1"/>
              <w:color w:val="000000"/>
              <w:rtl/>
            </w:rPr>
            <w:t>איציק שמולי (המחנה הציוני)</w:t>
          </w:r>
          <w:r w:rsidRPr="005E7207">
            <w:rPr>
              <w:color w:val="000000"/>
              <w:rtl/>
            </w:rPr>
            <w:t>:</w:t>
          </w:r>
        </w:p>
      </w:sdtContent>
    </w:sdt>
    <w:p w:rsidR="00BE3561" w:rsidRDefault="00BE3561" w:rsidP="00B90AA0">
      <w:pPr>
        <w:rPr>
          <w:rtl/>
        </w:rPr>
      </w:pPr>
    </w:p>
    <w:p w:rsidR="00BE3561" w:rsidRDefault="00B90AA0" w:rsidP="00B90AA0">
      <w:pPr>
        <w:rPr>
          <w:rtl/>
        </w:rPr>
      </w:pPr>
      <w:bookmarkStart w:id="15438" w:name="_ETM_Q37_522392"/>
      <w:bookmarkEnd w:id="15438"/>
      <w:r>
        <w:rPr>
          <w:rFonts w:hint="cs"/>
          <w:rtl/>
        </w:rPr>
        <w:t>– – –</w:t>
      </w:r>
      <w:r w:rsidR="00BE3561">
        <w:rPr>
          <w:rFonts w:hint="cs"/>
          <w:rtl/>
        </w:rPr>
        <w:t xml:space="preserve"> </w:t>
      </w:r>
      <w:bookmarkStart w:id="15439" w:name="_ETM_Q37_520248"/>
      <w:bookmarkStart w:id="15440" w:name="_ETM_Q37_520681"/>
      <w:bookmarkEnd w:id="15439"/>
      <w:bookmarkEnd w:id="15440"/>
    </w:p>
    <w:p w:rsidR="00BE3561" w:rsidRPr="00B76B00" w:rsidRDefault="00BE3561" w:rsidP="005247B6">
      <w:pPr>
        <w:rPr>
          <w:rtl/>
        </w:rPr>
      </w:pPr>
    </w:p>
    <w:bookmarkStart w:id="15441" w:name="_ETM_Q37_514556" w:displacedByCustomXml="next"/>
    <w:bookmarkEnd w:id="15441" w:displacedByCustomXml="next"/>
    <w:sdt>
      <w:sdtPr>
        <w:rPr>
          <w:rtl/>
        </w:rPr>
        <w:alias w:val="יור"/>
        <w:tag w:val="&lt;ID&gt;5514&lt;/ID&gt;&lt;Name&gt;מאיר כהן - יו&quot;ר&lt;/Name&gt;&lt;Data&gt;מאיר כהן&lt;/Data&gt;&lt;Shortcut&gt;&lt;/Shortcut&gt;"/>
        <w:id w:val="-1900970313"/>
        <w:placeholder>
          <w:docPart w:val="8DCEAAA8BB74412AA8BF126F90AD2248"/>
        </w:placeholder>
        <w15:color w:val="993366"/>
      </w:sdtPr>
      <w:sdtEndPr/>
      <w:sdtContent>
        <w:p w:rsidR="00BE3561" w:rsidRDefault="00BE3561" w:rsidP="005247B6">
          <w:pPr>
            <w:pStyle w:val="af8"/>
            <w:keepNext/>
            <w:rPr>
              <w:rtl/>
            </w:rPr>
          </w:pPr>
          <w:r w:rsidRPr="005E7207">
            <w:rPr>
              <w:rStyle w:val="aff1"/>
              <w:color w:val="000000"/>
              <w:rtl/>
            </w:rPr>
            <w:t>היו"ר מאיר כהן</w:t>
          </w:r>
          <w:r w:rsidRPr="005E7207">
            <w:rPr>
              <w:color w:val="000000"/>
              <w:rtl/>
            </w:rPr>
            <w:t>:</w:t>
          </w:r>
        </w:p>
      </w:sdtContent>
    </w:sdt>
    <w:p w:rsidR="00BE3561" w:rsidRDefault="00BE3561" w:rsidP="005247B6">
      <w:pPr>
        <w:rPr>
          <w:rtl/>
        </w:rPr>
      </w:pPr>
    </w:p>
    <w:p w:rsidR="00BE3561" w:rsidRDefault="00BE3561" w:rsidP="005247B6">
      <w:pPr>
        <w:rPr>
          <w:rtl/>
        </w:rPr>
      </w:pPr>
      <w:bookmarkStart w:id="15442" w:name="_ETM_Q37_515000"/>
      <w:bookmarkEnd w:id="15442"/>
      <w:r>
        <w:rPr>
          <w:rFonts w:hint="cs"/>
          <w:rtl/>
        </w:rPr>
        <w:t>ועדת העבודה, הרווחה והבריאות. רבותיי,</w:t>
      </w:r>
      <w:bookmarkStart w:id="15443" w:name="_ETM_Q37_510268"/>
      <w:bookmarkEnd w:id="15443"/>
      <w:r>
        <w:rPr>
          <w:rFonts w:hint="cs"/>
          <w:rtl/>
        </w:rPr>
        <w:t xml:space="preserve"> אני רוצה לוודא שמקובל גם על קארין. </w:t>
      </w:r>
    </w:p>
    <w:p w:rsidR="00BE3561" w:rsidRDefault="00BE3561" w:rsidP="005247B6">
      <w:pPr>
        <w:rPr>
          <w:rtl/>
        </w:rPr>
      </w:pPr>
      <w:bookmarkStart w:id="15444" w:name="_ETM_Q37_527768"/>
      <w:bookmarkStart w:id="15445" w:name="_ETM_Q37_528043"/>
      <w:bookmarkEnd w:id="15444"/>
      <w:bookmarkEnd w:id="15445"/>
    </w:p>
    <w:p w:rsidR="00BE3561" w:rsidRPr="005E7207" w:rsidRDefault="00BE3561" w:rsidP="005247B6">
      <w:pPr>
        <w:rPr>
          <w:rtl/>
        </w:rPr>
      </w:pPr>
      <w:r>
        <w:rPr>
          <w:rFonts w:hint="cs"/>
          <w:rtl/>
        </w:rPr>
        <w:t>אוקיי, אם כן</w:t>
      </w:r>
      <w:bookmarkStart w:id="15446" w:name="_ETM_Q37_512998"/>
      <w:bookmarkEnd w:id="15446"/>
      <w:r>
        <w:rPr>
          <w:rFonts w:hint="cs"/>
          <w:rtl/>
        </w:rPr>
        <w:t xml:space="preserve">, אנחנו נעשה הצבעה, ואחרי זה הודעה. בבקשה הצבעה, מי </w:t>
      </w:r>
      <w:bookmarkStart w:id="15447" w:name="_ETM_Q37_516641"/>
      <w:bookmarkEnd w:id="15447"/>
      <w:r>
        <w:rPr>
          <w:rFonts w:hint="cs"/>
          <w:rtl/>
        </w:rPr>
        <w:t>בעד ומי נגד?</w:t>
      </w:r>
    </w:p>
    <w:p w:rsidR="00BE3561" w:rsidRDefault="00BE3561" w:rsidP="005247B6">
      <w:pPr>
        <w:rPr>
          <w:rtl/>
        </w:rPr>
      </w:pPr>
      <w:bookmarkStart w:id="15448" w:name="_ETM_Q37_507134"/>
      <w:bookmarkEnd w:id="15448"/>
    </w:p>
    <w:p w:rsidR="00BE3561" w:rsidRDefault="00BE3561" w:rsidP="005247B6">
      <w:pPr>
        <w:pStyle w:val="af3"/>
        <w:keepNext/>
        <w:rPr>
          <w:rtl/>
        </w:rPr>
      </w:pPr>
      <w:bookmarkStart w:id="15449" w:name="_ETM_Q37_509071"/>
      <w:bookmarkStart w:id="15450" w:name="_ETM_Q37_509618"/>
      <w:bookmarkStart w:id="15451" w:name="_ETM_Q37_516462"/>
      <w:bookmarkStart w:id="15452" w:name="_ETM_Q37_516821"/>
      <w:bookmarkStart w:id="15453" w:name="_ETM_Q37_519852"/>
      <w:bookmarkStart w:id="15454" w:name="_ETM_Q37_522102"/>
      <w:bookmarkStart w:id="15455" w:name="_ETM_Q37_522462"/>
      <w:bookmarkEnd w:id="15449"/>
      <w:bookmarkEnd w:id="15450"/>
      <w:bookmarkEnd w:id="15451"/>
      <w:bookmarkEnd w:id="15452"/>
      <w:bookmarkEnd w:id="15453"/>
      <w:bookmarkEnd w:id="15454"/>
      <w:bookmarkEnd w:id="15455"/>
      <w:r>
        <w:rPr>
          <w:rtl/>
        </w:rPr>
        <w:t>הצבעה מס'</w:t>
      </w:r>
      <w:r>
        <w:rPr>
          <w:rFonts w:hint="cs"/>
          <w:rtl/>
        </w:rPr>
        <w:t xml:space="preserve"> 18</w:t>
      </w:r>
    </w:p>
    <w:p w:rsidR="00BE3561" w:rsidRDefault="00BE3561" w:rsidP="005247B6">
      <w:pPr>
        <w:pStyle w:val="--"/>
        <w:keepNext/>
        <w:rPr>
          <w:rtl/>
        </w:rPr>
      </w:pPr>
    </w:p>
    <w:p w:rsidR="00BE3561" w:rsidRDefault="00BE3561" w:rsidP="005247B6">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BE3561" w:rsidRDefault="00BE3561" w:rsidP="005247B6">
      <w:pPr>
        <w:pStyle w:val="--"/>
        <w:keepNext/>
        <w:rPr>
          <w:rtl/>
        </w:rPr>
      </w:pPr>
      <w:r>
        <w:rPr>
          <w:rtl/>
        </w:rPr>
        <w:t xml:space="preserve">נגד – </w:t>
      </w:r>
      <w:r>
        <w:rPr>
          <w:rFonts w:hint="cs"/>
          <w:rtl/>
        </w:rPr>
        <w:t>אין</w:t>
      </w:r>
    </w:p>
    <w:p w:rsidR="00BE3561" w:rsidRDefault="00BE3561" w:rsidP="005247B6">
      <w:pPr>
        <w:pStyle w:val="--"/>
        <w:keepNext/>
        <w:rPr>
          <w:rtl/>
        </w:rPr>
      </w:pPr>
      <w:r>
        <w:rPr>
          <w:rtl/>
        </w:rPr>
        <w:t>נמנעים –</w:t>
      </w:r>
      <w:r>
        <w:rPr>
          <w:rFonts w:hint="cs"/>
          <w:rtl/>
        </w:rPr>
        <w:t xml:space="preserve"> אין</w:t>
      </w:r>
      <w:bookmarkStart w:id="15456" w:name="_ETM_Q37_535603"/>
      <w:bookmarkEnd w:id="15456"/>
    </w:p>
    <w:p w:rsidR="00BE3561" w:rsidRDefault="00BE3561" w:rsidP="005247B6">
      <w:pPr>
        <w:pStyle w:val="--"/>
        <w:keepNext/>
        <w:rPr>
          <w:rtl/>
        </w:rPr>
      </w:pPr>
      <w:r>
        <w:rPr>
          <w:rFonts w:hint="cs"/>
          <w:rtl/>
        </w:rPr>
        <w:t>ההצעה להעביר את הנושא לוועדת העבודה, הרווחה והבריאות נתקבלה.</w:t>
      </w:r>
    </w:p>
    <w:p w:rsidR="00BE3561" w:rsidRDefault="00BE3561" w:rsidP="005247B6">
      <w:pPr>
        <w:rPr>
          <w:rtl/>
        </w:rPr>
      </w:pPr>
      <w:bookmarkStart w:id="15457" w:name="_ETM_Q37_535871"/>
      <w:bookmarkEnd w:id="15457"/>
    </w:p>
    <w:sdt>
      <w:sdtPr>
        <w:rPr>
          <w:rtl/>
        </w:rPr>
        <w:alias w:val="יור"/>
        <w:tag w:val="&lt;ID&gt;5514&lt;/ID&gt;&lt;Name&gt;מאיר כהן - יו&quot;ר&lt;/Name&gt;&lt;Data&gt;מאיר כהן&lt;/Data&gt;&lt;Shortcut&gt;&lt;/Shortcut&gt;"/>
        <w:id w:val="-28805184"/>
        <w:placeholder>
          <w:docPart w:val="10CCF794A4DA43A6B48B5B3464FBD9B2"/>
        </w:placeholder>
        <w15:color w:val="993366"/>
      </w:sdtPr>
      <w:sdtEndPr/>
      <w:sdtContent>
        <w:p w:rsidR="00BE3561" w:rsidRDefault="00BE3561" w:rsidP="005247B6">
          <w:pPr>
            <w:pStyle w:val="af8"/>
            <w:keepNext/>
            <w:rPr>
              <w:rtl/>
            </w:rPr>
          </w:pPr>
          <w:r w:rsidRPr="005E7207">
            <w:rPr>
              <w:rStyle w:val="aff1"/>
              <w:color w:val="000000"/>
              <w:rtl/>
            </w:rPr>
            <w:t>היו"ר מאיר כהן</w:t>
          </w:r>
          <w:r w:rsidRPr="005E7207">
            <w:rPr>
              <w:color w:val="000000"/>
              <w:rtl/>
            </w:rPr>
            <w:t>:</w:t>
          </w:r>
        </w:p>
      </w:sdtContent>
    </w:sdt>
    <w:p w:rsidR="00BE3561" w:rsidRDefault="00BE3561" w:rsidP="00B90AA0">
      <w:pPr>
        <w:rPr>
          <w:rtl/>
        </w:rPr>
      </w:pPr>
    </w:p>
    <w:p w:rsidR="00BE3561" w:rsidRDefault="00BE3561" w:rsidP="005247B6">
      <w:pPr>
        <w:rPr>
          <w:rtl/>
        </w:rPr>
      </w:pPr>
      <w:r>
        <w:rPr>
          <w:rFonts w:hint="cs"/>
          <w:rtl/>
        </w:rPr>
        <w:t xml:space="preserve">תשעה בעד, אפס מתנגדים, אפס נמנעים. אם </w:t>
      </w:r>
      <w:bookmarkStart w:id="15458" w:name="_ETM_Q37_538256"/>
      <w:bookmarkEnd w:id="15458"/>
      <w:r>
        <w:rPr>
          <w:rFonts w:hint="cs"/>
          <w:rtl/>
        </w:rPr>
        <w:t>כן, ההצעה תעבור להמשך דיון בוועדת העבודה, הרווחה והבריאות.</w:t>
      </w:r>
      <w:r>
        <w:rPr>
          <w:rtl/>
        </w:rPr>
        <w:t xml:space="preserve"> </w:t>
      </w:r>
    </w:p>
    <w:p w:rsidR="00BE3561" w:rsidRDefault="00BE3561" w:rsidP="005247B6"/>
    <w:p w:rsidR="00BE3561" w:rsidRDefault="00BE3561" w:rsidP="005247B6"/>
    <w:bookmarkStart w:id="15459" w:name="_Toc517353676" w:displacedByCustomXml="next"/>
    <w:bookmarkStart w:id="15460" w:name="_Toc516085758" w:displacedByCustomXml="next"/>
    <w:bookmarkStart w:id="15461" w:name="_Toc516085413" w:displacedByCustomXml="next"/>
    <w:sdt>
      <w:sdtPr>
        <w:rPr>
          <w:rtl/>
        </w:rPr>
        <w:alias w:val="נושא"/>
        <w:tag w:val="&lt;ID&gt;0&lt;/ID&gt;&lt;Name&gt;מסמכים שהונחו על שולחן הכנסת&lt;/Name&gt;&lt;Data&gt;מסמכים שהונחו על שולחן הכנסת&lt;/Data&gt;"/>
        <w:id w:val="1263884973"/>
        <w:placeholder>
          <w:docPart w:val="10CCF794A4DA43A6B48B5B3464FBD9B2"/>
        </w:placeholder>
        <w15:color w:val="993366"/>
      </w:sdtPr>
      <w:sdtEndPr/>
      <w:sdtContent>
        <w:p w:rsidR="00BE3561" w:rsidRDefault="00BE3561" w:rsidP="005247B6">
          <w:pPr>
            <w:pStyle w:val="a8"/>
            <w:rPr>
              <w:rtl/>
            </w:rPr>
          </w:pPr>
          <w:r w:rsidRPr="005013EB">
            <w:rPr>
              <w:rStyle w:val="aff1"/>
              <w:color w:val="000000"/>
              <w:rtl/>
            </w:rPr>
            <w:t>מסמכים שהונחו על שולחן הכנסת</w:t>
          </w:r>
        </w:p>
      </w:sdtContent>
    </w:sdt>
    <w:bookmarkEnd w:id="15459" w:displacedByCustomXml="prev"/>
    <w:bookmarkEnd w:id="15460" w:displacedByCustomXml="prev"/>
    <w:bookmarkEnd w:id="15461" w:displacedByCustomXml="prev"/>
    <w:p w:rsidR="00BE3561" w:rsidRDefault="00BE3561" w:rsidP="00B90AA0">
      <w:pPr>
        <w:rPr>
          <w:rtl/>
        </w:rPr>
      </w:pPr>
    </w:p>
    <w:bookmarkStart w:id="15462" w:name="_ETM_Q37_559478" w:displacedByCustomXml="next"/>
    <w:bookmarkEnd w:id="15462" w:displacedByCustomXml="next"/>
    <w:bookmarkStart w:id="15463" w:name="_ETM_Q37_559165" w:displacedByCustomXml="next"/>
    <w:bookmarkEnd w:id="15463" w:displacedByCustomXml="next"/>
    <w:sdt>
      <w:sdtPr>
        <w:rPr>
          <w:rtl/>
        </w:rPr>
        <w:alias w:val="יור"/>
        <w:tag w:val="&lt;ID&gt;5514&lt;/ID&gt;&lt;Name&gt;מאיר כהן - יו&quot;ר&lt;/Name&gt;&lt;Data&gt;מאיר כהן&lt;/Data&gt;&lt;Shortcut&gt;&lt;/Shortcut&gt;"/>
        <w:id w:val="-1965116116"/>
        <w:placeholder>
          <w:docPart w:val="10CCF794A4DA43A6B48B5B3464FBD9B2"/>
        </w:placeholder>
        <w15:color w:val="993366"/>
      </w:sdtPr>
      <w:sdtEndPr/>
      <w:sdtContent>
        <w:p w:rsidR="00BE3561" w:rsidRDefault="00BE3561" w:rsidP="005247B6">
          <w:pPr>
            <w:pStyle w:val="af8"/>
            <w:keepNext/>
            <w:rPr>
              <w:rtl/>
            </w:rPr>
          </w:pPr>
          <w:r w:rsidRPr="005013EB">
            <w:rPr>
              <w:color w:val="000000"/>
              <w:rtl/>
            </w:rPr>
            <w:t xml:space="preserve">היו"ר </w:t>
          </w:r>
          <w:r w:rsidRPr="005013EB">
            <w:rPr>
              <w:rStyle w:val="aff1"/>
              <w:color w:val="000000"/>
              <w:rtl/>
            </w:rPr>
            <w:t>מאיר כהן:</w:t>
          </w:r>
        </w:p>
      </w:sdtContent>
    </w:sdt>
    <w:p w:rsidR="00BE3561" w:rsidRDefault="00BE3561" w:rsidP="00B90AA0">
      <w:pPr>
        <w:rPr>
          <w:rtl/>
        </w:rPr>
      </w:pPr>
    </w:p>
    <w:p w:rsidR="00BE3561" w:rsidRDefault="00BE3561" w:rsidP="005247B6">
      <w:pPr>
        <w:rPr>
          <w:rtl/>
        </w:rPr>
      </w:pPr>
      <w:bookmarkStart w:id="15464" w:name="_ETM_Q37_545015"/>
      <w:bookmarkEnd w:id="15464"/>
      <w:r>
        <w:rPr>
          <w:rFonts w:hint="cs"/>
          <w:rtl/>
        </w:rPr>
        <w:t>אדוני, הודעה לסגן המזכירה.</w:t>
      </w:r>
    </w:p>
    <w:p w:rsidR="00BE3561" w:rsidRDefault="00BE3561" w:rsidP="005247B6">
      <w:pPr>
        <w:rPr>
          <w:rtl/>
        </w:rPr>
      </w:pPr>
      <w:bookmarkStart w:id="15465" w:name="_ETM_Q37_563103"/>
      <w:bookmarkEnd w:id="15465"/>
    </w:p>
    <w:bookmarkStart w:id="15466" w:name="_ETM_Q37_563462" w:displacedByCustomXml="next"/>
    <w:bookmarkEnd w:id="15466" w:displacedByCustomXml="next"/>
    <w:bookmarkStart w:id="15467" w:name="_Toc517353677" w:displacedByCustomXml="next"/>
    <w:bookmarkStart w:id="15468" w:name="_Toc516085759" w:displacedByCustomXml="next"/>
    <w:bookmarkStart w:id="15469" w:name="_Toc516085414"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1912424085"/>
        <w:placeholder>
          <w:docPart w:val="10CCF794A4DA43A6B48B5B3464FBD9B2"/>
        </w:placeholder>
        <w15:color w:val="993366"/>
      </w:sdtPr>
      <w:sdtEndPr/>
      <w:sdtContent>
        <w:p w:rsidR="00BE3561" w:rsidRDefault="00BE3561" w:rsidP="005247B6">
          <w:pPr>
            <w:pStyle w:val="a5"/>
            <w:keepNext/>
            <w:rPr>
              <w:rtl/>
            </w:rPr>
          </w:pPr>
          <w:r w:rsidRPr="005013EB">
            <w:rPr>
              <w:rStyle w:val="aff1"/>
              <w:color w:val="000000"/>
              <w:rtl/>
            </w:rPr>
            <w:t>סגן מזכירת הכנסת נאזם בדר</w:t>
          </w:r>
          <w:r w:rsidRPr="005013EB">
            <w:rPr>
              <w:color w:val="000000"/>
              <w:rtl/>
            </w:rPr>
            <w:t>:</w:t>
          </w:r>
        </w:p>
      </w:sdtContent>
    </w:sdt>
    <w:bookmarkEnd w:id="15467" w:displacedByCustomXml="prev"/>
    <w:bookmarkEnd w:id="15468" w:displacedByCustomXml="prev"/>
    <w:bookmarkEnd w:id="15469" w:displacedByCustomXml="prev"/>
    <w:p w:rsidR="00BE3561" w:rsidRDefault="00BE3561" w:rsidP="00B90AA0">
      <w:pPr>
        <w:rPr>
          <w:rtl/>
        </w:rPr>
      </w:pPr>
    </w:p>
    <w:p w:rsidR="00BE3561" w:rsidRDefault="00BE3561" w:rsidP="005247B6">
      <w:pPr>
        <w:rPr>
          <w:rtl/>
        </w:rPr>
      </w:pPr>
      <w:r>
        <w:rPr>
          <w:rFonts w:hint="cs"/>
          <w:rtl/>
        </w:rPr>
        <w:t>ברשות יושב-ראש הישיבה, הינני מתכבד</w:t>
      </w:r>
      <w:bookmarkStart w:id="15470" w:name="_ETM_Q37_549990"/>
      <w:bookmarkEnd w:id="15470"/>
      <w:r>
        <w:rPr>
          <w:rFonts w:hint="cs"/>
          <w:rtl/>
        </w:rPr>
        <w:t xml:space="preserve"> להודיעכם, כי הונחה היום על שולחן הכנסת</w:t>
      </w:r>
      <w:r w:rsidR="00C37764">
        <w:rPr>
          <w:rFonts w:hint="cs"/>
          <w:rtl/>
        </w:rPr>
        <w:t>,</w:t>
      </w:r>
      <w:r>
        <w:rPr>
          <w:rFonts w:hint="cs"/>
          <w:rtl/>
        </w:rPr>
        <w:t xml:space="preserve"> לקריאה שנייה ולקריאה</w:t>
      </w:r>
      <w:bookmarkStart w:id="15471" w:name="_ETM_Q37_550989"/>
      <w:bookmarkEnd w:id="15471"/>
      <w:r>
        <w:rPr>
          <w:rFonts w:hint="cs"/>
          <w:rtl/>
        </w:rPr>
        <w:t xml:space="preserve"> שלישית</w:t>
      </w:r>
      <w:r w:rsidR="00C37764">
        <w:rPr>
          <w:rFonts w:hint="cs"/>
          <w:rtl/>
        </w:rPr>
        <w:t>,</w:t>
      </w:r>
      <w:r>
        <w:rPr>
          <w:rFonts w:hint="cs"/>
          <w:rtl/>
        </w:rPr>
        <w:t xml:space="preserve"> הצעת חוק הכנסת (תיקון מס' 45), התשע"ח</w:t>
      </w:r>
      <w:r>
        <w:rPr>
          <w:rFonts w:hint="eastAsia"/>
          <w:rtl/>
        </w:rPr>
        <w:t>–</w:t>
      </w:r>
      <w:r>
        <w:rPr>
          <w:rFonts w:hint="cs"/>
          <w:rtl/>
        </w:rPr>
        <w:t xml:space="preserve">2018, שהחזירה </w:t>
      </w:r>
      <w:bookmarkStart w:id="15472" w:name="_ETM_Q37_562315"/>
      <w:bookmarkEnd w:id="15472"/>
      <w:r>
        <w:rPr>
          <w:rFonts w:hint="cs"/>
          <w:rtl/>
        </w:rPr>
        <w:t>ועדת הכנסת. תודה.</w:t>
      </w:r>
    </w:p>
    <w:p w:rsidR="00BE3561" w:rsidRDefault="00BE3561" w:rsidP="005247B6">
      <w:pPr>
        <w:rPr>
          <w:rtl/>
        </w:rPr>
      </w:pPr>
    </w:p>
    <w:sdt>
      <w:sdtPr>
        <w:rPr>
          <w:rtl/>
        </w:rPr>
        <w:alias w:val="יור"/>
        <w:tag w:val="&lt;ID&gt;5514&lt;/ID&gt;&lt;Name&gt;מאיר כהן - יו&quot;ר&lt;/Name&gt;&lt;Data&gt;מאיר כהן&lt;/Data&gt;&lt;Shortcut&gt;&lt;/Shortcut&gt;"/>
        <w:id w:val="-1462502586"/>
        <w:placeholder>
          <w:docPart w:val="10CCF794A4DA43A6B48B5B3464FBD9B2"/>
        </w:placeholder>
        <w15:color w:val="993366"/>
      </w:sdtPr>
      <w:sdtEndPr/>
      <w:sdtContent>
        <w:p w:rsidR="00BE3561" w:rsidRDefault="00BE3561" w:rsidP="005247B6">
          <w:pPr>
            <w:pStyle w:val="af8"/>
            <w:keepNext/>
            <w:rPr>
              <w:rtl/>
            </w:rPr>
          </w:pPr>
          <w:r w:rsidRPr="005E7207">
            <w:rPr>
              <w:rStyle w:val="aff1"/>
              <w:color w:val="000000"/>
              <w:rtl/>
            </w:rPr>
            <w:t>היו"ר מאיר כהן</w:t>
          </w:r>
          <w:r w:rsidRPr="005E7207">
            <w:rPr>
              <w:color w:val="000000"/>
              <w:rtl/>
            </w:rPr>
            <w:t>:</w:t>
          </w:r>
        </w:p>
      </w:sdtContent>
    </w:sdt>
    <w:p w:rsidR="00BE3561" w:rsidRDefault="00BE3561" w:rsidP="00B90AA0">
      <w:pPr>
        <w:rPr>
          <w:rtl/>
        </w:rPr>
      </w:pPr>
    </w:p>
    <w:p w:rsidR="00BE3561" w:rsidRDefault="00BE3561" w:rsidP="005247B6">
      <w:pPr>
        <w:rPr>
          <w:rtl/>
        </w:rPr>
      </w:pPr>
      <w:r>
        <w:rPr>
          <w:rFonts w:hint="cs"/>
          <w:rtl/>
        </w:rPr>
        <w:t>תודה רבה, אדוני.</w:t>
      </w:r>
    </w:p>
    <w:p w:rsidR="00BE3561" w:rsidRDefault="00BE3561" w:rsidP="00DE0D7E">
      <w:pPr>
        <w:rPr>
          <w:rtl/>
        </w:rPr>
      </w:pPr>
    </w:p>
    <w:p w:rsidR="00BE3561" w:rsidRPr="005E7207" w:rsidRDefault="00BE3561" w:rsidP="00DE0D7E">
      <w:pPr>
        <w:rPr>
          <w:rtl/>
        </w:rPr>
      </w:pPr>
    </w:p>
    <w:bookmarkStart w:id="15473" w:name="_Toc516085415"/>
    <w:bookmarkStart w:id="15474" w:name="_Toc516085760"/>
    <w:bookmarkStart w:id="15475" w:name="_Toc517353678"/>
    <w:p w:rsidR="00BE3561" w:rsidRDefault="00855618" w:rsidP="005247B6">
      <w:pPr>
        <w:pStyle w:val="a8"/>
        <w:rPr>
          <w:rtl/>
        </w:rPr>
      </w:pPr>
      <w:sdt>
        <w:sdtPr>
          <w:rPr>
            <w:rtl/>
          </w:rPr>
          <w:alias w:val="נושא"/>
          <w:id w:val="-685601187"/>
          <w:placeholder>
            <w:docPart w:val="10CCF794A4DA43A6B48B5B3464FBD9B2"/>
          </w:placeholder>
          <w15:color w:val="993366"/>
        </w:sdtPr>
        <w:sdtEndPr/>
        <w:sdtContent>
          <w:r w:rsidR="00BE3561" w:rsidRPr="005013EB">
            <w:rPr>
              <w:rStyle w:val="aff1"/>
              <w:color w:val="000000"/>
              <w:rtl/>
            </w:rPr>
            <w:t>הצע</w:t>
          </w:r>
          <w:r w:rsidR="00BE3561">
            <w:rPr>
              <w:rStyle w:val="aff1"/>
              <w:rFonts w:hint="cs"/>
              <w:color w:val="000000"/>
              <w:rtl/>
            </w:rPr>
            <w:t xml:space="preserve">ות </w:t>
          </w:r>
          <w:r w:rsidR="00BE3561" w:rsidRPr="005013EB">
            <w:rPr>
              <w:rStyle w:val="aff1"/>
              <w:color w:val="000000"/>
              <w:rtl/>
            </w:rPr>
            <w:t>לסדר-היום</w:t>
          </w:r>
        </w:sdtContent>
      </w:sdt>
      <w:bookmarkEnd w:id="15473"/>
      <w:bookmarkEnd w:id="15474"/>
      <w:bookmarkEnd w:id="15475"/>
      <w:r w:rsidR="00BE3561">
        <w:rPr>
          <w:rtl/>
        </w:rPr>
        <w:t xml:space="preserve"> </w:t>
      </w:r>
    </w:p>
    <w:bookmarkStart w:id="15476" w:name="_Toc517353679" w:displacedByCustomXml="next"/>
    <w:bookmarkStart w:id="15477" w:name="_Toc516085761" w:displacedByCustomXml="next"/>
    <w:bookmarkStart w:id="15478" w:name="_Toc516085416" w:displacedByCustomXml="next"/>
    <w:sdt>
      <w:sdtPr>
        <w:rPr>
          <w:rtl/>
        </w:rPr>
        <w:alias w:val="הלסי"/>
        <w:tag w:val="&lt;ID&gt;613597&lt;/ID&gt;&lt;Name&gt;הוקרה והערכה לתושבי שדרות ועוטף עזה&lt;/Name&gt;&lt;Data&gt;הוקרה והערכה לתושבי שדרות ועוטף עזה&lt;/Data&gt;&lt;Number&gt;&lt;/Number&gt;&lt;OrigNumbers&gt;10266&lt;/OrigNumbers&gt;&lt;HalsiIncludeNumbers&gt;10266&lt;/HalsiIncludeNumbers&gt;&lt;OrigNames&gt;961&lt;/OrigNames&gt;&lt;Initiators&gt;&lt;/Initiators&gt;&lt;FullItemNumber&gt;&lt;/FullItemNumber&gt;"/>
        <w:id w:val="463776906"/>
        <w:placeholder>
          <w:docPart w:val="10CCF794A4DA43A6B48B5B3464FBD9B2"/>
        </w:placeholder>
        <w15:color w:val="993366"/>
      </w:sdtPr>
      <w:sdtEndPr/>
      <w:sdtContent>
        <w:p w:rsidR="00BE3561" w:rsidRPr="005013EB" w:rsidRDefault="00BE3561" w:rsidP="005247B6">
          <w:pPr>
            <w:pStyle w:val="a8"/>
            <w:rPr>
              <w:rtl/>
            </w:rPr>
          </w:pPr>
          <w:r w:rsidRPr="005013EB">
            <w:rPr>
              <w:rStyle w:val="aff1"/>
              <w:color w:val="000000"/>
              <w:rtl/>
            </w:rPr>
            <w:t>הוקרה והערכה לתושבי שדרות ועוטף עזה</w:t>
          </w:r>
        </w:p>
      </w:sdtContent>
    </w:sdt>
    <w:bookmarkEnd w:id="15476" w:displacedByCustomXml="prev"/>
    <w:bookmarkEnd w:id="15477" w:displacedByCustomXml="prev"/>
    <w:bookmarkEnd w:id="15478" w:displacedByCustomXml="prev"/>
    <w:p w:rsidR="00BE3561" w:rsidRDefault="00BE3561" w:rsidP="00B90AA0">
      <w:pPr>
        <w:rPr>
          <w:rtl/>
        </w:rPr>
      </w:pPr>
    </w:p>
    <w:sdt>
      <w:sdtPr>
        <w:rPr>
          <w:rtl/>
        </w:rPr>
        <w:alias w:val="יור"/>
        <w:tag w:val="&lt;ID&gt;5514&lt;/ID&gt;&lt;Name&gt;מאיר כהן - יו&quot;ר&lt;/Name&gt;&lt;Data&gt;מאיר כהן&lt;/Data&gt;&lt;Shortcut&gt;&lt;/Shortcut&gt;"/>
        <w:id w:val="2123646816"/>
        <w:placeholder>
          <w:docPart w:val="10CCF794A4DA43A6B48B5B3464FBD9B2"/>
        </w:placeholder>
        <w15:color w:val="993366"/>
      </w:sdtPr>
      <w:sdtEndPr/>
      <w:sdtContent>
        <w:p w:rsidR="00BE3561" w:rsidRDefault="00BE3561" w:rsidP="005247B6">
          <w:pPr>
            <w:pStyle w:val="af8"/>
            <w:keepNext/>
            <w:rPr>
              <w:rtl/>
            </w:rPr>
          </w:pPr>
          <w:r w:rsidRPr="005013EB">
            <w:rPr>
              <w:color w:val="000000"/>
              <w:rtl/>
            </w:rPr>
            <w:t xml:space="preserve">היו"ר </w:t>
          </w:r>
          <w:r w:rsidRPr="005013EB">
            <w:rPr>
              <w:rStyle w:val="aff1"/>
              <w:color w:val="000000"/>
              <w:rtl/>
            </w:rPr>
            <w:t>מאיר כהן:</w:t>
          </w:r>
        </w:p>
      </w:sdtContent>
    </w:sdt>
    <w:p w:rsidR="00BE3561" w:rsidRDefault="00BE3561" w:rsidP="00B90AA0">
      <w:pPr>
        <w:rPr>
          <w:rtl/>
        </w:rPr>
      </w:pPr>
    </w:p>
    <w:p w:rsidR="00BE3561" w:rsidRDefault="00BE3561" w:rsidP="005247B6">
      <w:pPr>
        <w:rPr>
          <w:rtl/>
        </w:rPr>
      </w:pPr>
      <w:r>
        <w:rPr>
          <w:rFonts w:hint="cs"/>
          <w:rtl/>
        </w:rPr>
        <w:t xml:space="preserve">אנחנו ממשיכים </w:t>
      </w:r>
      <w:r>
        <w:rPr>
          <w:rtl/>
        </w:rPr>
        <w:t xml:space="preserve">להצעה לסדר-היום בנושא: הוקרה והערכה לתושבי שדרות ועוטף עזה, מס' </w:t>
      </w:r>
      <w:r>
        <w:rPr>
          <w:rFonts w:hint="cs"/>
          <w:rtl/>
        </w:rPr>
        <w:t xml:space="preserve">10208, 10202, 10209, 10222, 10231, 10247 ו-10266. חבר הכנסת איתן </w:t>
      </w:r>
      <w:bookmarkStart w:id="15479" w:name="_ETM_Q37_573213"/>
      <w:bookmarkEnd w:id="15479"/>
      <w:r>
        <w:rPr>
          <w:rFonts w:hint="cs"/>
          <w:rtl/>
        </w:rPr>
        <w:t>ברושי, בבקשה. אני מבקש מכולם להקפיד על שלוש דקות. בבקשה.</w:t>
      </w:r>
      <w:bookmarkStart w:id="15480" w:name="_ETM_Q37_581869"/>
      <w:bookmarkEnd w:id="15480"/>
      <w:r>
        <w:rPr>
          <w:rFonts w:hint="cs"/>
          <w:rtl/>
        </w:rPr>
        <w:t xml:space="preserve"> אתה, אדוני.</w:t>
      </w:r>
    </w:p>
    <w:p w:rsidR="00BE3561" w:rsidRDefault="00BE3561" w:rsidP="005247B6">
      <w:pPr>
        <w:rPr>
          <w:rtl/>
        </w:rPr>
      </w:pPr>
    </w:p>
    <w:bookmarkStart w:id="15481" w:name="_Toc517353680" w:displacedByCustomXml="next"/>
    <w:bookmarkStart w:id="15482" w:name="_Toc516085762" w:displacedByCustomXml="next"/>
    <w:bookmarkStart w:id="15483" w:name="_Toc516085417"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546218514"/>
        <w:placeholder>
          <w:docPart w:val="10CCF794A4DA43A6B48B5B3464FBD9B2"/>
        </w:placeholder>
        <w15:color w:val="993366"/>
      </w:sdtPr>
      <w:sdtEndPr/>
      <w:sdtContent>
        <w:bookmarkStart w:id="15484" w:name="_ETM_Q37_584255" w:displacedByCustomXml="prev"/>
        <w:bookmarkEnd w:id="15484" w:displacedByCustomXml="prev"/>
        <w:p w:rsidR="00BE3561" w:rsidRDefault="00BE3561" w:rsidP="005247B6">
          <w:pPr>
            <w:pStyle w:val="a5"/>
            <w:keepNext/>
            <w:rPr>
              <w:rtl/>
            </w:rPr>
          </w:pPr>
          <w:r w:rsidRPr="00E042BE">
            <w:rPr>
              <w:rStyle w:val="aff1"/>
              <w:color w:val="000000"/>
              <w:rtl/>
            </w:rPr>
            <w:t>איתן ברושי (המחנה הציוני)</w:t>
          </w:r>
          <w:r w:rsidRPr="00E042BE">
            <w:rPr>
              <w:color w:val="000000"/>
              <w:rtl/>
            </w:rPr>
            <w:t>:</w:t>
          </w:r>
        </w:p>
      </w:sdtContent>
    </w:sdt>
    <w:bookmarkEnd w:id="15481" w:displacedByCustomXml="prev"/>
    <w:bookmarkEnd w:id="15482" w:displacedByCustomXml="prev"/>
    <w:bookmarkEnd w:id="15483" w:displacedByCustomXml="prev"/>
    <w:p w:rsidR="00BE3561" w:rsidRDefault="00BE3561" w:rsidP="00B90AA0">
      <w:pPr>
        <w:rPr>
          <w:rtl/>
        </w:rPr>
      </w:pPr>
    </w:p>
    <w:p w:rsidR="00BE3561" w:rsidRDefault="00BE3561" w:rsidP="005247B6">
      <w:pPr>
        <w:rPr>
          <w:rtl/>
        </w:rPr>
      </w:pPr>
      <w:bookmarkStart w:id="15485" w:name="_ETM_Q37_756824"/>
      <w:bookmarkEnd w:id="15485"/>
      <w:r>
        <w:rPr>
          <w:rFonts w:hint="cs"/>
          <w:rtl/>
        </w:rPr>
        <w:t xml:space="preserve">אדוני היושב-ראש, חברי הכנסת, אני גאה להעלות הצעה לסדר-היום בנושא עוטף </w:t>
      </w:r>
      <w:bookmarkStart w:id="15486" w:name="_ETM_Q37_616189"/>
      <w:bookmarkEnd w:id="15486"/>
      <w:r>
        <w:rPr>
          <w:rFonts w:hint="cs"/>
          <w:rtl/>
        </w:rPr>
        <w:t xml:space="preserve">עזה </w:t>
      </w:r>
      <w:r>
        <w:rPr>
          <w:rFonts w:hint="eastAsia"/>
        </w:rPr>
        <w:t>–</w:t>
      </w:r>
      <w:r>
        <w:rPr>
          <w:rFonts w:hint="cs"/>
          <w:rtl/>
        </w:rPr>
        <w:t xml:space="preserve"> הוקרה והערכה לתושבי שדרות ויישובי עוטף עזה. הצטרפו אלי</w:t>
      </w:r>
      <w:bookmarkStart w:id="15487" w:name="_ETM_Q37_615990"/>
      <w:bookmarkEnd w:id="15487"/>
      <w:r>
        <w:rPr>
          <w:rFonts w:hint="cs"/>
          <w:rtl/>
        </w:rPr>
        <w:t xml:space="preserve">י ולא נמצאים מוסי רז, עודד פורר, מרדכי יוגב, פנינה תמנו, </w:t>
      </w:r>
      <w:bookmarkStart w:id="15488" w:name="_ETM_Q37_623422"/>
      <w:bookmarkEnd w:id="15488"/>
      <w:r>
        <w:rPr>
          <w:rFonts w:hint="cs"/>
          <w:rtl/>
        </w:rPr>
        <w:t xml:space="preserve">אבי דיכטר, יעקב מרגי. ואני רוצה לומר שבימים האחרונים אנחנו </w:t>
      </w:r>
      <w:bookmarkStart w:id="15489" w:name="_ETM_Q37_625786"/>
      <w:bookmarkEnd w:id="15489"/>
      <w:r>
        <w:rPr>
          <w:rFonts w:hint="cs"/>
          <w:rtl/>
        </w:rPr>
        <w:t>שותפים, ומתפעלים מיכולת העמידה של תושבי שדרות ועוטף עזה, שבמשך</w:t>
      </w:r>
      <w:bookmarkStart w:id="15490" w:name="_ETM_Q37_634780"/>
      <w:bookmarkEnd w:id="15490"/>
      <w:r>
        <w:rPr>
          <w:rFonts w:hint="cs"/>
          <w:rtl/>
        </w:rPr>
        <w:t xml:space="preserve"> שנים רבות, בשונה מאזורים אחרים, עומדים במבחנים של מעבר משגרה </w:t>
      </w:r>
      <w:bookmarkStart w:id="15491" w:name="_ETM_Q37_636824"/>
      <w:bookmarkEnd w:id="15491"/>
      <w:r>
        <w:rPr>
          <w:rFonts w:hint="cs"/>
          <w:rtl/>
        </w:rPr>
        <w:t xml:space="preserve">לחירום וההפך, במבחנים שהם מבצעים ומלחמות, ותוך כדי זה גם </w:t>
      </w:r>
      <w:bookmarkStart w:id="15492" w:name="_ETM_Q37_644618"/>
      <w:bookmarkEnd w:id="15492"/>
      <w:r>
        <w:rPr>
          <w:rFonts w:hint="cs"/>
          <w:rtl/>
        </w:rPr>
        <w:t xml:space="preserve">מוכיחים יכולת גידול וצמיחה. אין ספק שאנחנו מעריכים ומוקירים את </w:t>
      </w:r>
      <w:bookmarkStart w:id="15493" w:name="_ETM_Q37_650590"/>
      <w:bookmarkEnd w:id="15493"/>
      <w:r>
        <w:rPr>
          <w:rFonts w:hint="cs"/>
          <w:rtl/>
        </w:rPr>
        <w:t>כושר העמידה, לאורך השנים בכלל ובימים האלה בפרט.</w:t>
      </w:r>
    </w:p>
    <w:p w:rsidR="00BE3561" w:rsidRDefault="00BE3561" w:rsidP="005247B6">
      <w:pPr>
        <w:rPr>
          <w:rtl/>
        </w:rPr>
      </w:pPr>
      <w:bookmarkStart w:id="15494" w:name="_ETM_Q37_653154"/>
      <w:bookmarkEnd w:id="15494"/>
    </w:p>
    <w:p w:rsidR="00BE3561" w:rsidRDefault="00BE3561" w:rsidP="005247B6">
      <w:pPr>
        <w:rPr>
          <w:rtl/>
        </w:rPr>
      </w:pPr>
      <w:r>
        <w:rPr>
          <w:rFonts w:hint="cs"/>
          <w:rtl/>
        </w:rPr>
        <w:t>כ</w:t>
      </w:r>
      <w:bookmarkStart w:id="15495" w:name="_ETM_Q37_653758"/>
      <w:bookmarkEnd w:id="15495"/>
      <w:r>
        <w:rPr>
          <w:rFonts w:hint="cs"/>
          <w:rtl/>
        </w:rPr>
        <w:t>מובן, בנוסף לי</w:t>
      </w:r>
      <w:r w:rsidR="006B7EDB">
        <w:rPr>
          <w:rFonts w:hint="cs"/>
          <w:rtl/>
        </w:rPr>
        <w:t>י</w:t>
      </w:r>
      <w:r>
        <w:rPr>
          <w:rFonts w:hint="cs"/>
          <w:rtl/>
        </w:rPr>
        <w:t xml:space="preserve">שובים </w:t>
      </w:r>
      <w:bookmarkStart w:id="15496" w:name="_ETM_Q37_656498"/>
      <w:bookmarkEnd w:id="15496"/>
      <w:r>
        <w:rPr>
          <w:rFonts w:hint="cs"/>
          <w:rtl/>
        </w:rPr>
        <w:t xml:space="preserve">ולמנהיגות האזרחית אנחנו מציינים את כושר העמידה ואת היכולת </w:t>
      </w:r>
      <w:bookmarkStart w:id="15497" w:name="_ETM_Q37_661399"/>
      <w:bookmarkEnd w:id="15497"/>
      <w:r>
        <w:rPr>
          <w:rFonts w:hint="cs"/>
          <w:rtl/>
        </w:rPr>
        <w:t>הרבה שמגלים כוחות הביטחון וצה"ל, אבל אני רוצה לציין פה</w:t>
      </w:r>
      <w:bookmarkStart w:id="15498" w:name="_ETM_Q37_663902"/>
      <w:bookmarkEnd w:id="15498"/>
      <w:r>
        <w:rPr>
          <w:rFonts w:hint="cs"/>
          <w:rtl/>
        </w:rPr>
        <w:t xml:space="preserve"> גם, בוודאי בימים אלה, את כוחות כיבוי האש </w:t>
      </w:r>
      <w:r>
        <w:rPr>
          <w:rFonts w:hint="eastAsia"/>
        </w:rPr>
        <w:t>–</w:t>
      </w:r>
      <w:r>
        <w:rPr>
          <w:rFonts w:hint="cs"/>
          <w:rtl/>
        </w:rPr>
        <w:t xml:space="preserve"> ביטאתי את </w:t>
      </w:r>
      <w:bookmarkStart w:id="15499" w:name="_ETM_Q37_671294"/>
      <w:bookmarkEnd w:id="15499"/>
      <w:r>
        <w:rPr>
          <w:rFonts w:hint="cs"/>
          <w:rtl/>
        </w:rPr>
        <w:t xml:space="preserve">זה בפני המפקד דדי שמחי </w:t>
      </w:r>
      <w:r>
        <w:rPr>
          <w:rFonts w:hint="eastAsia"/>
        </w:rPr>
        <w:t>–</w:t>
      </w:r>
      <w:r>
        <w:rPr>
          <w:rFonts w:hint="cs"/>
          <w:rtl/>
        </w:rPr>
        <w:t xml:space="preserve"> וכמובן את אנשי קרן קיימת</w:t>
      </w:r>
      <w:bookmarkStart w:id="15500" w:name="_ETM_Q37_675516"/>
      <w:bookmarkEnd w:id="15500"/>
      <w:r>
        <w:rPr>
          <w:rFonts w:hint="cs"/>
          <w:rtl/>
        </w:rPr>
        <w:t xml:space="preserve"> לישראל בראשות יושב ראש הקק"ל דני עטר, שמלווים את האזור</w:t>
      </w:r>
      <w:bookmarkStart w:id="15501" w:name="_ETM_Q37_675277"/>
      <w:bookmarkEnd w:id="15501"/>
      <w:r>
        <w:rPr>
          <w:rFonts w:hint="cs"/>
          <w:rtl/>
        </w:rPr>
        <w:t xml:space="preserve"> הזה. אני חושב שמה שעומד על סדר-היום, ולכן גם </w:t>
      </w:r>
      <w:bookmarkStart w:id="15502" w:name="_ETM_Q37_681566"/>
      <w:bookmarkEnd w:id="15502"/>
      <w:r>
        <w:rPr>
          <w:rFonts w:hint="cs"/>
          <w:rtl/>
        </w:rPr>
        <w:t xml:space="preserve">העלינו את הנושא, הוא לא רק הוקרה והערכה אלא </w:t>
      </w:r>
      <w:bookmarkStart w:id="15503" w:name="_ETM_Q37_681639"/>
      <w:bookmarkEnd w:id="15503"/>
      <w:r>
        <w:rPr>
          <w:rFonts w:hint="cs"/>
          <w:rtl/>
        </w:rPr>
        <w:t>גם תמיכה וסיוע ותכנון של מהלכים משמעותיים, ארוכי טווח, אבל</w:t>
      </w:r>
      <w:bookmarkStart w:id="15504" w:name="_ETM_Q37_692935"/>
      <w:bookmarkEnd w:id="15504"/>
      <w:r>
        <w:rPr>
          <w:rFonts w:hint="cs"/>
          <w:rtl/>
        </w:rPr>
        <w:t xml:space="preserve"> שמתבצעים בימים הקרובים.</w:t>
      </w:r>
    </w:p>
    <w:p w:rsidR="00BE3561" w:rsidRDefault="00BE3561" w:rsidP="005247B6">
      <w:pPr>
        <w:rPr>
          <w:rtl/>
        </w:rPr>
      </w:pPr>
      <w:bookmarkStart w:id="15505" w:name="_ETM_Q37_670745"/>
      <w:bookmarkEnd w:id="15505"/>
    </w:p>
    <w:p w:rsidR="00BE3561" w:rsidRDefault="00BE3561" w:rsidP="005247B6">
      <w:pPr>
        <w:rPr>
          <w:rtl/>
        </w:rPr>
      </w:pPr>
      <w:r>
        <w:rPr>
          <w:rFonts w:hint="cs"/>
          <w:rtl/>
        </w:rPr>
        <w:t xml:space="preserve">צריך לומר, אדוני היושב-ראש, שאין מצב מלחמה </w:t>
      </w:r>
      <w:bookmarkStart w:id="15506" w:name="_ETM_Q37_698409"/>
      <w:bookmarkEnd w:id="15506"/>
      <w:r>
        <w:rPr>
          <w:rFonts w:hint="cs"/>
          <w:rtl/>
        </w:rPr>
        <w:t>ומצב חירום, וכתוצאה מזה גם אין כללים, אדוני סגן השר,</w:t>
      </w:r>
      <w:bookmarkStart w:id="15507" w:name="_ETM_Q37_701786"/>
      <w:bookmarkEnd w:id="15507"/>
      <w:r>
        <w:rPr>
          <w:rFonts w:hint="cs"/>
          <w:rtl/>
        </w:rPr>
        <w:t xml:space="preserve"> למתן פיצוי. עם כל הכבוד לאמירות שנאמרו, אין כללים ואין </w:t>
      </w:r>
      <w:bookmarkStart w:id="15508" w:name="_ETM_Q37_708234"/>
      <w:bookmarkEnd w:id="15508"/>
      <w:r>
        <w:rPr>
          <w:rFonts w:hint="cs"/>
          <w:rtl/>
        </w:rPr>
        <w:t>פיצוי, וזה לא היה צפוי. השרפות והמשתמע מהן, שה</w:t>
      </w:r>
      <w:bookmarkStart w:id="15509" w:name="_ETM_Q37_712696"/>
      <w:bookmarkEnd w:id="15509"/>
      <w:r>
        <w:rPr>
          <w:rFonts w:hint="cs"/>
          <w:rtl/>
        </w:rPr>
        <w:t xml:space="preserve">ן גם איום פיזי אבל הן גם נזקים גדולים </w:t>
      </w:r>
      <w:r w:rsidR="00B90AA0">
        <w:rPr>
          <w:rFonts w:hint="cs"/>
          <w:rtl/>
        </w:rPr>
        <w:t>– – –</w:t>
      </w:r>
      <w:bookmarkStart w:id="15510" w:name="_ETM_Q37_717606"/>
      <w:bookmarkEnd w:id="15510"/>
    </w:p>
    <w:p w:rsidR="00BE3561" w:rsidRDefault="00BE3561" w:rsidP="005247B6">
      <w:pPr>
        <w:rPr>
          <w:rtl/>
        </w:rPr>
      </w:pPr>
    </w:p>
    <w:bookmarkStart w:id="15511" w:name="_ETM_Q37_718035" w:displacedByCustomXml="next"/>
    <w:bookmarkEnd w:id="15511" w:displacedByCustomXml="next"/>
    <w:sdt>
      <w:sdtPr>
        <w:rPr>
          <w:rtl/>
        </w:rPr>
        <w:alias w:val="קריאה"/>
        <w:tag w:val="&lt;ID&gt;0&lt;/ID&gt;&lt;Name&gt;קריאה&lt;/Name&gt;&lt;Data&gt;קריאה&lt;/Data&gt;&lt;Shortcut&gt;&lt;/Shortcut&gt;"/>
        <w:id w:val="-1290586667"/>
        <w:placeholder>
          <w:docPart w:val="10CCF794A4DA43A6B48B5B3464FBD9B2"/>
        </w:placeholder>
        <w15:color w:val="993366"/>
      </w:sdtPr>
      <w:sdtEndPr/>
      <w:sdtContent>
        <w:p w:rsidR="00BE3561" w:rsidRDefault="00BE3561" w:rsidP="005247B6">
          <w:pPr>
            <w:pStyle w:val="af7"/>
            <w:keepNext/>
            <w:rPr>
              <w:rtl/>
            </w:rPr>
          </w:pPr>
          <w:r w:rsidRPr="009F47F2">
            <w:rPr>
              <w:rStyle w:val="aff1"/>
              <w:color w:val="000000"/>
              <w:rtl/>
            </w:rPr>
            <w:t>קריאה</w:t>
          </w:r>
          <w:r w:rsidRPr="009F47F2">
            <w:rPr>
              <w:color w:val="000000"/>
              <w:rtl/>
            </w:rPr>
            <w:t>:</w:t>
          </w:r>
        </w:p>
      </w:sdtContent>
    </w:sdt>
    <w:p w:rsidR="00BE3561" w:rsidRDefault="00BE3561" w:rsidP="00B90AA0">
      <w:pPr>
        <w:rPr>
          <w:rtl/>
        </w:rPr>
      </w:pPr>
    </w:p>
    <w:p w:rsidR="00BE3561" w:rsidRDefault="00B90AA0" w:rsidP="005247B6">
      <w:pPr>
        <w:rPr>
          <w:rtl/>
        </w:rPr>
      </w:pPr>
      <w:r>
        <w:rPr>
          <w:rFonts w:hint="cs"/>
          <w:rtl/>
        </w:rPr>
        <w:t>– – –</w:t>
      </w:r>
      <w:r w:rsidR="00BE3561">
        <w:rPr>
          <w:rFonts w:hint="cs"/>
          <w:rtl/>
        </w:rPr>
        <w:t xml:space="preserve"> </w:t>
      </w:r>
    </w:p>
    <w:p w:rsidR="00BE3561" w:rsidRDefault="00BE3561" w:rsidP="005247B6">
      <w:pPr>
        <w:rPr>
          <w:rtl/>
        </w:rPr>
      </w:pPr>
      <w:bookmarkStart w:id="15512" w:name="_ETM_Q37_717382"/>
      <w:bookmarkEnd w:id="15512"/>
    </w:p>
    <w:bookmarkStart w:id="15513" w:name="_ETM_Q37_717696" w:displacedByCustomXml="next"/>
    <w:bookmarkEnd w:id="15513" w:displacedByCustomXml="next"/>
    <w:sdt>
      <w:sdtPr>
        <w:rPr>
          <w:rtl/>
        </w:rPr>
        <w:alias w:val="דובר_המשך"/>
        <w:tag w:val="&lt;ID&gt;5276&lt;/ID&gt;&lt;Name&gt;איתן ברושי - המחנה הציוני&lt;/Name&gt;&lt;Data&gt;איתן ברושי (המחנה הציוני)&lt;/Data&gt;&lt;Shortcut&gt;איבר&lt;/Shortcut&gt;"/>
        <w:id w:val="365491542"/>
        <w:placeholder>
          <w:docPart w:val="10CCF794A4DA43A6B48B5B3464FBD9B2"/>
        </w:placeholder>
        <w15:color w:val="993366"/>
      </w:sdtPr>
      <w:sdtEndPr/>
      <w:sdtContent>
        <w:p w:rsidR="00BE3561" w:rsidRDefault="00BE3561" w:rsidP="005247B6">
          <w:pPr>
            <w:pStyle w:val="-"/>
            <w:keepNext/>
            <w:rPr>
              <w:rtl/>
            </w:rPr>
          </w:pPr>
          <w:r w:rsidRPr="009F47F2">
            <w:rPr>
              <w:rStyle w:val="aff1"/>
              <w:color w:val="000000"/>
              <w:rtl/>
            </w:rPr>
            <w:t>איתן ברושי (המחנה הציוני)</w:t>
          </w:r>
          <w:r w:rsidRPr="009F47F2">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רגע. </w:t>
      </w:r>
      <w:bookmarkStart w:id="15514" w:name="_ETM_Q37_716448"/>
      <w:bookmarkEnd w:id="15514"/>
      <w:r>
        <w:rPr>
          <w:rFonts w:hint="cs"/>
          <w:rtl/>
          <w:lang w:eastAsia="he-IL"/>
        </w:rPr>
        <w:t>אני בא משם. אני לא רק</w:t>
      </w:r>
      <w:bookmarkStart w:id="15515" w:name="_ETM_Q37_715082"/>
      <w:bookmarkEnd w:id="15515"/>
      <w:r>
        <w:rPr>
          <w:rFonts w:hint="cs"/>
          <w:rtl/>
          <w:lang w:eastAsia="he-IL"/>
        </w:rPr>
        <w:t xml:space="preserve"> קראתי בעיתונים ולא עשיתי מסיבות </w:t>
      </w:r>
      <w:r w:rsidR="00B90AA0">
        <w:rPr>
          <w:rFonts w:hint="cs"/>
          <w:rtl/>
          <w:lang w:eastAsia="he-IL"/>
        </w:rPr>
        <w:t>– – –</w:t>
      </w:r>
    </w:p>
    <w:p w:rsidR="00BE3561" w:rsidRDefault="00BE3561" w:rsidP="005247B6">
      <w:pPr>
        <w:rPr>
          <w:rtl/>
          <w:lang w:eastAsia="he-IL"/>
        </w:rPr>
      </w:pPr>
    </w:p>
    <w:bookmarkStart w:id="15516" w:name="_ETM_Q37_721151" w:displacedByCustomXml="next"/>
    <w:bookmarkEnd w:id="15516" w:displacedByCustomXml="next"/>
    <w:sdt>
      <w:sdtPr>
        <w:rPr>
          <w:rtl/>
        </w:rPr>
        <w:alias w:val="קריאה"/>
        <w:tag w:val="&lt;ID&gt;5528&lt;/ID&gt;&lt;Name&gt;יצחק כהן - סגן שר&lt;/Name&gt;&lt;Data&gt;סגן שר האוצר יצחק כהן&lt;/Data&gt;&lt;Shortcut&gt;יצכה&lt;/Shortcut&gt;"/>
        <w:id w:val="-2132459743"/>
        <w:placeholder>
          <w:docPart w:val="10CCF794A4DA43A6B48B5B3464FBD9B2"/>
        </w:placeholder>
        <w15:color w:val="993366"/>
      </w:sdtPr>
      <w:sdtEndPr/>
      <w:sdtContent>
        <w:p w:rsidR="00BE3561" w:rsidRDefault="00BE3561" w:rsidP="005247B6">
          <w:pPr>
            <w:pStyle w:val="af7"/>
            <w:keepNext/>
            <w:rPr>
              <w:rtl/>
            </w:rPr>
          </w:pPr>
          <w:r w:rsidRPr="006B2E70">
            <w:rPr>
              <w:rStyle w:val="aff1"/>
              <w:color w:val="000000"/>
              <w:rtl/>
            </w:rPr>
            <w:t>סגן שר האוצר יצחק כהן</w:t>
          </w:r>
          <w:r w:rsidRPr="006B2E70">
            <w:rPr>
              <w:color w:val="000000"/>
              <w:rtl/>
            </w:rPr>
            <w:t>:</w:t>
          </w:r>
        </w:p>
      </w:sdtContent>
    </w:sdt>
    <w:p w:rsidR="00BE3561" w:rsidRDefault="00BE3561" w:rsidP="005247B6">
      <w:pPr>
        <w:rPr>
          <w:rtl/>
          <w:lang w:eastAsia="he-IL"/>
        </w:rPr>
      </w:pPr>
    </w:p>
    <w:p w:rsidR="00BE3561" w:rsidRDefault="00B90AA0" w:rsidP="005247B6">
      <w:pPr>
        <w:rPr>
          <w:rtl/>
          <w:lang w:eastAsia="he-IL"/>
        </w:rPr>
      </w:pPr>
      <w:r>
        <w:rPr>
          <w:rFonts w:hint="cs"/>
          <w:rtl/>
          <w:lang w:eastAsia="he-IL"/>
        </w:rPr>
        <w:t>– – –</w:t>
      </w:r>
      <w:r w:rsidR="00BE3561">
        <w:rPr>
          <w:rFonts w:hint="cs"/>
          <w:rtl/>
          <w:lang w:eastAsia="he-IL"/>
        </w:rPr>
        <w:t xml:space="preserve"> פעולה מיידית </w:t>
      </w:r>
      <w:r>
        <w:rPr>
          <w:rFonts w:hint="cs"/>
          <w:rtl/>
          <w:lang w:eastAsia="he-IL"/>
        </w:rPr>
        <w:t>– – –</w:t>
      </w:r>
    </w:p>
    <w:p w:rsidR="00BE3561" w:rsidRDefault="00BE3561" w:rsidP="005247B6">
      <w:pPr>
        <w:rPr>
          <w:rtl/>
          <w:lang w:eastAsia="he-IL"/>
        </w:rPr>
      </w:pPr>
    </w:p>
    <w:sdt>
      <w:sdtPr>
        <w:rPr>
          <w:rtl/>
        </w:rPr>
        <w:alias w:val="דובר_המשך"/>
        <w:tag w:val="&lt;ID&gt;5276&lt;/ID&gt;&lt;Name&gt;איתן ברושי - המחנה הציוני&lt;/Name&gt;&lt;Data&gt;איתן ברושי (המחנה הציוני)&lt;/Data&gt;&lt;Shortcut&gt;איבר&lt;/Shortcut&gt;"/>
        <w:id w:val="1279683865"/>
        <w:placeholder>
          <w:docPart w:val="10CCF794A4DA43A6B48B5B3464FBD9B2"/>
        </w:placeholder>
        <w15:color w:val="993366"/>
      </w:sdtPr>
      <w:sdtEndPr/>
      <w:sdtContent>
        <w:p w:rsidR="00BE3561" w:rsidRDefault="00BE3561" w:rsidP="005247B6">
          <w:pPr>
            <w:pStyle w:val="-"/>
            <w:keepNext/>
            <w:rPr>
              <w:rtl/>
            </w:rPr>
          </w:pPr>
          <w:r w:rsidRPr="006B2E70">
            <w:rPr>
              <w:rStyle w:val="aff1"/>
              <w:color w:val="000000"/>
              <w:rtl/>
            </w:rPr>
            <w:t>איתן ברושי (המחנה הציוני)</w:t>
          </w:r>
          <w:r w:rsidRPr="006B2E70">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יכול להיות, </w:t>
      </w:r>
      <w:bookmarkStart w:id="15517" w:name="_ETM_Q37_725374"/>
      <w:bookmarkEnd w:id="15517"/>
      <w:r>
        <w:rPr>
          <w:rFonts w:hint="cs"/>
          <w:rtl/>
          <w:lang w:eastAsia="he-IL"/>
        </w:rPr>
        <w:t>אבל אני חוזר ואומר שאין כללים קבועים. לאחרונה גם פורסם</w:t>
      </w:r>
      <w:bookmarkStart w:id="15518" w:name="_ETM_Q37_727032"/>
      <w:bookmarkEnd w:id="15518"/>
      <w:r>
        <w:rPr>
          <w:rFonts w:hint="cs"/>
          <w:rtl/>
          <w:lang w:eastAsia="he-IL"/>
        </w:rPr>
        <w:t xml:space="preserve"> שמאז צוק איתן לא השלימו את הפיצויים.</w:t>
      </w:r>
      <w:bookmarkStart w:id="15519" w:name="_ETM_Q37_728306"/>
      <w:bookmarkEnd w:id="15519"/>
    </w:p>
    <w:p w:rsidR="00BE3561" w:rsidRDefault="00BE3561" w:rsidP="005247B6">
      <w:pPr>
        <w:rPr>
          <w:rtl/>
          <w:lang w:eastAsia="he-IL"/>
        </w:rPr>
      </w:pPr>
    </w:p>
    <w:bookmarkStart w:id="15520" w:name="_ETM_Q37_728686" w:displacedByCustomXml="next"/>
    <w:bookmarkEnd w:id="15520" w:displacedByCustomXml="next"/>
    <w:sdt>
      <w:sdtPr>
        <w:rPr>
          <w:rtl/>
        </w:rPr>
        <w:alias w:val="קריאה"/>
        <w:tag w:val="&lt;ID&gt;5528&lt;/ID&gt;&lt;Name&gt;יצחק כהן - סגן שר&lt;/Name&gt;&lt;Data&gt;סגן שר האוצר יצחק כהן&lt;/Data&gt;&lt;Shortcut&gt;יצכה&lt;/Shortcut&gt;"/>
        <w:id w:val="347760002"/>
        <w:placeholder>
          <w:docPart w:val="10CCF794A4DA43A6B48B5B3464FBD9B2"/>
        </w:placeholder>
        <w15:color w:val="993366"/>
      </w:sdtPr>
      <w:sdtEndPr/>
      <w:sdtContent>
        <w:p w:rsidR="00BE3561" w:rsidRDefault="00BE3561" w:rsidP="005247B6">
          <w:pPr>
            <w:pStyle w:val="af7"/>
            <w:keepNext/>
            <w:rPr>
              <w:rtl/>
            </w:rPr>
          </w:pPr>
          <w:r w:rsidRPr="006B2E70">
            <w:rPr>
              <w:rStyle w:val="aff1"/>
              <w:color w:val="000000"/>
              <w:rtl/>
            </w:rPr>
            <w:t>סגן שר האוצר יצחק כהן</w:t>
          </w:r>
          <w:r w:rsidRPr="006B2E70">
            <w:rPr>
              <w:color w:val="000000"/>
              <w:rtl/>
            </w:rPr>
            <w:t>:</w:t>
          </w:r>
        </w:p>
      </w:sdtContent>
    </w:sdt>
    <w:p w:rsidR="00BE3561" w:rsidRDefault="00BE3561" w:rsidP="00B90AA0">
      <w:pPr>
        <w:rPr>
          <w:rtl/>
          <w:lang w:eastAsia="he-IL"/>
        </w:rPr>
      </w:pPr>
    </w:p>
    <w:p w:rsidR="006B7EDB" w:rsidRDefault="00BE3561" w:rsidP="00162F34">
      <w:pPr>
        <w:rPr>
          <w:rtl/>
        </w:rPr>
      </w:pPr>
      <w:r>
        <w:rPr>
          <w:rFonts w:hint="cs"/>
          <w:rtl/>
          <w:lang w:eastAsia="he-IL"/>
        </w:rPr>
        <w:t>לא נכון.</w:t>
      </w:r>
      <w:bookmarkStart w:id="15521" w:name="_ETM_Q37_725419"/>
      <w:bookmarkStart w:id="15522" w:name="TOR_Q38"/>
      <w:bookmarkStart w:id="15523" w:name="_ETM_Q38_168172"/>
      <w:bookmarkEnd w:id="15521"/>
      <w:bookmarkEnd w:id="15522"/>
      <w:bookmarkEnd w:id="15523"/>
      <w:r>
        <w:rPr>
          <w:rFonts w:hint="cs"/>
          <w:rtl/>
        </w:rPr>
        <w:t xml:space="preserve"> </w:t>
      </w:r>
    </w:p>
    <w:p w:rsidR="006B7EDB" w:rsidRDefault="006B7EDB" w:rsidP="00162F34">
      <w:pPr>
        <w:rPr>
          <w:rtl/>
        </w:rPr>
      </w:pPr>
      <w:bookmarkStart w:id="15524" w:name="_ETM_Q0_22149497"/>
      <w:bookmarkStart w:id="15525" w:name="_ETM_Q0_22149577"/>
      <w:bookmarkEnd w:id="15524"/>
      <w:bookmarkEnd w:id="15525"/>
    </w:p>
    <w:bookmarkStart w:id="15526" w:name="_ETM_Q0_22154664" w:displacedByCustomXml="next"/>
    <w:bookmarkEnd w:id="15526" w:displacedByCustomXml="next"/>
    <w:bookmarkStart w:id="15527" w:name="_ETM_Q0_22154802" w:displacedByCustomXml="next"/>
    <w:bookmarkEnd w:id="15527" w:displacedByCustomXml="next"/>
    <w:sdt>
      <w:sdtPr>
        <w:rPr>
          <w:rtl/>
        </w:rPr>
        <w:alias w:val="דובר_המשך"/>
        <w:tag w:val="&lt;ID&gt;5276&lt;/ID&gt;&lt;Name&gt;איתן ברושי - המחנה הציוני&lt;/Name&gt;&lt;Data&gt;איתן ברושי (המחנה הציוני)&lt;/Data&gt;&lt;Shortcut&gt;איבר&lt;/Shortcut&gt;"/>
        <w:id w:val="-908525354"/>
        <w:placeholder>
          <w:docPart w:val="9950E4B714D244458B3043AE0A81C132"/>
        </w:placeholder>
        <w15:color w:val="993366"/>
      </w:sdtPr>
      <w:sdtEndPr/>
      <w:sdtContent>
        <w:p w:rsidR="006B7EDB" w:rsidRDefault="006B7EDB" w:rsidP="006B7EDB">
          <w:pPr>
            <w:pStyle w:val="-"/>
            <w:keepNext/>
            <w:rPr>
              <w:rtl/>
            </w:rPr>
          </w:pPr>
          <w:r w:rsidRPr="006B2E70">
            <w:rPr>
              <w:rStyle w:val="aff1"/>
              <w:color w:val="000000"/>
              <w:rtl/>
            </w:rPr>
            <w:t>איתן ברושי (המחנה הציוני)</w:t>
          </w:r>
          <w:r w:rsidRPr="006B2E70">
            <w:rPr>
              <w:color w:val="000000"/>
              <w:rtl/>
            </w:rPr>
            <w:t>:</w:t>
          </w:r>
        </w:p>
      </w:sdtContent>
    </w:sdt>
    <w:p w:rsidR="006B7EDB" w:rsidRDefault="006B7EDB" w:rsidP="00162F34">
      <w:pPr>
        <w:rPr>
          <w:rtl/>
        </w:rPr>
      </w:pPr>
    </w:p>
    <w:p w:rsidR="00BE3561" w:rsidRDefault="00BE3561" w:rsidP="006B7EDB">
      <w:pPr>
        <w:rPr>
          <w:rtl/>
        </w:rPr>
      </w:pPr>
      <w:bookmarkStart w:id="15528" w:name="_ETM_Q0_22149808"/>
      <w:bookmarkStart w:id="15529" w:name="_ETM_Q0_22149874"/>
      <w:bookmarkEnd w:id="15528"/>
      <w:bookmarkEnd w:id="15529"/>
      <w:r>
        <w:rPr>
          <w:rFonts w:hint="cs"/>
          <w:rtl/>
        </w:rPr>
        <w:t>א</w:t>
      </w:r>
      <w:r w:rsidRPr="007A618E">
        <w:rPr>
          <w:rFonts w:hint="cs"/>
          <w:rtl/>
        </w:rPr>
        <w:t>בל אני רוצה לומר שמי שחי לאורך</w:t>
      </w:r>
      <w:r>
        <w:rPr>
          <w:rFonts w:hint="cs"/>
          <w:rtl/>
        </w:rPr>
        <w:t xml:space="preserve"> הגדר מתוך בחירה ומי שהוא תושב עוטף עזה ראוי ליותר, </w:t>
      </w:r>
      <w:bookmarkStart w:id="15530" w:name="_ETM_Q38_138202"/>
      <w:bookmarkEnd w:id="15530"/>
      <w:r>
        <w:rPr>
          <w:rFonts w:hint="cs"/>
          <w:rtl/>
        </w:rPr>
        <w:t xml:space="preserve">ואני לא </w:t>
      </w:r>
      <w:bookmarkStart w:id="15531" w:name="_ETM_Q38_141328"/>
      <w:bookmarkEnd w:id="15531"/>
      <w:r>
        <w:rPr>
          <w:rFonts w:hint="cs"/>
          <w:rtl/>
        </w:rPr>
        <w:t xml:space="preserve">בטוח שלעולם נמצא את הדרך לבטא את ההערכה הגדולה בכל מה שנעשה, גם </w:t>
      </w:r>
      <w:bookmarkStart w:id="15532" w:name="_ETM_Q38_144041"/>
      <w:bookmarkEnd w:id="15532"/>
      <w:r>
        <w:rPr>
          <w:rFonts w:hint="cs"/>
          <w:rtl/>
        </w:rPr>
        <w:t xml:space="preserve">אם נעשה יותר ממה שעושים היום. הם זקוקים וראויים להרבה </w:t>
      </w:r>
      <w:bookmarkStart w:id="15533" w:name="_ETM_Q38_145738"/>
      <w:bookmarkEnd w:id="15533"/>
      <w:r>
        <w:rPr>
          <w:rFonts w:hint="cs"/>
          <w:rtl/>
        </w:rPr>
        <w:t xml:space="preserve">יותר. </w:t>
      </w:r>
      <w:bookmarkStart w:id="15534" w:name="_ETM_Q38_163040"/>
      <w:bookmarkStart w:id="15535" w:name="_ETM_Q38_163333"/>
      <w:bookmarkEnd w:id="15534"/>
      <w:bookmarkEnd w:id="15535"/>
      <w:r>
        <w:rPr>
          <w:rFonts w:hint="cs"/>
          <w:rtl/>
        </w:rPr>
        <w:t xml:space="preserve">ויחד עם זה, אנחנו רואים שבמצבים שקיימים </w:t>
      </w:r>
      <w:r>
        <w:rPr>
          <w:rFonts w:hint="eastAsia"/>
        </w:rPr>
        <w:t>–</w:t>
      </w:r>
      <w:r>
        <w:rPr>
          <w:rFonts w:hint="cs"/>
          <w:rtl/>
        </w:rPr>
        <w:t xml:space="preserve"> ואני ב</w:t>
      </w:r>
      <w:bookmarkStart w:id="15536" w:name="_ETM_Q38_148515"/>
      <w:bookmarkEnd w:id="15536"/>
      <w:r>
        <w:rPr>
          <w:rFonts w:hint="cs"/>
          <w:rtl/>
        </w:rPr>
        <w:t xml:space="preserve">א משם ונפגש עם האנשים, וזו לא רק אמירה כללית </w:t>
      </w:r>
      <w:bookmarkStart w:id="15537" w:name="_ETM_Q38_152780"/>
      <w:bookmarkEnd w:id="15537"/>
      <w:r>
        <w:rPr>
          <w:rFonts w:hint="cs"/>
          <w:rtl/>
        </w:rPr>
        <w:t xml:space="preserve">שיקזזו מרצועת עזה כספים או שהשר נתן הוראה – אני </w:t>
      </w:r>
      <w:bookmarkStart w:id="15538" w:name="_ETM_Q38_162959"/>
      <w:bookmarkEnd w:id="15538"/>
      <w:r>
        <w:rPr>
          <w:rFonts w:hint="cs"/>
          <w:rtl/>
        </w:rPr>
        <w:t xml:space="preserve">חושב שהממשלה לא ערוכה, לא במתן פיצוי מיידי </w:t>
      </w:r>
      <w:bookmarkStart w:id="15539" w:name="_ETM_Q38_167929"/>
      <w:bookmarkEnd w:id="15539"/>
      <w:r>
        <w:rPr>
          <w:rtl/>
        </w:rPr>
        <w:t>–</w:t>
      </w:r>
      <w:r>
        <w:rPr>
          <w:rFonts w:hint="cs"/>
          <w:rtl/>
        </w:rPr>
        <w:t xml:space="preserve"> והגיע הזמן שתהיה החלטת ממשלה, עברו כבר</w:t>
      </w:r>
      <w:bookmarkStart w:id="15540" w:name="_ETM_Q38_168087"/>
      <w:bookmarkEnd w:id="15540"/>
      <w:r>
        <w:rPr>
          <w:rFonts w:hint="cs"/>
          <w:rtl/>
        </w:rPr>
        <w:t xml:space="preserve"> מספיק ימים ולילות ומספיק ירי של מרגמות ומספיק שרפות </w:t>
      </w:r>
      <w:bookmarkStart w:id="15541" w:name="_ETM_Q38_174719"/>
      <w:bookmarkEnd w:id="15541"/>
      <w:r>
        <w:rPr>
          <w:rFonts w:hint="cs"/>
          <w:rtl/>
        </w:rPr>
        <w:t xml:space="preserve">וכל היתר כדי שהממשלה </w:t>
      </w:r>
      <w:r w:rsidR="006B7EDB">
        <w:rPr>
          <w:rFonts w:hint="cs"/>
          <w:rtl/>
        </w:rPr>
        <w:t>ת</w:t>
      </w:r>
      <w:r>
        <w:rPr>
          <w:rFonts w:hint="cs"/>
          <w:rtl/>
        </w:rPr>
        <w:t xml:space="preserve">קבל החלטה – </w:t>
      </w:r>
      <w:bookmarkStart w:id="15542" w:name="_ETM_Q38_179119"/>
      <w:bookmarkEnd w:id="15542"/>
      <w:r>
        <w:rPr>
          <w:rFonts w:hint="cs"/>
          <w:rtl/>
        </w:rPr>
        <w:t>אפילו ביטוי של הערכה.</w:t>
      </w:r>
    </w:p>
    <w:p w:rsidR="00BE3561" w:rsidRPr="00CC01D4" w:rsidRDefault="00BE3561" w:rsidP="005247B6">
      <w:pPr>
        <w:rPr>
          <w:rtl/>
        </w:rPr>
      </w:pPr>
    </w:p>
    <w:p w:rsidR="00BE3561" w:rsidRPr="005123A0" w:rsidRDefault="00BE3561" w:rsidP="00B90AA0">
      <w:pPr>
        <w:rPr>
          <w:rtl/>
        </w:rPr>
      </w:pPr>
      <w:bookmarkStart w:id="15543" w:name="_ETM_Q38_146562"/>
      <w:bookmarkStart w:id="15544" w:name="_ETM_Q38_180190"/>
      <w:bookmarkEnd w:id="15543"/>
      <w:bookmarkEnd w:id="15544"/>
      <w:r w:rsidRPr="005123A0">
        <w:rPr>
          <w:rtl/>
        </w:rPr>
        <w:t xml:space="preserve">אני </w:t>
      </w:r>
      <w:bookmarkStart w:id="15545" w:name="_ETM_Q38_180310"/>
      <w:bookmarkEnd w:id="15545"/>
      <w:r w:rsidRPr="005123A0">
        <w:rPr>
          <w:rtl/>
        </w:rPr>
        <w:t xml:space="preserve">חושב </w:t>
      </w:r>
      <w:bookmarkStart w:id="15546" w:name="_ETM_Q38_180640"/>
      <w:bookmarkEnd w:id="15546"/>
      <w:r w:rsidRPr="005123A0">
        <w:rPr>
          <w:rtl/>
        </w:rPr>
        <w:t xml:space="preserve">שצריך </w:t>
      </w:r>
      <w:bookmarkStart w:id="15547" w:name="_ETM_Q38_180970"/>
      <w:bookmarkEnd w:id="15547"/>
      <w:r w:rsidRPr="005123A0">
        <w:rPr>
          <w:rtl/>
        </w:rPr>
        <w:t xml:space="preserve">להזכיר </w:t>
      </w:r>
      <w:bookmarkStart w:id="15548" w:name="_ETM_Q38_181420"/>
      <w:bookmarkEnd w:id="15548"/>
      <w:r w:rsidRPr="005123A0">
        <w:rPr>
          <w:rtl/>
        </w:rPr>
        <w:t xml:space="preserve">פה </w:t>
      </w:r>
      <w:bookmarkStart w:id="15549" w:name="_ETM_Q38_182250"/>
      <w:bookmarkEnd w:id="15549"/>
      <w:r w:rsidRPr="005123A0">
        <w:rPr>
          <w:rFonts w:hint="cs"/>
          <w:rtl/>
        </w:rPr>
        <w:t>ש</w:t>
      </w:r>
      <w:r w:rsidRPr="005123A0">
        <w:rPr>
          <w:rtl/>
        </w:rPr>
        <w:t xml:space="preserve">היכולת </w:t>
      </w:r>
      <w:bookmarkStart w:id="15550" w:name="_ETM_Q38_183240"/>
      <w:bookmarkEnd w:id="15550"/>
      <w:r w:rsidRPr="005123A0">
        <w:rPr>
          <w:rFonts w:hint="cs"/>
          <w:rtl/>
        </w:rPr>
        <w:t xml:space="preserve">לשמור על השגרה היא </w:t>
      </w:r>
      <w:bookmarkStart w:id="15551" w:name="_ETM_Q38_184280"/>
      <w:bookmarkEnd w:id="15551"/>
      <w:r w:rsidRPr="005123A0">
        <w:rPr>
          <w:rFonts w:hint="cs"/>
          <w:rtl/>
        </w:rPr>
        <w:t xml:space="preserve">קודם </w:t>
      </w:r>
      <w:bookmarkStart w:id="15552" w:name="_ETM_Q38_184350"/>
      <w:bookmarkEnd w:id="15552"/>
      <w:r w:rsidRPr="005123A0">
        <w:rPr>
          <w:rtl/>
        </w:rPr>
        <w:t>כ</w:t>
      </w:r>
      <w:r>
        <w:rPr>
          <w:rFonts w:hint="cs"/>
          <w:rtl/>
        </w:rPr>
        <w:t>ו</w:t>
      </w:r>
      <w:r w:rsidRPr="005123A0">
        <w:rPr>
          <w:rtl/>
        </w:rPr>
        <w:t xml:space="preserve">ל </w:t>
      </w:r>
      <w:bookmarkStart w:id="15553" w:name="_ETM_Q38_184470"/>
      <w:bookmarkEnd w:id="15553"/>
      <w:r w:rsidRPr="005123A0">
        <w:rPr>
          <w:rtl/>
        </w:rPr>
        <w:t xml:space="preserve">ביטוי </w:t>
      </w:r>
      <w:bookmarkStart w:id="15554" w:name="_ETM_Q38_184830"/>
      <w:bookmarkEnd w:id="15554"/>
      <w:r w:rsidRPr="005123A0">
        <w:rPr>
          <w:rtl/>
        </w:rPr>
        <w:t xml:space="preserve">של </w:t>
      </w:r>
      <w:bookmarkStart w:id="15555" w:name="_ETM_Q38_185040"/>
      <w:bookmarkEnd w:id="15555"/>
      <w:r w:rsidRPr="005123A0">
        <w:rPr>
          <w:rtl/>
        </w:rPr>
        <w:t xml:space="preserve">מנהיגות </w:t>
      </w:r>
      <w:bookmarkStart w:id="15556" w:name="_ETM_Q38_186370"/>
      <w:bookmarkEnd w:id="15556"/>
      <w:r w:rsidRPr="005123A0">
        <w:rPr>
          <w:rtl/>
        </w:rPr>
        <w:t xml:space="preserve">אזרחית </w:t>
      </w:r>
      <w:bookmarkStart w:id="15557" w:name="_ETM_Q38_186970"/>
      <w:bookmarkEnd w:id="15557"/>
      <w:r w:rsidRPr="005123A0">
        <w:rPr>
          <w:rtl/>
        </w:rPr>
        <w:t>וצבאית</w:t>
      </w:r>
      <w:r w:rsidRPr="005123A0">
        <w:rPr>
          <w:rFonts w:hint="cs"/>
          <w:rtl/>
        </w:rPr>
        <w:t>,</w:t>
      </w:r>
      <w:r w:rsidRPr="005123A0">
        <w:rPr>
          <w:rtl/>
        </w:rPr>
        <w:t xml:space="preserve"> </w:t>
      </w:r>
      <w:bookmarkStart w:id="15558" w:name="_ETM_Q38_187660"/>
      <w:bookmarkEnd w:id="15558"/>
      <w:r w:rsidRPr="005123A0">
        <w:rPr>
          <w:rtl/>
        </w:rPr>
        <w:t xml:space="preserve">אבל </w:t>
      </w:r>
      <w:bookmarkStart w:id="15559" w:name="_ETM_Q38_187870"/>
      <w:bookmarkEnd w:id="15559"/>
      <w:r w:rsidRPr="005123A0">
        <w:rPr>
          <w:rtl/>
        </w:rPr>
        <w:t xml:space="preserve">היא </w:t>
      </w:r>
      <w:bookmarkStart w:id="15560" w:name="_ETM_Q38_187960"/>
      <w:bookmarkEnd w:id="15560"/>
      <w:r w:rsidRPr="005123A0">
        <w:rPr>
          <w:rtl/>
        </w:rPr>
        <w:t xml:space="preserve">גם </w:t>
      </w:r>
      <w:bookmarkStart w:id="15561" w:name="_ETM_Q38_188200"/>
      <w:bookmarkEnd w:id="15561"/>
      <w:r w:rsidRPr="005123A0">
        <w:rPr>
          <w:rtl/>
        </w:rPr>
        <w:t xml:space="preserve">בזכות </w:t>
      </w:r>
      <w:bookmarkStart w:id="15562" w:name="_ETM_Q38_188530"/>
      <w:bookmarkEnd w:id="15562"/>
      <w:r w:rsidRPr="005123A0">
        <w:rPr>
          <w:rtl/>
        </w:rPr>
        <w:t>המיגון</w:t>
      </w:r>
      <w:bookmarkStart w:id="15563" w:name="_ETM_Q38_189700"/>
      <w:bookmarkEnd w:id="15563"/>
      <w:r w:rsidR="006B7EDB">
        <w:rPr>
          <w:rFonts w:hint="cs"/>
          <w:rtl/>
        </w:rPr>
        <w:t xml:space="preserve"> </w:t>
      </w:r>
      <w:r w:rsidR="006B7EDB">
        <w:rPr>
          <w:rFonts w:hint="eastAsia"/>
          <w:rtl/>
        </w:rPr>
        <w:t>–</w:t>
      </w:r>
      <w:r w:rsidRPr="005123A0">
        <w:rPr>
          <w:rFonts w:hint="cs"/>
          <w:rtl/>
        </w:rPr>
        <w:t xml:space="preserve"> ו</w:t>
      </w:r>
      <w:r w:rsidRPr="005123A0">
        <w:rPr>
          <w:rtl/>
        </w:rPr>
        <w:t xml:space="preserve">היו </w:t>
      </w:r>
      <w:bookmarkStart w:id="15564" w:name="_ETM_Q38_189970"/>
      <w:bookmarkEnd w:id="15564"/>
      <w:r w:rsidRPr="005123A0">
        <w:rPr>
          <w:rtl/>
        </w:rPr>
        <w:t>ויכוחים</w:t>
      </w:r>
      <w:r w:rsidRPr="005123A0">
        <w:rPr>
          <w:rFonts w:hint="cs"/>
          <w:rtl/>
        </w:rPr>
        <w:t>,</w:t>
      </w:r>
      <w:r w:rsidRPr="005123A0">
        <w:rPr>
          <w:rtl/>
        </w:rPr>
        <w:t xml:space="preserve"> </w:t>
      </w:r>
      <w:bookmarkStart w:id="15565" w:name="_ETM_Q38_190450"/>
      <w:bookmarkEnd w:id="15565"/>
      <w:r w:rsidRPr="005123A0">
        <w:rPr>
          <w:rtl/>
        </w:rPr>
        <w:t xml:space="preserve">אדוני </w:t>
      </w:r>
      <w:bookmarkStart w:id="15566" w:name="_ETM_Q38_190720"/>
      <w:bookmarkEnd w:id="15566"/>
      <w:r w:rsidRPr="005123A0">
        <w:rPr>
          <w:rtl/>
        </w:rPr>
        <w:t>היושב-ראש</w:t>
      </w:r>
      <w:r w:rsidRPr="005123A0">
        <w:rPr>
          <w:rFonts w:hint="cs"/>
          <w:rtl/>
        </w:rPr>
        <w:t>,</w:t>
      </w:r>
      <w:r w:rsidRPr="005123A0">
        <w:rPr>
          <w:rtl/>
        </w:rPr>
        <w:t xml:space="preserve"> </w:t>
      </w:r>
      <w:bookmarkStart w:id="15567" w:name="_ETM_Q38_191260"/>
      <w:bookmarkEnd w:id="15567"/>
      <w:r w:rsidRPr="005123A0">
        <w:rPr>
          <w:rtl/>
        </w:rPr>
        <w:t>בעבר</w:t>
      </w:r>
      <w:r w:rsidR="006B7EDB">
        <w:rPr>
          <w:rFonts w:hint="cs"/>
          <w:rtl/>
        </w:rPr>
        <w:t xml:space="preserve"> </w:t>
      </w:r>
      <w:r w:rsidR="00B90AA0">
        <w:rPr>
          <w:rtl/>
        </w:rPr>
        <w:t>–</w:t>
      </w:r>
      <w:r w:rsidRPr="005123A0">
        <w:rPr>
          <w:rtl/>
        </w:rPr>
        <w:t xml:space="preserve"> </w:t>
      </w:r>
      <w:bookmarkStart w:id="15568" w:name="_ETM_Q38_192190"/>
      <w:bookmarkEnd w:id="15568"/>
      <w:r w:rsidRPr="005123A0">
        <w:rPr>
          <w:rtl/>
        </w:rPr>
        <w:t xml:space="preserve">המיגון </w:t>
      </w:r>
      <w:bookmarkStart w:id="15569" w:name="_ETM_Q38_193000"/>
      <w:bookmarkEnd w:id="15569"/>
      <w:r w:rsidRPr="005123A0">
        <w:rPr>
          <w:rtl/>
        </w:rPr>
        <w:t xml:space="preserve">למגורים </w:t>
      </w:r>
      <w:bookmarkStart w:id="15570" w:name="_ETM_Q38_193780"/>
      <w:bookmarkEnd w:id="15570"/>
      <w:r w:rsidRPr="005123A0">
        <w:rPr>
          <w:rtl/>
        </w:rPr>
        <w:t xml:space="preserve">של </w:t>
      </w:r>
      <w:bookmarkStart w:id="15571" w:name="_ETM_Q38_193930"/>
      <w:bookmarkEnd w:id="15571"/>
      <w:r w:rsidRPr="005123A0">
        <w:rPr>
          <w:rtl/>
        </w:rPr>
        <w:t>התושבים</w:t>
      </w:r>
      <w:r w:rsidRPr="005123A0">
        <w:rPr>
          <w:rFonts w:hint="cs"/>
          <w:rtl/>
        </w:rPr>
        <w:t>,</w:t>
      </w:r>
      <w:r w:rsidRPr="005123A0">
        <w:rPr>
          <w:rtl/>
        </w:rPr>
        <w:t xml:space="preserve"> </w:t>
      </w:r>
      <w:bookmarkStart w:id="15572" w:name="_ETM_Q38_194830"/>
      <w:bookmarkEnd w:id="15572"/>
      <w:r w:rsidRPr="005123A0">
        <w:rPr>
          <w:rtl/>
        </w:rPr>
        <w:t xml:space="preserve">למוסדות </w:t>
      </w:r>
      <w:bookmarkStart w:id="15573" w:name="_ETM_Q38_195250"/>
      <w:bookmarkEnd w:id="15573"/>
      <w:r w:rsidRPr="005123A0">
        <w:rPr>
          <w:rtl/>
        </w:rPr>
        <w:t>החינוך</w:t>
      </w:r>
      <w:bookmarkStart w:id="15574" w:name="_ETM_Q38_196810"/>
      <w:bookmarkEnd w:id="15574"/>
      <w:r w:rsidRPr="005123A0">
        <w:rPr>
          <w:rFonts w:hint="cs"/>
          <w:rtl/>
        </w:rPr>
        <w:t xml:space="preserve">, למוסדות הציבור, </w:t>
      </w:r>
      <w:r w:rsidRPr="005123A0">
        <w:rPr>
          <w:rtl/>
        </w:rPr>
        <w:t xml:space="preserve">המיגון </w:t>
      </w:r>
      <w:bookmarkStart w:id="15575" w:name="_ETM_Q38_197200"/>
      <w:bookmarkEnd w:id="15575"/>
      <w:r w:rsidRPr="005123A0">
        <w:rPr>
          <w:rtl/>
        </w:rPr>
        <w:t xml:space="preserve">לבתי </w:t>
      </w:r>
      <w:bookmarkStart w:id="15576" w:name="_ETM_Q38_197530"/>
      <w:bookmarkEnd w:id="15576"/>
      <w:r w:rsidRPr="005123A0">
        <w:rPr>
          <w:rtl/>
        </w:rPr>
        <w:t>הספר</w:t>
      </w:r>
      <w:r w:rsidRPr="005123A0">
        <w:rPr>
          <w:rFonts w:hint="cs"/>
          <w:rtl/>
        </w:rPr>
        <w:t>.</w:t>
      </w:r>
      <w:r w:rsidRPr="005123A0">
        <w:rPr>
          <w:rtl/>
        </w:rPr>
        <w:t xml:space="preserve"> </w:t>
      </w:r>
      <w:bookmarkStart w:id="15577" w:name="_ETM_Q38_198640"/>
      <w:bookmarkEnd w:id="15577"/>
      <w:r w:rsidRPr="005123A0">
        <w:rPr>
          <w:rtl/>
        </w:rPr>
        <w:t>נכון</w:t>
      </w:r>
      <w:r w:rsidRPr="005123A0">
        <w:rPr>
          <w:rFonts w:hint="cs"/>
          <w:rtl/>
        </w:rPr>
        <w:t>,</w:t>
      </w:r>
      <w:r w:rsidRPr="005123A0">
        <w:rPr>
          <w:rtl/>
        </w:rPr>
        <w:t xml:space="preserve"> </w:t>
      </w:r>
      <w:bookmarkStart w:id="15578" w:name="_ETM_Q38_198940"/>
      <w:bookmarkEnd w:id="15578"/>
      <w:r w:rsidRPr="005123A0">
        <w:rPr>
          <w:rtl/>
        </w:rPr>
        <w:t xml:space="preserve">יש </w:t>
      </w:r>
      <w:bookmarkStart w:id="15579" w:name="_ETM_Q38_199150"/>
      <w:bookmarkEnd w:id="15579"/>
      <w:r w:rsidRPr="005123A0">
        <w:rPr>
          <w:rtl/>
        </w:rPr>
        <w:t xml:space="preserve">בעיה </w:t>
      </w:r>
      <w:bookmarkStart w:id="15580" w:name="_ETM_Q38_200140"/>
      <w:bookmarkEnd w:id="15580"/>
      <w:r w:rsidRPr="005123A0">
        <w:rPr>
          <w:rFonts w:hint="cs"/>
          <w:rtl/>
        </w:rPr>
        <w:t xml:space="preserve">של ההסעות, </w:t>
      </w:r>
      <w:r w:rsidRPr="005123A0">
        <w:rPr>
          <w:rtl/>
        </w:rPr>
        <w:t xml:space="preserve">אבל </w:t>
      </w:r>
      <w:bookmarkStart w:id="15581" w:name="_ETM_Q38_200350"/>
      <w:bookmarkEnd w:id="15581"/>
      <w:r w:rsidRPr="005123A0">
        <w:rPr>
          <w:rtl/>
        </w:rPr>
        <w:t xml:space="preserve">בסופו </w:t>
      </w:r>
      <w:bookmarkStart w:id="15582" w:name="_ETM_Q38_200770"/>
      <w:bookmarkEnd w:id="15582"/>
      <w:r w:rsidRPr="005123A0">
        <w:rPr>
          <w:rtl/>
        </w:rPr>
        <w:t xml:space="preserve">של </w:t>
      </w:r>
      <w:bookmarkStart w:id="15583" w:name="_ETM_Q38_200860"/>
      <w:bookmarkEnd w:id="15583"/>
      <w:r w:rsidRPr="005123A0">
        <w:rPr>
          <w:rtl/>
        </w:rPr>
        <w:t xml:space="preserve">דבר </w:t>
      </w:r>
      <w:bookmarkStart w:id="15584" w:name="_ETM_Q38_201710"/>
      <w:bookmarkEnd w:id="15584"/>
      <w:r w:rsidRPr="005123A0">
        <w:rPr>
          <w:rFonts w:hint="cs"/>
          <w:rtl/>
        </w:rPr>
        <w:t>ה</w:t>
      </w:r>
      <w:r w:rsidRPr="005123A0">
        <w:rPr>
          <w:rtl/>
        </w:rPr>
        <w:t>יכול</w:t>
      </w:r>
      <w:r w:rsidRPr="005123A0">
        <w:rPr>
          <w:rFonts w:hint="cs"/>
          <w:rtl/>
        </w:rPr>
        <w:t xml:space="preserve">ת אחרי לילה </w:t>
      </w:r>
      <w:bookmarkStart w:id="15585" w:name="_ETM_Q38_200047"/>
      <w:bookmarkEnd w:id="15585"/>
      <w:r w:rsidRPr="005123A0">
        <w:rPr>
          <w:rFonts w:hint="cs"/>
          <w:rtl/>
        </w:rPr>
        <w:t xml:space="preserve">שלא ישנים ולילה שאולי כמוהו לא היה בצוק איתן </w:t>
      </w:r>
      <w:r w:rsidR="00B90AA0">
        <w:rPr>
          <w:rFonts w:hint="cs"/>
          <w:rtl/>
        </w:rPr>
        <w:t>– –</w:t>
      </w:r>
    </w:p>
    <w:p w:rsidR="00BE3561" w:rsidRDefault="00BE3561" w:rsidP="00B90AA0">
      <w:pPr>
        <w:rPr>
          <w:rtl/>
        </w:rPr>
      </w:pPr>
      <w:bookmarkStart w:id="15586" w:name="_ETM_Q38_204506"/>
      <w:bookmarkEnd w:id="15586"/>
    </w:p>
    <w:bookmarkStart w:id="15587" w:name="_ETM_Q38_205268" w:displacedByCustomXml="next"/>
    <w:bookmarkEnd w:id="15587" w:displacedByCustomXml="next"/>
    <w:sdt>
      <w:sdtPr>
        <w:rPr>
          <w:rtl/>
        </w:rPr>
        <w:alias w:val="יור"/>
        <w:tag w:val="&lt;ID&gt;5514&lt;/ID&gt;&lt;Name&gt;מאיר כהן - יו&quot;ר&lt;/Name&gt;&lt;Data&gt;מאיר כהן&lt;/Data&gt;&lt;Shortcut&gt;&lt;/Shortcut&gt;"/>
        <w:id w:val="-530650298"/>
        <w:placeholder>
          <w:docPart w:val="B805C2C64B324562A3C9F0D4E6787ADD"/>
        </w:placeholder>
      </w:sdtPr>
      <w:sdtEndPr/>
      <w:sdtContent>
        <w:p w:rsidR="00BE3561" w:rsidRDefault="00BE3561" w:rsidP="005247B6">
          <w:pPr>
            <w:pStyle w:val="af8"/>
            <w:keepNext/>
            <w:rPr>
              <w:rtl/>
            </w:rPr>
          </w:pPr>
          <w:r w:rsidRPr="005123A0">
            <w:rPr>
              <w:rStyle w:val="aff1"/>
              <w:color w:val="000000"/>
              <w:rtl/>
            </w:rPr>
            <w:t>היו"ר מאיר כהן</w:t>
          </w:r>
          <w:r w:rsidRPr="005123A0">
            <w:rPr>
              <w:color w:val="000000"/>
              <w:rtl/>
            </w:rPr>
            <w:t>:</w:t>
          </w:r>
        </w:p>
      </w:sdtContent>
    </w:sdt>
    <w:p w:rsidR="00BE3561" w:rsidRDefault="00BE3561" w:rsidP="00B90AA0">
      <w:pPr>
        <w:rPr>
          <w:rtl/>
        </w:rPr>
      </w:pPr>
    </w:p>
    <w:p w:rsidR="00BE3561" w:rsidRDefault="00BE3561" w:rsidP="005247B6">
      <w:pPr>
        <w:rPr>
          <w:rtl/>
        </w:rPr>
      </w:pPr>
      <w:r>
        <w:rPr>
          <w:rFonts w:hint="cs"/>
          <w:rtl/>
        </w:rPr>
        <w:t>תודה רבה, אדוני.</w:t>
      </w:r>
    </w:p>
    <w:p w:rsidR="00BE3561" w:rsidRDefault="00BE3561" w:rsidP="00B90AA0">
      <w:pPr>
        <w:rPr>
          <w:rtl/>
          <w:lang w:eastAsia="he-IL"/>
        </w:rPr>
      </w:pPr>
      <w:bookmarkStart w:id="15588" w:name="_ETM_Q38_202146"/>
      <w:bookmarkStart w:id="15589" w:name="_ETM_Q38_202359"/>
      <w:bookmarkStart w:id="15590" w:name="_ETM_Q38_205491"/>
      <w:bookmarkEnd w:id="15588"/>
      <w:bookmarkEnd w:id="15589"/>
      <w:bookmarkEnd w:id="15590"/>
    </w:p>
    <w:sdt>
      <w:sdtPr>
        <w:rPr>
          <w:rtl/>
        </w:rPr>
        <w:alias w:val="דובר_המשך"/>
        <w:tag w:val="&lt;ID&gt;5276&lt;/ID&gt;&lt;Name&gt;איתן ברושי - המחנה הציוני&lt;/Name&gt;&lt;Data&gt;איתן ברושי (המחנה הציוני)&lt;/Data&gt;&lt;Shortcut&gt;איבר&lt;/Shortcut&gt;"/>
        <w:id w:val="691812001"/>
        <w:placeholder>
          <w:docPart w:val="B805C2C64B324562A3C9F0D4E6787ADD"/>
        </w:placeholder>
      </w:sdtPr>
      <w:sdtEndPr/>
      <w:sdtContent>
        <w:p w:rsidR="00BE3561" w:rsidRDefault="00BE3561" w:rsidP="005247B6">
          <w:pPr>
            <w:pStyle w:val="-"/>
            <w:keepNext/>
            <w:rPr>
              <w:rtl/>
            </w:rPr>
          </w:pPr>
          <w:r w:rsidRPr="005123A0">
            <w:rPr>
              <w:rStyle w:val="aff1"/>
              <w:color w:val="000000"/>
              <w:rtl/>
            </w:rPr>
            <w:t>איתן ברושי (המחנה הציוני)</w:t>
          </w:r>
          <w:r w:rsidRPr="005123A0">
            <w:rPr>
              <w:color w:val="000000"/>
              <w:rtl/>
            </w:rPr>
            <w:t>:</w:t>
          </w:r>
        </w:p>
      </w:sdtContent>
    </w:sdt>
    <w:p w:rsidR="00BE3561" w:rsidRDefault="00BE3561" w:rsidP="00B90AA0">
      <w:pPr>
        <w:rPr>
          <w:rtl/>
        </w:rPr>
      </w:pPr>
      <w:bookmarkStart w:id="15591" w:name="_ETM_Q38_206360"/>
      <w:bookmarkEnd w:id="15591"/>
    </w:p>
    <w:p w:rsidR="00BE3561" w:rsidRPr="005123A0" w:rsidRDefault="00B90AA0" w:rsidP="00B90AA0">
      <w:pPr>
        <w:rPr>
          <w:rtl/>
        </w:rPr>
      </w:pPr>
      <w:bookmarkStart w:id="15592" w:name="_ETM_Q38_203383"/>
      <w:bookmarkEnd w:id="15592"/>
      <w:r>
        <w:rPr>
          <w:rFonts w:hint="cs"/>
          <w:rtl/>
        </w:rPr>
        <w:t>– –</w:t>
      </w:r>
      <w:r w:rsidR="00BE3561" w:rsidRPr="005123A0">
        <w:rPr>
          <w:rFonts w:hint="cs"/>
          <w:rtl/>
        </w:rPr>
        <w:t xml:space="preserve"> </w:t>
      </w:r>
      <w:r w:rsidR="00BE3561" w:rsidRPr="005123A0">
        <w:rPr>
          <w:rtl/>
        </w:rPr>
        <w:t xml:space="preserve">לראות </w:t>
      </w:r>
      <w:bookmarkStart w:id="15593" w:name="_ETM_Q38_206660"/>
      <w:bookmarkEnd w:id="15593"/>
      <w:r w:rsidR="00BE3561" w:rsidRPr="005123A0">
        <w:rPr>
          <w:rtl/>
        </w:rPr>
        <w:t xml:space="preserve">את </w:t>
      </w:r>
      <w:bookmarkStart w:id="15594" w:name="_ETM_Q38_207110"/>
      <w:bookmarkEnd w:id="15594"/>
      <w:r w:rsidR="00BE3561" w:rsidRPr="005123A0">
        <w:rPr>
          <w:rFonts w:hint="cs"/>
          <w:rtl/>
        </w:rPr>
        <w:t>כולם ב</w:t>
      </w:r>
      <w:r w:rsidR="00BE3561" w:rsidRPr="005123A0">
        <w:rPr>
          <w:rtl/>
        </w:rPr>
        <w:t xml:space="preserve">בית </w:t>
      </w:r>
      <w:bookmarkStart w:id="15595" w:name="_ETM_Q38_207290"/>
      <w:bookmarkEnd w:id="15595"/>
      <w:r w:rsidR="00BE3561" w:rsidRPr="005123A0">
        <w:rPr>
          <w:rtl/>
        </w:rPr>
        <w:t xml:space="preserve">הספר </w:t>
      </w:r>
      <w:bookmarkStart w:id="15596" w:name="_ETM_Q38_208230"/>
      <w:bookmarkEnd w:id="15596"/>
      <w:r w:rsidR="00BE3561" w:rsidRPr="005123A0">
        <w:rPr>
          <w:rtl/>
        </w:rPr>
        <w:t xml:space="preserve">עם </w:t>
      </w:r>
      <w:bookmarkStart w:id="15597" w:name="_ETM_Q38_208380"/>
      <w:bookmarkEnd w:id="15597"/>
      <w:r w:rsidR="00BE3561" w:rsidRPr="005123A0">
        <w:rPr>
          <w:rtl/>
        </w:rPr>
        <w:t xml:space="preserve">מנהיגות </w:t>
      </w:r>
      <w:bookmarkStart w:id="15598" w:name="_ETM_Q38_209010"/>
      <w:bookmarkEnd w:id="15598"/>
      <w:r w:rsidR="00BE3561" w:rsidRPr="005123A0">
        <w:rPr>
          <w:rtl/>
        </w:rPr>
        <w:t>ואחריות</w:t>
      </w:r>
      <w:r w:rsidR="00BE3561" w:rsidRPr="005123A0">
        <w:rPr>
          <w:rFonts w:hint="cs"/>
          <w:rtl/>
        </w:rPr>
        <w:t>,</w:t>
      </w:r>
      <w:r w:rsidR="00BE3561" w:rsidRPr="005123A0">
        <w:rPr>
          <w:rtl/>
        </w:rPr>
        <w:t xml:space="preserve"> </w:t>
      </w:r>
      <w:bookmarkStart w:id="15599" w:name="_ETM_Q38_209640"/>
      <w:bookmarkEnd w:id="15599"/>
      <w:r w:rsidR="00BE3561" w:rsidRPr="005123A0">
        <w:rPr>
          <w:rtl/>
        </w:rPr>
        <w:t xml:space="preserve">אבל </w:t>
      </w:r>
      <w:bookmarkStart w:id="15600" w:name="_ETM_Q38_209850"/>
      <w:bookmarkEnd w:id="15600"/>
      <w:r w:rsidR="00BE3561" w:rsidRPr="005123A0">
        <w:rPr>
          <w:rtl/>
        </w:rPr>
        <w:t xml:space="preserve">גם </w:t>
      </w:r>
      <w:bookmarkStart w:id="15601" w:name="_ETM_Q38_210180"/>
      <w:bookmarkEnd w:id="15601"/>
      <w:r w:rsidR="00BE3561" w:rsidRPr="005123A0">
        <w:rPr>
          <w:rtl/>
        </w:rPr>
        <w:t xml:space="preserve">אמצעים </w:t>
      </w:r>
      <w:bookmarkStart w:id="15602" w:name="_ETM_Q38_210660"/>
      <w:bookmarkEnd w:id="15602"/>
      <w:r w:rsidR="00BE3561" w:rsidRPr="005123A0">
        <w:rPr>
          <w:rtl/>
        </w:rPr>
        <w:t xml:space="preserve">שהמדינה </w:t>
      </w:r>
      <w:bookmarkStart w:id="15603" w:name="_ETM_Q38_211590"/>
      <w:bookmarkEnd w:id="15603"/>
      <w:r w:rsidR="00BE3561" w:rsidRPr="005123A0">
        <w:rPr>
          <w:rFonts w:hint="cs"/>
          <w:rtl/>
        </w:rPr>
        <w:t xml:space="preserve">העמידה. </w:t>
      </w:r>
    </w:p>
    <w:p w:rsidR="00BE3561" w:rsidRDefault="00BE3561" w:rsidP="00B90AA0">
      <w:pPr>
        <w:rPr>
          <w:rtl/>
        </w:rPr>
      </w:pPr>
      <w:bookmarkStart w:id="15604" w:name="_ETM_Q38_212226"/>
      <w:bookmarkEnd w:id="15604"/>
    </w:p>
    <w:bookmarkStart w:id="15605" w:name="_ETM_Q38_212423" w:displacedByCustomXml="next"/>
    <w:bookmarkEnd w:id="15605" w:displacedByCustomXml="next"/>
    <w:sdt>
      <w:sdtPr>
        <w:rPr>
          <w:rtl/>
        </w:rPr>
        <w:alias w:val="יור"/>
        <w:tag w:val="&lt;ID&gt;5514&lt;/ID&gt;&lt;Name&gt;מאיר כהן - יו&quot;ר&lt;/Name&gt;&lt;Data&gt;מאיר כהן&lt;/Data&gt;&lt;Shortcut&gt;&lt;/Shortcut&gt;"/>
        <w:id w:val="-1421863200"/>
        <w:placeholder>
          <w:docPart w:val="B805C2C64B324562A3C9F0D4E6787ADD"/>
        </w:placeholder>
      </w:sdtPr>
      <w:sdtEndPr/>
      <w:sdtContent>
        <w:p w:rsidR="00BE3561" w:rsidRDefault="00BE3561" w:rsidP="005247B6">
          <w:pPr>
            <w:pStyle w:val="af8"/>
            <w:keepNext/>
            <w:rPr>
              <w:rtl/>
            </w:rPr>
          </w:pPr>
          <w:r w:rsidRPr="005123A0">
            <w:rPr>
              <w:rStyle w:val="aff1"/>
              <w:color w:val="000000"/>
              <w:rtl/>
            </w:rPr>
            <w:t>היו"ר מאיר כהן</w:t>
          </w:r>
          <w:r w:rsidRPr="005123A0">
            <w:rPr>
              <w:color w:val="000000"/>
              <w:rtl/>
            </w:rPr>
            <w:t>:</w:t>
          </w:r>
        </w:p>
      </w:sdtContent>
    </w:sdt>
    <w:p w:rsidR="00BE3561" w:rsidRDefault="00BE3561" w:rsidP="00B90AA0">
      <w:pPr>
        <w:rPr>
          <w:rtl/>
        </w:rPr>
      </w:pPr>
    </w:p>
    <w:p w:rsidR="00BE3561" w:rsidRDefault="00BE3561" w:rsidP="005247B6">
      <w:pPr>
        <w:rPr>
          <w:rtl/>
        </w:rPr>
      </w:pPr>
      <w:r>
        <w:rPr>
          <w:rFonts w:hint="cs"/>
          <w:rtl/>
        </w:rPr>
        <w:t>ת</w:t>
      </w:r>
      <w:bookmarkStart w:id="15606" w:name="_ETM_Q38_208203"/>
      <w:bookmarkEnd w:id="15606"/>
      <w:r>
        <w:rPr>
          <w:rFonts w:hint="cs"/>
          <w:rtl/>
        </w:rPr>
        <w:t>ודה.</w:t>
      </w:r>
    </w:p>
    <w:p w:rsidR="00BE3561" w:rsidRDefault="00BE3561" w:rsidP="005247B6">
      <w:pPr>
        <w:rPr>
          <w:rtl/>
        </w:rPr>
      </w:pPr>
      <w:bookmarkStart w:id="15607" w:name="_ETM_Q38_205210"/>
      <w:bookmarkEnd w:id="15607"/>
    </w:p>
    <w:bookmarkStart w:id="15608" w:name="_ETM_Q38_205421" w:displacedByCustomXml="next"/>
    <w:bookmarkEnd w:id="15608" w:displacedByCustomXml="next"/>
    <w:sdt>
      <w:sdtPr>
        <w:rPr>
          <w:rtl/>
        </w:rPr>
        <w:alias w:val="דובר_המשך"/>
        <w:tag w:val="&lt;ID&gt;5276&lt;/ID&gt;&lt;Name&gt;איתן ברושי - המחנה הציוני&lt;/Name&gt;&lt;Data&gt;איתן ברושי (המחנה הציוני)&lt;/Data&gt;&lt;Shortcut&gt;איבר&lt;/Shortcut&gt;"/>
        <w:id w:val="-1576505455"/>
        <w:placeholder>
          <w:docPart w:val="B805C2C64B324562A3C9F0D4E6787ADD"/>
        </w:placeholder>
      </w:sdtPr>
      <w:sdtEndPr/>
      <w:sdtContent>
        <w:p w:rsidR="00BE3561" w:rsidRDefault="00BE3561" w:rsidP="005247B6">
          <w:pPr>
            <w:pStyle w:val="-"/>
            <w:keepNext/>
            <w:rPr>
              <w:rtl/>
            </w:rPr>
          </w:pPr>
          <w:r w:rsidRPr="005123A0">
            <w:rPr>
              <w:rStyle w:val="aff1"/>
              <w:color w:val="000000"/>
              <w:rtl/>
            </w:rPr>
            <w:t>איתן ברושי (המחנה הציוני)</w:t>
          </w:r>
          <w:r w:rsidRPr="005123A0">
            <w:rPr>
              <w:color w:val="000000"/>
              <w:rtl/>
            </w:rPr>
            <w:t>:</w:t>
          </w:r>
        </w:p>
      </w:sdtContent>
    </w:sdt>
    <w:p w:rsidR="00BE3561" w:rsidRPr="005123A0" w:rsidRDefault="00BE3561" w:rsidP="005247B6">
      <w:pPr>
        <w:rPr>
          <w:rtl/>
        </w:rPr>
      </w:pPr>
    </w:p>
    <w:p w:rsidR="00BE3561" w:rsidRPr="005123A0" w:rsidRDefault="00BE3561" w:rsidP="00B90AA0">
      <w:pPr>
        <w:rPr>
          <w:rtl/>
        </w:rPr>
      </w:pPr>
      <w:bookmarkStart w:id="15609" w:name="_ETM_Q38_212634"/>
      <w:bookmarkEnd w:id="15609"/>
      <w:r w:rsidRPr="005123A0">
        <w:rPr>
          <w:rtl/>
        </w:rPr>
        <w:t xml:space="preserve">לכן </w:t>
      </w:r>
      <w:bookmarkStart w:id="15610" w:name="_ETM_Q38_211830"/>
      <w:bookmarkEnd w:id="15610"/>
      <w:r w:rsidRPr="005123A0">
        <w:rPr>
          <w:rtl/>
        </w:rPr>
        <w:t xml:space="preserve">אני </w:t>
      </w:r>
      <w:bookmarkStart w:id="15611" w:name="_ETM_Q38_211980"/>
      <w:bookmarkEnd w:id="15611"/>
      <w:r w:rsidRPr="005123A0">
        <w:rPr>
          <w:rtl/>
        </w:rPr>
        <w:t xml:space="preserve">רוצה </w:t>
      </w:r>
      <w:bookmarkStart w:id="15612" w:name="_ETM_Q38_212370"/>
      <w:bookmarkEnd w:id="15612"/>
      <w:r w:rsidRPr="005123A0">
        <w:rPr>
          <w:rtl/>
        </w:rPr>
        <w:t xml:space="preserve">לסכם </w:t>
      </w:r>
      <w:bookmarkStart w:id="15613" w:name="_ETM_Q38_212850"/>
      <w:bookmarkEnd w:id="15613"/>
      <w:r w:rsidRPr="005123A0">
        <w:rPr>
          <w:rtl/>
        </w:rPr>
        <w:t>ולומר</w:t>
      </w:r>
      <w:r w:rsidRPr="005123A0">
        <w:rPr>
          <w:rFonts w:hint="cs"/>
          <w:rtl/>
        </w:rPr>
        <w:t xml:space="preserve">, </w:t>
      </w:r>
      <w:r w:rsidR="006B7EDB">
        <w:rPr>
          <w:rFonts w:hint="cs"/>
          <w:rtl/>
        </w:rPr>
        <w:t>ש</w:t>
      </w:r>
      <w:r w:rsidRPr="005123A0">
        <w:rPr>
          <w:rFonts w:hint="cs"/>
          <w:rtl/>
        </w:rPr>
        <w:t>מ</w:t>
      </w:r>
      <w:bookmarkStart w:id="15614" w:name="_ETM_Q38_213770"/>
      <w:bookmarkEnd w:id="15614"/>
      <w:r w:rsidRPr="005123A0">
        <w:rPr>
          <w:rtl/>
        </w:rPr>
        <w:t xml:space="preserve">אחר </w:t>
      </w:r>
      <w:bookmarkStart w:id="15615" w:name="_ETM_Q38_214040"/>
      <w:bookmarkEnd w:id="15615"/>
      <w:r w:rsidRPr="005123A0">
        <w:rPr>
          <w:rFonts w:hint="cs"/>
          <w:rtl/>
        </w:rPr>
        <w:t>ש</w:t>
      </w:r>
      <w:r w:rsidRPr="005123A0">
        <w:rPr>
          <w:rtl/>
        </w:rPr>
        <w:t xml:space="preserve">נדמה </w:t>
      </w:r>
      <w:bookmarkStart w:id="15616" w:name="_ETM_Q38_214430"/>
      <w:bookmarkEnd w:id="15616"/>
      <w:r w:rsidRPr="005123A0">
        <w:rPr>
          <w:rtl/>
        </w:rPr>
        <w:t xml:space="preserve">לי </w:t>
      </w:r>
      <w:bookmarkStart w:id="15617" w:name="_ETM_Q38_214520"/>
      <w:bookmarkEnd w:id="15617"/>
      <w:r w:rsidRPr="005123A0">
        <w:rPr>
          <w:rtl/>
        </w:rPr>
        <w:t>ש</w:t>
      </w:r>
      <w:bookmarkStart w:id="15618" w:name="_ETM_Q38_215390"/>
      <w:bookmarkEnd w:id="15618"/>
      <w:r w:rsidRPr="005123A0">
        <w:rPr>
          <w:rtl/>
        </w:rPr>
        <w:t xml:space="preserve">אין </w:t>
      </w:r>
      <w:bookmarkStart w:id="15619" w:name="_ETM_Q38_215510"/>
      <w:bookmarkEnd w:id="15619"/>
      <w:r w:rsidRPr="005123A0">
        <w:rPr>
          <w:rtl/>
        </w:rPr>
        <w:t xml:space="preserve">פה </w:t>
      </w:r>
      <w:bookmarkStart w:id="15620" w:name="_ETM_Q38_215659"/>
      <w:bookmarkEnd w:id="15620"/>
      <w:r w:rsidRPr="005123A0">
        <w:rPr>
          <w:rtl/>
        </w:rPr>
        <w:t xml:space="preserve">רבים </w:t>
      </w:r>
      <w:bookmarkStart w:id="15621" w:name="_ETM_Q38_215900"/>
      <w:bookmarkEnd w:id="15621"/>
      <w:r w:rsidRPr="005123A0">
        <w:rPr>
          <w:rtl/>
        </w:rPr>
        <w:t>שידברו</w:t>
      </w:r>
      <w:r w:rsidRPr="005123A0">
        <w:rPr>
          <w:rFonts w:hint="cs"/>
          <w:rtl/>
        </w:rPr>
        <w:t>,</w:t>
      </w:r>
      <w:r w:rsidRPr="005123A0">
        <w:rPr>
          <w:rtl/>
        </w:rPr>
        <w:t xml:space="preserve"> </w:t>
      </w:r>
      <w:bookmarkStart w:id="15622" w:name="_ETM_Q38_216920"/>
      <w:bookmarkEnd w:id="15622"/>
      <w:r w:rsidRPr="005123A0">
        <w:rPr>
          <w:rtl/>
        </w:rPr>
        <w:t xml:space="preserve">אני </w:t>
      </w:r>
      <w:bookmarkStart w:id="15623" w:name="_ETM_Q38_217100"/>
      <w:bookmarkEnd w:id="15623"/>
      <w:r w:rsidRPr="005123A0">
        <w:rPr>
          <w:rtl/>
        </w:rPr>
        <w:t xml:space="preserve">רוצה </w:t>
      </w:r>
      <w:bookmarkStart w:id="15624" w:name="_ETM_Q38_217340"/>
      <w:bookmarkEnd w:id="15624"/>
      <w:r w:rsidRPr="005123A0">
        <w:rPr>
          <w:rtl/>
        </w:rPr>
        <w:t xml:space="preserve">לומר </w:t>
      </w:r>
      <w:bookmarkStart w:id="15625" w:name="_ETM_Q38_217820"/>
      <w:bookmarkEnd w:id="15625"/>
      <w:r w:rsidRPr="005123A0">
        <w:rPr>
          <w:rtl/>
        </w:rPr>
        <w:t xml:space="preserve">לך </w:t>
      </w:r>
      <w:bookmarkStart w:id="15626" w:name="_ETM_Q38_218710"/>
      <w:bookmarkEnd w:id="15626"/>
      <w:r w:rsidRPr="005123A0">
        <w:rPr>
          <w:rFonts w:hint="cs"/>
          <w:rtl/>
        </w:rPr>
        <w:t>ש</w:t>
      </w:r>
      <w:r w:rsidRPr="005123A0">
        <w:rPr>
          <w:rtl/>
        </w:rPr>
        <w:t xml:space="preserve">אנחנו </w:t>
      </w:r>
      <w:bookmarkStart w:id="15627" w:name="_ETM_Q38_218950"/>
      <w:bookmarkEnd w:id="15627"/>
      <w:r w:rsidRPr="005123A0">
        <w:rPr>
          <w:rtl/>
        </w:rPr>
        <w:t xml:space="preserve">מבקשים </w:t>
      </w:r>
      <w:bookmarkStart w:id="15628" w:name="_ETM_Q38_219250"/>
      <w:bookmarkEnd w:id="15628"/>
      <w:r w:rsidRPr="005123A0">
        <w:rPr>
          <w:rtl/>
        </w:rPr>
        <w:t xml:space="preserve">להעביר </w:t>
      </w:r>
      <w:bookmarkStart w:id="15629" w:name="_ETM_Q38_219550"/>
      <w:bookmarkEnd w:id="15629"/>
      <w:r w:rsidRPr="005123A0">
        <w:rPr>
          <w:rtl/>
        </w:rPr>
        <w:t xml:space="preserve">את </w:t>
      </w:r>
      <w:bookmarkStart w:id="15630" w:name="_ETM_Q38_219670"/>
      <w:bookmarkEnd w:id="15630"/>
      <w:r w:rsidRPr="005123A0">
        <w:rPr>
          <w:rtl/>
        </w:rPr>
        <w:t xml:space="preserve">הנושא </w:t>
      </w:r>
      <w:bookmarkStart w:id="15631" w:name="_ETM_Q38_220030"/>
      <w:bookmarkEnd w:id="15631"/>
      <w:r w:rsidRPr="005123A0">
        <w:rPr>
          <w:rtl/>
        </w:rPr>
        <w:t>הזה</w:t>
      </w:r>
      <w:r w:rsidRPr="005123A0">
        <w:rPr>
          <w:rFonts w:hint="cs"/>
          <w:rtl/>
        </w:rPr>
        <w:t>,</w:t>
      </w:r>
      <w:r w:rsidRPr="005123A0">
        <w:rPr>
          <w:rtl/>
        </w:rPr>
        <w:t xml:space="preserve"> </w:t>
      </w:r>
      <w:bookmarkStart w:id="15632" w:name="_ETM_Q38_220420"/>
      <w:bookmarkEnd w:id="15632"/>
      <w:r w:rsidRPr="005123A0">
        <w:rPr>
          <w:rtl/>
        </w:rPr>
        <w:t>אדוני</w:t>
      </w:r>
      <w:r w:rsidRPr="005123A0">
        <w:rPr>
          <w:rFonts w:hint="cs"/>
          <w:rtl/>
        </w:rPr>
        <w:t>,</w:t>
      </w:r>
      <w:r w:rsidRPr="005123A0">
        <w:rPr>
          <w:rtl/>
        </w:rPr>
        <w:t xml:space="preserve"> </w:t>
      </w:r>
      <w:bookmarkStart w:id="15633" w:name="_ETM_Q38_220810"/>
      <w:bookmarkEnd w:id="15633"/>
      <w:r w:rsidRPr="005123A0">
        <w:rPr>
          <w:rtl/>
        </w:rPr>
        <w:t xml:space="preserve">לוועדת </w:t>
      </w:r>
      <w:bookmarkStart w:id="15634" w:name="_ETM_Q38_221290"/>
      <w:bookmarkEnd w:id="15634"/>
      <w:r w:rsidRPr="005123A0">
        <w:rPr>
          <w:rtl/>
        </w:rPr>
        <w:t>הכספים</w:t>
      </w:r>
      <w:r w:rsidRPr="005123A0">
        <w:rPr>
          <w:rFonts w:hint="cs"/>
          <w:rtl/>
        </w:rPr>
        <w:t>.</w:t>
      </w:r>
    </w:p>
    <w:p w:rsidR="00BE3561" w:rsidRDefault="00BE3561" w:rsidP="00B90AA0">
      <w:pPr>
        <w:rPr>
          <w:rtl/>
        </w:rPr>
      </w:pPr>
      <w:bookmarkStart w:id="15635" w:name="_ETM_Q38_219105"/>
      <w:bookmarkEnd w:id="15635"/>
    </w:p>
    <w:bookmarkStart w:id="15636" w:name="_ETM_Q38_220013" w:displacedByCustomXml="next"/>
    <w:bookmarkEnd w:id="15636" w:displacedByCustomXml="next"/>
    <w:sdt>
      <w:sdtPr>
        <w:rPr>
          <w:rtl/>
        </w:rPr>
        <w:alias w:val="קריאה"/>
        <w:tag w:val="&lt;ID&gt;5528&lt;/ID&gt;&lt;Name&gt;יצחק כהן - סגן שר&lt;/Name&gt;&lt;Data&gt;סגן שר האוצר יצחק כהן&lt;/Data&gt;&lt;Shortcut&gt;יצכה&lt;/Shortcut&gt;"/>
        <w:id w:val="130914408"/>
        <w:placeholder>
          <w:docPart w:val="B805C2C64B324562A3C9F0D4E6787ADD"/>
        </w:placeholder>
      </w:sdtPr>
      <w:sdtEndPr/>
      <w:sdtContent>
        <w:p w:rsidR="00BE3561" w:rsidRDefault="00BE3561" w:rsidP="005247B6">
          <w:pPr>
            <w:pStyle w:val="af7"/>
            <w:keepNext/>
            <w:rPr>
              <w:rtl/>
            </w:rPr>
          </w:pPr>
          <w:r w:rsidRPr="005123A0">
            <w:rPr>
              <w:rStyle w:val="aff1"/>
              <w:color w:val="000000"/>
              <w:rtl/>
            </w:rPr>
            <w:t>סגן שר האוצר יצחק כהן</w:t>
          </w:r>
          <w:r w:rsidRPr="005123A0">
            <w:rPr>
              <w:color w:val="000000"/>
              <w:rtl/>
            </w:rPr>
            <w:t>:</w:t>
          </w:r>
        </w:p>
      </w:sdtContent>
    </w:sdt>
    <w:p w:rsidR="00BE3561" w:rsidRDefault="00BE3561" w:rsidP="00B90AA0">
      <w:pPr>
        <w:rPr>
          <w:rtl/>
        </w:rPr>
      </w:pPr>
    </w:p>
    <w:p w:rsidR="00BE3561" w:rsidRDefault="00BE3561" w:rsidP="005247B6">
      <w:pPr>
        <w:rPr>
          <w:rtl/>
        </w:rPr>
      </w:pPr>
      <w:bookmarkStart w:id="15637" w:name="_ETM_Q38_222181"/>
      <w:bookmarkEnd w:id="15637"/>
      <w:r>
        <w:rPr>
          <w:rFonts w:hint="cs"/>
          <w:rtl/>
        </w:rPr>
        <w:t xml:space="preserve">פנינה פה. </w:t>
      </w:r>
      <w:bookmarkStart w:id="15638" w:name="_ETM_Q38_218151"/>
      <w:bookmarkEnd w:id="15638"/>
    </w:p>
    <w:p w:rsidR="00BE3561" w:rsidRDefault="00BE3561" w:rsidP="005247B6">
      <w:pPr>
        <w:rPr>
          <w:rtl/>
        </w:rPr>
      </w:pPr>
      <w:bookmarkStart w:id="15639" w:name="_ETM_Q38_219392"/>
      <w:bookmarkEnd w:id="15639"/>
    </w:p>
    <w:bookmarkStart w:id="15640" w:name="_ETM_Q38_219681" w:displacedByCustomXml="next"/>
    <w:bookmarkEnd w:id="15640" w:displacedByCustomXml="next"/>
    <w:sdt>
      <w:sdtPr>
        <w:rPr>
          <w:rtl/>
        </w:rPr>
        <w:alias w:val="דובר_המשך"/>
        <w:tag w:val="&lt;ID&gt;5276&lt;/ID&gt;&lt;Name&gt;איתן ברושי - המחנה הציוני&lt;/Name&gt;&lt;Data&gt;איתן ברושי (המחנה הציוני)&lt;/Data&gt;&lt;Shortcut&gt;איבר&lt;/Shortcut&gt;"/>
        <w:id w:val="1361697719"/>
        <w:placeholder>
          <w:docPart w:val="B805C2C64B324562A3C9F0D4E6787ADD"/>
        </w:placeholder>
      </w:sdtPr>
      <w:sdtEndPr/>
      <w:sdtContent>
        <w:p w:rsidR="00BE3561" w:rsidRDefault="00BE3561" w:rsidP="005247B6">
          <w:pPr>
            <w:pStyle w:val="-"/>
            <w:keepNext/>
            <w:rPr>
              <w:rtl/>
            </w:rPr>
          </w:pPr>
          <w:r w:rsidRPr="005123A0">
            <w:rPr>
              <w:rStyle w:val="aff1"/>
              <w:color w:val="000000"/>
              <w:rtl/>
            </w:rPr>
            <w:t>איתן ברושי (המחנה הציוני)</w:t>
          </w:r>
          <w:r w:rsidRPr="005123A0">
            <w:rPr>
              <w:color w:val="000000"/>
              <w:rtl/>
            </w:rPr>
            <w:t>:</w:t>
          </w:r>
        </w:p>
      </w:sdtContent>
    </w:sdt>
    <w:p w:rsidR="00BE3561" w:rsidRDefault="00BE3561" w:rsidP="00B90AA0">
      <w:pPr>
        <w:rPr>
          <w:rtl/>
        </w:rPr>
      </w:pPr>
    </w:p>
    <w:p w:rsidR="00BE3561" w:rsidRDefault="00BE3561" w:rsidP="005247B6">
      <w:pPr>
        <w:rPr>
          <w:rtl/>
        </w:rPr>
      </w:pPr>
      <w:r>
        <w:rPr>
          <w:rFonts w:hint="cs"/>
          <w:rtl/>
        </w:rPr>
        <w:t>סליחה, אדוני.</w:t>
      </w:r>
    </w:p>
    <w:p w:rsidR="00BE3561" w:rsidRDefault="00BE3561" w:rsidP="005247B6">
      <w:pPr>
        <w:rPr>
          <w:rtl/>
        </w:rPr>
      </w:pPr>
      <w:bookmarkStart w:id="15641" w:name="_ETM_Q38_220797"/>
      <w:bookmarkEnd w:id="15641"/>
    </w:p>
    <w:bookmarkStart w:id="15642" w:name="_ETM_Q38_221032" w:displacedByCustomXml="next"/>
    <w:bookmarkEnd w:id="15642" w:displacedByCustomXml="next"/>
    <w:sdt>
      <w:sdtPr>
        <w:rPr>
          <w:rtl/>
        </w:rPr>
        <w:alias w:val="קריאה"/>
        <w:tag w:val="&lt;ID&gt;5528&lt;/ID&gt;&lt;Name&gt;יצחק כהן - סגן שר&lt;/Name&gt;&lt;Data&gt;סגן שר האוצר יצחק כהן&lt;/Data&gt;&lt;Shortcut&gt;יצכה&lt;/Shortcut&gt;"/>
        <w:id w:val="-1882846124"/>
        <w:placeholder>
          <w:docPart w:val="B805C2C64B324562A3C9F0D4E6787ADD"/>
        </w:placeholder>
      </w:sdtPr>
      <w:sdtEndPr/>
      <w:sdtContent>
        <w:p w:rsidR="00BE3561" w:rsidRDefault="00BE3561" w:rsidP="005247B6">
          <w:pPr>
            <w:pStyle w:val="af7"/>
            <w:keepNext/>
            <w:rPr>
              <w:rtl/>
            </w:rPr>
          </w:pPr>
          <w:r w:rsidRPr="005123A0">
            <w:rPr>
              <w:rStyle w:val="aff1"/>
              <w:color w:val="000000"/>
              <w:rtl/>
            </w:rPr>
            <w:t>סגן שר האוצר יצחק כהן</w:t>
          </w:r>
          <w:r w:rsidRPr="005123A0">
            <w:rPr>
              <w:color w:val="000000"/>
              <w:rtl/>
            </w:rPr>
            <w:t>:</w:t>
          </w:r>
        </w:p>
      </w:sdtContent>
    </w:sdt>
    <w:p w:rsidR="00BE3561" w:rsidRDefault="00BE3561" w:rsidP="00B90AA0">
      <w:pPr>
        <w:rPr>
          <w:rtl/>
        </w:rPr>
      </w:pPr>
    </w:p>
    <w:p w:rsidR="00BE3561" w:rsidRDefault="00BE3561" w:rsidP="005247B6">
      <w:pPr>
        <w:rPr>
          <w:rtl/>
        </w:rPr>
      </w:pPr>
      <w:r>
        <w:rPr>
          <w:rFonts w:hint="cs"/>
          <w:rtl/>
        </w:rPr>
        <w:t>פנינה.</w:t>
      </w:r>
    </w:p>
    <w:p w:rsidR="00BE3561" w:rsidRDefault="00BE3561" w:rsidP="005247B6">
      <w:pPr>
        <w:rPr>
          <w:rtl/>
        </w:rPr>
      </w:pPr>
      <w:bookmarkStart w:id="15643" w:name="_ETM_Q38_220272"/>
      <w:bookmarkEnd w:id="15643"/>
    </w:p>
    <w:bookmarkStart w:id="15644" w:name="_ETM_Q38_220494" w:displacedByCustomXml="next"/>
    <w:bookmarkEnd w:id="15644" w:displacedByCustomXml="next"/>
    <w:sdt>
      <w:sdtPr>
        <w:rPr>
          <w:rtl/>
        </w:rPr>
        <w:alias w:val="דובר_המשך"/>
        <w:tag w:val="&lt;ID&gt;5276&lt;/ID&gt;&lt;Name&gt;איתן ברושי - המחנה הציוני&lt;/Name&gt;&lt;Data&gt;איתן ברושי (המחנה הציוני)&lt;/Data&gt;&lt;Shortcut&gt;איבר&lt;/Shortcut&gt;"/>
        <w:id w:val="1574694073"/>
        <w:placeholder>
          <w:docPart w:val="B805C2C64B324562A3C9F0D4E6787ADD"/>
        </w:placeholder>
      </w:sdtPr>
      <w:sdtEndPr/>
      <w:sdtContent>
        <w:p w:rsidR="00BE3561" w:rsidRDefault="00BE3561" w:rsidP="005247B6">
          <w:pPr>
            <w:pStyle w:val="-"/>
            <w:keepNext/>
            <w:rPr>
              <w:rtl/>
            </w:rPr>
          </w:pPr>
          <w:r w:rsidRPr="005123A0">
            <w:rPr>
              <w:rStyle w:val="aff1"/>
              <w:color w:val="000000"/>
              <w:rtl/>
            </w:rPr>
            <w:t>איתן ברושי (המחנה הציוני)</w:t>
          </w:r>
          <w:r w:rsidRPr="005123A0">
            <w:rPr>
              <w:color w:val="000000"/>
              <w:rtl/>
            </w:rPr>
            <w:t>:</w:t>
          </w:r>
        </w:p>
      </w:sdtContent>
    </w:sdt>
    <w:p w:rsidR="00BE3561" w:rsidRPr="005123A0" w:rsidRDefault="00BE3561" w:rsidP="005247B6">
      <w:pPr>
        <w:ind w:firstLine="0"/>
        <w:rPr>
          <w:rtl/>
        </w:rPr>
      </w:pPr>
      <w:bookmarkStart w:id="15645" w:name="_ETM_Q38_221714"/>
      <w:bookmarkEnd w:id="15645"/>
    </w:p>
    <w:p w:rsidR="00BE3561" w:rsidRPr="005123A0" w:rsidRDefault="00BE3561" w:rsidP="00B90AA0">
      <w:pPr>
        <w:rPr>
          <w:rtl/>
        </w:rPr>
      </w:pPr>
      <w:bookmarkStart w:id="15646" w:name="_ETM_Q38_219619"/>
      <w:bookmarkEnd w:id="15646"/>
      <w:r w:rsidRPr="005123A0">
        <w:rPr>
          <w:rtl/>
        </w:rPr>
        <w:t xml:space="preserve"> </w:t>
      </w:r>
      <w:bookmarkStart w:id="15647" w:name="_ETM_Q38_222890"/>
      <w:bookmarkEnd w:id="15647"/>
      <w:r w:rsidRPr="005123A0">
        <w:rPr>
          <w:rFonts w:hint="cs"/>
          <w:rtl/>
        </w:rPr>
        <w:t xml:space="preserve">יהיה מתואם </w:t>
      </w:r>
      <w:r w:rsidRPr="005123A0">
        <w:rPr>
          <w:rtl/>
        </w:rPr>
        <w:t>–</w:t>
      </w:r>
      <w:r w:rsidRPr="005123A0">
        <w:rPr>
          <w:rFonts w:hint="cs"/>
          <w:rtl/>
        </w:rPr>
        <w:t xml:space="preserve"> היא </w:t>
      </w:r>
      <w:bookmarkStart w:id="15648" w:name="_ETM_Q38_221022"/>
      <w:bookmarkEnd w:id="15648"/>
      <w:r w:rsidRPr="005123A0">
        <w:rPr>
          <w:rFonts w:hint="cs"/>
          <w:rtl/>
        </w:rPr>
        <w:t xml:space="preserve">תכף תדבר, אל תדאג. </w:t>
      </w:r>
    </w:p>
    <w:p w:rsidR="00BE3561" w:rsidRDefault="00BE3561" w:rsidP="00B90AA0">
      <w:pPr>
        <w:rPr>
          <w:rtl/>
        </w:rPr>
      </w:pPr>
      <w:bookmarkStart w:id="15649" w:name="_ETM_Q38_227087"/>
      <w:bookmarkEnd w:id="15649"/>
    </w:p>
    <w:bookmarkStart w:id="15650" w:name="_ETM_Q38_227987" w:displacedByCustomXml="next"/>
    <w:bookmarkEnd w:id="15650" w:displacedByCustomXml="next"/>
    <w:sdt>
      <w:sdtPr>
        <w:rPr>
          <w:rtl/>
        </w:rPr>
        <w:alias w:val="יור"/>
        <w:tag w:val="&lt;ID&gt;5514&lt;/ID&gt;&lt;Name&gt;מאיר כהן - יו&quot;ר&lt;/Name&gt;&lt;Data&gt;מאיר כהן&lt;/Data&gt;&lt;Shortcut&gt;&lt;/Shortcut&gt;"/>
        <w:id w:val="-2050300051"/>
        <w:placeholder>
          <w:docPart w:val="B805C2C64B324562A3C9F0D4E6787ADD"/>
        </w:placeholder>
      </w:sdtPr>
      <w:sdtEndPr/>
      <w:sdtContent>
        <w:p w:rsidR="00BE3561" w:rsidRDefault="00BE3561" w:rsidP="005247B6">
          <w:pPr>
            <w:pStyle w:val="af8"/>
            <w:keepNext/>
            <w:rPr>
              <w:rtl/>
            </w:rPr>
          </w:pPr>
          <w:r w:rsidRPr="005123A0">
            <w:rPr>
              <w:rStyle w:val="aff1"/>
              <w:color w:val="000000"/>
              <w:rtl/>
            </w:rPr>
            <w:t>היו"ר מאיר כהן</w:t>
          </w:r>
          <w:r w:rsidRPr="005123A0">
            <w:rPr>
              <w:color w:val="000000"/>
              <w:rtl/>
            </w:rPr>
            <w:t>:</w:t>
          </w:r>
        </w:p>
      </w:sdtContent>
    </w:sdt>
    <w:p w:rsidR="00BE3561" w:rsidRDefault="00BE3561" w:rsidP="00B90AA0">
      <w:pPr>
        <w:rPr>
          <w:rtl/>
        </w:rPr>
      </w:pPr>
    </w:p>
    <w:p w:rsidR="00BE3561" w:rsidRDefault="00BE3561" w:rsidP="005247B6">
      <w:pPr>
        <w:rPr>
          <w:rtl/>
        </w:rPr>
      </w:pPr>
      <w:r>
        <w:rPr>
          <w:rFonts w:hint="cs"/>
          <w:rtl/>
        </w:rPr>
        <w:t>אנחנו נשאל אותך, זה בסדר.</w:t>
      </w:r>
    </w:p>
    <w:p w:rsidR="00BE3561" w:rsidRDefault="00BE3561" w:rsidP="005247B6">
      <w:pPr>
        <w:rPr>
          <w:rtl/>
        </w:rPr>
      </w:pPr>
      <w:bookmarkStart w:id="15651" w:name="_ETM_Q38_226183"/>
      <w:bookmarkEnd w:id="15651"/>
    </w:p>
    <w:bookmarkStart w:id="15652" w:name="_ETM_Q38_226402" w:displacedByCustomXml="next"/>
    <w:bookmarkEnd w:id="15652" w:displacedByCustomXml="next"/>
    <w:sdt>
      <w:sdtPr>
        <w:rPr>
          <w:rtl/>
        </w:rPr>
        <w:alias w:val="דובר_המשך"/>
        <w:tag w:val="&lt;ID&gt;5276&lt;/ID&gt;&lt;Name&gt;איתן ברושי - המחנה הציוני&lt;/Name&gt;&lt;Data&gt;איתן ברושי (המחנה הציוני)&lt;/Data&gt;&lt;Shortcut&gt;איבר&lt;/Shortcut&gt;"/>
        <w:id w:val="182019529"/>
        <w:placeholder>
          <w:docPart w:val="B805C2C64B324562A3C9F0D4E6787ADD"/>
        </w:placeholder>
      </w:sdtPr>
      <w:sdtEndPr/>
      <w:sdtContent>
        <w:p w:rsidR="00BE3561" w:rsidRDefault="00BE3561" w:rsidP="005247B6">
          <w:pPr>
            <w:pStyle w:val="-"/>
            <w:keepNext/>
            <w:rPr>
              <w:rtl/>
            </w:rPr>
          </w:pPr>
          <w:r w:rsidRPr="005123A0">
            <w:rPr>
              <w:rStyle w:val="aff1"/>
              <w:color w:val="000000"/>
              <w:rtl/>
            </w:rPr>
            <w:t>איתן ברושי (המחנה הציוני)</w:t>
          </w:r>
          <w:r w:rsidRPr="005123A0">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אני תיאמתי את זה </w:t>
      </w:r>
      <w:bookmarkStart w:id="15653" w:name="_ETM_Q38_226161"/>
      <w:bookmarkEnd w:id="15653"/>
      <w:r>
        <w:rPr>
          <w:rFonts w:hint="cs"/>
          <w:rtl/>
        </w:rPr>
        <w:t xml:space="preserve">עם יושב-ראש ועדת החוץ והביטחון </w:t>
      </w:r>
      <w:r>
        <w:rPr>
          <w:rFonts w:hint="eastAsia"/>
          <w:rtl/>
        </w:rPr>
        <w:t>–</w:t>
      </w:r>
      <w:r>
        <w:rPr>
          <w:rFonts w:hint="cs"/>
          <w:rtl/>
        </w:rPr>
        <w:t xml:space="preserve"> ועדת כספים?</w:t>
      </w:r>
    </w:p>
    <w:p w:rsidR="00BE3561" w:rsidRDefault="00BE3561" w:rsidP="005247B6">
      <w:pPr>
        <w:rPr>
          <w:rtl/>
        </w:rPr>
      </w:pPr>
      <w:bookmarkStart w:id="15654" w:name="_ETM_Q38_234632"/>
      <w:bookmarkEnd w:id="15654"/>
    </w:p>
    <w:bookmarkStart w:id="15655" w:name="_ETM_Q38_231517" w:displacedByCustomXml="next"/>
    <w:bookmarkEnd w:id="15655" w:displacedByCustomXml="next"/>
    <w:sdt>
      <w:sdtPr>
        <w:rPr>
          <w:rtl/>
        </w:rPr>
        <w:alias w:val="קריאה"/>
        <w:tag w:val="&lt;ID&gt;0&lt;/ID&gt;&lt;Name&gt;קריאה&lt;/Name&gt;&lt;Data&gt;קריאה&lt;/Data&gt;&lt;Shortcut&gt;&lt;/Shortcut&gt;"/>
        <w:id w:val="1113868670"/>
        <w:placeholder>
          <w:docPart w:val="B805C2C64B324562A3C9F0D4E6787ADD"/>
        </w:placeholder>
      </w:sdtPr>
      <w:sdtEndPr/>
      <w:sdtContent>
        <w:p w:rsidR="00BE3561" w:rsidRDefault="00BE3561" w:rsidP="005247B6">
          <w:pPr>
            <w:pStyle w:val="af7"/>
            <w:keepNext/>
            <w:rPr>
              <w:rtl/>
            </w:rPr>
          </w:pPr>
          <w:r w:rsidRPr="00EE68A7">
            <w:rPr>
              <w:rStyle w:val="aff1"/>
              <w:color w:val="000000"/>
              <w:rtl/>
            </w:rPr>
            <w:t>קריאה</w:t>
          </w:r>
          <w:r w:rsidRPr="00EE68A7">
            <w:rPr>
              <w:color w:val="000000"/>
              <w:rtl/>
            </w:rPr>
            <w:t>:</w:t>
          </w:r>
        </w:p>
      </w:sdtContent>
    </w:sdt>
    <w:p w:rsidR="00BE3561" w:rsidRDefault="00BE3561" w:rsidP="00B90AA0">
      <w:pPr>
        <w:rPr>
          <w:rtl/>
        </w:rPr>
      </w:pPr>
    </w:p>
    <w:p w:rsidR="00BE3561" w:rsidRDefault="00B90AA0" w:rsidP="005247B6">
      <w:pPr>
        <w:rPr>
          <w:rtl/>
        </w:rPr>
      </w:pPr>
      <w:bookmarkStart w:id="15656" w:name="_ETM_Q38_236265"/>
      <w:bookmarkEnd w:id="15656"/>
      <w:r>
        <w:rPr>
          <w:rFonts w:hint="cs"/>
          <w:rtl/>
        </w:rPr>
        <w:t>– – –</w:t>
      </w:r>
    </w:p>
    <w:p w:rsidR="00BE3561" w:rsidRPr="00EE68A7" w:rsidRDefault="00BE3561" w:rsidP="005247B6">
      <w:pPr>
        <w:rPr>
          <w:rtl/>
        </w:rPr>
      </w:pPr>
    </w:p>
    <w:sdt>
      <w:sdtPr>
        <w:rPr>
          <w:rtl/>
        </w:rPr>
        <w:alias w:val="דובר_המשך"/>
        <w:tag w:val="&lt;ID&gt;5276&lt;/ID&gt;&lt;Name&gt;איתן ברושי - המחנה הציוני&lt;/Name&gt;&lt;Data&gt;איתן ברושי (המחנה הציוני)&lt;/Data&gt;&lt;Shortcut&gt;איבר&lt;/Shortcut&gt;"/>
        <w:id w:val="1125739809"/>
        <w:placeholder>
          <w:docPart w:val="B805C2C64B324562A3C9F0D4E6787ADD"/>
        </w:placeholder>
      </w:sdtPr>
      <w:sdtEndPr/>
      <w:sdtContent>
        <w:p w:rsidR="00BE3561" w:rsidRDefault="00BE3561" w:rsidP="005247B6">
          <w:pPr>
            <w:pStyle w:val="-"/>
            <w:keepNext/>
            <w:rPr>
              <w:rtl/>
            </w:rPr>
          </w:pPr>
          <w:r w:rsidRPr="00EE68A7">
            <w:rPr>
              <w:rStyle w:val="aff1"/>
              <w:color w:val="000000"/>
              <w:rtl/>
            </w:rPr>
            <w:t>איתן ברושי (המחנה הציוני)</w:t>
          </w:r>
          <w:r w:rsidRPr="00EE68A7">
            <w:rPr>
              <w:color w:val="000000"/>
              <w:rtl/>
            </w:rPr>
            <w:t>:</w:t>
          </w:r>
        </w:p>
      </w:sdtContent>
    </w:sdt>
    <w:p w:rsidR="00BE3561" w:rsidRDefault="00BE3561" w:rsidP="00B90AA0">
      <w:pPr>
        <w:rPr>
          <w:rtl/>
          <w:lang w:eastAsia="he-IL"/>
        </w:rPr>
      </w:pPr>
    </w:p>
    <w:p w:rsidR="00BE3561" w:rsidRDefault="00BE3561" w:rsidP="005247B6">
      <w:pPr>
        <w:rPr>
          <w:rtl/>
        </w:rPr>
      </w:pPr>
      <w:bookmarkStart w:id="15657" w:name="_ETM_Q38_234976"/>
      <w:bookmarkStart w:id="15658" w:name="_ETM_Q38_227593"/>
      <w:bookmarkStart w:id="15659" w:name="_ETM_Q38_235180"/>
      <w:bookmarkEnd w:id="15657"/>
      <w:bookmarkEnd w:id="15658"/>
      <w:bookmarkEnd w:id="15659"/>
      <w:r>
        <w:rPr>
          <w:rtl/>
        </w:rPr>
        <w:t xml:space="preserve">אני </w:t>
      </w:r>
      <w:bookmarkStart w:id="15660" w:name="_ETM_Q38_235990"/>
      <w:bookmarkEnd w:id="15660"/>
      <w:r>
        <w:rPr>
          <w:rFonts w:hint="cs"/>
          <w:rtl/>
        </w:rPr>
        <w:t xml:space="preserve">רוצה להעביר </w:t>
      </w:r>
      <w:bookmarkStart w:id="15661" w:name="_ETM_Q38_233587"/>
      <w:bookmarkEnd w:id="15661"/>
      <w:r>
        <w:rPr>
          <w:rFonts w:hint="cs"/>
          <w:rtl/>
        </w:rPr>
        <w:t>לוועדה</w:t>
      </w:r>
      <w:r w:rsidR="006B7EDB">
        <w:rPr>
          <w:rFonts w:hint="cs"/>
          <w:rtl/>
        </w:rPr>
        <w:t>,</w:t>
      </w:r>
      <w:r>
        <w:rPr>
          <w:rFonts w:hint="cs"/>
          <w:rtl/>
        </w:rPr>
        <w:t xml:space="preserve"> כי צריכים</w:t>
      </w:r>
      <w:r>
        <w:rPr>
          <w:rtl/>
        </w:rPr>
        <w:t xml:space="preserve"> </w:t>
      </w:r>
      <w:bookmarkStart w:id="15662" w:name="_ETM_Q38_236770"/>
      <w:bookmarkEnd w:id="15662"/>
      <w:r>
        <w:rPr>
          <w:rtl/>
        </w:rPr>
        <w:t xml:space="preserve">פה </w:t>
      </w:r>
      <w:bookmarkStart w:id="15663" w:name="_ETM_Q38_236920"/>
      <w:bookmarkEnd w:id="15663"/>
      <w:r>
        <w:rPr>
          <w:rtl/>
        </w:rPr>
        <w:t>תוכנית</w:t>
      </w:r>
      <w:r>
        <w:rPr>
          <w:rFonts w:hint="cs"/>
          <w:rtl/>
        </w:rPr>
        <w:t>.</w:t>
      </w:r>
      <w:r>
        <w:rPr>
          <w:rtl/>
        </w:rPr>
        <w:t xml:space="preserve"> </w:t>
      </w:r>
      <w:bookmarkStart w:id="15664" w:name="_ETM_Q38_237780"/>
      <w:bookmarkEnd w:id="15664"/>
      <w:r>
        <w:rPr>
          <w:rFonts w:hint="cs"/>
          <w:rtl/>
        </w:rPr>
        <w:t>ה</w:t>
      </w:r>
      <w:r>
        <w:rPr>
          <w:rtl/>
        </w:rPr>
        <w:t xml:space="preserve">ממשלה </w:t>
      </w:r>
      <w:bookmarkStart w:id="15665" w:name="_ETM_Q38_238230"/>
      <w:bookmarkEnd w:id="15665"/>
      <w:r>
        <w:rPr>
          <w:rtl/>
        </w:rPr>
        <w:t xml:space="preserve">לבד </w:t>
      </w:r>
      <w:bookmarkStart w:id="15666" w:name="_ETM_Q38_240570"/>
      <w:bookmarkEnd w:id="15666"/>
      <w:r>
        <w:rPr>
          <w:rFonts w:hint="cs"/>
          <w:rtl/>
        </w:rPr>
        <w:t xml:space="preserve">לא תעשה את זה בלי </w:t>
      </w:r>
      <w:r w:rsidR="00B90AA0">
        <w:rPr>
          <w:rFonts w:hint="cs"/>
          <w:rtl/>
        </w:rPr>
        <w:t>– – –</w:t>
      </w:r>
    </w:p>
    <w:p w:rsidR="00BE3561" w:rsidRDefault="00BE3561" w:rsidP="005247B6">
      <w:pPr>
        <w:rPr>
          <w:rtl/>
        </w:rPr>
      </w:pPr>
      <w:bookmarkStart w:id="15667" w:name="_ETM_Q38_236503"/>
      <w:bookmarkEnd w:id="15667"/>
    </w:p>
    <w:bookmarkStart w:id="15668" w:name="_ETM_Q38_236719" w:displacedByCustomXml="next"/>
    <w:bookmarkEnd w:id="15668" w:displacedByCustomXml="next"/>
    <w:sdt>
      <w:sdtPr>
        <w:rPr>
          <w:rtl/>
        </w:rPr>
        <w:alias w:val="יור"/>
        <w:tag w:val="&lt;ID&gt;5514&lt;/ID&gt;&lt;Name&gt;מאיר כהן - יו&quot;ר&lt;/Name&gt;&lt;Data&gt;מאיר כהן&lt;/Data&gt;&lt;Shortcut&gt;&lt;/Shortcut&gt;"/>
        <w:id w:val="251796492"/>
        <w:placeholder>
          <w:docPart w:val="B805C2C64B324562A3C9F0D4E6787ADD"/>
        </w:placeholder>
      </w:sdtPr>
      <w:sdtEndPr/>
      <w:sdtContent>
        <w:p w:rsidR="00BE3561" w:rsidRDefault="00BE3561" w:rsidP="005247B6">
          <w:pPr>
            <w:pStyle w:val="af8"/>
            <w:keepNext/>
            <w:rPr>
              <w:rtl/>
            </w:rPr>
          </w:pPr>
          <w:r w:rsidRPr="001849FD">
            <w:rPr>
              <w:rStyle w:val="aff1"/>
              <w:color w:val="000000"/>
              <w:rtl/>
            </w:rPr>
            <w:t>היו"ר מאיר כהן</w:t>
          </w:r>
          <w:r w:rsidRPr="001849F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כשיגיע </w:t>
      </w:r>
      <w:bookmarkStart w:id="15669" w:name="_ETM_Q38_240670"/>
      <w:bookmarkEnd w:id="15669"/>
      <w:r>
        <w:rPr>
          <w:rFonts w:hint="cs"/>
          <w:rtl/>
        </w:rPr>
        <w:t>השר. תודה רבה, אדוני.</w:t>
      </w:r>
    </w:p>
    <w:p w:rsidR="00BE3561" w:rsidRDefault="00BE3561" w:rsidP="005247B6">
      <w:pPr>
        <w:rPr>
          <w:rtl/>
        </w:rPr>
      </w:pPr>
      <w:bookmarkStart w:id="15670" w:name="_ETM_Q38_238321"/>
      <w:bookmarkEnd w:id="15670"/>
    </w:p>
    <w:bookmarkStart w:id="15671" w:name="_ETM_Q38_238568" w:displacedByCustomXml="next"/>
    <w:bookmarkEnd w:id="15671" w:displacedByCustomXml="next"/>
    <w:sdt>
      <w:sdtPr>
        <w:rPr>
          <w:rtl/>
        </w:rPr>
        <w:alias w:val="דובר_המשך"/>
        <w:tag w:val="&lt;ID&gt;5276&lt;/ID&gt;&lt;Name&gt;איתן ברושי - המחנה הציוני&lt;/Name&gt;&lt;Data&gt;איתן ברושי (המחנה הציוני)&lt;/Data&gt;&lt;Shortcut&gt;איבר&lt;/Shortcut&gt;"/>
        <w:id w:val="-658686156"/>
        <w:placeholder>
          <w:docPart w:val="B805C2C64B324562A3C9F0D4E6787ADD"/>
        </w:placeholder>
      </w:sdtPr>
      <w:sdtEndPr/>
      <w:sdtContent>
        <w:p w:rsidR="00BE3561" w:rsidRDefault="00BE3561" w:rsidP="005247B6">
          <w:pPr>
            <w:pStyle w:val="-"/>
            <w:keepNext/>
            <w:rPr>
              <w:rtl/>
            </w:rPr>
          </w:pPr>
          <w:r w:rsidRPr="001849FD">
            <w:rPr>
              <w:rStyle w:val="aff1"/>
              <w:color w:val="000000"/>
              <w:rtl/>
            </w:rPr>
            <w:t>איתן ברושי (המחנה הציוני)</w:t>
          </w:r>
          <w:r w:rsidRPr="001849FD">
            <w:rPr>
              <w:color w:val="000000"/>
              <w:rtl/>
            </w:rPr>
            <w:t>:</w:t>
          </w:r>
        </w:p>
      </w:sdtContent>
    </w:sdt>
    <w:p w:rsidR="00BE3561" w:rsidRDefault="00BE3561" w:rsidP="005247B6">
      <w:pPr>
        <w:ind w:firstLine="0"/>
        <w:rPr>
          <w:rtl/>
        </w:rPr>
      </w:pPr>
    </w:p>
    <w:p w:rsidR="00BE3561" w:rsidRDefault="00BE3561" w:rsidP="005247B6">
      <w:pPr>
        <w:rPr>
          <w:rtl/>
        </w:rPr>
      </w:pPr>
      <w:bookmarkStart w:id="15672" w:name="_ETM_Q38_241559"/>
      <w:bookmarkEnd w:id="15672"/>
      <w:r>
        <w:rPr>
          <w:rFonts w:hint="cs"/>
          <w:rtl/>
        </w:rPr>
        <w:t>תודה רבה.</w:t>
      </w:r>
    </w:p>
    <w:p w:rsidR="00BE3561" w:rsidRDefault="00BE3561" w:rsidP="005247B6">
      <w:pPr>
        <w:rPr>
          <w:rtl/>
        </w:rPr>
      </w:pPr>
      <w:bookmarkStart w:id="15673" w:name="_ETM_Q38_237865"/>
      <w:bookmarkEnd w:id="15673"/>
    </w:p>
    <w:bookmarkStart w:id="15674" w:name="_ETM_Q38_238093" w:displacedByCustomXml="next"/>
    <w:bookmarkEnd w:id="15674" w:displacedByCustomXml="next"/>
    <w:sdt>
      <w:sdtPr>
        <w:rPr>
          <w:rtl/>
        </w:rPr>
        <w:alias w:val="יור"/>
        <w:tag w:val="&lt;ID&gt;5514&lt;/ID&gt;&lt;Name&gt;מאיר כהן - יו&quot;ר&lt;/Name&gt;&lt;Data&gt;מאיר כהן&lt;/Data&gt;&lt;Shortcut&gt;&lt;/Shortcut&gt;"/>
        <w:id w:val="-705714743"/>
        <w:placeholder>
          <w:docPart w:val="B805C2C64B324562A3C9F0D4E6787ADD"/>
        </w:placeholder>
      </w:sdtPr>
      <w:sdtEndPr/>
      <w:sdtContent>
        <w:p w:rsidR="00BE3561" w:rsidRDefault="00BE3561" w:rsidP="005247B6">
          <w:pPr>
            <w:pStyle w:val="af8"/>
            <w:keepNext/>
            <w:rPr>
              <w:rtl/>
            </w:rPr>
          </w:pPr>
          <w:r w:rsidRPr="001849FD">
            <w:rPr>
              <w:rStyle w:val="aff1"/>
              <w:color w:val="000000"/>
              <w:rtl/>
            </w:rPr>
            <w:t>היו"ר מאיר כהן</w:t>
          </w:r>
          <w:r w:rsidRPr="001849FD">
            <w:rPr>
              <w:color w:val="000000"/>
              <w:rtl/>
            </w:rPr>
            <w:t>:</w:t>
          </w:r>
        </w:p>
      </w:sdtContent>
    </w:sdt>
    <w:p w:rsidR="00BE3561" w:rsidRDefault="00BE3561" w:rsidP="00B90AA0">
      <w:pPr>
        <w:rPr>
          <w:rtl/>
        </w:rPr>
      </w:pPr>
    </w:p>
    <w:p w:rsidR="00BE3561" w:rsidRDefault="00BE3561" w:rsidP="006B7EDB">
      <w:pPr>
        <w:rPr>
          <w:rtl/>
        </w:rPr>
      </w:pPr>
      <w:r>
        <w:rPr>
          <w:rFonts w:hint="cs"/>
          <w:rtl/>
        </w:rPr>
        <w:t xml:space="preserve">תודה רבה לך. </w:t>
      </w:r>
      <w:bookmarkStart w:id="15675" w:name="_ETM_Q38_242336"/>
      <w:bookmarkEnd w:id="15675"/>
      <w:r>
        <w:rPr>
          <w:rFonts w:hint="cs"/>
          <w:rtl/>
        </w:rPr>
        <w:t xml:space="preserve">תודה רבה. </w:t>
      </w:r>
      <w:bookmarkStart w:id="15676" w:name="_ETM_Q38_238801"/>
      <w:bookmarkStart w:id="15677" w:name="_ETM_Q38_236954"/>
      <w:bookmarkStart w:id="15678" w:name="_ETM_Q38_243430"/>
      <w:bookmarkEnd w:id="15676"/>
      <w:bookmarkEnd w:id="15677"/>
      <w:bookmarkEnd w:id="15678"/>
      <w:r>
        <w:rPr>
          <w:rtl/>
        </w:rPr>
        <w:t xml:space="preserve">חבר </w:t>
      </w:r>
      <w:bookmarkStart w:id="15679" w:name="_ETM_Q38_243640"/>
      <w:bookmarkEnd w:id="15679"/>
      <w:r>
        <w:rPr>
          <w:rtl/>
        </w:rPr>
        <w:t xml:space="preserve">הכנסת </w:t>
      </w:r>
      <w:bookmarkStart w:id="15680" w:name="_ETM_Q38_244030"/>
      <w:bookmarkEnd w:id="15680"/>
      <w:r>
        <w:rPr>
          <w:rtl/>
        </w:rPr>
        <w:t xml:space="preserve">עודד </w:t>
      </w:r>
      <w:bookmarkStart w:id="15681" w:name="_ETM_Q38_244300"/>
      <w:bookmarkEnd w:id="15681"/>
      <w:r>
        <w:rPr>
          <w:rtl/>
        </w:rPr>
        <w:t xml:space="preserve">פורר </w:t>
      </w:r>
      <w:bookmarkStart w:id="15682" w:name="_ETM_Q38_245620"/>
      <w:bookmarkEnd w:id="15682"/>
      <w:r>
        <w:rPr>
          <w:rFonts w:hint="cs"/>
          <w:rtl/>
        </w:rPr>
        <w:t xml:space="preserve">– </w:t>
      </w:r>
      <w:r>
        <w:rPr>
          <w:rtl/>
        </w:rPr>
        <w:t xml:space="preserve">לא </w:t>
      </w:r>
      <w:bookmarkStart w:id="15683" w:name="_ETM_Q38_245740"/>
      <w:bookmarkEnd w:id="15683"/>
      <w:r>
        <w:rPr>
          <w:rtl/>
        </w:rPr>
        <w:t>נמצא</w:t>
      </w:r>
      <w:r w:rsidR="006B7EDB">
        <w:rPr>
          <w:rFonts w:hint="cs"/>
          <w:rtl/>
        </w:rPr>
        <w:t>.</w:t>
      </w:r>
      <w:r>
        <w:rPr>
          <w:rtl/>
        </w:rPr>
        <w:t xml:space="preserve"> </w:t>
      </w:r>
      <w:bookmarkStart w:id="15684" w:name="_ETM_Q38_247459"/>
      <w:bookmarkStart w:id="15685" w:name="_ETM_Q38_248120"/>
      <w:bookmarkEnd w:id="15684"/>
      <w:bookmarkEnd w:id="15685"/>
      <w:r>
        <w:rPr>
          <w:rtl/>
        </w:rPr>
        <w:t xml:space="preserve">חברת </w:t>
      </w:r>
      <w:bookmarkStart w:id="15686" w:name="_ETM_Q38_248420"/>
      <w:bookmarkEnd w:id="15686"/>
      <w:r>
        <w:rPr>
          <w:rtl/>
        </w:rPr>
        <w:t xml:space="preserve">הכנסת </w:t>
      </w:r>
      <w:bookmarkStart w:id="15687" w:name="_ETM_Q38_249310"/>
      <w:bookmarkEnd w:id="15687"/>
      <w:r>
        <w:rPr>
          <w:rtl/>
        </w:rPr>
        <w:t>תמנו</w:t>
      </w:r>
      <w:bookmarkStart w:id="15688" w:name="_ETM_Q38_249610"/>
      <w:bookmarkEnd w:id="15688"/>
      <w:r>
        <w:rPr>
          <w:rFonts w:hint="cs"/>
          <w:rtl/>
        </w:rPr>
        <w:t>-</w:t>
      </w:r>
      <w:r>
        <w:rPr>
          <w:rtl/>
        </w:rPr>
        <w:t>שטה</w:t>
      </w:r>
      <w:r>
        <w:rPr>
          <w:rFonts w:hint="cs"/>
          <w:rtl/>
        </w:rPr>
        <w:t>,</w:t>
      </w:r>
      <w:r>
        <w:rPr>
          <w:rtl/>
        </w:rPr>
        <w:t xml:space="preserve"> </w:t>
      </w:r>
      <w:bookmarkStart w:id="15689" w:name="_ETM_Q38_250000"/>
      <w:bookmarkEnd w:id="15689"/>
      <w:r>
        <w:rPr>
          <w:rtl/>
        </w:rPr>
        <w:t>גברתי</w:t>
      </w:r>
      <w:r>
        <w:rPr>
          <w:rFonts w:hint="cs"/>
          <w:rtl/>
        </w:rPr>
        <w:t>.</w:t>
      </w:r>
      <w:r>
        <w:rPr>
          <w:rtl/>
        </w:rPr>
        <w:t xml:space="preserve"> </w:t>
      </w:r>
      <w:bookmarkStart w:id="15690" w:name="_ETM_Q38_252920"/>
      <w:bookmarkEnd w:id="15690"/>
      <w:r>
        <w:rPr>
          <w:rtl/>
        </w:rPr>
        <w:t>איתן</w:t>
      </w:r>
      <w:r>
        <w:rPr>
          <w:rFonts w:hint="cs"/>
          <w:rtl/>
        </w:rPr>
        <w:t>,</w:t>
      </w:r>
      <w:r>
        <w:rPr>
          <w:rtl/>
        </w:rPr>
        <w:t xml:space="preserve"> </w:t>
      </w:r>
      <w:bookmarkStart w:id="15691" w:name="_ETM_Q38_253520"/>
      <w:bookmarkEnd w:id="15691"/>
      <w:r>
        <w:rPr>
          <w:rtl/>
        </w:rPr>
        <w:t xml:space="preserve">חבר </w:t>
      </w:r>
      <w:bookmarkStart w:id="15692" w:name="_ETM_Q38_253730"/>
      <w:bookmarkEnd w:id="15692"/>
      <w:r>
        <w:rPr>
          <w:rtl/>
        </w:rPr>
        <w:t xml:space="preserve">הכנסת </w:t>
      </w:r>
      <w:bookmarkStart w:id="15693" w:name="_ETM_Q38_254270"/>
      <w:bookmarkEnd w:id="15693"/>
      <w:r>
        <w:rPr>
          <w:rtl/>
        </w:rPr>
        <w:t>ברושי</w:t>
      </w:r>
      <w:r>
        <w:rPr>
          <w:rFonts w:hint="cs"/>
          <w:rtl/>
        </w:rPr>
        <w:t>,</w:t>
      </w:r>
      <w:r>
        <w:rPr>
          <w:rtl/>
        </w:rPr>
        <w:t xml:space="preserve"> </w:t>
      </w:r>
      <w:bookmarkStart w:id="15694" w:name="_ETM_Q38_254600"/>
      <w:bookmarkEnd w:id="15694"/>
      <w:r>
        <w:rPr>
          <w:rtl/>
        </w:rPr>
        <w:t xml:space="preserve">הנוהל </w:t>
      </w:r>
      <w:bookmarkStart w:id="15695" w:name="_ETM_Q38_254959"/>
      <w:bookmarkEnd w:id="15695"/>
      <w:r>
        <w:rPr>
          <w:rtl/>
        </w:rPr>
        <w:t xml:space="preserve">הוא </w:t>
      </w:r>
      <w:bookmarkStart w:id="15696" w:name="_ETM_Q38_255260"/>
      <w:bookmarkEnd w:id="15696"/>
      <w:r>
        <w:rPr>
          <w:rtl/>
        </w:rPr>
        <w:t xml:space="preserve">שמי </w:t>
      </w:r>
      <w:bookmarkStart w:id="15697" w:name="_ETM_Q38_255620"/>
      <w:bookmarkEnd w:id="15697"/>
      <w:r>
        <w:rPr>
          <w:rtl/>
        </w:rPr>
        <w:t>שמציע</w:t>
      </w:r>
      <w:r>
        <w:rPr>
          <w:rFonts w:hint="cs"/>
          <w:rtl/>
        </w:rPr>
        <w:t xml:space="preserve"> </w:t>
      </w:r>
      <w:r>
        <w:rPr>
          <w:rtl/>
        </w:rPr>
        <w:t>–</w:t>
      </w:r>
      <w:r>
        <w:rPr>
          <w:rFonts w:hint="cs"/>
          <w:rtl/>
        </w:rPr>
        <w:t xml:space="preserve"> אתם יכולים להציע רק</w:t>
      </w:r>
      <w:r>
        <w:rPr>
          <w:rtl/>
        </w:rPr>
        <w:t xml:space="preserve"> </w:t>
      </w:r>
      <w:bookmarkStart w:id="15698" w:name="_ETM_Q38_258709"/>
      <w:bookmarkEnd w:id="15698"/>
      <w:r>
        <w:rPr>
          <w:rtl/>
        </w:rPr>
        <w:t xml:space="preserve">דיון </w:t>
      </w:r>
      <w:bookmarkStart w:id="15699" w:name="_ETM_Q38_258950"/>
      <w:bookmarkEnd w:id="15699"/>
      <w:r>
        <w:rPr>
          <w:rtl/>
        </w:rPr>
        <w:t>ב</w:t>
      </w:r>
      <w:r w:rsidR="006B7EDB">
        <w:rPr>
          <w:rFonts w:hint="cs"/>
          <w:rtl/>
        </w:rPr>
        <w:t>מליאה</w:t>
      </w:r>
      <w:r>
        <w:rPr>
          <w:rFonts w:hint="cs"/>
          <w:rtl/>
        </w:rPr>
        <w:t>,</w:t>
      </w:r>
      <w:r>
        <w:rPr>
          <w:rtl/>
        </w:rPr>
        <w:t xml:space="preserve"> </w:t>
      </w:r>
      <w:bookmarkStart w:id="15700" w:name="_ETM_Q38_259370"/>
      <w:bookmarkEnd w:id="15700"/>
      <w:r>
        <w:rPr>
          <w:rFonts w:hint="cs"/>
          <w:rtl/>
        </w:rPr>
        <w:t xml:space="preserve">והשר שעונה </w:t>
      </w:r>
      <w:bookmarkStart w:id="15701" w:name="_ETM_Q38_262310"/>
      <w:bookmarkEnd w:id="15701"/>
      <w:r>
        <w:rPr>
          <w:rFonts w:hint="cs"/>
          <w:rtl/>
        </w:rPr>
        <w:t xml:space="preserve">או חבר כנסת אחר יכול להציע במקום אחר, בסדר? </w:t>
      </w:r>
    </w:p>
    <w:p w:rsidR="00BE3561" w:rsidRDefault="00BE3561" w:rsidP="005247B6">
      <w:pPr>
        <w:rPr>
          <w:rtl/>
        </w:rPr>
      </w:pPr>
      <w:bookmarkStart w:id="15702" w:name="_ETM_Q38_266724"/>
      <w:bookmarkStart w:id="15703" w:name="_ETM_Q38_266960"/>
      <w:bookmarkStart w:id="15704" w:name="_ETM_Q38_264713"/>
      <w:bookmarkEnd w:id="15702"/>
      <w:bookmarkEnd w:id="15703"/>
      <w:bookmarkEnd w:id="15704"/>
    </w:p>
    <w:sdt>
      <w:sdtPr>
        <w:rPr>
          <w:rtl/>
        </w:rPr>
        <w:alias w:val="קריאה"/>
        <w:tag w:val="&lt;ID&gt;5276&lt;/ID&gt;&lt;Name&gt;איתן ברושי - המחנה הציוני&lt;/Name&gt;&lt;Data&gt;איתן ברושי (המחנה הציוני)&lt;/Data&gt;&lt;Shortcut&gt;איבר&lt;/Shortcut&gt;"/>
        <w:id w:val="386303181"/>
        <w:placeholder>
          <w:docPart w:val="B805C2C64B324562A3C9F0D4E6787ADD"/>
        </w:placeholder>
      </w:sdtPr>
      <w:sdtEndPr/>
      <w:sdtContent>
        <w:p w:rsidR="00BE3561" w:rsidRDefault="00BE3561" w:rsidP="005247B6">
          <w:pPr>
            <w:pStyle w:val="af7"/>
            <w:keepNext/>
            <w:rPr>
              <w:rtl/>
            </w:rPr>
          </w:pPr>
          <w:r w:rsidRPr="00B7730A">
            <w:rPr>
              <w:rStyle w:val="aff1"/>
              <w:color w:val="000000"/>
              <w:rtl/>
            </w:rPr>
            <w:t>איתן ברושי (המחנה הציוני)</w:t>
          </w:r>
          <w:r w:rsidRPr="00B7730A">
            <w:rPr>
              <w:color w:val="000000"/>
              <w:rtl/>
            </w:rPr>
            <w:t>:</w:t>
          </w:r>
        </w:p>
      </w:sdtContent>
    </w:sdt>
    <w:p w:rsidR="00BE3561" w:rsidRDefault="00BE3561" w:rsidP="00B90AA0">
      <w:pPr>
        <w:rPr>
          <w:rtl/>
        </w:rPr>
      </w:pPr>
    </w:p>
    <w:p w:rsidR="00BE3561" w:rsidRDefault="00B90AA0" w:rsidP="005247B6">
      <w:pPr>
        <w:rPr>
          <w:rtl/>
        </w:rPr>
      </w:pPr>
      <w:r>
        <w:rPr>
          <w:rFonts w:hint="cs"/>
          <w:rtl/>
        </w:rPr>
        <w:t>– – –</w:t>
      </w:r>
    </w:p>
    <w:p w:rsidR="00BE3561" w:rsidRDefault="00BE3561" w:rsidP="005247B6">
      <w:pPr>
        <w:rPr>
          <w:rtl/>
        </w:rPr>
      </w:pPr>
      <w:bookmarkStart w:id="15705" w:name="_ETM_Q38_268259"/>
      <w:bookmarkEnd w:id="15705"/>
    </w:p>
    <w:bookmarkStart w:id="15706" w:name="_ETM_Q38_268473" w:displacedByCustomXml="next"/>
    <w:bookmarkEnd w:id="15706" w:displacedByCustomXml="next"/>
    <w:sdt>
      <w:sdtPr>
        <w:rPr>
          <w:rtl/>
        </w:rPr>
        <w:alias w:val="יור"/>
        <w:tag w:val="&lt;ID&gt;5514&lt;/ID&gt;&lt;Name&gt;מאיר כהן - יו&quot;ר&lt;/Name&gt;&lt;Data&gt;מאיר כהן&lt;/Data&gt;&lt;Shortcut&gt;&lt;/Shortcut&gt;"/>
        <w:id w:val="-1494635607"/>
        <w:placeholder>
          <w:docPart w:val="B805C2C64B324562A3C9F0D4E6787ADD"/>
        </w:placeholder>
      </w:sdtPr>
      <w:sdtEndPr/>
      <w:sdtContent>
        <w:p w:rsidR="00BE3561" w:rsidRDefault="00BE3561" w:rsidP="005247B6">
          <w:pPr>
            <w:pStyle w:val="af8"/>
            <w:keepNext/>
            <w:rPr>
              <w:rtl/>
            </w:rPr>
          </w:pPr>
          <w:r w:rsidRPr="00B7730A">
            <w:rPr>
              <w:rStyle w:val="aff1"/>
              <w:color w:val="000000"/>
              <w:rtl/>
            </w:rPr>
            <w:t>היו"ר מאיר כהן</w:t>
          </w:r>
          <w:r w:rsidRPr="00B7730A">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אוקיי, מאה אחוז. </w:t>
      </w:r>
      <w:bookmarkStart w:id="15707" w:name="_ETM_Q38_270132"/>
      <w:bookmarkStart w:id="15708" w:name="_ETM_Q38_270358"/>
      <w:bookmarkEnd w:id="15707"/>
      <w:bookmarkEnd w:id="15708"/>
      <w:r>
        <w:rPr>
          <w:rFonts w:hint="cs"/>
          <w:rtl/>
        </w:rPr>
        <w:t xml:space="preserve">גברתי, </w:t>
      </w:r>
      <w:bookmarkStart w:id="15709" w:name="_ETM_Q38_270270"/>
      <w:bookmarkEnd w:id="15709"/>
      <w:r>
        <w:rPr>
          <w:rtl/>
        </w:rPr>
        <w:t xml:space="preserve">שלוש </w:t>
      </w:r>
      <w:bookmarkStart w:id="15710" w:name="_ETM_Q38_270690"/>
      <w:bookmarkEnd w:id="15710"/>
      <w:r>
        <w:rPr>
          <w:rtl/>
        </w:rPr>
        <w:t>דקות</w:t>
      </w:r>
      <w:r>
        <w:rPr>
          <w:rFonts w:hint="cs"/>
          <w:rtl/>
        </w:rPr>
        <w:t>.</w:t>
      </w:r>
      <w:r>
        <w:rPr>
          <w:rtl/>
        </w:rPr>
        <w:t xml:space="preserve"> </w:t>
      </w:r>
      <w:bookmarkStart w:id="15711" w:name="_ETM_Q38_283650"/>
      <w:bookmarkEnd w:id="15711"/>
    </w:p>
    <w:p w:rsidR="00BE3561" w:rsidRDefault="00BE3561" w:rsidP="005247B6">
      <w:pPr>
        <w:rPr>
          <w:rtl/>
        </w:rPr>
      </w:pPr>
      <w:bookmarkStart w:id="15712" w:name="_ETM_Q38_275744"/>
      <w:bookmarkStart w:id="15713" w:name="_ETM_Q38_275943"/>
      <w:bookmarkEnd w:id="15712"/>
      <w:bookmarkEnd w:id="15713"/>
    </w:p>
    <w:bookmarkStart w:id="15714" w:name="_ETM_Q38_277592" w:displacedByCustomXml="next"/>
    <w:bookmarkEnd w:id="15714" w:displacedByCustomXml="next"/>
    <w:bookmarkStart w:id="15715" w:name="_Toc517353681" w:displacedByCustomXml="next"/>
    <w:bookmarkStart w:id="15716" w:name="_Toc516085763" w:displacedByCustomXml="next"/>
    <w:bookmarkStart w:id="15717" w:name="_Toc51608541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135744411"/>
        <w:placeholder>
          <w:docPart w:val="B805C2C64B324562A3C9F0D4E6787ADD"/>
        </w:placeholder>
      </w:sdtPr>
      <w:sdtEndPr/>
      <w:sdtContent>
        <w:p w:rsidR="00BE3561" w:rsidRDefault="00BE3561" w:rsidP="005247B6">
          <w:pPr>
            <w:pStyle w:val="a5"/>
            <w:keepNext/>
            <w:rPr>
              <w:rtl/>
            </w:rPr>
          </w:pPr>
          <w:r w:rsidRPr="00B7730A">
            <w:rPr>
              <w:rStyle w:val="aff1"/>
              <w:color w:val="000000"/>
              <w:rtl/>
            </w:rPr>
            <w:t>פנינה תמנו (יש עתיד)</w:t>
          </w:r>
          <w:r w:rsidRPr="00B7730A">
            <w:rPr>
              <w:color w:val="000000"/>
              <w:rtl/>
            </w:rPr>
            <w:t>:</w:t>
          </w:r>
        </w:p>
      </w:sdtContent>
    </w:sdt>
    <w:bookmarkEnd w:id="15715" w:displacedByCustomXml="prev"/>
    <w:bookmarkEnd w:id="15716" w:displacedByCustomXml="prev"/>
    <w:bookmarkEnd w:id="15717" w:displacedByCustomXml="prev"/>
    <w:p w:rsidR="00BE3561" w:rsidRPr="00B7730A" w:rsidRDefault="00BE3561" w:rsidP="005247B6">
      <w:pPr>
        <w:rPr>
          <w:rtl/>
        </w:rPr>
      </w:pPr>
    </w:p>
    <w:p w:rsidR="00BE3561" w:rsidRDefault="00BE3561" w:rsidP="005247B6">
      <w:pPr>
        <w:rPr>
          <w:rtl/>
        </w:rPr>
      </w:pPr>
      <w:bookmarkStart w:id="15718" w:name="_ETM_Q38_276155"/>
      <w:bookmarkEnd w:id="15718"/>
      <w:r>
        <w:rPr>
          <w:rFonts w:hint="cs"/>
          <w:rtl/>
        </w:rPr>
        <w:t xml:space="preserve">תודה, </w:t>
      </w:r>
      <w:r>
        <w:rPr>
          <w:rtl/>
        </w:rPr>
        <w:t xml:space="preserve">אדוני </w:t>
      </w:r>
      <w:bookmarkStart w:id="15719" w:name="_ETM_Q38_284190"/>
      <w:bookmarkEnd w:id="15719"/>
      <w:r>
        <w:rPr>
          <w:rtl/>
        </w:rPr>
        <w:t>היושב-ראש</w:t>
      </w:r>
      <w:r>
        <w:rPr>
          <w:rFonts w:hint="cs"/>
          <w:rtl/>
        </w:rPr>
        <w:t>.</w:t>
      </w:r>
      <w:r>
        <w:rPr>
          <w:rtl/>
        </w:rPr>
        <w:t xml:space="preserve"> </w:t>
      </w:r>
      <w:bookmarkStart w:id="15720" w:name="_ETM_Q38_285180"/>
      <w:bookmarkEnd w:id="15720"/>
      <w:r>
        <w:rPr>
          <w:rtl/>
        </w:rPr>
        <w:t xml:space="preserve">כנסת </w:t>
      </w:r>
      <w:bookmarkStart w:id="15721" w:name="_ETM_Q38_285600"/>
      <w:bookmarkEnd w:id="15721"/>
      <w:r>
        <w:rPr>
          <w:rtl/>
        </w:rPr>
        <w:t>נכבדה</w:t>
      </w:r>
      <w:r>
        <w:rPr>
          <w:rFonts w:hint="cs"/>
          <w:rtl/>
        </w:rPr>
        <w:t>,</w:t>
      </w:r>
      <w:r>
        <w:rPr>
          <w:rtl/>
        </w:rPr>
        <w:t xml:space="preserve"> </w:t>
      </w:r>
      <w:bookmarkStart w:id="15722" w:name="_ETM_Q38_287700"/>
      <w:bookmarkEnd w:id="15722"/>
      <w:r>
        <w:rPr>
          <w:rFonts w:hint="cs"/>
          <w:rtl/>
        </w:rPr>
        <w:t xml:space="preserve">סגן השר, </w:t>
      </w:r>
      <w:bookmarkStart w:id="15723" w:name="_ETM_Q38_288127"/>
      <w:bookmarkEnd w:id="15723"/>
      <w:r>
        <w:rPr>
          <w:rtl/>
        </w:rPr>
        <w:t xml:space="preserve">תחילה </w:t>
      </w:r>
      <w:bookmarkStart w:id="15724" w:name="_ETM_Q38_287970"/>
      <w:bookmarkEnd w:id="15724"/>
      <w:r>
        <w:rPr>
          <w:rtl/>
        </w:rPr>
        <w:t xml:space="preserve">אני </w:t>
      </w:r>
      <w:bookmarkStart w:id="15725" w:name="_ETM_Q38_288120"/>
      <w:bookmarkEnd w:id="15725"/>
      <w:r>
        <w:rPr>
          <w:rtl/>
        </w:rPr>
        <w:t xml:space="preserve">רוצה </w:t>
      </w:r>
      <w:bookmarkStart w:id="15726" w:name="_ETM_Q38_288390"/>
      <w:bookmarkEnd w:id="15726"/>
      <w:r>
        <w:rPr>
          <w:rtl/>
        </w:rPr>
        <w:t xml:space="preserve">לומר </w:t>
      </w:r>
      <w:bookmarkStart w:id="15727" w:name="_ETM_Q38_288690"/>
      <w:bookmarkEnd w:id="15727"/>
      <w:r>
        <w:rPr>
          <w:rtl/>
        </w:rPr>
        <w:t xml:space="preserve">לתושבי </w:t>
      </w:r>
      <w:bookmarkStart w:id="15728" w:name="_ETM_Q38_289140"/>
      <w:bookmarkEnd w:id="15728"/>
      <w:r>
        <w:rPr>
          <w:rtl/>
        </w:rPr>
        <w:t xml:space="preserve">שדרות </w:t>
      </w:r>
      <w:bookmarkStart w:id="15729" w:name="_ETM_Q38_290230"/>
      <w:bookmarkEnd w:id="15729"/>
      <w:r>
        <w:rPr>
          <w:rFonts w:hint="cs"/>
          <w:rtl/>
        </w:rPr>
        <w:t>ו</w:t>
      </w:r>
      <w:r>
        <w:rPr>
          <w:rtl/>
        </w:rPr>
        <w:t xml:space="preserve">עוטף </w:t>
      </w:r>
      <w:bookmarkStart w:id="15730" w:name="_ETM_Q38_290620"/>
      <w:bookmarkEnd w:id="15730"/>
      <w:r>
        <w:rPr>
          <w:rtl/>
        </w:rPr>
        <w:t xml:space="preserve">עזה </w:t>
      </w:r>
      <w:bookmarkStart w:id="15731" w:name="_ETM_Q38_291580"/>
      <w:bookmarkEnd w:id="15731"/>
      <w:r>
        <w:rPr>
          <w:rFonts w:hint="cs"/>
          <w:rtl/>
        </w:rPr>
        <w:t>ש</w:t>
      </w:r>
      <w:r>
        <w:rPr>
          <w:rtl/>
        </w:rPr>
        <w:t xml:space="preserve">אני </w:t>
      </w:r>
      <w:bookmarkStart w:id="15732" w:name="_ETM_Q38_291820"/>
      <w:bookmarkEnd w:id="15732"/>
      <w:r>
        <w:rPr>
          <w:rtl/>
        </w:rPr>
        <w:t xml:space="preserve">מחזקת </w:t>
      </w:r>
      <w:bookmarkStart w:id="15733" w:name="_ETM_Q38_292360"/>
      <w:bookmarkEnd w:id="15733"/>
      <w:r>
        <w:rPr>
          <w:rtl/>
        </w:rPr>
        <w:t xml:space="preserve">אתכם </w:t>
      </w:r>
      <w:bookmarkStart w:id="15734" w:name="_ETM_Q38_293110"/>
      <w:bookmarkEnd w:id="15734"/>
      <w:r>
        <w:rPr>
          <w:rtl/>
        </w:rPr>
        <w:t xml:space="preserve">בימים </w:t>
      </w:r>
      <w:bookmarkStart w:id="15735" w:name="_ETM_Q38_293590"/>
      <w:bookmarkEnd w:id="15735"/>
      <w:r>
        <w:rPr>
          <w:rtl/>
        </w:rPr>
        <w:t xml:space="preserve">טרופים </w:t>
      </w:r>
      <w:bookmarkStart w:id="15736" w:name="_ETM_Q38_294070"/>
      <w:bookmarkEnd w:id="15736"/>
      <w:r>
        <w:rPr>
          <w:rtl/>
        </w:rPr>
        <w:t>אלה</w:t>
      </w:r>
      <w:r w:rsidR="006B7EDB">
        <w:rPr>
          <w:rFonts w:hint="cs"/>
          <w:rtl/>
        </w:rPr>
        <w:t>,</w:t>
      </w:r>
      <w:r>
        <w:rPr>
          <w:rtl/>
        </w:rPr>
        <w:t xml:space="preserve"> </w:t>
      </w:r>
      <w:bookmarkStart w:id="15737" w:name="_ETM_Q38_294310"/>
      <w:bookmarkEnd w:id="15737"/>
      <w:r>
        <w:rPr>
          <w:rFonts w:hint="cs"/>
          <w:rtl/>
        </w:rPr>
        <w:t>ש</w:t>
      </w:r>
      <w:r>
        <w:rPr>
          <w:rtl/>
        </w:rPr>
        <w:t xml:space="preserve">בהם </w:t>
      </w:r>
      <w:bookmarkStart w:id="15738" w:name="_ETM_Q38_294610"/>
      <w:bookmarkEnd w:id="15738"/>
      <w:r>
        <w:rPr>
          <w:rtl/>
        </w:rPr>
        <w:t xml:space="preserve">אתם </w:t>
      </w:r>
      <w:bookmarkStart w:id="15739" w:name="_ETM_Q38_294820"/>
      <w:bookmarkEnd w:id="15739"/>
      <w:r>
        <w:rPr>
          <w:rtl/>
        </w:rPr>
        <w:t xml:space="preserve">נאלצים </w:t>
      </w:r>
      <w:bookmarkStart w:id="15740" w:name="_ETM_Q38_295270"/>
      <w:bookmarkEnd w:id="15740"/>
      <w:r>
        <w:rPr>
          <w:rtl/>
        </w:rPr>
        <w:t xml:space="preserve">להתמודד </w:t>
      </w:r>
      <w:bookmarkStart w:id="15741" w:name="_ETM_Q38_296560"/>
      <w:bookmarkEnd w:id="15741"/>
      <w:r>
        <w:rPr>
          <w:rFonts w:hint="cs"/>
          <w:rtl/>
        </w:rPr>
        <w:t>עם</w:t>
      </w:r>
      <w:r>
        <w:rPr>
          <w:rtl/>
        </w:rPr>
        <w:t xml:space="preserve"> </w:t>
      </w:r>
      <w:bookmarkStart w:id="15742" w:name="_ETM_Q38_296710"/>
      <w:bookmarkEnd w:id="15742"/>
      <w:r>
        <w:rPr>
          <w:rtl/>
        </w:rPr>
        <w:t xml:space="preserve">שגרה </w:t>
      </w:r>
      <w:bookmarkStart w:id="15743" w:name="_ETM_Q38_297190"/>
      <w:bookmarkEnd w:id="15743"/>
      <w:r>
        <w:rPr>
          <w:rtl/>
        </w:rPr>
        <w:t xml:space="preserve">ביטחונית </w:t>
      </w:r>
      <w:bookmarkStart w:id="15744" w:name="_ETM_Q38_297970"/>
      <w:bookmarkEnd w:id="15744"/>
      <w:r>
        <w:rPr>
          <w:rtl/>
        </w:rPr>
        <w:t xml:space="preserve">מתוחה </w:t>
      </w:r>
      <w:bookmarkStart w:id="15745" w:name="_ETM_Q38_299160"/>
      <w:bookmarkEnd w:id="15745"/>
      <w:r>
        <w:rPr>
          <w:rFonts w:hint="cs"/>
          <w:rtl/>
        </w:rPr>
        <w:t xml:space="preserve">שבה </w:t>
      </w:r>
      <w:r>
        <w:rPr>
          <w:rtl/>
        </w:rPr>
        <w:t xml:space="preserve">אתם </w:t>
      </w:r>
      <w:bookmarkStart w:id="15746" w:name="_ETM_Q38_299460"/>
      <w:bookmarkEnd w:id="15746"/>
      <w:r>
        <w:rPr>
          <w:rtl/>
        </w:rPr>
        <w:t xml:space="preserve">מותקפים </w:t>
      </w:r>
      <w:bookmarkStart w:id="15747" w:name="_ETM_Q38_300570"/>
      <w:bookmarkEnd w:id="15747"/>
      <w:r>
        <w:rPr>
          <w:rFonts w:hint="cs"/>
          <w:rtl/>
        </w:rPr>
        <w:t xml:space="preserve">הן </w:t>
      </w:r>
      <w:r>
        <w:rPr>
          <w:rtl/>
        </w:rPr>
        <w:t>על</w:t>
      </w:r>
      <w:bookmarkStart w:id="15748" w:name="_ETM_Q38_300690"/>
      <w:bookmarkEnd w:id="15748"/>
      <w:r>
        <w:rPr>
          <w:rFonts w:hint="cs"/>
          <w:rtl/>
        </w:rPr>
        <w:t xml:space="preserve"> </w:t>
      </w:r>
      <w:r>
        <w:rPr>
          <w:rtl/>
        </w:rPr>
        <w:t xml:space="preserve">ידי </w:t>
      </w:r>
      <w:bookmarkStart w:id="15749" w:name="_ETM_Q38_301200"/>
      <w:bookmarkEnd w:id="15749"/>
      <w:r>
        <w:rPr>
          <w:rtl/>
        </w:rPr>
        <w:t xml:space="preserve">טילים </w:t>
      </w:r>
      <w:bookmarkStart w:id="15750" w:name="_ETM_Q38_301680"/>
      <w:bookmarkEnd w:id="15750"/>
      <w:r>
        <w:rPr>
          <w:rtl/>
        </w:rPr>
        <w:t xml:space="preserve">והן </w:t>
      </w:r>
      <w:bookmarkStart w:id="15751" w:name="_ETM_Q38_301950"/>
      <w:bookmarkEnd w:id="15751"/>
      <w:r>
        <w:rPr>
          <w:rtl/>
        </w:rPr>
        <w:t>על</w:t>
      </w:r>
      <w:bookmarkStart w:id="15752" w:name="_ETM_Q38_302070"/>
      <w:bookmarkEnd w:id="15752"/>
      <w:r>
        <w:rPr>
          <w:rFonts w:hint="cs"/>
          <w:rtl/>
        </w:rPr>
        <w:t xml:space="preserve"> </w:t>
      </w:r>
      <w:r>
        <w:rPr>
          <w:rtl/>
        </w:rPr>
        <w:t xml:space="preserve">ידי </w:t>
      </w:r>
      <w:bookmarkStart w:id="15753" w:name="_ETM_Q38_302520"/>
      <w:bookmarkEnd w:id="15753"/>
      <w:r>
        <w:rPr>
          <w:rtl/>
        </w:rPr>
        <w:t>עפיפונים</w:t>
      </w:r>
      <w:r>
        <w:rPr>
          <w:rFonts w:hint="cs"/>
          <w:rtl/>
        </w:rPr>
        <w:t>,</w:t>
      </w:r>
      <w:r>
        <w:rPr>
          <w:rtl/>
        </w:rPr>
        <w:t xml:space="preserve"> </w:t>
      </w:r>
      <w:bookmarkStart w:id="15754" w:name="_ETM_Q38_303920"/>
      <w:bookmarkEnd w:id="15754"/>
      <w:r>
        <w:rPr>
          <w:rtl/>
        </w:rPr>
        <w:t xml:space="preserve">נאלצים </w:t>
      </w:r>
      <w:bookmarkStart w:id="15755" w:name="_ETM_Q38_304340"/>
      <w:bookmarkEnd w:id="15755"/>
      <w:r>
        <w:rPr>
          <w:rtl/>
        </w:rPr>
        <w:t xml:space="preserve">לרוץ </w:t>
      </w:r>
      <w:bookmarkStart w:id="15756" w:name="_ETM_Q38_304610"/>
      <w:bookmarkEnd w:id="15756"/>
      <w:r>
        <w:rPr>
          <w:rtl/>
        </w:rPr>
        <w:t xml:space="preserve">למקלטים </w:t>
      </w:r>
      <w:bookmarkStart w:id="15757" w:name="_ETM_Q38_305330"/>
      <w:bookmarkEnd w:id="15757"/>
      <w:r>
        <w:rPr>
          <w:rtl/>
        </w:rPr>
        <w:t>כש</w:t>
      </w:r>
      <w:r>
        <w:rPr>
          <w:rFonts w:hint="cs"/>
          <w:rtl/>
        </w:rPr>
        <w:t xml:space="preserve">מפלס חרדת </w:t>
      </w:r>
      <w:r w:rsidR="006B7EDB">
        <w:rPr>
          <w:rFonts w:hint="cs"/>
          <w:rtl/>
        </w:rPr>
        <w:t>ה</w:t>
      </w:r>
      <w:r>
        <w:rPr>
          <w:rFonts w:hint="cs"/>
          <w:rtl/>
        </w:rPr>
        <w:t>ילדים ו</w:t>
      </w:r>
      <w:r w:rsidR="006B7EDB">
        <w:rPr>
          <w:rFonts w:hint="cs"/>
          <w:rtl/>
        </w:rPr>
        <w:t>ה</w:t>
      </w:r>
      <w:r>
        <w:rPr>
          <w:rFonts w:hint="cs"/>
          <w:rtl/>
        </w:rPr>
        <w:t>מבוגרים</w:t>
      </w:r>
      <w:r>
        <w:rPr>
          <w:rtl/>
        </w:rPr>
        <w:t xml:space="preserve"> </w:t>
      </w:r>
      <w:bookmarkStart w:id="15758" w:name="_ETM_Q38_305540"/>
      <w:bookmarkStart w:id="15759" w:name="_ETM_Q38_308510"/>
      <w:bookmarkEnd w:id="15758"/>
      <w:bookmarkEnd w:id="15759"/>
      <w:r w:rsidR="006B7EDB">
        <w:rPr>
          <w:rFonts w:hint="cs"/>
          <w:rtl/>
        </w:rPr>
        <w:t xml:space="preserve">– זה </w:t>
      </w:r>
      <w:r>
        <w:rPr>
          <w:rtl/>
        </w:rPr>
        <w:t xml:space="preserve">מתוח </w:t>
      </w:r>
      <w:bookmarkStart w:id="15760" w:name="_ETM_Q38_308930"/>
      <w:bookmarkEnd w:id="15760"/>
      <w:r>
        <w:rPr>
          <w:rtl/>
        </w:rPr>
        <w:t xml:space="preserve">לא </w:t>
      </w:r>
      <w:bookmarkStart w:id="15761" w:name="_ETM_Q38_309110"/>
      <w:bookmarkEnd w:id="15761"/>
      <w:r>
        <w:rPr>
          <w:rtl/>
        </w:rPr>
        <w:t xml:space="preserve">אחת </w:t>
      </w:r>
      <w:bookmarkStart w:id="15762" w:name="_ETM_Q38_309560"/>
      <w:bookmarkEnd w:id="15762"/>
      <w:r>
        <w:rPr>
          <w:rtl/>
        </w:rPr>
        <w:t xml:space="preserve">עד </w:t>
      </w:r>
      <w:bookmarkStart w:id="15763" w:name="_ETM_Q38_309740"/>
      <w:bookmarkEnd w:id="15763"/>
      <w:r>
        <w:rPr>
          <w:rtl/>
        </w:rPr>
        <w:t>הקצה</w:t>
      </w:r>
      <w:r>
        <w:rPr>
          <w:rFonts w:hint="cs"/>
          <w:rtl/>
        </w:rPr>
        <w:t>.</w:t>
      </w:r>
      <w:r>
        <w:rPr>
          <w:rtl/>
        </w:rPr>
        <w:t xml:space="preserve"> </w:t>
      </w:r>
      <w:bookmarkStart w:id="15764" w:name="_ETM_Q38_311030"/>
      <w:bookmarkStart w:id="15765" w:name="_ETM_Q38_309636"/>
      <w:bookmarkStart w:id="15766" w:name="_ETM_Q38_309821"/>
      <w:bookmarkEnd w:id="15764"/>
      <w:bookmarkEnd w:id="15765"/>
      <w:bookmarkEnd w:id="15766"/>
      <w:r>
        <w:rPr>
          <w:rtl/>
        </w:rPr>
        <w:t xml:space="preserve">אבל </w:t>
      </w:r>
      <w:bookmarkStart w:id="15767" w:name="_ETM_Q38_311210"/>
      <w:bookmarkEnd w:id="15767"/>
      <w:r>
        <w:rPr>
          <w:rtl/>
        </w:rPr>
        <w:t>לצערנו</w:t>
      </w:r>
      <w:r>
        <w:rPr>
          <w:rFonts w:hint="cs"/>
          <w:rtl/>
        </w:rPr>
        <w:t>,</w:t>
      </w:r>
      <w:r>
        <w:rPr>
          <w:rtl/>
        </w:rPr>
        <w:t xml:space="preserve"> </w:t>
      </w:r>
      <w:bookmarkStart w:id="15768" w:name="_ETM_Q38_311810"/>
      <w:bookmarkEnd w:id="15768"/>
      <w:r>
        <w:rPr>
          <w:rtl/>
        </w:rPr>
        <w:t xml:space="preserve">לכם </w:t>
      </w:r>
      <w:bookmarkStart w:id="15769" w:name="_ETM_Q38_312139"/>
      <w:bookmarkEnd w:id="15769"/>
      <w:r>
        <w:rPr>
          <w:rtl/>
        </w:rPr>
        <w:t xml:space="preserve">זה </w:t>
      </w:r>
      <w:bookmarkStart w:id="15770" w:name="_ETM_Q38_312290"/>
      <w:bookmarkEnd w:id="15770"/>
      <w:r>
        <w:rPr>
          <w:rtl/>
        </w:rPr>
        <w:t xml:space="preserve">לא </w:t>
      </w:r>
      <w:bookmarkStart w:id="15771" w:name="_ETM_Q38_312440"/>
      <w:bookmarkEnd w:id="15771"/>
      <w:r>
        <w:rPr>
          <w:rtl/>
        </w:rPr>
        <w:t>חדש</w:t>
      </w:r>
      <w:bookmarkStart w:id="15772" w:name="_ETM_Q38_314150"/>
      <w:bookmarkEnd w:id="15772"/>
      <w:r>
        <w:rPr>
          <w:rFonts w:hint="cs"/>
          <w:rtl/>
        </w:rPr>
        <w:t xml:space="preserve">, עזה הפכה </w:t>
      </w:r>
      <w:r>
        <w:rPr>
          <w:rtl/>
        </w:rPr>
        <w:t xml:space="preserve">לחבית </w:t>
      </w:r>
      <w:bookmarkStart w:id="15773" w:name="_ETM_Q38_314780"/>
      <w:bookmarkEnd w:id="15773"/>
      <w:r>
        <w:rPr>
          <w:rtl/>
        </w:rPr>
        <w:t xml:space="preserve">נפץ </w:t>
      </w:r>
      <w:bookmarkStart w:id="15774" w:name="_ETM_Q38_315290"/>
      <w:bookmarkEnd w:id="15774"/>
      <w:r>
        <w:rPr>
          <w:rtl/>
        </w:rPr>
        <w:t>ל</w:t>
      </w:r>
      <w:r>
        <w:rPr>
          <w:rFonts w:hint="cs"/>
          <w:rtl/>
        </w:rPr>
        <w:t xml:space="preserve">א </w:t>
      </w:r>
      <w:r>
        <w:rPr>
          <w:rtl/>
        </w:rPr>
        <w:t xml:space="preserve">מטופלת </w:t>
      </w:r>
      <w:bookmarkStart w:id="15775" w:name="_ETM_Q38_315950"/>
      <w:bookmarkEnd w:id="15775"/>
      <w:r>
        <w:rPr>
          <w:rtl/>
        </w:rPr>
        <w:t xml:space="preserve">שמתודלקת </w:t>
      </w:r>
      <w:bookmarkStart w:id="15776" w:name="_ETM_Q38_316639"/>
      <w:bookmarkEnd w:id="15776"/>
      <w:r>
        <w:rPr>
          <w:rtl/>
        </w:rPr>
        <w:t>על</w:t>
      </w:r>
      <w:bookmarkStart w:id="15777" w:name="_ETM_Q38_316760"/>
      <w:bookmarkEnd w:id="15777"/>
      <w:r>
        <w:rPr>
          <w:rFonts w:hint="cs"/>
          <w:rtl/>
        </w:rPr>
        <w:t xml:space="preserve"> </w:t>
      </w:r>
      <w:r>
        <w:rPr>
          <w:rtl/>
        </w:rPr>
        <w:t xml:space="preserve">ידי </w:t>
      </w:r>
      <w:bookmarkStart w:id="15778" w:name="_ETM_Q38_316970"/>
      <w:bookmarkEnd w:id="15778"/>
      <w:r>
        <w:rPr>
          <w:rtl/>
        </w:rPr>
        <w:t xml:space="preserve">ארגוני </w:t>
      </w:r>
      <w:bookmarkStart w:id="15779" w:name="_ETM_Q38_318169"/>
      <w:bookmarkEnd w:id="15779"/>
      <w:r>
        <w:rPr>
          <w:rtl/>
        </w:rPr>
        <w:t>טרור</w:t>
      </w:r>
      <w:r>
        <w:rPr>
          <w:rFonts w:hint="cs"/>
          <w:rtl/>
        </w:rPr>
        <w:t xml:space="preserve"> –</w:t>
      </w:r>
      <w:r>
        <w:rPr>
          <w:rtl/>
        </w:rPr>
        <w:t xml:space="preserve"> </w:t>
      </w:r>
      <w:bookmarkStart w:id="15780" w:name="_ETM_Q38_318710"/>
      <w:bookmarkEnd w:id="15780"/>
      <w:r>
        <w:rPr>
          <w:rtl/>
        </w:rPr>
        <w:t>החמאס</w:t>
      </w:r>
      <w:r>
        <w:rPr>
          <w:rFonts w:hint="cs"/>
          <w:rtl/>
        </w:rPr>
        <w:t>,</w:t>
      </w:r>
      <w:r>
        <w:rPr>
          <w:rtl/>
        </w:rPr>
        <w:t xml:space="preserve"> </w:t>
      </w:r>
      <w:bookmarkStart w:id="15781" w:name="_ETM_Q38_319310"/>
      <w:bookmarkEnd w:id="15781"/>
      <w:r>
        <w:rPr>
          <w:rtl/>
        </w:rPr>
        <w:t xml:space="preserve">הג'יהאד </w:t>
      </w:r>
      <w:bookmarkStart w:id="15782" w:name="_ETM_Q38_319730"/>
      <w:bookmarkEnd w:id="15782"/>
      <w:r>
        <w:rPr>
          <w:rtl/>
        </w:rPr>
        <w:t>האסלאמי</w:t>
      </w:r>
      <w:r>
        <w:rPr>
          <w:rFonts w:hint="cs"/>
          <w:rtl/>
        </w:rPr>
        <w:t>,</w:t>
      </w:r>
      <w:r>
        <w:rPr>
          <w:rtl/>
        </w:rPr>
        <w:t xml:space="preserve"> </w:t>
      </w:r>
      <w:bookmarkStart w:id="15783" w:name="_ETM_Q38_320330"/>
      <w:bookmarkEnd w:id="15783"/>
      <w:r>
        <w:rPr>
          <w:rtl/>
        </w:rPr>
        <w:t>ו</w:t>
      </w:r>
      <w:r>
        <w:rPr>
          <w:rFonts w:hint="cs"/>
          <w:rtl/>
        </w:rPr>
        <w:t>ה</w:t>
      </w:r>
      <w:r>
        <w:rPr>
          <w:rtl/>
        </w:rPr>
        <w:t>אחרים</w:t>
      </w:r>
      <w:r>
        <w:rPr>
          <w:rFonts w:hint="cs"/>
          <w:rtl/>
        </w:rPr>
        <w:t xml:space="preserve">; </w:t>
      </w:r>
      <w:bookmarkStart w:id="15784" w:name="_ETM_Q38_322195"/>
      <w:bookmarkEnd w:id="15784"/>
      <w:r>
        <w:rPr>
          <w:rFonts w:hint="cs"/>
          <w:rtl/>
        </w:rPr>
        <w:t>חבית</w:t>
      </w:r>
      <w:r>
        <w:rPr>
          <w:rtl/>
        </w:rPr>
        <w:t xml:space="preserve"> </w:t>
      </w:r>
      <w:bookmarkStart w:id="15785" w:name="_ETM_Q38_322570"/>
      <w:bookmarkEnd w:id="15785"/>
      <w:r>
        <w:rPr>
          <w:rtl/>
        </w:rPr>
        <w:t xml:space="preserve">המתפוצצת </w:t>
      </w:r>
      <w:bookmarkStart w:id="15786" w:name="_ETM_Q38_323320"/>
      <w:bookmarkEnd w:id="15786"/>
      <w:r>
        <w:rPr>
          <w:rtl/>
        </w:rPr>
        <w:t xml:space="preserve">מעת </w:t>
      </w:r>
      <w:bookmarkStart w:id="15787" w:name="_ETM_Q38_323590"/>
      <w:bookmarkEnd w:id="15787"/>
      <w:r>
        <w:rPr>
          <w:rtl/>
        </w:rPr>
        <w:t xml:space="preserve">לעת </w:t>
      </w:r>
      <w:bookmarkStart w:id="15788" w:name="_ETM_Q38_323980"/>
      <w:bookmarkEnd w:id="15788"/>
      <w:r>
        <w:rPr>
          <w:rtl/>
        </w:rPr>
        <w:t>עליכם</w:t>
      </w:r>
      <w:r>
        <w:rPr>
          <w:rFonts w:hint="cs"/>
          <w:rtl/>
        </w:rPr>
        <w:t>,</w:t>
      </w:r>
      <w:r>
        <w:rPr>
          <w:rtl/>
        </w:rPr>
        <w:t xml:space="preserve"> </w:t>
      </w:r>
      <w:bookmarkStart w:id="15789" w:name="_ETM_Q38_324460"/>
      <w:bookmarkEnd w:id="15789"/>
      <w:r>
        <w:rPr>
          <w:rtl/>
        </w:rPr>
        <w:t xml:space="preserve">אזרחי </w:t>
      </w:r>
      <w:bookmarkStart w:id="15790" w:name="_ETM_Q38_324940"/>
      <w:bookmarkEnd w:id="15790"/>
      <w:r>
        <w:rPr>
          <w:rtl/>
        </w:rPr>
        <w:t>הדרום</w:t>
      </w:r>
      <w:r>
        <w:rPr>
          <w:rFonts w:hint="cs"/>
          <w:rtl/>
        </w:rPr>
        <w:t>.</w:t>
      </w:r>
      <w:r>
        <w:rPr>
          <w:rtl/>
        </w:rPr>
        <w:t xml:space="preserve"> </w:t>
      </w:r>
      <w:bookmarkStart w:id="15791" w:name="_ETM_Q38_326889"/>
      <w:bookmarkEnd w:id="15791"/>
    </w:p>
    <w:p w:rsidR="00BE3561" w:rsidRDefault="00BE3561" w:rsidP="005247B6">
      <w:pPr>
        <w:rPr>
          <w:rtl/>
        </w:rPr>
      </w:pPr>
      <w:bookmarkStart w:id="15792" w:name="_ETM_Q38_327403"/>
      <w:bookmarkEnd w:id="15792"/>
    </w:p>
    <w:p w:rsidR="00BE3561" w:rsidRDefault="00BE3561" w:rsidP="006B7EDB">
      <w:pPr>
        <w:rPr>
          <w:rtl/>
        </w:rPr>
      </w:pPr>
      <w:bookmarkStart w:id="15793" w:name="_ETM_Q38_327604"/>
      <w:bookmarkEnd w:id="15793"/>
      <w:r>
        <w:rPr>
          <w:rtl/>
        </w:rPr>
        <w:t>לפני שעליתי ל</w:t>
      </w:r>
      <w:r>
        <w:rPr>
          <w:rFonts w:hint="cs"/>
          <w:rtl/>
        </w:rPr>
        <w:t xml:space="preserve">פה </w:t>
      </w:r>
      <w:r>
        <w:rPr>
          <w:rtl/>
        </w:rPr>
        <w:t>שאלתי חבר ותיק שגר בשדרות</w:t>
      </w:r>
      <w:r>
        <w:rPr>
          <w:rFonts w:hint="cs"/>
          <w:rtl/>
        </w:rPr>
        <w:t>:</w:t>
      </w:r>
      <w:r>
        <w:rPr>
          <w:rtl/>
        </w:rPr>
        <w:t xml:space="preserve"> למה זקוקים האזרחים בדרום</w:t>
      </w:r>
      <w:r>
        <w:rPr>
          <w:rFonts w:hint="cs"/>
          <w:rtl/>
        </w:rPr>
        <w:t xml:space="preserve">, </w:t>
      </w:r>
      <w:r>
        <w:rPr>
          <w:rtl/>
        </w:rPr>
        <w:t>ובעיקר בשדרות וביישובי עוטף עזה</w:t>
      </w:r>
      <w:r>
        <w:rPr>
          <w:rFonts w:hint="cs"/>
          <w:rtl/>
        </w:rPr>
        <w:t>,</w:t>
      </w:r>
      <w:r>
        <w:rPr>
          <w:rtl/>
        </w:rPr>
        <w:t xml:space="preserve"> כדי להתמודד </w:t>
      </w:r>
      <w:r>
        <w:rPr>
          <w:rFonts w:hint="cs"/>
          <w:rtl/>
        </w:rPr>
        <w:t>ע</w:t>
      </w:r>
      <w:r>
        <w:rPr>
          <w:rtl/>
        </w:rPr>
        <w:t>ם המצב טוב יותר</w:t>
      </w:r>
      <w:r>
        <w:rPr>
          <w:rFonts w:hint="cs"/>
          <w:rtl/>
        </w:rPr>
        <w:t>? לי היה</w:t>
      </w:r>
      <w:r>
        <w:rPr>
          <w:rtl/>
        </w:rPr>
        <w:t xml:space="preserve"> ארסנל תשובות</w:t>
      </w:r>
      <w:r>
        <w:rPr>
          <w:rFonts w:hint="cs"/>
          <w:rtl/>
        </w:rPr>
        <w:t>,</w:t>
      </w:r>
      <w:r>
        <w:rPr>
          <w:rtl/>
        </w:rPr>
        <w:t xml:space="preserve"> אבל ראוי ונכון שגם מעל דוכן הבית הזה יישמע קולם של האזרחים המתמודדים </w:t>
      </w:r>
      <w:r>
        <w:rPr>
          <w:rFonts w:hint="cs"/>
          <w:rtl/>
        </w:rPr>
        <w:t xml:space="preserve">עם המצב </w:t>
      </w:r>
      <w:r>
        <w:rPr>
          <w:rtl/>
        </w:rPr>
        <w:t>יום</w:t>
      </w:r>
      <w:r>
        <w:rPr>
          <w:rFonts w:hint="cs"/>
          <w:rtl/>
        </w:rPr>
        <w:t>-</w:t>
      </w:r>
      <w:r>
        <w:rPr>
          <w:rtl/>
        </w:rPr>
        <w:t>יום</w:t>
      </w:r>
      <w:r>
        <w:rPr>
          <w:rFonts w:hint="cs"/>
          <w:rtl/>
        </w:rPr>
        <w:t>.</w:t>
      </w:r>
      <w:r>
        <w:rPr>
          <w:rtl/>
        </w:rPr>
        <w:t xml:space="preserve"> </w:t>
      </w:r>
      <w:r>
        <w:rPr>
          <w:rFonts w:hint="cs"/>
          <w:rtl/>
        </w:rPr>
        <w:t>פתח</w:t>
      </w:r>
      <w:r>
        <w:rPr>
          <w:rtl/>
        </w:rPr>
        <w:t xml:space="preserve"> ואמר </w:t>
      </w:r>
      <w:r>
        <w:rPr>
          <w:rFonts w:hint="cs"/>
          <w:rtl/>
        </w:rPr>
        <w:t>ה</w:t>
      </w:r>
      <w:r>
        <w:rPr>
          <w:rtl/>
        </w:rPr>
        <w:t>חבר</w:t>
      </w:r>
      <w:r w:rsidR="006B7EDB">
        <w:rPr>
          <w:rFonts w:hint="cs"/>
          <w:rtl/>
        </w:rPr>
        <w:t>,</w:t>
      </w:r>
      <w:r>
        <w:rPr>
          <w:rtl/>
        </w:rPr>
        <w:t xml:space="preserve"> שעוסק בחינוך</w:t>
      </w:r>
      <w:r>
        <w:rPr>
          <w:rFonts w:hint="cs"/>
          <w:rtl/>
        </w:rPr>
        <w:t>: אוכל לדבר בשם</w:t>
      </w:r>
      <w:r>
        <w:rPr>
          <w:rtl/>
        </w:rPr>
        <w:t xml:space="preserve"> עצמי</w:t>
      </w:r>
      <w:r>
        <w:rPr>
          <w:rFonts w:hint="cs"/>
          <w:rtl/>
        </w:rPr>
        <w:t>.</w:t>
      </w:r>
      <w:r>
        <w:rPr>
          <w:rtl/>
        </w:rPr>
        <w:t xml:space="preserve"> לתושבי עוטף עזה לא חסר דבר</w:t>
      </w:r>
      <w:r>
        <w:rPr>
          <w:rFonts w:hint="cs"/>
          <w:rtl/>
        </w:rPr>
        <w:t>,</w:t>
      </w:r>
      <w:r>
        <w:rPr>
          <w:rtl/>
        </w:rPr>
        <w:t xml:space="preserve"> כולל ביטחון</w:t>
      </w:r>
      <w:r>
        <w:rPr>
          <w:rFonts w:hint="cs"/>
          <w:rtl/>
        </w:rPr>
        <w:t>.</w:t>
      </w:r>
      <w:r>
        <w:rPr>
          <w:rtl/>
        </w:rPr>
        <w:t xml:space="preserve"> הצבא שלנו יעיל ומצוין</w:t>
      </w:r>
      <w:r>
        <w:rPr>
          <w:rFonts w:hint="cs"/>
          <w:rtl/>
        </w:rPr>
        <w:t>, ו</w:t>
      </w:r>
      <w:r>
        <w:rPr>
          <w:rtl/>
        </w:rPr>
        <w:t>אנחנו</w:t>
      </w:r>
      <w:r>
        <w:rPr>
          <w:rFonts w:hint="cs"/>
          <w:rtl/>
        </w:rPr>
        <w:t xml:space="preserve"> </w:t>
      </w:r>
      <w:bookmarkStart w:id="15794" w:name="_ETM_Q38_363200"/>
      <w:bookmarkEnd w:id="15794"/>
      <w:r>
        <w:rPr>
          <w:rFonts w:hint="cs"/>
          <w:rtl/>
        </w:rPr>
        <w:t>כאן</w:t>
      </w:r>
      <w:r>
        <w:rPr>
          <w:rtl/>
        </w:rPr>
        <w:t xml:space="preserve"> סומכים עליו בכל מובן</w:t>
      </w:r>
      <w:r>
        <w:rPr>
          <w:rFonts w:hint="cs"/>
          <w:rtl/>
        </w:rPr>
        <w:t>,</w:t>
      </w:r>
      <w:r>
        <w:rPr>
          <w:rtl/>
        </w:rPr>
        <w:t xml:space="preserve"> הוא אמר</w:t>
      </w:r>
      <w:r>
        <w:rPr>
          <w:rFonts w:hint="cs"/>
          <w:rtl/>
        </w:rPr>
        <w:t>.</w:t>
      </w:r>
      <w:r>
        <w:rPr>
          <w:rtl/>
        </w:rPr>
        <w:t xml:space="preserve"> </w:t>
      </w:r>
      <w:r>
        <w:rPr>
          <w:rFonts w:hint="cs"/>
          <w:rtl/>
        </w:rPr>
        <w:t>א</w:t>
      </w:r>
      <w:r>
        <w:rPr>
          <w:rtl/>
        </w:rPr>
        <w:t>ם</w:t>
      </w:r>
      <w:r>
        <w:rPr>
          <w:rFonts w:hint="cs"/>
          <w:rtl/>
        </w:rPr>
        <w:t xml:space="preserve"> בכל זאת</w:t>
      </w:r>
      <w:r>
        <w:rPr>
          <w:rtl/>
        </w:rPr>
        <w:t xml:space="preserve"> אני נדרש לדבר על חסך</w:t>
      </w:r>
      <w:r>
        <w:rPr>
          <w:rFonts w:hint="cs"/>
          <w:rtl/>
        </w:rPr>
        <w:t>,</w:t>
      </w:r>
      <w:r>
        <w:rPr>
          <w:rtl/>
        </w:rPr>
        <w:t xml:space="preserve"> אז</w:t>
      </w:r>
      <w:r w:rsidR="006B7EDB">
        <w:rPr>
          <w:rFonts w:hint="cs"/>
          <w:rtl/>
        </w:rPr>
        <w:t>י</w:t>
      </w:r>
      <w:r>
        <w:rPr>
          <w:rFonts w:hint="cs"/>
          <w:rtl/>
        </w:rPr>
        <w:t>י אני חושב</w:t>
      </w:r>
      <w:r>
        <w:rPr>
          <w:rtl/>
        </w:rPr>
        <w:t xml:space="preserve"> שהדבר שהכי </w:t>
      </w:r>
      <w:r>
        <w:rPr>
          <w:rFonts w:hint="cs"/>
          <w:rtl/>
        </w:rPr>
        <w:t>צ</w:t>
      </w:r>
      <w:r>
        <w:rPr>
          <w:rtl/>
        </w:rPr>
        <w:t xml:space="preserve">ורם לנו </w:t>
      </w:r>
      <w:r>
        <w:rPr>
          <w:rFonts w:hint="cs"/>
          <w:rtl/>
        </w:rPr>
        <w:t xml:space="preserve">הוא </w:t>
      </w:r>
      <w:r>
        <w:rPr>
          <w:rtl/>
        </w:rPr>
        <w:t>הרטוריקה של הפוליטיקאים מימין ומשמאל לגבי המצב כאן</w:t>
      </w:r>
      <w:r>
        <w:rPr>
          <w:rFonts w:hint="cs"/>
          <w:rtl/>
        </w:rPr>
        <w:t>,</w:t>
      </w:r>
      <w:r>
        <w:rPr>
          <w:rtl/>
        </w:rPr>
        <w:t xml:space="preserve"> </w:t>
      </w:r>
      <w:r w:rsidR="006B7EDB">
        <w:rPr>
          <w:rFonts w:hint="cs"/>
          <w:rtl/>
        </w:rPr>
        <w:t>כ</w:t>
      </w:r>
      <w:r>
        <w:rPr>
          <w:rtl/>
        </w:rPr>
        <w:t>שפעמים רבות מתוך הניסיון לעשות לעצמ</w:t>
      </w:r>
      <w:r>
        <w:rPr>
          <w:rFonts w:hint="cs"/>
          <w:rtl/>
        </w:rPr>
        <w:t>ם</w:t>
      </w:r>
      <w:r>
        <w:rPr>
          <w:rtl/>
        </w:rPr>
        <w:t xml:space="preserve"> הון פוליטי הם </w:t>
      </w:r>
      <w:r>
        <w:rPr>
          <w:rFonts w:hint="cs"/>
          <w:rtl/>
        </w:rPr>
        <w:t xml:space="preserve">שוסעים שסעים </w:t>
      </w:r>
      <w:r>
        <w:rPr>
          <w:rtl/>
        </w:rPr>
        <w:t>בתוכנו</w:t>
      </w:r>
      <w:r>
        <w:rPr>
          <w:rFonts w:hint="cs"/>
          <w:rtl/>
        </w:rPr>
        <w:t>.</w:t>
      </w:r>
      <w:r>
        <w:rPr>
          <w:rtl/>
        </w:rPr>
        <w:t xml:space="preserve"> אני מלא חלחלה כל פעם שאני שומע מסרים מלאי </w:t>
      </w:r>
      <w:r>
        <w:rPr>
          <w:rFonts w:hint="cs"/>
          <w:rtl/>
        </w:rPr>
        <w:t xml:space="preserve">פתוס </w:t>
      </w:r>
      <w:r>
        <w:rPr>
          <w:rtl/>
        </w:rPr>
        <w:t>מפיהם</w:t>
      </w:r>
      <w:r>
        <w:rPr>
          <w:rFonts w:hint="cs"/>
          <w:rtl/>
        </w:rPr>
        <w:t>,</w:t>
      </w:r>
      <w:r>
        <w:rPr>
          <w:rtl/>
        </w:rPr>
        <w:t xml:space="preserve"> כאשר אין להם –</w:t>
      </w:r>
      <w:r>
        <w:rPr>
          <w:rFonts w:hint="cs"/>
          <w:rtl/>
        </w:rPr>
        <w:t xml:space="preserve"> </w:t>
      </w:r>
      <w:bookmarkStart w:id="15795" w:name="_ETM_Q38_393944"/>
      <w:bookmarkEnd w:id="15795"/>
      <w:r>
        <w:rPr>
          <w:rFonts w:hint="cs"/>
          <w:rtl/>
        </w:rPr>
        <w:t xml:space="preserve">הוא אומר </w:t>
      </w:r>
      <w:r>
        <w:rPr>
          <w:rtl/>
        </w:rPr>
        <w:t>–</w:t>
      </w:r>
      <w:r>
        <w:rPr>
          <w:rFonts w:hint="cs"/>
          <w:rtl/>
        </w:rPr>
        <w:t xml:space="preserve"> </w:t>
      </w:r>
      <w:r>
        <w:rPr>
          <w:rtl/>
        </w:rPr>
        <w:t>מושג מה קורה כאן באמת</w:t>
      </w:r>
      <w:r>
        <w:rPr>
          <w:rFonts w:hint="cs"/>
          <w:rtl/>
        </w:rPr>
        <w:t>. אין לנו</w:t>
      </w:r>
      <w:r>
        <w:rPr>
          <w:rtl/>
        </w:rPr>
        <w:t xml:space="preserve"> התושבים כאן בקיבוצים</w:t>
      </w:r>
      <w:r>
        <w:rPr>
          <w:rFonts w:hint="cs"/>
          <w:rtl/>
        </w:rPr>
        <w:t>,</w:t>
      </w:r>
      <w:r>
        <w:rPr>
          <w:rtl/>
        </w:rPr>
        <w:t xml:space="preserve"> במושבים ובעיירות רצון למצוא את עצמנו בטווח בין יריבים פוליטיים</w:t>
      </w:r>
      <w:r>
        <w:rPr>
          <w:rFonts w:hint="cs"/>
          <w:rtl/>
        </w:rPr>
        <w:t>.</w:t>
      </w:r>
      <w:r>
        <w:rPr>
          <w:rtl/>
        </w:rPr>
        <w:t xml:space="preserve"> היינו מעדיפים שלא ירחמו עלינו בע</w:t>
      </w:r>
      <w:r>
        <w:rPr>
          <w:rFonts w:hint="cs"/>
          <w:rtl/>
        </w:rPr>
        <w:t>י</w:t>
      </w:r>
      <w:r>
        <w:rPr>
          <w:rtl/>
        </w:rPr>
        <w:t>תות מצוקה ולא יניחו לנו הנחות</w:t>
      </w:r>
      <w:r>
        <w:rPr>
          <w:rFonts w:hint="cs"/>
          <w:rtl/>
        </w:rPr>
        <w:t xml:space="preserve">, </w:t>
      </w:r>
      <w:r>
        <w:rPr>
          <w:rtl/>
        </w:rPr>
        <w:t>אל</w:t>
      </w:r>
      <w:r>
        <w:rPr>
          <w:rFonts w:hint="cs"/>
          <w:rtl/>
        </w:rPr>
        <w:t>א</w:t>
      </w:r>
      <w:r>
        <w:rPr>
          <w:rtl/>
        </w:rPr>
        <w:t xml:space="preserve"> שיישאו את הטו</w:t>
      </w:r>
      <w:r>
        <w:rPr>
          <w:rFonts w:hint="cs"/>
          <w:rtl/>
        </w:rPr>
        <w:t>ב</w:t>
      </w:r>
      <w:r>
        <w:rPr>
          <w:rtl/>
        </w:rPr>
        <w:t xml:space="preserve"> שבנו על עטרת ראשה של המדינה הזו</w:t>
      </w:r>
      <w:r>
        <w:rPr>
          <w:rFonts w:hint="cs"/>
          <w:rtl/>
        </w:rPr>
        <w:t>.</w:t>
      </w:r>
      <w:r>
        <w:rPr>
          <w:rtl/>
        </w:rPr>
        <w:t xml:space="preserve"> כך גם לגבי שאר אזורי הארץ</w:t>
      </w:r>
      <w:r>
        <w:rPr>
          <w:rFonts w:hint="cs"/>
          <w:rtl/>
        </w:rPr>
        <w:t>.</w:t>
      </w:r>
      <w:r>
        <w:rPr>
          <w:rtl/>
        </w:rPr>
        <w:t xml:space="preserve"> היינו רוצים לראות אותם מבצעים הלכה למעשה את האמרה התלמודית </w:t>
      </w:r>
      <w:r>
        <w:rPr>
          <w:rFonts w:hint="cs"/>
          <w:rtl/>
        </w:rPr>
        <w:t>"</w:t>
      </w:r>
      <w:r>
        <w:rPr>
          <w:rtl/>
        </w:rPr>
        <w:t>הרוצה להחכים ידרים</w:t>
      </w:r>
      <w:r>
        <w:rPr>
          <w:rFonts w:hint="cs"/>
          <w:rtl/>
        </w:rPr>
        <w:t>";</w:t>
      </w:r>
      <w:r>
        <w:rPr>
          <w:rtl/>
        </w:rPr>
        <w:t xml:space="preserve"> נוהגים במתינות וללא ר</w:t>
      </w:r>
      <w:r>
        <w:rPr>
          <w:rFonts w:hint="cs"/>
          <w:rtl/>
        </w:rPr>
        <w:t>ה</w:t>
      </w:r>
      <w:r>
        <w:rPr>
          <w:rtl/>
        </w:rPr>
        <w:t>ב</w:t>
      </w:r>
      <w:r>
        <w:rPr>
          <w:rFonts w:hint="cs"/>
          <w:rtl/>
        </w:rPr>
        <w:t>,</w:t>
      </w:r>
      <w:r>
        <w:rPr>
          <w:rtl/>
        </w:rPr>
        <w:t xml:space="preserve"> יוצרים הרגעה במקום חרדה והקצנה</w:t>
      </w:r>
      <w:r>
        <w:rPr>
          <w:rFonts w:hint="cs"/>
          <w:rtl/>
        </w:rPr>
        <w:t>,</w:t>
      </w:r>
      <w:r>
        <w:rPr>
          <w:rtl/>
        </w:rPr>
        <w:t xml:space="preserve"> נמנעים מלקב</w:t>
      </w:r>
      <w:r>
        <w:rPr>
          <w:rFonts w:hint="cs"/>
          <w:rtl/>
        </w:rPr>
        <w:t xml:space="preserve">ע </w:t>
      </w:r>
      <w:r>
        <w:rPr>
          <w:rtl/>
        </w:rPr>
        <w:t>יחסי תלות ו</w:t>
      </w:r>
      <w:r>
        <w:rPr>
          <w:rFonts w:hint="cs"/>
          <w:rtl/>
        </w:rPr>
        <w:t xml:space="preserve">שסע </w:t>
      </w:r>
      <w:bookmarkStart w:id="15796" w:name="_ETM_Q38_428554"/>
      <w:bookmarkEnd w:id="15796"/>
      <w:r>
        <w:rPr>
          <w:rFonts w:hint="cs"/>
          <w:rtl/>
        </w:rPr>
        <w:t>ו</w:t>
      </w:r>
      <w:r>
        <w:rPr>
          <w:rtl/>
        </w:rPr>
        <w:t xml:space="preserve">מובילים חזון יהודי </w:t>
      </w:r>
      <w:r>
        <w:rPr>
          <w:rFonts w:hint="cs"/>
          <w:rtl/>
        </w:rPr>
        <w:t xml:space="preserve">ישן. </w:t>
      </w:r>
      <w:r>
        <w:rPr>
          <w:rtl/>
        </w:rPr>
        <w:t>הקם להורגך</w:t>
      </w:r>
      <w:r>
        <w:rPr>
          <w:rFonts w:hint="cs"/>
          <w:rtl/>
        </w:rPr>
        <w:t xml:space="preserve"> –</w:t>
      </w:r>
      <w:r>
        <w:rPr>
          <w:rtl/>
        </w:rPr>
        <w:t xml:space="preserve"> השכם להורגו</w:t>
      </w:r>
      <w:r>
        <w:rPr>
          <w:rFonts w:hint="cs"/>
          <w:rtl/>
        </w:rPr>
        <w:t>,</w:t>
      </w:r>
      <w:r>
        <w:rPr>
          <w:rtl/>
        </w:rPr>
        <w:t xml:space="preserve"> </w:t>
      </w:r>
      <w:r>
        <w:rPr>
          <w:rFonts w:hint="cs"/>
          <w:rtl/>
        </w:rPr>
        <w:t>ו</w:t>
      </w:r>
      <w:r>
        <w:rPr>
          <w:rtl/>
        </w:rPr>
        <w:t>אל תשמח בנפול אויבך</w:t>
      </w:r>
      <w:r>
        <w:rPr>
          <w:rFonts w:hint="cs"/>
          <w:rtl/>
        </w:rPr>
        <w:t>.</w:t>
      </w:r>
      <w:r>
        <w:rPr>
          <w:rtl/>
        </w:rPr>
        <w:t xml:space="preserve"> </w:t>
      </w:r>
    </w:p>
    <w:p w:rsidR="00BE3561" w:rsidRDefault="00BE3561" w:rsidP="005247B6">
      <w:pPr>
        <w:rPr>
          <w:rtl/>
        </w:rPr>
      </w:pPr>
      <w:bookmarkStart w:id="15797" w:name="_ETM_Q38_437828"/>
      <w:bookmarkEnd w:id="15797"/>
    </w:p>
    <w:p w:rsidR="00BE3561" w:rsidRDefault="00BE3561" w:rsidP="005247B6">
      <w:pPr>
        <w:rPr>
          <w:rtl/>
        </w:rPr>
      </w:pPr>
      <w:bookmarkStart w:id="15798" w:name="_ETM_Q38_438041"/>
      <w:bookmarkEnd w:id="15798"/>
      <w:r>
        <w:rPr>
          <w:rFonts w:hint="cs"/>
          <w:rtl/>
        </w:rPr>
        <w:t>ו</w:t>
      </w:r>
      <w:r>
        <w:rPr>
          <w:rtl/>
        </w:rPr>
        <w:t>אני רוצה לומר</w:t>
      </w:r>
      <w:r>
        <w:rPr>
          <w:rFonts w:hint="cs"/>
          <w:rtl/>
        </w:rPr>
        <w:t>, את חוכמת</w:t>
      </w:r>
      <w:r>
        <w:rPr>
          <w:rtl/>
        </w:rPr>
        <w:t xml:space="preserve"> האזרחים על בשרם</w:t>
      </w:r>
      <w:r>
        <w:rPr>
          <w:rFonts w:hint="cs"/>
          <w:rtl/>
        </w:rPr>
        <w:t xml:space="preserve"> </w:t>
      </w:r>
      <w:r>
        <w:rPr>
          <w:rtl/>
        </w:rPr>
        <w:t>אי</w:t>
      </w:r>
      <w:r>
        <w:rPr>
          <w:rFonts w:hint="cs"/>
          <w:rtl/>
        </w:rPr>
        <w:t>-</w:t>
      </w:r>
      <w:r>
        <w:rPr>
          <w:rtl/>
        </w:rPr>
        <w:t>אפשר להחליף</w:t>
      </w:r>
      <w:r>
        <w:rPr>
          <w:rFonts w:hint="cs"/>
          <w:rtl/>
        </w:rPr>
        <w:t>.</w:t>
      </w:r>
      <w:r>
        <w:rPr>
          <w:rtl/>
        </w:rPr>
        <w:t xml:space="preserve"> הם נשארים ביישובים המותקפים מעת לעת </w:t>
      </w:r>
      <w:r>
        <w:rPr>
          <w:rFonts w:hint="cs"/>
          <w:rtl/>
        </w:rPr>
        <w:t>מ</w:t>
      </w:r>
      <w:r>
        <w:rPr>
          <w:rtl/>
        </w:rPr>
        <w:t>אהבת הארץ ו</w:t>
      </w:r>
      <w:r>
        <w:rPr>
          <w:rFonts w:hint="cs"/>
          <w:rtl/>
        </w:rPr>
        <w:t>מ</w:t>
      </w:r>
      <w:r>
        <w:rPr>
          <w:rtl/>
        </w:rPr>
        <w:t>חדוות הדרום</w:t>
      </w:r>
      <w:r>
        <w:rPr>
          <w:rFonts w:hint="cs"/>
          <w:rtl/>
        </w:rPr>
        <w:t>. כל</w:t>
      </w:r>
      <w:r>
        <w:rPr>
          <w:rtl/>
        </w:rPr>
        <w:t xml:space="preserve"> מה שהם זקוקים</w:t>
      </w:r>
      <w:r>
        <w:rPr>
          <w:rFonts w:hint="cs"/>
          <w:rtl/>
        </w:rPr>
        <w:t xml:space="preserve"> </w:t>
      </w:r>
      <w:bookmarkStart w:id="15799" w:name="_ETM_Q38_450245"/>
      <w:bookmarkEnd w:id="15799"/>
      <w:r>
        <w:rPr>
          <w:rFonts w:hint="cs"/>
          <w:rtl/>
        </w:rPr>
        <w:t>לו</w:t>
      </w:r>
      <w:r>
        <w:rPr>
          <w:rtl/>
        </w:rPr>
        <w:t xml:space="preserve"> מא</w:t>
      </w:r>
      <w:r>
        <w:rPr>
          <w:rFonts w:hint="cs"/>
          <w:rtl/>
        </w:rPr>
        <w:t>י</w:t>
      </w:r>
      <w:r>
        <w:rPr>
          <w:rtl/>
        </w:rPr>
        <w:t>תנו</w:t>
      </w:r>
      <w:r>
        <w:rPr>
          <w:rFonts w:hint="cs"/>
          <w:rtl/>
        </w:rPr>
        <w:t>,</w:t>
      </w:r>
      <w:r>
        <w:rPr>
          <w:rtl/>
        </w:rPr>
        <w:t xml:space="preserve"> חוץ מפתרונות אמיתיים למצב הביטחוני </w:t>
      </w:r>
      <w:r>
        <w:rPr>
          <w:rFonts w:hint="cs"/>
          <w:rtl/>
        </w:rPr>
        <w:t>ה</w:t>
      </w:r>
      <w:r>
        <w:rPr>
          <w:rtl/>
        </w:rPr>
        <w:t>אבסורדי שחוזר חלילה</w:t>
      </w:r>
      <w:r>
        <w:rPr>
          <w:rFonts w:hint="cs"/>
          <w:rtl/>
        </w:rPr>
        <w:t>,</w:t>
      </w:r>
      <w:r>
        <w:rPr>
          <w:rtl/>
        </w:rPr>
        <w:t xml:space="preserve"> </w:t>
      </w:r>
      <w:r>
        <w:rPr>
          <w:rFonts w:hint="cs"/>
          <w:rtl/>
        </w:rPr>
        <w:t>הוא</w:t>
      </w:r>
      <w:r>
        <w:rPr>
          <w:rtl/>
        </w:rPr>
        <w:t xml:space="preserve"> </w:t>
      </w:r>
      <w:r>
        <w:rPr>
          <w:rFonts w:hint="cs"/>
          <w:rtl/>
        </w:rPr>
        <w:t>ש</w:t>
      </w:r>
      <w:r>
        <w:rPr>
          <w:rtl/>
        </w:rPr>
        <w:t>לא נ</w:t>
      </w:r>
      <w:r>
        <w:rPr>
          <w:rFonts w:hint="cs"/>
          <w:rtl/>
        </w:rPr>
        <w:t xml:space="preserve">זכור </w:t>
      </w:r>
      <w:r>
        <w:rPr>
          <w:rtl/>
        </w:rPr>
        <w:t xml:space="preserve">אותם רק בשעת לחימה </w:t>
      </w:r>
      <w:r>
        <w:rPr>
          <w:rFonts w:hint="cs"/>
          <w:rtl/>
        </w:rPr>
        <w:t>ו</w:t>
      </w:r>
      <w:r>
        <w:rPr>
          <w:rtl/>
        </w:rPr>
        <w:t>מלחמה</w:t>
      </w:r>
      <w:r>
        <w:rPr>
          <w:rFonts w:hint="cs"/>
          <w:rtl/>
        </w:rPr>
        <w:t xml:space="preserve"> </w:t>
      </w:r>
      <w:r>
        <w:rPr>
          <w:rtl/>
        </w:rPr>
        <w:t>–</w:t>
      </w:r>
      <w:r>
        <w:rPr>
          <w:rFonts w:hint="cs"/>
          <w:rtl/>
        </w:rPr>
        <w:t xml:space="preserve"> </w:t>
      </w:r>
      <w:bookmarkStart w:id="15800" w:name="_ETM_Q38_319859"/>
      <w:bookmarkStart w:id="15801" w:name="_ETM_Q38_322719"/>
      <w:bookmarkStart w:id="15802" w:name="_ETM_Q38_320234"/>
      <w:bookmarkStart w:id="15803" w:name="_ETM_Q38_320656"/>
      <w:bookmarkStart w:id="15804" w:name="_ETM_Q38_154641"/>
      <w:bookmarkStart w:id="15805" w:name="_ETM_Q38_275953"/>
      <w:bookmarkStart w:id="15806" w:name="_ETM_Q38_271328"/>
      <w:bookmarkStart w:id="15807" w:name="_ETM_Q38_270984"/>
      <w:bookmarkStart w:id="15808" w:name="_ETM_Q38_301797"/>
      <w:bookmarkStart w:id="15809" w:name="_ETM_Q38_302187"/>
      <w:bookmarkEnd w:id="15800"/>
      <w:bookmarkEnd w:id="15801"/>
      <w:bookmarkEnd w:id="15802"/>
      <w:bookmarkEnd w:id="15803"/>
      <w:bookmarkEnd w:id="15804"/>
      <w:bookmarkEnd w:id="15805"/>
      <w:bookmarkEnd w:id="15806"/>
      <w:bookmarkEnd w:id="15807"/>
      <w:bookmarkEnd w:id="15808"/>
      <w:bookmarkEnd w:id="15809"/>
      <w:r>
        <w:rPr>
          <w:rFonts w:hint="cs"/>
          <w:rtl/>
        </w:rPr>
        <w:t xml:space="preserve">חברת הכנסת ורבין. חברת </w:t>
      </w:r>
      <w:bookmarkStart w:id="15810" w:name="_ETM_Q38_459364"/>
      <w:bookmarkEnd w:id="15810"/>
      <w:r>
        <w:rPr>
          <w:rFonts w:hint="cs"/>
          <w:rtl/>
        </w:rPr>
        <w:t>הכנסת ורבין.</w:t>
      </w:r>
    </w:p>
    <w:p w:rsidR="00BE3561" w:rsidRDefault="00BE3561" w:rsidP="005247B6">
      <w:pPr>
        <w:rPr>
          <w:rtl/>
        </w:rPr>
      </w:pPr>
      <w:bookmarkStart w:id="15811" w:name="_ETM_Q38_462344"/>
      <w:bookmarkEnd w:id="15811"/>
    </w:p>
    <w:bookmarkStart w:id="15812" w:name="_ETM_Q38_456859" w:displacedByCustomXml="next"/>
    <w:bookmarkEnd w:id="15812" w:displacedByCustomXml="next"/>
    <w:sdt>
      <w:sdtPr>
        <w:rPr>
          <w:rtl/>
        </w:rPr>
        <w:alias w:val="קריאה"/>
        <w:tag w:val="&lt;ID&gt;5528&lt;/ID&gt;&lt;Name&gt;יצחק כהן - סגן שר&lt;/Name&gt;&lt;Data&gt;סגן שר האוצר יצחק כהן&lt;/Data&gt;&lt;Shortcut&gt;יצכה&lt;/Shortcut&gt;"/>
        <w:id w:val="-760595064"/>
        <w:placeholder>
          <w:docPart w:val="B805C2C64B324562A3C9F0D4E6787ADD"/>
        </w:placeholder>
      </w:sdtPr>
      <w:sdtEndPr/>
      <w:sdtContent>
        <w:p w:rsidR="00BE3561" w:rsidRDefault="00BE3561" w:rsidP="005247B6">
          <w:pPr>
            <w:pStyle w:val="af7"/>
            <w:keepNext/>
            <w:rPr>
              <w:rtl/>
            </w:rPr>
          </w:pPr>
          <w:r w:rsidRPr="00594142">
            <w:rPr>
              <w:rStyle w:val="aff1"/>
              <w:color w:val="000000"/>
              <w:rtl/>
            </w:rPr>
            <w:t>סגן שר האוצר יצחק כהן</w:t>
          </w:r>
          <w:r w:rsidRPr="00594142">
            <w:rPr>
              <w:color w:val="000000"/>
              <w:rtl/>
            </w:rPr>
            <w:t>:</w:t>
          </w:r>
        </w:p>
      </w:sdtContent>
    </w:sdt>
    <w:p w:rsidR="00BE3561" w:rsidRPr="00594142" w:rsidRDefault="00BE3561" w:rsidP="005247B6">
      <w:pPr>
        <w:ind w:firstLine="0"/>
        <w:rPr>
          <w:rtl/>
          <w:lang w:eastAsia="he-IL"/>
        </w:rPr>
      </w:pPr>
    </w:p>
    <w:p w:rsidR="00BE3561" w:rsidRDefault="00BE3561" w:rsidP="005247B6">
      <w:pPr>
        <w:rPr>
          <w:rtl/>
        </w:rPr>
      </w:pPr>
      <w:r>
        <w:rPr>
          <w:rFonts w:hint="cs"/>
          <w:rtl/>
        </w:rPr>
        <w:t>איילת.</w:t>
      </w:r>
      <w:bookmarkStart w:id="15813" w:name="_ETM_Q38_459866"/>
      <w:bookmarkEnd w:id="15813"/>
    </w:p>
    <w:p w:rsidR="00BE3561" w:rsidRDefault="00BE3561" w:rsidP="005247B6">
      <w:pPr>
        <w:rPr>
          <w:rtl/>
        </w:rPr>
      </w:pPr>
    </w:p>
    <w:bookmarkStart w:id="15814" w:name="_ETM_Q38_460188" w:displacedByCustomXml="next"/>
    <w:bookmarkEnd w:id="1581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99073001"/>
        <w:placeholder>
          <w:docPart w:val="B805C2C64B324562A3C9F0D4E6787ADD"/>
        </w:placeholder>
      </w:sdtPr>
      <w:sdtEndPr/>
      <w:sdtContent>
        <w:p w:rsidR="00BE3561" w:rsidRDefault="00BE3561" w:rsidP="005247B6">
          <w:pPr>
            <w:pStyle w:val="af7"/>
            <w:keepNext/>
            <w:rPr>
              <w:rtl/>
            </w:rPr>
          </w:pPr>
          <w:r w:rsidRPr="00594142">
            <w:rPr>
              <w:rStyle w:val="aff1"/>
              <w:color w:val="000000"/>
              <w:rtl/>
            </w:rPr>
            <w:t>איילת נחמיאס ורבין (המחנה הציוני)</w:t>
          </w:r>
          <w:r w:rsidRPr="00594142">
            <w:rPr>
              <w:color w:val="000000"/>
              <w:rtl/>
            </w:rPr>
            <w:t>:</w:t>
          </w:r>
        </w:p>
      </w:sdtContent>
    </w:sdt>
    <w:p w:rsidR="00BE3561" w:rsidRDefault="00BE3561" w:rsidP="00B90AA0">
      <w:pPr>
        <w:rPr>
          <w:rtl/>
          <w:lang w:eastAsia="he-IL"/>
        </w:rPr>
      </w:pPr>
    </w:p>
    <w:p w:rsidR="00BE3561" w:rsidRPr="00594142" w:rsidRDefault="00BE3561" w:rsidP="005247B6">
      <w:pPr>
        <w:rPr>
          <w:rtl/>
          <w:lang w:eastAsia="he-IL"/>
        </w:rPr>
      </w:pPr>
      <w:r>
        <w:rPr>
          <w:rFonts w:hint="cs"/>
          <w:rtl/>
          <w:lang w:eastAsia="he-IL"/>
        </w:rPr>
        <w:t>ל</w:t>
      </w:r>
      <w:bookmarkStart w:id="15815" w:name="_ETM_Q38_463043"/>
      <w:bookmarkEnd w:id="15815"/>
      <w:r>
        <w:rPr>
          <w:rFonts w:hint="cs"/>
          <w:rtl/>
          <w:lang w:eastAsia="he-IL"/>
        </w:rPr>
        <w:t>א, בסדר.</w:t>
      </w:r>
    </w:p>
    <w:p w:rsidR="00BE3561" w:rsidRDefault="00BE3561" w:rsidP="005247B6">
      <w:pPr>
        <w:ind w:firstLine="0"/>
        <w:rPr>
          <w:rtl/>
        </w:rPr>
      </w:pPr>
      <w:bookmarkStart w:id="15816" w:name="_ETM_Q38_459343"/>
      <w:bookmarkEnd w:id="15816"/>
    </w:p>
    <w:bookmarkStart w:id="15817" w:name="_ETM_Q38_460399" w:displacedByCustomXml="next"/>
    <w:bookmarkEnd w:id="15817" w:displacedByCustomXml="next"/>
    <w:bookmarkStart w:id="15818" w:name="_ETM_Q38_460620" w:displacedByCustomXml="next"/>
    <w:bookmarkEnd w:id="15818" w:displacedByCustomXml="next"/>
    <w:sdt>
      <w:sdtPr>
        <w:rPr>
          <w:rtl/>
        </w:rPr>
        <w:alias w:val="דובר_המשך"/>
        <w:tag w:val="&lt;ID&gt;5115&lt;/ID&gt;&lt;Name&gt;פנינה תמנו - יש עתיד&lt;/Name&gt;&lt;Data&gt;פנינה תמנו (יש עתיד)&lt;/Data&gt;&lt;Shortcut&gt;פנתמ&lt;/Shortcut&gt;"/>
        <w:id w:val="-552073570"/>
        <w:placeholder>
          <w:docPart w:val="B805C2C64B324562A3C9F0D4E6787ADD"/>
        </w:placeholder>
      </w:sdtPr>
      <w:sdtEndPr/>
      <w:sdtContent>
        <w:p w:rsidR="00BE3561" w:rsidRDefault="00BE3561" w:rsidP="005247B6">
          <w:pPr>
            <w:pStyle w:val="-"/>
            <w:keepNext/>
            <w:rPr>
              <w:rtl/>
            </w:rPr>
          </w:pPr>
          <w:r w:rsidRPr="00594142">
            <w:rPr>
              <w:rStyle w:val="aff1"/>
              <w:color w:val="000000"/>
              <w:rtl/>
            </w:rPr>
            <w:t>פנינה תמנו (יש עתיד)</w:t>
          </w:r>
          <w:r w:rsidRPr="00594142">
            <w:rPr>
              <w:color w:val="000000"/>
              <w:rtl/>
            </w:rPr>
            <w:t>:</w:t>
          </w:r>
        </w:p>
      </w:sdtContent>
    </w:sdt>
    <w:p w:rsidR="00BE3561" w:rsidRDefault="00BE3561" w:rsidP="00B90AA0">
      <w:pPr>
        <w:rPr>
          <w:rtl/>
        </w:rPr>
      </w:pPr>
      <w:bookmarkStart w:id="15819" w:name="_ETM_Q38_484094"/>
      <w:bookmarkEnd w:id="15819"/>
    </w:p>
    <w:p w:rsidR="00BE3561" w:rsidRDefault="00BE3561" w:rsidP="006B7EDB">
      <w:pPr>
        <w:rPr>
          <w:rtl/>
        </w:rPr>
      </w:pPr>
      <w:r>
        <w:rPr>
          <w:rFonts w:hint="cs"/>
          <w:rtl/>
        </w:rPr>
        <w:t xml:space="preserve">הם </w:t>
      </w:r>
      <w:bookmarkStart w:id="15820" w:name="_ETM_Q38_486203"/>
      <w:bookmarkEnd w:id="15820"/>
      <w:r>
        <w:rPr>
          <w:rFonts w:hint="cs"/>
          <w:rtl/>
        </w:rPr>
        <w:t xml:space="preserve">רוצים שלא נזכור אותם רק בשעת לחימה </w:t>
      </w:r>
      <w:bookmarkStart w:id="15821" w:name="_ETM_Q38_462181"/>
      <w:bookmarkEnd w:id="15821"/>
      <w:r>
        <w:rPr>
          <w:rFonts w:hint="cs"/>
          <w:rtl/>
        </w:rPr>
        <w:t>ומלחמה</w:t>
      </w:r>
      <w:bookmarkStart w:id="15822" w:name="_ETM_Q38_487875"/>
      <w:bookmarkEnd w:id="15822"/>
      <w:r>
        <w:rPr>
          <w:rFonts w:hint="cs"/>
          <w:rtl/>
        </w:rPr>
        <w:t xml:space="preserve"> </w:t>
      </w:r>
      <w:r>
        <w:rPr>
          <w:rFonts w:hint="eastAsia"/>
        </w:rPr>
        <w:t>–</w:t>
      </w:r>
      <w:r>
        <w:rPr>
          <w:rFonts w:hint="cs"/>
          <w:rtl/>
        </w:rPr>
        <w:t xml:space="preserve"> </w:t>
      </w:r>
      <w:r>
        <w:rPr>
          <w:rtl/>
        </w:rPr>
        <w:t>שמקבלי ההחלטות</w:t>
      </w:r>
      <w:r>
        <w:rPr>
          <w:rFonts w:hint="cs"/>
          <w:rtl/>
        </w:rPr>
        <w:t>,</w:t>
      </w:r>
      <w:r>
        <w:rPr>
          <w:rtl/>
        </w:rPr>
        <w:t xml:space="preserve"> ובעיקר הממשלה</w:t>
      </w:r>
      <w:r>
        <w:rPr>
          <w:rFonts w:hint="cs"/>
          <w:rtl/>
        </w:rPr>
        <w:t>,</w:t>
      </w:r>
      <w:r>
        <w:rPr>
          <w:rtl/>
        </w:rPr>
        <w:t xml:space="preserve"> </w:t>
      </w:r>
      <w:r>
        <w:rPr>
          <w:rFonts w:hint="cs"/>
          <w:rtl/>
        </w:rPr>
        <w:t>יזכרו</w:t>
      </w:r>
      <w:r>
        <w:rPr>
          <w:rtl/>
        </w:rPr>
        <w:t xml:space="preserve"> את הפריפריה של ימי השגרה</w:t>
      </w:r>
      <w:r w:rsidR="006B7EDB">
        <w:rPr>
          <w:rFonts w:hint="cs"/>
          <w:rtl/>
        </w:rPr>
        <w:t>.</w:t>
      </w:r>
      <w:r>
        <w:rPr>
          <w:rtl/>
        </w:rPr>
        <w:t xml:space="preserve"> פתאום הם הופכים להיות</w:t>
      </w:r>
      <w:r w:rsidR="006B7EDB">
        <w:rPr>
          <w:rFonts w:hint="cs"/>
          <w:rtl/>
        </w:rPr>
        <w:t>,</w:t>
      </w:r>
      <w:r>
        <w:rPr>
          <w:rtl/>
        </w:rPr>
        <w:t xml:space="preserve"> בן רגע</w:t>
      </w:r>
      <w:r w:rsidR="006B7EDB">
        <w:rPr>
          <w:rFonts w:hint="cs"/>
          <w:rtl/>
        </w:rPr>
        <w:t>,</w:t>
      </w:r>
      <w:r>
        <w:rPr>
          <w:rFonts w:hint="cs"/>
          <w:rtl/>
        </w:rPr>
        <w:t xml:space="preserve"> </w:t>
      </w:r>
      <w:r>
        <w:rPr>
          <w:rtl/>
        </w:rPr>
        <w:t>יישובי עוטף עזה</w:t>
      </w:r>
      <w:r w:rsidR="006B7EDB">
        <w:rPr>
          <w:rFonts w:hint="cs"/>
          <w:rtl/>
        </w:rPr>
        <w:t>,</w:t>
      </w:r>
      <w:r>
        <w:rPr>
          <w:rtl/>
        </w:rPr>
        <w:t xml:space="preserve"> בעת לחימה</w:t>
      </w:r>
      <w:r w:rsidR="006B7EDB">
        <w:rPr>
          <w:rFonts w:hint="cs"/>
          <w:rtl/>
        </w:rPr>
        <w:t>.</w:t>
      </w:r>
      <w:r>
        <w:rPr>
          <w:rFonts w:hint="cs"/>
          <w:rtl/>
        </w:rPr>
        <w:t xml:space="preserve"> הם</w:t>
      </w:r>
      <w:r>
        <w:rPr>
          <w:rtl/>
        </w:rPr>
        <w:t xml:space="preserve"> </w:t>
      </w:r>
      <w:r>
        <w:rPr>
          <w:rFonts w:hint="cs"/>
          <w:rtl/>
        </w:rPr>
        <w:t xml:space="preserve">לא רוצים </w:t>
      </w:r>
      <w:r>
        <w:rPr>
          <w:rtl/>
        </w:rPr>
        <w:t>מחוות גדולות</w:t>
      </w:r>
      <w:r w:rsidR="006B7EDB">
        <w:rPr>
          <w:rFonts w:hint="cs"/>
          <w:rtl/>
        </w:rPr>
        <w:t>,</w:t>
      </w:r>
      <w:r>
        <w:rPr>
          <w:rFonts w:hint="cs"/>
          <w:rtl/>
        </w:rPr>
        <w:t xml:space="preserve"> הם רוצים </w:t>
      </w:r>
      <w:bookmarkStart w:id="15823" w:name="_ETM_Q38_482690"/>
      <w:bookmarkEnd w:id="15823"/>
      <w:r>
        <w:rPr>
          <w:rFonts w:hint="cs"/>
          <w:rtl/>
        </w:rPr>
        <w:t xml:space="preserve">בעצם </w:t>
      </w:r>
      <w:r>
        <w:rPr>
          <w:rtl/>
        </w:rPr>
        <w:t>חיים הוגנים</w:t>
      </w:r>
      <w:r>
        <w:rPr>
          <w:rFonts w:hint="cs"/>
          <w:rtl/>
        </w:rPr>
        <w:t>,</w:t>
      </w:r>
      <w:r>
        <w:rPr>
          <w:rtl/>
        </w:rPr>
        <w:t xml:space="preserve"> חיים שוויוניים ומכבדים ששווים לחיים של האזרחים הגרים במרכז</w:t>
      </w:r>
      <w:r>
        <w:rPr>
          <w:rFonts w:hint="cs"/>
          <w:rtl/>
        </w:rPr>
        <w:t>;</w:t>
      </w:r>
      <w:r>
        <w:rPr>
          <w:rtl/>
        </w:rPr>
        <w:t xml:space="preserve"> הם מבקשים בתי חולים ורופאים</w:t>
      </w:r>
      <w:r>
        <w:rPr>
          <w:rFonts w:hint="cs"/>
          <w:rtl/>
        </w:rPr>
        <w:t>,</w:t>
      </w:r>
      <w:r>
        <w:rPr>
          <w:rtl/>
        </w:rPr>
        <w:t xml:space="preserve"> שלא יהיה מחסור</w:t>
      </w:r>
      <w:r>
        <w:rPr>
          <w:rFonts w:hint="cs"/>
          <w:rtl/>
        </w:rPr>
        <w:t>,</w:t>
      </w:r>
      <w:r>
        <w:rPr>
          <w:rtl/>
        </w:rPr>
        <w:t xml:space="preserve"> של</w:t>
      </w:r>
      <w:r>
        <w:rPr>
          <w:rFonts w:hint="cs"/>
          <w:rtl/>
        </w:rPr>
        <w:t>א</w:t>
      </w:r>
      <w:r>
        <w:rPr>
          <w:rtl/>
        </w:rPr>
        <w:t xml:space="preserve"> </w:t>
      </w:r>
      <w:r>
        <w:rPr>
          <w:rFonts w:hint="cs"/>
          <w:rtl/>
        </w:rPr>
        <w:t>יוותרו עליהם</w:t>
      </w:r>
      <w:r>
        <w:rPr>
          <w:rtl/>
        </w:rPr>
        <w:t xml:space="preserve"> בתקציב המדינה </w:t>
      </w:r>
      <w:r>
        <w:rPr>
          <w:rFonts w:hint="cs"/>
          <w:rtl/>
        </w:rPr>
        <w:t>ו</w:t>
      </w:r>
      <w:r>
        <w:rPr>
          <w:rtl/>
        </w:rPr>
        <w:t>שישקיעו בתשתיות</w:t>
      </w:r>
      <w:r>
        <w:rPr>
          <w:rFonts w:hint="cs"/>
          <w:rtl/>
        </w:rPr>
        <w:t>,</w:t>
      </w:r>
      <w:r>
        <w:rPr>
          <w:rtl/>
        </w:rPr>
        <w:t xml:space="preserve"> </w:t>
      </w:r>
      <w:r>
        <w:rPr>
          <w:rFonts w:hint="cs"/>
          <w:rtl/>
        </w:rPr>
        <w:t>ב</w:t>
      </w:r>
      <w:r>
        <w:rPr>
          <w:rtl/>
        </w:rPr>
        <w:t>תחבורה</w:t>
      </w:r>
      <w:r>
        <w:rPr>
          <w:rFonts w:hint="cs"/>
          <w:rtl/>
        </w:rPr>
        <w:t>,</w:t>
      </w:r>
      <w:r>
        <w:rPr>
          <w:rtl/>
        </w:rPr>
        <w:t xml:space="preserve"> </w:t>
      </w:r>
      <w:r>
        <w:rPr>
          <w:rFonts w:hint="cs"/>
          <w:rtl/>
        </w:rPr>
        <w:t>ב</w:t>
      </w:r>
      <w:r>
        <w:rPr>
          <w:rtl/>
        </w:rPr>
        <w:t>רווחה ו</w:t>
      </w:r>
      <w:r>
        <w:rPr>
          <w:rFonts w:hint="cs"/>
          <w:rtl/>
        </w:rPr>
        <w:t>ב</w:t>
      </w:r>
      <w:r>
        <w:rPr>
          <w:rtl/>
        </w:rPr>
        <w:t>חינוך</w:t>
      </w:r>
      <w:r>
        <w:t>;</w:t>
      </w:r>
      <w:r>
        <w:rPr>
          <w:rtl/>
        </w:rPr>
        <w:t xml:space="preserve"> הם רוצים מורים טובים </w:t>
      </w:r>
      <w:r>
        <w:rPr>
          <w:rFonts w:hint="cs"/>
          <w:rtl/>
        </w:rPr>
        <w:t>יותר ו</w:t>
      </w:r>
      <w:r>
        <w:rPr>
          <w:rtl/>
        </w:rPr>
        <w:t>חינוך טוב יותר</w:t>
      </w:r>
      <w:r>
        <w:rPr>
          <w:rFonts w:hint="cs"/>
          <w:rtl/>
        </w:rPr>
        <w:t>.</w:t>
      </w:r>
      <w:r>
        <w:rPr>
          <w:rtl/>
        </w:rPr>
        <w:t xml:space="preserve"> </w:t>
      </w:r>
    </w:p>
    <w:p w:rsidR="00BE3561" w:rsidRDefault="00BE3561" w:rsidP="005247B6">
      <w:pPr>
        <w:rPr>
          <w:rtl/>
        </w:rPr>
      </w:pPr>
      <w:bookmarkStart w:id="15824" w:name="_ETM_Q38_497904"/>
      <w:bookmarkEnd w:id="15824"/>
    </w:p>
    <w:bookmarkStart w:id="15825" w:name="_ETM_Q38_498157" w:displacedByCustomXml="next"/>
    <w:bookmarkEnd w:id="15825" w:displacedByCustomXml="next"/>
    <w:bookmarkStart w:id="15826" w:name="_ETM_Q38_498394" w:displacedByCustomXml="next"/>
    <w:bookmarkEnd w:id="15826" w:displacedByCustomXml="next"/>
    <w:sdt>
      <w:sdtPr>
        <w:rPr>
          <w:rtl/>
        </w:rPr>
        <w:alias w:val="יור"/>
        <w:tag w:val="&lt;ID&gt;5514&lt;/ID&gt;&lt;Name&gt;מאיר כהן - יו&quot;ר&lt;/Name&gt;&lt;Data&gt;מאיר כהן&lt;/Data&gt;&lt;Shortcut&gt;&lt;/Shortcut&gt;"/>
        <w:id w:val="1719011910"/>
        <w:placeholder>
          <w:docPart w:val="B805C2C64B324562A3C9F0D4E6787ADD"/>
        </w:placeholder>
      </w:sdtPr>
      <w:sdtEndPr/>
      <w:sdtContent>
        <w:p w:rsidR="00BE3561" w:rsidRDefault="00BE3561" w:rsidP="005247B6">
          <w:pPr>
            <w:pStyle w:val="af8"/>
            <w:keepNext/>
            <w:rPr>
              <w:rtl/>
            </w:rPr>
          </w:pPr>
          <w:r w:rsidRPr="00C460F7">
            <w:rPr>
              <w:rStyle w:val="aff1"/>
              <w:color w:val="000000"/>
              <w:rtl/>
            </w:rPr>
            <w:t>היו"ר מאיר כהן</w:t>
          </w:r>
          <w:r w:rsidRPr="00C460F7">
            <w:rPr>
              <w:color w:val="000000"/>
              <w:rtl/>
            </w:rPr>
            <w:t>:</w:t>
          </w:r>
        </w:p>
      </w:sdtContent>
    </w:sdt>
    <w:p w:rsidR="00BE3561" w:rsidRDefault="00BE3561" w:rsidP="00B90AA0">
      <w:pPr>
        <w:rPr>
          <w:rtl/>
        </w:rPr>
      </w:pPr>
    </w:p>
    <w:p w:rsidR="00BE3561" w:rsidRDefault="00BE3561" w:rsidP="005247B6">
      <w:pPr>
        <w:rPr>
          <w:rtl/>
        </w:rPr>
      </w:pPr>
      <w:r>
        <w:rPr>
          <w:rFonts w:hint="cs"/>
          <w:rtl/>
        </w:rPr>
        <w:t>תודה רבה, גברתי.</w:t>
      </w:r>
    </w:p>
    <w:p w:rsidR="00BE3561" w:rsidRDefault="00BE3561" w:rsidP="005247B6">
      <w:pPr>
        <w:rPr>
          <w:rtl/>
        </w:rPr>
      </w:pPr>
    </w:p>
    <w:sdt>
      <w:sdtPr>
        <w:rPr>
          <w:rtl/>
        </w:rPr>
        <w:alias w:val="דובר_המשך"/>
        <w:tag w:val="&lt;ID&gt;5115&lt;/ID&gt;&lt;Name&gt;פנינה תמנו - יש עתיד&lt;/Name&gt;&lt;Data&gt;פנינה תמנו (יש עתיד)&lt;/Data&gt;&lt;Shortcut&gt;פנתמ&lt;/Shortcut&gt;"/>
        <w:id w:val="-874006193"/>
        <w:placeholder>
          <w:docPart w:val="B805C2C64B324562A3C9F0D4E6787ADD"/>
        </w:placeholder>
      </w:sdtPr>
      <w:sdtEndPr/>
      <w:sdtContent>
        <w:p w:rsidR="00BE3561" w:rsidRDefault="00BE3561" w:rsidP="005247B6">
          <w:pPr>
            <w:pStyle w:val="-"/>
            <w:keepNext/>
            <w:rPr>
              <w:rtl/>
            </w:rPr>
          </w:pPr>
          <w:r w:rsidRPr="00C460F7">
            <w:rPr>
              <w:rStyle w:val="aff1"/>
              <w:color w:val="000000"/>
              <w:rtl/>
            </w:rPr>
            <w:t>פנינה תמנו (יש עתיד)</w:t>
          </w:r>
          <w:r w:rsidRPr="00C460F7">
            <w:rPr>
              <w:color w:val="000000"/>
              <w:rtl/>
            </w:rPr>
            <w:t>:</w:t>
          </w:r>
        </w:p>
      </w:sdtContent>
    </w:sdt>
    <w:p w:rsidR="00BE3561" w:rsidRPr="00C460F7" w:rsidRDefault="00BE3561" w:rsidP="005247B6">
      <w:pPr>
        <w:rPr>
          <w:rtl/>
        </w:rPr>
      </w:pPr>
    </w:p>
    <w:p w:rsidR="00BE3561" w:rsidRDefault="00BE3561" w:rsidP="005247B6">
      <w:pPr>
        <w:rPr>
          <w:rtl/>
        </w:rPr>
      </w:pPr>
      <w:r>
        <w:rPr>
          <w:rtl/>
        </w:rPr>
        <w:t>אני מסיימת</w:t>
      </w:r>
      <w:r>
        <w:rPr>
          <w:rFonts w:hint="cs"/>
          <w:rtl/>
        </w:rPr>
        <w:t>.</w:t>
      </w:r>
      <w:r>
        <w:rPr>
          <w:rtl/>
        </w:rPr>
        <w:t xml:space="preserve"> שנזכ</w:t>
      </w:r>
      <w:r>
        <w:rPr>
          <w:rFonts w:hint="cs"/>
          <w:rtl/>
        </w:rPr>
        <w:t>ו</w:t>
      </w:r>
      <w:r>
        <w:rPr>
          <w:rtl/>
        </w:rPr>
        <w:t>ר</w:t>
      </w:r>
      <w:r>
        <w:rPr>
          <w:rFonts w:hint="cs"/>
          <w:rtl/>
        </w:rPr>
        <w:t xml:space="preserve"> לא לקחת את </w:t>
      </w:r>
      <w:bookmarkStart w:id="15827" w:name="_ETM_Q38_498517"/>
      <w:bookmarkEnd w:id="15827"/>
      <w:r>
        <w:rPr>
          <w:rtl/>
        </w:rPr>
        <w:t xml:space="preserve">החיים שלהם </w:t>
      </w:r>
      <w:r>
        <w:rPr>
          <w:rFonts w:hint="cs"/>
          <w:rtl/>
        </w:rPr>
        <w:t>כ</w:t>
      </w:r>
      <w:r>
        <w:rPr>
          <w:rtl/>
        </w:rPr>
        <w:t>מובן מאליו</w:t>
      </w:r>
      <w:r>
        <w:rPr>
          <w:rFonts w:hint="cs"/>
          <w:rtl/>
        </w:rPr>
        <w:t>,</w:t>
      </w:r>
      <w:r>
        <w:rPr>
          <w:rtl/>
        </w:rPr>
        <w:t xml:space="preserve"> שניתן להם לקבוע בית וחיים</w:t>
      </w:r>
      <w:r>
        <w:rPr>
          <w:rFonts w:hint="cs"/>
          <w:rtl/>
        </w:rPr>
        <w:t>,</w:t>
      </w:r>
      <w:r>
        <w:rPr>
          <w:rtl/>
        </w:rPr>
        <w:t xml:space="preserve"> שהילדים שלהם לא יצטרכו להגר מהדרום למרכז</w:t>
      </w:r>
      <w:r>
        <w:rPr>
          <w:rFonts w:hint="cs"/>
          <w:rtl/>
        </w:rPr>
        <w:t>. הם</w:t>
      </w:r>
      <w:r>
        <w:rPr>
          <w:rtl/>
        </w:rPr>
        <w:t xml:space="preserve"> מבקשים יותר מעשים ופחות דיבורים</w:t>
      </w:r>
      <w:r>
        <w:rPr>
          <w:rFonts w:hint="cs"/>
          <w:rtl/>
        </w:rPr>
        <w:t>, בטח לא</w:t>
      </w:r>
      <w:r>
        <w:rPr>
          <w:rtl/>
        </w:rPr>
        <w:t xml:space="preserve"> כאלה שמתלהמים</w:t>
      </w:r>
      <w:r>
        <w:rPr>
          <w:rFonts w:hint="cs"/>
          <w:rtl/>
        </w:rPr>
        <w:t>.</w:t>
      </w:r>
      <w:r>
        <w:rPr>
          <w:rtl/>
        </w:rPr>
        <w:t xml:space="preserve"> </w:t>
      </w:r>
      <w:r>
        <w:rPr>
          <w:rFonts w:hint="cs"/>
          <w:rtl/>
        </w:rPr>
        <w:t>ו</w:t>
      </w:r>
      <w:r>
        <w:rPr>
          <w:rtl/>
        </w:rPr>
        <w:t>אולי הגיע הזמן שנקשיב</w:t>
      </w:r>
      <w:r>
        <w:rPr>
          <w:rFonts w:hint="cs"/>
          <w:rtl/>
        </w:rPr>
        <w:t>, נקשיב להם מעט</w:t>
      </w:r>
      <w:r>
        <w:rPr>
          <w:rtl/>
        </w:rPr>
        <w:t xml:space="preserve"> ונעשה יותר</w:t>
      </w:r>
      <w:r>
        <w:rPr>
          <w:rFonts w:hint="cs"/>
          <w:rtl/>
        </w:rPr>
        <w:t xml:space="preserve"> </w:t>
      </w:r>
      <w:r w:rsidR="00B90AA0">
        <w:rPr>
          <w:rFonts w:hint="cs"/>
          <w:rtl/>
        </w:rPr>
        <w:t>– –</w:t>
      </w:r>
      <w:r>
        <w:rPr>
          <w:rtl/>
        </w:rPr>
        <w:t xml:space="preserve"> </w:t>
      </w:r>
    </w:p>
    <w:p w:rsidR="00BE3561" w:rsidRDefault="00BE3561" w:rsidP="005247B6">
      <w:pPr>
        <w:rPr>
          <w:rtl/>
        </w:rPr>
      </w:pPr>
      <w:bookmarkStart w:id="15828" w:name="_ETM_Q38_517725"/>
      <w:bookmarkEnd w:id="15828"/>
    </w:p>
    <w:bookmarkStart w:id="15829" w:name="_ETM_Q38_517941" w:displacedByCustomXml="next"/>
    <w:bookmarkEnd w:id="15829" w:displacedByCustomXml="next"/>
    <w:sdt>
      <w:sdtPr>
        <w:rPr>
          <w:rtl/>
        </w:rPr>
        <w:alias w:val="יור"/>
        <w:tag w:val="&lt;ID&gt;5514&lt;/ID&gt;&lt;Name&gt;מאיר כהן - יו&quot;ר&lt;/Name&gt;&lt;Data&gt;מאיר כהן&lt;/Data&gt;&lt;Shortcut&gt;&lt;/Shortcut&gt;"/>
        <w:id w:val="-633099572"/>
        <w:placeholder>
          <w:docPart w:val="B805C2C64B324562A3C9F0D4E6787ADD"/>
        </w:placeholder>
      </w:sdtPr>
      <w:sdtEndPr/>
      <w:sdtContent>
        <w:p w:rsidR="00BE3561" w:rsidRDefault="00BE3561" w:rsidP="005247B6">
          <w:pPr>
            <w:pStyle w:val="af8"/>
            <w:keepNext/>
            <w:rPr>
              <w:rtl/>
            </w:rPr>
          </w:pPr>
          <w:r w:rsidRPr="00802DAC">
            <w:rPr>
              <w:rStyle w:val="aff1"/>
              <w:color w:val="000000"/>
              <w:rtl/>
            </w:rPr>
            <w:t>היו"ר מאיר כהן</w:t>
          </w:r>
          <w:r w:rsidRPr="00802DAC">
            <w:rPr>
              <w:color w:val="000000"/>
              <w:rtl/>
            </w:rPr>
            <w:t>:</w:t>
          </w:r>
        </w:p>
      </w:sdtContent>
    </w:sdt>
    <w:p w:rsidR="00BE3561" w:rsidRDefault="00BE3561" w:rsidP="00B90AA0">
      <w:pPr>
        <w:rPr>
          <w:rtl/>
        </w:rPr>
      </w:pPr>
    </w:p>
    <w:p w:rsidR="00BE3561" w:rsidRDefault="00BE3561" w:rsidP="005247B6">
      <w:pPr>
        <w:rPr>
          <w:rtl/>
        </w:rPr>
      </w:pPr>
      <w:r>
        <w:rPr>
          <w:rFonts w:hint="cs"/>
          <w:rtl/>
        </w:rPr>
        <w:t>תודה רבה.</w:t>
      </w:r>
    </w:p>
    <w:p w:rsidR="00BE3561" w:rsidRDefault="00BE3561" w:rsidP="005247B6">
      <w:pPr>
        <w:rPr>
          <w:rtl/>
        </w:rPr>
      </w:pPr>
      <w:bookmarkStart w:id="15830" w:name="_ETM_Q38_520633"/>
      <w:bookmarkEnd w:id="15830"/>
    </w:p>
    <w:bookmarkStart w:id="15831" w:name="_ETM_Q38_520851" w:displacedByCustomXml="next"/>
    <w:bookmarkEnd w:id="15831" w:displacedByCustomXml="next"/>
    <w:sdt>
      <w:sdtPr>
        <w:rPr>
          <w:rtl/>
        </w:rPr>
        <w:alias w:val="דובר_המשך"/>
        <w:tag w:val="&lt;ID&gt;5115&lt;/ID&gt;&lt;Name&gt;פנינה תמנו - יש עתיד&lt;/Name&gt;&lt;Data&gt;פנינה תמנו (יש עתיד)&lt;/Data&gt;&lt;Shortcut&gt;פנתמ&lt;/Shortcut&gt;"/>
        <w:id w:val="24759287"/>
        <w:placeholder>
          <w:docPart w:val="B805C2C64B324562A3C9F0D4E6787ADD"/>
        </w:placeholder>
      </w:sdtPr>
      <w:sdtEndPr/>
      <w:sdtContent>
        <w:p w:rsidR="00BE3561" w:rsidRDefault="00BE3561" w:rsidP="005247B6">
          <w:pPr>
            <w:pStyle w:val="-"/>
            <w:keepNext/>
            <w:rPr>
              <w:rtl/>
            </w:rPr>
          </w:pPr>
          <w:r w:rsidRPr="00802DAC">
            <w:rPr>
              <w:rStyle w:val="aff1"/>
              <w:color w:val="000000"/>
              <w:rtl/>
            </w:rPr>
            <w:t>פנינה תמנו (יש עתיד)</w:t>
          </w:r>
          <w:r w:rsidRPr="00802DAC">
            <w:rPr>
              <w:color w:val="000000"/>
              <w:rtl/>
            </w:rPr>
            <w:t>:</w:t>
          </w:r>
        </w:p>
      </w:sdtContent>
    </w:sdt>
    <w:p w:rsidR="00BE3561" w:rsidRPr="00802DAC" w:rsidRDefault="00BE3561" w:rsidP="005247B6">
      <w:pPr>
        <w:rPr>
          <w:rtl/>
        </w:rPr>
      </w:pPr>
    </w:p>
    <w:p w:rsidR="00BE3561" w:rsidRDefault="00B90AA0" w:rsidP="005247B6">
      <w:pPr>
        <w:rPr>
          <w:rtl/>
        </w:rPr>
      </w:pPr>
      <w:bookmarkStart w:id="15832" w:name="_ETM_Q38_518182"/>
      <w:bookmarkEnd w:id="15832"/>
      <w:r>
        <w:rPr>
          <w:rFonts w:hint="cs"/>
          <w:rtl/>
        </w:rPr>
        <w:t>– –</w:t>
      </w:r>
      <w:r w:rsidR="00BE3561">
        <w:rPr>
          <w:rFonts w:hint="cs"/>
          <w:rtl/>
        </w:rPr>
        <w:t xml:space="preserve"> ו</w:t>
      </w:r>
      <w:r w:rsidR="00BE3561">
        <w:rPr>
          <w:rtl/>
        </w:rPr>
        <w:t xml:space="preserve">בעיקר </w:t>
      </w:r>
      <w:r w:rsidR="00BE3561">
        <w:rPr>
          <w:rFonts w:hint="cs"/>
          <w:rtl/>
        </w:rPr>
        <w:t xml:space="preserve">בעיקר </w:t>
      </w:r>
      <w:r w:rsidR="00BE3561">
        <w:rPr>
          <w:rtl/>
        </w:rPr>
        <w:t>הממשלה</w:t>
      </w:r>
      <w:r w:rsidR="00BE3561">
        <w:rPr>
          <w:rFonts w:hint="cs"/>
          <w:rtl/>
        </w:rPr>
        <w:t>.</w:t>
      </w:r>
      <w:r w:rsidR="00BE3561">
        <w:rPr>
          <w:rtl/>
        </w:rPr>
        <w:t xml:space="preserve"> תודה</w:t>
      </w:r>
      <w:r w:rsidR="00BE3561">
        <w:rPr>
          <w:rFonts w:hint="cs"/>
          <w:rtl/>
        </w:rPr>
        <w:t>.</w:t>
      </w:r>
      <w:r w:rsidR="00BE3561">
        <w:rPr>
          <w:rtl/>
        </w:rPr>
        <w:t xml:space="preserve"> </w:t>
      </w:r>
    </w:p>
    <w:p w:rsidR="00BE3561" w:rsidRDefault="00BE3561" w:rsidP="005247B6">
      <w:pPr>
        <w:rPr>
          <w:rtl/>
        </w:rPr>
      </w:pPr>
      <w:bookmarkStart w:id="15833" w:name="_ETM_Q38_520918"/>
      <w:bookmarkEnd w:id="15833"/>
    </w:p>
    <w:bookmarkStart w:id="15834" w:name="_ETM_Q38_521122" w:displacedByCustomXml="next"/>
    <w:bookmarkEnd w:id="15834" w:displacedByCustomXml="next"/>
    <w:sdt>
      <w:sdtPr>
        <w:rPr>
          <w:rtl/>
        </w:rPr>
        <w:alias w:val="יור"/>
        <w:tag w:val="&lt;ID&gt;5514&lt;/ID&gt;&lt;Name&gt;מאיר כהן - יו&quot;ר&lt;/Name&gt;&lt;Data&gt;מאיר כהן&lt;/Data&gt;&lt;Shortcut&gt;&lt;/Shortcut&gt;"/>
        <w:id w:val="1977178140"/>
        <w:placeholder>
          <w:docPart w:val="B805C2C64B324562A3C9F0D4E6787ADD"/>
        </w:placeholder>
      </w:sdtPr>
      <w:sdtEndPr/>
      <w:sdtContent>
        <w:p w:rsidR="00BE3561" w:rsidRDefault="00BE3561" w:rsidP="005247B6">
          <w:pPr>
            <w:pStyle w:val="af8"/>
            <w:keepNext/>
            <w:rPr>
              <w:rtl/>
            </w:rPr>
          </w:pPr>
          <w:r w:rsidRPr="00802DAC">
            <w:rPr>
              <w:rStyle w:val="aff1"/>
              <w:color w:val="000000"/>
              <w:rtl/>
            </w:rPr>
            <w:t>היו"ר מאיר כהן</w:t>
          </w:r>
          <w:r w:rsidRPr="00802DAC">
            <w:rPr>
              <w:color w:val="000000"/>
              <w:rtl/>
            </w:rPr>
            <w:t>:</w:t>
          </w:r>
        </w:p>
      </w:sdtContent>
    </w:sdt>
    <w:p w:rsidR="00BE3561" w:rsidRPr="00802DAC" w:rsidRDefault="00BE3561" w:rsidP="005247B6">
      <w:pPr>
        <w:ind w:firstLine="0"/>
        <w:rPr>
          <w:rtl/>
        </w:rPr>
      </w:pPr>
    </w:p>
    <w:p w:rsidR="00BE3561" w:rsidRDefault="00BE3561" w:rsidP="005247B6">
      <w:pPr>
        <w:rPr>
          <w:rtl/>
        </w:rPr>
      </w:pPr>
      <w:bookmarkStart w:id="15835" w:name="_ETM_Q38_521317"/>
      <w:bookmarkEnd w:id="15835"/>
      <w:r>
        <w:rPr>
          <w:rFonts w:hint="cs"/>
          <w:rtl/>
        </w:rPr>
        <w:t>תודה, ג</w:t>
      </w:r>
      <w:bookmarkStart w:id="15836" w:name="_ETM_Q38_520895"/>
      <w:bookmarkEnd w:id="15836"/>
      <w:r>
        <w:rPr>
          <w:rFonts w:hint="cs"/>
          <w:rtl/>
        </w:rPr>
        <w:t xml:space="preserve">ברתי. </w:t>
      </w:r>
      <w:r>
        <w:rPr>
          <w:rtl/>
        </w:rPr>
        <w:t>חבר הכנסת מרגי</w:t>
      </w:r>
      <w:r>
        <w:rPr>
          <w:rFonts w:hint="cs"/>
          <w:rtl/>
        </w:rPr>
        <w:t>,</w:t>
      </w:r>
      <w:r>
        <w:rPr>
          <w:rtl/>
        </w:rPr>
        <w:t xml:space="preserve"> בבקשה</w:t>
      </w:r>
      <w:r>
        <w:rPr>
          <w:rFonts w:hint="cs"/>
          <w:rtl/>
        </w:rPr>
        <w:t>.</w:t>
      </w:r>
      <w:r>
        <w:rPr>
          <w:rtl/>
        </w:rPr>
        <w:t xml:space="preserve"> אני שוב מבקש</w:t>
      </w:r>
      <w:r>
        <w:rPr>
          <w:rFonts w:hint="cs"/>
          <w:rtl/>
        </w:rPr>
        <w:t>,</w:t>
      </w:r>
      <w:r>
        <w:rPr>
          <w:rtl/>
        </w:rPr>
        <w:t xml:space="preserve"> שלוש דקות לרשות</w:t>
      </w:r>
      <w:r>
        <w:rPr>
          <w:rFonts w:hint="cs"/>
          <w:rtl/>
        </w:rPr>
        <w:t xml:space="preserve"> כל אחד.</w:t>
      </w:r>
      <w:r>
        <w:rPr>
          <w:rtl/>
        </w:rPr>
        <w:t xml:space="preserve"> </w:t>
      </w:r>
      <w:r>
        <w:rPr>
          <w:rFonts w:hint="cs"/>
          <w:rtl/>
        </w:rPr>
        <w:t>בבקשה, אדוני.</w:t>
      </w:r>
    </w:p>
    <w:p w:rsidR="00BE3561" w:rsidRDefault="00BE3561" w:rsidP="005247B6">
      <w:pPr>
        <w:rPr>
          <w:rtl/>
        </w:rPr>
      </w:pPr>
      <w:bookmarkStart w:id="15837" w:name="_ETM_Q38_526981"/>
      <w:bookmarkEnd w:id="15837"/>
    </w:p>
    <w:bookmarkStart w:id="15838" w:name="_ETM_Q38_527287" w:displacedByCustomXml="next"/>
    <w:bookmarkEnd w:id="15838" w:displacedByCustomXml="next"/>
    <w:sdt>
      <w:sdtPr>
        <w:rPr>
          <w:rtl/>
        </w:rPr>
        <w:alias w:val="קריאה"/>
        <w:tag w:val="&lt;ID&gt;5115&lt;/ID&gt;&lt;Name&gt;פנינה תמנו - יש עתיד&lt;/Name&gt;&lt;Data&gt;פנינה תמנו (יש עתיד)&lt;/Data&gt;&lt;Shortcut&gt;פנתמ&lt;/Shortcut&gt;"/>
        <w:id w:val="2133748247"/>
        <w:placeholder>
          <w:docPart w:val="B805C2C64B324562A3C9F0D4E6787ADD"/>
        </w:placeholder>
      </w:sdtPr>
      <w:sdtEndPr/>
      <w:sdtContent>
        <w:p w:rsidR="00BE3561" w:rsidRDefault="00BE3561" w:rsidP="005247B6">
          <w:pPr>
            <w:pStyle w:val="af7"/>
            <w:keepNext/>
            <w:rPr>
              <w:rtl/>
            </w:rPr>
          </w:pPr>
          <w:r w:rsidRPr="00802DAC">
            <w:rPr>
              <w:rStyle w:val="aff1"/>
              <w:color w:val="000000"/>
              <w:rtl/>
            </w:rPr>
            <w:t>פנינה תמנו (יש עתיד)</w:t>
          </w:r>
          <w:r w:rsidRPr="00802DAC">
            <w:rPr>
              <w:color w:val="000000"/>
              <w:rtl/>
            </w:rPr>
            <w:t>:</w:t>
          </w:r>
        </w:p>
      </w:sdtContent>
    </w:sdt>
    <w:p w:rsidR="00BE3561" w:rsidRDefault="00BE3561" w:rsidP="00B90AA0">
      <w:pPr>
        <w:rPr>
          <w:rtl/>
        </w:rPr>
      </w:pPr>
    </w:p>
    <w:p w:rsidR="00BE3561" w:rsidRDefault="00BE3561" w:rsidP="005247B6">
      <w:pPr>
        <w:rPr>
          <w:rtl/>
          <w:lang w:eastAsia="he-IL"/>
        </w:rPr>
      </w:pPr>
      <w:r>
        <w:rPr>
          <w:rFonts w:hint="cs"/>
          <w:rtl/>
          <w:lang w:eastAsia="he-IL"/>
        </w:rPr>
        <w:t xml:space="preserve">איילת </w:t>
      </w:r>
      <w:r w:rsidR="00B90AA0">
        <w:rPr>
          <w:rFonts w:hint="cs"/>
          <w:rtl/>
          <w:lang w:eastAsia="he-IL"/>
        </w:rPr>
        <w:t>– – –</w:t>
      </w:r>
      <w:r>
        <w:rPr>
          <w:rFonts w:hint="cs"/>
          <w:rtl/>
          <w:lang w:eastAsia="he-IL"/>
        </w:rPr>
        <w:t xml:space="preserve"> זאת כבר פעם שנייה </w:t>
      </w:r>
      <w:bookmarkStart w:id="15839" w:name="_ETM_Q38_540962"/>
      <w:bookmarkEnd w:id="15839"/>
      <w:r w:rsidR="00B90AA0">
        <w:rPr>
          <w:rFonts w:hint="cs"/>
          <w:rtl/>
          <w:lang w:eastAsia="he-IL"/>
        </w:rPr>
        <w:t>– – –</w:t>
      </w:r>
    </w:p>
    <w:p w:rsidR="00BE3561" w:rsidRDefault="00BE3561" w:rsidP="005247B6">
      <w:pPr>
        <w:rPr>
          <w:rtl/>
          <w:lang w:eastAsia="he-IL"/>
        </w:rPr>
      </w:pPr>
      <w:bookmarkStart w:id="15840" w:name="_ETM_Q38_568500"/>
      <w:bookmarkEnd w:id="15840"/>
    </w:p>
    <w:bookmarkStart w:id="15841" w:name="_ETM_Q38_543570" w:displacedByCustomXml="next"/>
    <w:bookmarkEnd w:id="1584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09771726"/>
        <w:placeholder>
          <w:docPart w:val="B805C2C64B324562A3C9F0D4E6787ADD"/>
        </w:placeholder>
      </w:sdtPr>
      <w:sdtEndPr/>
      <w:sdtContent>
        <w:p w:rsidR="00BE3561" w:rsidRDefault="00BE3561" w:rsidP="005247B6">
          <w:pPr>
            <w:pStyle w:val="af7"/>
            <w:keepNext/>
            <w:rPr>
              <w:rtl/>
            </w:rPr>
          </w:pPr>
          <w:r w:rsidRPr="00242F65">
            <w:rPr>
              <w:rStyle w:val="aff1"/>
              <w:color w:val="000000"/>
              <w:rtl/>
            </w:rPr>
            <w:t>איילת נחמיאס ורבין (המחנה הציוני)</w:t>
          </w:r>
          <w:r w:rsidRPr="00242F65">
            <w:rPr>
              <w:color w:val="000000"/>
              <w:rtl/>
            </w:rPr>
            <w:t>:</w:t>
          </w:r>
        </w:p>
      </w:sdtContent>
    </w:sdt>
    <w:p w:rsidR="00BE3561" w:rsidRDefault="00BE3561" w:rsidP="00B90AA0">
      <w:pPr>
        <w:rPr>
          <w:rtl/>
          <w:lang w:eastAsia="he-IL"/>
        </w:rPr>
      </w:pPr>
    </w:p>
    <w:p w:rsidR="00BE3561" w:rsidRDefault="00B90AA0" w:rsidP="005247B6">
      <w:pPr>
        <w:rPr>
          <w:rtl/>
          <w:lang w:eastAsia="he-IL"/>
        </w:rPr>
      </w:pPr>
      <w:bookmarkStart w:id="15842" w:name="_ETM_Q38_538906"/>
      <w:bookmarkEnd w:id="15842"/>
      <w:r>
        <w:rPr>
          <w:rFonts w:hint="cs"/>
          <w:rtl/>
          <w:lang w:eastAsia="he-IL"/>
        </w:rPr>
        <w:t>– – –</w:t>
      </w:r>
    </w:p>
    <w:p w:rsidR="00BE3561" w:rsidRDefault="00BE3561" w:rsidP="005247B6">
      <w:pPr>
        <w:rPr>
          <w:rtl/>
          <w:lang w:eastAsia="he-IL"/>
        </w:rPr>
      </w:pPr>
      <w:bookmarkStart w:id="15843" w:name="_ETM_Q38_536968"/>
      <w:bookmarkEnd w:id="15843"/>
    </w:p>
    <w:bookmarkStart w:id="15844" w:name="_ETM_Q38_537201" w:displacedByCustomXml="next"/>
    <w:bookmarkEnd w:id="15844" w:displacedByCustomXml="next"/>
    <w:sdt>
      <w:sdtPr>
        <w:rPr>
          <w:rtl/>
        </w:rPr>
        <w:alias w:val="יור"/>
        <w:tag w:val="&lt;ID&gt;5514&lt;/ID&gt;&lt;Name&gt;מאיר כהן - יו&quot;ר&lt;/Name&gt;&lt;Data&gt;מאיר כהן&lt;/Data&gt;&lt;Shortcut&gt;&lt;/Shortcut&gt;"/>
        <w:id w:val="-2106879451"/>
        <w:placeholder>
          <w:docPart w:val="B805C2C64B324562A3C9F0D4E6787ADD"/>
        </w:placeholder>
      </w:sdtPr>
      <w:sdtEndPr/>
      <w:sdtContent>
        <w:p w:rsidR="00BE3561" w:rsidRDefault="00BE3561" w:rsidP="005247B6">
          <w:pPr>
            <w:pStyle w:val="af8"/>
            <w:keepNext/>
            <w:rPr>
              <w:rtl/>
            </w:rPr>
          </w:pPr>
          <w:r w:rsidRPr="00242F65">
            <w:rPr>
              <w:rStyle w:val="aff1"/>
              <w:color w:val="000000"/>
              <w:rtl/>
            </w:rPr>
            <w:t>היו"ר מאיר כהן</w:t>
          </w:r>
          <w:r w:rsidRPr="00242F65">
            <w:rPr>
              <w:color w:val="000000"/>
              <w:rtl/>
            </w:rPr>
            <w:t>:</w:t>
          </w:r>
        </w:p>
      </w:sdtContent>
    </w:sdt>
    <w:p w:rsidR="00BE3561" w:rsidRDefault="00BE3561" w:rsidP="00B90AA0">
      <w:pPr>
        <w:rPr>
          <w:rtl/>
          <w:lang w:eastAsia="he-IL"/>
        </w:rPr>
      </w:pPr>
    </w:p>
    <w:p w:rsidR="00BE3561" w:rsidRDefault="00BE3561" w:rsidP="005247B6">
      <w:pPr>
        <w:rPr>
          <w:rtl/>
          <w:lang w:eastAsia="he-IL"/>
        </w:rPr>
      </w:pPr>
      <w:r>
        <w:rPr>
          <w:rFonts w:hint="cs"/>
          <w:rtl/>
          <w:lang w:eastAsia="he-IL"/>
        </w:rPr>
        <w:t xml:space="preserve">לאחר מכן </w:t>
      </w:r>
      <w:r>
        <w:rPr>
          <w:rtl/>
          <w:lang w:eastAsia="he-IL"/>
        </w:rPr>
        <w:t>–</w:t>
      </w:r>
      <w:r>
        <w:rPr>
          <w:rFonts w:hint="cs"/>
          <w:rtl/>
          <w:lang w:eastAsia="he-IL"/>
        </w:rPr>
        <w:t xml:space="preserve"> ששש, חברים. </w:t>
      </w:r>
      <w:bookmarkStart w:id="15845" w:name="_ETM_Q38_546687"/>
      <w:bookmarkEnd w:id="15845"/>
      <w:r>
        <w:rPr>
          <w:rFonts w:hint="cs"/>
          <w:rtl/>
          <w:lang w:eastAsia="he-IL"/>
        </w:rPr>
        <w:t xml:space="preserve">לאחר מכן </w:t>
      </w:r>
      <w:r w:rsidR="00B90AA0">
        <w:rPr>
          <w:rFonts w:hint="cs"/>
          <w:rtl/>
          <w:lang w:eastAsia="he-IL"/>
        </w:rPr>
        <w:t>– – –</w:t>
      </w:r>
    </w:p>
    <w:p w:rsidR="00BE3561" w:rsidRPr="00242F65" w:rsidRDefault="00BE3561" w:rsidP="005247B6">
      <w:pPr>
        <w:rPr>
          <w:rtl/>
          <w:lang w:eastAsia="he-IL"/>
        </w:rPr>
      </w:pPr>
      <w:bookmarkStart w:id="15846" w:name="_ETM_Q38_541774"/>
      <w:bookmarkEnd w:id="15846"/>
    </w:p>
    <w:bookmarkStart w:id="15847" w:name="_ETM_Q38_568953" w:displacedByCustomXml="next"/>
    <w:bookmarkEnd w:id="15847" w:displacedByCustomXml="next"/>
    <w:bookmarkStart w:id="15848" w:name="_Toc516085419" w:displacedByCustomXml="next"/>
    <w:sdt>
      <w:sdtPr>
        <w:rPr>
          <w:rStyle w:val="aff1"/>
          <w:color w:val="000000"/>
          <w:rtl/>
        </w:rPr>
        <w:alias w:val="קריאה"/>
        <w:tag w:val="&lt;ID&gt;5405&lt;/ID&gt;&lt;Name&gt;יעקב מרגי - ש&quot;ס&lt;/Name&gt;&lt;Data&gt;יעקב מרגי (ש&quot;ס)&lt;/Data&gt;&lt;Shortcut&gt;יעמר&lt;/Shortcut&gt;&lt;MemberID&gt;2186&lt;/MemberID&gt;"/>
        <w:id w:val="437655225"/>
        <w:placeholder>
          <w:docPart w:val="DefaultPlaceholder_-1854013440"/>
        </w:placeholder>
        <w15:color w:val="993366"/>
      </w:sdtPr>
      <w:sdtEndPr>
        <w:rPr>
          <w:rStyle w:val="a1"/>
          <w:color w:val="auto"/>
        </w:rPr>
      </w:sdtEndPr>
      <w:sdtContent>
        <w:p w:rsidR="00BE3561" w:rsidRDefault="00BE3561" w:rsidP="007A16BF">
          <w:pPr>
            <w:pStyle w:val="af7"/>
            <w:rPr>
              <w:rtl/>
            </w:rPr>
          </w:pPr>
          <w:r w:rsidRPr="00802DAC">
            <w:rPr>
              <w:rStyle w:val="aff1"/>
              <w:color w:val="000000"/>
              <w:rtl/>
            </w:rPr>
            <w:t>יעקב מרגי (ש"ס):</w:t>
          </w:r>
        </w:p>
      </w:sdtContent>
    </w:sdt>
    <w:bookmarkEnd w:id="15848" w:displacedByCustomXml="prev"/>
    <w:p w:rsidR="00BE3561" w:rsidRDefault="00BE3561" w:rsidP="00B90AA0">
      <w:pPr>
        <w:rPr>
          <w:rtl/>
        </w:rPr>
      </w:pPr>
    </w:p>
    <w:p w:rsidR="00BE3561" w:rsidRDefault="00BE3561" w:rsidP="005247B6">
      <w:pPr>
        <w:rPr>
          <w:rtl/>
        </w:rPr>
      </w:pPr>
      <w:r>
        <w:rPr>
          <w:rFonts w:hint="cs"/>
          <w:rtl/>
        </w:rPr>
        <w:t>חברות, חברות.</w:t>
      </w:r>
    </w:p>
    <w:p w:rsidR="00BE3561" w:rsidRDefault="00BE3561" w:rsidP="005247B6">
      <w:pPr>
        <w:rPr>
          <w:rtl/>
        </w:rPr>
      </w:pPr>
      <w:bookmarkStart w:id="15849" w:name="_ETM_Q38_548052"/>
      <w:bookmarkEnd w:id="15849"/>
    </w:p>
    <w:bookmarkStart w:id="15850" w:name="_ETM_Q38_548344" w:displacedByCustomXml="next"/>
    <w:bookmarkEnd w:id="15850" w:displacedByCustomXml="next"/>
    <w:sdt>
      <w:sdtPr>
        <w:rPr>
          <w:rtl/>
        </w:rPr>
        <w:alias w:val="יור"/>
        <w:tag w:val="&lt;ID&gt;5514&lt;/ID&gt;&lt;Name&gt;מאיר כהן - יו&quot;ר&lt;/Name&gt;&lt;Data&gt;מאיר כהן&lt;/Data&gt;&lt;Shortcut&gt;&lt;/Shortcut&gt;"/>
        <w:id w:val="575488494"/>
        <w:placeholder>
          <w:docPart w:val="B805C2C64B324562A3C9F0D4E6787ADD"/>
        </w:placeholder>
      </w:sdtPr>
      <w:sdtEndPr/>
      <w:sdtContent>
        <w:p w:rsidR="00BE3561" w:rsidRDefault="00BE3561" w:rsidP="005247B6">
          <w:pPr>
            <w:pStyle w:val="af8"/>
            <w:keepNext/>
            <w:rPr>
              <w:rtl/>
            </w:rPr>
          </w:pPr>
          <w:r w:rsidRPr="00242F65">
            <w:rPr>
              <w:rStyle w:val="aff1"/>
              <w:color w:val="000000"/>
              <w:rtl/>
            </w:rPr>
            <w:t>היו"ר מאיר כהן</w:t>
          </w:r>
          <w:r w:rsidRPr="00242F65">
            <w:rPr>
              <w:color w:val="000000"/>
              <w:rtl/>
            </w:rPr>
            <w:t>:</w:t>
          </w:r>
        </w:p>
      </w:sdtContent>
    </w:sdt>
    <w:p w:rsidR="00BE3561" w:rsidRDefault="00BE3561" w:rsidP="00B90AA0">
      <w:pPr>
        <w:rPr>
          <w:rtl/>
        </w:rPr>
      </w:pPr>
    </w:p>
    <w:p w:rsidR="00BE3561" w:rsidRDefault="00BE3561" w:rsidP="005247B6">
      <w:pPr>
        <w:rPr>
          <w:rtl/>
        </w:rPr>
      </w:pPr>
      <w:r>
        <w:rPr>
          <w:rFonts w:hint="cs"/>
          <w:rtl/>
        </w:rPr>
        <w:t>בבקשה, אדוני. חברות. בבקשה.</w:t>
      </w:r>
    </w:p>
    <w:p w:rsidR="00BE3561" w:rsidRDefault="00BE3561" w:rsidP="005247B6">
      <w:pPr>
        <w:rPr>
          <w:rtl/>
        </w:rPr>
      </w:pPr>
      <w:bookmarkStart w:id="15851" w:name="_ETM_Q38_542465"/>
      <w:bookmarkEnd w:id="15851"/>
    </w:p>
    <w:bookmarkStart w:id="15852" w:name="_ETM_Q38_542680" w:displacedByCustomXml="next"/>
    <w:bookmarkEnd w:id="15852" w:displacedByCustomXml="next"/>
    <w:bookmarkStart w:id="15853" w:name="_Toc517353682" w:displacedByCustomXml="next"/>
    <w:bookmarkStart w:id="15854" w:name="_Toc516085764" w:displacedByCustomXml="next"/>
    <w:bookmarkStart w:id="15855" w:name="_Toc516085420" w:displacedByCustomXml="next"/>
    <w:sdt>
      <w:sdtPr>
        <w:rPr>
          <w:rtl/>
        </w:rPr>
        <w:alias w:val="דובר"/>
        <w:tag w:val="&lt;ID&gt;5405&lt;/ID&gt;&lt;Name&gt;יעקב מרגי - ש&quot;ס&lt;/Name&gt;&lt;Data&gt;יעקב מרגי (ש&quot;ס)&lt;/Data&gt;&lt;Shortcut&gt;יעמר&lt;/Shortcut&gt;&lt;MemberID&gt;2186&lt;/MemberID&gt;"/>
        <w:id w:val="1582019364"/>
        <w:placeholder>
          <w:docPart w:val="B805C2C64B324562A3C9F0D4E6787ADD"/>
        </w:placeholder>
      </w:sdtPr>
      <w:sdtEndPr/>
      <w:sdtContent>
        <w:p w:rsidR="00BE3561" w:rsidRDefault="00BE3561" w:rsidP="005247B6">
          <w:pPr>
            <w:pStyle w:val="a5"/>
            <w:keepNext/>
            <w:rPr>
              <w:rtl/>
            </w:rPr>
          </w:pPr>
          <w:r w:rsidRPr="00242F65">
            <w:rPr>
              <w:rStyle w:val="aff1"/>
              <w:color w:val="000000"/>
              <w:rtl/>
            </w:rPr>
            <w:t>יעקב מרגי (ש"ס)</w:t>
          </w:r>
          <w:r w:rsidRPr="00242F65">
            <w:rPr>
              <w:color w:val="000000"/>
              <w:rtl/>
            </w:rPr>
            <w:t>:</w:t>
          </w:r>
        </w:p>
      </w:sdtContent>
    </w:sdt>
    <w:bookmarkEnd w:id="15853" w:displacedByCustomXml="prev"/>
    <w:bookmarkEnd w:id="15854" w:displacedByCustomXml="prev"/>
    <w:bookmarkEnd w:id="15855" w:displacedByCustomXml="prev"/>
    <w:p w:rsidR="00BE3561" w:rsidRPr="00242F65" w:rsidRDefault="00BE3561" w:rsidP="005247B6">
      <w:pPr>
        <w:rPr>
          <w:rtl/>
        </w:rPr>
      </w:pPr>
    </w:p>
    <w:p w:rsidR="00BE3561" w:rsidRDefault="00BE3561" w:rsidP="005247B6">
      <w:pPr>
        <w:rPr>
          <w:rtl/>
        </w:rPr>
      </w:pPr>
      <w:bookmarkStart w:id="15856" w:name="_ETM_Q38_531297"/>
      <w:bookmarkEnd w:id="15856"/>
      <w:r>
        <w:rPr>
          <w:rtl/>
        </w:rPr>
        <w:t>אדוני היושב-ראש</w:t>
      </w:r>
      <w:r>
        <w:rPr>
          <w:rFonts w:hint="cs"/>
          <w:rtl/>
        </w:rPr>
        <w:t>,</w:t>
      </w:r>
      <w:r>
        <w:rPr>
          <w:rtl/>
        </w:rPr>
        <w:t xml:space="preserve"> חבר</w:t>
      </w:r>
      <w:r>
        <w:rPr>
          <w:rFonts w:hint="cs"/>
          <w:rtl/>
        </w:rPr>
        <w:t>י</w:t>
      </w:r>
      <w:r>
        <w:rPr>
          <w:rtl/>
        </w:rPr>
        <w:t>י חברי הכנסת</w:t>
      </w:r>
      <w:r>
        <w:rPr>
          <w:rFonts w:hint="cs"/>
          <w:rtl/>
        </w:rPr>
        <w:t xml:space="preserve"> </w:t>
      </w:r>
      <w:r w:rsidR="00B90AA0">
        <w:rPr>
          <w:rFonts w:hint="cs"/>
          <w:rtl/>
        </w:rPr>
        <w:t>– – –</w:t>
      </w:r>
    </w:p>
    <w:p w:rsidR="00BE3561" w:rsidRDefault="00BE3561" w:rsidP="005247B6">
      <w:pPr>
        <w:rPr>
          <w:rtl/>
        </w:rPr>
      </w:pPr>
      <w:bookmarkStart w:id="15857" w:name="_ETM_Q38_556081"/>
      <w:bookmarkEnd w:id="15857"/>
    </w:p>
    <w:bookmarkStart w:id="15858" w:name="_ETM_Q38_548840" w:displacedByCustomXml="next"/>
    <w:bookmarkEnd w:id="15858" w:displacedByCustomXml="next"/>
    <w:sdt>
      <w:sdtPr>
        <w:rPr>
          <w:rtl/>
        </w:rPr>
        <w:alias w:val="קריאה"/>
        <w:tag w:val="&lt;ID&gt;5115&lt;/ID&gt;&lt;Name&gt;פנינה תמנו - יש עתיד&lt;/Name&gt;&lt;Data&gt;פנינה תמנו (יש עתיד)&lt;/Data&gt;&lt;Shortcut&gt;פנתמ&lt;/Shortcut&gt;"/>
        <w:id w:val="1551104660"/>
        <w:placeholder>
          <w:docPart w:val="B805C2C64B324562A3C9F0D4E6787ADD"/>
        </w:placeholder>
      </w:sdtPr>
      <w:sdtEndPr/>
      <w:sdtContent>
        <w:p w:rsidR="00BE3561" w:rsidRDefault="00BE3561" w:rsidP="005247B6">
          <w:pPr>
            <w:pStyle w:val="af7"/>
            <w:keepNext/>
            <w:rPr>
              <w:rtl/>
            </w:rPr>
          </w:pPr>
          <w:r w:rsidRPr="00242F65">
            <w:rPr>
              <w:rStyle w:val="aff1"/>
              <w:color w:val="000000"/>
              <w:rtl/>
            </w:rPr>
            <w:t>פנינה תמנו (יש עתיד)</w:t>
          </w:r>
          <w:r w:rsidRPr="00242F65">
            <w:rPr>
              <w:color w:val="000000"/>
              <w:rtl/>
            </w:rPr>
            <w:t>:</w:t>
          </w:r>
        </w:p>
      </w:sdtContent>
    </w:sdt>
    <w:p w:rsidR="00BE3561" w:rsidRDefault="00BE3561" w:rsidP="00B90AA0">
      <w:pPr>
        <w:rPr>
          <w:rtl/>
        </w:rPr>
      </w:pPr>
    </w:p>
    <w:p w:rsidR="00BE3561" w:rsidRDefault="00BE3561" w:rsidP="005247B6">
      <w:pPr>
        <w:rPr>
          <w:rtl/>
        </w:rPr>
      </w:pPr>
      <w:r>
        <w:rPr>
          <w:rFonts w:hint="cs"/>
          <w:rtl/>
        </w:rPr>
        <w:t xml:space="preserve">מה זאת ההיפראקטיביות הזאת? קצת כבוד </w:t>
      </w:r>
      <w:bookmarkStart w:id="15859" w:name="_ETM_Q38_554787"/>
      <w:bookmarkEnd w:id="15859"/>
      <w:r>
        <w:rPr>
          <w:rFonts w:hint="cs"/>
          <w:rtl/>
        </w:rPr>
        <w:t>לאחרים.</w:t>
      </w:r>
    </w:p>
    <w:p w:rsidR="00BE3561" w:rsidRDefault="00BE3561" w:rsidP="005247B6">
      <w:pPr>
        <w:rPr>
          <w:rtl/>
        </w:rPr>
      </w:pPr>
      <w:bookmarkStart w:id="15860" w:name="_ETM_Q38_556819"/>
      <w:bookmarkEnd w:id="15860"/>
    </w:p>
    <w:bookmarkStart w:id="15861" w:name="_ETM_Q38_557996" w:displacedByCustomXml="next"/>
    <w:bookmarkEnd w:id="1586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551660570"/>
        <w:placeholder>
          <w:docPart w:val="B805C2C64B324562A3C9F0D4E6787ADD"/>
        </w:placeholder>
      </w:sdtPr>
      <w:sdtEndPr/>
      <w:sdtContent>
        <w:p w:rsidR="00BE3561" w:rsidRDefault="00BE3561" w:rsidP="005247B6">
          <w:pPr>
            <w:pStyle w:val="af7"/>
            <w:keepNext/>
            <w:rPr>
              <w:rtl/>
            </w:rPr>
          </w:pPr>
          <w:r w:rsidRPr="00A57534">
            <w:rPr>
              <w:rStyle w:val="aff1"/>
              <w:color w:val="000000"/>
              <w:rtl/>
            </w:rPr>
            <w:t>איילת נחמיאס ורבין (המחנה הציוני):</w:t>
          </w:r>
        </w:p>
      </w:sdtContent>
    </w:sdt>
    <w:p w:rsidR="00BE3561" w:rsidRDefault="00BE3561" w:rsidP="00B90AA0">
      <w:pPr>
        <w:rPr>
          <w:rtl/>
        </w:rPr>
      </w:pPr>
    </w:p>
    <w:p w:rsidR="00BE3561" w:rsidRDefault="00B90AA0" w:rsidP="005247B6">
      <w:pPr>
        <w:rPr>
          <w:rtl/>
        </w:rPr>
      </w:pPr>
      <w:bookmarkStart w:id="15862" w:name="_ETM_Q38_556134"/>
      <w:bookmarkEnd w:id="15862"/>
      <w:r>
        <w:rPr>
          <w:rFonts w:hint="cs"/>
          <w:rtl/>
        </w:rPr>
        <w:t>– – –</w:t>
      </w:r>
    </w:p>
    <w:p w:rsidR="00BE3561" w:rsidRPr="00A57534" w:rsidRDefault="00BE3561" w:rsidP="005247B6">
      <w:pPr>
        <w:rPr>
          <w:rtl/>
        </w:rPr>
      </w:pPr>
      <w:bookmarkStart w:id="15863" w:name="_ETM_Q38_556575"/>
      <w:bookmarkEnd w:id="15863"/>
    </w:p>
    <w:bookmarkStart w:id="15864" w:name="_ETM_Q38_557027" w:displacedByCustomXml="next"/>
    <w:bookmarkEnd w:id="15864" w:displacedByCustomXml="next"/>
    <w:sdt>
      <w:sdtPr>
        <w:rPr>
          <w:rtl/>
        </w:rPr>
        <w:alias w:val="יור"/>
        <w:tag w:val="&lt;ID&gt;5514&lt;/ID&gt;&lt;Name&gt;מאיר כהן - יו&quot;ר&lt;/Name&gt;&lt;Data&gt;מאיר כהן&lt;/Data&gt;&lt;Shortcut&gt;&lt;/Shortcut&gt;"/>
        <w:id w:val="1661665530"/>
        <w:placeholder>
          <w:docPart w:val="B805C2C64B324562A3C9F0D4E6787ADD"/>
        </w:placeholder>
      </w:sdtPr>
      <w:sdtEndPr/>
      <w:sdtContent>
        <w:p w:rsidR="00BE3561" w:rsidRDefault="00BE3561" w:rsidP="005247B6">
          <w:pPr>
            <w:pStyle w:val="af8"/>
            <w:keepNext/>
            <w:rPr>
              <w:rtl/>
            </w:rPr>
          </w:pPr>
          <w:r w:rsidRPr="00242F65">
            <w:rPr>
              <w:rStyle w:val="aff1"/>
              <w:color w:val="000000"/>
              <w:rtl/>
            </w:rPr>
            <w:t>היו"ר מאיר כהן</w:t>
          </w:r>
          <w:r w:rsidRPr="00242F65">
            <w:rPr>
              <w:color w:val="000000"/>
              <w:rtl/>
            </w:rPr>
            <w:t>:</w:t>
          </w:r>
        </w:p>
      </w:sdtContent>
    </w:sdt>
    <w:p w:rsidR="00BE3561" w:rsidRDefault="00BE3561" w:rsidP="005247B6">
      <w:pPr>
        <w:ind w:firstLine="0"/>
        <w:rPr>
          <w:rtl/>
        </w:rPr>
      </w:pPr>
      <w:bookmarkStart w:id="15865" w:name="_ETM_Q38_556813"/>
      <w:bookmarkStart w:id="15866" w:name="_ETM_Q38_556994"/>
      <w:bookmarkEnd w:id="15865"/>
      <w:bookmarkEnd w:id="15866"/>
    </w:p>
    <w:p w:rsidR="00BE3561" w:rsidRDefault="00BE3561" w:rsidP="005247B6">
      <w:pPr>
        <w:rPr>
          <w:rtl/>
        </w:rPr>
      </w:pPr>
      <w:r>
        <w:rPr>
          <w:rtl/>
        </w:rPr>
        <w:t>סליחה</w:t>
      </w:r>
      <w:r>
        <w:rPr>
          <w:rFonts w:hint="cs"/>
          <w:rtl/>
        </w:rPr>
        <w:t>,</w:t>
      </w:r>
      <w:r>
        <w:rPr>
          <w:rtl/>
        </w:rPr>
        <w:t xml:space="preserve"> אני עוצר את השעון</w:t>
      </w:r>
      <w:r>
        <w:rPr>
          <w:rFonts w:hint="cs"/>
          <w:rtl/>
        </w:rPr>
        <w:t>.</w:t>
      </w:r>
      <w:r>
        <w:rPr>
          <w:rtl/>
        </w:rPr>
        <w:t xml:space="preserve"> </w:t>
      </w:r>
      <w:r>
        <w:rPr>
          <w:rFonts w:hint="cs"/>
          <w:rtl/>
        </w:rPr>
        <w:t xml:space="preserve">אנא מכם. </w:t>
      </w:r>
    </w:p>
    <w:p w:rsidR="00BE3561" w:rsidRDefault="00BE3561" w:rsidP="005247B6">
      <w:pPr>
        <w:rPr>
          <w:rtl/>
        </w:rPr>
      </w:pPr>
      <w:bookmarkStart w:id="15867" w:name="_ETM_Q38_557953"/>
      <w:bookmarkEnd w:id="15867"/>
    </w:p>
    <w:bookmarkStart w:id="15868" w:name="_ETM_Q38_558149" w:displacedByCustomXml="next"/>
    <w:bookmarkEnd w:id="1586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92007627"/>
        <w:placeholder>
          <w:docPart w:val="B805C2C64B324562A3C9F0D4E6787ADD"/>
        </w:placeholder>
      </w:sdtPr>
      <w:sdtEndPr/>
      <w:sdtContent>
        <w:p w:rsidR="00BE3561" w:rsidRDefault="00BE3561" w:rsidP="005247B6">
          <w:pPr>
            <w:pStyle w:val="af7"/>
            <w:keepNext/>
            <w:rPr>
              <w:rtl/>
            </w:rPr>
          </w:pPr>
          <w:r w:rsidRPr="00A57534">
            <w:rPr>
              <w:rStyle w:val="aff1"/>
              <w:color w:val="000000"/>
              <w:rtl/>
            </w:rPr>
            <w:t>איילת נחמיאס ורבין (המחנה הציוני)</w:t>
          </w:r>
          <w:r w:rsidRPr="00A57534">
            <w:rPr>
              <w:color w:val="000000"/>
              <w:rtl/>
            </w:rPr>
            <w:t>:</w:t>
          </w:r>
        </w:p>
      </w:sdtContent>
    </w:sdt>
    <w:p w:rsidR="00BE3561" w:rsidRDefault="00BE3561" w:rsidP="00B90AA0">
      <w:pPr>
        <w:rPr>
          <w:rtl/>
        </w:rPr>
      </w:pPr>
    </w:p>
    <w:p w:rsidR="00BE3561" w:rsidRDefault="00BE3561" w:rsidP="005247B6">
      <w:pPr>
        <w:rPr>
          <w:rtl/>
        </w:rPr>
      </w:pPr>
      <w:r>
        <w:rPr>
          <w:rFonts w:hint="cs"/>
          <w:rtl/>
        </w:rPr>
        <w:t>א</w:t>
      </w:r>
      <w:bookmarkStart w:id="15869" w:name="_ETM_Q38_560998"/>
      <w:bookmarkEnd w:id="15869"/>
      <w:r>
        <w:rPr>
          <w:rFonts w:hint="cs"/>
          <w:rtl/>
        </w:rPr>
        <w:t>ת ממש הגזמת</w:t>
      </w:r>
      <w:bookmarkStart w:id="15870" w:name="_ETM_Q38_557621"/>
      <w:bookmarkStart w:id="15871" w:name="_ETM_Q38_563151"/>
      <w:bookmarkEnd w:id="15870"/>
      <w:bookmarkEnd w:id="15871"/>
      <w:r>
        <w:rPr>
          <w:rFonts w:hint="cs"/>
          <w:rtl/>
        </w:rPr>
        <w:t>, אבל באופן קיצוני.</w:t>
      </w:r>
    </w:p>
    <w:p w:rsidR="00BE3561" w:rsidRDefault="00BE3561" w:rsidP="005247B6">
      <w:pPr>
        <w:rPr>
          <w:rtl/>
        </w:rPr>
      </w:pPr>
      <w:bookmarkStart w:id="15872" w:name="_ETM_Q38_558121"/>
      <w:bookmarkEnd w:id="15872"/>
    </w:p>
    <w:bookmarkStart w:id="15873" w:name="_ETM_Q38_558378" w:displacedByCustomXml="next"/>
    <w:bookmarkEnd w:id="15873" w:displacedByCustomXml="next"/>
    <w:sdt>
      <w:sdtPr>
        <w:rPr>
          <w:rtl/>
        </w:rPr>
        <w:alias w:val="יור"/>
        <w:tag w:val="&lt;ID&gt;5514&lt;/ID&gt;&lt;Name&gt;מאיר כהן - יו&quot;ר&lt;/Name&gt;&lt;Data&gt;מאיר כהן&lt;/Data&gt;&lt;Shortcut&gt;&lt;/Shortcut&gt;"/>
        <w:id w:val="1607927201"/>
        <w:placeholder>
          <w:docPart w:val="B805C2C64B324562A3C9F0D4E6787ADD"/>
        </w:placeholder>
      </w:sdtPr>
      <w:sdtEndPr/>
      <w:sdtContent>
        <w:p w:rsidR="00BE3561" w:rsidRDefault="00BE3561" w:rsidP="005247B6">
          <w:pPr>
            <w:pStyle w:val="af8"/>
            <w:keepNext/>
            <w:rPr>
              <w:rtl/>
            </w:rPr>
          </w:pPr>
          <w:r w:rsidRPr="00A57534">
            <w:rPr>
              <w:rStyle w:val="aff1"/>
              <w:color w:val="000000"/>
              <w:rtl/>
            </w:rPr>
            <w:t>היו"ר מאיר כהן</w:t>
          </w:r>
          <w:r w:rsidRPr="00A57534">
            <w:rPr>
              <w:color w:val="000000"/>
              <w:rtl/>
            </w:rPr>
            <w:t>:</w:t>
          </w:r>
        </w:p>
      </w:sdtContent>
    </w:sdt>
    <w:p w:rsidR="00BE3561" w:rsidRDefault="00BE3561" w:rsidP="00B90AA0">
      <w:pPr>
        <w:rPr>
          <w:rtl/>
        </w:rPr>
      </w:pPr>
    </w:p>
    <w:p w:rsidR="00BE3561" w:rsidRDefault="00BE3561" w:rsidP="006B7EDB">
      <w:pPr>
        <w:rPr>
          <w:rtl/>
        </w:rPr>
      </w:pPr>
      <w:r>
        <w:rPr>
          <w:rFonts w:hint="cs"/>
          <w:rtl/>
        </w:rPr>
        <w:t>נחת רוח. גם כשאנחנו מעט אנחנו מתווכחים?</w:t>
      </w:r>
      <w:r>
        <w:rPr>
          <w:rFonts w:hint="cs"/>
        </w:rPr>
        <w:t xml:space="preserve"> </w:t>
      </w:r>
      <w:r>
        <w:rPr>
          <w:rFonts w:hint="cs"/>
          <w:rtl/>
        </w:rPr>
        <w:t xml:space="preserve">חברת </w:t>
      </w:r>
      <w:bookmarkStart w:id="15874" w:name="_ETM_Q38_565639"/>
      <w:bookmarkEnd w:id="15874"/>
      <w:r>
        <w:rPr>
          <w:rFonts w:hint="cs"/>
          <w:rtl/>
        </w:rPr>
        <w:t>הכנסת</w:t>
      </w:r>
      <w:r w:rsidR="006B7EDB">
        <w:rPr>
          <w:rFonts w:hint="cs"/>
          <w:rtl/>
        </w:rPr>
        <w:t>,</w:t>
      </w:r>
      <w:r>
        <w:rPr>
          <w:rFonts w:hint="cs"/>
          <w:rtl/>
        </w:rPr>
        <w:t xml:space="preserve"> גברת ורבין, בבקשה. </w:t>
      </w:r>
    </w:p>
    <w:p w:rsidR="00BE3561" w:rsidRDefault="00BE3561" w:rsidP="005247B6">
      <w:pPr>
        <w:rPr>
          <w:rtl/>
        </w:rPr>
      </w:pPr>
      <w:bookmarkStart w:id="15875" w:name="_ETM_Q38_569829"/>
      <w:bookmarkEnd w:id="15875"/>
    </w:p>
    <w:bookmarkStart w:id="15876" w:name="_ETM_Q38_570045" w:displacedByCustomXml="next"/>
    <w:bookmarkEnd w:id="15876"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349718455"/>
        <w:placeholder>
          <w:docPart w:val="B805C2C64B324562A3C9F0D4E6787ADD"/>
        </w:placeholder>
      </w:sdtPr>
      <w:sdtEndPr/>
      <w:sdtContent>
        <w:p w:rsidR="00BE3561" w:rsidRDefault="00BE3561" w:rsidP="005247B6">
          <w:pPr>
            <w:pStyle w:val="af7"/>
            <w:keepNext/>
            <w:rPr>
              <w:rtl/>
            </w:rPr>
          </w:pPr>
          <w:r w:rsidRPr="00A6568D">
            <w:rPr>
              <w:rStyle w:val="aff1"/>
              <w:color w:val="000000"/>
              <w:rtl/>
            </w:rPr>
            <w:t>איילת נחמיאס ורבין (המחנה הציוני)</w:t>
          </w:r>
          <w:r w:rsidRPr="00A6568D">
            <w:rPr>
              <w:color w:val="000000"/>
              <w:rtl/>
            </w:rPr>
            <w:t>:</w:t>
          </w:r>
        </w:p>
      </w:sdtContent>
    </w:sdt>
    <w:p w:rsidR="00BE3561" w:rsidRDefault="00BE3561" w:rsidP="00B90AA0">
      <w:pPr>
        <w:rPr>
          <w:rtl/>
        </w:rPr>
      </w:pPr>
    </w:p>
    <w:p w:rsidR="00BE3561" w:rsidRDefault="00BE3561" w:rsidP="005247B6">
      <w:pPr>
        <w:rPr>
          <w:rtl/>
        </w:rPr>
      </w:pPr>
      <w:r>
        <w:rPr>
          <w:rFonts w:hint="cs"/>
          <w:rtl/>
        </w:rPr>
        <w:t>א</w:t>
      </w:r>
      <w:bookmarkStart w:id="15877" w:name="_ETM_Q38_569830"/>
      <w:bookmarkEnd w:id="15877"/>
      <w:r>
        <w:rPr>
          <w:rFonts w:hint="cs"/>
          <w:rtl/>
        </w:rPr>
        <w:t xml:space="preserve">ני לא </w:t>
      </w:r>
      <w:r>
        <w:rPr>
          <w:rtl/>
        </w:rPr>
        <w:t>–</w:t>
      </w:r>
      <w:r>
        <w:rPr>
          <w:rFonts w:hint="cs"/>
          <w:rtl/>
        </w:rPr>
        <w:t xml:space="preserve"> תודה רבה.</w:t>
      </w:r>
      <w:bookmarkStart w:id="15878" w:name="_ETM_Q38_571737"/>
      <w:bookmarkEnd w:id="15878"/>
    </w:p>
    <w:p w:rsidR="00BE3561" w:rsidRDefault="00BE3561" w:rsidP="005247B6">
      <w:pPr>
        <w:rPr>
          <w:rtl/>
        </w:rPr>
      </w:pPr>
    </w:p>
    <w:bookmarkStart w:id="15879" w:name="_ETM_Q38_570649" w:displacedByCustomXml="next"/>
    <w:bookmarkEnd w:id="15879" w:displacedByCustomXml="next"/>
    <w:sdt>
      <w:sdtPr>
        <w:rPr>
          <w:rtl/>
        </w:rPr>
        <w:alias w:val="יור"/>
        <w:tag w:val="&lt;ID&gt;5514&lt;/ID&gt;&lt;Name&gt;מאיר כהן - יו&quot;ר&lt;/Name&gt;&lt;Data&gt;מאיר כהן&lt;/Data&gt;&lt;Shortcut&gt;&lt;/Shortcut&gt;"/>
        <w:id w:val="-514393845"/>
        <w:placeholder>
          <w:docPart w:val="B805C2C64B324562A3C9F0D4E6787ADD"/>
        </w:placeholder>
      </w:sdtPr>
      <w:sdtEndPr/>
      <w:sdtContent>
        <w:p w:rsidR="00BE3561" w:rsidRDefault="00BE3561" w:rsidP="005247B6">
          <w:pPr>
            <w:pStyle w:val="af8"/>
            <w:keepNext/>
            <w:rPr>
              <w:rtl/>
            </w:rPr>
          </w:pPr>
          <w:r w:rsidRPr="00A6568D">
            <w:rPr>
              <w:rStyle w:val="aff1"/>
              <w:color w:val="000000"/>
              <w:rtl/>
            </w:rPr>
            <w:t>היו"ר מאיר כהן</w:t>
          </w:r>
          <w:r w:rsidRPr="00A6568D">
            <w:rPr>
              <w:color w:val="000000"/>
              <w:rtl/>
            </w:rPr>
            <w:t>:</w:t>
          </w:r>
        </w:p>
      </w:sdtContent>
    </w:sdt>
    <w:p w:rsidR="00BE3561" w:rsidRDefault="00BE3561" w:rsidP="00B90AA0">
      <w:pPr>
        <w:rPr>
          <w:rtl/>
        </w:rPr>
      </w:pPr>
    </w:p>
    <w:p w:rsidR="00BE3561" w:rsidRDefault="00BE3561" w:rsidP="005247B6">
      <w:pPr>
        <w:rPr>
          <w:rtl/>
        </w:rPr>
      </w:pPr>
      <w:r>
        <w:rPr>
          <w:rFonts w:hint="cs"/>
          <w:rtl/>
        </w:rPr>
        <w:t xml:space="preserve">חברת הכנסת, </w:t>
      </w:r>
      <w:bookmarkStart w:id="15880" w:name="_ETM_Q38_573571"/>
      <w:bookmarkEnd w:id="15880"/>
      <w:r>
        <w:rPr>
          <w:rFonts w:hint="cs"/>
          <w:rtl/>
        </w:rPr>
        <w:t xml:space="preserve">הכול בסדר. </w:t>
      </w:r>
    </w:p>
    <w:p w:rsidR="00BE3561" w:rsidRDefault="00BE3561" w:rsidP="005247B6">
      <w:pPr>
        <w:rPr>
          <w:rtl/>
        </w:rPr>
      </w:pPr>
      <w:bookmarkStart w:id="15881" w:name="_ETM_Q38_574278"/>
      <w:bookmarkEnd w:id="15881"/>
    </w:p>
    <w:bookmarkStart w:id="15882" w:name="_ETM_Q38_569350" w:displacedByCustomXml="next"/>
    <w:bookmarkEnd w:id="15882" w:displacedByCustomXml="next"/>
    <w:sdt>
      <w:sdtPr>
        <w:rPr>
          <w:rtl/>
        </w:rPr>
        <w:alias w:val="קריאה"/>
        <w:tag w:val="&lt;ID&gt;5084&lt;/ID&gt;&lt;Name&gt;מיקי לוי - יש עתיד&lt;/Name&gt;&lt;Data&gt;מיקי לוי (יש עתיד)&lt;/Data&gt;&lt;Shortcut&gt;מילו&lt;/Shortcut&gt;"/>
        <w:id w:val="-1459952146"/>
        <w:placeholder>
          <w:docPart w:val="B805C2C64B324562A3C9F0D4E6787ADD"/>
        </w:placeholder>
      </w:sdtPr>
      <w:sdtEndPr/>
      <w:sdtContent>
        <w:p w:rsidR="00BE3561" w:rsidRDefault="00BE3561" w:rsidP="005247B6">
          <w:pPr>
            <w:pStyle w:val="af7"/>
            <w:keepNext/>
            <w:rPr>
              <w:rtl/>
            </w:rPr>
          </w:pPr>
          <w:r w:rsidRPr="00A6568D">
            <w:rPr>
              <w:rStyle w:val="aff1"/>
              <w:color w:val="000000"/>
              <w:rtl/>
            </w:rPr>
            <w:t>מיקי לוי (יש עתיד)</w:t>
          </w:r>
          <w:r w:rsidRPr="00A6568D">
            <w:rPr>
              <w:color w:val="000000"/>
              <w:rtl/>
            </w:rPr>
            <w:t>:</w:t>
          </w:r>
        </w:p>
      </w:sdtContent>
    </w:sdt>
    <w:p w:rsidR="00BE3561" w:rsidRDefault="00BE3561" w:rsidP="00B90AA0">
      <w:pPr>
        <w:rPr>
          <w:rtl/>
        </w:rPr>
      </w:pPr>
    </w:p>
    <w:p w:rsidR="00BE3561" w:rsidRDefault="00B90AA0" w:rsidP="005247B6">
      <w:pPr>
        <w:rPr>
          <w:rtl/>
        </w:rPr>
      </w:pPr>
      <w:bookmarkStart w:id="15883" w:name="_ETM_Q38_573446"/>
      <w:bookmarkEnd w:id="15883"/>
      <w:r>
        <w:rPr>
          <w:rFonts w:hint="cs"/>
          <w:rtl/>
        </w:rPr>
        <w:t>– – –</w:t>
      </w:r>
    </w:p>
    <w:p w:rsidR="00BE3561" w:rsidRDefault="00BE3561" w:rsidP="005247B6">
      <w:pPr>
        <w:rPr>
          <w:rtl/>
        </w:rPr>
      </w:pPr>
      <w:bookmarkStart w:id="15884" w:name="_ETM_Q38_573986"/>
      <w:bookmarkEnd w:id="15884"/>
    </w:p>
    <w:bookmarkStart w:id="15885" w:name="_ETM_Q38_574268" w:displacedByCustomXml="next"/>
    <w:bookmarkEnd w:id="1588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852944887"/>
        <w:placeholder>
          <w:docPart w:val="B805C2C64B324562A3C9F0D4E6787ADD"/>
        </w:placeholder>
      </w:sdtPr>
      <w:sdtEndPr/>
      <w:sdtContent>
        <w:p w:rsidR="00BE3561" w:rsidRDefault="00BE3561" w:rsidP="005247B6">
          <w:pPr>
            <w:pStyle w:val="af7"/>
            <w:keepNext/>
            <w:rPr>
              <w:rtl/>
            </w:rPr>
          </w:pPr>
          <w:r w:rsidRPr="00A6568D">
            <w:rPr>
              <w:rStyle w:val="aff1"/>
              <w:color w:val="000000"/>
              <w:rtl/>
            </w:rPr>
            <w:t>איילת נחמיאס ורבין (המחנה הציוני)</w:t>
          </w:r>
          <w:r w:rsidRPr="00A6568D">
            <w:rPr>
              <w:color w:val="000000"/>
              <w:rtl/>
            </w:rPr>
            <w:t>:</w:t>
          </w:r>
        </w:p>
      </w:sdtContent>
    </w:sdt>
    <w:p w:rsidR="00BE3561" w:rsidRDefault="00BE3561" w:rsidP="00B90AA0">
      <w:pPr>
        <w:rPr>
          <w:rtl/>
        </w:rPr>
      </w:pPr>
    </w:p>
    <w:p w:rsidR="00BE3561" w:rsidRDefault="00BE3561" w:rsidP="005247B6">
      <w:pPr>
        <w:rPr>
          <w:rtl/>
        </w:rPr>
      </w:pPr>
      <w:bookmarkStart w:id="15886" w:name="_ETM_Q38_576766"/>
      <w:bookmarkEnd w:id="15886"/>
      <w:r>
        <w:rPr>
          <w:rFonts w:hint="cs"/>
          <w:rtl/>
        </w:rPr>
        <w:t xml:space="preserve">לא, לא, לא, אני </w:t>
      </w:r>
      <w:bookmarkStart w:id="15887" w:name="_ETM_Q38_576462"/>
      <w:bookmarkEnd w:id="15887"/>
      <w:r>
        <w:rPr>
          <w:rFonts w:hint="cs"/>
          <w:rtl/>
        </w:rPr>
        <w:t xml:space="preserve">לא </w:t>
      </w:r>
      <w:r w:rsidR="00B90AA0">
        <w:rPr>
          <w:rFonts w:hint="cs"/>
          <w:rtl/>
        </w:rPr>
        <w:t>– – –</w:t>
      </w:r>
      <w:bookmarkStart w:id="15888" w:name="_ETM_Q38_578404"/>
      <w:bookmarkEnd w:id="15888"/>
    </w:p>
    <w:p w:rsidR="00BE3561" w:rsidRDefault="00BE3561" w:rsidP="005247B6">
      <w:pPr>
        <w:rPr>
          <w:rtl/>
        </w:rPr>
      </w:pPr>
    </w:p>
    <w:bookmarkStart w:id="15889" w:name="_ETM_Q38_577859" w:displacedByCustomXml="next"/>
    <w:bookmarkEnd w:id="15889" w:displacedByCustomXml="next"/>
    <w:sdt>
      <w:sdtPr>
        <w:rPr>
          <w:rtl/>
        </w:rPr>
        <w:alias w:val="יור"/>
        <w:tag w:val="&lt;ID&gt;5514&lt;/ID&gt;&lt;Name&gt;מאיר כהן - יו&quot;ר&lt;/Name&gt;&lt;Data&gt;מאיר כהן&lt;/Data&gt;&lt;Shortcut&gt;&lt;/Shortcut&gt;"/>
        <w:id w:val="91372405"/>
        <w:placeholder>
          <w:docPart w:val="B805C2C64B324562A3C9F0D4E6787ADD"/>
        </w:placeholder>
      </w:sdtPr>
      <w:sdtEndPr/>
      <w:sdtContent>
        <w:p w:rsidR="00BE3561" w:rsidRDefault="00BE3561" w:rsidP="005247B6">
          <w:pPr>
            <w:pStyle w:val="af8"/>
            <w:keepNext/>
            <w:rPr>
              <w:rtl/>
            </w:rPr>
          </w:pPr>
          <w:r w:rsidRPr="002B6799">
            <w:rPr>
              <w:rStyle w:val="aff1"/>
              <w:color w:val="000000"/>
              <w:rtl/>
            </w:rPr>
            <w:t>היו"ר מאיר כהן</w:t>
          </w:r>
          <w:r w:rsidRPr="002B6799">
            <w:rPr>
              <w:color w:val="000000"/>
              <w:rtl/>
            </w:rPr>
            <w:t>:</w:t>
          </w:r>
        </w:p>
      </w:sdtContent>
    </w:sdt>
    <w:p w:rsidR="00BE3561" w:rsidRDefault="00BE3561" w:rsidP="00B90AA0">
      <w:pPr>
        <w:rPr>
          <w:rtl/>
        </w:rPr>
      </w:pPr>
    </w:p>
    <w:p w:rsidR="00BE3561" w:rsidRDefault="00BE3561" w:rsidP="005247B6">
      <w:pPr>
        <w:rPr>
          <w:rtl/>
        </w:rPr>
      </w:pPr>
      <w:r>
        <w:rPr>
          <w:rFonts w:hint="cs"/>
          <w:rtl/>
        </w:rPr>
        <w:t xml:space="preserve">איילת, חברת הכנסת </w:t>
      </w:r>
      <w:bookmarkStart w:id="15890" w:name="_ETM_Q38_576277"/>
      <w:bookmarkEnd w:id="15890"/>
      <w:r>
        <w:rPr>
          <w:rFonts w:hint="cs"/>
          <w:rtl/>
        </w:rPr>
        <w:t xml:space="preserve">ורבין. </w:t>
      </w:r>
    </w:p>
    <w:p w:rsidR="00BE3561" w:rsidRDefault="00BE3561" w:rsidP="005247B6">
      <w:pPr>
        <w:rPr>
          <w:rtl/>
        </w:rPr>
      </w:pPr>
      <w:bookmarkStart w:id="15891" w:name="_ETM_Q38_577487"/>
      <w:bookmarkEnd w:id="15891"/>
    </w:p>
    <w:bookmarkStart w:id="15892" w:name="_ETM_Q38_577273" w:displacedByCustomXml="next"/>
    <w:bookmarkEnd w:id="15892" w:displacedByCustomXml="next"/>
    <w:sdt>
      <w:sdtPr>
        <w:rPr>
          <w:rtl/>
        </w:rPr>
        <w:alias w:val="קריאה"/>
        <w:tag w:val="&lt;ID&gt;0&lt;/ID&gt;&lt;Name&gt;קר אה&lt;/Name&gt;&lt;Data&gt;קריאה&lt;/Data&gt;&lt;Shortcut&gt;&lt;/Shortcut&gt;"/>
        <w:id w:val="-331834968"/>
        <w:placeholder>
          <w:docPart w:val="B805C2C64B324562A3C9F0D4E6787ADD"/>
        </w:placeholder>
      </w:sdtPr>
      <w:sdtEndPr/>
      <w:sdtContent>
        <w:p w:rsidR="00BE3561" w:rsidRDefault="00BE3561" w:rsidP="005247B6">
          <w:pPr>
            <w:pStyle w:val="af7"/>
            <w:keepNext/>
            <w:rPr>
              <w:rtl/>
            </w:rPr>
          </w:pPr>
          <w:r w:rsidRPr="002976BC">
            <w:rPr>
              <w:rStyle w:val="aff1"/>
              <w:color w:val="000000"/>
              <w:rtl/>
            </w:rPr>
            <w:t>קריאה</w:t>
          </w:r>
          <w:r w:rsidRPr="002976BC">
            <w:rPr>
              <w:color w:val="000000"/>
              <w:rtl/>
            </w:rPr>
            <w:t>:</w:t>
          </w:r>
        </w:p>
      </w:sdtContent>
    </w:sdt>
    <w:p w:rsidR="00BE3561" w:rsidRDefault="00BE3561" w:rsidP="00B90AA0">
      <w:pPr>
        <w:rPr>
          <w:rtl/>
        </w:rPr>
      </w:pPr>
    </w:p>
    <w:p w:rsidR="00BE3561" w:rsidRDefault="00BE3561" w:rsidP="005247B6">
      <w:pPr>
        <w:rPr>
          <w:rtl/>
        </w:rPr>
      </w:pPr>
      <w:r>
        <w:rPr>
          <w:rFonts w:hint="cs"/>
          <w:rtl/>
        </w:rPr>
        <w:t>התיק שלך.</w:t>
      </w:r>
    </w:p>
    <w:p w:rsidR="00BE3561" w:rsidRDefault="00BE3561" w:rsidP="005247B6">
      <w:pPr>
        <w:rPr>
          <w:rtl/>
        </w:rPr>
      </w:pPr>
      <w:bookmarkStart w:id="15893" w:name="_ETM_Q38_573060"/>
      <w:bookmarkStart w:id="15894" w:name="_ETM_Q38_573285"/>
      <w:bookmarkEnd w:id="15893"/>
      <w:bookmarkEnd w:id="15894"/>
    </w:p>
    <w:sdt>
      <w:sdtPr>
        <w:rPr>
          <w:rtl/>
        </w:rPr>
        <w:alias w:val="קריאה"/>
        <w:tag w:val="&lt;ID&gt;5288&lt;/ID&gt;&lt;Name&gt;איילת נחמיאס ורבין - המחנה הציוני&lt;/Name&gt;&lt;Data&gt;איילת נחמיאס ורבין (המחנה הציוני)&lt;/Data&gt;&lt;Shortcut&gt;אינח&lt;/Shortcut&gt;"/>
        <w:id w:val="-1584147721"/>
        <w:placeholder>
          <w:docPart w:val="B805C2C64B324562A3C9F0D4E6787ADD"/>
        </w:placeholder>
      </w:sdtPr>
      <w:sdtEndPr/>
      <w:sdtContent>
        <w:p w:rsidR="00BE3561" w:rsidRDefault="00BE3561" w:rsidP="005247B6">
          <w:pPr>
            <w:pStyle w:val="af7"/>
            <w:keepNext/>
            <w:rPr>
              <w:rtl/>
            </w:rPr>
          </w:pPr>
          <w:r w:rsidRPr="002976BC">
            <w:rPr>
              <w:rStyle w:val="aff1"/>
              <w:color w:val="000000"/>
              <w:rtl/>
            </w:rPr>
            <w:t>איילת נחמיאס ורבין (המחנה הציוני)</w:t>
          </w:r>
          <w:r w:rsidRPr="002976BC">
            <w:rPr>
              <w:color w:val="000000"/>
              <w:rtl/>
            </w:rPr>
            <w:t>:</w:t>
          </w:r>
        </w:p>
      </w:sdtContent>
    </w:sdt>
    <w:p w:rsidR="00BE3561" w:rsidRDefault="00BE3561" w:rsidP="00B90AA0">
      <w:pPr>
        <w:rPr>
          <w:rtl/>
        </w:rPr>
      </w:pPr>
    </w:p>
    <w:p w:rsidR="00BE3561" w:rsidRDefault="00BE3561" w:rsidP="005247B6">
      <w:pPr>
        <w:rPr>
          <w:rtl/>
        </w:rPr>
      </w:pPr>
      <w:bookmarkStart w:id="15895" w:name="_ETM_Q38_575679"/>
      <w:bookmarkEnd w:id="15895"/>
      <w:r>
        <w:rPr>
          <w:rFonts w:hint="cs"/>
          <w:rtl/>
        </w:rPr>
        <w:t>אני אחזור.</w:t>
      </w:r>
    </w:p>
    <w:p w:rsidR="00BE3561" w:rsidRPr="002976BC" w:rsidRDefault="00BE3561" w:rsidP="005247B6">
      <w:pPr>
        <w:rPr>
          <w:rtl/>
        </w:rPr>
      </w:pPr>
      <w:bookmarkStart w:id="15896" w:name="_ETM_Q38_576774"/>
      <w:bookmarkEnd w:id="15896"/>
    </w:p>
    <w:bookmarkStart w:id="15897" w:name="_ETM_Q38_571932" w:displacedByCustomXml="next"/>
    <w:bookmarkEnd w:id="15897" w:displacedByCustomXml="next"/>
    <w:sdt>
      <w:sdtPr>
        <w:rPr>
          <w:rFonts w:hint="cs"/>
          <w:rtl/>
        </w:rPr>
        <w:alias w:val="דובר_המשך"/>
        <w:tag w:val="&lt;ID&gt;5405&lt;/ID&gt;&lt;Name&gt;יעקב מרגי - ש&quot;ס&lt;/Name&gt;&lt;Data&gt;יעקב מרגי (ש&quot;ס)&lt;/Data&gt;&lt;Shortcut&gt;יעמר&lt;/Shortcut&gt;"/>
        <w:id w:val="-1451619787"/>
        <w:placeholder>
          <w:docPart w:val="B805C2C64B324562A3C9F0D4E6787ADD"/>
        </w:placeholder>
      </w:sdtPr>
      <w:sdtEndPr/>
      <w:sdtContent>
        <w:p w:rsidR="00BE3561" w:rsidRDefault="00BE3561" w:rsidP="005247B6">
          <w:pPr>
            <w:pStyle w:val="-"/>
            <w:keepNext/>
            <w:rPr>
              <w:rtl/>
            </w:rPr>
          </w:pPr>
          <w:r w:rsidRPr="00A6568D">
            <w:rPr>
              <w:rStyle w:val="aff1"/>
              <w:color w:val="000000"/>
              <w:rtl/>
            </w:rPr>
            <w:t>יעקב מרגי (ש"ס)</w:t>
          </w:r>
          <w:r w:rsidRPr="00A6568D">
            <w:rPr>
              <w:color w:val="000000"/>
              <w:rtl/>
            </w:rPr>
            <w:t>:</w:t>
          </w:r>
        </w:p>
      </w:sdtContent>
    </w:sdt>
    <w:p w:rsidR="00BE3561" w:rsidRDefault="00BE3561" w:rsidP="00B90AA0">
      <w:pPr>
        <w:rPr>
          <w:rtl/>
        </w:rPr>
      </w:pPr>
    </w:p>
    <w:p w:rsidR="00BE3561" w:rsidRDefault="00BE3561" w:rsidP="005247B6">
      <w:pPr>
        <w:rPr>
          <w:rtl/>
        </w:rPr>
      </w:pPr>
      <w:bookmarkStart w:id="15898" w:name="_ETM_Q38_566145"/>
      <w:bookmarkStart w:id="15899" w:name="_ETM_Q38_558381"/>
      <w:bookmarkEnd w:id="15898"/>
      <w:bookmarkEnd w:id="15899"/>
      <w:r>
        <w:rPr>
          <w:rFonts w:hint="cs"/>
          <w:rtl/>
        </w:rPr>
        <w:t xml:space="preserve">אדוני היושב-ראש, חבריי חברי הכנסת, </w:t>
      </w:r>
      <w:r>
        <w:rPr>
          <w:rtl/>
        </w:rPr>
        <w:t>הכותרת של ההצעה לסדר</w:t>
      </w:r>
      <w:r>
        <w:rPr>
          <w:rFonts w:hint="cs"/>
          <w:rtl/>
        </w:rPr>
        <w:t>-היום</w:t>
      </w:r>
      <w:r>
        <w:rPr>
          <w:rtl/>
        </w:rPr>
        <w:t xml:space="preserve"> </w:t>
      </w:r>
      <w:r>
        <w:rPr>
          <w:rFonts w:hint="cs"/>
          <w:rtl/>
        </w:rPr>
        <w:t>היא:</w:t>
      </w:r>
      <w:r>
        <w:rPr>
          <w:rtl/>
        </w:rPr>
        <w:t xml:space="preserve"> </w:t>
      </w:r>
      <w:r>
        <w:rPr>
          <w:rFonts w:hint="cs"/>
          <w:rtl/>
        </w:rPr>
        <w:t>הוקרה</w:t>
      </w:r>
      <w:r>
        <w:rPr>
          <w:rtl/>
        </w:rPr>
        <w:t xml:space="preserve"> והערכה לתושבי שדרות</w:t>
      </w:r>
      <w:r>
        <w:rPr>
          <w:rFonts w:hint="cs"/>
          <w:rtl/>
        </w:rPr>
        <w:t xml:space="preserve"> ו</w:t>
      </w:r>
      <w:r>
        <w:rPr>
          <w:rtl/>
        </w:rPr>
        <w:t>יישוב עוטף עזה</w:t>
      </w:r>
      <w:r>
        <w:rPr>
          <w:rFonts w:hint="cs"/>
          <w:rtl/>
        </w:rPr>
        <w:t>.</w:t>
      </w:r>
      <w:r>
        <w:rPr>
          <w:rtl/>
        </w:rPr>
        <w:t xml:space="preserve"> לכאורה</w:t>
      </w:r>
      <w:r>
        <w:rPr>
          <w:rFonts w:hint="cs"/>
          <w:rtl/>
        </w:rPr>
        <w:t>,</w:t>
      </w:r>
      <w:r>
        <w:rPr>
          <w:rtl/>
        </w:rPr>
        <w:t xml:space="preserve"> </w:t>
      </w:r>
      <w:r>
        <w:rPr>
          <w:rFonts w:hint="cs"/>
          <w:rtl/>
        </w:rPr>
        <w:t xml:space="preserve">כותרת מכבדת, </w:t>
      </w:r>
      <w:r>
        <w:rPr>
          <w:rtl/>
        </w:rPr>
        <w:t>יפה</w:t>
      </w:r>
      <w:r>
        <w:rPr>
          <w:rFonts w:hint="cs"/>
          <w:rtl/>
        </w:rPr>
        <w:t>,</w:t>
      </w:r>
      <w:bookmarkStart w:id="15900" w:name="_ETM_Q38_599839"/>
      <w:bookmarkEnd w:id="15900"/>
      <w:r>
        <w:rPr>
          <w:rFonts w:hint="cs"/>
          <w:rtl/>
        </w:rPr>
        <w:t xml:space="preserve"> אבל צריך לנסות</w:t>
      </w:r>
      <w:r>
        <w:rPr>
          <w:rtl/>
        </w:rPr>
        <w:t xml:space="preserve"> לשמוע את הקולות</w:t>
      </w:r>
      <w:r>
        <w:rPr>
          <w:rFonts w:hint="cs"/>
          <w:rtl/>
        </w:rPr>
        <w:t>,</w:t>
      </w:r>
      <w:r>
        <w:rPr>
          <w:rtl/>
        </w:rPr>
        <w:t xml:space="preserve"> </w:t>
      </w:r>
      <w:r>
        <w:rPr>
          <w:rFonts w:hint="cs"/>
          <w:rtl/>
        </w:rPr>
        <w:t xml:space="preserve">לנסות להריח את הריחות, </w:t>
      </w:r>
      <w:r>
        <w:rPr>
          <w:rtl/>
        </w:rPr>
        <w:t>לראות את המראות כדי להבין כשמדברים על יישובי עוטף עזה</w:t>
      </w:r>
      <w:r>
        <w:rPr>
          <w:rFonts w:hint="cs"/>
          <w:rtl/>
        </w:rPr>
        <w:t>,</w:t>
      </w:r>
      <w:r>
        <w:rPr>
          <w:rtl/>
        </w:rPr>
        <w:t xml:space="preserve"> </w:t>
      </w:r>
      <w:r>
        <w:rPr>
          <w:rFonts w:hint="cs"/>
          <w:rtl/>
        </w:rPr>
        <w:t>הן</w:t>
      </w:r>
      <w:r>
        <w:rPr>
          <w:rtl/>
        </w:rPr>
        <w:t xml:space="preserve"> ב</w:t>
      </w:r>
      <w:r>
        <w:rPr>
          <w:rFonts w:hint="cs"/>
          <w:rtl/>
        </w:rPr>
        <w:t>עת</w:t>
      </w:r>
      <w:r>
        <w:rPr>
          <w:rtl/>
        </w:rPr>
        <w:t xml:space="preserve"> הזאת </w:t>
      </w:r>
      <w:r>
        <w:rPr>
          <w:rFonts w:hint="cs"/>
          <w:rtl/>
        </w:rPr>
        <w:t>והן מאז ש</w:t>
      </w:r>
      <w:r>
        <w:rPr>
          <w:rtl/>
        </w:rPr>
        <w:t xml:space="preserve">החל הירי תלול </w:t>
      </w:r>
      <w:r>
        <w:rPr>
          <w:rFonts w:hint="cs"/>
          <w:rtl/>
        </w:rPr>
        <w:t>ה</w:t>
      </w:r>
      <w:r>
        <w:rPr>
          <w:rtl/>
        </w:rPr>
        <w:t>מסלול</w:t>
      </w:r>
      <w:r>
        <w:rPr>
          <w:rFonts w:hint="cs"/>
          <w:rtl/>
        </w:rPr>
        <w:t xml:space="preserve">, </w:t>
      </w:r>
      <w:bookmarkStart w:id="15901" w:name="_ETM_Q38_621060"/>
      <w:bookmarkEnd w:id="15901"/>
      <w:r>
        <w:rPr>
          <w:rFonts w:hint="cs"/>
          <w:rtl/>
        </w:rPr>
        <w:t>ניסיונות החדירה וכל המצב הביטחוני סביב רצועת עזה.</w:t>
      </w:r>
      <w:r>
        <w:rPr>
          <w:rtl/>
        </w:rPr>
        <w:t xml:space="preserve"> </w:t>
      </w:r>
    </w:p>
    <w:p w:rsidR="00BE3561" w:rsidRDefault="00BE3561" w:rsidP="005247B6">
      <w:pPr>
        <w:rPr>
          <w:rtl/>
        </w:rPr>
      </w:pPr>
      <w:bookmarkStart w:id="15902" w:name="_ETM_Q38_626756"/>
      <w:bookmarkEnd w:id="15902"/>
    </w:p>
    <w:p w:rsidR="00BE3561" w:rsidRDefault="00BE3561" w:rsidP="008D1103">
      <w:pPr>
        <w:rPr>
          <w:rtl/>
        </w:rPr>
      </w:pPr>
      <w:bookmarkStart w:id="15903" w:name="_ETM_Q38_626990"/>
      <w:bookmarkEnd w:id="15903"/>
      <w:r>
        <w:rPr>
          <w:rtl/>
        </w:rPr>
        <w:t>אדוני היושב-ראש</w:t>
      </w:r>
      <w:r>
        <w:rPr>
          <w:rFonts w:hint="cs"/>
          <w:rtl/>
        </w:rPr>
        <w:t>, בימים</w:t>
      </w:r>
      <w:r>
        <w:rPr>
          <w:rtl/>
        </w:rPr>
        <w:t xml:space="preserve"> </w:t>
      </w:r>
      <w:r w:rsidR="006B7EDB">
        <w:rPr>
          <w:rFonts w:hint="cs"/>
          <w:rtl/>
        </w:rPr>
        <w:t xml:space="preserve">אלה </w:t>
      </w:r>
      <w:r>
        <w:rPr>
          <w:rtl/>
        </w:rPr>
        <w:t xml:space="preserve">אנחנו </w:t>
      </w:r>
      <w:r>
        <w:rPr>
          <w:rFonts w:hint="cs"/>
          <w:rtl/>
        </w:rPr>
        <w:t>שומעים</w:t>
      </w:r>
      <w:r>
        <w:rPr>
          <w:rtl/>
        </w:rPr>
        <w:t xml:space="preserve"> כותרות </w:t>
      </w:r>
      <w:r>
        <w:rPr>
          <w:rFonts w:hint="cs"/>
          <w:rtl/>
        </w:rPr>
        <w:t>ב</w:t>
      </w:r>
      <w:r>
        <w:rPr>
          <w:rtl/>
        </w:rPr>
        <w:t>חדשות על מרגמה</w:t>
      </w:r>
      <w:r>
        <w:rPr>
          <w:rFonts w:hint="cs"/>
          <w:rtl/>
        </w:rPr>
        <w:t>,</w:t>
      </w:r>
      <w:r>
        <w:rPr>
          <w:rtl/>
        </w:rPr>
        <w:t xml:space="preserve"> פצצת מרגמה</w:t>
      </w:r>
      <w:r>
        <w:rPr>
          <w:rFonts w:hint="cs"/>
          <w:rtl/>
        </w:rPr>
        <w:t xml:space="preserve">, או </w:t>
      </w:r>
      <w:bookmarkStart w:id="15904" w:name="_ETM_Q38_637944"/>
      <w:bookmarkEnd w:id="15904"/>
      <w:r>
        <w:rPr>
          <w:rFonts w:hint="cs"/>
          <w:rtl/>
        </w:rPr>
        <w:t>שיצאו</w:t>
      </w:r>
      <w:r>
        <w:rPr>
          <w:rtl/>
        </w:rPr>
        <w:t xml:space="preserve"> שיגורים</w:t>
      </w:r>
      <w:r>
        <w:rPr>
          <w:rFonts w:hint="cs"/>
          <w:rtl/>
        </w:rPr>
        <w:t xml:space="preserve"> –</w:t>
      </w:r>
      <w:r>
        <w:rPr>
          <w:rtl/>
        </w:rPr>
        <w:t xml:space="preserve"> שיגורים לעבר יישובי עוטף עזה</w:t>
      </w:r>
      <w:r>
        <w:rPr>
          <w:rFonts w:hint="cs"/>
          <w:rtl/>
        </w:rPr>
        <w:t xml:space="preserve"> – לכאורה איזו</w:t>
      </w:r>
      <w:r>
        <w:rPr>
          <w:rtl/>
        </w:rPr>
        <w:t xml:space="preserve"> </w:t>
      </w:r>
      <w:r>
        <w:rPr>
          <w:rFonts w:hint="cs"/>
          <w:rtl/>
        </w:rPr>
        <w:t xml:space="preserve">ידיעה </w:t>
      </w:r>
      <w:r>
        <w:rPr>
          <w:rtl/>
        </w:rPr>
        <w:t>שחוזרת על עצמה</w:t>
      </w:r>
      <w:r>
        <w:rPr>
          <w:rFonts w:hint="cs"/>
          <w:rtl/>
        </w:rPr>
        <w:t>, אני אנסה, אם בכלל אני אוכל</w:t>
      </w:r>
      <w:r>
        <w:rPr>
          <w:rtl/>
        </w:rPr>
        <w:t xml:space="preserve"> לנסות</w:t>
      </w:r>
      <w:r>
        <w:rPr>
          <w:rFonts w:hint="cs"/>
          <w:rtl/>
        </w:rPr>
        <w:t>,</w:t>
      </w:r>
      <w:r>
        <w:rPr>
          <w:rtl/>
        </w:rPr>
        <w:t xml:space="preserve"> להסביר מניסיון </w:t>
      </w:r>
      <w:r>
        <w:rPr>
          <w:rFonts w:hint="cs"/>
          <w:rtl/>
        </w:rPr>
        <w:t>שלי</w:t>
      </w:r>
      <w:r w:rsidR="006B7EDB">
        <w:rPr>
          <w:rFonts w:hint="cs"/>
          <w:rtl/>
        </w:rPr>
        <w:t>,</w:t>
      </w:r>
      <w:r>
        <w:rPr>
          <w:rFonts w:hint="cs"/>
          <w:rtl/>
        </w:rPr>
        <w:t xml:space="preserve"> </w:t>
      </w:r>
      <w:bookmarkStart w:id="15905" w:name="_ETM_Q38_654434"/>
      <w:bookmarkEnd w:id="15905"/>
      <w:r w:rsidR="006B7EDB">
        <w:rPr>
          <w:rFonts w:hint="cs"/>
          <w:rtl/>
        </w:rPr>
        <w:t>ו</w:t>
      </w:r>
      <w:r>
        <w:rPr>
          <w:rFonts w:hint="cs"/>
          <w:rtl/>
        </w:rPr>
        <w:t xml:space="preserve">אני גר בטווח ה-20. באירועים </w:t>
      </w:r>
      <w:r>
        <w:rPr>
          <w:rtl/>
        </w:rPr>
        <w:t xml:space="preserve">האחרונים של ירי הטילים </w:t>
      </w:r>
      <w:r>
        <w:rPr>
          <w:rFonts w:hint="cs"/>
          <w:rtl/>
        </w:rPr>
        <w:t>והא</w:t>
      </w:r>
      <w:r>
        <w:rPr>
          <w:rtl/>
        </w:rPr>
        <w:t>זעקות מצאנ</w:t>
      </w:r>
      <w:r>
        <w:rPr>
          <w:rFonts w:hint="cs"/>
          <w:rtl/>
        </w:rPr>
        <w:t>ו את עצמנו</w:t>
      </w:r>
      <w:r>
        <w:rPr>
          <w:rtl/>
        </w:rPr>
        <w:t xml:space="preserve"> גם ביישוב שלנו </w:t>
      </w:r>
      <w:r>
        <w:rPr>
          <w:rFonts w:hint="cs"/>
          <w:rtl/>
        </w:rPr>
        <w:t xml:space="preserve">תחת </w:t>
      </w:r>
      <w:bookmarkStart w:id="15906" w:name="_ETM_Q38_665251"/>
      <w:bookmarkEnd w:id="15906"/>
      <w:r>
        <w:rPr>
          <w:rFonts w:hint="cs"/>
          <w:rtl/>
        </w:rPr>
        <w:t>א</w:t>
      </w:r>
      <w:r>
        <w:rPr>
          <w:rtl/>
        </w:rPr>
        <w:t>זעקות</w:t>
      </w:r>
      <w:r>
        <w:rPr>
          <w:rFonts w:hint="cs"/>
          <w:rtl/>
        </w:rPr>
        <w:t>.</w:t>
      </w:r>
      <w:r>
        <w:rPr>
          <w:rtl/>
        </w:rPr>
        <w:t xml:space="preserve"> ברוך השם</w:t>
      </w:r>
      <w:r>
        <w:rPr>
          <w:rFonts w:hint="cs"/>
          <w:rtl/>
        </w:rPr>
        <w:t>, לא היו שיגורים,</w:t>
      </w:r>
      <w:r>
        <w:rPr>
          <w:rtl/>
        </w:rPr>
        <w:t xml:space="preserve"> אבל אזעקות</w:t>
      </w:r>
      <w:r>
        <w:rPr>
          <w:rFonts w:hint="cs"/>
          <w:rtl/>
        </w:rPr>
        <w:t>. אז</w:t>
      </w:r>
      <w:r>
        <w:rPr>
          <w:rtl/>
        </w:rPr>
        <w:t xml:space="preserve"> אנחנו אנשים בוגרים</w:t>
      </w:r>
      <w:r>
        <w:rPr>
          <w:rFonts w:hint="cs"/>
          <w:rtl/>
        </w:rPr>
        <w:t>,</w:t>
      </w:r>
      <w:r>
        <w:rPr>
          <w:rtl/>
        </w:rPr>
        <w:t xml:space="preserve"> </w:t>
      </w:r>
      <w:r>
        <w:rPr>
          <w:rFonts w:hint="cs"/>
          <w:rtl/>
        </w:rPr>
        <w:t>וזה מלחיץ, ו</w:t>
      </w:r>
      <w:r>
        <w:rPr>
          <w:rtl/>
        </w:rPr>
        <w:t xml:space="preserve">יורדים </w:t>
      </w:r>
      <w:r>
        <w:rPr>
          <w:rFonts w:hint="cs"/>
          <w:rtl/>
        </w:rPr>
        <w:t>לממ"ד, וה</w:t>
      </w:r>
      <w:r>
        <w:rPr>
          <w:rtl/>
        </w:rPr>
        <w:t>א</w:t>
      </w:r>
      <w:r>
        <w:rPr>
          <w:rFonts w:hint="cs"/>
          <w:rtl/>
        </w:rPr>
        <w:t>י</w:t>
      </w:r>
      <w:r>
        <w:rPr>
          <w:rtl/>
        </w:rPr>
        <w:t>שה קצת חרדה</w:t>
      </w:r>
      <w:r>
        <w:rPr>
          <w:rFonts w:hint="cs"/>
          <w:rtl/>
        </w:rPr>
        <w:t>,</w:t>
      </w:r>
      <w:r>
        <w:rPr>
          <w:rtl/>
        </w:rPr>
        <w:t xml:space="preserve"> ומ</w:t>
      </w:r>
      <w:r>
        <w:rPr>
          <w:rFonts w:hint="cs"/>
          <w:rtl/>
        </w:rPr>
        <w:t>עי</w:t>
      </w:r>
      <w:r>
        <w:rPr>
          <w:rtl/>
        </w:rPr>
        <w:t>רי</w:t>
      </w:r>
      <w:r>
        <w:rPr>
          <w:rFonts w:hint="cs"/>
          <w:rtl/>
        </w:rPr>
        <w:t>ם את הילדים ב-02:00,</w:t>
      </w:r>
      <w:r>
        <w:rPr>
          <w:rtl/>
        </w:rPr>
        <w:t xml:space="preserve"> אבל למי שחי ביום</w:t>
      </w:r>
      <w:r>
        <w:rPr>
          <w:rFonts w:hint="cs"/>
          <w:rtl/>
        </w:rPr>
        <w:t>-</w:t>
      </w:r>
      <w:r>
        <w:rPr>
          <w:rtl/>
        </w:rPr>
        <w:t xml:space="preserve">יום בשגרה </w:t>
      </w:r>
      <w:r>
        <w:rPr>
          <w:rFonts w:hint="cs"/>
          <w:rtl/>
        </w:rPr>
        <w:t>ה</w:t>
      </w:r>
      <w:r>
        <w:rPr>
          <w:rtl/>
        </w:rPr>
        <w:t xml:space="preserve">זו </w:t>
      </w:r>
      <w:r>
        <w:rPr>
          <w:rFonts w:hint="cs"/>
          <w:rtl/>
        </w:rPr>
        <w:t xml:space="preserve">בטווח </w:t>
      </w:r>
      <w:r>
        <w:rPr>
          <w:rtl/>
        </w:rPr>
        <w:t>האפס</w:t>
      </w:r>
      <w:r>
        <w:rPr>
          <w:rFonts w:hint="cs"/>
          <w:rtl/>
        </w:rPr>
        <w:t>, בט</w:t>
      </w:r>
      <w:r>
        <w:rPr>
          <w:rtl/>
        </w:rPr>
        <w:t>ווח השלו</w:t>
      </w:r>
      <w:r>
        <w:rPr>
          <w:rFonts w:hint="cs"/>
          <w:rtl/>
        </w:rPr>
        <w:t>ש, בטווח ה</w:t>
      </w:r>
      <w:r>
        <w:rPr>
          <w:rtl/>
        </w:rPr>
        <w:t>שבע</w:t>
      </w:r>
      <w:r>
        <w:rPr>
          <w:rFonts w:hint="cs"/>
          <w:rtl/>
        </w:rPr>
        <w:t>, בטווח ה</w:t>
      </w:r>
      <w:r>
        <w:rPr>
          <w:rtl/>
        </w:rPr>
        <w:t>עשר</w:t>
      </w:r>
      <w:r>
        <w:rPr>
          <w:rFonts w:hint="cs"/>
          <w:rtl/>
        </w:rPr>
        <w:t xml:space="preserve"> </w:t>
      </w:r>
      <w:r w:rsidR="00B90AA0">
        <w:rPr>
          <w:rFonts w:hint="cs"/>
          <w:rtl/>
        </w:rPr>
        <w:t>– –</w:t>
      </w:r>
    </w:p>
    <w:p w:rsidR="00BE3561" w:rsidRDefault="00BE3561" w:rsidP="005247B6">
      <w:pPr>
        <w:rPr>
          <w:rtl/>
        </w:rPr>
      </w:pPr>
    </w:p>
    <w:sdt>
      <w:sdtPr>
        <w:rPr>
          <w:rtl/>
        </w:rPr>
        <w:alias w:val="קריאה"/>
        <w:tag w:val="&lt;ID&gt;5528&lt;/ID&gt;&lt;Name&gt;יצחק כהן - סגן שר&lt;/Name&gt;&lt;Data&gt;סגן שר האוצר יצחק כהן&lt;/Data&gt;&lt;Shortcut&gt;יצכה&lt;/Shortcut&gt;"/>
        <w:id w:val="2124111068"/>
        <w:placeholder>
          <w:docPart w:val="B805C2C64B324562A3C9F0D4E6787ADD"/>
        </w:placeholder>
      </w:sdtPr>
      <w:sdtEndPr/>
      <w:sdtContent>
        <w:p w:rsidR="00BE3561" w:rsidRDefault="00BE3561" w:rsidP="005247B6">
          <w:pPr>
            <w:pStyle w:val="af7"/>
            <w:keepNext/>
            <w:rPr>
              <w:rtl/>
            </w:rPr>
          </w:pPr>
          <w:r w:rsidRPr="00A70A16">
            <w:rPr>
              <w:rStyle w:val="aff1"/>
              <w:color w:val="000000"/>
              <w:rtl/>
            </w:rPr>
            <w:t>סגן שר האוצר יצחק כהן</w:t>
          </w:r>
          <w:r w:rsidRPr="00A70A16">
            <w:rPr>
              <w:color w:val="000000"/>
              <w:rtl/>
            </w:rPr>
            <w:t>:</w:t>
          </w:r>
        </w:p>
      </w:sdtContent>
    </w:sdt>
    <w:p w:rsidR="00BE3561" w:rsidRDefault="00BE3561" w:rsidP="00B90AA0">
      <w:pPr>
        <w:rPr>
          <w:rtl/>
        </w:rPr>
      </w:pPr>
    </w:p>
    <w:p w:rsidR="00BE3561" w:rsidRDefault="00BE3561" w:rsidP="005247B6">
      <w:pPr>
        <w:rPr>
          <w:rtl/>
        </w:rPr>
      </w:pPr>
      <w:r>
        <w:rPr>
          <w:rFonts w:hint="cs"/>
          <w:rtl/>
        </w:rPr>
        <w:t>בטווח ה-15.</w:t>
      </w:r>
    </w:p>
    <w:p w:rsidR="00BE3561" w:rsidRDefault="00BE3561" w:rsidP="005247B6">
      <w:pPr>
        <w:rPr>
          <w:rtl/>
        </w:rPr>
      </w:pPr>
    </w:p>
    <w:sdt>
      <w:sdtPr>
        <w:rPr>
          <w:rtl/>
        </w:rPr>
        <w:alias w:val="דובר_המשך"/>
        <w:tag w:val="&lt;ID&gt;5405&lt;/ID&gt;&lt;Name&gt;יעקב מרגי - ש&quot;ס&lt;/Name&gt;&lt;Data&gt;יעקב מרגי (ש&quot;ס)&lt;/Data&gt;&lt;Shortcut&gt;יעמר&lt;/Shortcut&gt;"/>
        <w:id w:val="145399985"/>
        <w:placeholder>
          <w:docPart w:val="B805C2C64B324562A3C9F0D4E6787ADD"/>
        </w:placeholder>
      </w:sdtPr>
      <w:sdtEndPr/>
      <w:sdtContent>
        <w:p w:rsidR="00BE3561" w:rsidRDefault="00BE3561" w:rsidP="005247B6">
          <w:pPr>
            <w:pStyle w:val="-"/>
            <w:keepNext/>
            <w:rPr>
              <w:rtl/>
            </w:rPr>
          </w:pPr>
          <w:r w:rsidRPr="00A70A16">
            <w:rPr>
              <w:rStyle w:val="aff1"/>
              <w:color w:val="000000"/>
              <w:rtl/>
            </w:rPr>
            <w:t>יעקב מרגי (ש"ס)</w:t>
          </w:r>
          <w:r w:rsidRPr="00A70A16">
            <w:rPr>
              <w:color w:val="000000"/>
              <w:rtl/>
            </w:rPr>
            <w:t>:</w:t>
          </w:r>
        </w:p>
      </w:sdtContent>
    </w:sdt>
    <w:p w:rsidR="00BE3561" w:rsidRPr="00A70A16" w:rsidRDefault="00BE3561" w:rsidP="005247B6">
      <w:pPr>
        <w:rPr>
          <w:rtl/>
        </w:rPr>
      </w:pPr>
    </w:p>
    <w:p w:rsidR="00BE3561" w:rsidRDefault="00B90AA0" w:rsidP="005247B6">
      <w:pPr>
        <w:rPr>
          <w:rtl/>
        </w:rPr>
      </w:pPr>
      <w:r>
        <w:rPr>
          <w:rFonts w:hint="cs"/>
          <w:rtl/>
        </w:rPr>
        <w:t>– –</w:t>
      </w:r>
      <w:r w:rsidR="00BE3561">
        <w:rPr>
          <w:rFonts w:hint="cs"/>
          <w:rtl/>
        </w:rPr>
        <w:t xml:space="preserve"> בטווח</w:t>
      </w:r>
      <w:r w:rsidR="00BE3561">
        <w:rPr>
          <w:rtl/>
        </w:rPr>
        <w:t xml:space="preserve"> </w:t>
      </w:r>
      <w:r w:rsidR="00BE3561">
        <w:rPr>
          <w:rFonts w:hint="cs"/>
          <w:rtl/>
        </w:rPr>
        <w:t>ה-15</w:t>
      </w:r>
      <w:bookmarkStart w:id="15907" w:name="_ETM_Q38_698721"/>
      <w:bookmarkEnd w:id="15907"/>
      <w:r w:rsidR="00BE3561">
        <w:rPr>
          <w:rFonts w:hint="cs"/>
          <w:rtl/>
        </w:rPr>
        <w:t xml:space="preserve">, </w:t>
      </w:r>
      <w:r w:rsidR="00BE3561">
        <w:rPr>
          <w:rtl/>
        </w:rPr>
        <w:t>זו חרדה</w:t>
      </w:r>
      <w:r w:rsidR="00BE3561">
        <w:rPr>
          <w:rFonts w:hint="cs"/>
          <w:rtl/>
        </w:rPr>
        <w:t>,</w:t>
      </w:r>
      <w:r w:rsidR="00BE3561">
        <w:rPr>
          <w:rtl/>
        </w:rPr>
        <w:t xml:space="preserve"> זה אורח חיים שמתעצב סביב אותה חרדה</w:t>
      </w:r>
      <w:r w:rsidR="00BE3561">
        <w:rPr>
          <w:rFonts w:hint="cs"/>
          <w:rtl/>
        </w:rPr>
        <w:t>.</w:t>
      </w:r>
      <w:r w:rsidR="00BE3561">
        <w:rPr>
          <w:rtl/>
        </w:rPr>
        <w:t xml:space="preserve"> יש ילדים</w:t>
      </w:r>
      <w:r w:rsidR="00BE3561">
        <w:rPr>
          <w:rFonts w:hint="cs"/>
          <w:rtl/>
        </w:rPr>
        <w:t>,</w:t>
      </w:r>
      <w:r w:rsidR="00BE3561">
        <w:rPr>
          <w:rtl/>
        </w:rPr>
        <w:t xml:space="preserve"> יש בוגרים</w:t>
      </w:r>
      <w:r w:rsidR="00BE3561">
        <w:rPr>
          <w:rFonts w:hint="cs"/>
          <w:rtl/>
        </w:rPr>
        <w:t>,</w:t>
      </w:r>
      <w:r w:rsidR="00BE3561">
        <w:rPr>
          <w:rtl/>
        </w:rPr>
        <w:t xml:space="preserve"> ש</w:t>
      </w:r>
      <w:r w:rsidR="00BE3561">
        <w:rPr>
          <w:rFonts w:hint="cs"/>
          <w:rtl/>
        </w:rPr>
        <w:t>אח</w:t>
      </w:r>
      <w:r w:rsidR="00BE3561">
        <w:rPr>
          <w:rtl/>
        </w:rPr>
        <w:t xml:space="preserve">רי כל </w:t>
      </w:r>
      <w:r w:rsidR="00BE3561">
        <w:rPr>
          <w:rFonts w:hint="cs"/>
          <w:rtl/>
        </w:rPr>
        <w:t>א</w:t>
      </w:r>
      <w:r w:rsidR="00BE3561">
        <w:rPr>
          <w:rtl/>
        </w:rPr>
        <w:t xml:space="preserve">זעקה </w:t>
      </w:r>
      <w:r w:rsidR="00BE3561">
        <w:rPr>
          <w:rFonts w:hint="cs"/>
          <w:rtl/>
        </w:rPr>
        <w:t xml:space="preserve">צריכים טיפול. </w:t>
      </w:r>
    </w:p>
    <w:p w:rsidR="00BE3561" w:rsidRDefault="00BE3561" w:rsidP="005247B6">
      <w:pPr>
        <w:rPr>
          <w:rtl/>
        </w:rPr>
      </w:pPr>
      <w:bookmarkStart w:id="15908" w:name="_ETM_Q38_716946"/>
      <w:bookmarkEnd w:id="15908"/>
    </w:p>
    <w:bookmarkStart w:id="15909" w:name="_ETM_Q38_717155" w:displacedByCustomXml="next"/>
    <w:bookmarkEnd w:id="15909" w:displacedByCustomXml="next"/>
    <w:sdt>
      <w:sdtPr>
        <w:rPr>
          <w:rtl/>
        </w:rPr>
        <w:alias w:val="קריאה"/>
        <w:tag w:val="&lt;ID&gt;5115&lt;/ID&gt;&lt;Name&gt;פנינה תמנו - יש עתיד&lt;/Name&gt;&lt;Data&gt;פנינה תמנו (יש עתיד)&lt;/Data&gt;&lt;Shortcut&gt;פנתמ&lt;/Shortcut&gt;"/>
        <w:id w:val="-5828198"/>
        <w:placeholder>
          <w:docPart w:val="B805C2C64B324562A3C9F0D4E6787ADD"/>
        </w:placeholder>
      </w:sdtPr>
      <w:sdtEndPr/>
      <w:sdtContent>
        <w:p w:rsidR="00BE3561" w:rsidRDefault="00BE3561" w:rsidP="005247B6">
          <w:pPr>
            <w:pStyle w:val="af7"/>
            <w:keepNext/>
            <w:rPr>
              <w:rtl/>
            </w:rPr>
          </w:pPr>
          <w:r w:rsidRPr="00A70A16">
            <w:rPr>
              <w:rStyle w:val="aff1"/>
              <w:color w:val="000000"/>
              <w:rtl/>
            </w:rPr>
            <w:t>פנינה תמנו (יש עתיד)</w:t>
          </w:r>
          <w:r w:rsidRPr="00A70A16">
            <w:rPr>
              <w:color w:val="000000"/>
              <w:rtl/>
            </w:rPr>
            <w:t>:</w:t>
          </w:r>
        </w:p>
      </w:sdtContent>
    </w:sdt>
    <w:p w:rsidR="00BE3561" w:rsidRDefault="00BE3561" w:rsidP="005247B6">
      <w:pPr>
        <w:ind w:firstLine="0"/>
        <w:rPr>
          <w:rtl/>
          <w:lang w:eastAsia="he-IL"/>
        </w:rPr>
      </w:pPr>
      <w:bookmarkStart w:id="15910" w:name="_ETM_Q38_724750"/>
      <w:bookmarkEnd w:id="15910"/>
    </w:p>
    <w:p w:rsidR="00BE3561" w:rsidRDefault="00BE3561" w:rsidP="005247B6">
      <w:pPr>
        <w:rPr>
          <w:rtl/>
          <w:lang w:eastAsia="he-IL"/>
        </w:rPr>
      </w:pPr>
      <w:bookmarkStart w:id="15911" w:name="_ETM_Q38_725094"/>
      <w:bookmarkEnd w:id="15911"/>
      <w:r>
        <w:rPr>
          <w:rFonts w:hint="cs"/>
          <w:rtl/>
          <w:lang w:eastAsia="he-IL"/>
        </w:rPr>
        <w:t>לא, זאת לא פעם ראשונה שהיא צורחת.</w:t>
      </w:r>
    </w:p>
    <w:p w:rsidR="00BE3561" w:rsidRDefault="00BE3561" w:rsidP="005247B6">
      <w:pPr>
        <w:rPr>
          <w:rtl/>
          <w:lang w:eastAsia="he-IL"/>
        </w:rPr>
      </w:pPr>
      <w:bookmarkStart w:id="15912" w:name="_ETM_Q38_731609"/>
      <w:bookmarkEnd w:id="15912"/>
    </w:p>
    <w:bookmarkStart w:id="15913" w:name="_ETM_Q38_731984" w:displacedByCustomXml="next"/>
    <w:bookmarkEnd w:id="15913" w:displacedByCustomXml="next"/>
    <w:bookmarkStart w:id="15914" w:name="_ETM_Q38_734156" w:displacedByCustomXml="next"/>
    <w:bookmarkEnd w:id="15914" w:displacedByCustomXml="next"/>
    <w:sdt>
      <w:sdtPr>
        <w:rPr>
          <w:rFonts w:hint="cs"/>
          <w:rtl/>
        </w:rPr>
        <w:alias w:val="קריאה"/>
        <w:tag w:val="&lt;ID&gt;5084&lt;/ID&gt;&lt;Name&gt;מיקי לוי - יש עתיד&lt;/Name&gt;&lt;Data&gt;מיקי לוי (יש עתיד)&lt;/Data&gt;&lt;Shortcut&gt;מילו&lt;/Shortcut&gt;"/>
        <w:id w:val="1483814517"/>
        <w:placeholder>
          <w:docPart w:val="B805C2C64B324562A3C9F0D4E6787ADD"/>
        </w:placeholder>
      </w:sdtPr>
      <w:sdtEndPr/>
      <w:sdtContent>
        <w:p w:rsidR="00BE3561" w:rsidRDefault="00BE3561" w:rsidP="005247B6">
          <w:pPr>
            <w:pStyle w:val="af7"/>
            <w:keepNext/>
            <w:rPr>
              <w:rtl/>
            </w:rPr>
          </w:pPr>
          <w:r w:rsidRPr="00A70A16">
            <w:rPr>
              <w:rStyle w:val="aff1"/>
              <w:color w:val="000000"/>
              <w:rtl/>
            </w:rPr>
            <w:t>מיקי לוי (יש עתיד)</w:t>
          </w:r>
          <w:r w:rsidRPr="00A70A16">
            <w:rPr>
              <w:color w:val="000000"/>
              <w:rtl/>
            </w:rPr>
            <w:t>:</w:t>
          </w:r>
        </w:p>
      </w:sdtContent>
    </w:sdt>
    <w:p w:rsidR="00BE3561" w:rsidRPr="00A70A16" w:rsidRDefault="00BE3561" w:rsidP="005247B6">
      <w:pPr>
        <w:ind w:firstLine="0"/>
        <w:rPr>
          <w:rtl/>
          <w:lang w:eastAsia="he-IL"/>
        </w:rPr>
      </w:pPr>
      <w:bookmarkStart w:id="15915" w:name="_ETM_Q38_715429"/>
      <w:bookmarkEnd w:id="15915"/>
    </w:p>
    <w:p w:rsidR="00BE3561" w:rsidRDefault="00BE3561" w:rsidP="005247B6">
      <w:pPr>
        <w:rPr>
          <w:rtl/>
          <w:lang w:eastAsia="he-IL"/>
        </w:rPr>
      </w:pPr>
      <w:r>
        <w:rPr>
          <w:rFonts w:hint="cs"/>
          <w:rtl/>
          <w:lang w:eastAsia="he-IL"/>
        </w:rPr>
        <w:t>ב</w:t>
      </w:r>
      <w:bookmarkStart w:id="15916" w:name="_ETM_Q38_734500"/>
      <w:bookmarkEnd w:id="15916"/>
      <w:r>
        <w:rPr>
          <w:rFonts w:hint="cs"/>
          <w:rtl/>
          <w:lang w:eastAsia="he-IL"/>
        </w:rPr>
        <w:t xml:space="preserve">סדר </w:t>
      </w:r>
      <w:r w:rsidR="00B90AA0">
        <w:rPr>
          <w:rFonts w:hint="cs"/>
          <w:rtl/>
          <w:lang w:eastAsia="he-IL"/>
        </w:rPr>
        <w:t>– – –</w:t>
      </w:r>
    </w:p>
    <w:p w:rsidR="00BE3561" w:rsidRDefault="00BE3561" w:rsidP="005247B6">
      <w:pPr>
        <w:rPr>
          <w:rtl/>
        </w:rPr>
      </w:pPr>
    </w:p>
    <w:sdt>
      <w:sdtPr>
        <w:rPr>
          <w:rtl/>
        </w:rPr>
        <w:alias w:val="דובר_המשך"/>
        <w:tag w:val="&lt;ID&gt;5405&lt;/ID&gt;&lt;Name&gt;יעקב מרגי - ש&quot;ס&lt;/Name&gt;&lt;Data&gt;יעקב מרגי (ש&quot;ס)&lt;/Data&gt;&lt;Shortcut&gt;יעמר&lt;/Shortcut&gt;"/>
        <w:id w:val="1968303642"/>
        <w:placeholder>
          <w:docPart w:val="B805C2C64B324562A3C9F0D4E6787ADD"/>
        </w:placeholder>
      </w:sdtPr>
      <w:sdtEndPr/>
      <w:sdtContent>
        <w:p w:rsidR="00BE3561" w:rsidRDefault="00BE3561" w:rsidP="005247B6">
          <w:pPr>
            <w:pStyle w:val="-"/>
            <w:keepNext/>
            <w:rPr>
              <w:rtl/>
            </w:rPr>
          </w:pPr>
          <w:r w:rsidRPr="00A70A16">
            <w:rPr>
              <w:rStyle w:val="aff1"/>
              <w:color w:val="000000"/>
              <w:rtl/>
            </w:rPr>
            <w:t>יעקב מרגי (ש"ס)</w:t>
          </w:r>
          <w:r w:rsidRPr="00A70A16">
            <w:rPr>
              <w:color w:val="000000"/>
              <w:rtl/>
            </w:rPr>
            <w:t>:</w:t>
          </w:r>
        </w:p>
      </w:sdtContent>
    </w:sdt>
    <w:p w:rsidR="00BE3561" w:rsidRPr="00A70A16" w:rsidRDefault="00BE3561" w:rsidP="005247B6">
      <w:pPr>
        <w:rPr>
          <w:rtl/>
        </w:rPr>
      </w:pPr>
    </w:p>
    <w:p w:rsidR="008E7D34" w:rsidRDefault="00BE3561" w:rsidP="00112069">
      <w:pPr>
        <w:rPr>
          <w:rtl/>
        </w:rPr>
      </w:pPr>
      <w:bookmarkStart w:id="15917" w:name="_ETM_Q38_717422"/>
      <w:bookmarkEnd w:id="15917"/>
      <w:r>
        <w:rPr>
          <w:rtl/>
        </w:rPr>
        <w:t>אנשים צריכים טיפול</w:t>
      </w:r>
      <w:r>
        <w:rPr>
          <w:rFonts w:hint="cs"/>
          <w:rtl/>
        </w:rPr>
        <w:t xml:space="preserve">, </w:t>
      </w:r>
      <w:bookmarkStart w:id="15918" w:name="_ETM_Q38_727990"/>
      <w:bookmarkEnd w:id="15918"/>
      <w:r>
        <w:rPr>
          <w:rtl/>
        </w:rPr>
        <w:t xml:space="preserve">התערבות </w:t>
      </w:r>
      <w:r>
        <w:rPr>
          <w:rFonts w:hint="cs"/>
          <w:rtl/>
        </w:rPr>
        <w:t xml:space="preserve">אפילו של </w:t>
      </w:r>
      <w:bookmarkStart w:id="15919" w:name="_ETM_Q38_727652"/>
      <w:bookmarkEnd w:id="15919"/>
      <w:r>
        <w:rPr>
          <w:rtl/>
        </w:rPr>
        <w:t>צוות רפואי</w:t>
      </w:r>
      <w:r>
        <w:rPr>
          <w:rFonts w:hint="cs"/>
          <w:rtl/>
        </w:rPr>
        <w:t>.</w:t>
      </w:r>
      <w:r>
        <w:rPr>
          <w:rtl/>
        </w:rPr>
        <w:t xml:space="preserve"> </w:t>
      </w:r>
      <w:bookmarkStart w:id="15920" w:name="_ETM_Q38_726032"/>
      <w:bookmarkStart w:id="15921" w:name="_ETM_Q38_726235"/>
      <w:bookmarkStart w:id="15922" w:name="_ETM_Q38_726475"/>
      <w:bookmarkEnd w:id="15920"/>
      <w:bookmarkEnd w:id="15921"/>
      <w:bookmarkEnd w:id="15922"/>
      <w:r>
        <w:rPr>
          <w:rFonts w:hint="cs"/>
          <w:rtl/>
        </w:rPr>
        <w:t>כש</w:t>
      </w:r>
      <w:r>
        <w:rPr>
          <w:rtl/>
        </w:rPr>
        <w:t>אומרים נפגע חרדה</w:t>
      </w:r>
      <w:r>
        <w:rPr>
          <w:rFonts w:hint="cs"/>
          <w:rtl/>
        </w:rPr>
        <w:t>,</w:t>
      </w:r>
      <w:r>
        <w:rPr>
          <w:rtl/>
        </w:rPr>
        <w:t xml:space="preserve"> רבות</w:t>
      </w:r>
      <w:r>
        <w:rPr>
          <w:rFonts w:hint="cs"/>
          <w:rtl/>
        </w:rPr>
        <w:t>יי, צריך להבין מה זה אומר.</w:t>
      </w:r>
      <w:r>
        <w:rPr>
          <w:rtl/>
        </w:rPr>
        <w:t xml:space="preserve"> </w:t>
      </w:r>
      <w:bookmarkStart w:id="15923" w:name="_ETM_Q38_733795"/>
      <w:bookmarkStart w:id="15924" w:name="_ETM_Q38_546656"/>
      <w:bookmarkStart w:id="15925" w:name="_ETM_Q38_583734"/>
      <w:bookmarkStart w:id="15926" w:name="_ETM_Q38_713703"/>
      <w:bookmarkStart w:id="15927" w:name="_ETM_Q38_714078"/>
      <w:bookmarkStart w:id="15928" w:name="_ETM_Q38_736484"/>
      <w:bookmarkStart w:id="15929" w:name="_ETM_Q38_749375"/>
      <w:bookmarkStart w:id="15930" w:name="TOR_Q39"/>
      <w:bookmarkEnd w:id="15923"/>
      <w:bookmarkEnd w:id="15924"/>
      <w:bookmarkEnd w:id="15925"/>
      <w:bookmarkEnd w:id="15926"/>
      <w:bookmarkEnd w:id="15927"/>
      <w:bookmarkEnd w:id="15928"/>
      <w:bookmarkEnd w:id="15929"/>
      <w:bookmarkEnd w:id="15930"/>
      <w:r w:rsidR="008E7D34" w:rsidRPr="008E5E71">
        <w:rPr>
          <w:rFonts w:hint="cs"/>
          <w:rtl/>
        </w:rPr>
        <w:t>לראות נפגע חרדה במצב של התקף</w:t>
      </w:r>
      <w:r w:rsidR="008E7D34">
        <w:rPr>
          <w:rFonts w:hint="cs"/>
          <w:rtl/>
        </w:rPr>
        <w:t xml:space="preserve"> </w:t>
      </w:r>
      <w:r w:rsidR="008E7D34">
        <w:rPr>
          <w:rFonts w:hint="eastAsia"/>
          <w:rtl/>
        </w:rPr>
        <w:t>– קשה מאוד.</w:t>
      </w:r>
    </w:p>
    <w:p w:rsidR="008E7D34" w:rsidRDefault="008E7D34" w:rsidP="009D5853">
      <w:pPr>
        <w:rPr>
          <w:rtl/>
        </w:rPr>
      </w:pPr>
    </w:p>
    <w:sdt>
      <w:sdtPr>
        <w:rPr>
          <w:rtl/>
        </w:rPr>
        <w:alias w:val="יור"/>
        <w:tag w:val="&lt;ID&gt;5514&lt;/ID&gt;&lt;Name&gt;מאיר כהן - יו&quot;ר&lt;/Name&gt;&lt;Data&gt;מאיר כהן&lt;/Data&gt;&lt;Shortcut&gt;&lt;/Shortcut&gt;"/>
        <w:id w:val="1983584790"/>
        <w:placeholder>
          <w:docPart w:val="5F76BEBF1C174AC7AD36BD6B4FAE19EF"/>
        </w:placeholder>
      </w:sdtPr>
      <w:sdtEndPr/>
      <w:sdtContent>
        <w:p w:rsidR="008E7D34" w:rsidRDefault="008E7D34" w:rsidP="009D5853">
          <w:pPr>
            <w:pStyle w:val="af8"/>
            <w:keepNext/>
            <w:rPr>
              <w:rtl/>
            </w:rPr>
          </w:pPr>
          <w:r w:rsidRPr="00746A40">
            <w:rPr>
              <w:rStyle w:val="aff1"/>
              <w:color w:val="000000"/>
              <w:rtl/>
            </w:rPr>
            <w:t>היו"ר מאיר כהן</w:t>
          </w:r>
          <w:r w:rsidRPr="00746A40">
            <w:rPr>
              <w:color w:val="000000"/>
              <w:rtl/>
            </w:rPr>
            <w:t>:</w:t>
          </w:r>
        </w:p>
      </w:sdtContent>
    </w:sdt>
    <w:p w:rsidR="008E7D34" w:rsidRDefault="008E7D34" w:rsidP="00B90AA0">
      <w:pPr>
        <w:rPr>
          <w:rtl/>
        </w:rPr>
      </w:pPr>
    </w:p>
    <w:p w:rsidR="008E7D34" w:rsidRDefault="008E7D34" w:rsidP="009D5853">
      <w:pPr>
        <w:rPr>
          <w:rtl/>
        </w:rPr>
      </w:pPr>
      <w:r>
        <w:rPr>
          <w:rFonts w:hint="cs"/>
          <w:rtl/>
        </w:rPr>
        <w:t>טירוף, קשה.</w:t>
      </w:r>
    </w:p>
    <w:p w:rsidR="008E7D34" w:rsidRDefault="008E7D34" w:rsidP="009D5853">
      <w:pPr>
        <w:rPr>
          <w:rtl/>
        </w:rPr>
      </w:pPr>
    </w:p>
    <w:sdt>
      <w:sdtPr>
        <w:rPr>
          <w:rtl/>
        </w:rPr>
        <w:alias w:val="דובר_המשך"/>
        <w:tag w:val="&lt;ID&gt;5405&lt;/ID&gt;&lt;Name&gt;יעקב מרגי - ש&quot;ס&lt;/Name&gt;&lt;Data&gt;יעקב מרגי (ש&quot;ס)&lt;/Data&gt;&lt;Shortcut&gt;יעמר&lt;/Shortcut&gt;"/>
        <w:id w:val="670224399"/>
        <w:placeholder>
          <w:docPart w:val="5F76BEBF1C174AC7AD36BD6B4FAE19EF"/>
        </w:placeholder>
      </w:sdtPr>
      <w:sdtEndPr/>
      <w:sdtContent>
        <w:p w:rsidR="008E7D34" w:rsidRDefault="008E7D34" w:rsidP="009D5853">
          <w:pPr>
            <w:pStyle w:val="-"/>
            <w:keepNext/>
            <w:rPr>
              <w:rtl/>
            </w:rPr>
          </w:pPr>
          <w:r w:rsidRPr="00746A40">
            <w:rPr>
              <w:rStyle w:val="aff1"/>
              <w:color w:val="000000"/>
              <w:rtl/>
            </w:rPr>
            <w:t>יעקב מרגי (ש"ס)</w:t>
          </w:r>
          <w:r w:rsidRPr="00746A40">
            <w:rPr>
              <w:color w:val="000000"/>
              <w:rtl/>
            </w:rPr>
            <w:t>:</w:t>
          </w:r>
        </w:p>
      </w:sdtContent>
    </w:sdt>
    <w:p w:rsidR="008E7D34" w:rsidRDefault="008E7D34" w:rsidP="00B90AA0">
      <w:pPr>
        <w:rPr>
          <w:rtl/>
        </w:rPr>
      </w:pPr>
    </w:p>
    <w:p w:rsidR="008E7D34" w:rsidRDefault="008E7D34" w:rsidP="006A7A15">
      <w:pPr>
        <w:rPr>
          <w:rtl/>
        </w:rPr>
      </w:pPr>
      <w:r>
        <w:rPr>
          <w:rFonts w:hint="cs"/>
          <w:rtl/>
        </w:rPr>
        <w:t xml:space="preserve">אלה </w:t>
      </w:r>
      <w:bookmarkStart w:id="15931" w:name="_ETM_Q39_141000"/>
      <w:bookmarkEnd w:id="15931"/>
      <w:r>
        <w:rPr>
          <w:rFonts w:hint="cs"/>
          <w:rtl/>
        </w:rPr>
        <w:t xml:space="preserve">מראות שאי-אפשר </w:t>
      </w:r>
      <w:r>
        <w:rPr>
          <w:rtl/>
        </w:rPr>
        <w:t>–</w:t>
      </w:r>
      <w:r>
        <w:rPr>
          <w:rFonts w:hint="cs"/>
          <w:rtl/>
        </w:rPr>
        <w:t xml:space="preserve"> לצערי הרב, אני נאלץ ללוות </w:t>
      </w:r>
      <w:bookmarkStart w:id="15932" w:name="_ETM_Q39_143000"/>
      <w:bookmarkEnd w:id="15932"/>
      <w:r>
        <w:rPr>
          <w:rFonts w:hint="cs"/>
          <w:rtl/>
        </w:rPr>
        <w:t xml:space="preserve">את בת משפחתי שנפגעה בפגיעה ישירה, ואומנם השתקמה ונישאה ויש </w:t>
      </w:r>
      <w:bookmarkStart w:id="15933" w:name="_ETM_Q39_154000"/>
      <w:bookmarkEnd w:id="15933"/>
      <w:r>
        <w:rPr>
          <w:rFonts w:hint="cs"/>
          <w:rtl/>
        </w:rPr>
        <w:t xml:space="preserve">לה שני ילדים, שיהיו בריאים, אבל 15 ניתוחים, שיקום של </w:t>
      </w:r>
      <w:bookmarkStart w:id="15934" w:name="_ETM_Q39_161000"/>
      <w:bookmarkEnd w:id="15934"/>
      <w:r>
        <w:rPr>
          <w:rFonts w:hint="cs"/>
          <w:rtl/>
        </w:rPr>
        <w:t xml:space="preserve">שנתיים וחצי, כל אזעקה כזו, כל רעש של מכבי אש </w:t>
      </w:r>
      <w:r>
        <w:rPr>
          <w:rtl/>
        </w:rPr>
        <w:t>–</w:t>
      </w:r>
      <w:r>
        <w:rPr>
          <w:rFonts w:hint="cs"/>
          <w:rtl/>
        </w:rPr>
        <w:t xml:space="preserve"> מה </w:t>
      </w:r>
      <w:r w:rsidR="006A7A15">
        <w:rPr>
          <w:rFonts w:hint="cs"/>
          <w:rtl/>
        </w:rPr>
        <w:t xml:space="preserve">זה </w:t>
      </w:r>
      <w:r>
        <w:rPr>
          <w:rFonts w:hint="cs"/>
          <w:rtl/>
        </w:rPr>
        <w:t>עושה להם.</w:t>
      </w:r>
      <w:bookmarkStart w:id="15935" w:name="_ETM_Q39_166000"/>
      <w:bookmarkEnd w:id="15935"/>
      <w:r>
        <w:rPr>
          <w:rFonts w:hint="cs"/>
          <w:rtl/>
        </w:rPr>
        <w:t xml:space="preserve"> אז תחשבו על עשרות אלפים ומאות אלפים </w:t>
      </w:r>
      <w:bookmarkStart w:id="15936" w:name="_ETM_Q39_173000"/>
      <w:bookmarkEnd w:id="15936"/>
      <w:r>
        <w:rPr>
          <w:rFonts w:hint="cs"/>
          <w:rtl/>
        </w:rPr>
        <w:t xml:space="preserve">של תושבים שחיים בטווחים האלה </w:t>
      </w:r>
      <w:r w:rsidR="006A7A15">
        <w:rPr>
          <w:rFonts w:hint="cs"/>
          <w:rtl/>
        </w:rPr>
        <w:t>ו</w:t>
      </w:r>
      <w:r>
        <w:rPr>
          <w:rFonts w:hint="cs"/>
          <w:rtl/>
        </w:rPr>
        <w:t xml:space="preserve">חיים את חייהם בצורה </w:t>
      </w:r>
      <w:bookmarkStart w:id="15937" w:name="_ETM_Q39_176000"/>
      <w:bookmarkEnd w:id="15937"/>
      <w:r>
        <w:rPr>
          <w:rFonts w:hint="cs"/>
          <w:rtl/>
        </w:rPr>
        <w:t>הזו.</w:t>
      </w:r>
    </w:p>
    <w:p w:rsidR="008E7D34" w:rsidRDefault="008E7D34" w:rsidP="009D5853">
      <w:pPr>
        <w:rPr>
          <w:rtl/>
        </w:rPr>
      </w:pPr>
    </w:p>
    <w:p w:rsidR="008E7D34" w:rsidRDefault="008E7D34" w:rsidP="009D5853">
      <w:pPr>
        <w:rPr>
          <w:rtl/>
        </w:rPr>
      </w:pPr>
      <w:bookmarkStart w:id="15938" w:name="_ETM_Q39_178000"/>
      <w:bookmarkEnd w:id="15938"/>
      <w:r>
        <w:rPr>
          <w:rFonts w:hint="cs"/>
          <w:rtl/>
        </w:rPr>
        <w:t>אני רוצה לסיים, אדוני. זה תיאור המצב, אני מקווה של</w:t>
      </w:r>
      <w:bookmarkStart w:id="15939" w:name="_ETM_Q39_182000"/>
      <w:bookmarkEnd w:id="15939"/>
      <w:r>
        <w:rPr>
          <w:rFonts w:hint="cs"/>
          <w:rtl/>
        </w:rPr>
        <w:t xml:space="preserve">א המעטתי מהסבל של התושבים. אבל כשאתה רואה את </w:t>
      </w:r>
      <w:bookmarkStart w:id="15940" w:name="_ETM_Q39_189000"/>
      <w:bookmarkEnd w:id="15940"/>
      <w:r>
        <w:rPr>
          <w:rFonts w:hint="cs"/>
          <w:rtl/>
        </w:rPr>
        <w:t xml:space="preserve">המראה של חבל ארץ זה, כמה הוא מטופח ומוחזק על </w:t>
      </w:r>
      <w:bookmarkStart w:id="15941" w:name="_ETM_Q39_192000"/>
      <w:bookmarkEnd w:id="15941"/>
      <w:r>
        <w:rPr>
          <w:rFonts w:hint="cs"/>
          <w:rtl/>
        </w:rPr>
        <w:t xml:space="preserve">ידי תושבים אלו בהתיישבות, הן בהתיישבות העובדת והן ביישובים העירוניים, </w:t>
      </w:r>
      <w:bookmarkStart w:id="15942" w:name="_ETM_Q39_197000"/>
      <w:bookmarkEnd w:id="15942"/>
      <w:r>
        <w:rPr>
          <w:rFonts w:hint="cs"/>
          <w:rtl/>
        </w:rPr>
        <w:t xml:space="preserve">לראות ולדעת שאין אפילו דירה ריקה אחת ויש יישובים שמרחיבים עוד את היישובים שלהם </w:t>
      </w:r>
      <w:r>
        <w:rPr>
          <w:rtl/>
        </w:rPr>
        <w:t>–</w:t>
      </w:r>
      <w:r>
        <w:rPr>
          <w:rFonts w:hint="cs"/>
          <w:rtl/>
        </w:rPr>
        <w:t xml:space="preserve"> צריך להצדיע לתושבים </w:t>
      </w:r>
      <w:bookmarkStart w:id="15943" w:name="_ETM_Q39_210000"/>
      <w:bookmarkEnd w:id="15943"/>
      <w:r>
        <w:rPr>
          <w:rFonts w:hint="cs"/>
          <w:rtl/>
        </w:rPr>
        <w:t xml:space="preserve">על היוזמות, הן הממסדיות והן היוזמות הפרטיות במרכזי החוסן שלהם </w:t>
      </w:r>
      <w:bookmarkStart w:id="15944" w:name="_ETM_Q39_215000"/>
      <w:bookmarkEnd w:id="15944"/>
      <w:r>
        <w:rPr>
          <w:rFonts w:hint="cs"/>
          <w:rtl/>
        </w:rPr>
        <w:t xml:space="preserve">ובהוויה הקהילתית. כשאומרים חוסן של העורף, צריך ללמוד מיישובי עוטף עזה </w:t>
      </w:r>
      <w:bookmarkStart w:id="15945" w:name="_ETM_Q39_225000"/>
      <w:bookmarkEnd w:id="15945"/>
      <w:r>
        <w:rPr>
          <w:rFonts w:hint="cs"/>
          <w:rtl/>
        </w:rPr>
        <w:t>ולתרגם אותו לשאר חלקי הארץ. תודה רבה.</w:t>
      </w:r>
    </w:p>
    <w:p w:rsidR="008E7D34" w:rsidRDefault="008E7D34" w:rsidP="009D5853">
      <w:pPr>
        <w:rPr>
          <w:rtl/>
        </w:rPr>
      </w:pPr>
    </w:p>
    <w:bookmarkStart w:id="15946" w:name="_ETM_Q39_227000" w:displacedByCustomXml="next"/>
    <w:bookmarkEnd w:id="15946" w:displacedByCustomXml="next"/>
    <w:sdt>
      <w:sdtPr>
        <w:rPr>
          <w:rtl/>
        </w:rPr>
        <w:alias w:val="יור"/>
        <w:tag w:val="&lt;ID&gt;5514&lt;/ID&gt;&lt;Name&gt;מאיר כהן - יו&quot;ר&lt;/Name&gt;&lt;Data&gt;מאיר כהן&lt;/Data&gt;&lt;Shortcut&gt;&lt;/Shortcut&gt;"/>
        <w:id w:val="-1938830321"/>
        <w:placeholder>
          <w:docPart w:val="5F76BEBF1C174AC7AD36BD6B4FAE19EF"/>
        </w:placeholder>
      </w:sdtPr>
      <w:sdtEndPr/>
      <w:sdtContent>
        <w:p w:rsidR="008E7D34" w:rsidRDefault="008E7D34" w:rsidP="009D5853">
          <w:pPr>
            <w:pStyle w:val="af8"/>
            <w:keepNext/>
            <w:rPr>
              <w:rtl/>
            </w:rPr>
          </w:pPr>
          <w:r w:rsidRPr="009921B8">
            <w:rPr>
              <w:rStyle w:val="aff1"/>
              <w:color w:val="000000"/>
              <w:rtl/>
            </w:rPr>
            <w:t>היו"ר מאיר כהן</w:t>
          </w:r>
          <w:r w:rsidRPr="009921B8">
            <w:rPr>
              <w:color w:val="000000"/>
              <w:rtl/>
            </w:rPr>
            <w:t>:</w:t>
          </w:r>
        </w:p>
      </w:sdtContent>
    </w:sdt>
    <w:p w:rsidR="008E7D34" w:rsidRDefault="008E7D34" w:rsidP="00B90AA0">
      <w:pPr>
        <w:rPr>
          <w:rtl/>
        </w:rPr>
      </w:pPr>
    </w:p>
    <w:p w:rsidR="008E7D34" w:rsidRDefault="008E7D34" w:rsidP="009D5853">
      <w:pPr>
        <w:rPr>
          <w:rtl/>
        </w:rPr>
      </w:pPr>
      <w:r>
        <w:rPr>
          <w:rFonts w:hint="cs"/>
          <w:rtl/>
        </w:rPr>
        <w:t xml:space="preserve">תודה, אדוני. חבר הכנסת, סגן </w:t>
      </w:r>
      <w:bookmarkStart w:id="15947" w:name="_ETM_Q39_230000"/>
      <w:bookmarkEnd w:id="15947"/>
      <w:r>
        <w:rPr>
          <w:rFonts w:hint="cs"/>
          <w:rtl/>
        </w:rPr>
        <w:t>השר, בבקשה, ישיב בשם הממשלה להצעה לסדר-היום, ולאחר מכן נעבור להצבעה. חברת הכנסת סויד, יש לך דעה נוספת.</w:t>
      </w:r>
    </w:p>
    <w:p w:rsidR="008E7D34" w:rsidRDefault="008E7D34" w:rsidP="009D5853">
      <w:pPr>
        <w:rPr>
          <w:rtl/>
        </w:rPr>
      </w:pPr>
      <w:bookmarkStart w:id="15948" w:name="_ETM_Q39_246000"/>
      <w:bookmarkEnd w:id="15948"/>
    </w:p>
    <w:bookmarkStart w:id="15949" w:name="_ETM_Q39_247000" w:displacedByCustomXml="next"/>
    <w:bookmarkEnd w:id="15949" w:displacedByCustomXml="next"/>
    <w:bookmarkStart w:id="15950" w:name="_ETM_Q39_251000" w:displacedByCustomXml="next"/>
    <w:bookmarkEnd w:id="15950" w:displacedByCustomXml="next"/>
    <w:bookmarkStart w:id="15951" w:name="_Toc517353683" w:displacedByCustomXml="next"/>
    <w:bookmarkStart w:id="15952" w:name="_Toc516085765" w:displacedByCustomXml="next"/>
    <w:bookmarkStart w:id="15953" w:name="_Toc516085421"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383145137"/>
        <w:placeholder>
          <w:docPart w:val="5F76BEBF1C174AC7AD36BD6B4FAE19EF"/>
        </w:placeholder>
      </w:sdtPr>
      <w:sdtEndPr/>
      <w:sdtContent>
        <w:p w:rsidR="008E7D34" w:rsidRDefault="008E7D34" w:rsidP="009D5853">
          <w:pPr>
            <w:pStyle w:val="a5"/>
            <w:keepNext/>
            <w:rPr>
              <w:rtl/>
            </w:rPr>
          </w:pPr>
          <w:r w:rsidRPr="00080590">
            <w:rPr>
              <w:rStyle w:val="aff1"/>
              <w:color w:val="000000"/>
              <w:rtl/>
            </w:rPr>
            <w:t>סגן שר הביטחון אלי בן-דהן</w:t>
          </w:r>
          <w:r w:rsidRPr="00080590">
            <w:rPr>
              <w:color w:val="000000"/>
              <w:rtl/>
            </w:rPr>
            <w:t>:</w:t>
          </w:r>
        </w:p>
      </w:sdtContent>
    </w:sdt>
    <w:bookmarkEnd w:id="15951" w:displacedByCustomXml="prev"/>
    <w:bookmarkEnd w:id="15952" w:displacedByCustomXml="prev"/>
    <w:bookmarkEnd w:id="15953" w:displacedByCustomXml="prev"/>
    <w:p w:rsidR="008E7D34" w:rsidRDefault="008E7D34" w:rsidP="00B90AA0">
      <w:pPr>
        <w:rPr>
          <w:rtl/>
          <w:lang w:eastAsia="he-IL"/>
        </w:rPr>
      </w:pPr>
    </w:p>
    <w:p w:rsidR="008E7D34" w:rsidRDefault="008E7D34" w:rsidP="00B90AA0">
      <w:pPr>
        <w:rPr>
          <w:rtl/>
        </w:rPr>
      </w:pPr>
      <w:bookmarkStart w:id="15954" w:name="_ETM_Q39_180060"/>
      <w:bookmarkStart w:id="15955" w:name="_ETM_Q39_200850"/>
      <w:bookmarkStart w:id="15956" w:name="_ETM_Q39_231120"/>
      <w:bookmarkEnd w:id="15954"/>
      <w:bookmarkEnd w:id="15955"/>
      <w:bookmarkEnd w:id="15956"/>
      <w:r>
        <w:rPr>
          <w:rFonts w:hint="cs"/>
          <w:rtl/>
        </w:rPr>
        <w:t xml:space="preserve">אדוני היושב-ראש, חבריי </w:t>
      </w:r>
      <w:bookmarkStart w:id="15957" w:name="_ETM_Q39_259000"/>
      <w:bookmarkEnd w:id="15957"/>
      <w:r>
        <w:rPr>
          <w:rFonts w:hint="cs"/>
          <w:rtl/>
        </w:rPr>
        <w:t>חברי</w:t>
      </w:r>
      <w:r w:rsidRPr="008E5E71">
        <w:rPr>
          <w:rtl/>
        </w:rPr>
        <w:t xml:space="preserve"> </w:t>
      </w:r>
      <w:bookmarkStart w:id="15958" w:name="_ETM_Q39_257810"/>
      <w:bookmarkEnd w:id="15958"/>
      <w:r w:rsidRPr="008E5E71">
        <w:rPr>
          <w:rtl/>
        </w:rPr>
        <w:t>הכנסת</w:t>
      </w:r>
      <w:bookmarkStart w:id="15959" w:name="_ETM_Q39_260310"/>
      <w:bookmarkEnd w:id="15959"/>
      <w:r>
        <w:rPr>
          <w:rFonts w:hint="cs"/>
          <w:rtl/>
        </w:rPr>
        <w:t xml:space="preserve">, </w:t>
      </w:r>
      <w:r w:rsidRPr="008E5E71">
        <w:rPr>
          <w:rtl/>
        </w:rPr>
        <w:t xml:space="preserve">האמת </w:t>
      </w:r>
      <w:bookmarkStart w:id="15960" w:name="_ETM_Q39_260580"/>
      <w:bookmarkEnd w:id="15960"/>
      <w:r w:rsidRPr="008E5E71">
        <w:rPr>
          <w:rtl/>
        </w:rPr>
        <w:t xml:space="preserve">שאחרי </w:t>
      </w:r>
      <w:bookmarkStart w:id="15961" w:name="_ETM_Q39_260819"/>
      <w:bookmarkEnd w:id="15961"/>
      <w:r w:rsidRPr="008E5E71">
        <w:rPr>
          <w:rtl/>
        </w:rPr>
        <w:t xml:space="preserve">ששמעתי </w:t>
      </w:r>
      <w:bookmarkStart w:id="15962" w:name="_ETM_Q39_261270"/>
      <w:bookmarkEnd w:id="15962"/>
      <w:r w:rsidRPr="008E5E71">
        <w:rPr>
          <w:rtl/>
        </w:rPr>
        <w:t xml:space="preserve">את </w:t>
      </w:r>
      <w:bookmarkStart w:id="15963" w:name="_ETM_Q39_261690"/>
      <w:bookmarkEnd w:id="15963"/>
      <w:r w:rsidRPr="008E5E71">
        <w:rPr>
          <w:rtl/>
        </w:rPr>
        <w:t xml:space="preserve">דברי </w:t>
      </w:r>
      <w:bookmarkStart w:id="15964" w:name="_ETM_Q39_262020"/>
      <w:bookmarkEnd w:id="15964"/>
      <w:r w:rsidRPr="008E5E71">
        <w:rPr>
          <w:rtl/>
        </w:rPr>
        <w:t>חבר</w:t>
      </w:r>
      <w:r>
        <w:rPr>
          <w:rFonts w:hint="cs"/>
          <w:rtl/>
        </w:rPr>
        <w:t>י</w:t>
      </w:r>
      <w:r w:rsidRPr="008E5E71">
        <w:rPr>
          <w:rtl/>
        </w:rPr>
        <w:t xml:space="preserve">י </w:t>
      </w:r>
      <w:bookmarkStart w:id="15965" w:name="_ETM_Q39_263530"/>
      <w:bookmarkEnd w:id="15965"/>
      <w:r w:rsidRPr="008E5E71">
        <w:rPr>
          <w:rtl/>
        </w:rPr>
        <w:t xml:space="preserve">הייתי </w:t>
      </w:r>
      <w:bookmarkStart w:id="15966" w:name="_ETM_Q39_263740"/>
      <w:bookmarkEnd w:id="15966"/>
      <w:r w:rsidRPr="008E5E71">
        <w:rPr>
          <w:rtl/>
        </w:rPr>
        <w:t xml:space="preserve">הולך </w:t>
      </w:r>
      <w:bookmarkStart w:id="15967" w:name="_ETM_Q39_264010"/>
      <w:bookmarkEnd w:id="15967"/>
      <w:r w:rsidRPr="008E5E71">
        <w:rPr>
          <w:rtl/>
        </w:rPr>
        <w:t xml:space="preserve">בדרכו </w:t>
      </w:r>
      <w:bookmarkStart w:id="15968" w:name="_ETM_Q39_264520"/>
      <w:bookmarkEnd w:id="15968"/>
      <w:r w:rsidRPr="008E5E71">
        <w:rPr>
          <w:rtl/>
        </w:rPr>
        <w:t xml:space="preserve">של </w:t>
      </w:r>
      <w:bookmarkStart w:id="15969" w:name="_ETM_Q39_264730"/>
      <w:bookmarkEnd w:id="15969"/>
      <w:r w:rsidRPr="008E5E71">
        <w:rPr>
          <w:rtl/>
        </w:rPr>
        <w:t xml:space="preserve">אותו </w:t>
      </w:r>
      <w:bookmarkStart w:id="15970" w:name="_ETM_Q39_265860"/>
      <w:bookmarkEnd w:id="15970"/>
      <w:r w:rsidRPr="008E5E71">
        <w:rPr>
          <w:rtl/>
        </w:rPr>
        <w:t xml:space="preserve">שופט </w:t>
      </w:r>
      <w:bookmarkStart w:id="15971" w:name="_ETM_Q39_266220"/>
      <w:bookmarkEnd w:id="15971"/>
      <w:r w:rsidRPr="008E5E71">
        <w:rPr>
          <w:rtl/>
        </w:rPr>
        <w:t xml:space="preserve">בית </w:t>
      </w:r>
      <w:bookmarkStart w:id="15972" w:name="_ETM_Q39_266370"/>
      <w:bookmarkEnd w:id="15972"/>
      <w:r w:rsidRPr="008E5E71">
        <w:rPr>
          <w:rtl/>
        </w:rPr>
        <w:t xml:space="preserve">המשפט </w:t>
      </w:r>
      <w:bookmarkStart w:id="15973" w:name="_ETM_Q39_266790"/>
      <w:bookmarkEnd w:id="15973"/>
      <w:r w:rsidRPr="008E5E71">
        <w:rPr>
          <w:rtl/>
        </w:rPr>
        <w:t xml:space="preserve">העליון </w:t>
      </w:r>
      <w:bookmarkStart w:id="15974" w:name="_ETM_Q39_267060"/>
      <w:bookmarkEnd w:id="15974"/>
      <w:r w:rsidRPr="008E5E71">
        <w:rPr>
          <w:rtl/>
        </w:rPr>
        <w:t>המפורסם</w:t>
      </w:r>
      <w:bookmarkStart w:id="15975" w:name="_ETM_Q39_268580"/>
      <w:bookmarkEnd w:id="15975"/>
      <w:r>
        <w:rPr>
          <w:rFonts w:hint="cs"/>
          <w:rtl/>
        </w:rPr>
        <w:t>, ש</w:t>
      </w:r>
      <w:r w:rsidRPr="008E5E71">
        <w:rPr>
          <w:rtl/>
        </w:rPr>
        <w:t xml:space="preserve">משום </w:t>
      </w:r>
      <w:bookmarkStart w:id="15976" w:name="_ETM_Q39_268910"/>
      <w:bookmarkEnd w:id="15976"/>
      <w:r w:rsidRPr="008E5E71">
        <w:rPr>
          <w:rtl/>
        </w:rPr>
        <w:t xml:space="preserve">כבודו </w:t>
      </w:r>
      <w:bookmarkStart w:id="15977" w:name="_ETM_Q39_269240"/>
      <w:bookmarkEnd w:id="15977"/>
      <w:r w:rsidRPr="008E5E71">
        <w:rPr>
          <w:rtl/>
        </w:rPr>
        <w:t>ל</w:t>
      </w:r>
      <w:r>
        <w:rPr>
          <w:rFonts w:hint="cs"/>
          <w:rtl/>
        </w:rPr>
        <w:t>א א</w:t>
      </w:r>
      <w:r w:rsidRPr="008E5E71">
        <w:rPr>
          <w:rtl/>
        </w:rPr>
        <w:t xml:space="preserve">זכיר </w:t>
      </w:r>
      <w:bookmarkStart w:id="15978" w:name="_ETM_Q39_269660"/>
      <w:bookmarkEnd w:id="15978"/>
      <w:r w:rsidRPr="008E5E71">
        <w:rPr>
          <w:rtl/>
        </w:rPr>
        <w:t xml:space="preserve">את </w:t>
      </w:r>
      <w:bookmarkStart w:id="15979" w:name="_ETM_Q39_269780"/>
      <w:bookmarkEnd w:id="15979"/>
      <w:r w:rsidRPr="008E5E71">
        <w:rPr>
          <w:rtl/>
        </w:rPr>
        <w:t>שמו</w:t>
      </w:r>
      <w:r>
        <w:rPr>
          <w:rFonts w:hint="cs"/>
          <w:rtl/>
        </w:rPr>
        <w:t xml:space="preserve">, </w:t>
      </w:r>
      <w:bookmarkStart w:id="15980" w:name="_ETM_Q39_270730"/>
      <w:bookmarkEnd w:id="15980"/>
      <w:r>
        <w:rPr>
          <w:rFonts w:hint="cs"/>
          <w:rtl/>
        </w:rPr>
        <w:t>רק הייתי אומר:</w:t>
      </w:r>
      <w:r w:rsidRPr="008E5E71">
        <w:rPr>
          <w:rtl/>
        </w:rPr>
        <w:t xml:space="preserve"> </w:t>
      </w:r>
      <w:bookmarkStart w:id="15981" w:name="_ETM_Q39_272360"/>
      <w:bookmarkEnd w:id="15981"/>
      <w:r w:rsidRPr="008E5E71">
        <w:rPr>
          <w:rtl/>
        </w:rPr>
        <w:t xml:space="preserve">גם </w:t>
      </w:r>
      <w:bookmarkStart w:id="15982" w:name="_ETM_Q39_272540"/>
      <w:bookmarkEnd w:id="15982"/>
      <w:r w:rsidRPr="008E5E71">
        <w:rPr>
          <w:rtl/>
        </w:rPr>
        <w:t xml:space="preserve">אני </w:t>
      </w:r>
      <w:bookmarkStart w:id="15983" w:name="_ETM_Q39_272720"/>
      <w:bookmarkEnd w:id="15983"/>
      <w:r w:rsidRPr="008E5E71">
        <w:rPr>
          <w:rtl/>
        </w:rPr>
        <w:t xml:space="preserve">מצטרף </w:t>
      </w:r>
      <w:bookmarkStart w:id="15984" w:name="_ETM_Q39_273290"/>
      <w:bookmarkEnd w:id="15984"/>
      <w:r w:rsidRPr="008E5E71">
        <w:rPr>
          <w:rtl/>
        </w:rPr>
        <w:t xml:space="preserve">לדברי </w:t>
      </w:r>
      <w:bookmarkStart w:id="15985" w:name="_ETM_Q39_273650"/>
      <w:bookmarkEnd w:id="15985"/>
      <w:r w:rsidRPr="008E5E71">
        <w:rPr>
          <w:rtl/>
        </w:rPr>
        <w:t>חברי</w:t>
      </w:r>
      <w:r>
        <w:rPr>
          <w:rFonts w:hint="cs"/>
          <w:rtl/>
        </w:rPr>
        <w:t>י.</w:t>
      </w:r>
      <w:bookmarkStart w:id="15986" w:name="_ETM_Q39_276000"/>
      <w:bookmarkEnd w:id="15986"/>
      <w:r>
        <w:rPr>
          <w:rFonts w:hint="cs"/>
          <w:rtl/>
        </w:rPr>
        <w:t xml:space="preserve"> אבל</w:t>
      </w:r>
      <w:r w:rsidRPr="008E5E71">
        <w:rPr>
          <w:rtl/>
        </w:rPr>
        <w:t xml:space="preserve"> </w:t>
      </w:r>
      <w:bookmarkStart w:id="15987" w:name="_ETM_Q39_275840"/>
      <w:bookmarkEnd w:id="15987"/>
      <w:r w:rsidRPr="008E5E71">
        <w:rPr>
          <w:rtl/>
        </w:rPr>
        <w:t xml:space="preserve">אני </w:t>
      </w:r>
      <w:bookmarkStart w:id="15988" w:name="_ETM_Q39_276290"/>
      <w:bookmarkEnd w:id="15988"/>
      <w:r w:rsidRPr="008E5E71">
        <w:rPr>
          <w:rtl/>
        </w:rPr>
        <w:t xml:space="preserve">רוצה </w:t>
      </w:r>
      <w:bookmarkStart w:id="15989" w:name="_ETM_Q39_276530"/>
      <w:bookmarkEnd w:id="15989"/>
      <w:r w:rsidRPr="008E5E71">
        <w:rPr>
          <w:rtl/>
        </w:rPr>
        <w:t>לומר</w:t>
      </w:r>
      <w:r>
        <w:rPr>
          <w:rFonts w:hint="cs"/>
          <w:rtl/>
        </w:rPr>
        <w:t>,</w:t>
      </w:r>
      <w:r w:rsidRPr="008E5E71">
        <w:rPr>
          <w:rtl/>
        </w:rPr>
        <w:t xml:space="preserve"> </w:t>
      </w:r>
      <w:bookmarkStart w:id="15990" w:name="_ETM_Q39_276770"/>
      <w:bookmarkEnd w:id="15990"/>
      <w:r w:rsidRPr="008E5E71">
        <w:rPr>
          <w:rtl/>
        </w:rPr>
        <w:t xml:space="preserve">מעבר </w:t>
      </w:r>
      <w:bookmarkStart w:id="15991" w:name="_ETM_Q39_277100"/>
      <w:bookmarkEnd w:id="15991"/>
      <w:r w:rsidRPr="008E5E71">
        <w:rPr>
          <w:rtl/>
        </w:rPr>
        <w:t>לה</w:t>
      </w:r>
      <w:r>
        <w:rPr>
          <w:rFonts w:hint="cs"/>
          <w:rtl/>
        </w:rPr>
        <w:t xml:space="preserve">צטרפות </w:t>
      </w:r>
      <w:r w:rsidR="00B90AA0">
        <w:rPr>
          <w:rFonts w:hint="cs"/>
          <w:rtl/>
        </w:rPr>
        <w:t>– – –</w:t>
      </w:r>
    </w:p>
    <w:p w:rsidR="008E7D34" w:rsidRDefault="008E7D34" w:rsidP="00B90AA0">
      <w:pPr>
        <w:rPr>
          <w:rtl/>
        </w:rPr>
      </w:pPr>
    </w:p>
    <w:sdt>
      <w:sdtPr>
        <w:rPr>
          <w:rtl/>
        </w:rPr>
        <w:alias w:val="קריאה"/>
        <w:tag w:val="&lt;ID&gt;5528&lt;/ID&gt;&lt;Name&gt;יצחק כהן - סגן שר&lt;/Name&gt;&lt;Data&gt;סגן שר האוצר יצחק כהן&lt;/Data&gt;&lt;Shortcut&gt;יצכה&lt;/Shortcut&gt;"/>
        <w:id w:val="-158544529"/>
        <w:placeholder>
          <w:docPart w:val="5F76BEBF1C174AC7AD36BD6B4FAE19EF"/>
        </w:placeholder>
      </w:sdtPr>
      <w:sdtEndPr/>
      <w:sdtContent>
        <w:p w:rsidR="008E7D34" w:rsidRDefault="008E7D34" w:rsidP="009D5853">
          <w:pPr>
            <w:pStyle w:val="af7"/>
            <w:keepNext/>
            <w:rPr>
              <w:rtl/>
            </w:rPr>
          </w:pPr>
          <w:r w:rsidRPr="00FD0AE1">
            <w:rPr>
              <w:rStyle w:val="aff1"/>
              <w:color w:val="000000"/>
              <w:rtl/>
            </w:rPr>
            <w:t>סגן שר האוצר יצחק כהן</w:t>
          </w:r>
          <w:r w:rsidRPr="00FD0AE1">
            <w:rPr>
              <w:color w:val="000000"/>
              <w:rtl/>
            </w:rPr>
            <w:t>:</w:t>
          </w:r>
        </w:p>
      </w:sdtContent>
    </w:sdt>
    <w:p w:rsidR="008E7D34" w:rsidRDefault="008E7D34" w:rsidP="00B90AA0">
      <w:pPr>
        <w:rPr>
          <w:rtl/>
        </w:rPr>
      </w:pPr>
    </w:p>
    <w:p w:rsidR="008E7D34" w:rsidRDefault="008E7D34" w:rsidP="009D5853">
      <w:pPr>
        <w:rPr>
          <w:rtl/>
        </w:rPr>
      </w:pPr>
      <w:r>
        <w:rPr>
          <w:rFonts w:hint="cs"/>
          <w:rtl/>
        </w:rPr>
        <w:t xml:space="preserve">הוא </w:t>
      </w:r>
      <w:bookmarkStart w:id="15992" w:name="_ETM_Q39_277000"/>
      <w:bookmarkEnd w:id="15992"/>
      <w:r>
        <w:rPr>
          <w:rFonts w:hint="cs"/>
          <w:rtl/>
        </w:rPr>
        <w:t>היה ספרדי.</w:t>
      </w:r>
    </w:p>
    <w:p w:rsidR="008E7D34" w:rsidRDefault="008E7D34" w:rsidP="009D5853">
      <w:pPr>
        <w:rPr>
          <w:rtl/>
        </w:rPr>
      </w:pPr>
      <w:bookmarkStart w:id="15993" w:name="_ETM_Q39_280000"/>
      <w:bookmarkEnd w:id="15993"/>
    </w:p>
    <w:sdt>
      <w:sdtPr>
        <w:rPr>
          <w:rtl/>
        </w:rPr>
        <w:alias w:val="דובר_המשך"/>
        <w:tag w:val="&lt;ID&gt;5478&lt;/ID&gt;&lt;Name&gt;אלי בן-דהן - סגן שר&lt;/Name&gt;&lt;Data&gt;סגן שר הביטחון אלי בן-דהן&lt;/Data&gt;&lt;Shortcut&gt;אלבנ&lt;/Shortcut&gt;"/>
        <w:id w:val="-205653760"/>
        <w:placeholder>
          <w:docPart w:val="5F76BEBF1C174AC7AD36BD6B4FAE19EF"/>
        </w:placeholder>
      </w:sdtPr>
      <w:sdtEndPr/>
      <w:sdtContent>
        <w:p w:rsidR="008E7D34" w:rsidRDefault="008E7D34" w:rsidP="009D5853">
          <w:pPr>
            <w:pStyle w:val="-"/>
            <w:keepNext/>
            <w:rPr>
              <w:rtl/>
            </w:rPr>
          </w:pPr>
          <w:r w:rsidRPr="00FD0AE1">
            <w:rPr>
              <w:rStyle w:val="aff1"/>
              <w:color w:val="000000"/>
              <w:rtl/>
            </w:rPr>
            <w:t>סגן שר הביטחון אלי בן-דהן</w:t>
          </w:r>
          <w:r w:rsidRPr="00FD0AE1">
            <w:rPr>
              <w:color w:val="000000"/>
              <w:rtl/>
            </w:rPr>
            <w:t>:</w:t>
          </w:r>
        </w:p>
      </w:sdtContent>
    </w:sdt>
    <w:p w:rsidR="008E7D34" w:rsidRDefault="008E7D34" w:rsidP="00B90AA0">
      <w:pPr>
        <w:rPr>
          <w:rtl/>
        </w:rPr>
      </w:pPr>
    </w:p>
    <w:p w:rsidR="008E7D34" w:rsidRDefault="008E7D34" w:rsidP="009D5853">
      <w:pPr>
        <w:rPr>
          <w:rtl/>
        </w:rPr>
      </w:pPr>
      <w:r>
        <w:rPr>
          <w:rFonts w:hint="cs"/>
          <w:rtl/>
        </w:rPr>
        <w:t>הוא היה ספרדי. יותר טוב שלא נגיד מי הו</w:t>
      </w:r>
      <w:bookmarkStart w:id="15994" w:name="_ETM_Q39_284000"/>
      <w:bookmarkEnd w:id="15994"/>
      <w:r>
        <w:rPr>
          <w:rFonts w:hint="cs"/>
          <w:rtl/>
        </w:rPr>
        <w:t>א היה, לפחות שנינו, הוא היה בצד שלנו קצת.</w:t>
      </w:r>
    </w:p>
    <w:p w:rsidR="008E7D34" w:rsidRDefault="008E7D34" w:rsidP="009D5853">
      <w:pPr>
        <w:rPr>
          <w:rtl/>
        </w:rPr>
      </w:pPr>
    </w:p>
    <w:sdt>
      <w:sdtPr>
        <w:rPr>
          <w:rtl/>
        </w:rPr>
        <w:alias w:val="קריאה"/>
        <w:tag w:val="&lt;ID&gt;5405&lt;/ID&gt;&lt;Name&gt;יעקב מרגי - ש&quot;ס&lt;/Name&gt;&lt;Data&gt;יעקב מרגי (ש&quot;ס)&lt;/Data&gt;&lt;Shortcut&gt;יעמר&lt;/Shortcut&gt;"/>
        <w:id w:val="-1951922938"/>
        <w:placeholder>
          <w:docPart w:val="5F76BEBF1C174AC7AD36BD6B4FAE19EF"/>
        </w:placeholder>
      </w:sdtPr>
      <w:sdtEndPr/>
      <w:sdtContent>
        <w:p w:rsidR="008E7D34" w:rsidRDefault="008E7D34" w:rsidP="009D5853">
          <w:pPr>
            <w:pStyle w:val="af7"/>
            <w:keepNext/>
            <w:rPr>
              <w:rtl/>
            </w:rPr>
          </w:pPr>
          <w:r w:rsidRPr="00D643A8">
            <w:rPr>
              <w:rStyle w:val="aff1"/>
              <w:color w:val="000000"/>
              <w:rtl/>
            </w:rPr>
            <w:t>יעקב מרגי (ש"ס)</w:t>
          </w:r>
          <w:r w:rsidRPr="00D643A8">
            <w:rPr>
              <w:color w:val="000000"/>
              <w:rtl/>
            </w:rPr>
            <w:t>:</w:t>
          </w:r>
        </w:p>
      </w:sdtContent>
    </w:sdt>
    <w:p w:rsidR="008E7D34" w:rsidRDefault="008E7D34" w:rsidP="00B90AA0">
      <w:pPr>
        <w:rPr>
          <w:rtl/>
        </w:rPr>
      </w:pPr>
    </w:p>
    <w:p w:rsidR="008E7D34" w:rsidRDefault="00B90AA0" w:rsidP="009D5853">
      <w:pPr>
        <w:rPr>
          <w:rtl/>
        </w:rPr>
      </w:pPr>
      <w:r>
        <w:rPr>
          <w:rFonts w:hint="cs"/>
          <w:rtl/>
        </w:rPr>
        <w:t>– – –</w:t>
      </w:r>
    </w:p>
    <w:p w:rsidR="008E7D34" w:rsidRDefault="008E7D34" w:rsidP="009D5853">
      <w:pPr>
        <w:rPr>
          <w:rtl/>
        </w:rPr>
      </w:pPr>
      <w:bookmarkStart w:id="15995" w:name="_ETM_Q39_289000"/>
      <w:bookmarkStart w:id="15996" w:name="_ETM_Q39_290000"/>
      <w:bookmarkEnd w:id="15995"/>
      <w:bookmarkEnd w:id="15996"/>
    </w:p>
    <w:sdt>
      <w:sdtPr>
        <w:rPr>
          <w:rtl/>
        </w:rPr>
        <w:alias w:val="דובר_המשך"/>
        <w:tag w:val="&lt;ID&gt;5478&lt;/ID&gt;&lt;Name&gt;אלי בן-דהן - סגן שר&lt;/Name&gt;&lt;Data&gt;סגן שר הביטחון אלי בן-דהן&lt;/Data&gt;&lt;Shortcut&gt;אלבנ&lt;/Shortcut&gt;"/>
        <w:id w:val="-2141322261"/>
        <w:placeholder>
          <w:docPart w:val="5F76BEBF1C174AC7AD36BD6B4FAE19EF"/>
        </w:placeholder>
      </w:sdtPr>
      <w:sdtEndPr/>
      <w:sdtContent>
        <w:p w:rsidR="008E7D34" w:rsidRDefault="008E7D34" w:rsidP="009D5853">
          <w:pPr>
            <w:pStyle w:val="-"/>
            <w:keepNext/>
            <w:rPr>
              <w:rtl/>
            </w:rPr>
          </w:pPr>
          <w:r w:rsidRPr="00440227">
            <w:rPr>
              <w:rStyle w:val="aff1"/>
              <w:color w:val="000000"/>
              <w:rtl/>
            </w:rPr>
            <w:t>סגן שר הביטחון אלי בן-דהן</w:t>
          </w:r>
          <w:r w:rsidRPr="00440227">
            <w:rPr>
              <w:color w:val="000000"/>
              <w:rtl/>
            </w:rPr>
            <w:t>:</w:t>
          </w:r>
        </w:p>
      </w:sdtContent>
    </w:sdt>
    <w:p w:rsidR="008E7D34" w:rsidRDefault="008E7D34" w:rsidP="00B90AA0">
      <w:pPr>
        <w:rPr>
          <w:rtl/>
        </w:rPr>
      </w:pPr>
    </w:p>
    <w:p w:rsidR="008E7D34" w:rsidRDefault="008E7D34" w:rsidP="00B90AA0">
      <w:pPr>
        <w:rPr>
          <w:rtl/>
        </w:rPr>
      </w:pPr>
      <w:r>
        <w:rPr>
          <w:rFonts w:hint="cs"/>
          <w:rtl/>
        </w:rPr>
        <w:t xml:space="preserve">לעצם העניין, אני רוצה </w:t>
      </w:r>
      <w:bookmarkStart w:id="15997" w:name="_ETM_Q39_294960"/>
      <w:bookmarkEnd w:id="15997"/>
      <w:r w:rsidRPr="008E5E71">
        <w:rPr>
          <w:rtl/>
        </w:rPr>
        <w:t>לומר</w:t>
      </w:r>
      <w:r>
        <w:rPr>
          <w:rFonts w:hint="cs"/>
          <w:rtl/>
        </w:rPr>
        <w:t>,</w:t>
      </w:r>
      <w:r w:rsidRPr="008E5E71">
        <w:rPr>
          <w:rtl/>
        </w:rPr>
        <w:t xml:space="preserve"> </w:t>
      </w:r>
      <w:bookmarkStart w:id="15998" w:name="_ETM_Q39_295260"/>
      <w:bookmarkEnd w:id="15998"/>
      <w:r w:rsidRPr="008E5E71">
        <w:rPr>
          <w:rtl/>
        </w:rPr>
        <w:t>רבות</w:t>
      </w:r>
      <w:r>
        <w:rPr>
          <w:rFonts w:hint="cs"/>
          <w:rtl/>
        </w:rPr>
        <w:t>י</w:t>
      </w:r>
      <w:r w:rsidRPr="008E5E71">
        <w:rPr>
          <w:rtl/>
        </w:rPr>
        <w:t>י</w:t>
      </w:r>
      <w:r>
        <w:rPr>
          <w:rFonts w:hint="cs"/>
          <w:rtl/>
        </w:rPr>
        <w:t>,</w:t>
      </w:r>
      <w:r w:rsidRPr="008E5E71">
        <w:rPr>
          <w:rtl/>
        </w:rPr>
        <w:t xml:space="preserve"> </w:t>
      </w:r>
      <w:bookmarkStart w:id="15999" w:name="_ETM_Q39_297440"/>
      <w:bookmarkEnd w:id="15999"/>
      <w:r>
        <w:rPr>
          <w:rFonts w:hint="cs"/>
          <w:rtl/>
        </w:rPr>
        <w:t>ש</w:t>
      </w:r>
      <w:r w:rsidRPr="008E5E71">
        <w:rPr>
          <w:rtl/>
        </w:rPr>
        <w:t xml:space="preserve">מעבר </w:t>
      </w:r>
      <w:bookmarkStart w:id="16000" w:name="_ETM_Q39_297890"/>
      <w:bookmarkEnd w:id="16000"/>
      <w:r w:rsidRPr="008E5E71">
        <w:rPr>
          <w:rtl/>
        </w:rPr>
        <w:t>ל</w:t>
      </w:r>
      <w:bookmarkStart w:id="16001" w:name="_ETM_Q39_299660"/>
      <w:bookmarkEnd w:id="16001"/>
      <w:r w:rsidRPr="008E5E71">
        <w:rPr>
          <w:rtl/>
        </w:rPr>
        <w:t xml:space="preserve">דברי </w:t>
      </w:r>
      <w:bookmarkStart w:id="16002" w:name="_ETM_Q39_300050"/>
      <w:bookmarkEnd w:id="16002"/>
      <w:r w:rsidRPr="008E5E71">
        <w:rPr>
          <w:rtl/>
        </w:rPr>
        <w:t xml:space="preserve">השבח </w:t>
      </w:r>
      <w:bookmarkStart w:id="16003" w:name="_ETM_Q39_300650"/>
      <w:bookmarkEnd w:id="16003"/>
      <w:r w:rsidRPr="008E5E71">
        <w:rPr>
          <w:rtl/>
        </w:rPr>
        <w:t xml:space="preserve">וההוקרה </w:t>
      </w:r>
      <w:bookmarkStart w:id="16004" w:name="_ETM_Q39_301910"/>
      <w:bookmarkEnd w:id="16004"/>
      <w:r>
        <w:rPr>
          <w:rFonts w:hint="cs"/>
          <w:rtl/>
        </w:rPr>
        <w:t>ל</w:t>
      </w:r>
      <w:r w:rsidRPr="008E5E71">
        <w:rPr>
          <w:rtl/>
        </w:rPr>
        <w:t xml:space="preserve">אנשי </w:t>
      </w:r>
      <w:bookmarkStart w:id="16005" w:name="_ETM_Q39_302180"/>
      <w:bookmarkEnd w:id="16005"/>
      <w:r w:rsidRPr="008E5E71">
        <w:rPr>
          <w:rtl/>
        </w:rPr>
        <w:t xml:space="preserve">שדרות </w:t>
      </w:r>
      <w:bookmarkStart w:id="16006" w:name="_ETM_Q39_302690"/>
      <w:bookmarkEnd w:id="16006"/>
      <w:r w:rsidRPr="008E5E71">
        <w:rPr>
          <w:rtl/>
        </w:rPr>
        <w:t xml:space="preserve">ועוטף </w:t>
      </w:r>
      <w:bookmarkStart w:id="16007" w:name="_ETM_Q39_303470"/>
      <w:bookmarkEnd w:id="16007"/>
      <w:r w:rsidRPr="008E5E71">
        <w:rPr>
          <w:rtl/>
        </w:rPr>
        <w:t>עזה</w:t>
      </w:r>
      <w:r>
        <w:rPr>
          <w:rFonts w:hint="cs"/>
          <w:rtl/>
        </w:rPr>
        <w:t>,</w:t>
      </w:r>
      <w:r w:rsidRPr="008E5E71">
        <w:rPr>
          <w:rtl/>
        </w:rPr>
        <w:t xml:space="preserve"> </w:t>
      </w:r>
      <w:bookmarkStart w:id="16008" w:name="_ETM_Q39_304920"/>
      <w:bookmarkEnd w:id="16008"/>
      <w:r w:rsidRPr="008E5E71">
        <w:rPr>
          <w:rtl/>
        </w:rPr>
        <w:t xml:space="preserve">כמובן </w:t>
      </w:r>
      <w:bookmarkStart w:id="16009" w:name="_ETM_Q39_305310"/>
      <w:bookmarkStart w:id="16010" w:name="_ETM_Q39_305580"/>
      <w:bookmarkEnd w:id="16009"/>
      <w:bookmarkEnd w:id="16010"/>
      <w:r w:rsidRPr="008E5E71">
        <w:rPr>
          <w:rtl/>
        </w:rPr>
        <w:t xml:space="preserve">אני </w:t>
      </w:r>
      <w:bookmarkStart w:id="16011" w:name="_ETM_Q39_306030"/>
      <w:bookmarkEnd w:id="16011"/>
      <w:r w:rsidRPr="008E5E71">
        <w:rPr>
          <w:rtl/>
        </w:rPr>
        <w:t xml:space="preserve">מסכים </w:t>
      </w:r>
      <w:bookmarkStart w:id="16012" w:name="_ETM_Q39_306390"/>
      <w:bookmarkEnd w:id="16012"/>
      <w:r>
        <w:rPr>
          <w:rFonts w:hint="cs"/>
          <w:rtl/>
        </w:rPr>
        <w:t>שצריך לעשות</w:t>
      </w:r>
      <w:r w:rsidRPr="008E5E71">
        <w:rPr>
          <w:rtl/>
        </w:rPr>
        <w:t xml:space="preserve"> </w:t>
      </w:r>
      <w:bookmarkStart w:id="16013" w:name="_ETM_Q39_306780"/>
      <w:bookmarkEnd w:id="16013"/>
      <w:r w:rsidRPr="008E5E71">
        <w:rPr>
          <w:rtl/>
        </w:rPr>
        <w:t>מעשים</w:t>
      </w:r>
      <w:r>
        <w:rPr>
          <w:rFonts w:hint="cs"/>
          <w:rtl/>
        </w:rPr>
        <w:t xml:space="preserve">. </w:t>
      </w:r>
    </w:p>
    <w:p w:rsidR="008E7D34" w:rsidRDefault="008E7D34" w:rsidP="00B90AA0">
      <w:pPr>
        <w:rPr>
          <w:rtl/>
        </w:rPr>
      </w:pPr>
    </w:p>
    <w:p w:rsidR="008E7D34" w:rsidRDefault="008E7D34" w:rsidP="00B90AA0">
      <w:pPr>
        <w:rPr>
          <w:rtl/>
        </w:rPr>
      </w:pPr>
      <w:r>
        <w:rPr>
          <w:rFonts w:hint="cs"/>
          <w:rtl/>
        </w:rPr>
        <w:t>אתמול</w:t>
      </w:r>
      <w:r w:rsidRPr="008E5E71">
        <w:rPr>
          <w:rtl/>
        </w:rPr>
        <w:t xml:space="preserve"> </w:t>
      </w:r>
      <w:bookmarkStart w:id="16014" w:name="_ETM_Q39_309639"/>
      <w:bookmarkEnd w:id="16014"/>
      <w:r w:rsidRPr="008E5E71">
        <w:rPr>
          <w:rtl/>
        </w:rPr>
        <w:t xml:space="preserve">הייתי </w:t>
      </w:r>
      <w:bookmarkStart w:id="16015" w:name="_ETM_Q39_309940"/>
      <w:bookmarkEnd w:id="16015"/>
      <w:r w:rsidRPr="008E5E71">
        <w:rPr>
          <w:rtl/>
        </w:rPr>
        <w:t>באזור</w:t>
      </w:r>
      <w:r>
        <w:rPr>
          <w:rFonts w:hint="cs"/>
          <w:rtl/>
        </w:rPr>
        <w:t>,</w:t>
      </w:r>
      <w:r w:rsidRPr="008E5E71">
        <w:rPr>
          <w:rtl/>
        </w:rPr>
        <w:t xml:space="preserve"> </w:t>
      </w:r>
      <w:bookmarkStart w:id="16016" w:name="_ETM_Q39_310540"/>
      <w:bookmarkEnd w:id="16016"/>
      <w:r w:rsidRPr="008E5E71">
        <w:rPr>
          <w:rtl/>
        </w:rPr>
        <w:t>סיירתי</w:t>
      </w:r>
      <w:r>
        <w:rPr>
          <w:rFonts w:hint="cs"/>
          <w:rtl/>
        </w:rPr>
        <w:t>. התחלתי</w:t>
      </w:r>
      <w:r w:rsidRPr="008E5E71">
        <w:rPr>
          <w:rtl/>
        </w:rPr>
        <w:t xml:space="preserve"> </w:t>
      </w:r>
      <w:bookmarkStart w:id="16017" w:name="_ETM_Q39_312230"/>
      <w:bookmarkEnd w:id="16017"/>
      <w:r w:rsidRPr="008E5E71">
        <w:rPr>
          <w:rtl/>
        </w:rPr>
        <w:t xml:space="preserve">ביקור </w:t>
      </w:r>
      <w:bookmarkStart w:id="16018" w:name="_ETM_Q39_313230"/>
      <w:bookmarkEnd w:id="16018"/>
      <w:r w:rsidRPr="008E5E71">
        <w:rPr>
          <w:rtl/>
        </w:rPr>
        <w:t xml:space="preserve">באזור </w:t>
      </w:r>
      <w:bookmarkStart w:id="16019" w:name="_ETM_Q39_313680"/>
      <w:bookmarkEnd w:id="16019"/>
      <w:r w:rsidRPr="008E5E71">
        <w:rPr>
          <w:rtl/>
        </w:rPr>
        <w:t xml:space="preserve">התעשייה </w:t>
      </w:r>
      <w:bookmarkStart w:id="16020" w:name="_ETM_Q39_314370"/>
      <w:bookmarkEnd w:id="16020"/>
      <w:r>
        <w:rPr>
          <w:rFonts w:hint="cs"/>
          <w:rtl/>
        </w:rPr>
        <w:t>בשדרות,</w:t>
      </w:r>
      <w:r w:rsidRPr="008E5E71">
        <w:rPr>
          <w:rtl/>
        </w:rPr>
        <w:t xml:space="preserve"> </w:t>
      </w:r>
      <w:bookmarkStart w:id="16021" w:name="_ETM_Q39_315660"/>
      <w:bookmarkEnd w:id="16021"/>
      <w:r>
        <w:rPr>
          <w:rFonts w:hint="cs"/>
          <w:rtl/>
        </w:rPr>
        <w:t>ב</w:t>
      </w:r>
      <w:r w:rsidRPr="008E5E71">
        <w:rPr>
          <w:rtl/>
        </w:rPr>
        <w:t>מ</w:t>
      </w:r>
      <w:bookmarkStart w:id="16022" w:name="_ETM_Q39_315780"/>
      <w:bookmarkEnd w:id="16022"/>
      <w:r w:rsidRPr="008E5E71">
        <w:rPr>
          <w:rtl/>
        </w:rPr>
        <w:t xml:space="preserve">פעל </w:t>
      </w:r>
      <w:bookmarkStart w:id="16023" w:name="_ETM_Q39_317139"/>
      <w:bookmarkEnd w:id="16023"/>
      <w:r w:rsidRPr="008E5E71">
        <w:rPr>
          <w:rtl/>
        </w:rPr>
        <w:t xml:space="preserve">שמייצר </w:t>
      </w:r>
      <w:bookmarkStart w:id="16024" w:name="_ETM_Q39_317680"/>
      <w:bookmarkEnd w:id="16024"/>
      <w:r w:rsidRPr="008E5E71">
        <w:rPr>
          <w:rtl/>
        </w:rPr>
        <w:t xml:space="preserve">רכיבים </w:t>
      </w:r>
      <w:bookmarkStart w:id="16025" w:name="_ETM_Q39_318700"/>
      <w:bookmarkEnd w:id="16025"/>
      <w:r w:rsidRPr="008E5E71">
        <w:rPr>
          <w:rtl/>
        </w:rPr>
        <w:t>ביטחוניים</w:t>
      </w:r>
      <w:r>
        <w:rPr>
          <w:rFonts w:hint="cs"/>
          <w:rtl/>
        </w:rPr>
        <w:t>.</w:t>
      </w:r>
      <w:r w:rsidRPr="008E5E71">
        <w:rPr>
          <w:rtl/>
        </w:rPr>
        <w:t xml:space="preserve"> </w:t>
      </w:r>
      <w:bookmarkStart w:id="16026" w:name="_ETM_Q39_321500"/>
      <w:bookmarkEnd w:id="16026"/>
      <w:r w:rsidRPr="008E5E71">
        <w:rPr>
          <w:rtl/>
        </w:rPr>
        <w:t xml:space="preserve">יש </w:t>
      </w:r>
      <w:bookmarkStart w:id="16027" w:name="_ETM_Q39_321800"/>
      <w:bookmarkEnd w:id="16027"/>
      <w:r w:rsidRPr="008E5E71">
        <w:rPr>
          <w:rtl/>
        </w:rPr>
        <w:t xml:space="preserve">חמישה </w:t>
      </w:r>
      <w:bookmarkStart w:id="16028" w:name="_ETM_Q39_322220"/>
      <w:bookmarkEnd w:id="16028"/>
      <w:r w:rsidRPr="008E5E71">
        <w:rPr>
          <w:rtl/>
        </w:rPr>
        <w:t xml:space="preserve">כמוהו </w:t>
      </w:r>
      <w:bookmarkStart w:id="16029" w:name="_ETM_Q39_322550"/>
      <w:bookmarkEnd w:id="16029"/>
      <w:r w:rsidRPr="008E5E71">
        <w:rPr>
          <w:rtl/>
        </w:rPr>
        <w:t xml:space="preserve">בעולם </w:t>
      </w:r>
      <w:bookmarkStart w:id="16030" w:name="_ETM_Q39_322970"/>
      <w:bookmarkEnd w:id="16030"/>
      <w:r w:rsidRPr="008E5E71">
        <w:rPr>
          <w:rtl/>
        </w:rPr>
        <w:t>כולו</w:t>
      </w:r>
      <w:r>
        <w:rPr>
          <w:rFonts w:hint="cs"/>
          <w:rtl/>
        </w:rPr>
        <w:t>.</w:t>
      </w:r>
      <w:r w:rsidRPr="008E5E71">
        <w:rPr>
          <w:rtl/>
        </w:rPr>
        <w:t xml:space="preserve"> </w:t>
      </w:r>
      <w:bookmarkStart w:id="16031" w:name="_ETM_Q39_325530"/>
      <w:bookmarkEnd w:id="16031"/>
      <w:r w:rsidRPr="008E5E71">
        <w:rPr>
          <w:rtl/>
        </w:rPr>
        <w:t xml:space="preserve">רק </w:t>
      </w:r>
      <w:bookmarkStart w:id="16032" w:name="_ETM_Q39_326010"/>
      <w:bookmarkEnd w:id="16032"/>
      <w:r w:rsidRPr="008E5E71">
        <w:rPr>
          <w:rtl/>
        </w:rPr>
        <w:t xml:space="preserve">חמישה </w:t>
      </w:r>
      <w:bookmarkStart w:id="16033" w:name="_ETM_Q39_326580"/>
      <w:bookmarkEnd w:id="16033"/>
      <w:r w:rsidRPr="008E5E71">
        <w:rPr>
          <w:rtl/>
        </w:rPr>
        <w:t xml:space="preserve">מפעלים </w:t>
      </w:r>
      <w:bookmarkStart w:id="16034" w:name="_ETM_Q39_327150"/>
      <w:bookmarkEnd w:id="16034"/>
      <w:r w:rsidRPr="008E5E71">
        <w:rPr>
          <w:rtl/>
        </w:rPr>
        <w:t xml:space="preserve">כמוהו </w:t>
      </w:r>
      <w:bookmarkStart w:id="16035" w:name="_ETM_Q39_328260"/>
      <w:bookmarkEnd w:id="16035"/>
      <w:r w:rsidRPr="008E5E71">
        <w:rPr>
          <w:rtl/>
        </w:rPr>
        <w:t xml:space="preserve">יודעים </w:t>
      </w:r>
      <w:bookmarkStart w:id="16036" w:name="_ETM_Q39_328650"/>
      <w:bookmarkEnd w:id="16036"/>
      <w:r w:rsidRPr="008E5E71">
        <w:rPr>
          <w:rtl/>
        </w:rPr>
        <w:t xml:space="preserve">לייצר </w:t>
      </w:r>
      <w:bookmarkStart w:id="16037" w:name="_ETM_Q39_329010"/>
      <w:bookmarkEnd w:id="16037"/>
      <w:r w:rsidRPr="008E5E71">
        <w:rPr>
          <w:rtl/>
        </w:rPr>
        <w:t xml:space="preserve">את </w:t>
      </w:r>
      <w:bookmarkStart w:id="16038" w:name="_ETM_Q39_329130"/>
      <w:bookmarkEnd w:id="16038"/>
      <w:r w:rsidRPr="008E5E71">
        <w:rPr>
          <w:rtl/>
        </w:rPr>
        <w:t xml:space="preserve">הטכנולוגיה </w:t>
      </w:r>
      <w:bookmarkStart w:id="16039" w:name="_ETM_Q39_330660"/>
      <w:bookmarkEnd w:id="16039"/>
      <w:r w:rsidRPr="008E5E71">
        <w:rPr>
          <w:rtl/>
        </w:rPr>
        <w:t xml:space="preserve">המיוחדת </w:t>
      </w:r>
      <w:bookmarkStart w:id="16040" w:name="_ETM_Q39_331380"/>
      <w:bookmarkEnd w:id="16040"/>
      <w:r w:rsidRPr="008E5E71">
        <w:rPr>
          <w:rtl/>
        </w:rPr>
        <w:t xml:space="preserve">הזאת </w:t>
      </w:r>
      <w:bookmarkStart w:id="16041" w:name="_ETM_Q39_332270"/>
      <w:bookmarkEnd w:id="16041"/>
      <w:r>
        <w:rPr>
          <w:rFonts w:hint="cs"/>
          <w:rtl/>
        </w:rPr>
        <w:t>של אותם</w:t>
      </w:r>
      <w:r w:rsidRPr="008E5E71">
        <w:rPr>
          <w:rtl/>
        </w:rPr>
        <w:t xml:space="preserve"> </w:t>
      </w:r>
      <w:bookmarkStart w:id="16042" w:name="_ETM_Q39_332780"/>
      <w:bookmarkEnd w:id="16042"/>
      <w:r w:rsidRPr="008E5E71">
        <w:rPr>
          <w:rtl/>
        </w:rPr>
        <w:t xml:space="preserve">רכיבים </w:t>
      </w:r>
      <w:bookmarkStart w:id="16043" w:name="_ETM_Q39_334660"/>
      <w:bookmarkEnd w:id="16043"/>
      <w:r>
        <w:rPr>
          <w:rFonts w:hint="cs"/>
          <w:rtl/>
        </w:rPr>
        <w:t>ש</w:t>
      </w:r>
      <w:r w:rsidRPr="008E5E71">
        <w:rPr>
          <w:rtl/>
        </w:rPr>
        <w:t xml:space="preserve">מסייעים </w:t>
      </w:r>
      <w:bookmarkStart w:id="16044" w:name="_ETM_Q39_335139"/>
      <w:bookmarkEnd w:id="16044"/>
      <w:r w:rsidRPr="008E5E71">
        <w:rPr>
          <w:rtl/>
        </w:rPr>
        <w:t xml:space="preserve">למערך </w:t>
      </w:r>
      <w:bookmarkStart w:id="16045" w:name="_ETM_Q39_335500"/>
      <w:bookmarkEnd w:id="16045"/>
      <w:r w:rsidRPr="008E5E71">
        <w:rPr>
          <w:rtl/>
        </w:rPr>
        <w:t>היבשה</w:t>
      </w:r>
      <w:r>
        <w:rPr>
          <w:rFonts w:hint="cs"/>
          <w:rtl/>
        </w:rPr>
        <w:t>,</w:t>
      </w:r>
      <w:r w:rsidRPr="008E5E71">
        <w:rPr>
          <w:rtl/>
        </w:rPr>
        <w:t xml:space="preserve"> </w:t>
      </w:r>
      <w:bookmarkStart w:id="16046" w:name="_ETM_Q39_337060"/>
      <w:bookmarkEnd w:id="16046"/>
      <w:r w:rsidRPr="008E5E71">
        <w:rPr>
          <w:rtl/>
        </w:rPr>
        <w:t xml:space="preserve">האוויר </w:t>
      </w:r>
      <w:bookmarkStart w:id="16047" w:name="_ETM_Q39_337540"/>
      <w:bookmarkEnd w:id="16047"/>
      <w:r w:rsidRPr="008E5E71">
        <w:rPr>
          <w:rtl/>
        </w:rPr>
        <w:t>והים</w:t>
      </w:r>
      <w:r>
        <w:rPr>
          <w:rFonts w:hint="cs"/>
          <w:rtl/>
        </w:rPr>
        <w:t>,</w:t>
      </w:r>
      <w:r w:rsidRPr="008E5E71">
        <w:rPr>
          <w:rtl/>
        </w:rPr>
        <w:t xml:space="preserve"> </w:t>
      </w:r>
      <w:bookmarkStart w:id="16048" w:name="_ETM_Q39_339190"/>
      <w:bookmarkEnd w:id="16048"/>
      <w:r>
        <w:rPr>
          <w:rFonts w:hint="cs"/>
          <w:rtl/>
        </w:rPr>
        <w:t>ו</w:t>
      </w:r>
      <w:r w:rsidRPr="008E5E71">
        <w:rPr>
          <w:rtl/>
        </w:rPr>
        <w:t xml:space="preserve">אחד </w:t>
      </w:r>
      <w:bookmarkStart w:id="16049" w:name="_ETM_Q39_339580"/>
      <w:bookmarkEnd w:id="16049"/>
      <w:r w:rsidRPr="008E5E71">
        <w:rPr>
          <w:rtl/>
        </w:rPr>
        <w:t xml:space="preserve">מהם </w:t>
      </w:r>
      <w:bookmarkStart w:id="16050" w:name="_ETM_Q39_340639"/>
      <w:bookmarkStart w:id="16051" w:name="_ETM_Q39_340970"/>
      <w:bookmarkEnd w:id="16050"/>
      <w:bookmarkEnd w:id="16051"/>
      <w:r w:rsidRPr="008E5E71">
        <w:rPr>
          <w:rtl/>
        </w:rPr>
        <w:t>בשדרות</w:t>
      </w:r>
      <w:r>
        <w:rPr>
          <w:rFonts w:hint="cs"/>
          <w:rtl/>
        </w:rPr>
        <w:t>.</w:t>
      </w:r>
      <w:bookmarkStart w:id="16052" w:name="_ETM_Q39_342650"/>
      <w:bookmarkEnd w:id="16052"/>
      <w:r>
        <w:rPr>
          <w:rFonts w:hint="cs"/>
          <w:rtl/>
        </w:rPr>
        <w:t xml:space="preserve"> </w:t>
      </w:r>
      <w:bookmarkStart w:id="16053" w:name="_ETM_Q39_343000"/>
      <w:bookmarkEnd w:id="16053"/>
      <w:r>
        <w:rPr>
          <w:rFonts w:hint="cs"/>
          <w:rtl/>
        </w:rPr>
        <w:t>המ</w:t>
      </w:r>
      <w:r w:rsidRPr="008E5E71">
        <w:rPr>
          <w:rtl/>
        </w:rPr>
        <w:t xml:space="preserve">פעל </w:t>
      </w:r>
      <w:bookmarkStart w:id="16054" w:name="_ETM_Q39_342950"/>
      <w:bookmarkEnd w:id="16054"/>
      <w:r>
        <w:rPr>
          <w:rFonts w:hint="cs"/>
          <w:rtl/>
        </w:rPr>
        <w:t>ה</w:t>
      </w:r>
      <w:r w:rsidRPr="008E5E71">
        <w:rPr>
          <w:rtl/>
        </w:rPr>
        <w:t>זה</w:t>
      </w:r>
      <w:r>
        <w:rPr>
          <w:rFonts w:hint="cs"/>
          <w:rtl/>
        </w:rPr>
        <w:t>,</w:t>
      </w:r>
      <w:r w:rsidRPr="008E5E71">
        <w:rPr>
          <w:rtl/>
        </w:rPr>
        <w:t xml:space="preserve"> </w:t>
      </w:r>
      <w:bookmarkStart w:id="16055" w:name="_ETM_Q39_344070"/>
      <w:bookmarkEnd w:id="16055"/>
      <w:r w:rsidRPr="008E5E71">
        <w:rPr>
          <w:rtl/>
        </w:rPr>
        <w:t xml:space="preserve">ברוך </w:t>
      </w:r>
      <w:bookmarkStart w:id="16056" w:name="_ETM_Q39_344340"/>
      <w:bookmarkEnd w:id="16056"/>
      <w:r w:rsidRPr="008E5E71">
        <w:rPr>
          <w:rtl/>
        </w:rPr>
        <w:t>השם</w:t>
      </w:r>
      <w:r>
        <w:rPr>
          <w:rFonts w:hint="cs"/>
          <w:rtl/>
        </w:rPr>
        <w:t>,</w:t>
      </w:r>
      <w:r w:rsidRPr="008E5E71">
        <w:rPr>
          <w:rtl/>
        </w:rPr>
        <w:t xml:space="preserve"> </w:t>
      </w:r>
      <w:bookmarkStart w:id="16057" w:name="_ETM_Q39_345290"/>
      <w:bookmarkEnd w:id="16057"/>
      <w:r w:rsidRPr="008E5E71">
        <w:rPr>
          <w:rtl/>
        </w:rPr>
        <w:t>מי</w:t>
      </w:r>
      <w:bookmarkStart w:id="16058" w:name="_ETM_Q39_345440"/>
      <w:bookmarkEnd w:id="16058"/>
      <w:r w:rsidRPr="008E5E71">
        <w:rPr>
          <w:rtl/>
        </w:rPr>
        <w:t xml:space="preserve">יצא </w:t>
      </w:r>
      <w:bookmarkStart w:id="16059" w:name="_ETM_Q39_346830"/>
      <w:bookmarkEnd w:id="16059"/>
      <w:r w:rsidRPr="008E5E71">
        <w:rPr>
          <w:rtl/>
        </w:rPr>
        <w:t xml:space="preserve">לעולם </w:t>
      </w:r>
      <w:bookmarkStart w:id="16060" w:name="_ETM_Q39_347310"/>
      <w:bookmarkEnd w:id="16060"/>
      <w:r w:rsidRPr="008E5E71">
        <w:rPr>
          <w:rtl/>
        </w:rPr>
        <w:t>כולו</w:t>
      </w:r>
      <w:r>
        <w:rPr>
          <w:rFonts w:hint="cs"/>
          <w:rtl/>
        </w:rPr>
        <w:t>;</w:t>
      </w:r>
      <w:r w:rsidRPr="008E5E71">
        <w:rPr>
          <w:rtl/>
        </w:rPr>
        <w:t xml:space="preserve"> </w:t>
      </w:r>
      <w:bookmarkStart w:id="16061" w:name="_ETM_Q39_349190"/>
      <w:bookmarkEnd w:id="16061"/>
      <w:r w:rsidRPr="008E5E71">
        <w:rPr>
          <w:rtl/>
        </w:rPr>
        <w:t xml:space="preserve">רק </w:t>
      </w:r>
      <w:bookmarkStart w:id="16062" w:name="_ETM_Q39_349340"/>
      <w:bookmarkEnd w:id="16062"/>
      <w:r w:rsidRPr="008E5E71">
        <w:rPr>
          <w:rtl/>
        </w:rPr>
        <w:t xml:space="preserve">עכשיו </w:t>
      </w:r>
      <w:bookmarkStart w:id="16063" w:name="_ETM_Q39_350419"/>
      <w:bookmarkEnd w:id="16063"/>
      <w:r>
        <w:rPr>
          <w:rFonts w:hint="cs"/>
          <w:rtl/>
        </w:rPr>
        <w:t xml:space="preserve">זכה </w:t>
      </w:r>
      <w:bookmarkStart w:id="16064" w:name="_ETM_Q39_350000"/>
      <w:bookmarkEnd w:id="16064"/>
      <w:r>
        <w:rPr>
          <w:rFonts w:hint="cs"/>
          <w:rtl/>
        </w:rPr>
        <w:t>בה</w:t>
      </w:r>
      <w:r w:rsidRPr="008E5E71">
        <w:rPr>
          <w:rtl/>
        </w:rPr>
        <w:t xml:space="preserve">זמנה </w:t>
      </w:r>
      <w:bookmarkStart w:id="16065" w:name="_ETM_Q39_350870"/>
      <w:bookmarkEnd w:id="16065"/>
      <w:r w:rsidRPr="008E5E71">
        <w:rPr>
          <w:rtl/>
        </w:rPr>
        <w:t xml:space="preserve">גדולה </w:t>
      </w:r>
      <w:bookmarkStart w:id="16066" w:name="_ETM_Q39_351169"/>
      <w:bookmarkEnd w:id="16066"/>
      <w:r w:rsidRPr="008E5E71">
        <w:rPr>
          <w:rtl/>
        </w:rPr>
        <w:t xml:space="preserve">מאוד </w:t>
      </w:r>
      <w:bookmarkStart w:id="16067" w:name="_ETM_Q39_351440"/>
      <w:bookmarkEnd w:id="16067"/>
      <w:r w:rsidRPr="008E5E71">
        <w:rPr>
          <w:rtl/>
        </w:rPr>
        <w:t>מהודו</w:t>
      </w:r>
      <w:r>
        <w:rPr>
          <w:rFonts w:hint="cs"/>
          <w:rtl/>
        </w:rPr>
        <w:t>,</w:t>
      </w:r>
      <w:r w:rsidRPr="008E5E71">
        <w:rPr>
          <w:rtl/>
        </w:rPr>
        <w:t xml:space="preserve"> </w:t>
      </w:r>
      <w:bookmarkStart w:id="16068" w:name="_ETM_Q39_352450"/>
      <w:bookmarkEnd w:id="16068"/>
      <w:r>
        <w:rPr>
          <w:rFonts w:hint="cs"/>
          <w:rtl/>
        </w:rPr>
        <w:t>ו</w:t>
      </w:r>
      <w:r w:rsidRPr="008E5E71">
        <w:rPr>
          <w:rtl/>
        </w:rPr>
        <w:t xml:space="preserve">עוד </w:t>
      </w:r>
      <w:bookmarkStart w:id="16069" w:name="_ETM_Q39_352690"/>
      <w:bookmarkEnd w:id="16069"/>
      <w:r w:rsidRPr="008E5E71">
        <w:rPr>
          <w:rtl/>
        </w:rPr>
        <w:t xml:space="preserve">מדינות </w:t>
      </w:r>
      <w:bookmarkStart w:id="16070" w:name="_ETM_Q39_353050"/>
      <w:bookmarkEnd w:id="16070"/>
      <w:r w:rsidRPr="008E5E71">
        <w:rPr>
          <w:rtl/>
        </w:rPr>
        <w:t>אחרות</w:t>
      </w:r>
      <w:r>
        <w:rPr>
          <w:rFonts w:hint="cs"/>
          <w:rtl/>
        </w:rPr>
        <w:t>.</w:t>
      </w:r>
      <w:r w:rsidRPr="008E5E71">
        <w:rPr>
          <w:rtl/>
        </w:rPr>
        <w:t xml:space="preserve"> </w:t>
      </w:r>
      <w:bookmarkStart w:id="16071" w:name="_ETM_Q39_354350"/>
      <w:bookmarkStart w:id="16072" w:name="_ETM_Q39_354830"/>
      <w:bookmarkEnd w:id="16071"/>
      <w:bookmarkEnd w:id="16072"/>
      <w:r w:rsidRPr="008E5E71">
        <w:rPr>
          <w:rtl/>
        </w:rPr>
        <w:t>באמת</w:t>
      </w:r>
      <w:r>
        <w:rPr>
          <w:rFonts w:hint="cs"/>
          <w:rtl/>
        </w:rPr>
        <w:t xml:space="preserve"> אפשר לומר</w:t>
      </w:r>
      <w:r w:rsidRPr="008E5E71">
        <w:rPr>
          <w:rtl/>
        </w:rPr>
        <w:t xml:space="preserve"> </w:t>
      </w:r>
      <w:bookmarkStart w:id="16073" w:name="_ETM_Q39_356169"/>
      <w:bookmarkEnd w:id="16073"/>
      <w:r>
        <w:rPr>
          <w:rFonts w:hint="cs"/>
          <w:rtl/>
        </w:rPr>
        <w:t>שזאת</w:t>
      </w:r>
      <w:r w:rsidRPr="008E5E71">
        <w:rPr>
          <w:rtl/>
        </w:rPr>
        <w:t xml:space="preserve"> </w:t>
      </w:r>
      <w:bookmarkStart w:id="16074" w:name="_ETM_Q39_356650"/>
      <w:bookmarkEnd w:id="16074"/>
      <w:r w:rsidRPr="008E5E71">
        <w:rPr>
          <w:rtl/>
        </w:rPr>
        <w:t xml:space="preserve">גאווה </w:t>
      </w:r>
      <w:bookmarkStart w:id="16075" w:name="_ETM_Q39_357830"/>
      <w:bookmarkEnd w:id="16075"/>
      <w:r w:rsidRPr="008E5E71">
        <w:rPr>
          <w:rtl/>
        </w:rPr>
        <w:t xml:space="preserve">גדולה </w:t>
      </w:r>
      <w:bookmarkStart w:id="16076" w:name="_ETM_Q39_358669"/>
      <w:bookmarkEnd w:id="16076"/>
      <w:r w:rsidRPr="008E5E71">
        <w:rPr>
          <w:rtl/>
        </w:rPr>
        <w:t xml:space="preserve">למדינת </w:t>
      </w:r>
      <w:bookmarkStart w:id="16077" w:name="_ETM_Q39_359270"/>
      <w:bookmarkEnd w:id="16077"/>
      <w:r w:rsidRPr="008E5E71">
        <w:rPr>
          <w:rtl/>
        </w:rPr>
        <w:t>ישראל</w:t>
      </w:r>
      <w:r>
        <w:rPr>
          <w:rFonts w:hint="cs"/>
          <w:rtl/>
        </w:rPr>
        <w:t>.</w:t>
      </w:r>
      <w:r w:rsidRPr="008E5E71">
        <w:rPr>
          <w:rtl/>
        </w:rPr>
        <w:t xml:space="preserve"> </w:t>
      </w:r>
      <w:bookmarkStart w:id="16078" w:name="_ETM_Q39_360930"/>
      <w:bookmarkEnd w:id="16078"/>
      <w:r w:rsidRPr="008E5E71">
        <w:rPr>
          <w:rtl/>
        </w:rPr>
        <w:t xml:space="preserve">בעניין </w:t>
      </w:r>
      <w:bookmarkStart w:id="16079" w:name="_ETM_Q39_361350"/>
      <w:bookmarkEnd w:id="16079"/>
      <w:r w:rsidRPr="008E5E71">
        <w:rPr>
          <w:rtl/>
        </w:rPr>
        <w:t xml:space="preserve">הזה </w:t>
      </w:r>
      <w:bookmarkStart w:id="16080" w:name="_ETM_Q39_361590"/>
      <w:bookmarkEnd w:id="16080"/>
      <w:r w:rsidRPr="008E5E71">
        <w:rPr>
          <w:rtl/>
        </w:rPr>
        <w:t xml:space="preserve">אני </w:t>
      </w:r>
      <w:bookmarkStart w:id="16081" w:name="_ETM_Q39_361740"/>
      <w:bookmarkEnd w:id="16081"/>
      <w:r w:rsidRPr="008E5E71">
        <w:rPr>
          <w:rtl/>
        </w:rPr>
        <w:t xml:space="preserve">אומר </w:t>
      </w:r>
      <w:bookmarkStart w:id="16082" w:name="_ETM_Q39_361980"/>
      <w:bookmarkEnd w:id="16082"/>
      <w:r w:rsidRPr="008E5E71">
        <w:rPr>
          <w:rtl/>
        </w:rPr>
        <w:t xml:space="preserve">לעצמי </w:t>
      </w:r>
      <w:bookmarkStart w:id="16083" w:name="_ETM_Q39_365200"/>
      <w:bookmarkEnd w:id="16083"/>
      <w:r>
        <w:rPr>
          <w:rFonts w:hint="cs"/>
          <w:rtl/>
        </w:rPr>
        <w:t>שחובתנו</w:t>
      </w:r>
      <w:r w:rsidR="006A7A15">
        <w:rPr>
          <w:rFonts w:hint="cs"/>
          <w:rtl/>
        </w:rPr>
        <w:t>,</w:t>
      </w:r>
      <w:r>
        <w:rPr>
          <w:rFonts w:hint="cs"/>
          <w:rtl/>
        </w:rPr>
        <w:t xml:space="preserve"> משרד הביטחון – חובת מערכת </w:t>
      </w:r>
      <w:bookmarkStart w:id="16084" w:name="_ETM_Q39_365350"/>
      <w:bookmarkStart w:id="16085" w:name="_ETM_Q39_365680"/>
      <w:bookmarkStart w:id="16086" w:name="_ETM_Q39_366130"/>
      <w:bookmarkEnd w:id="16084"/>
      <w:bookmarkEnd w:id="16085"/>
      <w:bookmarkEnd w:id="16086"/>
      <w:r>
        <w:rPr>
          <w:rFonts w:hint="cs"/>
          <w:rtl/>
        </w:rPr>
        <w:t>הביטחון לדאוג לכך שתהיה</w:t>
      </w:r>
      <w:r w:rsidRPr="008E5E71">
        <w:rPr>
          <w:rtl/>
        </w:rPr>
        <w:t xml:space="preserve"> </w:t>
      </w:r>
      <w:bookmarkStart w:id="16087" w:name="_ETM_Q39_367110"/>
      <w:bookmarkEnd w:id="16087"/>
      <w:r>
        <w:rPr>
          <w:rFonts w:hint="cs"/>
          <w:rtl/>
        </w:rPr>
        <w:t>רמת</w:t>
      </w:r>
      <w:r w:rsidRPr="008E5E71">
        <w:rPr>
          <w:rtl/>
        </w:rPr>
        <w:t xml:space="preserve"> </w:t>
      </w:r>
      <w:bookmarkStart w:id="16088" w:name="_ETM_Q39_367530"/>
      <w:bookmarkStart w:id="16089" w:name="_ETM_Q39_372010"/>
      <w:bookmarkEnd w:id="16088"/>
      <w:bookmarkEnd w:id="16089"/>
      <w:r w:rsidRPr="008E5E71">
        <w:rPr>
          <w:rtl/>
        </w:rPr>
        <w:t xml:space="preserve">הזמנה </w:t>
      </w:r>
      <w:bookmarkStart w:id="16090" w:name="_ETM_Q39_373090"/>
      <w:bookmarkEnd w:id="16090"/>
      <w:r w:rsidRPr="008E5E71">
        <w:rPr>
          <w:rtl/>
        </w:rPr>
        <w:t xml:space="preserve">רציפה </w:t>
      </w:r>
      <w:bookmarkStart w:id="16091" w:name="_ETM_Q39_374220"/>
      <w:bookmarkEnd w:id="16091"/>
      <w:r w:rsidRPr="008E5E71">
        <w:rPr>
          <w:rtl/>
        </w:rPr>
        <w:t xml:space="preserve">כדי </w:t>
      </w:r>
      <w:bookmarkStart w:id="16092" w:name="_ETM_Q39_374370"/>
      <w:bookmarkEnd w:id="16092"/>
      <w:r w:rsidRPr="008E5E71">
        <w:rPr>
          <w:rtl/>
        </w:rPr>
        <w:t xml:space="preserve">לשמר </w:t>
      </w:r>
      <w:bookmarkStart w:id="16093" w:name="_ETM_Q39_374910"/>
      <w:bookmarkEnd w:id="16093"/>
      <w:r w:rsidRPr="008E5E71">
        <w:rPr>
          <w:rtl/>
        </w:rPr>
        <w:t xml:space="preserve">את </w:t>
      </w:r>
      <w:bookmarkStart w:id="16094" w:name="_ETM_Q39_375150"/>
      <w:bookmarkEnd w:id="16094"/>
      <w:r w:rsidRPr="008E5E71">
        <w:rPr>
          <w:rtl/>
        </w:rPr>
        <w:t xml:space="preserve">כוח </w:t>
      </w:r>
      <w:bookmarkStart w:id="16095" w:name="_ETM_Q39_375450"/>
      <w:bookmarkEnd w:id="16095"/>
      <w:r w:rsidRPr="008E5E71">
        <w:rPr>
          <w:rtl/>
        </w:rPr>
        <w:t xml:space="preserve">האדם </w:t>
      </w:r>
      <w:bookmarkStart w:id="16096" w:name="_ETM_Q39_375780"/>
      <w:bookmarkEnd w:id="16096"/>
      <w:r w:rsidRPr="008E5E71">
        <w:rPr>
          <w:rtl/>
        </w:rPr>
        <w:t xml:space="preserve">האיכותי </w:t>
      </w:r>
      <w:bookmarkStart w:id="16097" w:name="_ETM_Q39_376790"/>
      <w:bookmarkEnd w:id="16097"/>
      <w:r>
        <w:rPr>
          <w:rFonts w:hint="cs"/>
          <w:rtl/>
        </w:rPr>
        <w:t>שנמצא שם,</w:t>
      </w:r>
      <w:r w:rsidRPr="008E5E71">
        <w:rPr>
          <w:rtl/>
        </w:rPr>
        <w:t xml:space="preserve"> </w:t>
      </w:r>
      <w:bookmarkStart w:id="16098" w:name="_ETM_Q39_377389"/>
      <w:bookmarkEnd w:id="16098"/>
      <w:r w:rsidRPr="008E5E71">
        <w:rPr>
          <w:rtl/>
        </w:rPr>
        <w:t xml:space="preserve">כי </w:t>
      </w:r>
      <w:bookmarkStart w:id="16099" w:name="_ETM_Q39_377510"/>
      <w:bookmarkEnd w:id="16099"/>
      <w:r w:rsidRPr="008E5E71">
        <w:rPr>
          <w:rtl/>
        </w:rPr>
        <w:t xml:space="preserve">ברגע </w:t>
      </w:r>
      <w:bookmarkStart w:id="16100" w:name="_ETM_Q39_378490"/>
      <w:bookmarkEnd w:id="16100"/>
      <w:r>
        <w:rPr>
          <w:rFonts w:hint="cs"/>
          <w:rtl/>
        </w:rPr>
        <w:t xml:space="preserve">שרמת </w:t>
      </w:r>
      <w:bookmarkStart w:id="16101" w:name="_ETM_Q39_380000"/>
      <w:bookmarkEnd w:id="16101"/>
      <w:r>
        <w:rPr>
          <w:rFonts w:hint="cs"/>
          <w:rtl/>
        </w:rPr>
        <w:t>ההזמנות</w:t>
      </w:r>
      <w:r w:rsidRPr="008E5E71">
        <w:rPr>
          <w:rtl/>
        </w:rPr>
        <w:t xml:space="preserve"> </w:t>
      </w:r>
      <w:bookmarkStart w:id="16102" w:name="_ETM_Q39_380830"/>
      <w:bookmarkEnd w:id="16102"/>
      <w:r w:rsidRPr="008E5E71">
        <w:rPr>
          <w:rtl/>
        </w:rPr>
        <w:t>של</w:t>
      </w:r>
      <w:bookmarkStart w:id="16103" w:name="_ETM_Q39_381190"/>
      <w:bookmarkEnd w:id="16103"/>
      <w:r>
        <w:rPr>
          <w:rFonts w:hint="cs"/>
          <w:rtl/>
        </w:rPr>
        <w:t xml:space="preserve"> מערכת</w:t>
      </w:r>
      <w:r w:rsidRPr="008E5E71">
        <w:rPr>
          <w:rtl/>
        </w:rPr>
        <w:t xml:space="preserve"> </w:t>
      </w:r>
      <w:bookmarkStart w:id="16104" w:name="_ETM_Q39_381310"/>
      <w:bookmarkEnd w:id="16104"/>
      <w:r w:rsidRPr="008E5E71">
        <w:rPr>
          <w:rtl/>
        </w:rPr>
        <w:t xml:space="preserve">הביטחון </w:t>
      </w:r>
      <w:bookmarkStart w:id="16105" w:name="_ETM_Q39_382330"/>
      <w:bookmarkEnd w:id="16105"/>
      <w:r w:rsidRPr="008E5E71">
        <w:rPr>
          <w:rtl/>
        </w:rPr>
        <w:t xml:space="preserve">איננה </w:t>
      </w:r>
      <w:bookmarkStart w:id="16106" w:name="_ETM_Q39_382750"/>
      <w:bookmarkEnd w:id="16106"/>
      <w:r w:rsidRPr="008E5E71">
        <w:rPr>
          <w:rtl/>
        </w:rPr>
        <w:t xml:space="preserve">קבועה </w:t>
      </w:r>
      <w:bookmarkStart w:id="16107" w:name="_ETM_Q39_383110"/>
      <w:bookmarkEnd w:id="16107"/>
      <w:r>
        <w:rPr>
          <w:rFonts w:hint="cs"/>
          <w:rtl/>
        </w:rPr>
        <w:t>או איננה</w:t>
      </w:r>
      <w:r w:rsidRPr="008E5E71">
        <w:rPr>
          <w:rtl/>
        </w:rPr>
        <w:t xml:space="preserve"> </w:t>
      </w:r>
      <w:bookmarkStart w:id="16108" w:name="_ETM_Q39_383590"/>
      <w:bookmarkEnd w:id="16108"/>
      <w:r w:rsidRPr="008E5E71">
        <w:rPr>
          <w:rtl/>
        </w:rPr>
        <w:t>רציפה</w:t>
      </w:r>
      <w:r>
        <w:rPr>
          <w:rFonts w:hint="cs"/>
          <w:rtl/>
        </w:rPr>
        <w:t>,</w:t>
      </w:r>
      <w:r w:rsidRPr="008E5E71">
        <w:rPr>
          <w:rtl/>
        </w:rPr>
        <w:t xml:space="preserve"> </w:t>
      </w:r>
      <w:bookmarkStart w:id="16109" w:name="_ETM_Q39_384610"/>
      <w:bookmarkEnd w:id="16109"/>
      <w:r w:rsidRPr="008E5E71">
        <w:rPr>
          <w:rtl/>
        </w:rPr>
        <w:t xml:space="preserve">לצערנו </w:t>
      </w:r>
      <w:bookmarkStart w:id="16110" w:name="_ETM_Q39_385710"/>
      <w:bookmarkEnd w:id="16110"/>
      <w:r w:rsidRPr="008E5E71">
        <w:rPr>
          <w:rtl/>
        </w:rPr>
        <w:t xml:space="preserve">הם </w:t>
      </w:r>
      <w:bookmarkStart w:id="16111" w:name="_ETM_Q39_385860"/>
      <w:bookmarkEnd w:id="16111"/>
      <w:r w:rsidRPr="008E5E71">
        <w:rPr>
          <w:rtl/>
        </w:rPr>
        <w:t xml:space="preserve">נאלצים </w:t>
      </w:r>
      <w:bookmarkStart w:id="16112" w:name="_ETM_Q39_387040"/>
      <w:bookmarkEnd w:id="16112"/>
      <w:r w:rsidRPr="008E5E71">
        <w:rPr>
          <w:rtl/>
        </w:rPr>
        <w:t xml:space="preserve">להוציא </w:t>
      </w:r>
      <w:bookmarkStart w:id="16113" w:name="_ETM_Q39_387370"/>
      <w:bookmarkEnd w:id="16113"/>
      <w:r>
        <w:rPr>
          <w:rFonts w:hint="cs"/>
          <w:rtl/>
        </w:rPr>
        <w:t>לחופשה</w:t>
      </w:r>
      <w:r w:rsidRPr="008E5E71">
        <w:rPr>
          <w:rtl/>
        </w:rPr>
        <w:t xml:space="preserve"> </w:t>
      </w:r>
      <w:bookmarkStart w:id="16114" w:name="_ETM_Q39_388520"/>
      <w:bookmarkEnd w:id="16114"/>
      <w:r w:rsidRPr="008E5E71">
        <w:rPr>
          <w:rtl/>
        </w:rPr>
        <w:t xml:space="preserve">חלק </w:t>
      </w:r>
      <w:bookmarkStart w:id="16115" w:name="_ETM_Q39_388790"/>
      <w:bookmarkEnd w:id="16115"/>
      <w:r w:rsidRPr="008E5E71">
        <w:rPr>
          <w:rtl/>
        </w:rPr>
        <w:t>מהעובדים</w:t>
      </w:r>
      <w:r>
        <w:rPr>
          <w:rFonts w:hint="cs"/>
          <w:rtl/>
        </w:rPr>
        <w:t>.</w:t>
      </w:r>
      <w:r w:rsidRPr="008E5E71">
        <w:rPr>
          <w:rtl/>
        </w:rPr>
        <w:t xml:space="preserve"> </w:t>
      </w:r>
      <w:bookmarkStart w:id="16116" w:name="_ETM_Q39_389240"/>
      <w:bookmarkEnd w:id="16116"/>
      <w:r w:rsidRPr="008E5E71">
        <w:rPr>
          <w:rtl/>
        </w:rPr>
        <w:t xml:space="preserve">כי </w:t>
      </w:r>
      <w:bookmarkStart w:id="16117" w:name="_ETM_Q39_389840"/>
      <w:bookmarkEnd w:id="16117"/>
      <w:r>
        <w:rPr>
          <w:rFonts w:hint="cs"/>
          <w:rtl/>
        </w:rPr>
        <w:t>אם אין רצף</w:t>
      </w:r>
      <w:r w:rsidRPr="008E5E71">
        <w:rPr>
          <w:rtl/>
        </w:rPr>
        <w:t xml:space="preserve"> </w:t>
      </w:r>
      <w:bookmarkStart w:id="16118" w:name="_ETM_Q39_392270"/>
      <w:bookmarkEnd w:id="16118"/>
      <w:r w:rsidRPr="008E5E71">
        <w:rPr>
          <w:rtl/>
        </w:rPr>
        <w:t>יצו</w:t>
      </w:r>
      <w:bookmarkStart w:id="16119" w:name="_ETM_Q39_394000"/>
      <w:bookmarkEnd w:id="16119"/>
      <w:r>
        <w:rPr>
          <w:rFonts w:hint="cs"/>
          <w:rtl/>
        </w:rPr>
        <w:t>א, כ</w:t>
      </w:r>
      <w:r w:rsidRPr="008E5E71">
        <w:rPr>
          <w:rtl/>
        </w:rPr>
        <w:t xml:space="preserve">מובן </w:t>
      </w:r>
      <w:bookmarkStart w:id="16120" w:name="_ETM_Q39_394330"/>
      <w:bookmarkEnd w:id="16120"/>
      <w:r w:rsidRPr="008E5E71">
        <w:rPr>
          <w:rtl/>
        </w:rPr>
        <w:t>א</w:t>
      </w:r>
      <w:r>
        <w:rPr>
          <w:rFonts w:hint="cs"/>
          <w:rtl/>
        </w:rPr>
        <w:t>י-א</w:t>
      </w:r>
      <w:r w:rsidRPr="008E5E71">
        <w:rPr>
          <w:rtl/>
        </w:rPr>
        <w:t xml:space="preserve">פשר </w:t>
      </w:r>
      <w:bookmarkStart w:id="16121" w:name="_ETM_Q39_395020"/>
      <w:bookmarkEnd w:id="16121"/>
      <w:r>
        <w:rPr>
          <w:rFonts w:hint="cs"/>
          <w:rtl/>
        </w:rPr>
        <w:t xml:space="preserve">לשמר </w:t>
      </w:r>
      <w:r w:rsidRPr="008E5E71">
        <w:rPr>
          <w:rtl/>
        </w:rPr>
        <w:t xml:space="preserve">את </w:t>
      </w:r>
      <w:bookmarkStart w:id="16122" w:name="_ETM_Q39_395140"/>
      <w:bookmarkEnd w:id="16122"/>
      <w:r w:rsidRPr="008E5E71">
        <w:rPr>
          <w:rtl/>
        </w:rPr>
        <w:t>העובדים</w:t>
      </w:r>
      <w:r>
        <w:rPr>
          <w:rFonts w:hint="cs"/>
          <w:rtl/>
        </w:rPr>
        <w:t>.</w:t>
      </w:r>
      <w:bookmarkStart w:id="16123" w:name="_ETM_Q39_396110"/>
      <w:bookmarkEnd w:id="16123"/>
      <w:r>
        <w:rPr>
          <w:rFonts w:hint="cs"/>
          <w:rtl/>
        </w:rPr>
        <w:t xml:space="preserve"> </w:t>
      </w:r>
      <w:bookmarkStart w:id="16124" w:name="_ETM_Q39_397000"/>
      <w:bookmarkEnd w:id="16124"/>
      <w:r>
        <w:rPr>
          <w:rFonts w:hint="cs"/>
          <w:rtl/>
        </w:rPr>
        <w:t>ב</w:t>
      </w:r>
      <w:r w:rsidRPr="008E5E71">
        <w:rPr>
          <w:rtl/>
        </w:rPr>
        <w:t xml:space="preserve">עניין </w:t>
      </w:r>
      <w:bookmarkStart w:id="16125" w:name="_ETM_Q39_396560"/>
      <w:bookmarkEnd w:id="16125"/>
      <w:r w:rsidRPr="008E5E71">
        <w:rPr>
          <w:rtl/>
        </w:rPr>
        <w:t>הזה</w:t>
      </w:r>
      <w:r>
        <w:rPr>
          <w:rFonts w:hint="cs"/>
          <w:rtl/>
        </w:rPr>
        <w:t xml:space="preserve"> </w:t>
      </w:r>
      <w:bookmarkStart w:id="16126" w:name="_ETM_Q39_397520"/>
      <w:bookmarkEnd w:id="16126"/>
      <w:r w:rsidRPr="008E5E71">
        <w:rPr>
          <w:rtl/>
        </w:rPr>
        <w:t>אני</w:t>
      </w:r>
      <w:r>
        <w:rPr>
          <w:rFonts w:hint="cs"/>
          <w:rtl/>
        </w:rPr>
        <w:t xml:space="preserve"> חושב </w:t>
      </w:r>
      <w:bookmarkStart w:id="16127" w:name="_ETM_Q39_400000"/>
      <w:bookmarkEnd w:id="16127"/>
      <w:r>
        <w:rPr>
          <w:rFonts w:hint="cs"/>
          <w:rtl/>
        </w:rPr>
        <w:t>שחלק</w:t>
      </w:r>
      <w:r w:rsidRPr="008E5E71">
        <w:rPr>
          <w:rtl/>
        </w:rPr>
        <w:t xml:space="preserve"> </w:t>
      </w:r>
      <w:bookmarkStart w:id="16128" w:name="_ETM_Q39_400560"/>
      <w:bookmarkEnd w:id="16128"/>
      <w:r w:rsidRPr="008E5E71">
        <w:rPr>
          <w:rtl/>
        </w:rPr>
        <w:t xml:space="preserve">מהדברים </w:t>
      </w:r>
      <w:bookmarkStart w:id="16129" w:name="_ETM_Q39_401370"/>
      <w:bookmarkEnd w:id="16129"/>
      <w:r>
        <w:rPr>
          <w:rtl/>
        </w:rPr>
        <w:t>ש</w:t>
      </w:r>
      <w:bookmarkStart w:id="16130" w:name="_ETM_Q39_401580"/>
      <w:bookmarkEnd w:id="16130"/>
      <w:r w:rsidRPr="008E5E71">
        <w:rPr>
          <w:rtl/>
        </w:rPr>
        <w:t xml:space="preserve">מערכת </w:t>
      </w:r>
      <w:bookmarkStart w:id="16131" w:name="_ETM_Q39_401880"/>
      <w:bookmarkEnd w:id="16131"/>
      <w:r w:rsidRPr="008E5E71">
        <w:rPr>
          <w:rtl/>
        </w:rPr>
        <w:t>הביטחון</w:t>
      </w:r>
      <w:r>
        <w:rPr>
          <w:rFonts w:hint="cs"/>
          <w:rtl/>
        </w:rPr>
        <w:t>,</w:t>
      </w:r>
      <w:r w:rsidRPr="008E5E71">
        <w:rPr>
          <w:rtl/>
        </w:rPr>
        <w:t xml:space="preserve"> </w:t>
      </w:r>
      <w:bookmarkStart w:id="16132" w:name="_ETM_Q39_403520"/>
      <w:bookmarkEnd w:id="16132"/>
      <w:r w:rsidRPr="008E5E71">
        <w:rPr>
          <w:rtl/>
        </w:rPr>
        <w:t xml:space="preserve">בעזרת </w:t>
      </w:r>
      <w:bookmarkStart w:id="16133" w:name="_ETM_Q39_403910"/>
      <w:bookmarkEnd w:id="16133"/>
      <w:r w:rsidRPr="008E5E71">
        <w:rPr>
          <w:rtl/>
        </w:rPr>
        <w:t>השם</w:t>
      </w:r>
      <w:r>
        <w:rPr>
          <w:rFonts w:hint="cs"/>
          <w:rtl/>
        </w:rPr>
        <w:t>,</w:t>
      </w:r>
      <w:bookmarkStart w:id="16134" w:name="_ETM_Q39_404740"/>
      <w:bookmarkEnd w:id="16134"/>
      <w:r w:rsidRPr="008E5E71">
        <w:rPr>
          <w:rtl/>
        </w:rPr>
        <w:t xml:space="preserve"> </w:t>
      </w:r>
      <w:bookmarkStart w:id="16135" w:name="_ETM_Q39_404890"/>
      <w:bookmarkEnd w:id="16135"/>
      <w:r w:rsidRPr="008E5E71">
        <w:rPr>
          <w:rtl/>
        </w:rPr>
        <w:t xml:space="preserve">תעשה </w:t>
      </w:r>
      <w:bookmarkStart w:id="16136" w:name="_ETM_Q39_405340"/>
      <w:bookmarkEnd w:id="16136"/>
      <w:r>
        <w:rPr>
          <w:rFonts w:hint="cs"/>
          <w:rtl/>
        </w:rPr>
        <w:t xml:space="preserve">הם </w:t>
      </w:r>
      <w:r w:rsidRPr="008E5E71">
        <w:rPr>
          <w:rtl/>
        </w:rPr>
        <w:t xml:space="preserve">כדי </w:t>
      </w:r>
      <w:bookmarkStart w:id="16137" w:name="_ETM_Q39_405550"/>
      <w:bookmarkEnd w:id="16137"/>
      <w:r w:rsidRPr="008E5E71">
        <w:rPr>
          <w:rtl/>
        </w:rPr>
        <w:t xml:space="preserve">לגרום </w:t>
      </w:r>
      <w:bookmarkStart w:id="16138" w:name="_ETM_Q39_405940"/>
      <w:bookmarkEnd w:id="16138"/>
      <w:r w:rsidRPr="008E5E71">
        <w:rPr>
          <w:rtl/>
        </w:rPr>
        <w:t xml:space="preserve">לכך </w:t>
      </w:r>
      <w:bookmarkStart w:id="16139" w:name="_ETM_Q39_407170"/>
      <w:bookmarkEnd w:id="16139"/>
      <w:r>
        <w:rPr>
          <w:rFonts w:hint="cs"/>
          <w:rtl/>
        </w:rPr>
        <w:t>ש</w:t>
      </w:r>
      <w:r w:rsidRPr="008E5E71">
        <w:rPr>
          <w:rtl/>
        </w:rPr>
        <w:t xml:space="preserve">יישמר </w:t>
      </w:r>
      <w:bookmarkStart w:id="16140" w:name="_ETM_Q39_407920"/>
      <w:bookmarkEnd w:id="16140"/>
      <w:r w:rsidRPr="008E5E71">
        <w:rPr>
          <w:rtl/>
        </w:rPr>
        <w:t xml:space="preserve">רצף </w:t>
      </w:r>
      <w:bookmarkStart w:id="16141" w:name="_ETM_Q39_408900"/>
      <w:bookmarkEnd w:id="16141"/>
      <w:r w:rsidRPr="008E5E71">
        <w:rPr>
          <w:rtl/>
        </w:rPr>
        <w:t xml:space="preserve">היצוא </w:t>
      </w:r>
      <w:bookmarkStart w:id="16142" w:name="_ETM_Q39_411880"/>
      <w:bookmarkEnd w:id="16142"/>
      <w:r w:rsidR="006A7A15">
        <w:rPr>
          <w:rFonts w:hint="cs"/>
          <w:rtl/>
        </w:rPr>
        <w:t>מה</w:t>
      </w:r>
      <w:r w:rsidRPr="008E5E71">
        <w:rPr>
          <w:rtl/>
        </w:rPr>
        <w:t xml:space="preserve">מפעל </w:t>
      </w:r>
      <w:bookmarkStart w:id="16143" w:name="_ETM_Q39_412360"/>
      <w:bookmarkStart w:id="16144" w:name="_ETM_Q39_412630"/>
      <w:bookmarkEnd w:id="16143"/>
      <w:bookmarkEnd w:id="16144"/>
      <w:r w:rsidRPr="008E5E71">
        <w:rPr>
          <w:rtl/>
        </w:rPr>
        <w:t xml:space="preserve">המיוחד </w:t>
      </w:r>
      <w:bookmarkStart w:id="16145" w:name="_ETM_Q39_413110"/>
      <w:bookmarkEnd w:id="16145"/>
      <w:r w:rsidRPr="008E5E71">
        <w:rPr>
          <w:rtl/>
        </w:rPr>
        <w:t>הזה</w:t>
      </w:r>
      <w:r>
        <w:rPr>
          <w:rFonts w:hint="cs"/>
          <w:rtl/>
        </w:rPr>
        <w:t>.</w:t>
      </w:r>
      <w:bookmarkStart w:id="16146" w:name="_ETM_Q39_414480"/>
      <w:bookmarkEnd w:id="16146"/>
    </w:p>
    <w:p w:rsidR="008E7D34" w:rsidRDefault="008E7D34" w:rsidP="00B90AA0">
      <w:pPr>
        <w:rPr>
          <w:rtl/>
        </w:rPr>
      </w:pPr>
    </w:p>
    <w:p w:rsidR="008E7D34" w:rsidRDefault="008E7D34" w:rsidP="00B90AA0">
      <w:pPr>
        <w:rPr>
          <w:rtl/>
        </w:rPr>
      </w:pPr>
      <w:r>
        <w:rPr>
          <w:rFonts w:hint="cs"/>
          <w:rtl/>
        </w:rPr>
        <w:t>המשכתי</w:t>
      </w:r>
      <w:r w:rsidRPr="008E5E71">
        <w:rPr>
          <w:rtl/>
        </w:rPr>
        <w:t xml:space="preserve"> </w:t>
      </w:r>
      <w:bookmarkStart w:id="16147" w:name="_ETM_Q39_414930"/>
      <w:bookmarkEnd w:id="16147"/>
      <w:r w:rsidRPr="008E5E71">
        <w:rPr>
          <w:rtl/>
        </w:rPr>
        <w:t xml:space="preserve">בביקור </w:t>
      </w:r>
      <w:bookmarkStart w:id="16148" w:name="_ETM_Q39_415380"/>
      <w:bookmarkEnd w:id="16148"/>
      <w:r w:rsidRPr="008E5E71">
        <w:rPr>
          <w:rtl/>
        </w:rPr>
        <w:t xml:space="preserve">אצל </w:t>
      </w:r>
      <w:bookmarkStart w:id="16149" w:name="_ETM_Q39_415950"/>
      <w:bookmarkEnd w:id="16149"/>
      <w:r w:rsidRPr="008E5E71">
        <w:rPr>
          <w:rtl/>
        </w:rPr>
        <w:t xml:space="preserve">ראש </w:t>
      </w:r>
      <w:bookmarkStart w:id="16150" w:name="_ETM_Q39_416190"/>
      <w:bookmarkEnd w:id="16150"/>
      <w:r w:rsidRPr="008E5E71">
        <w:rPr>
          <w:rtl/>
        </w:rPr>
        <w:t xml:space="preserve">העיר </w:t>
      </w:r>
      <w:bookmarkStart w:id="16151" w:name="_ETM_Q39_416670"/>
      <w:bookmarkEnd w:id="16151"/>
      <w:r>
        <w:rPr>
          <w:rFonts w:hint="cs"/>
          <w:rtl/>
        </w:rPr>
        <w:t>ב</w:t>
      </w:r>
      <w:r w:rsidRPr="008E5E71">
        <w:rPr>
          <w:rtl/>
        </w:rPr>
        <w:t>שדרות</w:t>
      </w:r>
      <w:r>
        <w:rPr>
          <w:rFonts w:hint="cs"/>
          <w:rtl/>
        </w:rPr>
        <w:t>,</w:t>
      </w:r>
      <w:r w:rsidRPr="008E5E71">
        <w:rPr>
          <w:rtl/>
        </w:rPr>
        <w:t xml:space="preserve"> </w:t>
      </w:r>
      <w:bookmarkStart w:id="16152" w:name="_ETM_Q39_418830"/>
      <w:bookmarkEnd w:id="16152"/>
      <w:r>
        <w:rPr>
          <w:rFonts w:hint="cs"/>
          <w:rtl/>
        </w:rPr>
        <w:t>ש</w:t>
      </w:r>
      <w:r w:rsidRPr="008E5E71">
        <w:rPr>
          <w:rtl/>
        </w:rPr>
        <w:t xml:space="preserve">באמת </w:t>
      </w:r>
      <w:bookmarkStart w:id="16153" w:name="_ETM_Q39_419580"/>
      <w:bookmarkEnd w:id="16153"/>
      <w:r w:rsidRPr="008E5E71">
        <w:rPr>
          <w:rtl/>
        </w:rPr>
        <w:t xml:space="preserve">עושה </w:t>
      </w:r>
      <w:bookmarkStart w:id="16154" w:name="_ETM_Q39_419940"/>
      <w:bookmarkEnd w:id="16154"/>
      <w:r w:rsidRPr="008E5E71">
        <w:rPr>
          <w:rtl/>
        </w:rPr>
        <w:t xml:space="preserve">עבודה </w:t>
      </w:r>
      <w:bookmarkStart w:id="16155" w:name="_ETM_Q39_421100"/>
      <w:bookmarkEnd w:id="16155"/>
      <w:r w:rsidRPr="008E5E71">
        <w:rPr>
          <w:rtl/>
        </w:rPr>
        <w:t>יפה</w:t>
      </w:r>
      <w:r>
        <w:rPr>
          <w:rFonts w:hint="cs"/>
          <w:rtl/>
        </w:rPr>
        <w:t>.</w:t>
      </w:r>
      <w:r w:rsidRPr="008E5E71">
        <w:rPr>
          <w:rtl/>
        </w:rPr>
        <w:t xml:space="preserve"> </w:t>
      </w:r>
      <w:bookmarkStart w:id="16156" w:name="_ETM_Q39_422370"/>
      <w:bookmarkEnd w:id="16156"/>
      <w:r w:rsidRPr="008E5E71">
        <w:rPr>
          <w:rtl/>
        </w:rPr>
        <w:t xml:space="preserve">הסתובבתי </w:t>
      </w:r>
      <w:bookmarkStart w:id="16157" w:name="_ETM_Q39_423300"/>
      <w:bookmarkEnd w:id="16157"/>
      <w:r w:rsidRPr="008E5E71">
        <w:rPr>
          <w:rtl/>
        </w:rPr>
        <w:t>בעיר</w:t>
      </w:r>
      <w:bookmarkStart w:id="16158" w:name="_ETM_Q39_423900"/>
      <w:bookmarkEnd w:id="16158"/>
      <w:r>
        <w:rPr>
          <w:rFonts w:hint="cs"/>
          <w:rtl/>
        </w:rPr>
        <w:t xml:space="preserve">, </w:t>
      </w:r>
      <w:r w:rsidRPr="008E5E71">
        <w:rPr>
          <w:rtl/>
        </w:rPr>
        <w:t xml:space="preserve">פגשתי </w:t>
      </w:r>
      <w:bookmarkStart w:id="16159" w:name="_ETM_Q39_424260"/>
      <w:bookmarkEnd w:id="16159"/>
      <w:r w:rsidRPr="008E5E71">
        <w:rPr>
          <w:rtl/>
        </w:rPr>
        <w:t>אנשים</w:t>
      </w:r>
      <w:r>
        <w:rPr>
          <w:rFonts w:hint="cs"/>
          <w:rtl/>
        </w:rPr>
        <w:t>. אני</w:t>
      </w:r>
      <w:r w:rsidRPr="008E5E71">
        <w:rPr>
          <w:rtl/>
        </w:rPr>
        <w:t xml:space="preserve"> </w:t>
      </w:r>
      <w:bookmarkStart w:id="16160" w:name="_ETM_Q39_425490"/>
      <w:bookmarkEnd w:id="16160"/>
      <w:r w:rsidRPr="008E5E71">
        <w:rPr>
          <w:rtl/>
        </w:rPr>
        <w:t xml:space="preserve">יכול </w:t>
      </w:r>
      <w:bookmarkStart w:id="16161" w:name="_ETM_Q39_425790"/>
      <w:bookmarkEnd w:id="16161"/>
      <w:r w:rsidRPr="008E5E71">
        <w:rPr>
          <w:rtl/>
        </w:rPr>
        <w:t>לומר</w:t>
      </w:r>
      <w:r>
        <w:rPr>
          <w:rFonts w:hint="cs"/>
          <w:rtl/>
        </w:rPr>
        <w:t>,</w:t>
      </w:r>
      <w:r w:rsidRPr="008E5E71">
        <w:rPr>
          <w:rtl/>
        </w:rPr>
        <w:t xml:space="preserve"> </w:t>
      </w:r>
      <w:bookmarkStart w:id="16162" w:name="_ETM_Q39_426090"/>
      <w:bookmarkEnd w:id="16162"/>
      <w:r w:rsidRPr="008E5E71">
        <w:rPr>
          <w:rtl/>
        </w:rPr>
        <w:t xml:space="preserve">מעבר </w:t>
      </w:r>
      <w:bookmarkStart w:id="16163" w:name="_ETM_Q39_426600"/>
      <w:bookmarkEnd w:id="16163"/>
      <w:r w:rsidRPr="008E5E71">
        <w:rPr>
          <w:rtl/>
        </w:rPr>
        <w:t xml:space="preserve">לכל </w:t>
      </w:r>
      <w:bookmarkStart w:id="16164" w:name="_ETM_Q39_426990"/>
      <w:bookmarkEnd w:id="16164"/>
      <w:r w:rsidRPr="008E5E71">
        <w:rPr>
          <w:rtl/>
        </w:rPr>
        <w:t xml:space="preserve">מה </w:t>
      </w:r>
      <w:bookmarkStart w:id="16165" w:name="_ETM_Q39_427080"/>
      <w:bookmarkEnd w:id="16165"/>
      <w:r w:rsidRPr="008E5E71">
        <w:rPr>
          <w:rtl/>
        </w:rPr>
        <w:t xml:space="preserve">שנאמר </w:t>
      </w:r>
      <w:bookmarkStart w:id="16166" w:name="_ETM_Q39_427590"/>
      <w:bookmarkEnd w:id="16166"/>
      <w:r w:rsidRPr="008E5E71">
        <w:rPr>
          <w:rtl/>
        </w:rPr>
        <w:t>כאן</w:t>
      </w:r>
      <w:r>
        <w:rPr>
          <w:rFonts w:hint="cs"/>
          <w:rtl/>
        </w:rPr>
        <w:t>,</w:t>
      </w:r>
      <w:r w:rsidRPr="008E5E71">
        <w:rPr>
          <w:rtl/>
        </w:rPr>
        <w:t xml:space="preserve"> </w:t>
      </w:r>
      <w:bookmarkStart w:id="16167" w:name="_ETM_Q39_432190"/>
      <w:bookmarkEnd w:id="16167"/>
      <w:r>
        <w:rPr>
          <w:rFonts w:hint="cs"/>
          <w:rtl/>
        </w:rPr>
        <w:t>אנשים בסך הכול</w:t>
      </w:r>
      <w:r w:rsidRPr="008E5E71">
        <w:rPr>
          <w:rtl/>
        </w:rPr>
        <w:t xml:space="preserve"> </w:t>
      </w:r>
      <w:bookmarkStart w:id="16168" w:name="_ETM_Q39_433420"/>
      <w:bookmarkEnd w:id="16168"/>
      <w:r>
        <w:rPr>
          <w:rFonts w:hint="cs"/>
          <w:rtl/>
        </w:rPr>
        <w:t>שמחים, נמצאים,</w:t>
      </w:r>
      <w:r w:rsidRPr="008E5E71">
        <w:rPr>
          <w:rtl/>
        </w:rPr>
        <w:t xml:space="preserve"> </w:t>
      </w:r>
      <w:bookmarkStart w:id="16169" w:name="_ETM_Q39_434870"/>
      <w:bookmarkEnd w:id="16169"/>
      <w:r w:rsidRPr="008E5E71">
        <w:rPr>
          <w:rtl/>
        </w:rPr>
        <w:t xml:space="preserve">בוטחים </w:t>
      </w:r>
      <w:bookmarkStart w:id="16170" w:name="_ETM_Q39_436500"/>
      <w:bookmarkEnd w:id="16170"/>
      <w:r>
        <w:rPr>
          <w:rFonts w:hint="cs"/>
          <w:rtl/>
        </w:rPr>
        <w:t>ב</w:t>
      </w:r>
      <w:r w:rsidRPr="008E5E71">
        <w:rPr>
          <w:rtl/>
        </w:rPr>
        <w:t xml:space="preserve">מדינת </w:t>
      </w:r>
      <w:bookmarkStart w:id="16171" w:name="_ETM_Q39_437100"/>
      <w:bookmarkEnd w:id="16171"/>
      <w:r w:rsidRPr="008E5E71">
        <w:rPr>
          <w:rtl/>
        </w:rPr>
        <w:t>ישראל</w:t>
      </w:r>
      <w:r>
        <w:rPr>
          <w:rFonts w:hint="cs"/>
          <w:rtl/>
        </w:rPr>
        <w:t>.</w:t>
      </w:r>
      <w:bookmarkStart w:id="16172" w:name="_ETM_Q39_440790"/>
      <w:bookmarkEnd w:id="16172"/>
      <w:r>
        <w:rPr>
          <w:rFonts w:hint="cs"/>
          <w:rtl/>
        </w:rPr>
        <w:t xml:space="preserve"> </w:t>
      </w:r>
      <w:bookmarkStart w:id="16173" w:name="_ETM_Q39_440000"/>
      <w:bookmarkEnd w:id="16173"/>
      <w:r>
        <w:rPr>
          <w:rFonts w:hint="cs"/>
          <w:rtl/>
        </w:rPr>
        <w:t>אני התרשמתי מהחוסן הפנימי העמוק שלהם.</w:t>
      </w:r>
    </w:p>
    <w:p w:rsidR="008E7D34" w:rsidRDefault="008E7D34" w:rsidP="00B90AA0">
      <w:pPr>
        <w:rPr>
          <w:rtl/>
        </w:rPr>
      </w:pPr>
    </w:p>
    <w:p w:rsidR="008E7D34" w:rsidRDefault="008E7D34" w:rsidP="00B90AA0">
      <w:pPr>
        <w:rPr>
          <w:rtl/>
        </w:rPr>
      </w:pPr>
      <w:r>
        <w:rPr>
          <w:rFonts w:hint="cs"/>
          <w:rtl/>
        </w:rPr>
        <w:t>יישובי</w:t>
      </w:r>
      <w:r w:rsidRPr="008E5E71">
        <w:rPr>
          <w:rtl/>
        </w:rPr>
        <w:t xml:space="preserve"> </w:t>
      </w:r>
      <w:bookmarkStart w:id="16174" w:name="_ETM_Q39_445430"/>
      <w:bookmarkEnd w:id="16174"/>
      <w:r w:rsidRPr="008E5E71">
        <w:rPr>
          <w:rtl/>
        </w:rPr>
        <w:t xml:space="preserve">עוטף </w:t>
      </w:r>
      <w:bookmarkStart w:id="16175" w:name="_ETM_Q39_445730"/>
      <w:bookmarkEnd w:id="16175"/>
      <w:r w:rsidRPr="008E5E71">
        <w:rPr>
          <w:rtl/>
        </w:rPr>
        <w:t>עזה</w:t>
      </w:r>
      <w:r>
        <w:rPr>
          <w:rFonts w:hint="cs"/>
          <w:rtl/>
        </w:rPr>
        <w:t xml:space="preserve"> –</w:t>
      </w:r>
      <w:r w:rsidRPr="008E5E71">
        <w:rPr>
          <w:rtl/>
        </w:rPr>
        <w:t xml:space="preserve"> </w:t>
      </w:r>
      <w:bookmarkStart w:id="16176" w:name="_ETM_Q39_446970"/>
      <w:bookmarkEnd w:id="16176"/>
      <w:r w:rsidRPr="008E5E71">
        <w:rPr>
          <w:rtl/>
        </w:rPr>
        <w:t xml:space="preserve">ובטח </w:t>
      </w:r>
      <w:bookmarkStart w:id="16177" w:name="_ETM_Q39_448080"/>
      <w:bookmarkEnd w:id="16177"/>
      <w:r>
        <w:rPr>
          <w:rFonts w:hint="cs"/>
          <w:rtl/>
        </w:rPr>
        <w:t>חברי איתן</w:t>
      </w:r>
      <w:r w:rsidRPr="008E5E71">
        <w:rPr>
          <w:rtl/>
        </w:rPr>
        <w:t xml:space="preserve"> </w:t>
      </w:r>
      <w:bookmarkStart w:id="16178" w:name="_ETM_Q39_448200"/>
      <w:bookmarkEnd w:id="16178"/>
      <w:r w:rsidRPr="008E5E71">
        <w:rPr>
          <w:rtl/>
        </w:rPr>
        <w:t>יודע</w:t>
      </w:r>
      <w:bookmarkStart w:id="16179" w:name="_ETM_Q39_449089"/>
      <w:bookmarkEnd w:id="16179"/>
      <w:r>
        <w:rPr>
          <w:rFonts w:hint="cs"/>
          <w:rtl/>
        </w:rPr>
        <w:t xml:space="preserve"> – </w:t>
      </w:r>
      <w:bookmarkStart w:id="16180" w:name="_ETM_Q39_449690"/>
      <w:bookmarkEnd w:id="16180"/>
      <w:r w:rsidRPr="008E5E71">
        <w:rPr>
          <w:rtl/>
        </w:rPr>
        <w:t xml:space="preserve">עוברים </w:t>
      </w:r>
      <w:bookmarkStart w:id="16181" w:name="_ETM_Q39_450080"/>
      <w:bookmarkEnd w:id="16181"/>
      <w:r w:rsidRPr="008E5E71">
        <w:rPr>
          <w:rtl/>
        </w:rPr>
        <w:t xml:space="preserve">מהפך </w:t>
      </w:r>
      <w:bookmarkStart w:id="16182" w:name="_ETM_Q39_450500"/>
      <w:bookmarkEnd w:id="16182"/>
      <w:r w:rsidRPr="008E5E71">
        <w:rPr>
          <w:rtl/>
        </w:rPr>
        <w:t>רציני</w:t>
      </w:r>
      <w:r>
        <w:rPr>
          <w:rFonts w:hint="cs"/>
          <w:rtl/>
        </w:rPr>
        <w:t>.</w:t>
      </w:r>
      <w:r w:rsidRPr="008E5E71">
        <w:rPr>
          <w:rtl/>
        </w:rPr>
        <w:t xml:space="preserve"> </w:t>
      </w:r>
      <w:bookmarkStart w:id="16183" w:name="_ETM_Q39_452650"/>
      <w:bookmarkEnd w:id="16183"/>
      <w:r w:rsidRPr="008E5E71">
        <w:rPr>
          <w:rtl/>
        </w:rPr>
        <w:t xml:space="preserve">בתקופה </w:t>
      </w:r>
      <w:bookmarkStart w:id="16184" w:name="_ETM_Q39_453310"/>
      <w:bookmarkEnd w:id="16184"/>
      <w:r w:rsidRPr="008E5E71">
        <w:rPr>
          <w:rtl/>
        </w:rPr>
        <w:t xml:space="preserve">האחרונה </w:t>
      </w:r>
      <w:bookmarkStart w:id="16185" w:name="_ETM_Q39_454660"/>
      <w:bookmarkEnd w:id="16185"/>
      <w:r w:rsidRPr="008E5E71">
        <w:rPr>
          <w:rtl/>
        </w:rPr>
        <w:t xml:space="preserve">אפילו </w:t>
      </w:r>
      <w:bookmarkStart w:id="16186" w:name="_ETM_Q39_455050"/>
      <w:bookmarkEnd w:id="16186"/>
      <w:r w:rsidRPr="008E5E71">
        <w:rPr>
          <w:rtl/>
        </w:rPr>
        <w:t xml:space="preserve">קיבוצים </w:t>
      </w:r>
      <w:bookmarkStart w:id="16187" w:name="_ETM_Q39_455529"/>
      <w:bookmarkEnd w:id="16187"/>
      <w:r w:rsidRPr="008E5E71">
        <w:rPr>
          <w:rtl/>
        </w:rPr>
        <w:t xml:space="preserve">כמו </w:t>
      </w:r>
      <w:bookmarkStart w:id="16188" w:name="_ETM_Q39_455770"/>
      <w:bookmarkEnd w:id="16188"/>
      <w:r w:rsidRPr="008E5E71">
        <w:rPr>
          <w:rtl/>
        </w:rPr>
        <w:t xml:space="preserve">כרם </w:t>
      </w:r>
      <w:bookmarkStart w:id="16189" w:name="_ETM_Q39_456070"/>
      <w:bookmarkEnd w:id="16189"/>
      <w:r w:rsidRPr="008E5E71">
        <w:rPr>
          <w:rtl/>
        </w:rPr>
        <w:t xml:space="preserve">שלום </w:t>
      </w:r>
      <w:bookmarkStart w:id="16190" w:name="_ETM_Q39_456460"/>
      <w:bookmarkEnd w:id="16190"/>
      <w:r w:rsidRPr="008E5E71">
        <w:rPr>
          <w:rtl/>
        </w:rPr>
        <w:t xml:space="preserve">ונחל </w:t>
      </w:r>
      <w:r>
        <w:rPr>
          <w:rFonts w:hint="cs"/>
          <w:rtl/>
        </w:rPr>
        <w:t xml:space="preserve">עוז </w:t>
      </w:r>
      <w:bookmarkStart w:id="16191" w:name="_ETM_Q39_457800"/>
      <w:bookmarkEnd w:id="16191"/>
      <w:r w:rsidRPr="008E5E71">
        <w:rPr>
          <w:rtl/>
        </w:rPr>
        <w:t xml:space="preserve">מתחילים </w:t>
      </w:r>
      <w:bookmarkStart w:id="16192" w:name="_ETM_Q39_458220"/>
      <w:bookmarkEnd w:id="16192"/>
      <w:r w:rsidRPr="008E5E71">
        <w:rPr>
          <w:rtl/>
        </w:rPr>
        <w:t xml:space="preserve">לקלוט </w:t>
      </w:r>
      <w:bookmarkStart w:id="16193" w:name="_ETM_Q39_458640"/>
      <w:bookmarkEnd w:id="16193"/>
      <w:r w:rsidRPr="008E5E71">
        <w:rPr>
          <w:rtl/>
        </w:rPr>
        <w:t>משפחות</w:t>
      </w:r>
      <w:r>
        <w:rPr>
          <w:rFonts w:hint="cs"/>
          <w:rtl/>
        </w:rPr>
        <w:t>.</w:t>
      </w:r>
      <w:bookmarkStart w:id="16194" w:name="_ETM_Q39_459710"/>
      <w:bookmarkEnd w:id="16194"/>
    </w:p>
    <w:p w:rsidR="008E7D34" w:rsidRDefault="008E7D34" w:rsidP="00B90AA0">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234813321"/>
        <w:placeholder>
          <w:docPart w:val="5F76BEBF1C174AC7AD36BD6B4FAE19EF"/>
        </w:placeholder>
      </w:sdtPr>
      <w:sdtEndPr/>
      <w:sdtContent>
        <w:p w:rsidR="008E7D34" w:rsidRDefault="008E7D34" w:rsidP="009D5853">
          <w:pPr>
            <w:pStyle w:val="af7"/>
            <w:keepNext/>
            <w:rPr>
              <w:rtl/>
            </w:rPr>
          </w:pPr>
          <w:r w:rsidRPr="00634296">
            <w:rPr>
              <w:rStyle w:val="aff1"/>
              <w:color w:val="000000"/>
              <w:rtl/>
            </w:rPr>
            <w:t>איילת נחמיאס ורבין (המחנה הציוני)</w:t>
          </w:r>
          <w:r w:rsidRPr="00634296">
            <w:rPr>
              <w:color w:val="000000"/>
              <w:rtl/>
            </w:rPr>
            <w:t>:</w:t>
          </w:r>
        </w:p>
      </w:sdtContent>
    </w:sdt>
    <w:p w:rsidR="008E7D34" w:rsidRDefault="008E7D34" w:rsidP="00B90AA0">
      <w:pPr>
        <w:rPr>
          <w:rtl/>
        </w:rPr>
      </w:pPr>
    </w:p>
    <w:p w:rsidR="008E7D34" w:rsidRDefault="008E7D34" w:rsidP="009D5853">
      <w:pPr>
        <w:rPr>
          <w:rtl/>
        </w:rPr>
      </w:pPr>
      <w:r>
        <w:rPr>
          <w:rFonts w:hint="cs"/>
          <w:rtl/>
        </w:rPr>
        <w:t>נכון.</w:t>
      </w:r>
    </w:p>
    <w:p w:rsidR="008E7D34" w:rsidRDefault="008E7D34" w:rsidP="009D5853">
      <w:pPr>
        <w:rPr>
          <w:rtl/>
        </w:rPr>
      </w:pPr>
    </w:p>
    <w:sdt>
      <w:sdtPr>
        <w:rPr>
          <w:rtl/>
        </w:rPr>
        <w:alias w:val="דובר_המשך"/>
        <w:tag w:val="&lt;ID&gt;5478&lt;/ID&gt;&lt;Name&gt;אלי בן-דהן - סגן שר&lt;/Name&gt;&lt;Data&gt;סגן שר הביטחון אלי בן-דהן&lt;/Data&gt;&lt;Shortcut&gt;אלבנ&lt;/Shortcut&gt;"/>
        <w:id w:val="899640843"/>
        <w:placeholder>
          <w:docPart w:val="5F76BEBF1C174AC7AD36BD6B4FAE19EF"/>
        </w:placeholder>
      </w:sdtPr>
      <w:sdtEndPr/>
      <w:sdtContent>
        <w:p w:rsidR="008E7D34" w:rsidRDefault="008E7D34" w:rsidP="009D5853">
          <w:pPr>
            <w:pStyle w:val="-"/>
            <w:keepNext/>
            <w:rPr>
              <w:rtl/>
            </w:rPr>
          </w:pPr>
          <w:r w:rsidRPr="00634296">
            <w:rPr>
              <w:rStyle w:val="aff1"/>
              <w:color w:val="000000"/>
              <w:rtl/>
            </w:rPr>
            <w:t>סגן שר הביטחון אלי בן-דהן</w:t>
          </w:r>
          <w:r w:rsidRPr="00634296">
            <w:rPr>
              <w:color w:val="000000"/>
              <w:rtl/>
            </w:rPr>
            <w:t>:</w:t>
          </w:r>
        </w:p>
      </w:sdtContent>
    </w:sdt>
    <w:p w:rsidR="008E7D34" w:rsidRDefault="008E7D34" w:rsidP="00B90AA0">
      <w:pPr>
        <w:rPr>
          <w:rtl/>
        </w:rPr>
      </w:pPr>
    </w:p>
    <w:p w:rsidR="008E7D34" w:rsidRDefault="008E7D34" w:rsidP="009D5853">
      <w:pPr>
        <w:rPr>
          <w:rtl/>
        </w:rPr>
      </w:pPr>
      <w:r>
        <w:rPr>
          <w:rFonts w:hint="cs"/>
          <w:rtl/>
        </w:rPr>
        <w:t xml:space="preserve">את יודעת מה? משפחות </w:t>
      </w:r>
      <w:bookmarkStart w:id="16195" w:name="_ETM_Q39_460640"/>
      <w:bookmarkEnd w:id="16195"/>
      <w:r w:rsidRPr="008E5E71">
        <w:rPr>
          <w:rtl/>
        </w:rPr>
        <w:t>דתיות</w:t>
      </w:r>
      <w:r>
        <w:rPr>
          <w:rFonts w:hint="cs"/>
          <w:rtl/>
        </w:rPr>
        <w:t>, שזה פלא.</w:t>
      </w:r>
      <w:r w:rsidRPr="008E5E71">
        <w:rPr>
          <w:rtl/>
        </w:rPr>
        <w:t xml:space="preserve"> </w:t>
      </w:r>
      <w:bookmarkStart w:id="16196" w:name="_ETM_Q39_462900"/>
      <w:bookmarkEnd w:id="16196"/>
      <w:r w:rsidR="006A7A15">
        <w:rPr>
          <w:rFonts w:hint="cs"/>
          <w:rtl/>
        </w:rPr>
        <w:t xml:space="preserve">יש </w:t>
      </w:r>
      <w:r w:rsidRPr="008E5E71">
        <w:rPr>
          <w:rtl/>
        </w:rPr>
        <w:t xml:space="preserve">מוכנות </w:t>
      </w:r>
      <w:bookmarkStart w:id="16197" w:name="_ETM_Q39_463529"/>
      <w:bookmarkEnd w:id="16197"/>
      <w:r w:rsidRPr="008E5E71">
        <w:rPr>
          <w:rtl/>
        </w:rPr>
        <w:t xml:space="preserve">לקלוט </w:t>
      </w:r>
      <w:bookmarkStart w:id="16198" w:name="_ETM_Q39_464430"/>
      <w:bookmarkEnd w:id="16198"/>
      <w:r w:rsidRPr="008E5E71">
        <w:rPr>
          <w:rtl/>
        </w:rPr>
        <w:t xml:space="preserve">קבוצת </w:t>
      </w:r>
      <w:bookmarkStart w:id="16199" w:name="_ETM_Q39_464880"/>
      <w:bookmarkEnd w:id="16199"/>
      <w:r w:rsidRPr="008E5E71">
        <w:rPr>
          <w:rtl/>
        </w:rPr>
        <w:t xml:space="preserve">משפחות </w:t>
      </w:r>
      <w:bookmarkStart w:id="16200" w:name="_ETM_Q39_465600"/>
      <w:bookmarkEnd w:id="16200"/>
      <w:r w:rsidRPr="008E5E71">
        <w:rPr>
          <w:rtl/>
        </w:rPr>
        <w:t xml:space="preserve">דתיות </w:t>
      </w:r>
      <w:bookmarkStart w:id="16201" w:name="_ETM_Q39_466710"/>
      <w:bookmarkEnd w:id="16201"/>
      <w:r w:rsidRPr="008E5E71">
        <w:rPr>
          <w:rtl/>
        </w:rPr>
        <w:t xml:space="preserve">בתוך </w:t>
      </w:r>
      <w:bookmarkStart w:id="16202" w:name="_ETM_Q39_467250"/>
      <w:bookmarkEnd w:id="16202"/>
      <w:r w:rsidRPr="008E5E71">
        <w:rPr>
          <w:rtl/>
        </w:rPr>
        <w:t xml:space="preserve">הקיבוצים </w:t>
      </w:r>
      <w:bookmarkStart w:id="16203" w:name="_ETM_Q39_467820"/>
      <w:bookmarkEnd w:id="16203"/>
      <w:r w:rsidRPr="008E5E71">
        <w:rPr>
          <w:rtl/>
        </w:rPr>
        <w:t>הללו</w:t>
      </w:r>
      <w:r>
        <w:rPr>
          <w:rFonts w:hint="cs"/>
          <w:rtl/>
        </w:rPr>
        <w:t>,</w:t>
      </w:r>
      <w:r w:rsidRPr="008E5E71">
        <w:rPr>
          <w:rtl/>
        </w:rPr>
        <w:t xml:space="preserve"> </w:t>
      </w:r>
      <w:bookmarkStart w:id="16204" w:name="_ETM_Q39_468880"/>
      <w:bookmarkStart w:id="16205" w:name="_ETM_Q39_469510"/>
      <w:bookmarkEnd w:id="16204"/>
      <w:bookmarkEnd w:id="16205"/>
      <w:r>
        <w:rPr>
          <w:rFonts w:hint="cs"/>
          <w:rtl/>
        </w:rPr>
        <w:t>ו</w:t>
      </w:r>
      <w:r w:rsidRPr="008E5E71">
        <w:rPr>
          <w:rtl/>
        </w:rPr>
        <w:t xml:space="preserve">מדברים </w:t>
      </w:r>
      <w:bookmarkStart w:id="16206" w:name="_ETM_Q39_469990"/>
      <w:bookmarkEnd w:id="16206"/>
      <w:r w:rsidRPr="008E5E71">
        <w:rPr>
          <w:rtl/>
        </w:rPr>
        <w:t xml:space="preserve">על </w:t>
      </w:r>
      <w:bookmarkStart w:id="16207" w:name="_ETM_Q39_470140"/>
      <w:bookmarkEnd w:id="16207"/>
      <w:r w:rsidRPr="008E5E71">
        <w:rPr>
          <w:rtl/>
        </w:rPr>
        <w:t xml:space="preserve">כך </w:t>
      </w:r>
      <w:bookmarkStart w:id="16208" w:name="_ETM_Q39_470970"/>
      <w:bookmarkEnd w:id="16208"/>
      <w:r>
        <w:rPr>
          <w:rFonts w:hint="cs"/>
          <w:rtl/>
        </w:rPr>
        <w:t xml:space="preserve">שעומדים לבנות שם </w:t>
      </w:r>
      <w:bookmarkStart w:id="16209" w:name="_ETM_Q39_471900"/>
      <w:bookmarkEnd w:id="16209"/>
      <w:r w:rsidRPr="008E5E71">
        <w:rPr>
          <w:rtl/>
        </w:rPr>
        <w:t xml:space="preserve">מקווה </w:t>
      </w:r>
      <w:bookmarkStart w:id="16210" w:name="_ETM_Q39_472850"/>
      <w:bookmarkStart w:id="16211" w:name="_ETM_Q39_473060"/>
      <w:bookmarkEnd w:id="16210"/>
      <w:bookmarkEnd w:id="16211"/>
      <w:r>
        <w:rPr>
          <w:rFonts w:hint="cs"/>
          <w:rtl/>
        </w:rPr>
        <w:t>ו</w:t>
      </w:r>
      <w:r w:rsidRPr="008E5E71">
        <w:rPr>
          <w:rtl/>
        </w:rPr>
        <w:t xml:space="preserve">בית </w:t>
      </w:r>
      <w:bookmarkStart w:id="16212" w:name="_ETM_Q39_473210"/>
      <w:bookmarkEnd w:id="16212"/>
      <w:r w:rsidRPr="008E5E71">
        <w:rPr>
          <w:rtl/>
        </w:rPr>
        <w:t>כנסת</w:t>
      </w:r>
      <w:r>
        <w:rPr>
          <w:rFonts w:hint="cs"/>
          <w:rtl/>
        </w:rPr>
        <w:t>,</w:t>
      </w:r>
      <w:r w:rsidRPr="008E5E71">
        <w:rPr>
          <w:rtl/>
        </w:rPr>
        <w:t xml:space="preserve"> </w:t>
      </w:r>
      <w:bookmarkStart w:id="16213" w:name="_ETM_Q39_474260"/>
      <w:bookmarkEnd w:id="16213"/>
      <w:r w:rsidRPr="008E5E71">
        <w:rPr>
          <w:rtl/>
        </w:rPr>
        <w:t>ו</w:t>
      </w:r>
      <w:bookmarkStart w:id="16214" w:name="_ETM_Q39_475700"/>
      <w:bookmarkStart w:id="16215" w:name="_ETM_Q39_476990"/>
      <w:bookmarkEnd w:id="16214"/>
      <w:bookmarkEnd w:id="16215"/>
      <w:r w:rsidRPr="008E5E71">
        <w:rPr>
          <w:rtl/>
        </w:rPr>
        <w:t xml:space="preserve">היישובים </w:t>
      </w:r>
      <w:bookmarkStart w:id="16216" w:name="_ETM_Q39_477500"/>
      <w:bookmarkEnd w:id="16216"/>
      <w:r w:rsidRPr="008E5E71">
        <w:rPr>
          <w:rtl/>
        </w:rPr>
        <w:t xml:space="preserve">באמת </w:t>
      </w:r>
      <w:bookmarkStart w:id="16217" w:name="_ETM_Q39_478380"/>
      <w:bookmarkEnd w:id="16217"/>
      <w:r w:rsidRPr="008E5E71">
        <w:rPr>
          <w:rtl/>
        </w:rPr>
        <w:t>יפרחו</w:t>
      </w:r>
      <w:r>
        <w:rPr>
          <w:rFonts w:hint="cs"/>
          <w:rtl/>
        </w:rPr>
        <w:t>. אני לא</w:t>
      </w:r>
      <w:r w:rsidRPr="008E5E71">
        <w:rPr>
          <w:rtl/>
        </w:rPr>
        <w:t xml:space="preserve"> </w:t>
      </w:r>
      <w:bookmarkStart w:id="16218" w:name="_ETM_Q39_479779"/>
      <w:bookmarkEnd w:id="16218"/>
      <w:r>
        <w:rPr>
          <w:rFonts w:hint="cs"/>
          <w:rtl/>
        </w:rPr>
        <w:t>מ</w:t>
      </w:r>
      <w:r w:rsidRPr="008E5E71">
        <w:rPr>
          <w:rtl/>
        </w:rPr>
        <w:t xml:space="preserve">דבר </w:t>
      </w:r>
      <w:bookmarkStart w:id="16219" w:name="_ETM_Q39_479960"/>
      <w:bookmarkStart w:id="16220" w:name="_ETM_Q39_480110"/>
      <w:bookmarkEnd w:id="16219"/>
      <w:bookmarkEnd w:id="16220"/>
      <w:r w:rsidRPr="008E5E71">
        <w:rPr>
          <w:rtl/>
        </w:rPr>
        <w:t xml:space="preserve">על </w:t>
      </w:r>
      <w:bookmarkStart w:id="16221" w:name="_ETM_Q39_480690"/>
      <w:bookmarkEnd w:id="16221"/>
      <w:r>
        <w:rPr>
          <w:rFonts w:hint="cs"/>
          <w:rtl/>
        </w:rPr>
        <w:t>כמה</w:t>
      </w:r>
      <w:r w:rsidRPr="008E5E71">
        <w:rPr>
          <w:rtl/>
        </w:rPr>
        <w:t xml:space="preserve"> </w:t>
      </w:r>
      <w:bookmarkStart w:id="16222" w:name="_ETM_Q39_481080"/>
      <w:bookmarkEnd w:id="16222"/>
      <w:r w:rsidRPr="008E5E71">
        <w:rPr>
          <w:rtl/>
        </w:rPr>
        <w:t xml:space="preserve">יישובים </w:t>
      </w:r>
      <w:bookmarkStart w:id="16223" w:name="_ETM_Q39_483540"/>
      <w:bookmarkEnd w:id="16223"/>
      <w:r w:rsidRPr="008E5E71">
        <w:rPr>
          <w:rtl/>
        </w:rPr>
        <w:t xml:space="preserve">בחבל </w:t>
      </w:r>
      <w:bookmarkStart w:id="16224" w:name="_ETM_Q39_484020"/>
      <w:bookmarkEnd w:id="16224"/>
      <w:r w:rsidRPr="008E5E71">
        <w:rPr>
          <w:rtl/>
        </w:rPr>
        <w:t xml:space="preserve">הארץ </w:t>
      </w:r>
      <w:bookmarkStart w:id="16225" w:name="_ETM_Q39_484440"/>
      <w:bookmarkEnd w:id="16225"/>
      <w:r w:rsidRPr="008E5E71">
        <w:rPr>
          <w:rtl/>
        </w:rPr>
        <w:t xml:space="preserve">הזה </w:t>
      </w:r>
      <w:bookmarkStart w:id="16226" w:name="_ETM_Q39_486080"/>
      <w:bookmarkEnd w:id="16226"/>
      <w:r>
        <w:rPr>
          <w:rFonts w:hint="cs"/>
          <w:rtl/>
        </w:rPr>
        <w:t xml:space="preserve">של </w:t>
      </w:r>
      <w:r w:rsidRPr="008E5E71">
        <w:rPr>
          <w:rtl/>
        </w:rPr>
        <w:t xml:space="preserve">מפוני </w:t>
      </w:r>
      <w:bookmarkStart w:id="16227" w:name="_ETM_Q39_486589"/>
      <w:bookmarkEnd w:id="16227"/>
      <w:r w:rsidRPr="008E5E71">
        <w:rPr>
          <w:rtl/>
        </w:rPr>
        <w:t xml:space="preserve">גוש </w:t>
      </w:r>
      <w:bookmarkStart w:id="16228" w:name="_ETM_Q39_486800"/>
      <w:bookmarkEnd w:id="16228"/>
      <w:r w:rsidRPr="008E5E71">
        <w:rPr>
          <w:rtl/>
        </w:rPr>
        <w:t>קטיף</w:t>
      </w:r>
      <w:bookmarkStart w:id="16229" w:name="_ETM_Q39_487810"/>
      <w:bookmarkEnd w:id="16229"/>
      <w:r>
        <w:rPr>
          <w:rFonts w:hint="cs"/>
          <w:rtl/>
        </w:rPr>
        <w:t xml:space="preserve"> – </w:t>
      </w:r>
      <w:bookmarkStart w:id="16230" w:name="_ETM_Q39_487000"/>
      <w:bookmarkEnd w:id="16230"/>
      <w:r w:rsidRPr="008E5E71">
        <w:rPr>
          <w:rtl/>
        </w:rPr>
        <w:t>יתד</w:t>
      </w:r>
      <w:bookmarkStart w:id="16231" w:name="_ETM_Q39_488350"/>
      <w:bookmarkEnd w:id="16231"/>
      <w:r>
        <w:rPr>
          <w:rFonts w:hint="cs"/>
          <w:rtl/>
        </w:rPr>
        <w:t xml:space="preserve">, </w:t>
      </w:r>
      <w:r w:rsidRPr="008E5E71">
        <w:rPr>
          <w:rtl/>
        </w:rPr>
        <w:t>יבול</w:t>
      </w:r>
      <w:r>
        <w:rPr>
          <w:rFonts w:hint="cs"/>
          <w:rtl/>
        </w:rPr>
        <w:t>,</w:t>
      </w:r>
      <w:r w:rsidRPr="008E5E71">
        <w:rPr>
          <w:rtl/>
        </w:rPr>
        <w:t xml:space="preserve"> </w:t>
      </w:r>
      <w:bookmarkStart w:id="16232" w:name="_ETM_Q39_489100"/>
      <w:bookmarkEnd w:id="16232"/>
      <w:r w:rsidRPr="008E5E71">
        <w:rPr>
          <w:rtl/>
        </w:rPr>
        <w:t>שלומי</w:t>
      </w:r>
      <w:r>
        <w:rPr>
          <w:rFonts w:hint="cs"/>
          <w:rtl/>
        </w:rPr>
        <w:t>ת –</w:t>
      </w:r>
      <w:r w:rsidRPr="008E5E71">
        <w:rPr>
          <w:rtl/>
        </w:rPr>
        <w:t xml:space="preserve"> </w:t>
      </w:r>
      <w:bookmarkStart w:id="16233" w:name="_ETM_Q39_490170"/>
      <w:bookmarkEnd w:id="16233"/>
      <w:r w:rsidRPr="008E5E71">
        <w:rPr>
          <w:rtl/>
        </w:rPr>
        <w:t xml:space="preserve">יישובים </w:t>
      </w:r>
      <w:bookmarkStart w:id="16234" w:name="_ETM_Q39_491600"/>
      <w:bookmarkStart w:id="16235" w:name="_ETM_Q39_491779"/>
      <w:bookmarkEnd w:id="16234"/>
      <w:bookmarkEnd w:id="16235"/>
      <w:r>
        <w:rPr>
          <w:rFonts w:hint="cs"/>
          <w:rtl/>
        </w:rPr>
        <w:t>שפורחים, אין שם</w:t>
      </w:r>
      <w:r w:rsidRPr="008E5E71">
        <w:rPr>
          <w:rtl/>
        </w:rPr>
        <w:t xml:space="preserve"> </w:t>
      </w:r>
      <w:bookmarkStart w:id="16236" w:name="_ETM_Q39_493130"/>
      <w:bookmarkEnd w:id="16236"/>
      <w:r w:rsidRPr="008E5E71">
        <w:rPr>
          <w:rtl/>
        </w:rPr>
        <w:t xml:space="preserve">מקום </w:t>
      </w:r>
      <w:bookmarkStart w:id="16237" w:name="_ETM_Q39_493430"/>
      <w:bookmarkEnd w:id="16237"/>
      <w:r w:rsidRPr="008E5E71">
        <w:rPr>
          <w:rtl/>
        </w:rPr>
        <w:t xml:space="preserve">אחד </w:t>
      </w:r>
      <w:bookmarkStart w:id="16238" w:name="_ETM_Q39_493670"/>
      <w:bookmarkEnd w:id="16238"/>
      <w:r w:rsidRPr="008E5E71">
        <w:rPr>
          <w:rtl/>
        </w:rPr>
        <w:t>פנוי</w:t>
      </w:r>
      <w:r>
        <w:rPr>
          <w:rFonts w:hint="cs"/>
          <w:rtl/>
        </w:rPr>
        <w:t>.</w:t>
      </w:r>
      <w:bookmarkStart w:id="16239" w:name="_ETM_Q39_495520"/>
      <w:bookmarkEnd w:id="16239"/>
      <w:r>
        <w:rPr>
          <w:rFonts w:hint="cs"/>
          <w:rtl/>
        </w:rPr>
        <w:t xml:space="preserve"> </w:t>
      </w:r>
      <w:bookmarkStart w:id="16240" w:name="_ETM_Q39_494000"/>
      <w:bookmarkEnd w:id="16240"/>
      <w:r>
        <w:rPr>
          <w:rFonts w:hint="cs"/>
          <w:rtl/>
        </w:rPr>
        <w:t xml:space="preserve">בכלל, </w:t>
      </w:r>
      <w:r w:rsidRPr="008E5E71">
        <w:rPr>
          <w:rtl/>
        </w:rPr>
        <w:t xml:space="preserve">המציאות </w:t>
      </w:r>
      <w:bookmarkStart w:id="16241" w:name="_ETM_Q39_496210"/>
      <w:bookmarkEnd w:id="16241"/>
      <w:r w:rsidRPr="008E5E71">
        <w:rPr>
          <w:rtl/>
        </w:rPr>
        <w:t xml:space="preserve">היא </w:t>
      </w:r>
      <w:bookmarkStart w:id="16242" w:name="_ETM_Q39_496270"/>
      <w:bookmarkEnd w:id="16242"/>
      <w:r w:rsidRPr="008E5E71">
        <w:rPr>
          <w:rtl/>
        </w:rPr>
        <w:t xml:space="preserve">מציאות </w:t>
      </w:r>
      <w:bookmarkStart w:id="16243" w:name="_ETM_Q39_497020"/>
      <w:bookmarkEnd w:id="16243"/>
      <w:r w:rsidRPr="008E5E71">
        <w:rPr>
          <w:rtl/>
        </w:rPr>
        <w:t>טובה</w:t>
      </w:r>
      <w:r>
        <w:rPr>
          <w:rFonts w:hint="cs"/>
          <w:rtl/>
        </w:rPr>
        <w:t>.</w:t>
      </w:r>
      <w:bookmarkStart w:id="16244" w:name="_ETM_Q39_501350"/>
      <w:bookmarkEnd w:id="16244"/>
    </w:p>
    <w:p w:rsidR="008E7D34" w:rsidRDefault="008E7D34" w:rsidP="009D5853">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633205526"/>
        <w:placeholder>
          <w:docPart w:val="5F76BEBF1C174AC7AD36BD6B4FAE19EF"/>
        </w:placeholder>
      </w:sdtPr>
      <w:sdtEndPr/>
      <w:sdtContent>
        <w:p w:rsidR="008E7D34" w:rsidRDefault="008E7D34" w:rsidP="009D5853">
          <w:pPr>
            <w:pStyle w:val="af7"/>
            <w:keepNext/>
            <w:rPr>
              <w:rtl/>
            </w:rPr>
          </w:pPr>
          <w:r w:rsidRPr="00484A0A">
            <w:rPr>
              <w:rStyle w:val="aff1"/>
              <w:color w:val="000000"/>
              <w:rtl/>
            </w:rPr>
            <w:t>איילת נחמיאס ורבין (המחנה הציוני)</w:t>
          </w:r>
          <w:r w:rsidRPr="00484A0A">
            <w:rPr>
              <w:color w:val="000000"/>
              <w:rtl/>
            </w:rPr>
            <w:t>:</w:t>
          </w:r>
        </w:p>
      </w:sdtContent>
    </w:sdt>
    <w:p w:rsidR="008E7D34" w:rsidRDefault="008E7D34" w:rsidP="00B90AA0">
      <w:pPr>
        <w:rPr>
          <w:rtl/>
        </w:rPr>
      </w:pPr>
    </w:p>
    <w:p w:rsidR="008E7D34" w:rsidRDefault="008E7D34" w:rsidP="009D5853">
      <w:pPr>
        <w:rPr>
          <w:rtl/>
        </w:rPr>
      </w:pPr>
      <w:r>
        <w:rPr>
          <w:rFonts w:hint="cs"/>
          <w:rtl/>
        </w:rPr>
        <w:t>מדהים שיש הגירה חיובית יוצאת מגדר הרגיל מאז צוק איתן.</w:t>
      </w:r>
    </w:p>
    <w:p w:rsidR="008E7D34" w:rsidRDefault="008E7D34" w:rsidP="009D5853">
      <w:pPr>
        <w:rPr>
          <w:rtl/>
        </w:rPr>
      </w:pPr>
      <w:bookmarkStart w:id="16245" w:name="_ETM_Q39_500000"/>
      <w:bookmarkEnd w:id="16245"/>
    </w:p>
    <w:sdt>
      <w:sdtPr>
        <w:rPr>
          <w:rtl/>
        </w:rPr>
        <w:alias w:val="דובר_המשך"/>
        <w:tag w:val="&lt;ID&gt;5478&lt;/ID&gt;&lt;Name&gt;אלי בן-דהן - סגן שר&lt;/Name&gt;&lt;Data&gt;סגן שר הביטחון אלי בן-דהן&lt;/Data&gt;&lt;Shortcut&gt;אלבנ&lt;/Shortcut&gt;"/>
        <w:id w:val="-1666548780"/>
        <w:placeholder>
          <w:docPart w:val="5F76BEBF1C174AC7AD36BD6B4FAE19EF"/>
        </w:placeholder>
      </w:sdtPr>
      <w:sdtEndPr/>
      <w:sdtContent>
        <w:p w:rsidR="008E7D34" w:rsidRDefault="008E7D34" w:rsidP="009D5853">
          <w:pPr>
            <w:pStyle w:val="-"/>
            <w:keepNext/>
            <w:rPr>
              <w:rtl/>
            </w:rPr>
          </w:pPr>
          <w:r w:rsidRPr="00484A0A">
            <w:rPr>
              <w:rStyle w:val="aff1"/>
              <w:color w:val="000000"/>
              <w:rtl/>
            </w:rPr>
            <w:t>סגן שר הביטחון אלי בן-דהן</w:t>
          </w:r>
          <w:r w:rsidRPr="00484A0A">
            <w:rPr>
              <w:color w:val="000000"/>
              <w:rtl/>
            </w:rPr>
            <w:t>:</w:t>
          </w:r>
        </w:p>
      </w:sdtContent>
    </w:sdt>
    <w:p w:rsidR="008E7D34" w:rsidRDefault="008E7D34" w:rsidP="00B90AA0">
      <w:pPr>
        <w:rPr>
          <w:rtl/>
        </w:rPr>
      </w:pPr>
    </w:p>
    <w:p w:rsidR="008E7D34" w:rsidRDefault="008E7D34" w:rsidP="006A7A15">
      <w:pPr>
        <w:rPr>
          <w:rtl/>
        </w:rPr>
      </w:pPr>
      <w:bookmarkStart w:id="16246" w:name="_ETM_Q39_497000"/>
      <w:bookmarkEnd w:id="16246"/>
      <w:r w:rsidRPr="008E5E71">
        <w:rPr>
          <w:rtl/>
        </w:rPr>
        <w:t>נכון</w:t>
      </w:r>
      <w:r>
        <w:rPr>
          <w:rFonts w:hint="cs"/>
          <w:rtl/>
        </w:rPr>
        <w:t>, אמת.</w:t>
      </w:r>
      <w:r w:rsidRPr="008E5E71">
        <w:rPr>
          <w:rtl/>
        </w:rPr>
        <w:t xml:space="preserve"> </w:t>
      </w:r>
      <w:bookmarkStart w:id="16247" w:name="_ETM_Q39_503060"/>
      <w:bookmarkStart w:id="16248" w:name="_ETM_Q39_504589"/>
      <w:bookmarkEnd w:id="16247"/>
      <w:bookmarkEnd w:id="16248"/>
      <w:r w:rsidRPr="008E5E71">
        <w:rPr>
          <w:rtl/>
        </w:rPr>
        <w:t xml:space="preserve">אני </w:t>
      </w:r>
      <w:bookmarkStart w:id="16249" w:name="_ETM_Q39_505190"/>
      <w:bookmarkEnd w:id="16249"/>
      <w:r w:rsidRPr="008E5E71">
        <w:rPr>
          <w:rtl/>
        </w:rPr>
        <w:t xml:space="preserve">מסכים </w:t>
      </w:r>
      <w:bookmarkStart w:id="16250" w:name="_ETM_Q39_505610"/>
      <w:bookmarkEnd w:id="16250"/>
      <w:r w:rsidRPr="008E5E71">
        <w:rPr>
          <w:rtl/>
        </w:rPr>
        <w:t>מאוד</w:t>
      </w:r>
      <w:bookmarkStart w:id="16251" w:name="_ETM_Q39_506279"/>
      <w:bookmarkEnd w:id="16251"/>
      <w:r w:rsidR="006A7A15">
        <w:rPr>
          <w:rFonts w:hint="cs"/>
          <w:rtl/>
        </w:rPr>
        <w:t>, ו</w:t>
      </w:r>
      <w:r>
        <w:rPr>
          <w:rFonts w:hint="cs"/>
          <w:rtl/>
        </w:rPr>
        <w:t xml:space="preserve">לפחות </w:t>
      </w:r>
      <w:bookmarkStart w:id="16252" w:name="_ETM_Q39_507450"/>
      <w:bookmarkStart w:id="16253" w:name="_ETM_Q39_509160"/>
      <w:bookmarkEnd w:id="16252"/>
      <w:bookmarkEnd w:id="16253"/>
      <w:r w:rsidRPr="008E5E71">
        <w:rPr>
          <w:rtl/>
        </w:rPr>
        <w:t xml:space="preserve">אני </w:t>
      </w:r>
      <w:bookmarkStart w:id="16254" w:name="_ETM_Q39_509580"/>
      <w:bookmarkEnd w:id="16254"/>
      <w:r w:rsidRPr="008E5E71">
        <w:rPr>
          <w:rtl/>
        </w:rPr>
        <w:t xml:space="preserve">יודע </w:t>
      </w:r>
      <w:bookmarkStart w:id="16255" w:name="_ETM_Q39_509970"/>
      <w:bookmarkEnd w:id="16255"/>
      <w:r w:rsidRPr="008E5E71">
        <w:rPr>
          <w:rtl/>
        </w:rPr>
        <w:t xml:space="preserve">שאם </w:t>
      </w:r>
      <w:bookmarkStart w:id="16256" w:name="_ETM_Q39_510360"/>
      <w:bookmarkEnd w:id="16256"/>
      <w:r w:rsidRPr="008E5E71">
        <w:rPr>
          <w:rtl/>
        </w:rPr>
        <w:t xml:space="preserve">תהיינה </w:t>
      </w:r>
      <w:bookmarkStart w:id="16257" w:name="_ETM_Q39_510660"/>
      <w:bookmarkEnd w:id="16257"/>
      <w:r w:rsidRPr="008E5E71">
        <w:rPr>
          <w:rtl/>
        </w:rPr>
        <w:t xml:space="preserve">בעיות </w:t>
      </w:r>
      <w:bookmarkStart w:id="16258" w:name="_ETM_Q39_510930"/>
      <w:bookmarkEnd w:id="16258"/>
      <w:r w:rsidRPr="008E5E71">
        <w:rPr>
          <w:rtl/>
        </w:rPr>
        <w:t>כאלה</w:t>
      </w:r>
      <w:r>
        <w:rPr>
          <w:rFonts w:hint="cs"/>
          <w:rtl/>
        </w:rPr>
        <w:t xml:space="preserve"> מהסוג של</w:t>
      </w:r>
      <w:r w:rsidRPr="008E5E71">
        <w:rPr>
          <w:rtl/>
        </w:rPr>
        <w:t xml:space="preserve"> </w:t>
      </w:r>
      <w:bookmarkStart w:id="16259" w:name="_ETM_Q39_512190"/>
      <w:bookmarkEnd w:id="16259"/>
      <w:r w:rsidRPr="008E5E71">
        <w:rPr>
          <w:rtl/>
        </w:rPr>
        <w:t>אי</w:t>
      </w:r>
      <w:bookmarkStart w:id="16260" w:name="_ETM_Q39_512460"/>
      <w:bookmarkEnd w:id="16260"/>
      <w:r>
        <w:rPr>
          <w:rFonts w:hint="cs"/>
          <w:rtl/>
        </w:rPr>
        <w:t>-</w:t>
      </w:r>
      <w:r w:rsidRPr="008E5E71">
        <w:rPr>
          <w:rtl/>
        </w:rPr>
        <w:t xml:space="preserve">תשלומים </w:t>
      </w:r>
      <w:bookmarkStart w:id="16261" w:name="_ETM_Q39_514409"/>
      <w:bookmarkEnd w:id="16261"/>
      <w:r>
        <w:rPr>
          <w:rFonts w:hint="cs"/>
          <w:rtl/>
        </w:rPr>
        <w:t xml:space="preserve">של </w:t>
      </w:r>
      <w:bookmarkStart w:id="16262" w:name="_ETM_Q39_514000"/>
      <w:bookmarkEnd w:id="16262"/>
      <w:r>
        <w:rPr>
          <w:rFonts w:hint="cs"/>
          <w:rtl/>
        </w:rPr>
        <w:t>מס רכוש</w:t>
      </w:r>
      <w:r w:rsidR="006A7A15">
        <w:rPr>
          <w:rFonts w:hint="cs"/>
          <w:rtl/>
        </w:rPr>
        <w:t xml:space="preserve"> </w:t>
      </w:r>
      <w:r w:rsidR="006A7A15">
        <w:rPr>
          <w:rFonts w:hint="eastAsia"/>
        </w:rPr>
        <w:t>–</w:t>
      </w:r>
      <w:r>
        <w:rPr>
          <w:rFonts w:hint="cs"/>
          <w:rtl/>
        </w:rPr>
        <w:t xml:space="preserve"> </w:t>
      </w:r>
      <w:bookmarkStart w:id="16263" w:name="_ETM_Q39_514860"/>
      <w:bookmarkEnd w:id="16263"/>
      <w:r w:rsidRPr="008E5E71">
        <w:rPr>
          <w:rtl/>
        </w:rPr>
        <w:t xml:space="preserve">אני </w:t>
      </w:r>
      <w:bookmarkStart w:id="16264" w:name="_ETM_Q39_515040"/>
      <w:bookmarkEnd w:id="16264"/>
      <w:r w:rsidRPr="008E5E71">
        <w:rPr>
          <w:rtl/>
        </w:rPr>
        <w:t xml:space="preserve">יודע </w:t>
      </w:r>
      <w:bookmarkStart w:id="16265" w:name="_ETM_Q39_515250"/>
      <w:bookmarkEnd w:id="16265"/>
      <w:r w:rsidRPr="008E5E71">
        <w:rPr>
          <w:rtl/>
        </w:rPr>
        <w:t>ש</w:t>
      </w:r>
      <w:r>
        <w:rPr>
          <w:rFonts w:hint="cs"/>
          <w:rtl/>
        </w:rPr>
        <w:t>מס רכוש</w:t>
      </w:r>
      <w:bookmarkStart w:id="16266" w:name="_ETM_Q39_515980"/>
      <w:bookmarkStart w:id="16267" w:name="_ETM_Q39_516430"/>
      <w:bookmarkEnd w:id="16266"/>
      <w:bookmarkEnd w:id="16267"/>
      <w:r>
        <w:rPr>
          <w:rFonts w:hint="cs"/>
          <w:rtl/>
        </w:rPr>
        <w:t xml:space="preserve"> </w:t>
      </w:r>
      <w:r w:rsidRPr="008E5E71">
        <w:rPr>
          <w:rtl/>
        </w:rPr>
        <w:t xml:space="preserve">נכנס </w:t>
      </w:r>
      <w:bookmarkStart w:id="16268" w:name="_ETM_Q39_517029"/>
      <w:bookmarkEnd w:id="16268"/>
      <w:r w:rsidRPr="008E5E71">
        <w:rPr>
          <w:rtl/>
        </w:rPr>
        <w:t xml:space="preserve">לעניין </w:t>
      </w:r>
      <w:bookmarkStart w:id="16269" w:name="_ETM_Q39_517480"/>
      <w:bookmarkEnd w:id="16269"/>
      <w:r w:rsidRPr="008E5E71">
        <w:rPr>
          <w:rtl/>
        </w:rPr>
        <w:t>מהר</w:t>
      </w:r>
      <w:r>
        <w:rPr>
          <w:rFonts w:hint="cs"/>
          <w:rtl/>
        </w:rPr>
        <w:t>,</w:t>
      </w:r>
      <w:r w:rsidRPr="008E5E71">
        <w:rPr>
          <w:rtl/>
        </w:rPr>
        <w:t xml:space="preserve"> </w:t>
      </w:r>
      <w:bookmarkStart w:id="16270" w:name="_ETM_Q39_518260"/>
      <w:bookmarkEnd w:id="16270"/>
      <w:r>
        <w:rPr>
          <w:rFonts w:hint="cs"/>
          <w:rtl/>
        </w:rPr>
        <w:t>ו</w:t>
      </w:r>
      <w:r w:rsidRPr="008E5E71">
        <w:rPr>
          <w:rtl/>
        </w:rPr>
        <w:t xml:space="preserve">אני </w:t>
      </w:r>
      <w:bookmarkStart w:id="16271" w:name="_ETM_Q39_518409"/>
      <w:bookmarkEnd w:id="16271"/>
      <w:r w:rsidRPr="008E5E71">
        <w:rPr>
          <w:rtl/>
        </w:rPr>
        <w:t xml:space="preserve">מקווה </w:t>
      </w:r>
      <w:bookmarkStart w:id="16272" w:name="_ETM_Q39_518680"/>
      <w:bookmarkEnd w:id="16272"/>
      <w:r w:rsidRPr="008E5E71">
        <w:rPr>
          <w:rtl/>
        </w:rPr>
        <w:t xml:space="preserve">מאוד </w:t>
      </w:r>
      <w:bookmarkStart w:id="16273" w:name="_ETM_Q39_518830"/>
      <w:bookmarkEnd w:id="16273"/>
      <w:r w:rsidRPr="008E5E71">
        <w:rPr>
          <w:rtl/>
        </w:rPr>
        <w:t xml:space="preserve">שהדברים </w:t>
      </w:r>
      <w:bookmarkStart w:id="16274" w:name="_ETM_Q39_519520"/>
      <w:bookmarkEnd w:id="16274"/>
      <w:r w:rsidRPr="008E5E71">
        <w:rPr>
          <w:rtl/>
        </w:rPr>
        <w:t>ייעשו</w:t>
      </w:r>
      <w:r>
        <w:rPr>
          <w:rFonts w:hint="cs"/>
          <w:rtl/>
        </w:rPr>
        <w:t>.</w:t>
      </w:r>
    </w:p>
    <w:p w:rsidR="008E7D34" w:rsidRDefault="008E7D34" w:rsidP="009D5853">
      <w:pPr>
        <w:rPr>
          <w:rtl/>
        </w:rPr>
      </w:pPr>
    </w:p>
    <w:sdt>
      <w:sdtPr>
        <w:rPr>
          <w:rtl/>
        </w:rPr>
        <w:alias w:val="יור"/>
        <w:tag w:val="&lt;ID&gt;5514&lt;/ID&gt;&lt;Name&gt;מאיר כהן - יו&quot;ר&lt;/Name&gt;&lt;Data&gt;מאיר כהן&lt;/Data&gt;&lt;Shortcut&gt;&lt;/Shortcut&gt;"/>
        <w:id w:val="-605963571"/>
        <w:placeholder>
          <w:docPart w:val="5F76BEBF1C174AC7AD36BD6B4FAE19EF"/>
        </w:placeholder>
      </w:sdtPr>
      <w:sdtEndPr/>
      <w:sdtContent>
        <w:p w:rsidR="008E7D34" w:rsidRDefault="008E7D34" w:rsidP="009D5853">
          <w:pPr>
            <w:pStyle w:val="af8"/>
            <w:keepNext/>
            <w:rPr>
              <w:rtl/>
            </w:rPr>
          </w:pPr>
          <w:r w:rsidRPr="00B8321B">
            <w:rPr>
              <w:rStyle w:val="aff1"/>
              <w:color w:val="000000"/>
              <w:rtl/>
            </w:rPr>
            <w:t>היו"ר מאיר כהן</w:t>
          </w:r>
          <w:r w:rsidRPr="00B8321B">
            <w:rPr>
              <w:color w:val="000000"/>
              <w:rtl/>
            </w:rPr>
            <w:t>:</w:t>
          </w:r>
        </w:p>
      </w:sdtContent>
    </w:sdt>
    <w:p w:rsidR="008E7D34" w:rsidRDefault="008E7D34" w:rsidP="00B90AA0">
      <w:pPr>
        <w:rPr>
          <w:rtl/>
        </w:rPr>
      </w:pPr>
    </w:p>
    <w:p w:rsidR="008E7D34" w:rsidRDefault="008E7D34" w:rsidP="009D5853">
      <w:pPr>
        <w:rPr>
          <w:rtl/>
        </w:rPr>
      </w:pPr>
      <w:r>
        <w:rPr>
          <w:rFonts w:hint="cs"/>
          <w:rtl/>
        </w:rPr>
        <w:t>מה אתה מציע, אדוני?</w:t>
      </w:r>
    </w:p>
    <w:p w:rsidR="008E7D34" w:rsidRDefault="008E7D34" w:rsidP="009D5853">
      <w:pPr>
        <w:rPr>
          <w:rtl/>
        </w:rPr>
      </w:pPr>
    </w:p>
    <w:sdt>
      <w:sdtPr>
        <w:rPr>
          <w:rtl/>
        </w:rPr>
        <w:alias w:val="דובר_המשך"/>
        <w:tag w:val="&lt;ID&gt;5478&lt;/ID&gt;&lt;Name&gt;אלי בן-דהן - סגן שר&lt;/Name&gt;&lt;Data&gt;סגן שר הביטחון אלי בן-דהן&lt;/Data&gt;&lt;Shortcut&gt;אלבנ&lt;/Shortcut&gt;"/>
        <w:id w:val="-1433739312"/>
        <w:placeholder>
          <w:docPart w:val="5F76BEBF1C174AC7AD36BD6B4FAE19EF"/>
        </w:placeholder>
      </w:sdtPr>
      <w:sdtEndPr/>
      <w:sdtContent>
        <w:p w:rsidR="008E7D34" w:rsidRDefault="008E7D34" w:rsidP="009D5853">
          <w:pPr>
            <w:pStyle w:val="-"/>
            <w:keepNext/>
            <w:rPr>
              <w:rtl/>
            </w:rPr>
          </w:pPr>
          <w:r w:rsidRPr="00B8321B">
            <w:rPr>
              <w:rStyle w:val="aff1"/>
              <w:color w:val="000000"/>
              <w:rtl/>
            </w:rPr>
            <w:t>סגן שר הביטחון אלי בן-דהן</w:t>
          </w:r>
          <w:r w:rsidRPr="00B8321B">
            <w:rPr>
              <w:color w:val="000000"/>
              <w:rtl/>
            </w:rPr>
            <w:t>:</w:t>
          </w:r>
        </w:p>
      </w:sdtContent>
    </w:sdt>
    <w:p w:rsidR="008E7D34" w:rsidRDefault="008E7D34" w:rsidP="00B90AA0">
      <w:pPr>
        <w:rPr>
          <w:rtl/>
        </w:rPr>
      </w:pPr>
    </w:p>
    <w:p w:rsidR="008E7D34" w:rsidRDefault="008E7D34" w:rsidP="009D5853">
      <w:pPr>
        <w:rPr>
          <w:rtl/>
        </w:rPr>
      </w:pPr>
      <w:bookmarkStart w:id="16275" w:name="_ETM_Q39_520570"/>
      <w:bookmarkStart w:id="16276" w:name="_ETM_Q39_523930"/>
      <w:bookmarkEnd w:id="16275"/>
      <w:bookmarkEnd w:id="16276"/>
      <w:r w:rsidRPr="008E5E71">
        <w:rPr>
          <w:rtl/>
        </w:rPr>
        <w:t xml:space="preserve">אם </w:t>
      </w:r>
      <w:bookmarkStart w:id="16277" w:name="_ETM_Q39_524110"/>
      <w:bookmarkEnd w:id="16277"/>
      <w:r w:rsidRPr="008E5E71">
        <w:rPr>
          <w:rtl/>
        </w:rPr>
        <w:t>רוצים</w:t>
      </w:r>
      <w:r>
        <w:rPr>
          <w:rFonts w:hint="cs"/>
          <w:rtl/>
        </w:rPr>
        <w:t>, אפשר להמשיך</w:t>
      </w:r>
      <w:r w:rsidRPr="008E5E71">
        <w:rPr>
          <w:rtl/>
        </w:rPr>
        <w:t xml:space="preserve"> </w:t>
      </w:r>
      <w:bookmarkStart w:id="16278" w:name="_ETM_Q39_525010"/>
      <w:bookmarkEnd w:id="16278"/>
      <w:r w:rsidRPr="008E5E71">
        <w:rPr>
          <w:rtl/>
        </w:rPr>
        <w:t xml:space="preserve">לקיים </w:t>
      </w:r>
      <w:bookmarkStart w:id="16279" w:name="_ETM_Q39_525370"/>
      <w:bookmarkEnd w:id="16279"/>
      <w:r w:rsidRPr="008E5E71">
        <w:rPr>
          <w:rtl/>
        </w:rPr>
        <w:t xml:space="preserve">דיון </w:t>
      </w:r>
      <w:bookmarkStart w:id="16280" w:name="_ETM_Q39_525730"/>
      <w:bookmarkEnd w:id="16280"/>
      <w:r w:rsidRPr="008E5E71">
        <w:rPr>
          <w:rtl/>
        </w:rPr>
        <w:t xml:space="preserve">המשך </w:t>
      </w:r>
      <w:bookmarkStart w:id="16281" w:name="_ETM_Q39_526470"/>
      <w:bookmarkEnd w:id="16281"/>
      <w:r w:rsidRPr="008E5E71">
        <w:rPr>
          <w:rtl/>
        </w:rPr>
        <w:t xml:space="preserve">בוועדת </w:t>
      </w:r>
      <w:bookmarkStart w:id="16282" w:name="_ETM_Q39_526800"/>
      <w:bookmarkEnd w:id="16282"/>
      <w:r w:rsidRPr="008E5E71">
        <w:rPr>
          <w:rtl/>
        </w:rPr>
        <w:t xml:space="preserve">חוץ </w:t>
      </w:r>
      <w:bookmarkStart w:id="16283" w:name="_ETM_Q39_526980"/>
      <w:bookmarkEnd w:id="16283"/>
      <w:r w:rsidRPr="008E5E71">
        <w:rPr>
          <w:rtl/>
        </w:rPr>
        <w:t>וביטחון</w:t>
      </w:r>
      <w:bookmarkStart w:id="16284" w:name="_ETM_Q39_536980"/>
      <w:bookmarkEnd w:id="16284"/>
      <w:r>
        <w:rPr>
          <w:rFonts w:hint="cs"/>
          <w:rtl/>
        </w:rPr>
        <w:t>.</w:t>
      </w:r>
    </w:p>
    <w:p w:rsidR="008E7D34" w:rsidRDefault="008E7D34" w:rsidP="009D5853">
      <w:pPr>
        <w:rPr>
          <w:rtl/>
        </w:rPr>
      </w:pPr>
    </w:p>
    <w:sdt>
      <w:sdtPr>
        <w:rPr>
          <w:rtl/>
        </w:rPr>
        <w:alias w:val="קריאה"/>
        <w:tag w:val="&lt;ID&gt;5276&lt;/ID&gt;&lt;Name&gt;איתן ברושי - המחנה הציוני&lt;/Name&gt;&lt;Data&gt;איתן ברושי (המחנה הציוני)&lt;/Data&gt;&lt;Shortcut&gt;איבר&lt;/Shortcut&gt;"/>
        <w:id w:val="-92939250"/>
        <w:placeholder>
          <w:docPart w:val="5F76BEBF1C174AC7AD36BD6B4FAE19EF"/>
        </w:placeholder>
      </w:sdtPr>
      <w:sdtEndPr/>
      <w:sdtContent>
        <w:p w:rsidR="008E7D34" w:rsidRDefault="008E7D34" w:rsidP="009D5853">
          <w:pPr>
            <w:pStyle w:val="af7"/>
            <w:keepNext/>
            <w:rPr>
              <w:rtl/>
            </w:rPr>
          </w:pPr>
          <w:r w:rsidRPr="00A777F3">
            <w:rPr>
              <w:rStyle w:val="aff1"/>
              <w:color w:val="000000"/>
              <w:rtl/>
            </w:rPr>
            <w:t>איתן ברושי (המחנה הציוני)</w:t>
          </w:r>
          <w:r w:rsidRPr="00A777F3">
            <w:rPr>
              <w:color w:val="000000"/>
              <w:rtl/>
            </w:rPr>
            <w:t>:</w:t>
          </w:r>
        </w:p>
      </w:sdtContent>
    </w:sdt>
    <w:p w:rsidR="008E7D34" w:rsidRDefault="008E7D34" w:rsidP="00B90AA0">
      <w:pPr>
        <w:rPr>
          <w:rtl/>
        </w:rPr>
      </w:pPr>
    </w:p>
    <w:p w:rsidR="008E7D34" w:rsidRDefault="008E7D34" w:rsidP="009D5853">
      <w:pPr>
        <w:rPr>
          <w:rtl/>
        </w:rPr>
      </w:pPr>
      <w:r>
        <w:rPr>
          <w:rFonts w:hint="cs"/>
          <w:rtl/>
        </w:rPr>
        <w:t xml:space="preserve">לא. </w:t>
      </w:r>
      <w:bookmarkStart w:id="16285" w:name="_ETM_Q39_527000"/>
      <w:bookmarkEnd w:id="16285"/>
      <w:r>
        <w:rPr>
          <w:rFonts w:hint="cs"/>
          <w:rtl/>
        </w:rPr>
        <w:t>דיברתי עם דיכטר. זה יהיה על דעת דיכטר וגפני בכספים.</w:t>
      </w:r>
      <w:bookmarkStart w:id="16286" w:name="_ETM_Q39_534000"/>
      <w:bookmarkEnd w:id="16286"/>
      <w:r>
        <w:rPr>
          <w:rFonts w:hint="cs"/>
          <w:rtl/>
        </w:rPr>
        <w:t xml:space="preserve"> השאלה פה היא לא ביטחונית, אלא יותר </w:t>
      </w:r>
      <w:r w:rsidR="00B90AA0">
        <w:rPr>
          <w:rFonts w:hint="cs"/>
          <w:rtl/>
        </w:rPr>
        <w:t>– – –</w:t>
      </w:r>
    </w:p>
    <w:p w:rsidR="008E7D34" w:rsidRDefault="008E7D34" w:rsidP="009D5853">
      <w:pPr>
        <w:rPr>
          <w:rtl/>
        </w:rPr>
      </w:pPr>
    </w:p>
    <w:bookmarkStart w:id="16287" w:name="_ETM_Q39_535000" w:displacedByCustomXml="next"/>
    <w:bookmarkEnd w:id="16287" w:displacedByCustomXml="next"/>
    <w:sdt>
      <w:sdtPr>
        <w:rPr>
          <w:rtl/>
        </w:rPr>
        <w:alias w:val="יור"/>
        <w:tag w:val="&lt;ID&gt;5514&lt;/ID&gt;&lt;Name&gt;מאיר כהן - יו&quot;ר&lt;/Name&gt;&lt;Data&gt;מאיר כהן&lt;/Data&gt;&lt;Shortcut&gt;&lt;/Shortcut&gt;"/>
        <w:id w:val="595215844"/>
        <w:placeholder>
          <w:docPart w:val="5F76BEBF1C174AC7AD36BD6B4FAE19EF"/>
        </w:placeholder>
      </w:sdtPr>
      <w:sdtEndPr/>
      <w:sdtContent>
        <w:p w:rsidR="008E7D34" w:rsidRDefault="008E7D34" w:rsidP="009D5853">
          <w:pPr>
            <w:pStyle w:val="af8"/>
            <w:keepNext/>
            <w:rPr>
              <w:rtl/>
            </w:rPr>
          </w:pPr>
          <w:r w:rsidRPr="00A777F3">
            <w:rPr>
              <w:rStyle w:val="aff1"/>
              <w:color w:val="000000"/>
              <w:rtl/>
            </w:rPr>
            <w:t>היו"ר מאיר כהן</w:t>
          </w:r>
          <w:r w:rsidRPr="00A777F3">
            <w:rPr>
              <w:color w:val="000000"/>
              <w:rtl/>
            </w:rPr>
            <w:t>:</w:t>
          </w:r>
        </w:p>
      </w:sdtContent>
    </w:sdt>
    <w:p w:rsidR="008E7D34" w:rsidRDefault="008E7D34" w:rsidP="00B90AA0">
      <w:pPr>
        <w:rPr>
          <w:rtl/>
        </w:rPr>
      </w:pPr>
    </w:p>
    <w:p w:rsidR="008E7D34" w:rsidRDefault="008E7D34" w:rsidP="009D5853">
      <w:pPr>
        <w:rPr>
          <w:rtl/>
        </w:rPr>
      </w:pPr>
      <w:r>
        <w:rPr>
          <w:rFonts w:hint="cs"/>
          <w:rtl/>
        </w:rPr>
        <w:t xml:space="preserve">טוב. </w:t>
      </w:r>
      <w:bookmarkStart w:id="16288" w:name="_ETM_Q39_536000"/>
      <w:bookmarkEnd w:id="16288"/>
      <w:r>
        <w:rPr>
          <w:rFonts w:hint="cs"/>
          <w:rtl/>
        </w:rPr>
        <w:t>אם כך, אנחנו נעביר את זה לוועדת הכנסת</w:t>
      </w:r>
      <w:r w:rsidR="006A7A15">
        <w:rPr>
          <w:rFonts w:hint="cs"/>
          <w:rtl/>
        </w:rPr>
        <w:t>,</w:t>
      </w:r>
      <w:r>
        <w:rPr>
          <w:rFonts w:hint="cs"/>
          <w:rtl/>
        </w:rPr>
        <w:t xml:space="preserve"> שהיא תכריע.</w:t>
      </w:r>
    </w:p>
    <w:p w:rsidR="008E7D34" w:rsidRDefault="008E7D34" w:rsidP="009D5853">
      <w:pPr>
        <w:rPr>
          <w:rtl/>
        </w:rPr>
      </w:pPr>
    </w:p>
    <w:sdt>
      <w:sdtPr>
        <w:rPr>
          <w:rtl/>
        </w:rPr>
        <w:alias w:val="קריאה"/>
        <w:tag w:val="&lt;ID&gt;5290&lt;/ID&gt;&lt;Name&gt;רויטל סויד - המחנה הציוני&lt;/Name&gt;&lt;Data&gt;רויטל סויד (המחנה הציוני)&lt;/Data&gt;&lt;Shortcut&gt;רוסו&lt;/Shortcut&gt;"/>
        <w:id w:val="1525975234"/>
        <w:placeholder>
          <w:docPart w:val="5F76BEBF1C174AC7AD36BD6B4FAE19EF"/>
        </w:placeholder>
      </w:sdtPr>
      <w:sdtEndPr/>
      <w:sdtContent>
        <w:p w:rsidR="008E7D34" w:rsidRDefault="008E7D34" w:rsidP="009D5853">
          <w:pPr>
            <w:pStyle w:val="af7"/>
            <w:keepNext/>
            <w:rPr>
              <w:rtl/>
            </w:rPr>
          </w:pPr>
          <w:r w:rsidRPr="008369AC">
            <w:rPr>
              <w:rStyle w:val="aff1"/>
              <w:color w:val="000000"/>
              <w:rtl/>
            </w:rPr>
            <w:t>רויטל סויד (המחנה הציוני)</w:t>
          </w:r>
          <w:r w:rsidRPr="008369AC">
            <w:rPr>
              <w:color w:val="000000"/>
              <w:rtl/>
            </w:rPr>
            <w:t>:</w:t>
          </w:r>
        </w:p>
      </w:sdtContent>
    </w:sdt>
    <w:p w:rsidR="008E7D34" w:rsidRDefault="008E7D34" w:rsidP="00B90AA0">
      <w:pPr>
        <w:rPr>
          <w:rtl/>
        </w:rPr>
      </w:pPr>
    </w:p>
    <w:p w:rsidR="008E7D34" w:rsidRDefault="008E7D34" w:rsidP="009D5853">
      <w:pPr>
        <w:rPr>
          <w:rtl/>
        </w:rPr>
      </w:pPr>
      <w:r>
        <w:rPr>
          <w:rFonts w:hint="cs"/>
          <w:rtl/>
        </w:rPr>
        <w:t xml:space="preserve">למה </w:t>
      </w:r>
      <w:bookmarkStart w:id="16289" w:name="_ETM_Q39_540000"/>
      <w:bookmarkEnd w:id="16289"/>
      <w:r>
        <w:rPr>
          <w:rFonts w:hint="cs"/>
          <w:rtl/>
        </w:rPr>
        <w:t>לא לוועדת כספים? שיהיה משהו פרקטי.</w:t>
      </w:r>
    </w:p>
    <w:p w:rsidR="008E7D34" w:rsidRPr="004379E7" w:rsidRDefault="008E7D34" w:rsidP="009D5853">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125470065"/>
        <w:placeholder>
          <w:docPart w:val="A9C5F7C8CD4A4697BD8BA60FA01651F0"/>
        </w:placeholder>
      </w:sdtPr>
      <w:sdtEndPr/>
      <w:sdtContent>
        <w:p w:rsidR="008E7D34" w:rsidRDefault="008E7D34" w:rsidP="009D5853">
          <w:pPr>
            <w:pStyle w:val="af7"/>
            <w:keepNext/>
            <w:rPr>
              <w:rtl/>
            </w:rPr>
          </w:pPr>
          <w:r w:rsidRPr="004379E7">
            <w:rPr>
              <w:rStyle w:val="aff1"/>
              <w:color w:val="000000"/>
              <w:rtl/>
            </w:rPr>
            <w:t>איילת נחמיאס ורבין (המחנה הציוני)</w:t>
          </w:r>
          <w:r w:rsidRPr="004379E7">
            <w:rPr>
              <w:color w:val="000000"/>
              <w:rtl/>
            </w:rPr>
            <w:t>:</w:t>
          </w:r>
        </w:p>
      </w:sdtContent>
    </w:sdt>
    <w:p w:rsidR="008E7D34" w:rsidRDefault="008E7D34" w:rsidP="009D5853">
      <w:pPr>
        <w:rPr>
          <w:rtl/>
        </w:rPr>
      </w:pPr>
    </w:p>
    <w:p w:rsidR="008E7D34" w:rsidRDefault="008E7D34" w:rsidP="009D5853">
      <w:pPr>
        <w:rPr>
          <w:rtl/>
        </w:rPr>
      </w:pPr>
      <w:r>
        <w:rPr>
          <w:rFonts w:hint="cs"/>
          <w:rtl/>
        </w:rPr>
        <w:t>בוועדת חוץ וביטחון אנחנו דנים הרי בסוגיה הביטחונית.</w:t>
      </w:r>
    </w:p>
    <w:p w:rsidR="008E7D34" w:rsidRDefault="008E7D34" w:rsidP="009D5853">
      <w:pPr>
        <w:rPr>
          <w:rtl/>
        </w:rPr>
      </w:pPr>
    </w:p>
    <w:sdt>
      <w:sdtPr>
        <w:rPr>
          <w:rtl/>
        </w:rPr>
        <w:alias w:val="דובר_המשך"/>
        <w:tag w:val="&lt;ID&gt;5478&lt;/ID&gt;&lt;Name&gt;אלי בן-דהן - סגן שר&lt;/Name&gt;&lt;Data&gt;סגן שר הביטחון אלי בן-דהן&lt;/Data&gt;&lt;Shortcut&gt;אלבנ&lt;/Shortcut&gt;"/>
        <w:id w:val="-859901639"/>
        <w:placeholder>
          <w:docPart w:val="5F76BEBF1C174AC7AD36BD6B4FAE19EF"/>
        </w:placeholder>
      </w:sdtPr>
      <w:sdtEndPr/>
      <w:sdtContent>
        <w:p w:rsidR="008E7D34" w:rsidRDefault="008E7D34" w:rsidP="009D5853">
          <w:pPr>
            <w:pStyle w:val="-"/>
            <w:keepNext/>
            <w:rPr>
              <w:rtl/>
            </w:rPr>
          </w:pPr>
          <w:r w:rsidRPr="008369AC">
            <w:rPr>
              <w:rStyle w:val="aff1"/>
              <w:color w:val="000000"/>
              <w:rtl/>
            </w:rPr>
            <w:t>סגן שר הביטחון אלי בן-דהן</w:t>
          </w:r>
          <w:r w:rsidRPr="008369AC">
            <w:rPr>
              <w:color w:val="000000"/>
              <w:rtl/>
            </w:rPr>
            <w:t>:</w:t>
          </w:r>
        </w:p>
      </w:sdtContent>
    </w:sdt>
    <w:p w:rsidR="008E7D34" w:rsidRDefault="008E7D34" w:rsidP="00B90AA0">
      <w:pPr>
        <w:rPr>
          <w:rtl/>
        </w:rPr>
      </w:pPr>
    </w:p>
    <w:p w:rsidR="008E7D34" w:rsidRDefault="008E7D34" w:rsidP="009D5853">
      <w:pPr>
        <w:rPr>
          <w:rtl/>
        </w:rPr>
      </w:pPr>
      <w:bookmarkStart w:id="16290" w:name="_ETM_Q0_23180750"/>
      <w:bookmarkStart w:id="16291" w:name="_ETM_Q0_23180939"/>
      <w:r>
        <w:rPr>
          <w:rFonts w:hint="cs"/>
          <w:rtl/>
        </w:rPr>
        <w:t>אתם רוצים</w:t>
      </w:r>
      <w:bookmarkEnd w:id="16290"/>
      <w:bookmarkEnd w:id="16291"/>
      <w:r>
        <w:rPr>
          <w:rFonts w:hint="cs"/>
          <w:rtl/>
        </w:rPr>
        <w:t xml:space="preserve"> מאוד?</w:t>
      </w:r>
    </w:p>
    <w:p w:rsidR="008E7D34" w:rsidRDefault="008E7D34" w:rsidP="009D5853">
      <w:pPr>
        <w:rPr>
          <w:rtl/>
        </w:rPr>
      </w:pPr>
    </w:p>
    <w:sdt>
      <w:sdtPr>
        <w:rPr>
          <w:rtl/>
        </w:rPr>
        <w:alias w:val="יור"/>
        <w:tag w:val="&lt;ID&gt;5514&lt;/ID&gt;&lt;Name&gt;מאיר כהן - יו&quot;ר&lt;/Name&gt;&lt;Data&gt;מאיר כהן&lt;/Data&gt;&lt;Shortcut&gt;&lt;/Shortcut&gt;"/>
        <w:id w:val="1206605763"/>
        <w:placeholder>
          <w:docPart w:val="5F76BEBF1C174AC7AD36BD6B4FAE19EF"/>
        </w:placeholder>
      </w:sdtPr>
      <w:sdtEndPr/>
      <w:sdtContent>
        <w:p w:rsidR="008E7D34" w:rsidRDefault="008E7D34" w:rsidP="009D5853">
          <w:pPr>
            <w:pStyle w:val="af8"/>
            <w:keepNext/>
            <w:rPr>
              <w:rtl/>
            </w:rPr>
          </w:pPr>
          <w:r w:rsidRPr="008369AC">
            <w:rPr>
              <w:rStyle w:val="aff1"/>
              <w:color w:val="000000"/>
              <w:rtl/>
            </w:rPr>
            <w:t>היו"ר מאיר כהן</w:t>
          </w:r>
          <w:r w:rsidRPr="008369AC">
            <w:rPr>
              <w:color w:val="000000"/>
              <w:rtl/>
            </w:rPr>
            <w:t>:</w:t>
          </w:r>
        </w:p>
      </w:sdtContent>
    </w:sdt>
    <w:p w:rsidR="008E7D34" w:rsidRDefault="008E7D34" w:rsidP="00B90AA0">
      <w:pPr>
        <w:rPr>
          <w:rtl/>
          <w:lang w:eastAsia="he-IL"/>
        </w:rPr>
      </w:pPr>
    </w:p>
    <w:p w:rsidR="008E7D34" w:rsidRDefault="008E7D34" w:rsidP="009D5853">
      <w:pPr>
        <w:rPr>
          <w:rtl/>
          <w:lang w:eastAsia="he-IL"/>
        </w:rPr>
      </w:pPr>
      <w:r>
        <w:rPr>
          <w:rFonts w:hint="cs"/>
          <w:rtl/>
          <w:lang w:eastAsia="he-IL"/>
        </w:rPr>
        <w:t xml:space="preserve">אם אדוני מסכים, אז אנחנו </w:t>
      </w:r>
      <w:r w:rsidR="00B90AA0">
        <w:rPr>
          <w:rFonts w:hint="cs"/>
          <w:rtl/>
          <w:lang w:eastAsia="he-IL"/>
        </w:rPr>
        <w:t>– – –</w:t>
      </w:r>
    </w:p>
    <w:p w:rsidR="008E7D34" w:rsidRDefault="008E7D34" w:rsidP="009D5853">
      <w:pPr>
        <w:rPr>
          <w:rtl/>
          <w:lang w:eastAsia="he-IL"/>
        </w:rPr>
      </w:pPr>
    </w:p>
    <w:bookmarkStart w:id="16292" w:name="_ETM_Q39_549000" w:displacedByCustomXml="next"/>
    <w:bookmarkEnd w:id="16292" w:displacedByCustomXml="next"/>
    <w:sdt>
      <w:sdtPr>
        <w:rPr>
          <w:rtl/>
        </w:rPr>
        <w:alias w:val="דובר_המשך"/>
        <w:tag w:val="&lt;ID&gt;5478&lt;/ID&gt;&lt;Name&gt;אלי בן-דהן - סגן שר&lt;/Name&gt;&lt;Data&gt;סגן שר הביטחון אלי בן-דהן&lt;/Data&gt;&lt;Shortcut&gt;אלבנ&lt;/Shortcut&gt;"/>
        <w:id w:val="-735238610"/>
        <w:placeholder>
          <w:docPart w:val="5F76BEBF1C174AC7AD36BD6B4FAE19EF"/>
        </w:placeholder>
      </w:sdtPr>
      <w:sdtEndPr/>
      <w:sdtContent>
        <w:p w:rsidR="008E7D34" w:rsidRDefault="008E7D34" w:rsidP="009D5853">
          <w:pPr>
            <w:pStyle w:val="-"/>
            <w:keepNext/>
            <w:rPr>
              <w:rtl/>
            </w:rPr>
          </w:pPr>
          <w:r w:rsidRPr="002E7238">
            <w:rPr>
              <w:rStyle w:val="aff1"/>
              <w:color w:val="000000"/>
              <w:rtl/>
            </w:rPr>
            <w:t>סגן שר הביטחון אלי בן-דהן</w:t>
          </w:r>
          <w:r w:rsidRPr="002E7238">
            <w:rPr>
              <w:color w:val="000000"/>
              <w:rtl/>
            </w:rPr>
            <w:t>:</w:t>
          </w:r>
        </w:p>
      </w:sdtContent>
    </w:sdt>
    <w:p w:rsidR="008E7D34" w:rsidRDefault="008E7D34" w:rsidP="00B90AA0">
      <w:pPr>
        <w:rPr>
          <w:rtl/>
          <w:lang w:eastAsia="he-IL"/>
        </w:rPr>
      </w:pPr>
    </w:p>
    <w:p w:rsidR="008E7D34" w:rsidRDefault="008E7D34" w:rsidP="009D5853">
      <w:pPr>
        <w:rPr>
          <w:rtl/>
          <w:lang w:eastAsia="he-IL"/>
        </w:rPr>
      </w:pPr>
      <w:r>
        <w:rPr>
          <w:rFonts w:hint="cs"/>
          <w:rtl/>
          <w:lang w:eastAsia="he-IL"/>
        </w:rPr>
        <w:t>אני מסכים.</w:t>
      </w:r>
    </w:p>
    <w:p w:rsidR="008E7D34" w:rsidRDefault="008E7D34" w:rsidP="009D5853">
      <w:pPr>
        <w:rPr>
          <w:rtl/>
          <w:lang w:eastAsia="he-IL"/>
        </w:rPr>
      </w:pPr>
    </w:p>
    <w:bookmarkStart w:id="16293" w:name="_ETM_Q39_550000" w:displacedByCustomXml="next"/>
    <w:bookmarkEnd w:id="16293" w:displacedByCustomXml="next"/>
    <w:sdt>
      <w:sdtPr>
        <w:rPr>
          <w:rtl/>
        </w:rPr>
        <w:alias w:val="יור"/>
        <w:tag w:val="&lt;ID&gt;5514&lt;/ID&gt;&lt;Name&gt;מאיר כהן - יו&quot;ר&lt;/Name&gt;&lt;Data&gt;מאיר כהן&lt;/Data&gt;&lt;Shortcut&gt;&lt;/Shortcut&gt;"/>
        <w:id w:val="1397083336"/>
        <w:placeholder>
          <w:docPart w:val="5F76BEBF1C174AC7AD36BD6B4FAE19EF"/>
        </w:placeholder>
      </w:sdtPr>
      <w:sdtEndPr/>
      <w:sdtContent>
        <w:p w:rsidR="008E7D34" w:rsidRDefault="008E7D34" w:rsidP="009D5853">
          <w:pPr>
            <w:pStyle w:val="af8"/>
            <w:keepNext/>
            <w:rPr>
              <w:rtl/>
            </w:rPr>
          </w:pPr>
          <w:r w:rsidRPr="002E7238">
            <w:rPr>
              <w:rStyle w:val="aff1"/>
              <w:color w:val="000000"/>
              <w:rtl/>
            </w:rPr>
            <w:t>היו"ר מאיר כהן</w:t>
          </w:r>
          <w:r w:rsidRPr="002E7238">
            <w:rPr>
              <w:color w:val="000000"/>
              <w:rtl/>
            </w:rPr>
            <w:t>:</w:t>
          </w:r>
        </w:p>
      </w:sdtContent>
    </w:sdt>
    <w:p w:rsidR="008E7D34" w:rsidRDefault="008E7D34" w:rsidP="00B90AA0">
      <w:pPr>
        <w:rPr>
          <w:rtl/>
          <w:lang w:eastAsia="he-IL"/>
        </w:rPr>
      </w:pPr>
    </w:p>
    <w:p w:rsidR="008E7D34" w:rsidRDefault="008E7D34" w:rsidP="009D5853">
      <w:pPr>
        <w:rPr>
          <w:rtl/>
          <w:lang w:eastAsia="he-IL"/>
        </w:rPr>
      </w:pPr>
      <w:r>
        <w:rPr>
          <w:rFonts w:hint="cs"/>
          <w:rtl/>
          <w:lang w:eastAsia="he-IL"/>
        </w:rPr>
        <w:t>אז אנחנו נצביע.</w:t>
      </w:r>
    </w:p>
    <w:p w:rsidR="008E7D34" w:rsidRDefault="008E7D34" w:rsidP="009D5853">
      <w:pPr>
        <w:rPr>
          <w:rtl/>
          <w:lang w:eastAsia="he-IL"/>
        </w:rPr>
      </w:pPr>
    </w:p>
    <w:sdt>
      <w:sdtPr>
        <w:rPr>
          <w:rtl/>
        </w:rPr>
        <w:alias w:val="דובר_המשך"/>
        <w:tag w:val="&lt;ID&gt;5478&lt;/ID&gt;&lt;Name&gt;אלי בן-דהן - סגן שר&lt;/Name&gt;&lt;Data&gt;סגן שר הביטחון אלי בן-דהן&lt;/Data&gt;&lt;Shortcut&gt;אלבנ&lt;/Shortcut&gt;"/>
        <w:id w:val="-276558722"/>
        <w:placeholder>
          <w:docPart w:val="5F76BEBF1C174AC7AD36BD6B4FAE19EF"/>
        </w:placeholder>
      </w:sdtPr>
      <w:sdtEndPr/>
      <w:sdtContent>
        <w:p w:rsidR="008E7D34" w:rsidRDefault="008E7D34" w:rsidP="009D5853">
          <w:pPr>
            <w:pStyle w:val="-"/>
            <w:keepNext/>
            <w:rPr>
              <w:rtl/>
            </w:rPr>
          </w:pPr>
          <w:r w:rsidRPr="002E7238">
            <w:rPr>
              <w:rStyle w:val="aff1"/>
              <w:color w:val="000000"/>
              <w:rtl/>
            </w:rPr>
            <w:t>סגן שר הביטחון אלי בן-דהן</w:t>
          </w:r>
          <w:r w:rsidRPr="002E7238">
            <w:rPr>
              <w:color w:val="000000"/>
              <w:rtl/>
            </w:rPr>
            <w:t>:</w:t>
          </w:r>
        </w:p>
      </w:sdtContent>
    </w:sdt>
    <w:p w:rsidR="008E7D34" w:rsidRDefault="008E7D34" w:rsidP="00B90AA0">
      <w:pPr>
        <w:rPr>
          <w:rtl/>
          <w:lang w:eastAsia="he-IL"/>
        </w:rPr>
      </w:pPr>
    </w:p>
    <w:p w:rsidR="008E7D34" w:rsidRDefault="008E7D34" w:rsidP="009D5853">
      <w:pPr>
        <w:rPr>
          <w:rtl/>
          <w:lang w:eastAsia="he-IL"/>
        </w:rPr>
      </w:pPr>
      <w:r>
        <w:rPr>
          <w:rFonts w:hint="cs"/>
          <w:rtl/>
          <w:lang w:eastAsia="he-IL"/>
        </w:rPr>
        <w:t xml:space="preserve">אני מסכים. הלוואי </w:t>
      </w:r>
      <w:r w:rsidR="00B90AA0">
        <w:rPr>
          <w:rFonts w:hint="cs"/>
          <w:rtl/>
          <w:lang w:eastAsia="he-IL"/>
        </w:rPr>
        <w:t>– – –</w:t>
      </w:r>
    </w:p>
    <w:p w:rsidR="008E7D34" w:rsidRDefault="008E7D34" w:rsidP="009D5853">
      <w:pPr>
        <w:rPr>
          <w:rtl/>
          <w:lang w:eastAsia="he-IL"/>
        </w:rPr>
      </w:pPr>
    </w:p>
    <w:sdt>
      <w:sdtPr>
        <w:rPr>
          <w:rtl/>
        </w:rPr>
        <w:alias w:val="יור"/>
        <w:tag w:val="&lt;ID&gt;5514&lt;/ID&gt;&lt;Name&gt;מאיר כהן - יו&quot;ר&lt;/Name&gt;&lt;Data&gt;מאיר כהן&lt;/Data&gt;&lt;Shortcut&gt;&lt;/Shortcut&gt;"/>
        <w:id w:val="-329678720"/>
        <w:placeholder>
          <w:docPart w:val="5F76BEBF1C174AC7AD36BD6B4FAE19EF"/>
        </w:placeholder>
      </w:sdtPr>
      <w:sdtEndPr/>
      <w:sdtContent>
        <w:p w:rsidR="008E7D34" w:rsidRDefault="008E7D34" w:rsidP="009D5853">
          <w:pPr>
            <w:pStyle w:val="af8"/>
            <w:keepNext/>
            <w:rPr>
              <w:rtl/>
            </w:rPr>
          </w:pPr>
          <w:r w:rsidRPr="002E7238">
            <w:rPr>
              <w:rStyle w:val="aff1"/>
              <w:color w:val="000000"/>
              <w:rtl/>
            </w:rPr>
            <w:t>היו"ר מאיר כהן</w:t>
          </w:r>
          <w:r w:rsidRPr="002E7238">
            <w:rPr>
              <w:color w:val="000000"/>
              <w:rtl/>
            </w:rPr>
            <w:t>:</w:t>
          </w:r>
        </w:p>
      </w:sdtContent>
    </w:sdt>
    <w:p w:rsidR="008E7D34" w:rsidRDefault="008E7D34" w:rsidP="00B90AA0">
      <w:pPr>
        <w:rPr>
          <w:rtl/>
          <w:lang w:eastAsia="he-IL"/>
        </w:rPr>
      </w:pPr>
    </w:p>
    <w:p w:rsidR="006A7A15" w:rsidRDefault="008E7D34" w:rsidP="009D5853">
      <w:pPr>
        <w:rPr>
          <w:rtl/>
        </w:rPr>
      </w:pPr>
      <w:bookmarkStart w:id="16294" w:name="_ETM_Q39_557480"/>
      <w:bookmarkEnd w:id="16294"/>
      <w:r w:rsidRPr="008E5E71">
        <w:rPr>
          <w:rtl/>
        </w:rPr>
        <w:t>תודה</w:t>
      </w:r>
      <w:r>
        <w:rPr>
          <w:rFonts w:hint="cs"/>
          <w:rtl/>
        </w:rPr>
        <w:t>,</w:t>
      </w:r>
      <w:r w:rsidRPr="008E5E71">
        <w:rPr>
          <w:rtl/>
        </w:rPr>
        <w:t xml:space="preserve"> </w:t>
      </w:r>
      <w:bookmarkStart w:id="16295" w:name="_ETM_Q39_557690"/>
      <w:bookmarkEnd w:id="16295"/>
      <w:r w:rsidRPr="008E5E71">
        <w:rPr>
          <w:rtl/>
        </w:rPr>
        <w:t>כבודו</w:t>
      </w:r>
      <w:r>
        <w:rPr>
          <w:rFonts w:hint="cs"/>
          <w:rtl/>
        </w:rPr>
        <w:t>.</w:t>
      </w:r>
      <w:bookmarkStart w:id="16296" w:name="_ETM_Q39_558620"/>
      <w:bookmarkEnd w:id="16296"/>
      <w:r>
        <w:rPr>
          <w:rFonts w:hint="cs"/>
          <w:rtl/>
        </w:rPr>
        <w:t xml:space="preserve"> </w:t>
      </w:r>
      <w:bookmarkStart w:id="16297" w:name="_ETM_Q0_23167231"/>
      <w:bookmarkEnd w:id="16297"/>
    </w:p>
    <w:p w:rsidR="006A7A15" w:rsidRDefault="006A7A15" w:rsidP="009D5853">
      <w:pPr>
        <w:rPr>
          <w:rtl/>
        </w:rPr>
      </w:pPr>
      <w:bookmarkStart w:id="16298" w:name="_ETM_Q0_23167309"/>
      <w:bookmarkEnd w:id="16298"/>
    </w:p>
    <w:p w:rsidR="008E7D34" w:rsidRDefault="008E7D34" w:rsidP="006A7A15">
      <w:pPr>
        <w:rPr>
          <w:rtl/>
        </w:rPr>
      </w:pPr>
      <w:bookmarkStart w:id="16299" w:name="_ETM_Q0_23167545"/>
      <w:bookmarkStart w:id="16300" w:name="_ETM_Q0_23167621"/>
      <w:bookmarkEnd w:id="16299"/>
      <w:bookmarkEnd w:id="16300"/>
      <w:r w:rsidRPr="008E5E71">
        <w:rPr>
          <w:rtl/>
        </w:rPr>
        <w:t xml:space="preserve">בכל </w:t>
      </w:r>
      <w:bookmarkStart w:id="16301" w:name="_ETM_Q39_558920"/>
      <w:bookmarkEnd w:id="16301"/>
      <w:r w:rsidRPr="008E5E71">
        <w:rPr>
          <w:rtl/>
        </w:rPr>
        <w:t xml:space="preserve">מקרה </w:t>
      </w:r>
      <w:bookmarkStart w:id="16302" w:name="_ETM_Q39_559130"/>
      <w:bookmarkEnd w:id="16302"/>
      <w:r w:rsidRPr="008E5E71">
        <w:rPr>
          <w:rtl/>
        </w:rPr>
        <w:t xml:space="preserve">אנחנו </w:t>
      </w:r>
      <w:bookmarkStart w:id="16303" w:name="_ETM_Q39_559370"/>
      <w:bookmarkEnd w:id="16303"/>
      <w:r>
        <w:rPr>
          <w:rFonts w:hint="cs"/>
          <w:rtl/>
        </w:rPr>
        <w:t xml:space="preserve">צריכים לאשר בהצבעה </w:t>
      </w:r>
      <w:bookmarkStart w:id="16304" w:name="_ETM_Q39_560930"/>
      <w:bookmarkEnd w:id="16304"/>
      <w:r w:rsidRPr="008E5E71">
        <w:rPr>
          <w:rtl/>
        </w:rPr>
        <w:t xml:space="preserve">שזה </w:t>
      </w:r>
      <w:bookmarkStart w:id="16305" w:name="_ETM_Q39_561230"/>
      <w:bookmarkEnd w:id="16305"/>
      <w:r w:rsidRPr="008E5E71">
        <w:rPr>
          <w:rtl/>
        </w:rPr>
        <w:t xml:space="preserve">יהיה </w:t>
      </w:r>
      <w:bookmarkStart w:id="16306" w:name="_ETM_Q39_561440"/>
      <w:bookmarkEnd w:id="16306"/>
      <w:r w:rsidRPr="008E5E71">
        <w:rPr>
          <w:rtl/>
        </w:rPr>
        <w:t xml:space="preserve">בוועדת </w:t>
      </w:r>
      <w:bookmarkStart w:id="16307" w:name="_ETM_Q39_561830"/>
      <w:bookmarkEnd w:id="16307"/>
      <w:r w:rsidRPr="008E5E71">
        <w:rPr>
          <w:rtl/>
        </w:rPr>
        <w:t>הכספים</w:t>
      </w:r>
      <w:r>
        <w:rPr>
          <w:rFonts w:hint="cs"/>
          <w:rtl/>
        </w:rPr>
        <w:t>.</w:t>
      </w:r>
      <w:r w:rsidRPr="008E5E71">
        <w:rPr>
          <w:rtl/>
        </w:rPr>
        <w:t xml:space="preserve"> </w:t>
      </w:r>
      <w:bookmarkStart w:id="16308" w:name="_ETM_Q39_562800"/>
      <w:bookmarkStart w:id="16309" w:name="_ETM_Q0_23164240"/>
      <w:bookmarkStart w:id="16310" w:name="_ETM_Q0_23164299"/>
      <w:bookmarkStart w:id="16311" w:name="_ETM_Q0_23164540"/>
      <w:bookmarkStart w:id="16312" w:name="_ETM_Q0_23164638"/>
      <w:bookmarkEnd w:id="16308"/>
      <w:bookmarkEnd w:id="16309"/>
      <w:bookmarkEnd w:id="16310"/>
      <w:bookmarkEnd w:id="16311"/>
      <w:bookmarkEnd w:id="16312"/>
      <w:r w:rsidRPr="008E5E71">
        <w:rPr>
          <w:rtl/>
        </w:rPr>
        <w:t xml:space="preserve">מי </w:t>
      </w:r>
      <w:bookmarkStart w:id="16313" w:name="_ETM_Q39_562950"/>
      <w:bookmarkEnd w:id="16313"/>
      <w:r w:rsidRPr="008E5E71">
        <w:rPr>
          <w:rtl/>
        </w:rPr>
        <w:t>בעד</w:t>
      </w:r>
      <w:r>
        <w:rPr>
          <w:rFonts w:hint="cs"/>
          <w:rtl/>
        </w:rPr>
        <w:t>?</w:t>
      </w:r>
      <w:r w:rsidRPr="008E5E71">
        <w:rPr>
          <w:rtl/>
        </w:rPr>
        <w:t xml:space="preserve"> </w:t>
      </w:r>
      <w:bookmarkStart w:id="16314" w:name="_ETM_Q39_563400"/>
      <w:bookmarkEnd w:id="16314"/>
      <w:r w:rsidRPr="008E5E71">
        <w:rPr>
          <w:rtl/>
        </w:rPr>
        <w:t xml:space="preserve">מי </w:t>
      </w:r>
      <w:bookmarkStart w:id="16315" w:name="_ETM_Q39_563520"/>
      <w:bookmarkEnd w:id="16315"/>
      <w:r w:rsidRPr="008E5E71">
        <w:rPr>
          <w:rtl/>
        </w:rPr>
        <w:t>נגד</w:t>
      </w:r>
      <w:r>
        <w:rPr>
          <w:rFonts w:hint="cs"/>
          <w:rtl/>
        </w:rPr>
        <w:t>?</w:t>
      </w:r>
      <w:bookmarkStart w:id="16316" w:name="_ETM_Q39_579930"/>
      <w:bookmarkEnd w:id="16316"/>
    </w:p>
    <w:p w:rsidR="008E7D34" w:rsidRDefault="008E7D34" w:rsidP="009D5853">
      <w:pPr>
        <w:rPr>
          <w:rtl/>
        </w:rPr>
      </w:pPr>
      <w:bookmarkStart w:id="16317" w:name="_ETM_Q39_569000"/>
      <w:bookmarkEnd w:id="16317"/>
    </w:p>
    <w:p w:rsidR="008E7D34" w:rsidRDefault="008E7D34" w:rsidP="009D5853">
      <w:pPr>
        <w:pStyle w:val="af3"/>
        <w:keepNext/>
        <w:rPr>
          <w:rtl/>
        </w:rPr>
      </w:pPr>
      <w:r>
        <w:rPr>
          <w:rtl/>
        </w:rPr>
        <w:t>הצבעה מס'</w:t>
      </w:r>
      <w:r>
        <w:rPr>
          <w:rFonts w:hint="cs"/>
          <w:rtl/>
        </w:rPr>
        <w:t xml:space="preserve"> 19</w:t>
      </w:r>
    </w:p>
    <w:p w:rsidR="008E7D34" w:rsidRDefault="008E7D34" w:rsidP="009D5853">
      <w:pPr>
        <w:pStyle w:val="--"/>
        <w:keepNext/>
        <w:rPr>
          <w:rtl/>
        </w:rPr>
      </w:pPr>
    </w:p>
    <w:p w:rsidR="008E7D34" w:rsidRDefault="008E7D34" w:rsidP="009D5853">
      <w:pPr>
        <w:pStyle w:val="--"/>
        <w:keepNext/>
        <w:rPr>
          <w:rtl/>
        </w:rPr>
      </w:pPr>
      <w:r>
        <w:rPr>
          <w:rtl/>
        </w:rPr>
        <w:t>בעד</w:t>
      </w:r>
      <w:r>
        <w:rPr>
          <w:rFonts w:hint="cs"/>
          <w:rtl/>
        </w:rPr>
        <w:t xml:space="preserve"> ההצעה להעביר את הנושא לוועדה</w:t>
      </w:r>
      <w:r>
        <w:rPr>
          <w:rtl/>
        </w:rPr>
        <w:t xml:space="preserve"> – </w:t>
      </w:r>
      <w:r>
        <w:rPr>
          <w:rFonts w:hint="cs"/>
          <w:rtl/>
        </w:rPr>
        <w:t>8</w:t>
      </w:r>
    </w:p>
    <w:p w:rsidR="008E7D34" w:rsidRDefault="008E7D34" w:rsidP="009D5853">
      <w:pPr>
        <w:pStyle w:val="--"/>
        <w:keepNext/>
        <w:rPr>
          <w:rtl/>
        </w:rPr>
      </w:pPr>
      <w:r>
        <w:rPr>
          <w:rtl/>
        </w:rPr>
        <w:t xml:space="preserve">נגד – </w:t>
      </w:r>
      <w:r>
        <w:rPr>
          <w:rFonts w:hint="cs"/>
          <w:rtl/>
        </w:rPr>
        <w:t>אין</w:t>
      </w:r>
    </w:p>
    <w:p w:rsidR="008E7D34" w:rsidRDefault="008E7D34" w:rsidP="009D5853">
      <w:pPr>
        <w:pStyle w:val="--"/>
        <w:keepNext/>
        <w:rPr>
          <w:rtl/>
        </w:rPr>
      </w:pPr>
      <w:r>
        <w:rPr>
          <w:rtl/>
        </w:rPr>
        <w:t xml:space="preserve">נמנעים – </w:t>
      </w:r>
      <w:r>
        <w:rPr>
          <w:rFonts w:hint="cs"/>
          <w:rtl/>
        </w:rPr>
        <w:t>אין</w:t>
      </w:r>
    </w:p>
    <w:p w:rsidR="008E7D34" w:rsidRPr="00CF5071" w:rsidRDefault="008E7D34" w:rsidP="009D5853">
      <w:pPr>
        <w:pStyle w:val="af4"/>
        <w:rPr>
          <w:rtl/>
        </w:rPr>
      </w:pPr>
      <w:r>
        <w:rPr>
          <w:rFonts w:hint="cs"/>
          <w:rtl/>
        </w:rPr>
        <w:t>ההצעה להעביר את הנושא לוועדת הכספים נתקבלה.</w:t>
      </w:r>
    </w:p>
    <w:p w:rsidR="008E7D34" w:rsidRDefault="008E7D34" w:rsidP="009D5853">
      <w:pPr>
        <w:rPr>
          <w:rtl/>
        </w:rPr>
      </w:pPr>
      <w:bookmarkStart w:id="16318" w:name="_ETM_Q39_567000"/>
      <w:bookmarkEnd w:id="16318"/>
    </w:p>
    <w:bookmarkStart w:id="16319" w:name="_ETM_Q39_566000" w:displacedByCustomXml="next"/>
    <w:bookmarkEnd w:id="16319" w:displacedByCustomXml="next"/>
    <w:sdt>
      <w:sdtPr>
        <w:rPr>
          <w:rtl/>
        </w:rPr>
        <w:alias w:val="יור"/>
        <w:tag w:val="&lt;ID&gt;5514&lt;/ID&gt;&lt;Name&gt;מאיר כהן - יו&quot;ר&lt;/Name&gt;&lt;Data&gt;מאיר כהן&lt;/Data&gt;&lt;Shortcut&gt;&lt;/Shortcut&gt;"/>
        <w:id w:val="-47387340"/>
        <w:placeholder>
          <w:docPart w:val="5F76BEBF1C174AC7AD36BD6B4FAE19EF"/>
        </w:placeholder>
      </w:sdtPr>
      <w:sdtEndPr/>
      <w:sdtContent>
        <w:p w:rsidR="008E7D34" w:rsidRDefault="008E7D34" w:rsidP="009D5853">
          <w:pPr>
            <w:pStyle w:val="af8"/>
            <w:keepNext/>
            <w:rPr>
              <w:rtl/>
            </w:rPr>
          </w:pPr>
          <w:r w:rsidRPr="00E933E8">
            <w:rPr>
              <w:rStyle w:val="aff1"/>
              <w:color w:val="000000"/>
              <w:rtl/>
            </w:rPr>
            <w:t>היו"ר מאיר כהן</w:t>
          </w:r>
          <w:r w:rsidRPr="00E933E8">
            <w:rPr>
              <w:color w:val="000000"/>
              <w:rtl/>
            </w:rPr>
            <w:t>:</w:t>
          </w:r>
        </w:p>
      </w:sdtContent>
    </w:sdt>
    <w:p w:rsidR="008E7D34" w:rsidRDefault="008E7D34" w:rsidP="00B90AA0">
      <w:pPr>
        <w:rPr>
          <w:rtl/>
        </w:rPr>
      </w:pPr>
    </w:p>
    <w:p w:rsidR="008E7D34" w:rsidRDefault="008E7D34" w:rsidP="009D5853">
      <w:pPr>
        <w:rPr>
          <w:rtl/>
        </w:rPr>
      </w:pPr>
      <w:r>
        <w:rPr>
          <w:rFonts w:hint="cs"/>
          <w:rtl/>
        </w:rPr>
        <w:t xml:space="preserve">שמונה בעד, </w:t>
      </w:r>
      <w:bookmarkStart w:id="16320" w:name="_ETM_Q39_580000"/>
      <w:bookmarkEnd w:id="16320"/>
      <w:r>
        <w:rPr>
          <w:rFonts w:hint="cs"/>
          <w:rtl/>
        </w:rPr>
        <w:t>אין מתנגדים ואין נמנעים. ההצעה לסדר-היום תעבור להמשך דיון בוועדת הכספים.</w:t>
      </w:r>
    </w:p>
    <w:p w:rsidR="008E7D34" w:rsidRDefault="008E7D34" w:rsidP="009D5853">
      <w:pPr>
        <w:rPr>
          <w:rtl/>
        </w:rPr>
      </w:pPr>
      <w:bookmarkStart w:id="16321" w:name="_ETM_Q39_586000"/>
      <w:bookmarkEnd w:id="16321"/>
    </w:p>
    <w:p w:rsidR="008E7D34" w:rsidRDefault="008E7D34" w:rsidP="009D5853">
      <w:pPr>
        <w:rPr>
          <w:rtl/>
        </w:rPr>
      </w:pPr>
      <w:bookmarkStart w:id="16322" w:name="_ETM_Q39_587000"/>
      <w:bookmarkEnd w:id="16322"/>
      <w:r>
        <w:rPr>
          <w:rFonts w:hint="cs"/>
          <w:rtl/>
        </w:rPr>
        <w:t>הבעת דעה, גברתי חברת הכנסת רויטל סויד.</w:t>
      </w:r>
      <w:bookmarkStart w:id="16323" w:name="_ETM_Q39_591000"/>
      <w:bookmarkStart w:id="16324" w:name="_ETM_Q39_592000"/>
      <w:bookmarkEnd w:id="16323"/>
      <w:bookmarkEnd w:id="16324"/>
      <w:r>
        <w:rPr>
          <w:rFonts w:hint="cs"/>
          <w:rtl/>
        </w:rPr>
        <w:t xml:space="preserve"> אני מתנצל,</w:t>
      </w:r>
      <w:bookmarkStart w:id="16325" w:name="_ETM_Q39_595000"/>
      <w:bookmarkEnd w:id="16325"/>
      <w:r>
        <w:rPr>
          <w:rFonts w:hint="cs"/>
          <w:rtl/>
        </w:rPr>
        <w:t xml:space="preserve"> אני הטעית</w:t>
      </w:r>
      <w:r>
        <w:rPr>
          <w:rFonts w:hint="eastAsia"/>
          <w:rtl/>
        </w:rPr>
        <w:t>י</w:t>
      </w:r>
      <w:r>
        <w:rPr>
          <w:rFonts w:hint="cs"/>
          <w:rtl/>
        </w:rPr>
        <w:t xml:space="preserve"> אותך.</w:t>
      </w:r>
      <w:bookmarkStart w:id="16326" w:name="_ETM_Q39_587290"/>
      <w:bookmarkStart w:id="16327" w:name="_ETM_Q39_596850"/>
      <w:bookmarkEnd w:id="16326"/>
      <w:bookmarkEnd w:id="16327"/>
      <w:r>
        <w:rPr>
          <w:rFonts w:hint="cs"/>
          <w:rtl/>
        </w:rPr>
        <w:t xml:space="preserve"> את היית אמורה להיות</w:t>
      </w:r>
      <w:r w:rsidRPr="008E5E71">
        <w:rPr>
          <w:rtl/>
        </w:rPr>
        <w:t xml:space="preserve"> </w:t>
      </w:r>
      <w:bookmarkStart w:id="16328" w:name="_ETM_Q39_597390"/>
      <w:bookmarkEnd w:id="16328"/>
      <w:r w:rsidRPr="008E5E71">
        <w:rPr>
          <w:rtl/>
        </w:rPr>
        <w:t xml:space="preserve">לפני </w:t>
      </w:r>
      <w:bookmarkStart w:id="16329" w:name="_ETM_Q39_597659"/>
      <w:bookmarkEnd w:id="16329"/>
      <w:r w:rsidRPr="008E5E71">
        <w:rPr>
          <w:rtl/>
        </w:rPr>
        <w:t>ההצבעה</w:t>
      </w:r>
      <w:bookmarkStart w:id="16330" w:name="_ETM_Q39_598350"/>
      <w:bookmarkEnd w:id="16330"/>
      <w:r>
        <w:rPr>
          <w:rFonts w:hint="cs"/>
          <w:rtl/>
        </w:rPr>
        <w:t xml:space="preserve">. </w:t>
      </w:r>
      <w:r w:rsidRPr="008E5E71">
        <w:rPr>
          <w:rtl/>
        </w:rPr>
        <w:t>בבקשה</w:t>
      </w:r>
      <w:r>
        <w:rPr>
          <w:rFonts w:hint="cs"/>
          <w:rtl/>
        </w:rPr>
        <w:t>.</w:t>
      </w:r>
    </w:p>
    <w:p w:rsidR="008E7D34" w:rsidRDefault="008E7D34" w:rsidP="009D5853">
      <w:pPr>
        <w:rPr>
          <w:rtl/>
        </w:rPr>
      </w:pPr>
    </w:p>
    <w:sdt>
      <w:sdtPr>
        <w:rPr>
          <w:rtl/>
        </w:rPr>
        <w:alias w:val="קריאה"/>
        <w:tag w:val="&lt;ID&gt;5276&lt;/ID&gt;&lt;Name&gt;איתן ברושי - המחנה הציוני&lt;/Name&gt;&lt;Data&gt;איתן ברושי (המחנה הציוני)&lt;/Data&gt;&lt;Shortcut&gt;איבר&lt;/Shortcut&gt;"/>
        <w:id w:val="-1350570267"/>
        <w:placeholder>
          <w:docPart w:val="5F76BEBF1C174AC7AD36BD6B4FAE19EF"/>
        </w:placeholder>
      </w:sdtPr>
      <w:sdtEndPr/>
      <w:sdtContent>
        <w:p w:rsidR="008E7D34" w:rsidRDefault="008E7D34" w:rsidP="009D5853">
          <w:pPr>
            <w:pStyle w:val="af7"/>
            <w:keepNext/>
            <w:rPr>
              <w:rtl/>
            </w:rPr>
          </w:pPr>
          <w:r w:rsidRPr="0022314B">
            <w:rPr>
              <w:rStyle w:val="aff1"/>
              <w:color w:val="000000"/>
              <w:rtl/>
            </w:rPr>
            <w:t>איתן ברושי (המחנה הציוני)</w:t>
          </w:r>
          <w:r w:rsidRPr="0022314B">
            <w:rPr>
              <w:color w:val="000000"/>
              <w:rtl/>
            </w:rPr>
            <w:t>:</w:t>
          </w:r>
        </w:p>
      </w:sdtContent>
    </w:sdt>
    <w:p w:rsidR="008E7D34" w:rsidRDefault="008E7D34" w:rsidP="00B90AA0">
      <w:pPr>
        <w:rPr>
          <w:rtl/>
        </w:rPr>
      </w:pPr>
    </w:p>
    <w:p w:rsidR="008E7D34" w:rsidRDefault="008E7D34" w:rsidP="009D5853">
      <w:pPr>
        <w:rPr>
          <w:rtl/>
        </w:rPr>
      </w:pPr>
      <w:r>
        <w:rPr>
          <w:rFonts w:hint="cs"/>
          <w:rtl/>
        </w:rPr>
        <w:t>היושבי-ראש יסתדרו.</w:t>
      </w:r>
    </w:p>
    <w:p w:rsidR="008E7D34" w:rsidRDefault="008E7D34" w:rsidP="009D5853">
      <w:pPr>
        <w:rPr>
          <w:rtl/>
        </w:rPr>
      </w:pPr>
    </w:p>
    <w:sdt>
      <w:sdtPr>
        <w:rPr>
          <w:rtl/>
        </w:rPr>
        <w:alias w:val="יור"/>
        <w:tag w:val="&lt;ID&gt;5514&lt;/ID&gt;&lt;Name&gt;מאיר כהן - יו&quot;ר&lt;/Name&gt;&lt;Data&gt;מאיר כהן&lt;/Data&gt;&lt;Shortcut&gt;&lt;/Shortcut&gt;"/>
        <w:id w:val="-1545822356"/>
        <w:placeholder>
          <w:docPart w:val="5F76BEBF1C174AC7AD36BD6B4FAE19EF"/>
        </w:placeholder>
      </w:sdtPr>
      <w:sdtEndPr/>
      <w:sdtContent>
        <w:p w:rsidR="008E7D34" w:rsidRDefault="008E7D34" w:rsidP="009D5853">
          <w:pPr>
            <w:pStyle w:val="af8"/>
            <w:keepNext/>
            <w:rPr>
              <w:rtl/>
            </w:rPr>
          </w:pPr>
          <w:r w:rsidRPr="0022314B">
            <w:rPr>
              <w:rStyle w:val="aff1"/>
              <w:color w:val="000000"/>
              <w:rtl/>
            </w:rPr>
            <w:t>היו"ר מאיר כהן</w:t>
          </w:r>
          <w:r w:rsidRPr="0022314B">
            <w:rPr>
              <w:color w:val="000000"/>
              <w:rtl/>
            </w:rPr>
            <w:t>:</w:t>
          </w:r>
        </w:p>
      </w:sdtContent>
    </w:sdt>
    <w:p w:rsidR="008E7D34" w:rsidRDefault="008E7D34" w:rsidP="00B90AA0">
      <w:pPr>
        <w:rPr>
          <w:rtl/>
        </w:rPr>
      </w:pPr>
    </w:p>
    <w:p w:rsidR="008E7D34" w:rsidRDefault="008E7D34" w:rsidP="009D5853">
      <w:pPr>
        <w:rPr>
          <w:rtl/>
        </w:rPr>
      </w:pPr>
      <w:r>
        <w:rPr>
          <w:rFonts w:hint="cs"/>
          <w:rtl/>
        </w:rPr>
        <w:t>כן, בוודאי. בבקשה, גברתי.</w:t>
      </w:r>
    </w:p>
    <w:p w:rsidR="008E7D34" w:rsidRDefault="008E7D34" w:rsidP="009D5853">
      <w:pPr>
        <w:rPr>
          <w:rtl/>
        </w:rPr>
      </w:pPr>
    </w:p>
    <w:bookmarkStart w:id="16331" w:name="_ETM_Q39_602000" w:displacedByCustomXml="next"/>
    <w:bookmarkEnd w:id="16331" w:displacedByCustomXml="next"/>
    <w:bookmarkStart w:id="16332" w:name="_ETM_Q39_598000" w:displacedByCustomXml="next"/>
    <w:bookmarkEnd w:id="16332" w:displacedByCustomXml="next"/>
    <w:bookmarkStart w:id="16333" w:name="_Toc517353684" w:displacedByCustomXml="next"/>
    <w:bookmarkStart w:id="16334" w:name="_Toc516085766" w:displacedByCustomXml="next"/>
    <w:bookmarkStart w:id="16335" w:name="_Toc51608542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616892027"/>
        <w:placeholder>
          <w:docPart w:val="5F76BEBF1C174AC7AD36BD6B4FAE19EF"/>
        </w:placeholder>
      </w:sdtPr>
      <w:sdtEndPr/>
      <w:sdtContent>
        <w:p w:rsidR="008E7D34" w:rsidRDefault="008E7D34" w:rsidP="009D5853">
          <w:pPr>
            <w:pStyle w:val="a5"/>
            <w:keepNext/>
            <w:rPr>
              <w:rtl/>
            </w:rPr>
          </w:pPr>
          <w:r w:rsidRPr="0022314B">
            <w:rPr>
              <w:rStyle w:val="aff1"/>
              <w:color w:val="000000"/>
              <w:rtl/>
            </w:rPr>
            <w:t>רויטל סויד (המחנה הציוני)</w:t>
          </w:r>
          <w:r w:rsidRPr="0022314B">
            <w:rPr>
              <w:color w:val="000000"/>
              <w:rtl/>
            </w:rPr>
            <w:t>:</w:t>
          </w:r>
        </w:p>
      </w:sdtContent>
    </w:sdt>
    <w:bookmarkEnd w:id="16333" w:displacedByCustomXml="prev"/>
    <w:bookmarkEnd w:id="16334" w:displacedByCustomXml="prev"/>
    <w:bookmarkEnd w:id="16335" w:displacedByCustomXml="prev"/>
    <w:p w:rsidR="008E7D34" w:rsidRDefault="008E7D34" w:rsidP="00B90AA0">
      <w:pPr>
        <w:rPr>
          <w:rtl/>
        </w:rPr>
      </w:pPr>
    </w:p>
    <w:p w:rsidR="008E7D34" w:rsidRDefault="008E7D34" w:rsidP="006A7A15">
      <w:pPr>
        <w:rPr>
          <w:rtl/>
        </w:rPr>
      </w:pPr>
      <w:bookmarkStart w:id="16336" w:name="_ETM_Q39_603450"/>
      <w:bookmarkEnd w:id="16336"/>
      <w:r w:rsidRPr="008E5E71">
        <w:rPr>
          <w:rtl/>
        </w:rPr>
        <w:t xml:space="preserve">אדוני </w:t>
      </w:r>
      <w:bookmarkStart w:id="16337" w:name="_ETM_Q39_604020"/>
      <w:bookmarkEnd w:id="16337"/>
      <w:r w:rsidRPr="008E5E71">
        <w:rPr>
          <w:rtl/>
        </w:rPr>
        <w:t>היושב</w:t>
      </w:r>
      <w:bookmarkStart w:id="16338" w:name="_ETM_Q39_604470"/>
      <w:bookmarkEnd w:id="16338"/>
      <w:r>
        <w:rPr>
          <w:rFonts w:hint="cs"/>
          <w:rtl/>
        </w:rPr>
        <w:t>-</w:t>
      </w:r>
      <w:r w:rsidRPr="008E5E71">
        <w:rPr>
          <w:rtl/>
        </w:rPr>
        <w:t>ראש</w:t>
      </w:r>
      <w:r>
        <w:rPr>
          <w:rFonts w:hint="cs"/>
          <w:rtl/>
        </w:rPr>
        <w:t>,</w:t>
      </w:r>
      <w:r w:rsidRPr="008E5E71">
        <w:rPr>
          <w:rtl/>
        </w:rPr>
        <w:t xml:space="preserve"> </w:t>
      </w:r>
      <w:bookmarkStart w:id="16339" w:name="_ETM_Q39_605580"/>
      <w:bookmarkStart w:id="16340" w:name="_ETM_Q39_607140"/>
      <w:bookmarkEnd w:id="16339"/>
      <w:bookmarkEnd w:id="16340"/>
      <w:r w:rsidRPr="008E5E71">
        <w:rPr>
          <w:rtl/>
        </w:rPr>
        <w:t xml:space="preserve">סגן </w:t>
      </w:r>
      <w:bookmarkStart w:id="16341" w:name="_ETM_Q39_607380"/>
      <w:bookmarkEnd w:id="16341"/>
      <w:r w:rsidRPr="008E5E71">
        <w:rPr>
          <w:rtl/>
        </w:rPr>
        <w:t>השר</w:t>
      </w:r>
      <w:bookmarkStart w:id="16342" w:name="_ETM_Q39_607710"/>
      <w:bookmarkEnd w:id="16342"/>
      <w:r>
        <w:rPr>
          <w:rFonts w:hint="cs"/>
          <w:rtl/>
        </w:rPr>
        <w:t xml:space="preserve">, </w:t>
      </w:r>
      <w:r w:rsidRPr="008E5E71">
        <w:rPr>
          <w:rtl/>
        </w:rPr>
        <w:t>חבר</w:t>
      </w:r>
      <w:r>
        <w:rPr>
          <w:rFonts w:hint="cs"/>
          <w:rtl/>
        </w:rPr>
        <w:t>י</w:t>
      </w:r>
      <w:r w:rsidRPr="008E5E71">
        <w:rPr>
          <w:rtl/>
        </w:rPr>
        <w:t xml:space="preserve">י </w:t>
      </w:r>
      <w:bookmarkStart w:id="16343" w:name="_ETM_Q39_608100"/>
      <w:bookmarkEnd w:id="16343"/>
      <w:r w:rsidRPr="008E5E71">
        <w:rPr>
          <w:rtl/>
        </w:rPr>
        <w:t xml:space="preserve">חברי </w:t>
      </w:r>
      <w:bookmarkStart w:id="16344" w:name="_ETM_Q39_608430"/>
      <w:bookmarkEnd w:id="16344"/>
      <w:r w:rsidRPr="008E5E71">
        <w:rPr>
          <w:rtl/>
        </w:rPr>
        <w:t>הכנסת</w:t>
      </w:r>
      <w:r>
        <w:rPr>
          <w:rFonts w:hint="cs"/>
          <w:rtl/>
        </w:rPr>
        <w:t>,</w:t>
      </w:r>
      <w:r w:rsidRPr="008E5E71">
        <w:rPr>
          <w:rtl/>
        </w:rPr>
        <w:t xml:space="preserve"> </w:t>
      </w:r>
      <w:bookmarkStart w:id="16345" w:name="_ETM_Q39_610060"/>
      <w:bookmarkEnd w:id="16345"/>
      <w:r w:rsidRPr="008E5E71">
        <w:rPr>
          <w:rtl/>
        </w:rPr>
        <w:t xml:space="preserve">אני </w:t>
      </w:r>
      <w:bookmarkStart w:id="16346" w:name="_ETM_Q39_610660"/>
      <w:bookmarkEnd w:id="16346"/>
      <w:r w:rsidRPr="008E5E71">
        <w:rPr>
          <w:rtl/>
        </w:rPr>
        <w:t xml:space="preserve">גם </w:t>
      </w:r>
      <w:bookmarkStart w:id="16347" w:name="_ETM_Q39_611200"/>
      <w:bookmarkEnd w:id="16347"/>
      <w:r w:rsidRPr="008E5E71">
        <w:rPr>
          <w:rtl/>
        </w:rPr>
        <w:t xml:space="preserve">ביקרתי </w:t>
      </w:r>
      <w:bookmarkStart w:id="16348" w:name="_ETM_Q39_612460"/>
      <w:bookmarkEnd w:id="16348"/>
      <w:r w:rsidRPr="008E5E71">
        <w:rPr>
          <w:rtl/>
        </w:rPr>
        <w:t xml:space="preserve">השבוע </w:t>
      </w:r>
      <w:bookmarkStart w:id="16349" w:name="_ETM_Q39_614950"/>
      <w:bookmarkEnd w:id="16349"/>
      <w:r>
        <w:rPr>
          <w:rFonts w:hint="cs"/>
          <w:rtl/>
        </w:rPr>
        <w:t xml:space="preserve">בעוטף </w:t>
      </w:r>
      <w:r w:rsidRPr="008E5E71">
        <w:rPr>
          <w:rtl/>
        </w:rPr>
        <w:t xml:space="preserve">בכל </w:t>
      </w:r>
      <w:bookmarkStart w:id="16350" w:name="_ETM_Q39_615220"/>
      <w:bookmarkEnd w:id="16350"/>
      <w:r w:rsidRPr="008E5E71">
        <w:rPr>
          <w:rtl/>
        </w:rPr>
        <w:t xml:space="preserve">היישובים </w:t>
      </w:r>
      <w:bookmarkStart w:id="16351" w:name="_ETM_Q39_616410"/>
      <w:bookmarkEnd w:id="16351"/>
      <w:r>
        <w:rPr>
          <w:rFonts w:hint="cs"/>
          <w:rtl/>
        </w:rPr>
        <w:t>ו</w:t>
      </w:r>
      <w:r w:rsidRPr="008E5E71">
        <w:rPr>
          <w:rtl/>
        </w:rPr>
        <w:t xml:space="preserve">הקיבוצים </w:t>
      </w:r>
      <w:bookmarkStart w:id="16352" w:name="_ETM_Q39_616980"/>
      <w:bookmarkEnd w:id="16352"/>
      <w:r w:rsidRPr="008E5E71">
        <w:rPr>
          <w:rtl/>
        </w:rPr>
        <w:t xml:space="preserve">שם </w:t>
      </w:r>
      <w:bookmarkStart w:id="16353" w:name="_ETM_Q39_618760"/>
      <w:bookmarkEnd w:id="16353"/>
      <w:r>
        <w:rPr>
          <w:rFonts w:hint="cs"/>
          <w:rtl/>
        </w:rPr>
        <w:t xml:space="preserve">ופגשתי את החברים. </w:t>
      </w:r>
      <w:r w:rsidRPr="008E5E71">
        <w:rPr>
          <w:rtl/>
        </w:rPr>
        <w:t xml:space="preserve">מעבר </w:t>
      </w:r>
      <w:bookmarkStart w:id="16354" w:name="_ETM_Q39_619300"/>
      <w:bookmarkEnd w:id="16354"/>
      <w:r w:rsidRPr="008E5E71">
        <w:rPr>
          <w:rtl/>
        </w:rPr>
        <w:t xml:space="preserve">באמת </w:t>
      </w:r>
      <w:bookmarkStart w:id="16355" w:name="_ETM_Q39_619600"/>
      <w:bookmarkEnd w:id="16355"/>
      <w:r w:rsidRPr="008E5E71">
        <w:rPr>
          <w:rtl/>
        </w:rPr>
        <w:t xml:space="preserve">לחיזוק </w:t>
      </w:r>
      <w:bookmarkStart w:id="16356" w:name="_ETM_Q39_620140"/>
      <w:bookmarkEnd w:id="16356"/>
      <w:r>
        <w:rPr>
          <w:rFonts w:hint="cs"/>
          <w:rtl/>
        </w:rPr>
        <w:t>ולתמיכה</w:t>
      </w:r>
      <w:r w:rsidRPr="008E5E71">
        <w:rPr>
          <w:rtl/>
        </w:rPr>
        <w:t xml:space="preserve"> </w:t>
      </w:r>
      <w:bookmarkStart w:id="16357" w:name="_ETM_Q39_622040"/>
      <w:bookmarkEnd w:id="16357"/>
      <w:r w:rsidRPr="008E5E71">
        <w:rPr>
          <w:rtl/>
        </w:rPr>
        <w:t xml:space="preserve">שכולנו </w:t>
      </w:r>
      <w:bookmarkStart w:id="16358" w:name="_ETM_Q39_623390"/>
      <w:bookmarkEnd w:id="16358"/>
      <w:r w:rsidRPr="008E5E71">
        <w:rPr>
          <w:rtl/>
        </w:rPr>
        <w:t>מביעים</w:t>
      </w:r>
      <w:r w:rsidR="006A7A15">
        <w:rPr>
          <w:rFonts w:hint="cs"/>
          <w:rtl/>
        </w:rPr>
        <w:t>,</w:t>
      </w:r>
      <w:r w:rsidRPr="008E5E71">
        <w:rPr>
          <w:rtl/>
        </w:rPr>
        <w:t xml:space="preserve"> </w:t>
      </w:r>
      <w:bookmarkStart w:id="16359" w:name="_ETM_Q39_624230"/>
      <w:bookmarkEnd w:id="16359"/>
      <w:r w:rsidRPr="008E5E71">
        <w:rPr>
          <w:rtl/>
        </w:rPr>
        <w:t xml:space="preserve">ותומכים </w:t>
      </w:r>
      <w:bookmarkStart w:id="16360" w:name="_ETM_Q39_624800"/>
      <w:bookmarkEnd w:id="16360"/>
      <w:r w:rsidRPr="008E5E71">
        <w:rPr>
          <w:rtl/>
        </w:rPr>
        <w:t>בהם</w:t>
      </w:r>
      <w:r>
        <w:rPr>
          <w:rFonts w:hint="cs"/>
          <w:rtl/>
        </w:rPr>
        <w:t>,</w:t>
      </w:r>
      <w:r w:rsidRPr="008E5E71">
        <w:rPr>
          <w:rtl/>
        </w:rPr>
        <w:t xml:space="preserve"> </w:t>
      </w:r>
      <w:bookmarkStart w:id="16361" w:name="_ETM_Q39_625820"/>
      <w:bookmarkEnd w:id="16361"/>
      <w:r w:rsidRPr="008E5E71">
        <w:rPr>
          <w:rtl/>
        </w:rPr>
        <w:t xml:space="preserve">חשוב </w:t>
      </w:r>
      <w:bookmarkStart w:id="16362" w:name="_ETM_Q39_626150"/>
      <w:bookmarkEnd w:id="16362"/>
      <w:r w:rsidRPr="008E5E71">
        <w:rPr>
          <w:rtl/>
        </w:rPr>
        <w:t xml:space="preserve">לזכור </w:t>
      </w:r>
      <w:bookmarkStart w:id="16363" w:name="_ETM_Q39_627500"/>
      <w:bookmarkEnd w:id="16363"/>
      <w:r>
        <w:rPr>
          <w:rFonts w:hint="cs"/>
          <w:rtl/>
        </w:rPr>
        <w:t xml:space="preserve">את </w:t>
      </w:r>
      <w:r w:rsidRPr="008E5E71">
        <w:rPr>
          <w:rtl/>
        </w:rPr>
        <w:t xml:space="preserve">החברים </w:t>
      </w:r>
      <w:bookmarkStart w:id="16364" w:name="_ETM_Q39_628810"/>
      <w:bookmarkEnd w:id="16364"/>
      <w:r>
        <w:rPr>
          <w:rFonts w:hint="cs"/>
          <w:rtl/>
        </w:rPr>
        <w:t>ואת</w:t>
      </w:r>
      <w:r w:rsidRPr="008E5E71">
        <w:rPr>
          <w:rtl/>
        </w:rPr>
        <w:t xml:space="preserve"> </w:t>
      </w:r>
      <w:bookmarkStart w:id="16365" w:name="_ETM_Q39_629140"/>
      <w:bookmarkEnd w:id="16365"/>
      <w:r w:rsidRPr="008E5E71">
        <w:rPr>
          <w:rtl/>
        </w:rPr>
        <w:t xml:space="preserve">יישובי </w:t>
      </w:r>
      <w:bookmarkStart w:id="16366" w:name="_ETM_Q39_629590"/>
      <w:bookmarkEnd w:id="16366"/>
      <w:r w:rsidRPr="008E5E71">
        <w:rPr>
          <w:rtl/>
        </w:rPr>
        <w:t>העוטף</w:t>
      </w:r>
      <w:r>
        <w:rPr>
          <w:rFonts w:hint="cs"/>
          <w:rtl/>
        </w:rPr>
        <w:t>,</w:t>
      </w:r>
      <w:r w:rsidRPr="008E5E71">
        <w:rPr>
          <w:rtl/>
        </w:rPr>
        <w:t xml:space="preserve"> </w:t>
      </w:r>
      <w:bookmarkStart w:id="16367" w:name="_ETM_Q39_630040"/>
      <w:bookmarkEnd w:id="16367"/>
      <w:r w:rsidRPr="008E5E71">
        <w:rPr>
          <w:rtl/>
        </w:rPr>
        <w:t xml:space="preserve">את </w:t>
      </w:r>
      <w:bookmarkStart w:id="16368" w:name="_ETM_Q39_630190"/>
      <w:bookmarkEnd w:id="16368"/>
      <w:r w:rsidRPr="008E5E71">
        <w:rPr>
          <w:rtl/>
        </w:rPr>
        <w:t xml:space="preserve">האנשים </w:t>
      </w:r>
      <w:bookmarkStart w:id="16369" w:name="_ETM_Q39_630610"/>
      <w:bookmarkEnd w:id="16369"/>
      <w:r w:rsidRPr="008E5E71">
        <w:rPr>
          <w:rtl/>
        </w:rPr>
        <w:t xml:space="preserve">החזקים </w:t>
      </w:r>
      <w:bookmarkStart w:id="16370" w:name="_ETM_Q39_631150"/>
      <w:bookmarkEnd w:id="16370"/>
      <w:r w:rsidRPr="008E5E71">
        <w:rPr>
          <w:rtl/>
        </w:rPr>
        <w:t>האלה</w:t>
      </w:r>
      <w:r>
        <w:rPr>
          <w:rFonts w:hint="cs"/>
          <w:rtl/>
        </w:rPr>
        <w:t>,</w:t>
      </w:r>
      <w:r w:rsidRPr="008E5E71">
        <w:rPr>
          <w:rtl/>
        </w:rPr>
        <w:t xml:space="preserve"> </w:t>
      </w:r>
      <w:bookmarkStart w:id="16371" w:name="_ETM_Q39_632240"/>
      <w:bookmarkEnd w:id="16371"/>
      <w:r>
        <w:rPr>
          <w:rFonts w:hint="cs"/>
          <w:rtl/>
        </w:rPr>
        <w:t xml:space="preserve">גם </w:t>
      </w:r>
      <w:bookmarkStart w:id="16372" w:name="_ETM_Q39_631000"/>
      <w:bookmarkEnd w:id="16372"/>
      <w:r w:rsidRPr="008E5E71">
        <w:rPr>
          <w:rtl/>
        </w:rPr>
        <w:t xml:space="preserve">לא </w:t>
      </w:r>
      <w:bookmarkStart w:id="16373" w:name="_ETM_Q39_632360"/>
      <w:bookmarkEnd w:id="16373"/>
      <w:r w:rsidRPr="008E5E71">
        <w:rPr>
          <w:rtl/>
        </w:rPr>
        <w:t>בע</w:t>
      </w:r>
      <w:r>
        <w:rPr>
          <w:rFonts w:hint="cs"/>
          <w:rtl/>
        </w:rPr>
        <w:t>י</w:t>
      </w:r>
      <w:r w:rsidRPr="008E5E71">
        <w:rPr>
          <w:rtl/>
        </w:rPr>
        <w:t xml:space="preserve">תות </w:t>
      </w:r>
      <w:bookmarkStart w:id="16374" w:name="_ETM_Q39_632990"/>
      <w:bookmarkEnd w:id="16374"/>
      <w:r w:rsidRPr="008E5E71">
        <w:rPr>
          <w:rtl/>
        </w:rPr>
        <w:t xml:space="preserve">של </w:t>
      </w:r>
      <w:bookmarkStart w:id="16375" w:name="_ETM_Q39_633140"/>
      <w:bookmarkEnd w:id="16375"/>
      <w:r w:rsidRPr="008E5E71">
        <w:rPr>
          <w:rtl/>
        </w:rPr>
        <w:t xml:space="preserve">מתיחות </w:t>
      </w:r>
      <w:bookmarkStart w:id="16376" w:name="_ETM_Q39_634200"/>
      <w:bookmarkEnd w:id="16376"/>
      <w:r>
        <w:rPr>
          <w:rFonts w:hint="cs"/>
          <w:rtl/>
        </w:rPr>
        <w:t>ו</w:t>
      </w:r>
      <w:r w:rsidRPr="008E5E71">
        <w:rPr>
          <w:rtl/>
        </w:rPr>
        <w:t xml:space="preserve">גם </w:t>
      </w:r>
      <w:bookmarkStart w:id="16377" w:name="_ETM_Q39_634530"/>
      <w:bookmarkEnd w:id="16377"/>
      <w:r w:rsidRPr="008E5E71">
        <w:rPr>
          <w:rtl/>
        </w:rPr>
        <w:t xml:space="preserve">לא </w:t>
      </w:r>
      <w:bookmarkStart w:id="16378" w:name="_ETM_Q39_634740"/>
      <w:bookmarkEnd w:id="16378"/>
      <w:r w:rsidRPr="008E5E71">
        <w:rPr>
          <w:rtl/>
        </w:rPr>
        <w:t>בע</w:t>
      </w:r>
      <w:r>
        <w:rPr>
          <w:rFonts w:hint="cs"/>
          <w:rtl/>
        </w:rPr>
        <w:t>י</w:t>
      </w:r>
      <w:r w:rsidRPr="008E5E71">
        <w:rPr>
          <w:rtl/>
        </w:rPr>
        <w:t xml:space="preserve">תות </w:t>
      </w:r>
      <w:bookmarkStart w:id="16379" w:name="_ETM_Q39_635460"/>
      <w:bookmarkEnd w:id="16379"/>
      <w:r w:rsidRPr="008E5E71">
        <w:rPr>
          <w:rtl/>
        </w:rPr>
        <w:t xml:space="preserve">של </w:t>
      </w:r>
      <w:bookmarkStart w:id="16380" w:name="_ETM_Q39_637650"/>
      <w:bookmarkEnd w:id="16380"/>
      <w:r w:rsidRPr="008E5E71">
        <w:rPr>
          <w:rtl/>
        </w:rPr>
        <w:t xml:space="preserve">אירועים </w:t>
      </w:r>
      <w:bookmarkStart w:id="16381" w:name="_ETM_Q39_637980"/>
      <w:bookmarkEnd w:id="16381"/>
      <w:r w:rsidRPr="008E5E71">
        <w:rPr>
          <w:rtl/>
        </w:rPr>
        <w:t xml:space="preserve">כמו </w:t>
      </w:r>
      <w:bookmarkStart w:id="16382" w:name="_ETM_Q39_638160"/>
      <w:bookmarkEnd w:id="16382"/>
      <w:r w:rsidRPr="008E5E71">
        <w:rPr>
          <w:rtl/>
        </w:rPr>
        <w:t xml:space="preserve">שאנחנו </w:t>
      </w:r>
      <w:bookmarkStart w:id="16383" w:name="_ETM_Q39_638490"/>
      <w:bookmarkEnd w:id="16383"/>
      <w:r w:rsidRPr="008E5E71">
        <w:rPr>
          <w:rtl/>
        </w:rPr>
        <w:t xml:space="preserve">רואים </w:t>
      </w:r>
      <w:bookmarkStart w:id="16384" w:name="_ETM_Q39_638730"/>
      <w:bookmarkEnd w:id="16384"/>
      <w:r w:rsidRPr="008E5E71">
        <w:rPr>
          <w:rtl/>
        </w:rPr>
        <w:t>עכשיו</w:t>
      </w:r>
      <w:r>
        <w:rPr>
          <w:rFonts w:hint="cs"/>
          <w:rtl/>
        </w:rPr>
        <w:t>.</w:t>
      </w:r>
      <w:bookmarkStart w:id="16385" w:name="_ETM_Q39_639520"/>
      <w:bookmarkStart w:id="16386" w:name="_ETM_Q39_637000"/>
      <w:bookmarkStart w:id="16387" w:name="_ETM_Q39_638000"/>
      <w:bookmarkEnd w:id="16385"/>
      <w:bookmarkEnd w:id="16386"/>
      <w:bookmarkEnd w:id="16387"/>
      <w:r>
        <w:rPr>
          <w:rFonts w:hint="cs"/>
          <w:rtl/>
        </w:rPr>
        <w:t xml:space="preserve"> </w:t>
      </w:r>
      <w:r w:rsidRPr="008E5E71">
        <w:rPr>
          <w:rtl/>
        </w:rPr>
        <w:t>כ</w:t>
      </w:r>
      <w:r>
        <w:rPr>
          <w:rFonts w:hint="cs"/>
          <w:rtl/>
        </w:rPr>
        <w:t>י כ</w:t>
      </w:r>
      <w:r w:rsidRPr="008E5E71">
        <w:rPr>
          <w:rtl/>
        </w:rPr>
        <w:t xml:space="preserve">שאני </w:t>
      </w:r>
      <w:bookmarkStart w:id="16388" w:name="_ETM_Q39_639880"/>
      <w:bookmarkEnd w:id="16388"/>
      <w:r w:rsidRPr="008E5E71">
        <w:rPr>
          <w:rtl/>
        </w:rPr>
        <w:t xml:space="preserve">יושבת </w:t>
      </w:r>
      <w:bookmarkStart w:id="16389" w:name="_ETM_Q39_640860"/>
      <w:bookmarkEnd w:id="16389"/>
      <w:r w:rsidRPr="008E5E71">
        <w:rPr>
          <w:rtl/>
        </w:rPr>
        <w:t xml:space="preserve">מול </w:t>
      </w:r>
      <w:bookmarkStart w:id="16390" w:name="_ETM_Q39_641010"/>
      <w:bookmarkEnd w:id="16390"/>
      <w:r w:rsidRPr="008E5E71">
        <w:rPr>
          <w:rtl/>
        </w:rPr>
        <w:t xml:space="preserve">החברים </w:t>
      </w:r>
      <w:bookmarkStart w:id="16391" w:name="_ETM_Q39_642990"/>
      <w:bookmarkEnd w:id="16391"/>
      <w:r>
        <w:rPr>
          <w:rFonts w:hint="cs"/>
          <w:rtl/>
        </w:rPr>
        <w:t xml:space="preserve">והם מספרים: תשמעו, </w:t>
      </w:r>
      <w:r w:rsidRPr="008E5E71">
        <w:rPr>
          <w:rtl/>
        </w:rPr>
        <w:t>יש</w:t>
      </w:r>
      <w:r>
        <w:rPr>
          <w:rFonts w:hint="cs"/>
          <w:rtl/>
        </w:rPr>
        <w:t xml:space="preserve"> לנו</w:t>
      </w:r>
      <w:r w:rsidRPr="008E5E71">
        <w:rPr>
          <w:rtl/>
        </w:rPr>
        <w:t xml:space="preserve"> </w:t>
      </w:r>
      <w:bookmarkStart w:id="16392" w:name="_ETM_Q39_643320"/>
      <w:bookmarkEnd w:id="16392"/>
      <w:r w:rsidRPr="008E5E71">
        <w:rPr>
          <w:rtl/>
        </w:rPr>
        <w:t xml:space="preserve">מכסות </w:t>
      </w:r>
      <w:bookmarkStart w:id="16393" w:name="_ETM_Q39_643710"/>
      <w:bookmarkEnd w:id="16393"/>
      <w:r w:rsidRPr="008E5E71">
        <w:rPr>
          <w:rtl/>
        </w:rPr>
        <w:t>מים</w:t>
      </w:r>
      <w:r>
        <w:rPr>
          <w:rFonts w:hint="cs"/>
          <w:rtl/>
        </w:rPr>
        <w:t xml:space="preserve">. מכסות המים של שנת </w:t>
      </w:r>
      <w:bookmarkStart w:id="16394" w:name="_ETM_Q39_644000"/>
      <w:bookmarkEnd w:id="16394"/>
      <w:r>
        <w:rPr>
          <w:rFonts w:hint="cs"/>
          <w:rtl/>
        </w:rPr>
        <w:t>2018</w:t>
      </w:r>
      <w:r w:rsidRPr="008E5E71">
        <w:rPr>
          <w:rtl/>
        </w:rPr>
        <w:t xml:space="preserve"> </w:t>
      </w:r>
      <w:bookmarkStart w:id="16395" w:name="_ETM_Q39_644390"/>
      <w:bookmarkStart w:id="16396" w:name="_ETM_Q39_646500"/>
      <w:bookmarkEnd w:id="16395"/>
      <w:bookmarkEnd w:id="16396"/>
      <w:r w:rsidRPr="008E5E71">
        <w:rPr>
          <w:rtl/>
        </w:rPr>
        <w:t xml:space="preserve">נבחנות </w:t>
      </w:r>
      <w:bookmarkStart w:id="16397" w:name="_ETM_Q39_646980"/>
      <w:bookmarkEnd w:id="16397"/>
      <w:r w:rsidRPr="008E5E71">
        <w:rPr>
          <w:rtl/>
        </w:rPr>
        <w:t xml:space="preserve">על </w:t>
      </w:r>
      <w:bookmarkStart w:id="16398" w:name="_ETM_Q39_647130"/>
      <w:bookmarkEnd w:id="16398"/>
      <w:r w:rsidRPr="008E5E71">
        <w:rPr>
          <w:rtl/>
        </w:rPr>
        <w:t xml:space="preserve">פי </w:t>
      </w:r>
      <w:bookmarkStart w:id="16399" w:name="_ETM_Q39_647310"/>
      <w:bookmarkEnd w:id="16399"/>
      <w:r>
        <w:rPr>
          <w:rFonts w:hint="cs"/>
          <w:rtl/>
        </w:rPr>
        <w:t>צריכת</w:t>
      </w:r>
      <w:bookmarkStart w:id="16400" w:name="_ETM_Q39_648720"/>
      <w:bookmarkStart w:id="16401" w:name="_ETM_Q39_648880"/>
      <w:bookmarkStart w:id="16402" w:name="_ETM_Q39_649060"/>
      <w:bookmarkEnd w:id="16400"/>
      <w:bookmarkEnd w:id="16401"/>
      <w:bookmarkEnd w:id="16402"/>
      <w:r w:rsidRPr="008E5E71">
        <w:rPr>
          <w:rtl/>
        </w:rPr>
        <w:t xml:space="preserve"> </w:t>
      </w:r>
      <w:bookmarkStart w:id="16403" w:name="_ETM_Q39_649570"/>
      <w:bookmarkEnd w:id="16403"/>
      <w:r w:rsidRPr="008E5E71">
        <w:rPr>
          <w:rtl/>
        </w:rPr>
        <w:t xml:space="preserve">המים </w:t>
      </w:r>
      <w:bookmarkStart w:id="16404" w:name="_ETM_Q39_649840"/>
      <w:bookmarkEnd w:id="16404"/>
      <w:r w:rsidRPr="008E5E71">
        <w:rPr>
          <w:rtl/>
        </w:rPr>
        <w:t>שה</w:t>
      </w:r>
      <w:r>
        <w:rPr>
          <w:rFonts w:hint="cs"/>
          <w:rtl/>
        </w:rPr>
        <w:t>י</w:t>
      </w:r>
      <w:r w:rsidRPr="008E5E71">
        <w:rPr>
          <w:rtl/>
        </w:rPr>
        <w:t xml:space="preserve">יתה </w:t>
      </w:r>
      <w:bookmarkStart w:id="16405" w:name="_ETM_Q39_650530"/>
      <w:bookmarkEnd w:id="16405"/>
      <w:r>
        <w:rPr>
          <w:rFonts w:hint="cs"/>
          <w:rtl/>
        </w:rPr>
        <w:t>ב-2016</w:t>
      </w:r>
      <w:bookmarkStart w:id="16406" w:name="_ETM_Q39_651440"/>
      <w:bookmarkEnd w:id="16406"/>
      <w:r>
        <w:rPr>
          <w:rFonts w:hint="cs"/>
          <w:rtl/>
        </w:rPr>
        <w:t xml:space="preserve">, כשהמאגר </w:t>
      </w:r>
      <w:r w:rsidRPr="008E5E71">
        <w:rPr>
          <w:rtl/>
        </w:rPr>
        <w:t xml:space="preserve">היה </w:t>
      </w:r>
      <w:bookmarkStart w:id="16407" w:name="_ETM_Q39_651680"/>
      <w:bookmarkStart w:id="16408" w:name="_ETM_Q39_652040"/>
      <w:bookmarkStart w:id="16409" w:name="_ETM_Q39_652250"/>
      <w:bookmarkEnd w:id="16407"/>
      <w:bookmarkEnd w:id="16408"/>
      <w:bookmarkEnd w:id="16409"/>
      <w:r w:rsidRPr="008E5E71">
        <w:rPr>
          <w:rtl/>
        </w:rPr>
        <w:t xml:space="preserve">מלא </w:t>
      </w:r>
      <w:bookmarkStart w:id="16410" w:name="_ETM_Q39_652670"/>
      <w:bookmarkEnd w:id="16410"/>
      <w:r w:rsidRPr="008E5E71">
        <w:rPr>
          <w:rtl/>
        </w:rPr>
        <w:t>וה</w:t>
      </w:r>
      <w:r>
        <w:rPr>
          <w:rFonts w:hint="cs"/>
          <w:rtl/>
        </w:rPr>
        <w:t>י</w:t>
      </w:r>
      <w:r w:rsidRPr="008E5E71">
        <w:rPr>
          <w:rtl/>
        </w:rPr>
        <w:t xml:space="preserve">יתה </w:t>
      </w:r>
      <w:bookmarkStart w:id="16411" w:name="_ETM_Q39_653000"/>
      <w:bookmarkEnd w:id="16411"/>
      <w:r w:rsidRPr="008E5E71">
        <w:rPr>
          <w:rtl/>
        </w:rPr>
        <w:t xml:space="preserve">שנה </w:t>
      </w:r>
      <w:bookmarkStart w:id="16412" w:name="_ETM_Q39_653300"/>
      <w:bookmarkEnd w:id="16412"/>
      <w:r w:rsidRPr="008E5E71">
        <w:rPr>
          <w:rtl/>
        </w:rPr>
        <w:t>גשומה</w:t>
      </w:r>
      <w:r>
        <w:rPr>
          <w:rFonts w:hint="cs"/>
          <w:rtl/>
        </w:rPr>
        <w:t>,</w:t>
      </w:r>
      <w:r w:rsidRPr="008E5E71">
        <w:rPr>
          <w:rtl/>
        </w:rPr>
        <w:t xml:space="preserve"> </w:t>
      </w:r>
      <w:bookmarkStart w:id="16413" w:name="_ETM_Q39_654360"/>
      <w:bookmarkEnd w:id="16413"/>
      <w:r w:rsidRPr="008E5E71">
        <w:rPr>
          <w:rtl/>
        </w:rPr>
        <w:t xml:space="preserve">ועכשיו </w:t>
      </w:r>
      <w:bookmarkStart w:id="16414" w:name="_ETM_Q39_654690"/>
      <w:bookmarkEnd w:id="16414"/>
      <w:r w:rsidRPr="008E5E71">
        <w:rPr>
          <w:rtl/>
        </w:rPr>
        <w:t xml:space="preserve">באים </w:t>
      </w:r>
      <w:bookmarkStart w:id="16415" w:name="_ETM_Q39_654930"/>
      <w:bookmarkEnd w:id="16415"/>
      <w:r w:rsidRPr="008E5E71">
        <w:rPr>
          <w:rtl/>
        </w:rPr>
        <w:t xml:space="preserve">אלינו </w:t>
      </w:r>
      <w:bookmarkStart w:id="16416" w:name="_ETM_Q39_655230"/>
      <w:bookmarkEnd w:id="16416"/>
      <w:r w:rsidRPr="008E5E71">
        <w:rPr>
          <w:rtl/>
        </w:rPr>
        <w:t xml:space="preserve">בשנה </w:t>
      </w:r>
      <w:bookmarkStart w:id="16417" w:name="_ETM_Q39_655560"/>
      <w:bookmarkEnd w:id="16417"/>
      <w:r w:rsidRPr="008E5E71">
        <w:rPr>
          <w:rtl/>
        </w:rPr>
        <w:t xml:space="preserve">שהיא </w:t>
      </w:r>
      <w:bookmarkStart w:id="16418" w:name="_ETM_Q39_655740"/>
      <w:bookmarkEnd w:id="16418"/>
      <w:r w:rsidRPr="008E5E71">
        <w:rPr>
          <w:rtl/>
        </w:rPr>
        <w:t>ממש</w:t>
      </w:r>
      <w:r>
        <w:rPr>
          <w:rFonts w:hint="cs"/>
          <w:rtl/>
        </w:rPr>
        <w:t>,</w:t>
      </w:r>
      <w:r w:rsidRPr="008E5E71">
        <w:rPr>
          <w:rtl/>
        </w:rPr>
        <w:t xml:space="preserve"> </w:t>
      </w:r>
      <w:bookmarkStart w:id="16419" w:name="_ETM_Q39_656070"/>
      <w:bookmarkEnd w:id="16419"/>
      <w:r w:rsidRPr="008E5E71">
        <w:rPr>
          <w:rtl/>
        </w:rPr>
        <w:t xml:space="preserve">אפשר </w:t>
      </w:r>
      <w:bookmarkStart w:id="16420" w:name="_ETM_Q39_656280"/>
      <w:bookmarkEnd w:id="16420"/>
      <w:r w:rsidRPr="008E5E71">
        <w:rPr>
          <w:rtl/>
        </w:rPr>
        <w:t>לומר</w:t>
      </w:r>
      <w:r>
        <w:rPr>
          <w:rFonts w:hint="cs"/>
          <w:rtl/>
        </w:rPr>
        <w:t>,</w:t>
      </w:r>
      <w:r w:rsidRPr="008E5E71">
        <w:rPr>
          <w:rtl/>
        </w:rPr>
        <w:t xml:space="preserve"> </w:t>
      </w:r>
      <w:bookmarkStart w:id="16421" w:name="_ETM_Q39_656520"/>
      <w:bookmarkEnd w:id="16421"/>
      <w:r w:rsidRPr="008E5E71">
        <w:rPr>
          <w:rtl/>
        </w:rPr>
        <w:t xml:space="preserve">שנת </w:t>
      </w:r>
      <w:bookmarkStart w:id="16422" w:name="_ETM_Q39_656790"/>
      <w:bookmarkEnd w:id="16422"/>
      <w:r w:rsidRPr="008E5E71">
        <w:rPr>
          <w:rtl/>
        </w:rPr>
        <w:t>בצורת</w:t>
      </w:r>
      <w:r>
        <w:rPr>
          <w:rFonts w:hint="cs"/>
          <w:rtl/>
        </w:rPr>
        <w:t xml:space="preserve"> </w:t>
      </w:r>
      <w:r>
        <w:rPr>
          <w:rtl/>
        </w:rPr>
        <w:t>–</w:t>
      </w:r>
      <w:r>
        <w:rPr>
          <w:rFonts w:hint="cs"/>
          <w:rtl/>
        </w:rPr>
        <w:t xml:space="preserve"> אני לא צריכה לומר </w:t>
      </w:r>
      <w:bookmarkStart w:id="16423" w:name="_ETM_Q39_658000"/>
      <w:bookmarkEnd w:id="16423"/>
      <w:r>
        <w:rPr>
          <w:rFonts w:hint="cs"/>
          <w:rtl/>
        </w:rPr>
        <w:t>לכם מה</w:t>
      </w:r>
      <w:bookmarkStart w:id="16424" w:name="_ETM_Q39_658520"/>
      <w:bookmarkStart w:id="16425" w:name="_ETM_Q39_658640"/>
      <w:bookmarkEnd w:id="16424"/>
      <w:bookmarkEnd w:id="16425"/>
      <w:r>
        <w:rPr>
          <w:rFonts w:hint="cs"/>
          <w:rtl/>
        </w:rPr>
        <w:t xml:space="preserve"> </w:t>
      </w:r>
      <w:r w:rsidRPr="008E5E71">
        <w:rPr>
          <w:rtl/>
        </w:rPr>
        <w:t xml:space="preserve">טרור </w:t>
      </w:r>
      <w:bookmarkStart w:id="16426" w:name="_ETM_Q39_659030"/>
      <w:bookmarkEnd w:id="16426"/>
      <w:r w:rsidRPr="008E5E71">
        <w:rPr>
          <w:rtl/>
        </w:rPr>
        <w:t xml:space="preserve">עפיפונים </w:t>
      </w:r>
      <w:bookmarkStart w:id="16427" w:name="_ETM_Q39_659870"/>
      <w:bookmarkEnd w:id="16427"/>
      <w:r>
        <w:rPr>
          <w:rFonts w:hint="cs"/>
          <w:rtl/>
        </w:rPr>
        <w:t xml:space="preserve">עושה </w:t>
      </w:r>
      <w:r w:rsidRPr="008E5E71">
        <w:rPr>
          <w:rtl/>
        </w:rPr>
        <w:t>ש</w:t>
      </w:r>
      <w:r>
        <w:rPr>
          <w:rFonts w:hint="cs"/>
          <w:rtl/>
        </w:rPr>
        <w:t>ם</w:t>
      </w:r>
      <w:r w:rsidRPr="008E5E71">
        <w:rPr>
          <w:rtl/>
        </w:rPr>
        <w:t xml:space="preserve"> </w:t>
      </w:r>
      <w:bookmarkStart w:id="16428" w:name="_ETM_Q39_660650"/>
      <w:bookmarkEnd w:id="16428"/>
      <w:r>
        <w:rPr>
          <w:rFonts w:hint="cs"/>
          <w:rtl/>
        </w:rPr>
        <w:t>ו</w:t>
      </w:r>
      <w:r w:rsidRPr="008E5E71">
        <w:rPr>
          <w:rtl/>
        </w:rPr>
        <w:t xml:space="preserve">איך </w:t>
      </w:r>
      <w:bookmarkStart w:id="16429" w:name="_ETM_Q39_660980"/>
      <w:bookmarkEnd w:id="16429"/>
      <w:r w:rsidRPr="008E5E71">
        <w:rPr>
          <w:rtl/>
        </w:rPr>
        <w:t xml:space="preserve">אנחנו </w:t>
      </w:r>
      <w:bookmarkStart w:id="16430" w:name="_ETM_Q39_661250"/>
      <w:bookmarkEnd w:id="16430"/>
      <w:r w:rsidRPr="008E5E71">
        <w:rPr>
          <w:rtl/>
        </w:rPr>
        <w:t xml:space="preserve">רואים </w:t>
      </w:r>
      <w:bookmarkStart w:id="16431" w:name="_ETM_Q39_661430"/>
      <w:bookmarkEnd w:id="16431"/>
      <w:r w:rsidRPr="008E5E71">
        <w:rPr>
          <w:rtl/>
        </w:rPr>
        <w:t xml:space="preserve">את </w:t>
      </w:r>
      <w:bookmarkStart w:id="16432" w:name="_ETM_Q39_661550"/>
      <w:bookmarkEnd w:id="16432"/>
      <w:r w:rsidRPr="008E5E71">
        <w:rPr>
          <w:rtl/>
        </w:rPr>
        <w:t>ההתמודדות</w:t>
      </w:r>
      <w:r>
        <w:rPr>
          <w:rFonts w:hint="cs"/>
          <w:rtl/>
        </w:rPr>
        <w:t xml:space="preserve"> </w:t>
      </w:r>
      <w:r>
        <w:rPr>
          <w:rFonts w:hint="eastAsia"/>
        </w:rPr>
        <w:t>–</w:t>
      </w:r>
      <w:r w:rsidRPr="008E5E71">
        <w:rPr>
          <w:rtl/>
        </w:rPr>
        <w:t xml:space="preserve"> </w:t>
      </w:r>
      <w:bookmarkStart w:id="16433" w:name="_ETM_Q39_662600"/>
      <w:bookmarkEnd w:id="16433"/>
      <w:r>
        <w:rPr>
          <w:rFonts w:hint="cs"/>
          <w:rtl/>
        </w:rPr>
        <w:t>וקוצבים</w:t>
      </w:r>
      <w:r w:rsidRPr="008E5E71">
        <w:rPr>
          <w:rtl/>
        </w:rPr>
        <w:t xml:space="preserve"> </w:t>
      </w:r>
      <w:bookmarkStart w:id="16434" w:name="_ETM_Q39_663350"/>
      <w:bookmarkEnd w:id="16434"/>
      <w:r w:rsidRPr="008E5E71">
        <w:rPr>
          <w:rtl/>
        </w:rPr>
        <w:t xml:space="preserve">לנו </w:t>
      </w:r>
      <w:bookmarkStart w:id="16435" w:name="_ETM_Q39_663620"/>
      <w:bookmarkEnd w:id="16435"/>
      <w:r w:rsidRPr="008E5E71">
        <w:rPr>
          <w:rtl/>
        </w:rPr>
        <w:t>מים</w:t>
      </w:r>
      <w:bookmarkStart w:id="16436" w:name="_ETM_Q39_664010"/>
      <w:bookmarkEnd w:id="16436"/>
      <w:r>
        <w:rPr>
          <w:rFonts w:hint="cs"/>
          <w:rtl/>
        </w:rPr>
        <w:t xml:space="preserve">; </w:t>
      </w:r>
      <w:r w:rsidRPr="008E5E71">
        <w:rPr>
          <w:rtl/>
        </w:rPr>
        <w:t xml:space="preserve">המכסה </w:t>
      </w:r>
      <w:bookmarkStart w:id="16437" w:name="_ETM_Q39_664520"/>
      <w:bookmarkEnd w:id="16437"/>
      <w:r w:rsidRPr="008E5E71">
        <w:rPr>
          <w:rtl/>
        </w:rPr>
        <w:t xml:space="preserve">שלנו </w:t>
      </w:r>
      <w:bookmarkStart w:id="16438" w:name="_ETM_Q39_665360"/>
      <w:bookmarkEnd w:id="16438"/>
      <w:r w:rsidRPr="008E5E71">
        <w:rPr>
          <w:rtl/>
        </w:rPr>
        <w:t xml:space="preserve">היא </w:t>
      </w:r>
      <w:bookmarkStart w:id="16439" w:name="_ETM_Q39_665480"/>
      <w:bookmarkEnd w:id="16439"/>
      <w:r w:rsidRPr="008E5E71">
        <w:rPr>
          <w:rtl/>
        </w:rPr>
        <w:t xml:space="preserve">בדיוק </w:t>
      </w:r>
      <w:bookmarkStart w:id="16440" w:name="_ETM_Q39_665990"/>
      <w:bookmarkEnd w:id="16440"/>
      <w:r w:rsidRPr="008E5E71">
        <w:rPr>
          <w:rtl/>
        </w:rPr>
        <w:t xml:space="preserve">כמו </w:t>
      </w:r>
      <w:bookmarkStart w:id="16441" w:name="_ETM_Q39_666710"/>
      <w:bookmarkStart w:id="16442" w:name="_ETM_Q39_667340"/>
      <w:bookmarkEnd w:id="16441"/>
      <w:bookmarkEnd w:id="16442"/>
      <w:r>
        <w:rPr>
          <w:rFonts w:hint="cs"/>
          <w:rtl/>
        </w:rPr>
        <w:t>ש</w:t>
      </w:r>
      <w:r w:rsidRPr="008E5E71">
        <w:rPr>
          <w:rtl/>
        </w:rPr>
        <w:t xml:space="preserve">קצבו </w:t>
      </w:r>
      <w:bookmarkStart w:id="16443" w:name="_ETM_Q39_667760"/>
      <w:bookmarkEnd w:id="16443"/>
      <w:r w:rsidRPr="008E5E71">
        <w:rPr>
          <w:rtl/>
        </w:rPr>
        <w:t xml:space="preserve">לנו </w:t>
      </w:r>
      <w:bookmarkStart w:id="16444" w:name="_ETM_Q39_667940"/>
      <w:bookmarkEnd w:id="16444"/>
      <w:r>
        <w:rPr>
          <w:rFonts w:hint="cs"/>
          <w:rtl/>
        </w:rPr>
        <w:t>ב-2016 עם</w:t>
      </w:r>
      <w:r w:rsidRPr="008E5E71">
        <w:rPr>
          <w:rtl/>
        </w:rPr>
        <w:t xml:space="preserve"> </w:t>
      </w:r>
      <w:bookmarkStart w:id="16445" w:name="_ETM_Q39_668630"/>
      <w:bookmarkStart w:id="16446" w:name="_ETM_Q39_668960"/>
      <w:bookmarkEnd w:id="16445"/>
      <w:bookmarkEnd w:id="16446"/>
      <w:r w:rsidRPr="008E5E71">
        <w:rPr>
          <w:rtl/>
        </w:rPr>
        <w:t xml:space="preserve">מאגר </w:t>
      </w:r>
      <w:bookmarkStart w:id="16447" w:name="_ETM_Q39_669680"/>
      <w:bookmarkEnd w:id="16447"/>
      <w:r>
        <w:rPr>
          <w:rFonts w:hint="cs"/>
          <w:rtl/>
        </w:rPr>
        <w:t xml:space="preserve">מים </w:t>
      </w:r>
      <w:r w:rsidRPr="008E5E71">
        <w:rPr>
          <w:rtl/>
        </w:rPr>
        <w:t>מלא</w:t>
      </w:r>
      <w:r>
        <w:rPr>
          <w:rFonts w:hint="cs"/>
          <w:rtl/>
        </w:rPr>
        <w:t xml:space="preserve"> ושנה גשומה.</w:t>
      </w:r>
      <w:bookmarkStart w:id="16448" w:name="_ETM_Q39_671180"/>
      <w:bookmarkEnd w:id="16448"/>
      <w:r>
        <w:rPr>
          <w:rFonts w:hint="cs"/>
          <w:rtl/>
        </w:rPr>
        <w:t xml:space="preserve"> </w:t>
      </w:r>
      <w:bookmarkStart w:id="16449" w:name="_ETM_Q39_671000"/>
      <w:bookmarkEnd w:id="16449"/>
      <w:r w:rsidRPr="008E5E71">
        <w:rPr>
          <w:rtl/>
        </w:rPr>
        <w:t xml:space="preserve">הדבר </w:t>
      </w:r>
      <w:bookmarkStart w:id="16450" w:name="_ETM_Q39_671510"/>
      <w:bookmarkEnd w:id="16450"/>
      <w:r w:rsidRPr="008E5E71">
        <w:rPr>
          <w:rtl/>
        </w:rPr>
        <w:t xml:space="preserve">הזה </w:t>
      </w:r>
      <w:bookmarkStart w:id="16451" w:name="_ETM_Q39_671660"/>
      <w:bookmarkEnd w:id="16451"/>
      <w:r w:rsidRPr="008E5E71">
        <w:rPr>
          <w:rtl/>
        </w:rPr>
        <w:t xml:space="preserve">הוא </w:t>
      </w:r>
      <w:bookmarkStart w:id="16452" w:name="_ETM_Q39_671780"/>
      <w:bookmarkEnd w:id="16452"/>
      <w:r w:rsidRPr="008E5E71">
        <w:rPr>
          <w:rtl/>
        </w:rPr>
        <w:t xml:space="preserve">לא </w:t>
      </w:r>
      <w:bookmarkStart w:id="16453" w:name="_ETM_Q39_671870"/>
      <w:bookmarkEnd w:id="16453"/>
      <w:r w:rsidRPr="008E5E71">
        <w:rPr>
          <w:rtl/>
        </w:rPr>
        <w:t>אפשרי</w:t>
      </w:r>
      <w:r>
        <w:rPr>
          <w:rFonts w:hint="cs"/>
          <w:rtl/>
        </w:rPr>
        <w:t>.</w:t>
      </w:r>
      <w:r w:rsidRPr="008E5E71">
        <w:rPr>
          <w:rtl/>
        </w:rPr>
        <w:t xml:space="preserve"> </w:t>
      </w:r>
      <w:bookmarkStart w:id="16454" w:name="_ETM_Q39_672770"/>
      <w:bookmarkEnd w:id="16454"/>
      <w:r>
        <w:rPr>
          <w:rFonts w:hint="cs"/>
          <w:rtl/>
        </w:rPr>
        <w:t xml:space="preserve">אז </w:t>
      </w:r>
      <w:r w:rsidRPr="008E5E71">
        <w:rPr>
          <w:rtl/>
        </w:rPr>
        <w:t xml:space="preserve">אף </w:t>
      </w:r>
      <w:bookmarkStart w:id="16455" w:name="_ETM_Q39_672920"/>
      <w:bookmarkEnd w:id="16455"/>
      <w:r w:rsidRPr="008E5E71">
        <w:rPr>
          <w:rtl/>
        </w:rPr>
        <w:t xml:space="preserve">אחד </w:t>
      </w:r>
      <w:bookmarkStart w:id="16456" w:name="_ETM_Q39_673190"/>
      <w:bookmarkEnd w:id="16456"/>
      <w:r w:rsidRPr="008E5E71">
        <w:rPr>
          <w:rtl/>
        </w:rPr>
        <w:t xml:space="preserve">לא </w:t>
      </w:r>
      <w:bookmarkStart w:id="16457" w:name="_ETM_Q39_673310"/>
      <w:bookmarkEnd w:id="16457"/>
      <w:r w:rsidRPr="008E5E71">
        <w:rPr>
          <w:rtl/>
        </w:rPr>
        <w:t xml:space="preserve">מבקש </w:t>
      </w:r>
      <w:bookmarkStart w:id="16458" w:name="_ETM_Q39_673730"/>
      <w:bookmarkEnd w:id="16458"/>
      <w:r>
        <w:rPr>
          <w:rFonts w:hint="cs"/>
          <w:rtl/>
        </w:rPr>
        <w:t>טובות,</w:t>
      </w:r>
      <w:r w:rsidRPr="008E5E71">
        <w:rPr>
          <w:rtl/>
        </w:rPr>
        <w:t xml:space="preserve"> </w:t>
      </w:r>
      <w:bookmarkStart w:id="16459" w:name="_ETM_Q39_674320"/>
      <w:bookmarkEnd w:id="16459"/>
      <w:r w:rsidRPr="008E5E71">
        <w:rPr>
          <w:rtl/>
        </w:rPr>
        <w:t xml:space="preserve">אף </w:t>
      </w:r>
      <w:bookmarkStart w:id="16460" w:name="_ETM_Q39_674440"/>
      <w:bookmarkEnd w:id="16460"/>
      <w:r w:rsidRPr="008E5E71">
        <w:rPr>
          <w:rtl/>
        </w:rPr>
        <w:t xml:space="preserve">אחד </w:t>
      </w:r>
      <w:bookmarkStart w:id="16461" w:name="_ETM_Q39_674650"/>
      <w:bookmarkEnd w:id="16461"/>
      <w:r w:rsidRPr="008E5E71">
        <w:rPr>
          <w:rtl/>
        </w:rPr>
        <w:t xml:space="preserve">לא </w:t>
      </w:r>
      <w:bookmarkStart w:id="16462" w:name="_ETM_Q39_674740"/>
      <w:bookmarkEnd w:id="16462"/>
      <w:r w:rsidRPr="008E5E71">
        <w:rPr>
          <w:rtl/>
        </w:rPr>
        <w:t xml:space="preserve">מבקש </w:t>
      </w:r>
      <w:bookmarkStart w:id="16463" w:name="_ETM_Q39_675130"/>
      <w:bookmarkEnd w:id="16463"/>
      <w:r w:rsidRPr="008E5E71">
        <w:rPr>
          <w:rtl/>
        </w:rPr>
        <w:t xml:space="preserve">שתיתנו </w:t>
      </w:r>
      <w:bookmarkStart w:id="16464" w:name="_ETM_Q39_675490"/>
      <w:bookmarkEnd w:id="16464"/>
      <w:r w:rsidRPr="008E5E71">
        <w:rPr>
          <w:rtl/>
        </w:rPr>
        <w:t xml:space="preserve">לנו </w:t>
      </w:r>
      <w:bookmarkStart w:id="16465" w:name="_ETM_Q39_675700"/>
      <w:bookmarkEnd w:id="16465"/>
      <w:r w:rsidRPr="008E5E71">
        <w:rPr>
          <w:rtl/>
        </w:rPr>
        <w:t>מעבר</w:t>
      </w:r>
      <w:r>
        <w:rPr>
          <w:rFonts w:hint="cs"/>
          <w:rtl/>
        </w:rPr>
        <w:t>,</w:t>
      </w:r>
      <w:r w:rsidRPr="008E5E71">
        <w:rPr>
          <w:rtl/>
        </w:rPr>
        <w:t xml:space="preserve"> </w:t>
      </w:r>
      <w:bookmarkStart w:id="16466" w:name="_ETM_Q39_676540"/>
      <w:bookmarkEnd w:id="16466"/>
      <w:r w:rsidRPr="008E5E71">
        <w:rPr>
          <w:rtl/>
        </w:rPr>
        <w:t xml:space="preserve">אבל </w:t>
      </w:r>
      <w:bookmarkStart w:id="16467" w:name="_ETM_Q39_676780"/>
      <w:bookmarkEnd w:id="16467"/>
      <w:r w:rsidRPr="008E5E71">
        <w:rPr>
          <w:rtl/>
        </w:rPr>
        <w:t xml:space="preserve">צריך </w:t>
      </w:r>
      <w:bookmarkStart w:id="16468" w:name="_ETM_Q39_677550"/>
      <w:bookmarkEnd w:id="16468"/>
      <w:r>
        <w:rPr>
          <w:rFonts w:hint="cs"/>
          <w:rtl/>
        </w:rPr>
        <w:t>ב</w:t>
      </w:r>
      <w:r w:rsidRPr="008E5E71">
        <w:rPr>
          <w:rtl/>
        </w:rPr>
        <w:t xml:space="preserve">אמת </w:t>
      </w:r>
      <w:bookmarkStart w:id="16469" w:name="_ETM_Q39_677910"/>
      <w:bookmarkEnd w:id="16469"/>
      <w:r w:rsidRPr="008E5E71">
        <w:rPr>
          <w:rtl/>
        </w:rPr>
        <w:t xml:space="preserve">לצד </w:t>
      </w:r>
      <w:bookmarkStart w:id="16470" w:name="_ETM_Q39_678210"/>
      <w:bookmarkEnd w:id="16470"/>
      <w:r w:rsidRPr="008E5E71">
        <w:rPr>
          <w:rtl/>
        </w:rPr>
        <w:t xml:space="preserve">החיזוק </w:t>
      </w:r>
      <w:bookmarkStart w:id="16471" w:name="_ETM_Q39_678690"/>
      <w:bookmarkEnd w:id="16471"/>
      <w:r>
        <w:rPr>
          <w:rFonts w:hint="cs"/>
          <w:rtl/>
        </w:rPr>
        <w:t>ולצד</w:t>
      </w:r>
      <w:r w:rsidRPr="008E5E71">
        <w:rPr>
          <w:rtl/>
        </w:rPr>
        <w:t xml:space="preserve"> </w:t>
      </w:r>
      <w:bookmarkStart w:id="16472" w:name="_ETM_Q39_679050"/>
      <w:bookmarkEnd w:id="16472"/>
      <w:r w:rsidRPr="008E5E71">
        <w:rPr>
          <w:rtl/>
        </w:rPr>
        <w:t xml:space="preserve">התמיכה </w:t>
      </w:r>
      <w:bookmarkStart w:id="16473" w:name="_ETM_Q39_679860"/>
      <w:bookmarkEnd w:id="16473"/>
      <w:r w:rsidRPr="008E5E71">
        <w:rPr>
          <w:rtl/>
        </w:rPr>
        <w:t xml:space="preserve">לראות </w:t>
      </w:r>
      <w:bookmarkStart w:id="16474" w:name="_ETM_Q39_680190"/>
      <w:bookmarkEnd w:id="16474"/>
      <w:r w:rsidRPr="008E5E71">
        <w:rPr>
          <w:rtl/>
        </w:rPr>
        <w:t xml:space="preserve">את </w:t>
      </w:r>
      <w:bookmarkStart w:id="16475" w:name="_ETM_Q39_680280"/>
      <w:bookmarkEnd w:id="16475"/>
      <w:r w:rsidRPr="008E5E71">
        <w:rPr>
          <w:rtl/>
        </w:rPr>
        <w:t xml:space="preserve">המצב </w:t>
      </w:r>
      <w:bookmarkStart w:id="16476" w:name="_ETM_Q39_680640"/>
      <w:bookmarkEnd w:id="16476"/>
      <w:r w:rsidRPr="008E5E71">
        <w:rPr>
          <w:rtl/>
        </w:rPr>
        <w:t>בשטח</w:t>
      </w:r>
      <w:r>
        <w:rPr>
          <w:rFonts w:hint="cs"/>
          <w:rtl/>
        </w:rPr>
        <w:t>.</w:t>
      </w:r>
    </w:p>
    <w:p w:rsidR="008E7D34" w:rsidRDefault="008E7D34" w:rsidP="009D5853">
      <w:pPr>
        <w:rPr>
          <w:rtl/>
        </w:rPr>
      </w:pPr>
    </w:p>
    <w:p w:rsidR="008E7D34" w:rsidRDefault="008E7D34" w:rsidP="009D5853">
      <w:pPr>
        <w:rPr>
          <w:rtl/>
        </w:rPr>
      </w:pPr>
      <w:bookmarkStart w:id="16477" w:name="_ETM_Q39_679000"/>
      <w:bookmarkEnd w:id="16477"/>
      <w:r>
        <w:rPr>
          <w:rFonts w:hint="cs"/>
          <w:rtl/>
        </w:rPr>
        <w:t>ב</w:t>
      </w:r>
      <w:bookmarkStart w:id="16478" w:name="_ETM_Q39_681540"/>
      <w:bookmarkEnd w:id="16478"/>
      <w:r w:rsidRPr="008E5E71">
        <w:rPr>
          <w:rtl/>
        </w:rPr>
        <w:t xml:space="preserve">נוסף </w:t>
      </w:r>
      <w:bookmarkStart w:id="16479" w:name="_ETM_Q39_681990"/>
      <w:bookmarkEnd w:id="16479"/>
      <w:r w:rsidRPr="008E5E71">
        <w:rPr>
          <w:rtl/>
        </w:rPr>
        <w:t>לכך</w:t>
      </w:r>
      <w:r>
        <w:rPr>
          <w:rFonts w:hint="cs"/>
          <w:rtl/>
        </w:rPr>
        <w:t>,</w:t>
      </w:r>
      <w:r w:rsidRPr="008E5E71">
        <w:rPr>
          <w:rtl/>
        </w:rPr>
        <w:t xml:space="preserve"> </w:t>
      </w:r>
      <w:bookmarkStart w:id="16480" w:name="_ETM_Q39_682410"/>
      <w:bookmarkEnd w:id="16480"/>
      <w:r w:rsidRPr="008E5E71">
        <w:rPr>
          <w:rtl/>
        </w:rPr>
        <w:t xml:space="preserve">קיבוץ </w:t>
      </w:r>
      <w:bookmarkStart w:id="16481" w:name="_ETM_Q39_682800"/>
      <w:bookmarkEnd w:id="16481"/>
      <w:r w:rsidRPr="008E5E71">
        <w:rPr>
          <w:rtl/>
        </w:rPr>
        <w:t xml:space="preserve">נחל </w:t>
      </w:r>
      <w:bookmarkStart w:id="16482" w:name="_ETM_Q39_683040"/>
      <w:bookmarkEnd w:id="16482"/>
      <w:r w:rsidRPr="008E5E71">
        <w:rPr>
          <w:rtl/>
        </w:rPr>
        <w:t>עוז</w:t>
      </w:r>
      <w:r>
        <w:rPr>
          <w:rFonts w:hint="cs"/>
          <w:rtl/>
        </w:rPr>
        <w:t xml:space="preserve"> </w:t>
      </w:r>
      <w:bookmarkStart w:id="16483" w:name="_ETM_Q39_684000"/>
      <w:bookmarkEnd w:id="16483"/>
      <w:r>
        <w:rPr>
          <w:rFonts w:hint="eastAsia"/>
          <w:rtl/>
        </w:rPr>
        <w:t>–</w:t>
      </w:r>
      <w:r w:rsidRPr="008E5E71">
        <w:rPr>
          <w:rtl/>
        </w:rPr>
        <w:t xml:space="preserve"> </w:t>
      </w:r>
      <w:bookmarkStart w:id="16484" w:name="_ETM_Q39_683280"/>
      <w:bookmarkEnd w:id="16484"/>
      <w:r w:rsidRPr="008E5E71">
        <w:rPr>
          <w:rtl/>
        </w:rPr>
        <w:t xml:space="preserve">אתה </w:t>
      </w:r>
      <w:bookmarkStart w:id="16485" w:name="_ETM_Q39_683400"/>
      <w:bookmarkEnd w:id="16485"/>
      <w:r w:rsidRPr="008E5E71">
        <w:rPr>
          <w:rtl/>
        </w:rPr>
        <w:t xml:space="preserve">הזכרת </w:t>
      </w:r>
      <w:bookmarkStart w:id="16486" w:name="_ETM_Q39_683880"/>
      <w:bookmarkEnd w:id="16486"/>
      <w:r w:rsidRPr="008E5E71">
        <w:rPr>
          <w:rtl/>
        </w:rPr>
        <w:t>אותו</w:t>
      </w:r>
      <w:bookmarkStart w:id="16487" w:name="_ETM_Q39_684030"/>
      <w:bookmarkEnd w:id="16487"/>
      <w:r>
        <w:rPr>
          <w:rFonts w:hint="cs"/>
          <w:rtl/>
        </w:rPr>
        <w:t xml:space="preserve">, </w:t>
      </w:r>
      <w:r w:rsidRPr="008E5E71">
        <w:rPr>
          <w:rtl/>
        </w:rPr>
        <w:t xml:space="preserve">אדוני </w:t>
      </w:r>
      <w:bookmarkStart w:id="16488" w:name="_ETM_Q39_684270"/>
      <w:bookmarkEnd w:id="16488"/>
      <w:r w:rsidRPr="008E5E71">
        <w:rPr>
          <w:rtl/>
        </w:rPr>
        <w:t xml:space="preserve">סגן </w:t>
      </w:r>
      <w:bookmarkStart w:id="16489" w:name="_ETM_Q39_684540"/>
      <w:bookmarkEnd w:id="16489"/>
      <w:r w:rsidRPr="008E5E71">
        <w:rPr>
          <w:rtl/>
        </w:rPr>
        <w:t xml:space="preserve">השר </w:t>
      </w:r>
      <w:bookmarkStart w:id="16490" w:name="_ETM_Q39_685240"/>
      <w:bookmarkEnd w:id="16490"/>
      <w:r>
        <w:rPr>
          <w:rFonts w:hint="cs"/>
          <w:rtl/>
        </w:rPr>
        <w:t xml:space="preserve">– את </w:t>
      </w:r>
      <w:r w:rsidRPr="008E5E71">
        <w:rPr>
          <w:rtl/>
        </w:rPr>
        <w:t xml:space="preserve">נחל </w:t>
      </w:r>
      <w:bookmarkStart w:id="16491" w:name="_ETM_Q39_685540"/>
      <w:bookmarkEnd w:id="16491"/>
      <w:r w:rsidRPr="008E5E71">
        <w:rPr>
          <w:rtl/>
        </w:rPr>
        <w:t xml:space="preserve">עוז </w:t>
      </w:r>
      <w:bookmarkStart w:id="16492" w:name="_ETM_Q39_686020"/>
      <w:bookmarkEnd w:id="16492"/>
      <w:r w:rsidRPr="008E5E71">
        <w:rPr>
          <w:rtl/>
        </w:rPr>
        <w:t xml:space="preserve">עזבו </w:t>
      </w:r>
      <w:bookmarkStart w:id="16493" w:name="_ETM_Q39_686380"/>
      <w:bookmarkStart w:id="16494" w:name="_ETM_Q39_686860"/>
      <w:bookmarkEnd w:id="16493"/>
      <w:bookmarkEnd w:id="16494"/>
      <w:r>
        <w:rPr>
          <w:rFonts w:hint="cs"/>
          <w:rtl/>
        </w:rPr>
        <w:t xml:space="preserve">17 </w:t>
      </w:r>
      <w:r w:rsidRPr="008E5E71">
        <w:rPr>
          <w:rtl/>
        </w:rPr>
        <w:t>משפחות</w:t>
      </w:r>
      <w:r>
        <w:rPr>
          <w:rFonts w:hint="cs"/>
          <w:rtl/>
        </w:rPr>
        <w:t>,</w:t>
      </w:r>
      <w:r w:rsidRPr="008E5E71">
        <w:rPr>
          <w:rtl/>
        </w:rPr>
        <w:t xml:space="preserve"> </w:t>
      </w:r>
      <w:bookmarkStart w:id="16495" w:name="_ETM_Q39_688110"/>
      <w:bookmarkEnd w:id="16495"/>
      <w:r>
        <w:rPr>
          <w:rFonts w:hint="cs"/>
          <w:rtl/>
        </w:rPr>
        <w:t>ובארבע ה</w:t>
      </w:r>
      <w:r w:rsidRPr="008E5E71">
        <w:rPr>
          <w:rtl/>
        </w:rPr>
        <w:t xml:space="preserve">שנים </w:t>
      </w:r>
      <w:bookmarkStart w:id="16496" w:name="_ETM_Q39_688440"/>
      <w:bookmarkEnd w:id="16496"/>
      <w:r w:rsidRPr="008E5E71">
        <w:rPr>
          <w:rtl/>
        </w:rPr>
        <w:t>האחרונות</w:t>
      </w:r>
      <w:r>
        <w:rPr>
          <w:rFonts w:hint="cs"/>
          <w:rtl/>
        </w:rPr>
        <w:t>,</w:t>
      </w:r>
      <w:r w:rsidRPr="008E5E71">
        <w:rPr>
          <w:rtl/>
        </w:rPr>
        <w:t xml:space="preserve"> </w:t>
      </w:r>
      <w:bookmarkStart w:id="16497" w:name="_ETM_Q39_688860"/>
      <w:bookmarkEnd w:id="16497"/>
      <w:r w:rsidRPr="008E5E71">
        <w:rPr>
          <w:rtl/>
        </w:rPr>
        <w:t xml:space="preserve">אחרי </w:t>
      </w:r>
      <w:bookmarkStart w:id="16498" w:name="_ETM_Q39_689700"/>
      <w:bookmarkEnd w:id="16498"/>
      <w:r w:rsidRPr="008E5E71">
        <w:rPr>
          <w:rtl/>
        </w:rPr>
        <w:t xml:space="preserve">צוק </w:t>
      </w:r>
      <w:bookmarkStart w:id="16499" w:name="_ETM_Q39_689910"/>
      <w:bookmarkEnd w:id="16499"/>
      <w:r w:rsidRPr="008E5E71">
        <w:rPr>
          <w:rtl/>
        </w:rPr>
        <w:t>איתן</w:t>
      </w:r>
      <w:r>
        <w:rPr>
          <w:rFonts w:hint="cs"/>
          <w:rtl/>
        </w:rPr>
        <w:t>,</w:t>
      </w:r>
      <w:r w:rsidRPr="008E5E71">
        <w:rPr>
          <w:rtl/>
        </w:rPr>
        <w:t xml:space="preserve"> </w:t>
      </w:r>
      <w:bookmarkStart w:id="16500" w:name="_ETM_Q39_690270"/>
      <w:bookmarkEnd w:id="16500"/>
      <w:r w:rsidRPr="008E5E71">
        <w:rPr>
          <w:rtl/>
        </w:rPr>
        <w:t xml:space="preserve">הצטרפו </w:t>
      </w:r>
      <w:bookmarkStart w:id="16501" w:name="_ETM_Q39_691590"/>
      <w:bookmarkEnd w:id="16501"/>
      <w:r>
        <w:rPr>
          <w:rFonts w:hint="cs"/>
          <w:rtl/>
        </w:rPr>
        <w:t xml:space="preserve">20 </w:t>
      </w:r>
      <w:r w:rsidRPr="008E5E71">
        <w:rPr>
          <w:rtl/>
        </w:rPr>
        <w:t xml:space="preserve">משפחות </w:t>
      </w:r>
      <w:bookmarkStart w:id="16502" w:name="_ETM_Q39_692069"/>
      <w:bookmarkEnd w:id="16502"/>
      <w:r w:rsidRPr="008E5E71">
        <w:rPr>
          <w:rtl/>
        </w:rPr>
        <w:t>חדשות</w:t>
      </w:r>
      <w:r>
        <w:rPr>
          <w:rFonts w:hint="cs"/>
          <w:rtl/>
        </w:rPr>
        <w:t xml:space="preserve">. הם לא מבקשים </w:t>
      </w:r>
      <w:r w:rsidR="00B90AA0">
        <w:rPr>
          <w:rFonts w:hint="cs"/>
          <w:rtl/>
        </w:rPr>
        <w:t>– – –</w:t>
      </w:r>
    </w:p>
    <w:p w:rsidR="008E7D34" w:rsidRDefault="008E7D34" w:rsidP="009D5853">
      <w:pPr>
        <w:rPr>
          <w:rtl/>
        </w:rPr>
      </w:pPr>
    </w:p>
    <w:sdt>
      <w:sdtPr>
        <w:rPr>
          <w:rtl/>
        </w:rPr>
        <w:alias w:val="קריאה"/>
        <w:tag w:val="&lt;ID&gt;5478&lt;/ID&gt;&lt;Name&gt;אלי בן-דהן - סגן שר&lt;/Name&gt;&lt;Data&gt;סגן שר הביטחון אלי בן-דהן&lt;/Data&gt;&lt;Shortcut&gt;אלבנ&lt;/Shortcut&gt;"/>
        <w:id w:val="237137634"/>
        <w:placeholder>
          <w:docPart w:val="5F76BEBF1C174AC7AD36BD6B4FAE19EF"/>
        </w:placeholder>
      </w:sdtPr>
      <w:sdtEndPr/>
      <w:sdtContent>
        <w:p w:rsidR="008E7D34" w:rsidRDefault="008E7D34" w:rsidP="009D5853">
          <w:pPr>
            <w:pStyle w:val="af7"/>
            <w:keepNext/>
            <w:rPr>
              <w:rtl/>
            </w:rPr>
          </w:pPr>
          <w:r w:rsidRPr="009C1360">
            <w:rPr>
              <w:rStyle w:val="aff1"/>
              <w:color w:val="000000"/>
              <w:rtl/>
            </w:rPr>
            <w:t>סגן שר הביטחון אלי בן-דהן</w:t>
          </w:r>
          <w:r w:rsidRPr="009C1360">
            <w:rPr>
              <w:color w:val="000000"/>
              <w:rtl/>
            </w:rPr>
            <w:t>:</w:t>
          </w:r>
        </w:p>
      </w:sdtContent>
    </w:sdt>
    <w:p w:rsidR="008E7D34" w:rsidRDefault="008E7D34" w:rsidP="00B90AA0">
      <w:pPr>
        <w:rPr>
          <w:rtl/>
        </w:rPr>
      </w:pPr>
    </w:p>
    <w:p w:rsidR="008E7D34" w:rsidRDefault="008E7D34" w:rsidP="009D5853">
      <w:pPr>
        <w:rPr>
          <w:rtl/>
        </w:rPr>
      </w:pPr>
      <w:r>
        <w:rPr>
          <w:rFonts w:hint="cs"/>
          <w:rtl/>
        </w:rPr>
        <w:t xml:space="preserve">מכינה קדם-צבאית הקמנו שם. מכינה קדם-צבאית </w:t>
      </w:r>
      <w:bookmarkStart w:id="16503" w:name="_ETM_Q39_694000"/>
      <w:bookmarkEnd w:id="16503"/>
      <w:r>
        <w:rPr>
          <w:rFonts w:hint="cs"/>
          <w:rtl/>
        </w:rPr>
        <w:t>חדשה.</w:t>
      </w:r>
    </w:p>
    <w:p w:rsidR="008E7D34" w:rsidRDefault="008E7D34" w:rsidP="009D5853">
      <w:pPr>
        <w:rPr>
          <w:rtl/>
        </w:rPr>
      </w:pPr>
    </w:p>
    <w:bookmarkStart w:id="16504" w:name="_ETM_Q39_695000" w:displacedByCustomXml="next"/>
    <w:bookmarkEnd w:id="16504" w:displacedByCustomXml="next"/>
    <w:sdt>
      <w:sdtPr>
        <w:rPr>
          <w:rFonts w:hint="cs"/>
          <w:rtl/>
        </w:rPr>
        <w:alias w:val="דובר_המשך"/>
        <w:tag w:val="&lt;ID&gt;5290&lt;/ID&gt;&lt;Name&gt;רויטל סויד - המחנה הציוני&lt;/Name&gt;&lt;Data&gt;רויטל סויד (המחנה הציוני)&lt;/Data&gt;&lt;Shortcut&gt;רוסו&lt;/Shortcut&gt;"/>
        <w:id w:val="-1697302052"/>
        <w:placeholder>
          <w:docPart w:val="5F76BEBF1C174AC7AD36BD6B4FAE19EF"/>
        </w:placeholder>
      </w:sdtPr>
      <w:sdtEndPr/>
      <w:sdtContent>
        <w:p w:rsidR="008E7D34" w:rsidRDefault="008E7D34" w:rsidP="009D5853">
          <w:pPr>
            <w:pStyle w:val="-"/>
            <w:keepNext/>
            <w:rPr>
              <w:rtl/>
            </w:rPr>
          </w:pPr>
          <w:r w:rsidRPr="009C1360">
            <w:rPr>
              <w:rStyle w:val="aff1"/>
              <w:color w:val="000000"/>
              <w:rtl/>
            </w:rPr>
            <w:t>רויטל סויד (המחנה הציוני)</w:t>
          </w:r>
          <w:r w:rsidRPr="009C1360">
            <w:rPr>
              <w:color w:val="000000"/>
              <w:rtl/>
            </w:rPr>
            <w:t>:</w:t>
          </w:r>
        </w:p>
      </w:sdtContent>
    </w:sdt>
    <w:p w:rsidR="008E7D34" w:rsidRDefault="008E7D34" w:rsidP="00B90AA0">
      <w:pPr>
        <w:rPr>
          <w:rtl/>
        </w:rPr>
      </w:pPr>
    </w:p>
    <w:p w:rsidR="008E7D34" w:rsidRDefault="008E7D34" w:rsidP="006A7A15">
      <w:pPr>
        <w:rPr>
          <w:rtl/>
        </w:rPr>
      </w:pPr>
      <w:r>
        <w:rPr>
          <w:rFonts w:hint="cs"/>
          <w:rtl/>
        </w:rPr>
        <w:t xml:space="preserve">יפה. הם לא מבקשים שום טובה, </w:t>
      </w:r>
      <w:bookmarkStart w:id="16505" w:name="_ETM_Q39_692000"/>
      <w:bookmarkStart w:id="16506" w:name="_ETM_Q39_700730"/>
      <w:bookmarkEnd w:id="16505"/>
      <w:bookmarkEnd w:id="16506"/>
      <w:r>
        <w:rPr>
          <w:rFonts w:hint="cs"/>
          <w:rtl/>
        </w:rPr>
        <w:t>הם רק אומרים</w:t>
      </w:r>
      <w:bookmarkStart w:id="16507" w:name="_ETM_Q39_699000"/>
      <w:bookmarkEnd w:id="16507"/>
      <w:r>
        <w:rPr>
          <w:rFonts w:hint="cs"/>
          <w:rtl/>
        </w:rPr>
        <w:t>: יש לנו רפת ו</w:t>
      </w:r>
      <w:r w:rsidRPr="008E5E71">
        <w:rPr>
          <w:rtl/>
        </w:rPr>
        <w:t xml:space="preserve">יש </w:t>
      </w:r>
      <w:bookmarkStart w:id="16508" w:name="_ETM_Q39_700880"/>
      <w:bookmarkEnd w:id="16508"/>
      <w:r w:rsidRPr="008E5E71">
        <w:rPr>
          <w:rtl/>
        </w:rPr>
        <w:t xml:space="preserve">לנו </w:t>
      </w:r>
      <w:bookmarkStart w:id="16509" w:name="_ETM_Q39_701030"/>
      <w:bookmarkEnd w:id="16509"/>
      <w:r w:rsidRPr="008E5E71">
        <w:rPr>
          <w:rtl/>
        </w:rPr>
        <w:t xml:space="preserve">מכסת </w:t>
      </w:r>
      <w:bookmarkStart w:id="16510" w:name="_ETM_Q39_701390"/>
      <w:bookmarkEnd w:id="16510"/>
      <w:r w:rsidRPr="008E5E71">
        <w:rPr>
          <w:rtl/>
        </w:rPr>
        <w:t>חלב</w:t>
      </w:r>
      <w:r>
        <w:rPr>
          <w:rFonts w:hint="cs"/>
          <w:rtl/>
        </w:rPr>
        <w:t>;</w:t>
      </w:r>
      <w:r w:rsidRPr="008E5E71">
        <w:rPr>
          <w:rtl/>
        </w:rPr>
        <w:t xml:space="preserve"> </w:t>
      </w:r>
      <w:bookmarkStart w:id="16511" w:name="_ETM_Q39_702130"/>
      <w:bookmarkEnd w:id="16511"/>
      <w:r w:rsidRPr="008E5E71">
        <w:rPr>
          <w:rtl/>
        </w:rPr>
        <w:t xml:space="preserve">אנחנו </w:t>
      </w:r>
      <w:bookmarkStart w:id="16512" w:name="_ETM_Q39_702490"/>
      <w:bookmarkEnd w:id="16512"/>
      <w:r w:rsidRPr="008E5E71">
        <w:rPr>
          <w:rtl/>
        </w:rPr>
        <w:t xml:space="preserve">רוצים </w:t>
      </w:r>
      <w:bookmarkStart w:id="16513" w:name="_ETM_Q39_702819"/>
      <w:bookmarkEnd w:id="16513"/>
      <w:r w:rsidRPr="008E5E71">
        <w:rPr>
          <w:rtl/>
        </w:rPr>
        <w:t xml:space="preserve">את </w:t>
      </w:r>
      <w:bookmarkStart w:id="16514" w:name="_ETM_Q39_702970"/>
      <w:bookmarkEnd w:id="16514"/>
      <w:r w:rsidRPr="008E5E71">
        <w:rPr>
          <w:rtl/>
        </w:rPr>
        <w:t xml:space="preserve">הרפת </w:t>
      </w:r>
      <w:bookmarkStart w:id="16515" w:name="_ETM_Q39_703569"/>
      <w:bookmarkEnd w:id="16515"/>
      <w:r>
        <w:rPr>
          <w:rFonts w:hint="cs"/>
          <w:rtl/>
        </w:rPr>
        <w:t>הזו</w:t>
      </w:r>
      <w:r w:rsidRPr="008E5E71">
        <w:rPr>
          <w:rtl/>
        </w:rPr>
        <w:t xml:space="preserve"> </w:t>
      </w:r>
      <w:bookmarkStart w:id="16516" w:name="_ETM_Q39_703900"/>
      <w:bookmarkEnd w:id="16516"/>
      <w:r>
        <w:rPr>
          <w:rFonts w:hint="cs"/>
          <w:rtl/>
        </w:rPr>
        <w:t>ו</w:t>
      </w:r>
      <w:r w:rsidRPr="008E5E71">
        <w:rPr>
          <w:rtl/>
        </w:rPr>
        <w:t xml:space="preserve">את </w:t>
      </w:r>
      <w:bookmarkStart w:id="16517" w:name="_ETM_Q39_704800"/>
      <w:bookmarkEnd w:id="16517"/>
      <w:r>
        <w:rPr>
          <w:rFonts w:hint="cs"/>
          <w:rtl/>
        </w:rPr>
        <w:t>כל ה</w:t>
      </w:r>
      <w:r w:rsidRPr="008E5E71">
        <w:rPr>
          <w:rtl/>
        </w:rPr>
        <w:t>מחלבה</w:t>
      </w:r>
      <w:r w:rsidR="006A7A15">
        <w:rPr>
          <w:rFonts w:hint="cs"/>
          <w:rtl/>
        </w:rPr>
        <w:t>,</w:t>
      </w:r>
      <w:r w:rsidRPr="008E5E71">
        <w:rPr>
          <w:rtl/>
        </w:rPr>
        <w:t xml:space="preserve"> </w:t>
      </w:r>
      <w:bookmarkStart w:id="16518" w:name="_ETM_Q39_706510"/>
      <w:bookmarkEnd w:id="16518"/>
      <w:r w:rsidRPr="008E5E71">
        <w:rPr>
          <w:rtl/>
        </w:rPr>
        <w:t xml:space="preserve">יותר </w:t>
      </w:r>
      <w:bookmarkStart w:id="16519" w:name="_ETM_Q39_706720"/>
      <w:bookmarkEnd w:id="16519"/>
      <w:r w:rsidRPr="008E5E71">
        <w:rPr>
          <w:rtl/>
        </w:rPr>
        <w:t xml:space="preserve">נכון </w:t>
      </w:r>
      <w:bookmarkStart w:id="16520" w:name="_ETM_Q39_707050"/>
      <w:bookmarkEnd w:id="16520"/>
      <w:r>
        <w:rPr>
          <w:rFonts w:hint="cs"/>
          <w:rtl/>
        </w:rPr>
        <w:t>שאיבת החלב</w:t>
      </w:r>
      <w:r w:rsidR="006A7A15">
        <w:rPr>
          <w:rFonts w:hint="cs"/>
          <w:rtl/>
        </w:rPr>
        <w:t>,</w:t>
      </w:r>
      <w:r w:rsidRPr="008E5E71">
        <w:rPr>
          <w:rtl/>
        </w:rPr>
        <w:t xml:space="preserve"> </w:t>
      </w:r>
      <w:bookmarkStart w:id="16521" w:name="_ETM_Q39_708530"/>
      <w:bookmarkEnd w:id="16521"/>
      <w:r w:rsidR="006A7A15">
        <w:rPr>
          <w:rFonts w:hint="cs"/>
          <w:rtl/>
        </w:rPr>
        <w:t>וא</w:t>
      </w:r>
      <w:r>
        <w:rPr>
          <w:rFonts w:hint="cs"/>
          <w:rtl/>
        </w:rPr>
        <w:t xml:space="preserve">נחנו </w:t>
      </w:r>
      <w:r w:rsidRPr="008E5E71">
        <w:rPr>
          <w:rtl/>
        </w:rPr>
        <w:t xml:space="preserve">נמצאים </w:t>
      </w:r>
      <w:bookmarkStart w:id="16522" w:name="_ETM_Q39_708920"/>
      <w:bookmarkEnd w:id="16522"/>
      <w:r w:rsidRPr="008E5E71">
        <w:rPr>
          <w:rtl/>
        </w:rPr>
        <w:t>שם</w:t>
      </w:r>
      <w:r>
        <w:rPr>
          <w:rFonts w:hint="cs"/>
          <w:rtl/>
        </w:rPr>
        <w:t xml:space="preserve"> –</w:t>
      </w:r>
      <w:r w:rsidRPr="008E5E71">
        <w:rPr>
          <w:rtl/>
        </w:rPr>
        <w:t xml:space="preserve"> </w:t>
      </w:r>
      <w:bookmarkStart w:id="16523" w:name="_ETM_Q39_709340"/>
      <w:bookmarkEnd w:id="16523"/>
      <w:r w:rsidRPr="008E5E71">
        <w:rPr>
          <w:rtl/>
        </w:rPr>
        <w:t xml:space="preserve">אני </w:t>
      </w:r>
      <w:bookmarkStart w:id="16524" w:name="_ETM_Q39_709490"/>
      <w:bookmarkEnd w:id="16524"/>
      <w:r w:rsidRPr="008E5E71">
        <w:rPr>
          <w:rtl/>
        </w:rPr>
        <w:t xml:space="preserve">מסיימת </w:t>
      </w:r>
      <w:bookmarkStart w:id="16525" w:name="_ETM_Q39_710000"/>
      <w:bookmarkEnd w:id="16525"/>
      <w:r w:rsidRPr="008E5E71">
        <w:rPr>
          <w:rtl/>
        </w:rPr>
        <w:t xml:space="preserve">אדוני </w:t>
      </w:r>
      <w:bookmarkStart w:id="16526" w:name="_ETM_Q39_711530"/>
      <w:bookmarkStart w:id="16527" w:name="_ETM_Q39_711800"/>
      <w:bookmarkEnd w:id="16526"/>
      <w:bookmarkEnd w:id="16527"/>
      <w:r w:rsidRPr="008E5E71">
        <w:rPr>
          <w:rtl/>
        </w:rPr>
        <w:t>היושב</w:t>
      </w:r>
      <w:bookmarkStart w:id="16528" w:name="_ETM_Q39_712069"/>
      <w:bookmarkEnd w:id="16528"/>
      <w:r>
        <w:rPr>
          <w:rFonts w:hint="cs"/>
          <w:rtl/>
        </w:rPr>
        <w:t>-</w:t>
      </w:r>
      <w:r w:rsidRPr="008E5E71">
        <w:rPr>
          <w:rtl/>
        </w:rPr>
        <w:t>ראש</w:t>
      </w:r>
      <w:r>
        <w:rPr>
          <w:rFonts w:hint="cs"/>
          <w:rtl/>
        </w:rPr>
        <w:t xml:space="preserve"> –</w:t>
      </w:r>
      <w:r w:rsidRPr="008E5E71">
        <w:rPr>
          <w:rtl/>
        </w:rPr>
        <w:t xml:space="preserve"> </w:t>
      </w:r>
      <w:bookmarkStart w:id="16529" w:name="_ETM_Q39_713790"/>
      <w:bookmarkEnd w:id="16529"/>
      <w:r w:rsidRPr="008E5E71">
        <w:rPr>
          <w:rtl/>
        </w:rPr>
        <w:t xml:space="preserve">אנחנו </w:t>
      </w:r>
      <w:bookmarkStart w:id="16530" w:name="_ETM_Q39_714120"/>
      <w:bookmarkEnd w:id="16530"/>
      <w:r w:rsidRPr="008E5E71">
        <w:rPr>
          <w:rtl/>
        </w:rPr>
        <w:t xml:space="preserve">מסתכלים </w:t>
      </w:r>
      <w:bookmarkStart w:id="16531" w:name="_ETM_Q39_714690"/>
      <w:bookmarkEnd w:id="16531"/>
      <w:r w:rsidRPr="008E5E71">
        <w:rPr>
          <w:rtl/>
        </w:rPr>
        <w:t xml:space="preserve">על </w:t>
      </w:r>
      <w:bookmarkStart w:id="16532" w:name="_ETM_Q39_715110"/>
      <w:bookmarkEnd w:id="16532"/>
      <w:r>
        <w:rPr>
          <w:rFonts w:hint="cs"/>
          <w:rtl/>
        </w:rPr>
        <w:t xml:space="preserve">כל </w:t>
      </w:r>
      <w:r w:rsidRPr="008E5E71">
        <w:rPr>
          <w:rtl/>
        </w:rPr>
        <w:t xml:space="preserve">מה </w:t>
      </w:r>
      <w:bookmarkStart w:id="16533" w:name="_ETM_Q39_715200"/>
      <w:bookmarkEnd w:id="16533"/>
      <w:r w:rsidRPr="008E5E71">
        <w:rPr>
          <w:rtl/>
        </w:rPr>
        <w:t>שקורה</w:t>
      </w:r>
      <w:r>
        <w:rPr>
          <w:rFonts w:hint="cs"/>
          <w:rtl/>
        </w:rPr>
        <w:t xml:space="preserve"> </w:t>
      </w:r>
      <w:bookmarkStart w:id="16534" w:name="_ETM_Q39_715000"/>
      <w:bookmarkEnd w:id="16534"/>
      <w:r>
        <w:rPr>
          <w:rFonts w:hint="cs"/>
          <w:rtl/>
        </w:rPr>
        <w:t>לנו</w:t>
      </w:r>
      <w:r w:rsidRPr="008E5E71">
        <w:rPr>
          <w:rtl/>
        </w:rPr>
        <w:t xml:space="preserve"> </w:t>
      </w:r>
      <w:bookmarkStart w:id="16535" w:name="_ETM_Q39_716250"/>
      <w:bookmarkEnd w:id="16535"/>
      <w:r w:rsidRPr="008E5E71">
        <w:rPr>
          <w:rtl/>
        </w:rPr>
        <w:t xml:space="preserve">פה </w:t>
      </w:r>
      <w:bookmarkStart w:id="16536" w:name="_ETM_Q39_716790"/>
      <w:bookmarkEnd w:id="16536"/>
      <w:r w:rsidRPr="008E5E71">
        <w:rPr>
          <w:rtl/>
        </w:rPr>
        <w:t xml:space="preserve">ברפת </w:t>
      </w:r>
      <w:bookmarkStart w:id="16537" w:name="_ETM_Q39_717240"/>
      <w:bookmarkEnd w:id="16537"/>
      <w:r w:rsidRPr="008E5E71">
        <w:rPr>
          <w:rtl/>
        </w:rPr>
        <w:t>שלנו</w:t>
      </w:r>
      <w:r w:rsidR="006A7A15">
        <w:rPr>
          <w:rFonts w:hint="cs"/>
          <w:rtl/>
        </w:rPr>
        <w:t>:</w:t>
      </w:r>
      <w:r w:rsidRPr="008E5E71">
        <w:rPr>
          <w:rtl/>
        </w:rPr>
        <w:t xml:space="preserve"> </w:t>
      </w:r>
      <w:bookmarkStart w:id="16538" w:name="_ETM_Q39_717630"/>
      <w:bookmarkEnd w:id="16538"/>
      <w:r>
        <w:rPr>
          <w:rFonts w:hint="cs"/>
          <w:rtl/>
        </w:rPr>
        <w:t>50</w:t>
      </w:r>
      <w:r w:rsidRPr="008E5E71">
        <w:rPr>
          <w:rtl/>
        </w:rPr>
        <w:t xml:space="preserve"> </w:t>
      </w:r>
      <w:bookmarkStart w:id="16539" w:name="_ETM_Q39_718650"/>
      <w:bookmarkEnd w:id="16539"/>
      <w:r>
        <w:rPr>
          <w:rFonts w:hint="cs"/>
          <w:rtl/>
        </w:rPr>
        <w:t>שנה לא חידשנו</w:t>
      </w:r>
      <w:r w:rsidRPr="008E5E71">
        <w:rPr>
          <w:rtl/>
        </w:rPr>
        <w:t xml:space="preserve"> </w:t>
      </w:r>
      <w:bookmarkStart w:id="16540" w:name="_ETM_Q39_719100"/>
      <w:bookmarkEnd w:id="16540"/>
      <w:r w:rsidRPr="008E5E71">
        <w:rPr>
          <w:rtl/>
        </w:rPr>
        <w:t>אותה</w:t>
      </w:r>
      <w:r>
        <w:rPr>
          <w:rFonts w:hint="cs"/>
          <w:rtl/>
        </w:rPr>
        <w:t>.</w:t>
      </w:r>
      <w:r w:rsidRPr="008E5E71">
        <w:rPr>
          <w:rtl/>
        </w:rPr>
        <w:t xml:space="preserve"> </w:t>
      </w:r>
      <w:bookmarkStart w:id="16541" w:name="_ETM_Q39_719710"/>
      <w:bookmarkEnd w:id="16541"/>
      <w:r w:rsidRPr="008E5E71">
        <w:rPr>
          <w:rtl/>
        </w:rPr>
        <w:t xml:space="preserve">לא </w:t>
      </w:r>
      <w:bookmarkStart w:id="16542" w:name="_ETM_Q39_719830"/>
      <w:bookmarkEnd w:id="16542"/>
      <w:r w:rsidRPr="008E5E71">
        <w:rPr>
          <w:rtl/>
        </w:rPr>
        <w:t xml:space="preserve">רוצים </w:t>
      </w:r>
      <w:bookmarkStart w:id="16543" w:name="_ETM_Q39_720130"/>
      <w:bookmarkEnd w:id="16543"/>
      <w:r w:rsidRPr="008E5E71">
        <w:rPr>
          <w:rtl/>
        </w:rPr>
        <w:t>טובות</w:t>
      </w:r>
      <w:r>
        <w:rPr>
          <w:rFonts w:hint="cs"/>
          <w:rtl/>
        </w:rPr>
        <w:t>,</w:t>
      </w:r>
      <w:r w:rsidRPr="008E5E71">
        <w:rPr>
          <w:rtl/>
        </w:rPr>
        <w:t xml:space="preserve"> </w:t>
      </w:r>
      <w:bookmarkStart w:id="16544" w:name="_ETM_Q39_720970"/>
      <w:bookmarkEnd w:id="16544"/>
      <w:r w:rsidRPr="008E5E71">
        <w:rPr>
          <w:rtl/>
        </w:rPr>
        <w:t xml:space="preserve">לא </w:t>
      </w:r>
      <w:bookmarkStart w:id="16545" w:name="_ETM_Q39_721090"/>
      <w:bookmarkEnd w:id="16545"/>
      <w:r w:rsidRPr="008E5E71">
        <w:rPr>
          <w:rtl/>
        </w:rPr>
        <w:t xml:space="preserve">רוצים </w:t>
      </w:r>
      <w:bookmarkStart w:id="16546" w:name="_ETM_Q39_721330"/>
      <w:bookmarkEnd w:id="16546"/>
      <w:r w:rsidRPr="008E5E71">
        <w:rPr>
          <w:rtl/>
        </w:rPr>
        <w:t>כספים</w:t>
      </w:r>
      <w:r>
        <w:rPr>
          <w:rFonts w:hint="cs"/>
          <w:rtl/>
        </w:rPr>
        <w:t>, אל</w:t>
      </w:r>
      <w:r w:rsidRPr="008E5E71">
        <w:rPr>
          <w:rtl/>
        </w:rPr>
        <w:t xml:space="preserve"> </w:t>
      </w:r>
      <w:bookmarkStart w:id="16547" w:name="_ETM_Q39_722230"/>
      <w:bookmarkEnd w:id="16547"/>
      <w:r>
        <w:rPr>
          <w:rFonts w:hint="cs"/>
          <w:rtl/>
        </w:rPr>
        <w:t>ת</w:t>
      </w:r>
      <w:r w:rsidRPr="008E5E71">
        <w:rPr>
          <w:rtl/>
        </w:rPr>
        <w:t xml:space="preserve">עזרו </w:t>
      </w:r>
      <w:bookmarkStart w:id="16548" w:name="_ETM_Q39_722830"/>
      <w:bookmarkEnd w:id="16548"/>
      <w:r w:rsidRPr="008E5E71">
        <w:rPr>
          <w:rtl/>
        </w:rPr>
        <w:t xml:space="preserve">לנו </w:t>
      </w:r>
      <w:bookmarkStart w:id="16549" w:name="_ETM_Q39_723280"/>
      <w:bookmarkEnd w:id="16549"/>
      <w:r>
        <w:rPr>
          <w:rFonts w:hint="cs"/>
          <w:rtl/>
        </w:rPr>
        <w:t xml:space="preserve">– </w:t>
      </w:r>
      <w:r w:rsidRPr="008E5E71">
        <w:rPr>
          <w:rtl/>
        </w:rPr>
        <w:t xml:space="preserve">תגדילו </w:t>
      </w:r>
      <w:bookmarkStart w:id="16550" w:name="_ETM_Q39_724210"/>
      <w:bookmarkEnd w:id="16550"/>
      <w:r>
        <w:rPr>
          <w:rFonts w:hint="cs"/>
          <w:rtl/>
        </w:rPr>
        <w:t xml:space="preserve">לנו רק </w:t>
      </w:r>
      <w:r w:rsidRPr="008E5E71">
        <w:rPr>
          <w:rtl/>
        </w:rPr>
        <w:t xml:space="preserve">את </w:t>
      </w:r>
      <w:bookmarkStart w:id="16551" w:name="_ETM_Q39_724330"/>
      <w:bookmarkEnd w:id="16551"/>
      <w:r w:rsidRPr="008E5E71">
        <w:rPr>
          <w:rtl/>
        </w:rPr>
        <w:t xml:space="preserve">מכסת </w:t>
      </w:r>
      <w:bookmarkStart w:id="16552" w:name="_ETM_Q39_724690"/>
      <w:bookmarkEnd w:id="16552"/>
      <w:r w:rsidRPr="008E5E71">
        <w:rPr>
          <w:rtl/>
        </w:rPr>
        <w:t>החלב</w:t>
      </w:r>
      <w:r>
        <w:rPr>
          <w:rFonts w:hint="cs"/>
          <w:rtl/>
        </w:rPr>
        <w:t>,</w:t>
      </w:r>
      <w:r w:rsidRPr="008E5E71">
        <w:rPr>
          <w:rtl/>
        </w:rPr>
        <w:t xml:space="preserve"> </w:t>
      </w:r>
      <w:bookmarkStart w:id="16553" w:name="_ETM_Q39_725420"/>
      <w:bookmarkEnd w:id="16553"/>
      <w:r w:rsidRPr="008E5E71">
        <w:rPr>
          <w:rtl/>
        </w:rPr>
        <w:t xml:space="preserve">תאפשרו </w:t>
      </w:r>
      <w:bookmarkStart w:id="16554" w:name="_ETM_Q39_726350"/>
      <w:bookmarkEnd w:id="16554"/>
      <w:r w:rsidRPr="008E5E71">
        <w:rPr>
          <w:rtl/>
        </w:rPr>
        <w:t xml:space="preserve">לנו </w:t>
      </w:r>
      <w:bookmarkStart w:id="16555" w:name="_ETM_Q39_726770"/>
      <w:bookmarkEnd w:id="16555"/>
      <w:r w:rsidRPr="008E5E71">
        <w:rPr>
          <w:rtl/>
        </w:rPr>
        <w:t xml:space="preserve">פה </w:t>
      </w:r>
      <w:bookmarkStart w:id="16556" w:name="_ETM_Q39_727280"/>
      <w:bookmarkEnd w:id="16556"/>
      <w:r w:rsidRPr="008E5E71">
        <w:rPr>
          <w:rtl/>
        </w:rPr>
        <w:t xml:space="preserve">לתת </w:t>
      </w:r>
      <w:bookmarkStart w:id="16557" w:name="_ETM_Q39_727580"/>
      <w:bookmarkEnd w:id="16557"/>
      <w:r w:rsidRPr="008E5E71">
        <w:rPr>
          <w:rtl/>
        </w:rPr>
        <w:t>ל</w:t>
      </w:r>
      <w:bookmarkStart w:id="16558" w:name="_ETM_Q39_727730"/>
      <w:bookmarkEnd w:id="16558"/>
      <w:r w:rsidRPr="008E5E71">
        <w:rPr>
          <w:rtl/>
        </w:rPr>
        <w:t xml:space="preserve">משפחות </w:t>
      </w:r>
      <w:bookmarkStart w:id="16559" w:name="_ETM_Q39_728300"/>
      <w:bookmarkEnd w:id="16559"/>
      <w:r>
        <w:rPr>
          <w:rFonts w:hint="cs"/>
          <w:rtl/>
        </w:rPr>
        <w:t xml:space="preserve">האלה </w:t>
      </w:r>
      <w:r w:rsidRPr="008E5E71">
        <w:rPr>
          <w:rtl/>
        </w:rPr>
        <w:t>שהצטרפו</w:t>
      </w:r>
      <w:bookmarkStart w:id="16560" w:name="_ETM_Q39_730040"/>
      <w:bookmarkEnd w:id="16560"/>
      <w:r>
        <w:rPr>
          <w:rFonts w:hint="cs"/>
          <w:rtl/>
        </w:rPr>
        <w:t xml:space="preserve">, 130 </w:t>
      </w:r>
      <w:r w:rsidRPr="008E5E71">
        <w:rPr>
          <w:rtl/>
        </w:rPr>
        <w:t>איש</w:t>
      </w:r>
      <w:r>
        <w:rPr>
          <w:rFonts w:hint="cs"/>
          <w:rtl/>
        </w:rPr>
        <w:t>,</w:t>
      </w:r>
      <w:r w:rsidRPr="008E5E71">
        <w:rPr>
          <w:rtl/>
        </w:rPr>
        <w:t xml:space="preserve"> </w:t>
      </w:r>
      <w:bookmarkStart w:id="16561" w:name="_ETM_Q39_730520"/>
      <w:bookmarkEnd w:id="16561"/>
      <w:r w:rsidRPr="008E5E71">
        <w:rPr>
          <w:rtl/>
        </w:rPr>
        <w:t xml:space="preserve">קצת </w:t>
      </w:r>
      <w:bookmarkStart w:id="16562" w:name="_ETM_Q39_730850"/>
      <w:bookmarkEnd w:id="16562"/>
      <w:r w:rsidRPr="008E5E71">
        <w:rPr>
          <w:rtl/>
        </w:rPr>
        <w:t>עוצמה</w:t>
      </w:r>
      <w:r>
        <w:rPr>
          <w:rFonts w:hint="cs"/>
          <w:rtl/>
        </w:rPr>
        <w:t xml:space="preserve">, </w:t>
      </w:r>
      <w:bookmarkStart w:id="16563" w:name="_ETM_Q39_730000"/>
      <w:bookmarkEnd w:id="16563"/>
      <w:r>
        <w:rPr>
          <w:rFonts w:hint="cs"/>
          <w:rtl/>
        </w:rPr>
        <w:t>קצת</w:t>
      </w:r>
      <w:r w:rsidRPr="008E5E71">
        <w:rPr>
          <w:rtl/>
        </w:rPr>
        <w:t xml:space="preserve"> </w:t>
      </w:r>
      <w:bookmarkStart w:id="16564" w:name="_ETM_Q39_731600"/>
      <w:bookmarkEnd w:id="16564"/>
      <w:r w:rsidRPr="008E5E71">
        <w:rPr>
          <w:rtl/>
        </w:rPr>
        <w:t>חוזק</w:t>
      </w:r>
      <w:r>
        <w:rPr>
          <w:rFonts w:hint="cs"/>
          <w:rtl/>
        </w:rPr>
        <w:t>.</w:t>
      </w:r>
      <w:bookmarkStart w:id="16565" w:name="_ETM_Q39_731000"/>
      <w:bookmarkStart w:id="16566" w:name="_ETM_Q39_732000"/>
      <w:bookmarkStart w:id="16567" w:name="_ETM_Q39_731960"/>
      <w:bookmarkEnd w:id="16565"/>
      <w:bookmarkEnd w:id="16566"/>
      <w:bookmarkEnd w:id="16567"/>
      <w:r>
        <w:rPr>
          <w:rFonts w:hint="cs"/>
          <w:rtl/>
        </w:rPr>
        <w:t xml:space="preserve"> </w:t>
      </w:r>
      <w:r w:rsidRPr="008E5E71">
        <w:rPr>
          <w:rtl/>
        </w:rPr>
        <w:t xml:space="preserve">לכן </w:t>
      </w:r>
      <w:bookmarkStart w:id="16568" w:name="_ETM_Q39_732230"/>
      <w:bookmarkEnd w:id="16568"/>
      <w:r w:rsidRPr="008E5E71">
        <w:rPr>
          <w:rtl/>
        </w:rPr>
        <w:t xml:space="preserve">חשוב </w:t>
      </w:r>
      <w:bookmarkStart w:id="16569" w:name="_ETM_Q39_733130"/>
      <w:bookmarkEnd w:id="16569"/>
      <w:r w:rsidRPr="008E5E71">
        <w:rPr>
          <w:rtl/>
        </w:rPr>
        <w:t xml:space="preserve">שנדע </w:t>
      </w:r>
      <w:bookmarkStart w:id="16570" w:name="_ETM_Q39_733550"/>
      <w:bookmarkEnd w:id="16570"/>
      <w:r w:rsidRPr="008E5E71">
        <w:rPr>
          <w:rtl/>
        </w:rPr>
        <w:t xml:space="preserve">לתמוך </w:t>
      </w:r>
      <w:bookmarkStart w:id="16571" w:name="_ETM_Q39_733970"/>
      <w:bookmarkEnd w:id="16571"/>
      <w:r w:rsidRPr="008E5E71">
        <w:rPr>
          <w:rtl/>
        </w:rPr>
        <w:t>בזה</w:t>
      </w:r>
      <w:r>
        <w:rPr>
          <w:rFonts w:hint="cs"/>
          <w:rtl/>
        </w:rPr>
        <w:t>,</w:t>
      </w:r>
      <w:r w:rsidRPr="008E5E71">
        <w:rPr>
          <w:rtl/>
        </w:rPr>
        <w:t xml:space="preserve"> </w:t>
      </w:r>
      <w:bookmarkStart w:id="16572" w:name="_ETM_Q39_734240"/>
      <w:bookmarkEnd w:id="16572"/>
      <w:r w:rsidRPr="008E5E71">
        <w:rPr>
          <w:rtl/>
        </w:rPr>
        <w:t xml:space="preserve">להעביר </w:t>
      </w:r>
      <w:bookmarkStart w:id="16573" w:name="_ETM_Q39_734660"/>
      <w:bookmarkEnd w:id="16573"/>
      <w:r w:rsidRPr="008E5E71">
        <w:rPr>
          <w:rtl/>
        </w:rPr>
        <w:t xml:space="preserve">את </w:t>
      </w:r>
      <w:bookmarkStart w:id="16574" w:name="_ETM_Q39_734750"/>
      <w:bookmarkEnd w:id="16574"/>
      <w:r w:rsidRPr="008E5E71">
        <w:rPr>
          <w:rtl/>
        </w:rPr>
        <w:t xml:space="preserve">זה </w:t>
      </w:r>
      <w:bookmarkStart w:id="16575" w:name="_ETM_Q39_734840"/>
      <w:bookmarkEnd w:id="16575"/>
      <w:r w:rsidRPr="008E5E71">
        <w:rPr>
          <w:rtl/>
        </w:rPr>
        <w:t xml:space="preserve">לוועדת </w:t>
      </w:r>
      <w:bookmarkStart w:id="16576" w:name="_ETM_Q39_735200"/>
      <w:bookmarkEnd w:id="16576"/>
      <w:r w:rsidRPr="008E5E71">
        <w:rPr>
          <w:rtl/>
        </w:rPr>
        <w:t>הכספים</w:t>
      </w:r>
      <w:r>
        <w:rPr>
          <w:rFonts w:hint="cs"/>
          <w:rtl/>
        </w:rPr>
        <w:t xml:space="preserve"> בהחלט. תודה. </w:t>
      </w:r>
    </w:p>
    <w:p w:rsidR="008E7D34" w:rsidRDefault="008E7D34" w:rsidP="009D5853">
      <w:pPr>
        <w:rPr>
          <w:rtl/>
        </w:rPr>
      </w:pPr>
    </w:p>
    <w:sdt>
      <w:sdtPr>
        <w:rPr>
          <w:rtl/>
        </w:rPr>
        <w:alias w:val="יור"/>
        <w:tag w:val="&lt;ID&gt;5514&lt;/ID&gt;&lt;Name&gt;מאיר כהן - יו&quot;ר&lt;/Name&gt;&lt;Data&gt;מאיר כהן&lt;/Data&gt;&lt;Shortcut&gt;&lt;/Shortcut&gt;"/>
        <w:id w:val="979038026"/>
        <w:placeholder>
          <w:docPart w:val="5F76BEBF1C174AC7AD36BD6B4FAE19EF"/>
        </w:placeholder>
      </w:sdtPr>
      <w:sdtEndPr/>
      <w:sdtContent>
        <w:p w:rsidR="008E7D34" w:rsidRDefault="008E7D34" w:rsidP="009D5853">
          <w:pPr>
            <w:pStyle w:val="af8"/>
            <w:keepNext/>
            <w:rPr>
              <w:rtl/>
            </w:rPr>
          </w:pPr>
          <w:r w:rsidRPr="00154FB8">
            <w:rPr>
              <w:rStyle w:val="aff1"/>
              <w:color w:val="000000"/>
              <w:rtl/>
            </w:rPr>
            <w:t>היו"ר מאיר כהן</w:t>
          </w:r>
          <w:r w:rsidRPr="00154FB8">
            <w:rPr>
              <w:color w:val="000000"/>
              <w:rtl/>
            </w:rPr>
            <w:t>:</w:t>
          </w:r>
        </w:p>
      </w:sdtContent>
    </w:sdt>
    <w:p w:rsidR="008E7D34" w:rsidRDefault="008E7D34" w:rsidP="00B90AA0">
      <w:pPr>
        <w:rPr>
          <w:rtl/>
        </w:rPr>
      </w:pPr>
    </w:p>
    <w:p w:rsidR="008E7D34" w:rsidRDefault="008E7D34" w:rsidP="009D5853">
      <w:pPr>
        <w:rPr>
          <w:rtl/>
        </w:rPr>
      </w:pPr>
      <w:r>
        <w:rPr>
          <w:rFonts w:hint="cs"/>
          <w:rtl/>
        </w:rPr>
        <w:t>תודה, גברתי.</w:t>
      </w:r>
    </w:p>
    <w:p w:rsidR="00112069" w:rsidRDefault="00112069" w:rsidP="009D5853">
      <w:pPr>
        <w:rPr>
          <w:rtl/>
        </w:rPr>
      </w:pPr>
      <w:bookmarkStart w:id="16577" w:name="_ETM_Q0_1205605"/>
      <w:bookmarkEnd w:id="16577"/>
    </w:p>
    <w:p w:rsidR="00112069" w:rsidRPr="00154FB8" w:rsidRDefault="00112069" w:rsidP="009D5853">
      <w:pPr>
        <w:rPr>
          <w:rtl/>
        </w:rPr>
      </w:pPr>
      <w:bookmarkStart w:id="16578" w:name="_ETM_Q0_1205954"/>
      <w:bookmarkEnd w:id="16578"/>
    </w:p>
    <w:bookmarkStart w:id="16579" w:name="_Toc516085423"/>
    <w:bookmarkStart w:id="16580" w:name="_Toc516085767"/>
    <w:bookmarkStart w:id="16581" w:name="_Toc517353685"/>
    <w:p w:rsidR="008B65B2" w:rsidRDefault="00855618" w:rsidP="009D5853">
      <w:pPr>
        <w:pStyle w:val="a8"/>
        <w:rPr>
          <w:rtl/>
        </w:rPr>
      </w:pPr>
      <w:sdt>
        <w:sdtPr>
          <w:rPr>
            <w:rtl/>
          </w:rPr>
          <w:alias w:val="נושא"/>
          <w:id w:val="-299222106"/>
          <w:placeholder>
            <w:docPart w:val="51FEDCA748AB42538D4845BBCBBAECBD"/>
          </w:placeholder>
        </w:sdtPr>
        <w:sdtEndPr/>
        <w:sdtContent>
          <w:r w:rsidR="008B65B2" w:rsidRPr="00114A90">
            <w:rPr>
              <w:rStyle w:val="aff1"/>
              <w:color w:val="000000"/>
              <w:rtl/>
            </w:rPr>
            <w:t>הצע</w:t>
          </w:r>
          <w:r w:rsidR="008B65B2">
            <w:rPr>
              <w:rStyle w:val="aff1"/>
              <w:rFonts w:hint="cs"/>
              <w:color w:val="000000"/>
              <w:rtl/>
            </w:rPr>
            <w:t>ות</w:t>
          </w:r>
          <w:r w:rsidR="008B65B2" w:rsidRPr="00114A90">
            <w:rPr>
              <w:rStyle w:val="aff1"/>
              <w:color w:val="000000"/>
              <w:rtl/>
            </w:rPr>
            <w:t xml:space="preserve"> לסדר-היום</w:t>
          </w:r>
        </w:sdtContent>
      </w:sdt>
      <w:bookmarkEnd w:id="16579"/>
      <w:bookmarkEnd w:id="16580"/>
      <w:bookmarkEnd w:id="16581"/>
      <w:r w:rsidR="008B65B2">
        <w:rPr>
          <w:rtl/>
        </w:rPr>
        <w:t xml:space="preserve"> </w:t>
      </w:r>
    </w:p>
    <w:bookmarkStart w:id="16582" w:name="_Toc517353686" w:displacedByCustomXml="next"/>
    <w:bookmarkStart w:id="16583" w:name="_Toc516085768" w:displacedByCustomXml="next"/>
    <w:bookmarkStart w:id="16584" w:name="_Toc516085424" w:displacedByCustomXml="next"/>
    <w:sdt>
      <w:sdtPr>
        <w:rPr>
          <w:rtl/>
        </w:rPr>
        <w:alias w:val="הלסי"/>
        <w:tag w:val="&lt;ID&gt;613604&lt;/ID&gt;&lt;Name&gt;החלטת הממשלה על חידוש זיכיון ים המלח במכרז פתוח.&lt;/Name&gt;&lt;Data&gt;החלטת הממשלה על חידוש זיכיון ים המלח במכרז פתוח.&lt;/Data&gt;&lt;Number&gt;&lt;/Number&gt;&lt;OrigNumbers&gt;10280&lt;/OrigNumbers&gt;&lt;HalsiIncludeNumbers&gt;10280&lt;/HalsiIncludeNumbers&gt;&lt;OrigNames&gt;1324&lt;/OrigNames&gt;&lt;Initiators&gt;&lt;/Initiators&gt;&lt;FullItemNumber&gt;&lt;/FullItemNumber&gt;"/>
        <w:id w:val="-1399209806"/>
        <w:placeholder>
          <w:docPart w:val="51FEDCA748AB42538D4845BBCBBAECBD"/>
        </w:placeholder>
      </w:sdtPr>
      <w:sdtEndPr/>
      <w:sdtContent>
        <w:p w:rsidR="008B65B2" w:rsidRPr="00114A90" w:rsidRDefault="008B65B2" w:rsidP="006A7A15">
          <w:pPr>
            <w:pStyle w:val="a8"/>
            <w:rPr>
              <w:rtl/>
            </w:rPr>
          </w:pPr>
          <w:r w:rsidRPr="00114A90">
            <w:rPr>
              <w:rStyle w:val="aff1"/>
              <w:color w:val="000000"/>
              <w:rtl/>
            </w:rPr>
            <w:t>החלטת הממשלה על חידוש זיכיון ים המלח במכרז פתוח</w:t>
          </w:r>
        </w:p>
      </w:sdtContent>
    </w:sdt>
    <w:bookmarkEnd w:id="16582" w:displacedByCustomXml="prev"/>
    <w:bookmarkEnd w:id="16583" w:displacedByCustomXml="prev"/>
    <w:bookmarkEnd w:id="16584" w:displacedByCustomXml="prev"/>
    <w:p w:rsidR="008B65B2" w:rsidRDefault="008B65B2" w:rsidP="00B90AA0">
      <w:pPr>
        <w:rPr>
          <w:rtl/>
        </w:rPr>
      </w:pPr>
    </w:p>
    <w:sdt>
      <w:sdtPr>
        <w:rPr>
          <w:rtl/>
        </w:rPr>
        <w:alias w:val="יור"/>
        <w:tag w:val="&lt;ID&gt;5514&lt;/ID&gt;&lt;Name&gt;מאיר כהן - יו&quot;ר&lt;/Name&gt;&lt;Data&gt;מאיר כהן&lt;/Data&gt;&lt;Shortcut&gt;&lt;/Shortcut&gt;"/>
        <w:id w:val="-538283669"/>
        <w:placeholder>
          <w:docPart w:val="51FEDCA748AB42538D4845BBCBBAECBD"/>
        </w:placeholder>
      </w:sdtPr>
      <w:sdtEndPr/>
      <w:sdtContent>
        <w:p w:rsidR="008B65B2" w:rsidRDefault="008B65B2" w:rsidP="009D5853">
          <w:pPr>
            <w:pStyle w:val="af8"/>
            <w:keepNext/>
            <w:rPr>
              <w:rtl/>
            </w:rPr>
          </w:pPr>
          <w:r w:rsidRPr="00114A90">
            <w:rPr>
              <w:color w:val="000000"/>
              <w:rtl/>
            </w:rPr>
            <w:t xml:space="preserve">היו"ר </w:t>
          </w:r>
          <w:r w:rsidRPr="00114A90">
            <w:rPr>
              <w:rStyle w:val="aff1"/>
              <w:color w:val="000000"/>
              <w:rtl/>
            </w:rPr>
            <w:t>מאיר כהן:</w:t>
          </w:r>
        </w:p>
      </w:sdtContent>
    </w:sdt>
    <w:p w:rsidR="008B65B2" w:rsidRDefault="008B65B2" w:rsidP="00B90AA0">
      <w:pPr>
        <w:rPr>
          <w:rtl/>
        </w:rPr>
      </w:pPr>
    </w:p>
    <w:p w:rsidR="008B65B2" w:rsidRDefault="008B65B2" w:rsidP="009D5853">
      <w:pPr>
        <w:rPr>
          <w:rtl/>
        </w:rPr>
      </w:pPr>
      <w:r>
        <w:rPr>
          <w:rFonts w:hint="cs"/>
          <w:rtl/>
        </w:rPr>
        <w:t>אם כן, אנחנו עוברים להצעות לסדר-היום:</w:t>
      </w:r>
      <w:r>
        <w:rPr>
          <w:rtl/>
        </w:rPr>
        <w:t xml:space="preserve"> החלטת הממשלה על חידוש זיכיון ים המלח במכרז פתוח</w:t>
      </w:r>
      <w:r>
        <w:rPr>
          <w:rFonts w:hint="cs"/>
          <w:rtl/>
        </w:rPr>
        <w:t>, מס' 10226, 10280 ו-10281.</w:t>
      </w:r>
      <w:bookmarkStart w:id="16585" w:name="_ETM_Q40_152423"/>
      <w:bookmarkEnd w:id="16585"/>
      <w:r>
        <w:rPr>
          <w:rFonts w:hint="cs"/>
          <w:rtl/>
        </w:rPr>
        <w:t xml:space="preserve"> בבקשה, גברתי יעל כהן-פארן, חברת הכנסת. </w:t>
      </w:r>
    </w:p>
    <w:p w:rsidR="008B65B2" w:rsidRDefault="008B65B2" w:rsidP="009D5853">
      <w:pPr>
        <w:ind w:firstLine="0"/>
        <w:rPr>
          <w:rtl/>
        </w:rPr>
      </w:pPr>
      <w:bookmarkStart w:id="16586" w:name="_ETM_Q40_207356"/>
      <w:bookmarkEnd w:id="16586"/>
    </w:p>
    <w:bookmarkStart w:id="16587" w:name="_ETM_Q40_209544" w:displacedByCustomXml="next"/>
    <w:bookmarkEnd w:id="16587" w:displacedByCustomXml="next"/>
    <w:bookmarkStart w:id="16588" w:name="_ETM_Q40_207716" w:displacedByCustomXml="next"/>
    <w:bookmarkEnd w:id="16588" w:displacedByCustomXml="next"/>
    <w:bookmarkStart w:id="16589" w:name="_Toc517353687" w:displacedByCustomXml="next"/>
    <w:bookmarkStart w:id="16590" w:name="_Toc516085769" w:displacedByCustomXml="next"/>
    <w:bookmarkStart w:id="16591" w:name="_Toc516085425"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941451583"/>
        <w:placeholder>
          <w:docPart w:val="51FEDCA748AB42538D4845BBCBBAECBD"/>
        </w:placeholder>
      </w:sdtPr>
      <w:sdtEndPr/>
      <w:sdtContent>
        <w:p w:rsidR="008B65B2" w:rsidRDefault="008B65B2" w:rsidP="009D5853">
          <w:pPr>
            <w:pStyle w:val="a5"/>
            <w:keepNext/>
            <w:rPr>
              <w:rtl/>
            </w:rPr>
          </w:pPr>
          <w:r w:rsidRPr="00844F80">
            <w:rPr>
              <w:rStyle w:val="aff1"/>
              <w:color w:val="000000"/>
              <w:rtl/>
            </w:rPr>
            <w:t>יעל כהן-פארן (המחנה הציוני)</w:t>
          </w:r>
          <w:r w:rsidRPr="00844F80">
            <w:rPr>
              <w:color w:val="000000"/>
              <w:rtl/>
            </w:rPr>
            <w:t>:</w:t>
          </w:r>
        </w:p>
      </w:sdtContent>
    </w:sdt>
    <w:bookmarkEnd w:id="16589" w:displacedByCustomXml="prev"/>
    <w:bookmarkEnd w:id="16590" w:displacedByCustomXml="prev"/>
    <w:bookmarkEnd w:id="16591" w:displacedByCustomXml="prev"/>
    <w:p w:rsidR="008B65B2" w:rsidRDefault="008B65B2" w:rsidP="00B90AA0">
      <w:pPr>
        <w:rPr>
          <w:rtl/>
        </w:rPr>
      </w:pPr>
    </w:p>
    <w:p w:rsidR="008B65B2" w:rsidRPr="00844F80" w:rsidRDefault="008B65B2" w:rsidP="004402F7">
      <w:pPr>
        <w:rPr>
          <w:rtl/>
        </w:rPr>
      </w:pPr>
      <w:r>
        <w:rPr>
          <w:rFonts w:hint="cs"/>
          <w:rtl/>
        </w:rPr>
        <w:t xml:space="preserve">תודה רבה, אדוני </w:t>
      </w:r>
      <w:bookmarkStart w:id="16592" w:name="_ETM_Q40_211716"/>
      <w:bookmarkEnd w:id="16592"/>
      <w:r w:rsidR="004402F7">
        <w:rPr>
          <w:rFonts w:hint="cs"/>
          <w:rtl/>
        </w:rPr>
        <w:t>ה</w:t>
      </w:r>
      <w:r>
        <w:rPr>
          <w:rFonts w:hint="cs"/>
          <w:rtl/>
        </w:rPr>
        <w:t xml:space="preserve">יושב-ראש. </w:t>
      </w:r>
      <w:bookmarkStart w:id="16593" w:name="_ETM_Q40_162399"/>
      <w:bookmarkEnd w:id="16593"/>
      <w:r>
        <w:rPr>
          <w:rFonts w:hint="cs"/>
          <w:rtl/>
        </w:rPr>
        <w:t xml:space="preserve">חבריי חברות וחברי הכנסת – אין לנו שר באולם? סגן שר. </w:t>
      </w:r>
      <w:bookmarkStart w:id="16594" w:name="_ETM_Q40_167530"/>
      <w:bookmarkEnd w:id="16594"/>
      <w:r>
        <w:rPr>
          <w:rFonts w:hint="cs"/>
          <w:rtl/>
        </w:rPr>
        <w:t>סגן השר משיב, כן.</w:t>
      </w:r>
    </w:p>
    <w:p w:rsidR="008B65B2" w:rsidRDefault="008B65B2" w:rsidP="009D5853">
      <w:pPr>
        <w:rPr>
          <w:rtl/>
        </w:rPr>
      </w:pPr>
      <w:bookmarkStart w:id="16595" w:name="_ETM_Q40_184403"/>
      <w:bookmarkEnd w:id="16595"/>
    </w:p>
    <w:bookmarkStart w:id="16596" w:name="_ETM_Q40_184731" w:displacedByCustomXml="next"/>
    <w:bookmarkEnd w:id="16596" w:displacedByCustomXml="next"/>
    <w:sdt>
      <w:sdtPr>
        <w:rPr>
          <w:rtl/>
        </w:rPr>
        <w:alias w:val="קריאה"/>
        <w:tag w:val="&lt;ID&gt;5528&lt;/ID&gt;&lt;Name&gt;יצחק כהן - סגן שר&lt;/Name&gt;&lt;Data&gt;סגן שר האוצר יצחק כהן&lt;/Data&gt;&lt;Shortcut&gt;יצכה&lt;/Shortcut&gt;"/>
        <w:id w:val="-24558649"/>
        <w:placeholder>
          <w:docPart w:val="51FEDCA748AB42538D4845BBCBBAECBD"/>
        </w:placeholder>
      </w:sdtPr>
      <w:sdtEndPr/>
      <w:sdtContent>
        <w:p w:rsidR="008B65B2" w:rsidRDefault="008B65B2" w:rsidP="009D5853">
          <w:pPr>
            <w:pStyle w:val="af7"/>
            <w:keepNext/>
            <w:rPr>
              <w:rtl/>
            </w:rPr>
          </w:pPr>
          <w:r w:rsidRPr="00844F80">
            <w:rPr>
              <w:rStyle w:val="aff1"/>
              <w:color w:val="000000"/>
              <w:rtl/>
            </w:rPr>
            <w:t>סגן שר האוצר יצחק כהן</w:t>
          </w:r>
          <w:r w:rsidRPr="00844F80">
            <w:rPr>
              <w:color w:val="000000"/>
              <w:rtl/>
            </w:rPr>
            <w:t>:</w:t>
          </w:r>
        </w:p>
      </w:sdtContent>
    </w:sdt>
    <w:p w:rsidR="008B65B2" w:rsidRDefault="008B65B2" w:rsidP="00B90AA0">
      <w:pPr>
        <w:rPr>
          <w:rtl/>
        </w:rPr>
      </w:pPr>
    </w:p>
    <w:p w:rsidR="008B65B2" w:rsidRDefault="00B90AA0" w:rsidP="009D5853">
      <w:pPr>
        <w:rPr>
          <w:rtl/>
        </w:rPr>
      </w:pPr>
      <w:r>
        <w:rPr>
          <w:rFonts w:hint="cs"/>
          <w:rtl/>
        </w:rPr>
        <w:t>– – –</w:t>
      </w:r>
    </w:p>
    <w:p w:rsidR="008B65B2" w:rsidRDefault="008B65B2" w:rsidP="009D5853">
      <w:pPr>
        <w:rPr>
          <w:rtl/>
        </w:rPr>
      </w:pPr>
      <w:bookmarkStart w:id="16597" w:name="_ETM_Q40_189403"/>
      <w:bookmarkEnd w:id="16597"/>
    </w:p>
    <w:bookmarkStart w:id="16598" w:name="_ETM_Q40_189731" w:displacedByCustomXml="next"/>
    <w:bookmarkEnd w:id="16598" w:displacedByCustomXml="next"/>
    <w:sdt>
      <w:sdtPr>
        <w:rPr>
          <w:rtl/>
        </w:rPr>
        <w:alias w:val="יור"/>
        <w:tag w:val="&lt;ID&gt;5514&lt;/ID&gt;&lt;Name&gt;מאיר כהן - יו&quot;ר&lt;/Name&gt;&lt;Data&gt;מאיר כהן&lt;/Data&gt;&lt;Shortcut&gt;&lt;/Shortcut&gt;"/>
        <w:id w:val="-519781823"/>
        <w:placeholder>
          <w:docPart w:val="51FEDCA748AB42538D4845BBCBBAECBD"/>
        </w:placeholder>
      </w:sdtPr>
      <w:sdtEndPr/>
      <w:sdtContent>
        <w:p w:rsidR="008B65B2" w:rsidRDefault="008B65B2" w:rsidP="009D5853">
          <w:pPr>
            <w:pStyle w:val="af8"/>
            <w:keepNext/>
            <w:rPr>
              <w:rtl/>
            </w:rPr>
          </w:pPr>
          <w:r w:rsidRPr="00844F80">
            <w:rPr>
              <w:rStyle w:val="aff1"/>
              <w:color w:val="000000"/>
              <w:rtl/>
            </w:rPr>
            <w:t>היו"ר מאיר כהן</w:t>
          </w:r>
          <w:r w:rsidRPr="00844F80">
            <w:rPr>
              <w:color w:val="000000"/>
              <w:rtl/>
            </w:rPr>
            <w:t>:</w:t>
          </w:r>
        </w:p>
      </w:sdtContent>
    </w:sdt>
    <w:p w:rsidR="008B65B2" w:rsidRDefault="008B65B2" w:rsidP="00B90AA0">
      <w:pPr>
        <w:rPr>
          <w:rtl/>
        </w:rPr>
      </w:pPr>
    </w:p>
    <w:p w:rsidR="008B65B2" w:rsidRDefault="008B65B2" w:rsidP="009D5853">
      <w:pPr>
        <w:rPr>
          <w:rtl/>
        </w:rPr>
      </w:pPr>
      <w:r>
        <w:rPr>
          <w:rFonts w:hint="cs"/>
          <w:rtl/>
        </w:rPr>
        <w:t xml:space="preserve">אתה משיב, אדוני. הייתה טעות במזכירות ושובצה </w:t>
      </w:r>
      <w:bookmarkStart w:id="16599" w:name="_ETM_Q40_179194"/>
      <w:bookmarkEnd w:id="16599"/>
      <w:r>
        <w:rPr>
          <w:rFonts w:hint="cs"/>
          <w:rtl/>
        </w:rPr>
        <w:t>השרה גמליאל, שהבוקר קמה משבעה. אני חושב שאנחנו יכולים להבין</w:t>
      </w:r>
      <w:bookmarkStart w:id="16600" w:name="_ETM_Q40_185151"/>
      <w:bookmarkEnd w:id="16600"/>
      <w:r>
        <w:rPr>
          <w:rFonts w:hint="cs"/>
          <w:rtl/>
        </w:rPr>
        <w:t xml:space="preserve"> ולהמשיך את הדיון. יהיו כאן שרים שיענו, כך שזה ב</w:t>
      </w:r>
      <w:bookmarkStart w:id="16601" w:name="_ETM_Q40_186912"/>
      <w:bookmarkEnd w:id="16601"/>
      <w:r>
        <w:rPr>
          <w:rFonts w:hint="cs"/>
          <w:rtl/>
        </w:rPr>
        <w:t xml:space="preserve">סדר גמור. יש כאן סגן שר שיענה לנו. </w:t>
      </w:r>
      <w:bookmarkStart w:id="16602" w:name="_ETM_Q40_190034"/>
      <w:bookmarkEnd w:id="16602"/>
    </w:p>
    <w:p w:rsidR="008B65B2" w:rsidRDefault="008B65B2" w:rsidP="009D5853">
      <w:pPr>
        <w:rPr>
          <w:rtl/>
        </w:rPr>
      </w:pPr>
      <w:bookmarkStart w:id="16603" w:name="_ETM_Q40_256528"/>
      <w:bookmarkEnd w:id="16603"/>
    </w:p>
    <w:bookmarkStart w:id="16604" w:name="_ETM_Q40_256872" w:displacedByCustomXml="next"/>
    <w:bookmarkEnd w:id="16604" w:displacedByCustomXml="next"/>
    <w:sdt>
      <w:sdtPr>
        <w:rPr>
          <w:rFonts w:hint="cs"/>
          <w:rtl/>
        </w:rPr>
        <w:alias w:val="דובר_המשך"/>
        <w:tag w:val="&lt;ID&gt;5496&lt;/ID&gt;&lt;Name&gt;יעל כהן-פארן - המחנה הציוני&lt;/Name&gt;&lt;Data&gt;יעל כהן-פארן (המחנה הציוני)&lt;/Data&gt;&lt;Shortcut&gt;יעכה&lt;/Shortcut&gt;"/>
        <w:id w:val="-1058855659"/>
        <w:placeholder>
          <w:docPart w:val="51FEDCA748AB42538D4845BBCBBAECBD"/>
        </w:placeholder>
      </w:sdtPr>
      <w:sdtEndPr/>
      <w:sdtContent>
        <w:p w:rsidR="008B65B2" w:rsidRDefault="008B65B2" w:rsidP="009D5853">
          <w:pPr>
            <w:pStyle w:val="-"/>
            <w:keepNext/>
            <w:rPr>
              <w:rtl/>
            </w:rPr>
          </w:pPr>
          <w:r w:rsidRPr="00844F80">
            <w:rPr>
              <w:rStyle w:val="aff1"/>
              <w:color w:val="000000"/>
              <w:rtl/>
            </w:rPr>
            <w:t>יעל כהן-פארן (המחנה הציוני)</w:t>
          </w:r>
          <w:r w:rsidRPr="00844F80">
            <w:rPr>
              <w:color w:val="000000"/>
              <w:rtl/>
            </w:rPr>
            <w:t>:</w:t>
          </w:r>
        </w:p>
      </w:sdtContent>
    </w:sdt>
    <w:p w:rsidR="008B65B2" w:rsidRDefault="008B65B2" w:rsidP="00B90AA0">
      <w:pPr>
        <w:rPr>
          <w:rtl/>
        </w:rPr>
      </w:pPr>
    </w:p>
    <w:p w:rsidR="008B65B2" w:rsidRDefault="008B65B2" w:rsidP="006A7A15">
      <w:pPr>
        <w:rPr>
          <w:rtl/>
        </w:rPr>
      </w:pPr>
      <w:r>
        <w:rPr>
          <w:rFonts w:hint="cs"/>
          <w:rtl/>
        </w:rPr>
        <w:t xml:space="preserve">טוב, תראו, ים המלח – כבר עמדנו פה כמה פעמים ודיברנו על </w:t>
      </w:r>
      <w:bookmarkStart w:id="16605" w:name="_ETM_Q40_195093"/>
      <w:bookmarkEnd w:id="16605"/>
      <w:r>
        <w:rPr>
          <w:rFonts w:hint="cs"/>
          <w:rtl/>
        </w:rPr>
        <w:t>ים המלח</w:t>
      </w:r>
      <w:r w:rsidR="006A7A15">
        <w:rPr>
          <w:rFonts w:hint="cs"/>
          <w:rtl/>
        </w:rPr>
        <w:t>,</w:t>
      </w:r>
      <w:r>
        <w:rPr>
          <w:rFonts w:hint="cs"/>
          <w:rtl/>
        </w:rPr>
        <w:t xml:space="preserve"> </w:t>
      </w:r>
      <w:r w:rsidR="006A7A15">
        <w:rPr>
          <w:rFonts w:hint="cs"/>
          <w:rtl/>
        </w:rPr>
        <w:t xml:space="preserve">גם </w:t>
      </w:r>
      <w:r>
        <w:rPr>
          <w:rFonts w:hint="cs"/>
          <w:rtl/>
        </w:rPr>
        <w:t xml:space="preserve">בוועדות. ים המלח הוא המקום הנמוך בעולם, ולצערנו </w:t>
      </w:r>
      <w:bookmarkStart w:id="16606" w:name="_ETM_Q40_196949"/>
      <w:bookmarkEnd w:id="16606"/>
      <w:r>
        <w:rPr>
          <w:rFonts w:hint="cs"/>
          <w:rtl/>
        </w:rPr>
        <w:t xml:space="preserve">הולך ויורד כל שעה וכל דקה, כי מה </w:t>
      </w:r>
      <w:bookmarkStart w:id="16607" w:name="_ETM_Q40_203856"/>
      <w:bookmarkEnd w:id="16607"/>
      <w:r>
        <w:rPr>
          <w:rFonts w:hint="cs"/>
          <w:rtl/>
        </w:rPr>
        <w:t xml:space="preserve">לעשות, אנחנו מייבשים אותו כבר עשרות שנים. </w:t>
      </w:r>
      <w:bookmarkStart w:id="16608" w:name="_ETM_Q40_209047"/>
      <w:bookmarkEnd w:id="16608"/>
      <w:r>
        <w:rPr>
          <w:rFonts w:hint="cs"/>
          <w:rtl/>
        </w:rPr>
        <w:t xml:space="preserve">מצד אחד לא מגיעים מים, מצד שני שואבים את המים </w:t>
      </w:r>
      <w:bookmarkStart w:id="16609" w:name="_ETM_Q40_211757"/>
      <w:bookmarkEnd w:id="16609"/>
      <w:r>
        <w:rPr>
          <w:rFonts w:hint="cs"/>
          <w:rtl/>
        </w:rPr>
        <w:t xml:space="preserve">לתעשייה. אז מה נשאר? הים יורד. </w:t>
      </w:r>
      <w:bookmarkStart w:id="16610" w:name="_ETM_Q40_213082"/>
      <w:bookmarkStart w:id="16611" w:name="_ETM_Q40_213569"/>
      <w:bookmarkEnd w:id="16610"/>
      <w:bookmarkEnd w:id="16611"/>
    </w:p>
    <w:p w:rsidR="008B65B2" w:rsidRDefault="008B65B2" w:rsidP="009D5853">
      <w:pPr>
        <w:rPr>
          <w:rtl/>
        </w:rPr>
      </w:pPr>
    </w:p>
    <w:p w:rsidR="008B65B2" w:rsidRDefault="008B65B2" w:rsidP="006A7A15">
      <w:pPr>
        <w:rPr>
          <w:rtl/>
        </w:rPr>
      </w:pPr>
      <w:r>
        <w:rPr>
          <w:rFonts w:hint="cs"/>
          <w:rtl/>
        </w:rPr>
        <w:t xml:space="preserve">והיום אנחנו נמצאים </w:t>
      </w:r>
      <w:bookmarkStart w:id="16612" w:name="_ETM_Q40_216781"/>
      <w:bookmarkEnd w:id="16612"/>
      <w:r>
        <w:rPr>
          <w:rFonts w:hint="cs"/>
          <w:rtl/>
        </w:rPr>
        <w:t xml:space="preserve">בעיצומו של תהליך </w:t>
      </w:r>
      <w:r>
        <w:rPr>
          <w:rtl/>
        </w:rPr>
        <w:t>–</w:t>
      </w:r>
      <w:r>
        <w:rPr>
          <w:rFonts w:hint="cs"/>
          <w:rtl/>
        </w:rPr>
        <w:t xml:space="preserve"> הממשלה נמצאת בעיצומו של תהליך </w:t>
      </w:r>
      <w:bookmarkStart w:id="16613" w:name="_ETM_Q40_220788"/>
      <w:bookmarkEnd w:id="16613"/>
      <w:r>
        <w:rPr>
          <w:rFonts w:hint="cs"/>
          <w:rtl/>
        </w:rPr>
        <w:t xml:space="preserve">של החלטות על הזיכיון, לאן הוא ילך. בעוד 12 שנים, </w:t>
      </w:r>
      <w:bookmarkStart w:id="16614" w:name="_ETM_Q40_225199"/>
      <w:bookmarkEnd w:id="16614"/>
      <w:r>
        <w:rPr>
          <w:rFonts w:hint="cs"/>
          <w:rtl/>
        </w:rPr>
        <w:t>ב-2030, תם זיכיון ים המלח של כי</w:t>
      </w:r>
      <w:r w:rsidR="006A7A15">
        <w:rPr>
          <w:rFonts w:hint="cs"/>
          <w:rtl/>
        </w:rPr>
        <w:t>"</w:t>
      </w:r>
      <w:r>
        <w:rPr>
          <w:rFonts w:hint="cs"/>
          <w:rtl/>
        </w:rPr>
        <w:t>ל, של מפעלי ים</w:t>
      </w:r>
      <w:bookmarkStart w:id="16615" w:name="_ETM_Q40_228330"/>
      <w:bookmarkEnd w:id="16615"/>
      <w:r>
        <w:rPr>
          <w:rFonts w:hint="cs"/>
          <w:rtl/>
        </w:rPr>
        <w:t xml:space="preserve"> המלח הנוכחיים, ומעבר להתדיינויות </w:t>
      </w:r>
      <w:r>
        <w:rPr>
          <w:rtl/>
        </w:rPr>
        <w:t>–</w:t>
      </w:r>
      <w:r>
        <w:rPr>
          <w:rFonts w:hint="cs"/>
          <w:rtl/>
        </w:rPr>
        <w:t xml:space="preserve"> ההתדיינויות כרגע בממשלה הן </w:t>
      </w:r>
      <w:bookmarkStart w:id="16616" w:name="_ETM_Q40_236667"/>
      <w:bookmarkEnd w:id="16616"/>
      <w:r>
        <w:rPr>
          <w:rFonts w:hint="cs"/>
          <w:rtl/>
        </w:rPr>
        <w:t xml:space="preserve">רק איך נעשה את המכרז – נעשה אותו ככה; נעשה אותו </w:t>
      </w:r>
      <w:bookmarkStart w:id="16617" w:name="_ETM_Q40_241291"/>
      <w:bookmarkEnd w:id="16617"/>
      <w:r>
        <w:rPr>
          <w:rFonts w:hint="cs"/>
          <w:rtl/>
        </w:rPr>
        <w:t>אחרת; נשים חברה ממשלתית שתתחרה עם כי</w:t>
      </w:r>
      <w:r w:rsidR="006A7A15">
        <w:rPr>
          <w:rFonts w:hint="cs"/>
          <w:rtl/>
        </w:rPr>
        <w:t>"</w:t>
      </w:r>
      <w:r>
        <w:rPr>
          <w:rFonts w:hint="cs"/>
          <w:rtl/>
        </w:rPr>
        <w:t xml:space="preserve">ל או תיתן את </w:t>
      </w:r>
      <w:bookmarkStart w:id="16618" w:name="_ETM_Q40_243924"/>
      <w:bookmarkEnd w:id="16618"/>
      <w:r>
        <w:rPr>
          <w:rFonts w:hint="cs"/>
          <w:rtl/>
        </w:rPr>
        <w:t>האופציה אם כי</w:t>
      </w:r>
      <w:r w:rsidR="006A7A15">
        <w:rPr>
          <w:rFonts w:hint="cs"/>
          <w:rtl/>
        </w:rPr>
        <w:t>"</w:t>
      </w:r>
      <w:r>
        <w:rPr>
          <w:rFonts w:hint="cs"/>
          <w:rtl/>
        </w:rPr>
        <w:t>ל לא; אם כי</w:t>
      </w:r>
      <w:r w:rsidR="006A7A15">
        <w:rPr>
          <w:rFonts w:hint="cs"/>
          <w:rtl/>
        </w:rPr>
        <w:t>"</w:t>
      </w:r>
      <w:r>
        <w:rPr>
          <w:rFonts w:hint="cs"/>
          <w:rtl/>
        </w:rPr>
        <w:t xml:space="preserve">ל כן; אף אחד </w:t>
      </w:r>
      <w:bookmarkStart w:id="16619" w:name="_ETM_Q40_247034"/>
      <w:bookmarkEnd w:id="16619"/>
      <w:r>
        <w:rPr>
          <w:rFonts w:hint="cs"/>
          <w:rtl/>
        </w:rPr>
        <w:t>אחר לא יתחרה מול כי</w:t>
      </w:r>
      <w:r w:rsidR="006A7A15">
        <w:rPr>
          <w:rFonts w:hint="cs"/>
          <w:rtl/>
        </w:rPr>
        <w:t>"ל</w:t>
      </w:r>
      <w:r>
        <w:rPr>
          <w:rFonts w:hint="cs"/>
          <w:rtl/>
        </w:rPr>
        <w:t xml:space="preserve"> – אלה ההתדיינויות. ממשיכים </w:t>
      </w:r>
      <w:bookmarkStart w:id="16620" w:name="_ETM_Q40_250671"/>
      <w:bookmarkEnd w:id="16620"/>
      <w:r>
        <w:rPr>
          <w:rFonts w:hint="cs"/>
          <w:rtl/>
        </w:rPr>
        <w:t xml:space="preserve">כרגיל. </w:t>
      </w:r>
      <w:bookmarkStart w:id="16621" w:name="_ETM_Q40_252135"/>
      <w:bookmarkEnd w:id="16621"/>
      <w:r>
        <w:rPr>
          <w:rFonts w:hint="cs"/>
          <w:rtl/>
        </w:rPr>
        <w:t>וז</w:t>
      </w:r>
      <w:bookmarkStart w:id="16622" w:name="_ETM_Q40_252839"/>
      <w:bookmarkEnd w:id="16622"/>
      <w:r>
        <w:rPr>
          <w:rFonts w:hint="cs"/>
          <w:rtl/>
        </w:rPr>
        <w:t xml:space="preserve">את בדיוק הבעיה. </w:t>
      </w:r>
    </w:p>
    <w:p w:rsidR="008B65B2" w:rsidRDefault="008B65B2" w:rsidP="009D5853">
      <w:pPr>
        <w:rPr>
          <w:rtl/>
        </w:rPr>
      </w:pPr>
    </w:p>
    <w:p w:rsidR="008B65B2" w:rsidRDefault="008B65B2" w:rsidP="006A7A15">
      <w:pPr>
        <w:rPr>
          <w:rtl/>
        </w:rPr>
      </w:pPr>
      <w:r>
        <w:rPr>
          <w:rFonts w:hint="cs"/>
          <w:rtl/>
        </w:rPr>
        <w:t xml:space="preserve">קודם כול, יש פה נזק אדיר </w:t>
      </w:r>
      <w:bookmarkStart w:id="16623" w:name="_ETM_Q40_258185"/>
      <w:bookmarkEnd w:id="16623"/>
      <w:r>
        <w:rPr>
          <w:rFonts w:hint="cs"/>
          <w:rtl/>
        </w:rPr>
        <w:t>למשאב טבע, לפנינת טבע</w:t>
      </w:r>
      <w:r w:rsidR="006A7A15">
        <w:rPr>
          <w:rFonts w:hint="cs"/>
          <w:rtl/>
        </w:rPr>
        <w:t>,</w:t>
      </w:r>
      <w:r>
        <w:rPr>
          <w:rFonts w:hint="cs"/>
          <w:rtl/>
        </w:rPr>
        <w:t xml:space="preserve"> שקיבלנו מכל העולם לשמור עליה, ומה </w:t>
      </w:r>
      <w:bookmarkStart w:id="16624" w:name="_ETM_Q40_263370"/>
      <w:bookmarkEnd w:id="16624"/>
      <w:r>
        <w:rPr>
          <w:rFonts w:hint="cs"/>
          <w:rtl/>
        </w:rPr>
        <w:t xml:space="preserve">לעשות, הרסנו אותה, וזאת אחריות שלנו. זאת אחריות </w:t>
      </w:r>
      <w:bookmarkStart w:id="16625" w:name="_ETM_Q40_268860"/>
      <w:bookmarkEnd w:id="16625"/>
      <w:r>
        <w:rPr>
          <w:rFonts w:hint="cs"/>
          <w:rtl/>
        </w:rPr>
        <w:t>שלנו. וכמובן</w:t>
      </w:r>
      <w:r w:rsidR="006A7A15">
        <w:rPr>
          <w:rFonts w:hint="cs"/>
          <w:rtl/>
        </w:rPr>
        <w:t>,</w:t>
      </w:r>
      <w:r>
        <w:rPr>
          <w:rFonts w:hint="cs"/>
          <w:rtl/>
        </w:rPr>
        <w:t xml:space="preserve"> הנזקים</w:t>
      </w:r>
      <w:r w:rsidR="006A7A15">
        <w:rPr>
          <w:rFonts w:hint="cs"/>
          <w:rtl/>
        </w:rPr>
        <w:t>,</w:t>
      </w:r>
      <w:r>
        <w:rPr>
          <w:rFonts w:hint="cs"/>
          <w:rtl/>
        </w:rPr>
        <w:t xml:space="preserve"> הנזקים הם אדירים, הנזקים </w:t>
      </w:r>
      <w:bookmarkStart w:id="16626" w:name="_ETM_Q40_271605"/>
      <w:bookmarkEnd w:id="16626"/>
      <w:r>
        <w:rPr>
          <w:rFonts w:hint="cs"/>
          <w:rtl/>
        </w:rPr>
        <w:t xml:space="preserve">של הבולענים </w:t>
      </w:r>
      <w:r>
        <w:rPr>
          <w:rFonts w:hint="eastAsia"/>
          <w:rtl/>
        </w:rPr>
        <w:t>–</w:t>
      </w:r>
      <w:r>
        <w:rPr>
          <w:rFonts w:hint="cs"/>
          <w:rtl/>
        </w:rPr>
        <w:t xml:space="preserve"> עכשיו התקבלה, </w:t>
      </w:r>
      <w:bookmarkStart w:id="16627" w:name="_ETM_Q40_276141"/>
      <w:bookmarkEnd w:id="16627"/>
      <w:r>
        <w:rPr>
          <w:rFonts w:hint="cs"/>
          <w:rtl/>
        </w:rPr>
        <w:t>לפני חודש, החלטת ממשלה</w:t>
      </w:r>
      <w:r w:rsidR="006A7A15">
        <w:rPr>
          <w:rFonts w:hint="cs"/>
          <w:rtl/>
        </w:rPr>
        <w:t>,</w:t>
      </w:r>
      <w:r>
        <w:rPr>
          <w:rFonts w:hint="cs"/>
          <w:rtl/>
        </w:rPr>
        <w:t xml:space="preserve"> מבורכת, כן</w:t>
      </w:r>
      <w:r w:rsidR="006A7A15">
        <w:rPr>
          <w:rFonts w:hint="cs"/>
          <w:rtl/>
        </w:rPr>
        <w:t>,</w:t>
      </w:r>
      <w:r>
        <w:rPr>
          <w:rFonts w:hint="cs"/>
          <w:rtl/>
        </w:rPr>
        <w:t xml:space="preserve"> אבל רק שתבינו את סדרי הגודל: 400 </w:t>
      </w:r>
      <w:bookmarkStart w:id="16628" w:name="_ETM_Q40_279866"/>
      <w:bookmarkEnd w:id="16628"/>
      <w:r>
        <w:rPr>
          <w:rFonts w:hint="cs"/>
          <w:rtl/>
        </w:rPr>
        <w:t xml:space="preserve">מיליון שקל שמים רק על לתקן את התשתיות ולטפל ביישובים </w:t>
      </w:r>
      <w:bookmarkStart w:id="16629" w:name="_ETM_Q40_284676"/>
      <w:bookmarkEnd w:id="16629"/>
      <w:r>
        <w:rPr>
          <w:rFonts w:hint="cs"/>
          <w:rtl/>
        </w:rPr>
        <w:t xml:space="preserve">שקיימים שם, שהם יוכלו להמשיך לשרוד, כי מה לעשות, </w:t>
      </w:r>
      <w:bookmarkStart w:id="16630" w:name="_ETM_Q40_286575"/>
      <w:bookmarkEnd w:id="16630"/>
      <w:r>
        <w:rPr>
          <w:rFonts w:hint="cs"/>
          <w:rtl/>
        </w:rPr>
        <w:t xml:space="preserve">אין להם כבר תיירות כי אין להם חופים, ואין </w:t>
      </w:r>
      <w:bookmarkStart w:id="16631" w:name="_ETM_Q40_289348"/>
      <w:bookmarkEnd w:id="16631"/>
      <w:r>
        <w:rPr>
          <w:rFonts w:hint="cs"/>
          <w:rtl/>
        </w:rPr>
        <w:t xml:space="preserve">להם חקלאות כי אין להם את השטחים, כי </w:t>
      </w:r>
      <w:bookmarkStart w:id="16632" w:name="_ETM_Q40_289829"/>
      <w:bookmarkEnd w:id="16632"/>
      <w:r>
        <w:rPr>
          <w:rFonts w:hint="cs"/>
          <w:rtl/>
        </w:rPr>
        <w:t xml:space="preserve">הכול בולענים. </w:t>
      </w:r>
      <w:bookmarkStart w:id="16633" w:name="_ETM_Q40_292588"/>
      <w:bookmarkEnd w:id="16633"/>
      <w:r>
        <w:rPr>
          <w:rFonts w:hint="cs"/>
          <w:rtl/>
        </w:rPr>
        <w:t xml:space="preserve">זו רק העלות של איזשהו </w:t>
      </w:r>
      <w:bookmarkStart w:id="16634" w:name="_ETM_Q40_293900"/>
      <w:bookmarkEnd w:id="16634"/>
      <w:r>
        <w:rPr>
          <w:rFonts w:hint="cs"/>
          <w:rtl/>
        </w:rPr>
        <w:t xml:space="preserve">תיקון, מזעור נזקים. זו בטח לא העלות של </w:t>
      </w:r>
      <w:bookmarkStart w:id="16635" w:name="_ETM_Q40_299657"/>
      <w:bookmarkEnd w:id="16635"/>
      <w:r>
        <w:rPr>
          <w:rFonts w:hint="cs"/>
          <w:rtl/>
        </w:rPr>
        <w:t xml:space="preserve">תיקון הנזק, אם הוא בכלל אפשרי. זה מיליארדים. ובמקום </w:t>
      </w:r>
      <w:bookmarkStart w:id="16636" w:name="_ETM_Q40_301935"/>
      <w:bookmarkEnd w:id="16636"/>
      <w:r>
        <w:rPr>
          <w:rFonts w:hint="cs"/>
          <w:rtl/>
        </w:rPr>
        <w:t xml:space="preserve">לחשוב בגדול, לנסות לרתום את המהלך של המכרז הזה למהלך </w:t>
      </w:r>
      <w:bookmarkStart w:id="16637" w:name="_ETM_Q40_310478"/>
      <w:bookmarkEnd w:id="16637"/>
      <w:r>
        <w:rPr>
          <w:rFonts w:hint="cs"/>
          <w:rtl/>
        </w:rPr>
        <w:t xml:space="preserve">כולל ששם את ים המלח במרכז, אז יש מהלך מקביל </w:t>
      </w:r>
      <w:bookmarkStart w:id="16638" w:name="_ETM_Q40_315338"/>
      <w:bookmarkEnd w:id="16638"/>
      <w:r>
        <w:rPr>
          <w:rFonts w:hint="cs"/>
          <w:rtl/>
        </w:rPr>
        <w:t>של איזה צוות ממשלתי שהתחיל את עב</w:t>
      </w:r>
      <w:bookmarkStart w:id="16639" w:name="_ETM_Q40_315535"/>
      <w:bookmarkEnd w:id="16639"/>
      <w:r>
        <w:rPr>
          <w:rFonts w:hint="cs"/>
          <w:rtl/>
        </w:rPr>
        <w:t xml:space="preserve">ודתו לפי אי אלו חודשים מעטים, של חשיבה על </w:t>
      </w:r>
      <w:bookmarkStart w:id="16640" w:name="_ETM_Q40_318499"/>
      <w:bookmarkEnd w:id="16640"/>
      <w:r>
        <w:rPr>
          <w:rFonts w:hint="cs"/>
          <w:rtl/>
        </w:rPr>
        <w:t xml:space="preserve">עתיד ים המלח. אבל המהלך של האוצר, המהלך המקביל של </w:t>
      </w:r>
      <w:bookmarkStart w:id="16641" w:name="_ETM_Q40_326654"/>
      <w:bookmarkEnd w:id="16641"/>
      <w:r>
        <w:rPr>
          <w:rFonts w:hint="cs"/>
          <w:rtl/>
        </w:rPr>
        <w:t xml:space="preserve">תום הזיכיון, של מכרז – זה יהיה כך, זה יהיה </w:t>
      </w:r>
      <w:bookmarkStart w:id="16642" w:name="_ETM_Q40_326330"/>
      <w:bookmarkEnd w:id="16642"/>
      <w:r>
        <w:rPr>
          <w:rFonts w:hint="cs"/>
          <w:rtl/>
        </w:rPr>
        <w:t xml:space="preserve">אחרת, אבל נמשיך </w:t>
      </w:r>
      <w:r>
        <w:rPr>
          <w:rtl/>
        </w:rPr>
        <w:t>–</w:t>
      </w:r>
      <w:r>
        <w:rPr>
          <w:rFonts w:hint="cs"/>
          <w:rtl/>
        </w:rPr>
        <w:t xml:space="preserve"> אלה שני כיוונים</w:t>
      </w:r>
      <w:r w:rsidR="006A7A15">
        <w:rPr>
          <w:rFonts w:hint="cs"/>
          <w:rtl/>
        </w:rPr>
        <w:t>,</w:t>
      </w:r>
      <w:r>
        <w:rPr>
          <w:rFonts w:hint="cs"/>
          <w:rtl/>
        </w:rPr>
        <w:t xml:space="preserve"> לא רק מקבילים </w:t>
      </w:r>
      <w:bookmarkStart w:id="16643" w:name="_ETM_Q40_333725"/>
      <w:bookmarkEnd w:id="16643"/>
      <w:r>
        <w:rPr>
          <w:rFonts w:hint="cs"/>
          <w:rtl/>
        </w:rPr>
        <w:t xml:space="preserve">אלא מנוגדים ומתנגשים. </w:t>
      </w:r>
    </w:p>
    <w:p w:rsidR="008B65B2" w:rsidRDefault="008B65B2" w:rsidP="009D5853">
      <w:pPr>
        <w:rPr>
          <w:rtl/>
        </w:rPr>
      </w:pPr>
    </w:p>
    <w:p w:rsidR="008B65B2" w:rsidRDefault="008B65B2" w:rsidP="009D5853">
      <w:pPr>
        <w:rPr>
          <w:rtl/>
        </w:rPr>
      </w:pPr>
      <w:r>
        <w:rPr>
          <w:rFonts w:hint="cs"/>
          <w:rtl/>
        </w:rPr>
        <w:t xml:space="preserve">בסופו של דבר צריך להכניס את הכול </w:t>
      </w:r>
      <w:bookmarkStart w:id="16644" w:name="_ETM_Q40_338911"/>
      <w:bookmarkEnd w:id="16644"/>
      <w:r>
        <w:rPr>
          <w:rFonts w:hint="cs"/>
          <w:rtl/>
        </w:rPr>
        <w:t xml:space="preserve">לחבילה אחת, לחבילה שמסתכלת על ים המלח ורואה </w:t>
      </w:r>
      <w:bookmarkStart w:id="16645" w:name="_ETM_Q40_343687"/>
      <w:bookmarkEnd w:id="16645"/>
      <w:r>
        <w:rPr>
          <w:rFonts w:hint="cs"/>
          <w:rtl/>
        </w:rPr>
        <w:t xml:space="preserve">אם בכלל כדאי ושווה למדינה, עם כל הנזק שזה גורם, להמשיך את הכרייה של המשאב הזה. יש </w:t>
      </w:r>
      <w:bookmarkStart w:id="16646" w:name="_ETM_Q40_349495"/>
      <w:bookmarkEnd w:id="16646"/>
      <w:r>
        <w:rPr>
          <w:rFonts w:hint="cs"/>
          <w:rtl/>
        </w:rPr>
        <w:t xml:space="preserve">פה איזושהי הזדמנות, 2030 זאת הזדמנות; אין איזו חברה בפתח </w:t>
      </w:r>
      <w:bookmarkStart w:id="16647" w:name="_ETM_Q40_355382"/>
      <w:bookmarkEnd w:id="16647"/>
      <w:r>
        <w:rPr>
          <w:rFonts w:hint="cs"/>
          <w:rtl/>
        </w:rPr>
        <w:t>שתגיד</w:t>
      </w:r>
      <w:r>
        <w:t>:</w:t>
      </w:r>
      <w:r>
        <w:rPr>
          <w:rFonts w:hint="cs"/>
          <w:rtl/>
        </w:rPr>
        <w:t xml:space="preserve"> בואו, אנחנו נפגעים. לא. </w:t>
      </w:r>
      <w:r w:rsidR="006A7A15">
        <w:rPr>
          <w:rFonts w:hint="cs"/>
          <w:rtl/>
        </w:rPr>
        <w:t>ב-</w:t>
      </w:r>
      <w:r>
        <w:rPr>
          <w:rFonts w:hint="cs"/>
          <w:rtl/>
        </w:rPr>
        <w:t>2030 נגמר</w:t>
      </w:r>
      <w:bookmarkStart w:id="16648" w:name="_ETM_Q40_358764"/>
      <w:bookmarkEnd w:id="16648"/>
      <w:r>
        <w:rPr>
          <w:rFonts w:hint="cs"/>
          <w:rtl/>
        </w:rPr>
        <w:t xml:space="preserve"> הזיכיון, אז יש כאן הזדמנות. במקום לנצל את ההזדמנות הזאת, ממשיכים כרגיל. </w:t>
      </w:r>
    </w:p>
    <w:p w:rsidR="008B65B2" w:rsidRDefault="008B65B2" w:rsidP="009D5853">
      <w:pPr>
        <w:rPr>
          <w:rtl/>
        </w:rPr>
      </w:pPr>
      <w:bookmarkStart w:id="16649" w:name="_ETM_Q40_364748"/>
      <w:bookmarkEnd w:id="16649"/>
    </w:p>
    <w:p w:rsidR="008B65B2" w:rsidRDefault="008B65B2" w:rsidP="006A7A15">
      <w:pPr>
        <w:rPr>
          <w:rtl/>
        </w:rPr>
      </w:pPr>
      <w:r>
        <w:rPr>
          <w:rFonts w:hint="cs"/>
          <w:rtl/>
        </w:rPr>
        <w:t>ב</w:t>
      </w:r>
      <w:bookmarkStart w:id="16650" w:name="_ETM_Q40_365220"/>
      <w:bookmarkEnd w:id="16650"/>
      <w:r>
        <w:rPr>
          <w:rFonts w:hint="cs"/>
          <w:rtl/>
        </w:rPr>
        <w:t xml:space="preserve">רור שבניצול משאבי טבע </w:t>
      </w:r>
      <w:bookmarkStart w:id="16651" w:name="_ETM_Q40_370652"/>
      <w:bookmarkEnd w:id="16651"/>
      <w:r>
        <w:rPr>
          <w:rFonts w:hint="cs"/>
          <w:rtl/>
        </w:rPr>
        <w:t xml:space="preserve">יש רווחים אדירים, אבל מה לעשות שיש לזה נזקים אדירים </w:t>
      </w:r>
      <w:bookmarkStart w:id="16652" w:name="_ETM_Q40_378331"/>
      <w:bookmarkEnd w:id="16652"/>
      <w:r>
        <w:rPr>
          <w:rFonts w:hint="cs"/>
          <w:rtl/>
        </w:rPr>
        <w:t xml:space="preserve">פי כמה, שאנחנו אפילו לא מתחילים לאמוד אותם? ורק </w:t>
      </w:r>
      <w:bookmarkStart w:id="16653" w:name="_ETM_Q40_380609"/>
      <w:bookmarkEnd w:id="16653"/>
      <w:r>
        <w:rPr>
          <w:rFonts w:hint="cs"/>
          <w:rtl/>
        </w:rPr>
        <w:t>לזרוק, הפרויקטים הענקיים שמדברים עליהם</w:t>
      </w:r>
      <w:bookmarkStart w:id="16654" w:name="_ETM_Q40_384068"/>
      <w:bookmarkEnd w:id="16654"/>
      <w:r>
        <w:rPr>
          <w:rFonts w:hint="cs"/>
          <w:rtl/>
        </w:rPr>
        <w:t xml:space="preserve"> שיתקנו את הנזק לים המלח </w:t>
      </w:r>
      <w:r>
        <w:rPr>
          <w:rtl/>
        </w:rPr>
        <w:t>–</w:t>
      </w:r>
      <w:r>
        <w:rPr>
          <w:rFonts w:hint="cs"/>
          <w:rtl/>
        </w:rPr>
        <w:t xml:space="preserve"> הרי מדובר שם בעשרות מיליארדים, לא </w:t>
      </w:r>
      <w:r w:rsidR="006A7A15">
        <w:rPr>
          <w:rFonts w:hint="cs"/>
          <w:rtl/>
        </w:rPr>
        <w:t xml:space="preserve">במיליארד או שניים. </w:t>
      </w:r>
    </w:p>
    <w:p w:rsidR="008B65B2" w:rsidRDefault="008B65B2" w:rsidP="009D5853">
      <w:pPr>
        <w:rPr>
          <w:rtl/>
        </w:rPr>
      </w:pPr>
      <w:bookmarkStart w:id="16655" w:name="_ETM_Q40_391053"/>
      <w:bookmarkEnd w:id="16655"/>
    </w:p>
    <w:p w:rsidR="008B65B2" w:rsidRDefault="008B65B2" w:rsidP="009D5853">
      <w:pPr>
        <w:rPr>
          <w:rtl/>
        </w:rPr>
      </w:pPr>
      <w:r>
        <w:rPr>
          <w:rFonts w:hint="cs"/>
          <w:rtl/>
        </w:rPr>
        <w:t>א</w:t>
      </w:r>
      <w:bookmarkStart w:id="16656" w:name="_ETM_Q40_391461"/>
      <w:bookmarkEnd w:id="16656"/>
      <w:r>
        <w:rPr>
          <w:rFonts w:hint="cs"/>
          <w:rtl/>
        </w:rPr>
        <w:t>ז אני</w:t>
      </w:r>
      <w:bookmarkStart w:id="16657" w:name="_ETM_Q40_392086"/>
      <w:bookmarkEnd w:id="16657"/>
      <w:r>
        <w:rPr>
          <w:rFonts w:hint="cs"/>
          <w:rtl/>
        </w:rPr>
        <w:t xml:space="preserve"> קוראת מכאן למשרד האוצר, שמתכלל כרגע את הפרויקט של </w:t>
      </w:r>
      <w:bookmarkStart w:id="16658" w:name="_ETM_Q40_395467"/>
      <w:bookmarkEnd w:id="16658"/>
      <w:r>
        <w:rPr>
          <w:rFonts w:hint="cs"/>
          <w:rtl/>
        </w:rPr>
        <w:t>החשיבה על המשך זיכיון לים המלח: תכניסו את הכול לחשי</w:t>
      </w:r>
      <w:bookmarkStart w:id="16659" w:name="_ETM_Q40_402681"/>
      <w:bookmarkEnd w:id="16659"/>
      <w:r>
        <w:rPr>
          <w:rFonts w:hint="cs"/>
          <w:rtl/>
        </w:rPr>
        <w:t>בה כוללת; תכניסו את החשיבה על ים המלח במרכז</w:t>
      </w:r>
      <w:bookmarkStart w:id="16660" w:name="_ETM_Q40_404999"/>
      <w:bookmarkEnd w:id="16660"/>
      <w:r>
        <w:rPr>
          <w:rFonts w:hint="cs"/>
          <w:rtl/>
        </w:rPr>
        <w:t xml:space="preserve">. תודה. </w:t>
      </w:r>
    </w:p>
    <w:p w:rsidR="008B65B2" w:rsidRDefault="008B65B2" w:rsidP="009D5853">
      <w:pPr>
        <w:rPr>
          <w:rtl/>
        </w:rPr>
      </w:pPr>
      <w:bookmarkStart w:id="16661" w:name="_ETM_Q40_403731"/>
      <w:bookmarkEnd w:id="16661"/>
    </w:p>
    <w:bookmarkStart w:id="16662" w:name="_ETM_Q40_404091" w:displacedByCustomXml="next"/>
    <w:bookmarkEnd w:id="16662" w:displacedByCustomXml="next"/>
    <w:sdt>
      <w:sdtPr>
        <w:rPr>
          <w:rFonts w:hint="cs"/>
          <w:rtl/>
        </w:rPr>
        <w:alias w:val="יור"/>
        <w:tag w:val="&lt;ID&gt;5514&lt;/ID&gt;&lt;Name&gt;מאיר כהן - יו&quot;ר&lt;/Name&gt;&lt;Data&gt;מאיר כהן&lt;/Data&gt;&lt;Shortcut&gt;&lt;/Shortcut&gt;"/>
        <w:id w:val="222721535"/>
        <w:placeholder>
          <w:docPart w:val="51FEDCA748AB42538D4845BBCBBAECBD"/>
        </w:placeholder>
      </w:sdtPr>
      <w:sdtEndPr/>
      <w:sdtContent>
        <w:p w:rsidR="008B65B2" w:rsidRDefault="008B65B2" w:rsidP="009D5853">
          <w:pPr>
            <w:pStyle w:val="af8"/>
            <w:keepNext/>
            <w:rPr>
              <w:rtl/>
            </w:rPr>
          </w:pPr>
          <w:r w:rsidRPr="00844F80">
            <w:rPr>
              <w:rStyle w:val="aff1"/>
              <w:color w:val="000000"/>
              <w:rtl/>
            </w:rPr>
            <w:t>היו"ר מאיר כהן</w:t>
          </w:r>
          <w:r w:rsidRPr="00844F80">
            <w:rPr>
              <w:color w:val="000000"/>
              <w:rtl/>
            </w:rPr>
            <w:t>:</w:t>
          </w:r>
        </w:p>
      </w:sdtContent>
    </w:sdt>
    <w:p w:rsidR="008B65B2" w:rsidRDefault="008B65B2" w:rsidP="00B90AA0">
      <w:pPr>
        <w:rPr>
          <w:rtl/>
        </w:rPr>
      </w:pPr>
    </w:p>
    <w:p w:rsidR="008B65B2" w:rsidRDefault="008B65B2" w:rsidP="009D5853">
      <w:pPr>
        <w:rPr>
          <w:rtl/>
        </w:rPr>
      </w:pPr>
      <w:r>
        <w:rPr>
          <w:rFonts w:hint="cs"/>
          <w:rtl/>
        </w:rPr>
        <w:t>תודה רבה, גברתי. חבר הכנסת אייכלר</w:t>
      </w:r>
      <w:bookmarkStart w:id="16663" w:name="_ETM_Q40_412247"/>
      <w:bookmarkEnd w:id="16663"/>
      <w:r>
        <w:rPr>
          <w:rFonts w:hint="cs"/>
          <w:rtl/>
        </w:rPr>
        <w:t xml:space="preserve"> – לא נמצא. אה, נמצא. סליחה, אדוני, בכבוד. וישיב סגן שר האוצר. בבקשה, אדוני. </w:t>
      </w:r>
      <w:bookmarkStart w:id="16664" w:name="_ETM_Q40_422466"/>
      <w:bookmarkEnd w:id="16664"/>
      <w:r>
        <w:rPr>
          <w:rFonts w:hint="cs"/>
          <w:rtl/>
        </w:rPr>
        <w:t>אתה כזה קטן שלא ראיתי</w:t>
      </w:r>
      <w:bookmarkStart w:id="16665" w:name="_ETM_Q40_428794"/>
      <w:bookmarkStart w:id="16666" w:name="_ETM_Q40_429263"/>
      <w:bookmarkStart w:id="16667" w:name="_ETM_Q40_431325"/>
      <w:bookmarkEnd w:id="16665"/>
      <w:bookmarkEnd w:id="16666"/>
      <w:bookmarkEnd w:id="16667"/>
      <w:r>
        <w:rPr>
          <w:rFonts w:hint="cs"/>
          <w:rtl/>
        </w:rPr>
        <w:t xml:space="preserve"> אותך. בבקשה, כבודו. </w:t>
      </w:r>
    </w:p>
    <w:p w:rsidR="008B65B2" w:rsidRDefault="008B65B2" w:rsidP="009D5853">
      <w:pPr>
        <w:rPr>
          <w:rtl/>
        </w:rPr>
      </w:pPr>
      <w:bookmarkStart w:id="16668" w:name="_ETM_Q40_435841"/>
      <w:bookmarkEnd w:id="16668"/>
    </w:p>
    <w:bookmarkStart w:id="16669" w:name="_ETM_Q40_438888" w:displacedByCustomXml="next"/>
    <w:bookmarkEnd w:id="16669" w:displacedByCustomXml="next"/>
    <w:bookmarkStart w:id="16670" w:name="_Toc517353688" w:displacedByCustomXml="next"/>
    <w:bookmarkStart w:id="16671" w:name="_Toc516085770" w:displacedByCustomXml="next"/>
    <w:bookmarkStart w:id="16672" w:name="_Toc516085426" w:displacedByCustomXml="next"/>
    <w:sdt>
      <w:sdtPr>
        <w:rPr>
          <w:rFonts w:hint="cs"/>
          <w:rtl/>
        </w:rPr>
        <w:alias w:val="דובר"/>
        <w:tag w:val="&lt;ID&gt;4996&lt;/ID&gt;&lt;Name&gt;ישראל אייכלר - יהדות התורה&lt;/Name&gt;&lt;Data&gt;ישראל אייכלר (יהדות התורה)&lt;/Data&gt;&lt;Shortcut&gt;ישאי&lt;/Shortcut&gt;&lt;MemberID&gt;2458&lt;/MemberID&gt;"/>
        <w:id w:val="-1224984061"/>
        <w:placeholder>
          <w:docPart w:val="51FEDCA748AB42538D4845BBCBBAECBD"/>
        </w:placeholder>
      </w:sdtPr>
      <w:sdtEndPr/>
      <w:sdtContent>
        <w:p w:rsidR="008B65B2" w:rsidRDefault="008B65B2" w:rsidP="009D5853">
          <w:pPr>
            <w:pStyle w:val="a5"/>
            <w:keepNext/>
            <w:rPr>
              <w:rtl/>
            </w:rPr>
          </w:pPr>
          <w:r w:rsidRPr="00844F80">
            <w:rPr>
              <w:rStyle w:val="aff1"/>
              <w:color w:val="000000"/>
              <w:rtl/>
            </w:rPr>
            <w:t>ישראל אייכלר (יהדות התורה)</w:t>
          </w:r>
          <w:r w:rsidRPr="00844F80">
            <w:rPr>
              <w:color w:val="000000"/>
              <w:rtl/>
            </w:rPr>
            <w:t>:</w:t>
          </w:r>
        </w:p>
      </w:sdtContent>
    </w:sdt>
    <w:bookmarkEnd w:id="16670" w:displacedByCustomXml="prev"/>
    <w:bookmarkEnd w:id="16671" w:displacedByCustomXml="prev"/>
    <w:bookmarkEnd w:id="16672" w:displacedByCustomXml="prev"/>
    <w:p w:rsidR="008B65B2" w:rsidRDefault="008B65B2" w:rsidP="00B90AA0">
      <w:pPr>
        <w:rPr>
          <w:rtl/>
        </w:rPr>
      </w:pPr>
    </w:p>
    <w:p w:rsidR="008B65B2" w:rsidRDefault="008B65B2" w:rsidP="009D5853">
      <w:pPr>
        <w:rPr>
          <w:rtl/>
        </w:rPr>
      </w:pPr>
      <w:r>
        <w:rPr>
          <w:rFonts w:hint="cs"/>
          <w:rtl/>
        </w:rPr>
        <w:t xml:space="preserve">אדוני היושב-ראש, בעניין </w:t>
      </w:r>
      <w:bookmarkStart w:id="16673" w:name="_ETM_Q40_443325"/>
      <w:bookmarkEnd w:id="16673"/>
      <w:r>
        <w:rPr>
          <w:rFonts w:hint="cs"/>
          <w:rtl/>
        </w:rPr>
        <w:t xml:space="preserve">ים המלח סגן השר ודאי ישיב. </w:t>
      </w:r>
      <w:bookmarkStart w:id="16674" w:name="_ETM_Q40_438959"/>
      <w:bookmarkEnd w:id="16674"/>
      <w:r>
        <w:rPr>
          <w:rFonts w:hint="cs"/>
          <w:rtl/>
        </w:rPr>
        <w:t xml:space="preserve">אני רוצה לדבר על משהו שכולם מופתעים ממנו היום, החרמת </w:t>
      </w:r>
      <w:bookmarkStart w:id="16675" w:name="_ETM_Q40_445522"/>
      <w:bookmarkEnd w:id="16675"/>
      <w:r>
        <w:rPr>
          <w:rFonts w:hint="cs"/>
          <w:rtl/>
        </w:rPr>
        <w:t xml:space="preserve">ישראל על ידי נבחרת ארגנטינה. </w:t>
      </w:r>
    </w:p>
    <w:p w:rsidR="008B65B2" w:rsidRDefault="008B65B2" w:rsidP="009D5853">
      <w:pPr>
        <w:rPr>
          <w:rtl/>
        </w:rPr>
      </w:pPr>
    </w:p>
    <w:p w:rsidR="008B65B2" w:rsidRDefault="008B65B2" w:rsidP="006A7A15">
      <w:pPr>
        <w:rPr>
          <w:rtl/>
        </w:rPr>
      </w:pPr>
      <w:r>
        <w:rPr>
          <w:rFonts w:hint="cs"/>
          <w:rtl/>
        </w:rPr>
        <w:t xml:space="preserve">לי אין מושג בכדורגל, אני אפילו לא יודע לאיזה שער בועטים, </w:t>
      </w:r>
      <w:bookmarkStart w:id="16676" w:name="_ETM_Q40_452958"/>
      <w:bookmarkEnd w:id="16676"/>
      <w:r>
        <w:rPr>
          <w:rFonts w:hint="cs"/>
          <w:rtl/>
        </w:rPr>
        <w:t xml:space="preserve">אבל מה שקרה כאן עם החרם הארגנטיני זה נורת אזהרה </w:t>
      </w:r>
      <w:bookmarkStart w:id="16677" w:name="_ETM_Q40_454619"/>
      <w:bookmarkEnd w:id="16677"/>
      <w:r>
        <w:rPr>
          <w:rFonts w:hint="cs"/>
          <w:rtl/>
        </w:rPr>
        <w:t>אדומה שצריך לא להפסיק להביט בה. ה-</w:t>
      </w:r>
      <w:r>
        <w:rPr>
          <w:rFonts w:hint="cs"/>
        </w:rPr>
        <w:t>BDS</w:t>
      </w:r>
      <w:r>
        <w:rPr>
          <w:rFonts w:hint="cs"/>
          <w:rtl/>
        </w:rPr>
        <w:t xml:space="preserve"> זו רק התוצאה. </w:t>
      </w:r>
      <w:bookmarkStart w:id="16678" w:name="_ETM_Q40_460784"/>
      <w:bookmarkEnd w:id="16678"/>
      <w:r>
        <w:rPr>
          <w:rFonts w:hint="cs"/>
          <w:rtl/>
        </w:rPr>
        <w:t>כל פעם אנחנו חושבים על משהו שה-</w:t>
      </w:r>
      <w:r>
        <w:rPr>
          <w:rFonts w:hint="cs"/>
        </w:rPr>
        <w:t>BDS</w:t>
      </w:r>
      <w:r>
        <w:rPr>
          <w:rFonts w:hint="cs"/>
          <w:rtl/>
        </w:rPr>
        <w:t xml:space="preserve"> עשה לנו היום, אבל קדמה לו דרך ארוכה ולא פחות מסוכנת, של </w:t>
      </w:r>
      <w:bookmarkStart w:id="16679" w:name="_ETM_Q40_469702"/>
      <w:bookmarkEnd w:id="16679"/>
      <w:r>
        <w:rPr>
          <w:rFonts w:hint="cs"/>
          <w:rtl/>
        </w:rPr>
        <w:t xml:space="preserve">שלילת הדת היהודית קודם כול, ואחר כך הציונות בארץ ישראל. </w:t>
      </w:r>
      <w:bookmarkStart w:id="16680" w:name="_ETM_Q40_473789"/>
      <w:bookmarkEnd w:id="16680"/>
    </w:p>
    <w:p w:rsidR="008B65B2" w:rsidRDefault="008B65B2" w:rsidP="009D5853">
      <w:pPr>
        <w:rPr>
          <w:rtl/>
        </w:rPr>
      </w:pPr>
      <w:bookmarkStart w:id="16681" w:name="_ETM_Q40_473980"/>
      <w:bookmarkEnd w:id="16681"/>
    </w:p>
    <w:p w:rsidR="008B65B2" w:rsidRDefault="008B65B2" w:rsidP="009D5853">
      <w:pPr>
        <w:rPr>
          <w:rtl/>
        </w:rPr>
      </w:pPr>
      <w:r>
        <w:rPr>
          <w:rFonts w:hint="cs"/>
          <w:rtl/>
        </w:rPr>
        <w:t>ב</w:t>
      </w:r>
      <w:bookmarkStart w:id="16682" w:name="_ETM_Q40_474504"/>
      <w:bookmarkEnd w:id="16682"/>
      <w:r>
        <w:rPr>
          <w:rFonts w:hint="cs"/>
          <w:rtl/>
        </w:rPr>
        <w:t xml:space="preserve">אמריקה ובאירופה יושבים כמה יהודים עשירים שפועלים במסווה של יפי נפש נגד אחיהם שבארץ הקודש, ולא רק בעניין הלאומי אלא </w:t>
      </w:r>
      <w:bookmarkStart w:id="16683" w:name="_ETM_Q40_484908"/>
      <w:bookmarkEnd w:id="16683"/>
      <w:r>
        <w:rPr>
          <w:rFonts w:hint="cs"/>
          <w:rtl/>
        </w:rPr>
        <w:t>גם ובעיקר בעניין הדתי. מדובר במתבוללים אנטי-יהודים קיצונים</w:t>
      </w:r>
      <w:bookmarkStart w:id="16684" w:name="_ETM_Q40_489347"/>
      <w:bookmarkEnd w:id="16684"/>
      <w:r w:rsidR="006A7A15">
        <w:rPr>
          <w:rFonts w:hint="cs"/>
          <w:rtl/>
        </w:rPr>
        <w:t>,</w:t>
      </w:r>
      <w:r>
        <w:rPr>
          <w:rFonts w:hint="cs"/>
          <w:rtl/>
        </w:rPr>
        <w:t xml:space="preserve"> שתלויים ונשענים על גבם של ארגונים, של פדרציות, שמלאים </w:t>
      </w:r>
      <w:bookmarkStart w:id="16685" w:name="_ETM_Q40_494301"/>
      <w:bookmarkEnd w:id="16685"/>
      <w:r>
        <w:rPr>
          <w:rFonts w:hint="cs"/>
          <w:rtl/>
        </w:rPr>
        <w:t xml:space="preserve">בשנאה עצמית. רובם מתבוללים, כמו שאמרתי. הם פועלים כל העת </w:t>
      </w:r>
      <w:bookmarkStart w:id="16686" w:name="_ETM_Q40_502524"/>
      <w:bookmarkEnd w:id="16686"/>
      <w:r>
        <w:rPr>
          <w:rFonts w:hint="cs"/>
          <w:rtl/>
        </w:rPr>
        <w:t xml:space="preserve">להסית נגד מדינת ישראל ונגד העם היהודי, בטענה שהיא מדי </w:t>
      </w:r>
      <w:bookmarkStart w:id="16687" w:name="_ETM_Q40_509093"/>
      <w:bookmarkEnd w:id="16687"/>
      <w:r>
        <w:rPr>
          <w:rFonts w:hint="cs"/>
          <w:rtl/>
        </w:rPr>
        <w:t xml:space="preserve">יהודית, מדי דתית, כשהמטרה הסופית היא הוקעת מדינת היהודים </w:t>
      </w:r>
      <w:bookmarkStart w:id="16688" w:name="_ETM_Q40_512743"/>
      <w:bookmarkEnd w:id="16688"/>
      <w:r>
        <w:rPr>
          <w:rFonts w:hint="cs"/>
          <w:rtl/>
        </w:rPr>
        <w:t xml:space="preserve">כמדינת אפרטהייד כמו דרום אפריקה. </w:t>
      </w:r>
    </w:p>
    <w:p w:rsidR="008B65B2" w:rsidRDefault="008B65B2" w:rsidP="009D5853">
      <w:pPr>
        <w:rPr>
          <w:rtl/>
        </w:rPr>
      </w:pPr>
      <w:bookmarkStart w:id="16689" w:name="_ETM_Q40_515072"/>
      <w:bookmarkEnd w:id="16689"/>
    </w:p>
    <w:p w:rsidR="008B65B2" w:rsidRDefault="008B65B2" w:rsidP="002F4B82">
      <w:pPr>
        <w:rPr>
          <w:rtl/>
        </w:rPr>
      </w:pPr>
      <w:bookmarkStart w:id="16690" w:name="_ETM_Q40_515614"/>
      <w:bookmarkEnd w:id="16690"/>
      <w:r>
        <w:rPr>
          <w:rFonts w:hint="cs"/>
          <w:rtl/>
        </w:rPr>
        <w:t xml:space="preserve">אל תטעו, הכדורגל </w:t>
      </w:r>
      <w:bookmarkStart w:id="16691" w:name="_ETM_Q40_516142"/>
      <w:bookmarkEnd w:id="16691"/>
      <w:r>
        <w:rPr>
          <w:rFonts w:hint="cs"/>
          <w:rtl/>
        </w:rPr>
        <w:t xml:space="preserve">הוא רק תירוץ. </w:t>
      </w:r>
      <w:r w:rsidR="006A7A15">
        <w:rPr>
          <w:rFonts w:hint="cs"/>
          <w:rtl/>
        </w:rPr>
        <w:t xml:space="preserve">הם </w:t>
      </w:r>
      <w:r>
        <w:rPr>
          <w:rFonts w:hint="cs"/>
          <w:rtl/>
        </w:rPr>
        <w:t xml:space="preserve">משתמשים בעוד דבר כדי להשניא את היהדות </w:t>
      </w:r>
      <w:bookmarkStart w:id="16692" w:name="_ETM_Q40_521455"/>
      <w:bookmarkEnd w:id="16692"/>
      <w:r>
        <w:rPr>
          <w:rFonts w:hint="cs"/>
          <w:rtl/>
        </w:rPr>
        <w:t xml:space="preserve">ואת העם שלנו. הם עושים עוד הרבה דברים, </w:t>
      </w:r>
      <w:r w:rsidR="006A7A15">
        <w:rPr>
          <w:rFonts w:hint="cs"/>
          <w:rtl/>
        </w:rPr>
        <w:t>ו</w:t>
      </w:r>
      <w:r>
        <w:rPr>
          <w:rFonts w:hint="cs"/>
          <w:rtl/>
        </w:rPr>
        <w:t xml:space="preserve">אתם רואים </w:t>
      </w:r>
      <w:bookmarkStart w:id="16693" w:name="_ETM_Q40_524125"/>
      <w:bookmarkEnd w:id="16693"/>
      <w:r>
        <w:rPr>
          <w:rFonts w:hint="cs"/>
          <w:rtl/>
        </w:rPr>
        <w:t xml:space="preserve">בכל מקרה שכאשר יש סכסוך בין פלסטינים לישראלים תמיד </w:t>
      </w:r>
      <w:bookmarkStart w:id="16694" w:name="_ETM_Q40_528142"/>
      <w:bookmarkEnd w:id="16694"/>
      <w:r>
        <w:rPr>
          <w:rFonts w:hint="cs"/>
          <w:rtl/>
        </w:rPr>
        <w:t xml:space="preserve">הם בצד הפלסטיני. </w:t>
      </w:r>
      <w:bookmarkStart w:id="16695" w:name="_ETM_Q40_529382"/>
      <w:bookmarkEnd w:id="16695"/>
      <w:r>
        <w:rPr>
          <w:rFonts w:hint="cs"/>
          <w:rtl/>
        </w:rPr>
        <w:t>ב</w:t>
      </w:r>
      <w:bookmarkStart w:id="16696" w:name="_ETM_Q40_529777"/>
      <w:bookmarkEnd w:id="16696"/>
      <w:r>
        <w:rPr>
          <w:rFonts w:hint="cs"/>
          <w:rtl/>
        </w:rPr>
        <w:t xml:space="preserve">יטול המשחק, שאין לי אפילו מושג איך </w:t>
      </w:r>
      <w:bookmarkStart w:id="16697" w:name="_ETM_Q40_533501"/>
      <w:bookmarkEnd w:id="16697"/>
      <w:r>
        <w:rPr>
          <w:rFonts w:hint="cs"/>
          <w:rtl/>
        </w:rPr>
        <w:t xml:space="preserve">הוא מתנהל, הוא רק מראה בפני אותם אנשים שמדברים </w:t>
      </w:r>
      <w:bookmarkStart w:id="16698" w:name="_ETM_Q40_540887"/>
      <w:bookmarkEnd w:id="16698"/>
      <w:r>
        <w:rPr>
          <w:rFonts w:hint="cs"/>
          <w:rtl/>
        </w:rPr>
        <w:t xml:space="preserve">כאילו בשם יהדות התפוצות </w:t>
      </w:r>
      <w:r>
        <w:rPr>
          <w:rtl/>
        </w:rPr>
        <w:t>–</w:t>
      </w:r>
      <w:r>
        <w:rPr>
          <w:rFonts w:hint="cs"/>
          <w:rtl/>
        </w:rPr>
        <w:t xml:space="preserve"> להכיר אותם ולדעת שהם פשוט </w:t>
      </w:r>
      <w:bookmarkStart w:id="16699" w:name="_ETM_Q40_544002"/>
      <w:bookmarkEnd w:id="16699"/>
      <w:r>
        <w:rPr>
          <w:rFonts w:hint="cs"/>
          <w:rtl/>
        </w:rPr>
        <w:t xml:space="preserve">מעוררים, גם בקרב הגויים, </w:t>
      </w:r>
      <w:r w:rsidR="002F4B82">
        <w:rPr>
          <w:rFonts w:hint="cs"/>
          <w:rtl/>
        </w:rPr>
        <w:t xml:space="preserve">והם </w:t>
      </w:r>
      <w:r>
        <w:rPr>
          <w:rFonts w:hint="cs"/>
          <w:rtl/>
        </w:rPr>
        <w:t xml:space="preserve">משתפים פעולה גם עם </w:t>
      </w:r>
      <w:bookmarkStart w:id="16700" w:name="_ETM_Q40_547662"/>
      <w:bookmarkEnd w:id="16700"/>
      <w:r>
        <w:rPr>
          <w:rFonts w:hint="cs"/>
          <w:rtl/>
        </w:rPr>
        <w:t>הפלסטינים</w:t>
      </w:r>
      <w:r w:rsidR="002F4B82">
        <w:rPr>
          <w:rFonts w:hint="cs"/>
          <w:rtl/>
        </w:rPr>
        <w:t xml:space="preserve"> </w:t>
      </w:r>
      <w:r w:rsidR="002F4B82">
        <w:rPr>
          <w:rFonts w:hint="eastAsia"/>
        </w:rPr>
        <w:t>–</w:t>
      </w:r>
      <w:r>
        <w:rPr>
          <w:rFonts w:hint="cs"/>
          <w:rtl/>
        </w:rPr>
        <w:t xml:space="preserve"> ליצור שנאת עולם לעם עולם בארץ </w:t>
      </w:r>
      <w:bookmarkStart w:id="16701" w:name="_ETM_Q40_551982"/>
      <w:bookmarkEnd w:id="16701"/>
      <w:r>
        <w:rPr>
          <w:rFonts w:hint="cs"/>
          <w:rtl/>
        </w:rPr>
        <w:t xml:space="preserve">ישראל. </w:t>
      </w:r>
    </w:p>
    <w:p w:rsidR="008B65B2" w:rsidRDefault="008B65B2" w:rsidP="009D5853">
      <w:pPr>
        <w:rPr>
          <w:rtl/>
        </w:rPr>
      </w:pPr>
    </w:p>
    <w:p w:rsidR="008B65B2" w:rsidRDefault="008B65B2" w:rsidP="002F4B82">
      <w:pPr>
        <w:rPr>
          <w:rtl/>
        </w:rPr>
      </w:pPr>
      <w:r>
        <w:rPr>
          <w:rFonts w:hint="cs"/>
          <w:rtl/>
        </w:rPr>
        <w:t>התוצאה היא הרסנית, אדוני היושב-ראש. כרגע זה רק</w:t>
      </w:r>
      <w:bookmarkStart w:id="16702" w:name="_ETM_Q40_557080"/>
      <w:bookmarkEnd w:id="16702"/>
      <w:r>
        <w:rPr>
          <w:rFonts w:hint="cs"/>
          <w:rtl/>
        </w:rPr>
        <w:t xml:space="preserve"> ספורט, ולכאורה ספורט </w:t>
      </w:r>
      <w:r>
        <w:rPr>
          <w:rtl/>
        </w:rPr>
        <w:t>–</w:t>
      </w:r>
      <w:r>
        <w:rPr>
          <w:rFonts w:hint="cs"/>
          <w:rtl/>
        </w:rPr>
        <w:t xml:space="preserve"> אני לא מייצג את הספו</w:t>
      </w:r>
      <w:bookmarkStart w:id="16703" w:name="_ETM_Q40_559209"/>
      <w:bookmarkEnd w:id="16703"/>
      <w:r>
        <w:rPr>
          <w:rFonts w:hint="cs"/>
          <w:rtl/>
        </w:rPr>
        <w:t>רט</w:t>
      </w:r>
      <w:r w:rsidR="002F4B82">
        <w:rPr>
          <w:rFonts w:hint="cs"/>
          <w:rtl/>
        </w:rPr>
        <w:t>;</w:t>
      </w:r>
      <w:r>
        <w:rPr>
          <w:rFonts w:hint="cs"/>
          <w:rtl/>
        </w:rPr>
        <w:t xml:space="preserve"> זה לא משהו שיכול לשבש מדינה, ספורט, אבל </w:t>
      </w:r>
      <w:bookmarkStart w:id="16704" w:name="_ETM_Q40_562404"/>
      <w:bookmarkEnd w:id="16704"/>
      <w:r>
        <w:rPr>
          <w:rFonts w:hint="cs"/>
          <w:rtl/>
        </w:rPr>
        <w:t>זה רק הקצה של תהליך. בקצה השני נמצא</w:t>
      </w:r>
      <w:r w:rsidR="002F4B82">
        <w:rPr>
          <w:rFonts w:hint="cs"/>
          <w:rtl/>
        </w:rPr>
        <w:t>ים</w:t>
      </w:r>
      <w:r>
        <w:rPr>
          <w:rFonts w:hint="cs"/>
          <w:rtl/>
        </w:rPr>
        <w:t xml:space="preserve"> המסחר, </w:t>
      </w:r>
      <w:bookmarkStart w:id="16705" w:name="_ETM_Q40_567618"/>
      <w:bookmarkEnd w:id="16705"/>
      <w:r>
        <w:rPr>
          <w:rFonts w:hint="cs"/>
          <w:rtl/>
        </w:rPr>
        <w:t xml:space="preserve">קשרים דיפלומטיים. אם הצליחו הפלסטינים למנוע משחק ספורט, הם </w:t>
      </w:r>
      <w:bookmarkStart w:id="16706" w:name="_ETM_Q40_574735"/>
      <w:bookmarkEnd w:id="16706"/>
      <w:r>
        <w:rPr>
          <w:rFonts w:hint="cs"/>
          <w:rtl/>
        </w:rPr>
        <w:t xml:space="preserve">יצליחו גם לחדש את מה שפעם קראו החרם הערבי </w:t>
      </w:r>
      <w:bookmarkStart w:id="16707" w:name="_ETM_Q40_577181"/>
      <w:bookmarkEnd w:id="16707"/>
      <w:r>
        <w:rPr>
          <w:rFonts w:hint="cs"/>
          <w:rtl/>
        </w:rPr>
        <w:t xml:space="preserve">וזלזלנו בו. יחסי חוץ, ביטחון </w:t>
      </w:r>
      <w:r>
        <w:rPr>
          <w:rtl/>
        </w:rPr>
        <w:t>–</w:t>
      </w:r>
      <w:r>
        <w:rPr>
          <w:rFonts w:hint="cs"/>
          <w:rtl/>
        </w:rPr>
        <w:t xml:space="preserve"> זאת המטרה של </w:t>
      </w:r>
      <w:bookmarkStart w:id="16708" w:name="_ETM_Q40_580095"/>
      <w:bookmarkEnd w:id="16708"/>
      <w:r>
        <w:rPr>
          <w:rFonts w:hint="cs"/>
          <w:rtl/>
        </w:rPr>
        <w:t>ה-</w:t>
      </w:r>
      <w:r>
        <w:rPr>
          <w:rFonts w:hint="cs"/>
        </w:rPr>
        <w:t>BDS</w:t>
      </w:r>
      <w:r>
        <w:rPr>
          <w:rFonts w:hint="cs"/>
          <w:rtl/>
        </w:rPr>
        <w:t>.</w:t>
      </w:r>
      <w:bookmarkStart w:id="16709" w:name="_ETM_Q40_579662"/>
      <w:bookmarkEnd w:id="16709"/>
    </w:p>
    <w:p w:rsidR="008B65B2" w:rsidRDefault="008B65B2" w:rsidP="009D5853">
      <w:pPr>
        <w:rPr>
          <w:rtl/>
        </w:rPr>
      </w:pPr>
    </w:p>
    <w:p w:rsidR="008B65B2" w:rsidRPr="001F5CEC" w:rsidRDefault="008B65B2" w:rsidP="009D5853">
      <w:pPr>
        <w:rPr>
          <w:rtl/>
        </w:rPr>
      </w:pPr>
      <w:bookmarkStart w:id="16710" w:name="_ETM_Q40_580173"/>
      <w:bookmarkEnd w:id="16710"/>
      <w:r>
        <w:rPr>
          <w:rFonts w:hint="cs"/>
          <w:rtl/>
        </w:rPr>
        <w:t xml:space="preserve">אותם משתפי פעולה עם אויבי ישראל לא בועטים לשער </w:t>
      </w:r>
      <w:bookmarkStart w:id="16711" w:name="_ETM_Q40_587402"/>
      <w:bookmarkEnd w:id="16711"/>
      <w:r>
        <w:rPr>
          <w:rFonts w:hint="cs"/>
          <w:rtl/>
        </w:rPr>
        <w:t xml:space="preserve">של עצמם; הם כבר הוציאו את עצמם מהכלל מזמן. </w:t>
      </w:r>
      <w:bookmarkStart w:id="16712" w:name="_ETM_Q40_591461"/>
      <w:bookmarkEnd w:id="16712"/>
      <w:r>
        <w:rPr>
          <w:rFonts w:hint="cs"/>
          <w:rtl/>
        </w:rPr>
        <w:t xml:space="preserve">אבל הם רוצים לפגוע בשערי ירושלים, שערי ארץ ישראל. נשאר </w:t>
      </w:r>
      <w:bookmarkStart w:id="16713" w:name="_ETM_Q40_597958"/>
      <w:bookmarkEnd w:id="16713"/>
      <w:r>
        <w:rPr>
          <w:rFonts w:hint="cs"/>
          <w:rtl/>
        </w:rPr>
        <w:t xml:space="preserve">לנו רק לעמוד על המשמר ולהתפלל לקדוש ברוך הוא שלא </w:t>
      </w:r>
      <w:bookmarkStart w:id="16714" w:name="_ETM_Q40_600917"/>
      <w:bookmarkEnd w:id="16714"/>
      <w:r>
        <w:rPr>
          <w:rFonts w:hint="cs"/>
          <w:rtl/>
        </w:rPr>
        <w:t xml:space="preserve">יצליחו, לבל יפק זממם. </w:t>
      </w:r>
      <w:bookmarkStart w:id="16715" w:name="_ETM_Q40_602969"/>
      <w:bookmarkStart w:id="16716" w:name="_ETM_Q40_603371"/>
      <w:bookmarkEnd w:id="16715"/>
      <w:bookmarkEnd w:id="16716"/>
      <w:r>
        <w:rPr>
          <w:rFonts w:hint="cs"/>
          <w:rtl/>
        </w:rPr>
        <w:t xml:space="preserve">הקדוש ברוך הוא ישמור, יפרוס </w:t>
      </w:r>
      <w:bookmarkStart w:id="16717" w:name="_ETM_Q40_607403"/>
      <w:bookmarkEnd w:id="16717"/>
      <w:r>
        <w:rPr>
          <w:rFonts w:hint="cs"/>
          <w:rtl/>
        </w:rPr>
        <w:t xml:space="preserve">סוכת שלום עלינו ועל כל ישראל ועל ירושלים. </w:t>
      </w:r>
      <w:bookmarkStart w:id="16718" w:name="_ETM_Q40_609667"/>
      <w:bookmarkEnd w:id="16718"/>
      <w:r>
        <w:rPr>
          <w:rFonts w:hint="cs"/>
          <w:rtl/>
        </w:rPr>
        <w:t xml:space="preserve">תודה. </w:t>
      </w:r>
    </w:p>
    <w:p w:rsidR="008B65B2" w:rsidRDefault="008B65B2" w:rsidP="009D5853">
      <w:pPr>
        <w:rPr>
          <w:rtl/>
        </w:rPr>
      </w:pPr>
      <w:bookmarkStart w:id="16719" w:name="_ETM_Q40_609528"/>
      <w:bookmarkEnd w:id="16719"/>
    </w:p>
    <w:bookmarkStart w:id="16720" w:name="_ETM_Q40_609919" w:displacedByCustomXml="next"/>
    <w:bookmarkEnd w:id="16720" w:displacedByCustomXml="next"/>
    <w:sdt>
      <w:sdtPr>
        <w:rPr>
          <w:rFonts w:hint="cs"/>
          <w:rtl/>
        </w:rPr>
        <w:alias w:val="יור"/>
        <w:tag w:val="&lt;ID&gt;5514&lt;/ID&gt;&lt;Name&gt;מאיר כהן - יו&quot;ר&lt;/Name&gt;&lt;Data&gt;מאיר כהן&lt;/Data&gt;&lt;Shortcut&gt;&lt;/Shortcut&gt;"/>
        <w:id w:val="972031384"/>
        <w:placeholder>
          <w:docPart w:val="51FEDCA748AB42538D4845BBCBBAECBD"/>
        </w:placeholder>
      </w:sdtPr>
      <w:sdtEndPr/>
      <w:sdtContent>
        <w:p w:rsidR="008B65B2" w:rsidRDefault="008B65B2" w:rsidP="009D5853">
          <w:pPr>
            <w:pStyle w:val="af8"/>
            <w:keepNext/>
            <w:rPr>
              <w:rtl/>
            </w:rPr>
          </w:pPr>
          <w:r w:rsidRPr="00844F80">
            <w:rPr>
              <w:rStyle w:val="aff1"/>
              <w:color w:val="000000"/>
              <w:rtl/>
            </w:rPr>
            <w:t>היו"ר מאיר כהן</w:t>
          </w:r>
          <w:r w:rsidRPr="00844F80">
            <w:rPr>
              <w:color w:val="000000"/>
              <w:rtl/>
            </w:rPr>
            <w:t>:</w:t>
          </w:r>
        </w:p>
      </w:sdtContent>
    </w:sdt>
    <w:p w:rsidR="008B65B2" w:rsidRDefault="008B65B2" w:rsidP="00B90AA0">
      <w:pPr>
        <w:rPr>
          <w:rtl/>
        </w:rPr>
      </w:pPr>
    </w:p>
    <w:p w:rsidR="008B65B2" w:rsidRDefault="008B65B2" w:rsidP="009D5853">
      <w:pPr>
        <w:rPr>
          <w:rtl/>
        </w:rPr>
      </w:pPr>
      <w:r>
        <w:rPr>
          <w:rFonts w:hint="cs"/>
          <w:rtl/>
        </w:rPr>
        <w:t xml:space="preserve">אמן. אדוני </w:t>
      </w:r>
      <w:bookmarkStart w:id="16721" w:name="_ETM_Q40_615575"/>
      <w:bookmarkEnd w:id="16721"/>
      <w:r>
        <w:rPr>
          <w:rFonts w:hint="cs"/>
          <w:rtl/>
        </w:rPr>
        <w:t xml:space="preserve">סגן השר, בבקשה. </w:t>
      </w:r>
    </w:p>
    <w:p w:rsidR="008B65B2" w:rsidRDefault="008B65B2" w:rsidP="009D5853">
      <w:pPr>
        <w:rPr>
          <w:rtl/>
        </w:rPr>
      </w:pPr>
      <w:bookmarkStart w:id="16722" w:name="_ETM_Q40_619856"/>
      <w:bookmarkEnd w:id="16722"/>
    </w:p>
    <w:bookmarkStart w:id="16723" w:name="_ETM_Q40_621669" w:displacedByCustomXml="next"/>
    <w:bookmarkEnd w:id="16723" w:displacedByCustomXml="next"/>
    <w:bookmarkStart w:id="16724" w:name="_ETM_Q40_620263" w:displacedByCustomXml="next"/>
    <w:bookmarkEnd w:id="16724" w:displacedByCustomXml="next"/>
    <w:bookmarkStart w:id="16725" w:name="_Toc517353689" w:displacedByCustomXml="next"/>
    <w:bookmarkStart w:id="16726" w:name="_Toc516085771" w:displacedByCustomXml="next"/>
    <w:bookmarkStart w:id="16727" w:name="_Toc516085427"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454789566"/>
        <w:placeholder>
          <w:docPart w:val="51FEDCA748AB42538D4845BBCBBAECBD"/>
        </w:placeholder>
      </w:sdtPr>
      <w:sdtEndPr/>
      <w:sdtContent>
        <w:p w:rsidR="008B65B2" w:rsidRDefault="008B65B2" w:rsidP="009D5853">
          <w:pPr>
            <w:pStyle w:val="a5"/>
            <w:keepNext/>
            <w:rPr>
              <w:rtl/>
            </w:rPr>
          </w:pPr>
          <w:r w:rsidRPr="00844F80">
            <w:rPr>
              <w:rStyle w:val="aff1"/>
              <w:color w:val="000000"/>
              <w:rtl/>
            </w:rPr>
            <w:t>סגן שר האוצר יצחק כהן</w:t>
          </w:r>
          <w:r w:rsidRPr="00844F80">
            <w:rPr>
              <w:color w:val="000000"/>
              <w:rtl/>
            </w:rPr>
            <w:t>:</w:t>
          </w:r>
        </w:p>
      </w:sdtContent>
    </w:sdt>
    <w:bookmarkEnd w:id="16725" w:displacedByCustomXml="prev"/>
    <w:bookmarkEnd w:id="16726" w:displacedByCustomXml="prev"/>
    <w:bookmarkEnd w:id="16727" w:displacedByCustomXml="prev"/>
    <w:p w:rsidR="008B65B2" w:rsidRDefault="008B65B2" w:rsidP="00B90AA0">
      <w:pPr>
        <w:rPr>
          <w:rtl/>
        </w:rPr>
      </w:pPr>
    </w:p>
    <w:p w:rsidR="008B65B2" w:rsidRDefault="008B65B2" w:rsidP="009D5853">
      <w:pPr>
        <w:rPr>
          <w:rtl/>
        </w:rPr>
      </w:pPr>
      <w:r>
        <w:rPr>
          <w:rFonts w:hint="cs"/>
          <w:rtl/>
        </w:rPr>
        <w:t xml:space="preserve">לא הבנתי, אייכלר, אתה רוצה שיבקיעו </w:t>
      </w:r>
      <w:bookmarkStart w:id="16728" w:name="_ETM_Q40_649044"/>
      <w:bookmarkEnd w:id="16728"/>
      <w:r>
        <w:rPr>
          <w:rFonts w:hint="cs"/>
          <w:rtl/>
        </w:rPr>
        <w:t>שערים?</w:t>
      </w:r>
    </w:p>
    <w:p w:rsidR="008B65B2" w:rsidRDefault="008B65B2" w:rsidP="009D5853">
      <w:pPr>
        <w:rPr>
          <w:rtl/>
        </w:rPr>
      </w:pPr>
      <w:bookmarkStart w:id="16729" w:name="_ETM_Q40_650122"/>
      <w:bookmarkEnd w:id="16729"/>
    </w:p>
    <w:bookmarkStart w:id="16730" w:name="_ETM_Q40_650481" w:displacedByCustomXml="next"/>
    <w:bookmarkEnd w:id="16730" w:displacedByCustomXml="next"/>
    <w:sdt>
      <w:sdtPr>
        <w:rPr>
          <w:rFonts w:hint="cs"/>
          <w:rtl/>
        </w:rPr>
        <w:alias w:val="קריאה"/>
        <w:tag w:val="&lt;ID&gt;4996&lt;/ID&gt;&lt;Name&gt;ישראל אייכלר - יהדות התורה&lt;/Name&gt;&lt;Data&gt;ישראל אייכלר (יהדות התורה)&lt;/Data&gt;&lt;Shortcut&gt;ישאי&lt;/Shortcut&gt;"/>
        <w:id w:val="-1775159686"/>
        <w:placeholder>
          <w:docPart w:val="51FEDCA748AB42538D4845BBCBBAECBD"/>
        </w:placeholder>
      </w:sdtPr>
      <w:sdtEndPr/>
      <w:sdtContent>
        <w:p w:rsidR="008B65B2" w:rsidRDefault="008B65B2" w:rsidP="009D5853">
          <w:pPr>
            <w:pStyle w:val="af7"/>
            <w:keepNext/>
            <w:rPr>
              <w:rtl/>
            </w:rPr>
          </w:pPr>
          <w:r w:rsidRPr="00844F80">
            <w:rPr>
              <w:rStyle w:val="aff1"/>
              <w:color w:val="000000"/>
              <w:rtl/>
            </w:rPr>
            <w:t>ישראל אייכלר (יהדות התורה)</w:t>
          </w:r>
          <w:r w:rsidRPr="00844F80">
            <w:rPr>
              <w:color w:val="000000"/>
              <w:rtl/>
            </w:rPr>
            <w:t>:</w:t>
          </w:r>
        </w:p>
      </w:sdtContent>
    </w:sdt>
    <w:p w:rsidR="008B65B2" w:rsidRDefault="008B65B2" w:rsidP="00B90AA0">
      <w:pPr>
        <w:rPr>
          <w:rtl/>
        </w:rPr>
      </w:pPr>
    </w:p>
    <w:p w:rsidR="008B65B2" w:rsidRDefault="008B65B2" w:rsidP="009D5853">
      <w:pPr>
        <w:rPr>
          <w:rtl/>
        </w:rPr>
      </w:pPr>
      <w:r>
        <w:rPr>
          <w:rFonts w:hint="cs"/>
          <w:rtl/>
        </w:rPr>
        <w:t>מ</w:t>
      </w:r>
      <w:bookmarkStart w:id="16731" w:name="_ETM_Q40_654091"/>
      <w:bookmarkEnd w:id="16731"/>
      <w:r>
        <w:rPr>
          <w:rFonts w:hint="cs"/>
          <w:rtl/>
        </w:rPr>
        <w:t>ה שאלת?</w:t>
      </w:r>
    </w:p>
    <w:p w:rsidR="008B65B2" w:rsidRDefault="008B65B2" w:rsidP="009D5853">
      <w:pPr>
        <w:rPr>
          <w:rtl/>
        </w:rPr>
      </w:pPr>
      <w:bookmarkStart w:id="16732" w:name="_ETM_Q40_656028"/>
      <w:bookmarkEnd w:id="16732"/>
    </w:p>
    <w:bookmarkStart w:id="16733" w:name="_ETM_Q40_656372" w:displacedByCustomXml="next"/>
    <w:bookmarkEnd w:id="16733" w:displacedByCustomXml="next"/>
    <w:sdt>
      <w:sdtPr>
        <w:rPr>
          <w:rFonts w:hint="cs"/>
          <w:rtl/>
        </w:rPr>
        <w:alias w:val="דובר_המשך"/>
        <w:tag w:val="&lt;ID&gt;5528&lt;/ID&gt;&lt;Name&gt;יצחק כהן - סגן שר&lt;/Name&gt;&lt;Data&gt;סגן שר האוצר יצחק כהן&lt;/Data&gt;&lt;Shortcut&gt;יצכה&lt;/Shortcut&gt;"/>
        <w:id w:val="2060589594"/>
        <w:placeholder>
          <w:docPart w:val="51FEDCA748AB42538D4845BBCBBAECBD"/>
        </w:placeholder>
      </w:sdtPr>
      <w:sdtEndPr/>
      <w:sdtContent>
        <w:p w:rsidR="008B65B2" w:rsidRDefault="008B65B2" w:rsidP="009D5853">
          <w:pPr>
            <w:pStyle w:val="-"/>
            <w:keepNext/>
            <w:rPr>
              <w:rtl/>
            </w:rPr>
          </w:pPr>
          <w:r w:rsidRPr="00844F80">
            <w:rPr>
              <w:rStyle w:val="aff1"/>
              <w:color w:val="000000"/>
              <w:rtl/>
            </w:rPr>
            <w:t>סגן שר האוצר יצחק כהן</w:t>
          </w:r>
          <w:r w:rsidRPr="00844F80">
            <w:rPr>
              <w:color w:val="000000"/>
              <w:rtl/>
            </w:rPr>
            <w:t>:</w:t>
          </w:r>
        </w:p>
      </w:sdtContent>
    </w:sdt>
    <w:p w:rsidR="008B65B2" w:rsidRDefault="008B65B2" w:rsidP="00B90AA0">
      <w:pPr>
        <w:rPr>
          <w:rtl/>
        </w:rPr>
      </w:pPr>
    </w:p>
    <w:p w:rsidR="008B65B2" w:rsidRDefault="008B65B2" w:rsidP="009D5853">
      <w:pPr>
        <w:rPr>
          <w:rtl/>
        </w:rPr>
      </w:pPr>
      <w:r>
        <w:rPr>
          <w:rFonts w:hint="cs"/>
          <w:rtl/>
        </w:rPr>
        <w:t>אתה רוצה שיבקיעו שערים</w:t>
      </w:r>
      <w:bookmarkStart w:id="16734" w:name="_ETM_Q40_664528"/>
      <w:bookmarkStart w:id="16735" w:name="_ETM_Q40_664872"/>
      <w:bookmarkEnd w:id="16734"/>
      <w:bookmarkEnd w:id="16735"/>
      <w:r>
        <w:rPr>
          <w:rFonts w:hint="cs"/>
          <w:rtl/>
        </w:rPr>
        <w:t>?</w:t>
      </w:r>
    </w:p>
    <w:p w:rsidR="008B65B2" w:rsidRDefault="008B65B2" w:rsidP="009D5853">
      <w:pPr>
        <w:rPr>
          <w:rtl/>
        </w:rPr>
      </w:pPr>
      <w:bookmarkStart w:id="16736" w:name="_ETM_Q40_666653"/>
      <w:bookmarkEnd w:id="16736"/>
    </w:p>
    <w:bookmarkStart w:id="16737" w:name="_ETM_Q40_666997" w:displacedByCustomXml="next"/>
    <w:bookmarkEnd w:id="16737" w:displacedByCustomXml="next"/>
    <w:sdt>
      <w:sdtPr>
        <w:rPr>
          <w:rFonts w:hint="cs"/>
          <w:rtl/>
        </w:rPr>
        <w:alias w:val="קריאה"/>
        <w:tag w:val="&lt;ID&gt;4996&lt;/ID&gt;&lt;Name&gt;ישראל אייכלר - יהדות התורה&lt;/Name&gt;&lt;Data&gt;ישראל אייכלר (יהדות התורה)&lt;/Data&gt;&lt;Shortcut&gt;ישאי&lt;/Shortcut&gt;"/>
        <w:id w:val="1267740423"/>
        <w:placeholder>
          <w:docPart w:val="51FEDCA748AB42538D4845BBCBBAECBD"/>
        </w:placeholder>
      </w:sdtPr>
      <w:sdtEndPr/>
      <w:sdtContent>
        <w:p w:rsidR="008B65B2" w:rsidRDefault="008B65B2" w:rsidP="009D5853">
          <w:pPr>
            <w:pStyle w:val="af7"/>
            <w:keepNext/>
            <w:rPr>
              <w:rtl/>
            </w:rPr>
          </w:pPr>
          <w:r w:rsidRPr="00844F80">
            <w:rPr>
              <w:rStyle w:val="aff1"/>
              <w:color w:val="000000"/>
              <w:rtl/>
            </w:rPr>
            <w:t>ישראל אייכלר (יהדות התורה)</w:t>
          </w:r>
          <w:r w:rsidRPr="00844F80">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א</w:t>
      </w:r>
      <w:bookmarkStart w:id="16738" w:name="_ETM_Q40_676153"/>
      <w:bookmarkEnd w:id="16738"/>
      <w:r>
        <w:rPr>
          <w:rFonts w:hint="cs"/>
          <w:rtl/>
          <w:lang w:eastAsia="he-IL"/>
        </w:rPr>
        <w:t xml:space="preserve">ני רוצה ששערי ירושלים יהיו יציבים. </w:t>
      </w:r>
    </w:p>
    <w:p w:rsidR="008B65B2" w:rsidRDefault="008B65B2" w:rsidP="009D5853">
      <w:pPr>
        <w:rPr>
          <w:rtl/>
          <w:lang w:eastAsia="he-IL"/>
        </w:rPr>
      </w:pPr>
      <w:bookmarkStart w:id="16739" w:name="_ETM_Q40_709466"/>
      <w:bookmarkEnd w:id="16739"/>
    </w:p>
    <w:bookmarkStart w:id="16740" w:name="_ETM_Q40_710356" w:displacedByCustomXml="next"/>
    <w:bookmarkEnd w:id="16740" w:displacedByCustomXml="next"/>
    <w:sdt>
      <w:sdtPr>
        <w:rPr>
          <w:rFonts w:hint="cs"/>
          <w:rtl/>
        </w:rPr>
        <w:alias w:val="יור"/>
        <w:tag w:val="&lt;ID&gt;5514&lt;/ID&gt;&lt;Name&gt;מאיר כהן - יו&quot;ר&lt;/Name&gt;&lt;Data&gt;מאיר כהן&lt;/Data&gt;&lt;Shortcut&gt;&lt;/Shortcut&gt;"/>
        <w:id w:val="-1131020485"/>
        <w:placeholder>
          <w:docPart w:val="51FEDCA748AB42538D4845BBCBBAECBD"/>
        </w:placeholder>
      </w:sdtPr>
      <w:sdtEndPr/>
      <w:sdtContent>
        <w:p w:rsidR="008B65B2" w:rsidRDefault="008B65B2" w:rsidP="009D5853">
          <w:pPr>
            <w:pStyle w:val="af8"/>
            <w:keepNext/>
            <w:rPr>
              <w:rtl/>
            </w:rPr>
          </w:pPr>
          <w:r w:rsidRPr="00844F80">
            <w:rPr>
              <w:rStyle w:val="aff1"/>
              <w:color w:val="000000"/>
              <w:rtl/>
            </w:rPr>
            <w:t>היו"ר מאיר כהן</w:t>
          </w:r>
          <w:r w:rsidRPr="00844F80">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בבקשה, </w:t>
      </w:r>
      <w:bookmarkStart w:id="16741" w:name="_ETM_Q40_713513"/>
      <w:bookmarkEnd w:id="16741"/>
      <w:r>
        <w:rPr>
          <w:rFonts w:hint="cs"/>
          <w:rtl/>
          <w:lang w:eastAsia="he-IL"/>
        </w:rPr>
        <w:t xml:space="preserve">כבודו. </w:t>
      </w:r>
    </w:p>
    <w:p w:rsidR="008B65B2" w:rsidRDefault="008B65B2" w:rsidP="009D5853">
      <w:pPr>
        <w:rPr>
          <w:rtl/>
          <w:lang w:eastAsia="he-IL"/>
        </w:rPr>
      </w:pPr>
      <w:bookmarkStart w:id="16742" w:name="_ETM_Q40_714997"/>
      <w:bookmarkEnd w:id="16742"/>
    </w:p>
    <w:bookmarkStart w:id="16743" w:name="_ETM_Q40_715810" w:displacedByCustomXml="next"/>
    <w:bookmarkEnd w:id="16743" w:displacedByCustomXml="next"/>
    <w:sdt>
      <w:sdtPr>
        <w:rPr>
          <w:rFonts w:hint="cs"/>
          <w:rtl/>
        </w:rPr>
        <w:alias w:val="דובר_המשך"/>
        <w:tag w:val="&lt;ID&gt;5528&lt;/ID&gt;&lt;Name&gt;יצחק כהן - סגן שר&lt;/Name&gt;&lt;Data&gt;סגן שר האוצר יצחק כהן&lt;/Data&gt;&lt;Shortcut&gt;יצכה&lt;/Shortcut&gt;"/>
        <w:id w:val="1275987458"/>
        <w:placeholder>
          <w:docPart w:val="51FEDCA748AB42538D4845BBCBBAECBD"/>
        </w:placeholder>
      </w:sdtPr>
      <w:sdtEndPr/>
      <w:sdtContent>
        <w:p w:rsidR="008B65B2" w:rsidRDefault="008B65B2" w:rsidP="009D5853">
          <w:pPr>
            <w:pStyle w:val="-"/>
            <w:keepNext/>
            <w:rPr>
              <w:rtl/>
            </w:rPr>
          </w:pPr>
          <w:r w:rsidRPr="00844F80">
            <w:rPr>
              <w:rStyle w:val="aff1"/>
              <w:color w:val="000000"/>
              <w:rtl/>
            </w:rPr>
            <w:t>סגן שר האוצר יצחק כהן</w:t>
          </w:r>
          <w:r w:rsidRPr="00844F80">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כן, זיכיון ים המלח. את </w:t>
      </w:r>
      <w:bookmarkStart w:id="16744" w:name="_ETM_Q40_667887"/>
      <w:bookmarkEnd w:id="16744"/>
      <w:r>
        <w:rPr>
          <w:rFonts w:hint="cs"/>
          <w:rtl/>
          <w:lang w:eastAsia="he-IL"/>
        </w:rPr>
        <w:t xml:space="preserve">יודעת, יעל, יש איזה מדרש שים המלח שואל: למה אחותי </w:t>
      </w:r>
      <w:bookmarkStart w:id="16745" w:name="_ETM_Q40_675879"/>
      <w:bookmarkEnd w:id="16745"/>
      <w:r>
        <w:rPr>
          <w:rFonts w:hint="cs"/>
          <w:rtl/>
          <w:lang w:eastAsia="he-IL"/>
        </w:rPr>
        <w:t xml:space="preserve">הכינרת עם מים מתוקים, ויש בה חיים והיא שופעת; למה אני, </w:t>
      </w:r>
      <w:bookmarkStart w:id="16746" w:name="_ETM_Q40_682436"/>
      <w:bookmarkEnd w:id="16746"/>
      <w:r>
        <w:rPr>
          <w:rFonts w:hint="cs"/>
          <w:rtl/>
          <w:lang w:eastAsia="he-IL"/>
        </w:rPr>
        <w:t xml:space="preserve">האחות הדרומית – מים מלוחים, אין חיים. אז אמר לה </w:t>
      </w:r>
      <w:bookmarkStart w:id="16747" w:name="_ETM_Q40_687306"/>
      <w:bookmarkEnd w:id="16747"/>
      <w:r>
        <w:rPr>
          <w:rFonts w:hint="cs"/>
          <w:rtl/>
          <w:lang w:eastAsia="he-IL"/>
        </w:rPr>
        <w:t>הקדוש ברוך הוא: הכינרת מקבלת ונותנת, את רק מקבל</w:t>
      </w:r>
      <w:bookmarkStart w:id="16748" w:name="_ETM_Q40_692989"/>
      <w:bookmarkEnd w:id="16748"/>
      <w:r>
        <w:rPr>
          <w:rFonts w:hint="cs"/>
          <w:rtl/>
          <w:lang w:eastAsia="he-IL"/>
        </w:rPr>
        <w:t xml:space="preserve">ת. מי שמקבל ונותן </w:t>
      </w:r>
      <w:r>
        <w:rPr>
          <w:rtl/>
          <w:lang w:eastAsia="he-IL"/>
        </w:rPr>
        <w:t>–</w:t>
      </w:r>
      <w:r>
        <w:rPr>
          <w:rFonts w:hint="cs"/>
          <w:rtl/>
          <w:lang w:eastAsia="he-IL"/>
        </w:rPr>
        <w:t xml:space="preserve"> מתוק; מי שרק מקבל </w:t>
      </w:r>
      <w:r>
        <w:rPr>
          <w:rtl/>
          <w:lang w:eastAsia="he-IL"/>
        </w:rPr>
        <w:t>–</w:t>
      </w:r>
      <w:r>
        <w:rPr>
          <w:rFonts w:hint="cs"/>
          <w:rtl/>
          <w:lang w:eastAsia="he-IL"/>
        </w:rPr>
        <w:t xml:space="preserve"> </w:t>
      </w:r>
      <w:bookmarkStart w:id="16749" w:name="_ETM_Q40_697762"/>
      <w:bookmarkEnd w:id="16749"/>
      <w:r>
        <w:rPr>
          <w:rFonts w:hint="cs"/>
          <w:rtl/>
          <w:lang w:eastAsia="he-IL"/>
        </w:rPr>
        <w:t xml:space="preserve">מלוח. זה המדרש. </w:t>
      </w:r>
      <w:bookmarkStart w:id="16750" w:name="_ETM_Q40_703282"/>
      <w:bookmarkEnd w:id="16750"/>
      <w:r>
        <w:rPr>
          <w:rFonts w:hint="cs"/>
          <w:rtl/>
          <w:lang w:eastAsia="he-IL"/>
        </w:rPr>
        <w:t>א</w:t>
      </w:r>
      <w:bookmarkStart w:id="16751" w:name="_ETM_Q40_703756"/>
      <w:bookmarkEnd w:id="16751"/>
      <w:r>
        <w:rPr>
          <w:rFonts w:hint="cs"/>
          <w:rtl/>
          <w:lang w:eastAsia="he-IL"/>
        </w:rPr>
        <w:t xml:space="preserve">בל האמת היא שפעולות שנעשו, </w:t>
      </w:r>
      <w:bookmarkStart w:id="16752" w:name="_ETM_Q40_705617"/>
      <w:bookmarkEnd w:id="16752"/>
      <w:r>
        <w:rPr>
          <w:rFonts w:hint="cs"/>
          <w:rtl/>
          <w:lang w:eastAsia="he-IL"/>
        </w:rPr>
        <w:t xml:space="preserve">מכוונות טובות, אני מניח </w:t>
      </w:r>
      <w:r w:rsidR="00B90AA0">
        <w:rPr>
          <w:rFonts w:hint="cs"/>
          <w:rtl/>
          <w:lang w:eastAsia="he-IL"/>
        </w:rPr>
        <w:t>– – –</w:t>
      </w:r>
    </w:p>
    <w:p w:rsidR="008B65B2" w:rsidRDefault="008B65B2" w:rsidP="009D5853">
      <w:pPr>
        <w:rPr>
          <w:rtl/>
          <w:lang w:eastAsia="he-IL"/>
        </w:rPr>
      </w:pPr>
      <w:bookmarkStart w:id="16753" w:name="_ETM_Q40_705402"/>
      <w:bookmarkEnd w:id="16753"/>
    </w:p>
    <w:bookmarkStart w:id="16754" w:name="_ETM_Q40_705730" w:displacedByCustomXml="next"/>
    <w:bookmarkEnd w:id="16754" w:displacedByCustomXml="next"/>
    <w:sdt>
      <w:sdtPr>
        <w:rPr>
          <w:rtl/>
        </w:rPr>
        <w:alias w:val="יור"/>
        <w:tag w:val="&lt;ID&gt;5514&lt;/ID&gt;&lt;Name&gt;מאיר כהן - יו&quot;ר&lt;/Name&gt;&lt;Data&gt;מאיר כהן&lt;/Data&gt;&lt;Shortcut&gt;&lt;/Shortcut&gt;"/>
        <w:id w:val="957528462"/>
        <w:placeholder>
          <w:docPart w:val="51FEDCA748AB42538D4845BBCBBAECBD"/>
        </w:placeholder>
      </w:sdtPr>
      <w:sdtEndPr/>
      <w:sdtContent>
        <w:p w:rsidR="008B65B2" w:rsidRDefault="008B65B2" w:rsidP="009D5853">
          <w:pPr>
            <w:pStyle w:val="af8"/>
            <w:keepNext/>
            <w:rPr>
              <w:rtl/>
            </w:rPr>
          </w:pPr>
          <w:r w:rsidRPr="00A624CE">
            <w:rPr>
              <w:rStyle w:val="aff1"/>
              <w:color w:val="000000"/>
              <w:rtl/>
            </w:rPr>
            <w:t>היו"ר מאיר כהן</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הים הזה, עם </w:t>
      </w:r>
      <w:bookmarkStart w:id="16755" w:name="_ETM_Q40_710154"/>
      <w:bookmarkEnd w:id="16755"/>
      <w:r>
        <w:rPr>
          <w:rFonts w:hint="cs"/>
          <w:rtl/>
          <w:lang w:eastAsia="he-IL"/>
        </w:rPr>
        <w:t xml:space="preserve">כל הביקורת, נותן פרנסה לעשרות אלפי אנשים. </w:t>
      </w:r>
    </w:p>
    <w:p w:rsidR="008B65B2" w:rsidRDefault="008B65B2" w:rsidP="009D5853">
      <w:pPr>
        <w:rPr>
          <w:rtl/>
          <w:lang w:eastAsia="he-IL"/>
        </w:rPr>
      </w:pPr>
      <w:bookmarkStart w:id="16756" w:name="_ETM_Q40_715576"/>
      <w:bookmarkEnd w:id="16756"/>
    </w:p>
    <w:bookmarkStart w:id="16757" w:name="_ETM_Q40_715914" w:displacedByCustomXml="next"/>
    <w:bookmarkEnd w:id="16757" w:displacedByCustomXml="next"/>
    <w:sdt>
      <w:sdtPr>
        <w:rPr>
          <w:rtl/>
        </w:rPr>
        <w:alias w:val="דובר_המשך"/>
        <w:tag w:val="&lt;ID&gt;5528&lt;/ID&gt;&lt;Name&gt;יצחק כהן - סגן שר&lt;/Name&gt;&lt;Data&gt;סגן שר האוצר יצחק כהן&lt;/Data&gt;&lt;Shortcut&gt;יצכה&lt;/Shortcut&gt;"/>
        <w:id w:val="1390618540"/>
        <w:placeholder>
          <w:docPart w:val="51FEDCA748AB42538D4845BBCBBAECBD"/>
        </w:placeholder>
      </w:sdtPr>
      <w:sdtEndPr/>
      <w:sdtContent>
        <w:p w:rsidR="008B65B2" w:rsidRDefault="008B65B2" w:rsidP="009D5853">
          <w:pPr>
            <w:pStyle w:val="-"/>
            <w:keepNext/>
            <w:rPr>
              <w:rtl/>
            </w:rPr>
          </w:pPr>
          <w:r w:rsidRPr="00A624CE">
            <w:rPr>
              <w:rStyle w:val="aff1"/>
              <w:color w:val="000000"/>
              <w:rtl/>
            </w:rPr>
            <w:t>סגן שר האוצר יצחק כהן</w:t>
          </w:r>
          <w:r w:rsidRPr="00A624CE">
            <w:rPr>
              <w:color w:val="000000"/>
              <w:rtl/>
            </w:rPr>
            <w:t>:</w:t>
          </w:r>
        </w:p>
      </w:sdtContent>
    </w:sdt>
    <w:p w:rsidR="008B65B2" w:rsidRDefault="008B65B2" w:rsidP="00B90AA0">
      <w:pPr>
        <w:rPr>
          <w:rtl/>
          <w:lang w:eastAsia="he-IL"/>
        </w:rPr>
      </w:pPr>
    </w:p>
    <w:p w:rsidR="008B65B2" w:rsidRPr="00A624CE" w:rsidRDefault="008B65B2" w:rsidP="009D5853">
      <w:pPr>
        <w:rPr>
          <w:rtl/>
          <w:lang w:eastAsia="he-IL"/>
        </w:rPr>
      </w:pPr>
      <w:r>
        <w:rPr>
          <w:rFonts w:hint="cs"/>
          <w:rtl/>
          <w:lang w:eastAsia="he-IL"/>
        </w:rPr>
        <w:t xml:space="preserve">מבחינת המים. </w:t>
      </w:r>
      <w:bookmarkStart w:id="16758" w:name="_ETM_Q40_715672"/>
      <w:bookmarkEnd w:id="16758"/>
      <w:r>
        <w:rPr>
          <w:rFonts w:hint="cs"/>
          <w:rtl/>
          <w:lang w:eastAsia="he-IL"/>
        </w:rPr>
        <w:t xml:space="preserve">מים הוא רק מקבל, לא נותן. </w:t>
      </w:r>
    </w:p>
    <w:p w:rsidR="008B65B2" w:rsidRDefault="008B65B2" w:rsidP="009D5853">
      <w:pPr>
        <w:rPr>
          <w:rtl/>
          <w:lang w:eastAsia="he-IL"/>
        </w:rPr>
      </w:pPr>
      <w:bookmarkStart w:id="16759" w:name="_ETM_Q40_723216"/>
      <w:bookmarkStart w:id="16760" w:name="_ETM_Q40_724184"/>
      <w:bookmarkStart w:id="16761" w:name="_ETM_Q40_720162"/>
      <w:bookmarkEnd w:id="16759"/>
      <w:bookmarkEnd w:id="16760"/>
      <w:bookmarkEnd w:id="16761"/>
    </w:p>
    <w:bookmarkStart w:id="16762" w:name="_ETM_Q40_720481" w:displacedByCustomXml="next"/>
    <w:bookmarkEnd w:id="16762" w:displacedByCustomXml="next"/>
    <w:sdt>
      <w:sdtPr>
        <w:rPr>
          <w:rtl/>
        </w:rPr>
        <w:alias w:val="יור"/>
        <w:tag w:val="&lt;ID&gt;5514&lt;/ID&gt;&lt;Name&gt;מאיר כהן - יו&quot;ר&lt;/Name&gt;&lt;Data&gt;מאיר כהן&lt;/Data&gt;&lt;Shortcut&gt;&lt;/Shortcut&gt;"/>
        <w:id w:val="-423034936"/>
        <w:placeholder>
          <w:docPart w:val="51FEDCA748AB42538D4845BBCBBAECBD"/>
        </w:placeholder>
      </w:sdtPr>
      <w:sdtEndPr/>
      <w:sdtContent>
        <w:p w:rsidR="008B65B2" w:rsidRDefault="008B65B2" w:rsidP="009D5853">
          <w:pPr>
            <w:pStyle w:val="af8"/>
            <w:keepNext/>
            <w:rPr>
              <w:rtl/>
            </w:rPr>
          </w:pPr>
          <w:r w:rsidRPr="00A624CE">
            <w:rPr>
              <w:rStyle w:val="aff1"/>
              <w:color w:val="000000"/>
              <w:rtl/>
            </w:rPr>
            <w:t>היו"ר מאיר כהן</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יש שם ערים </w:t>
      </w:r>
      <w:bookmarkStart w:id="16763" w:name="_ETM_Q40_719163"/>
      <w:bookmarkEnd w:id="16763"/>
      <w:r>
        <w:rPr>
          <w:rFonts w:hint="cs"/>
          <w:rtl/>
          <w:lang w:eastAsia="he-IL"/>
        </w:rPr>
        <w:t>שאם אתה רק תפסיק את הנתינה של הים</w:t>
      </w:r>
      <w:r w:rsidR="002F4B82">
        <w:rPr>
          <w:rFonts w:hint="cs"/>
          <w:rtl/>
          <w:lang w:eastAsia="he-IL"/>
        </w:rPr>
        <w:t>,</w:t>
      </w:r>
      <w:r>
        <w:rPr>
          <w:rFonts w:hint="cs"/>
          <w:rtl/>
          <w:lang w:eastAsia="he-IL"/>
        </w:rPr>
        <w:t xml:space="preserve"> תסגור אותן. </w:t>
      </w:r>
      <w:bookmarkStart w:id="16764" w:name="_ETM_Q40_721166"/>
      <w:bookmarkEnd w:id="16764"/>
    </w:p>
    <w:p w:rsidR="008B65B2" w:rsidRDefault="008B65B2" w:rsidP="009D5853">
      <w:pPr>
        <w:rPr>
          <w:rtl/>
          <w:lang w:eastAsia="he-IL"/>
        </w:rPr>
      </w:pPr>
    </w:p>
    <w:sdt>
      <w:sdtPr>
        <w:rPr>
          <w:rFonts w:hint="cs"/>
          <w:rtl/>
        </w:rPr>
        <w:alias w:val="קריאה"/>
        <w:tag w:val="&lt;ID&gt;5496&lt;/ID&gt;&lt;Name&gt;יעל כהן-פארן - המחנה הציוני&lt;/Name&gt;&lt;Data&gt;יעל כהן-פארן (המחנה הציוני)&lt;/Data&gt;&lt;Shortcut&gt;יעכה&lt;/Shortcut&gt;"/>
        <w:id w:val="-244346122"/>
        <w:placeholder>
          <w:docPart w:val="C382699939DF48BBA0116285A3C07465"/>
        </w:placeholder>
      </w:sdtPr>
      <w:sdtEndPr/>
      <w:sdtContent>
        <w:p w:rsidR="008B65B2" w:rsidRDefault="008B65B2" w:rsidP="009D5853">
          <w:pPr>
            <w:pStyle w:val="af7"/>
            <w:keepNext/>
            <w:rPr>
              <w:rtl/>
            </w:rPr>
          </w:pPr>
          <w:r w:rsidRPr="00844F80">
            <w:rPr>
              <w:rStyle w:val="aff1"/>
              <w:color w:val="000000"/>
              <w:rtl/>
            </w:rPr>
            <w:t>יעל כהן-פארן (המחנה הציוני)</w:t>
          </w:r>
          <w:r w:rsidRPr="00844F80">
            <w:rPr>
              <w:color w:val="000000"/>
              <w:rtl/>
            </w:rPr>
            <w:t>:</w:t>
          </w:r>
        </w:p>
      </w:sdtContent>
    </w:sdt>
    <w:p w:rsidR="008B65B2" w:rsidRDefault="008B65B2" w:rsidP="00B90AA0">
      <w:pPr>
        <w:rPr>
          <w:rtl/>
          <w:lang w:eastAsia="he-IL"/>
        </w:rPr>
      </w:pPr>
    </w:p>
    <w:p w:rsidR="008B65B2" w:rsidRPr="00A624CE" w:rsidRDefault="008B65B2" w:rsidP="009D5853">
      <w:pPr>
        <w:rPr>
          <w:rtl/>
          <w:lang w:eastAsia="he-IL"/>
        </w:rPr>
      </w:pPr>
      <w:bookmarkStart w:id="16765" w:name="_ETM_Q40_727606"/>
      <w:bookmarkEnd w:id="16765"/>
      <w:r>
        <w:rPr>
          <w:rFonts w:hint="cs"/>
          <w:rtl/>
          <w:lang w:eastAsia="he-IL"/>
        </w:rPr>
        <w:t xml:space="preserve">היום הוא רק נותן ולא מקבל. </w:t>
      </w:r>
    </w:p>
    <w:p w:rsidR="008B65B2" w:rsidRDefault="008B65B2" w:rsidP="009D5853">
      <w:pPr>
        <w:rPr>
          <w:rtl/>
          <w:lang w:eastAsia="he-IL"/>
        </w:rPr>
      </w:pPr>
      <w:bookmarkStart w:id="16766" w:name="_ETM_Q40_732606"/>
      <w:bookmarkEnd w:id="16766"/>
    </w:p>
    <w:bookmarkStart w:id="16767" w:name="_ETM_Q40_733544" w:displacedByCustomXml="next"/>
    <w:bookmarkEnd w:id="16767" w:displacedByCustomXml="next"/>
    <w:sdt>
      <w:sdtPr>
        <w:rPr>
          <w:rFonts w:hint="cs"/>
          <w:rtl/>
        </w:rPr>
        <w:alias w:val="דובר_המשך"/>
        <w:tag w:val="&lt;ID&gt;5528&lt;/ID&gt;&lt;Name&gt;יצחק כהן - סגן שר&lt;/Name&gt;&lt;Data&gt;סגן שר האוצר יצחק כהן&lt;/Data&gt;&lt;Shortcut&gt;יצכה&lt;/Shortcut&gt;"/>
        <w:id w:val="-1696065575"/>
        <w:placeholder>
          <w:docPart w:val="51FEDCA748AB42538D4845BBCBBAECBD"/>
        </w:placeholder>
      </w:sdtPr>
      <w:sdtEndPr/>
      <w:sdtContent>
        <w:p w:rsidR="008B65B2" w:rsidRDefault="008B65B2" w:rsidP="009D5853">
          <w:pPr>
            <w:pStyle w:val="-"/>
            <w:keepNext/>
            <w:rPr>
              <w:rtl/>
            </w:rPr>
          </w:pPr>
          <w:r w:rsidRPr="00844F80">
            <w:rPr>
              <w:rStyle w:val="aff1"/>
              <w:color w:val="000000"/>
              <w:rtl/>
            </w:rPr>
            <w:t>סגן שר האוצר יצחק כהן</w:t>
          </w:r>
          <w:r w:rsidRPr="00844F80">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מי?</w:t>
      </w:r>
    </w:p>
    <w:p w:rsidR="008B65B2" w:rsidRDefault="008B65B2" w:rsidP="009D5853">
      <w:pPr>
        <w:rPr>
          <w:rtl/>
          <w:lang w:eastAsia="he-IL"/>
        </w:rPr>
      </w:pPr>
      <w:bookmarkStart w:id="16768" w:name="_ETM_Q40_736466"/>
      <w:bookmarkEnd w:id="16768"/>
    </w:p>
    <w:bookmarkStart w:id="16769" w:name="_ETM_Q40_737419" w:displacedByCustomXml="next"/>
    <w:bookmarkEnd w:id="16769" w:displacedByCustomXml="next"/>
    <w:sdt>
      <w:sdtPr>
        <w:rPr>
          <w:rFonts w:hint="cs"/>
          <w:rtl/>
        </w:rPr>
        <w:alias w:val="קריאה"/>
        <w:tag w:val="&lt;ID&gt;5496&lt;/ID&gt;&lt;Name&gt;יעל כהן-פארן - המחנה הציוני&lt;/Name&gt;&lt;Data&gt;יעל כהן-פארן (המחנה הציוני)&lt;/Data&gt;&lt;Shortcut&gt;יעכה&lt;/Shortcut&gt;"/>
        <w:id w:val="-1177803571"/>
        <w:placeholder>
          <w:docPart w:val="51FEDCA748AB42538D4845BBCBBAECBD"/>
        </w:placeholder>
      </w:sdtPr>
      <w:sdtEndPr/>
      <w:sdtContent>
        <w:p w:rsidR="008B65B2" w:rsidRDefault="008B65B2" w:rsidP="009D5853">
          <w:pPr>
            <w:pStyle w:val="af7"/>
            <w:keepNext/>
            <w:rPr>
              <w:rtl/>
            </w:rPr>
          </w:pPr>
          <w:r w:rsidRPr="00844F80">
            <w:rPr>
              <w:rStyle w:val="aff1"/>
              <w:color w:val="000000"/>
              <w:rtl/>
            </w:rPr>
            <w:t>יעל כהן-פארן (המחנה הציוני)</w:t>
          </w:r>
          <w:r w:rsidRPr="00844F80">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ים המלח. </w:t>
      </w:r>
    </w:p>
    <w:p w:rsidR="008B65B2" w:rsidRDefault="008B65B2" w:rsidP="009D5853">
      <w:pPr>
        <w:rPr>
          <w:rtl/>
          <w:lang w:eastAsia="he-IL"/>
        </w:rPr>
      </w:pPr>
    </w:p>
    <w:sdt>
      <w:sdtPr>
        <w:rPr>
          <w:rtl/>
        </w:rPr>
        <w:alias w:val="יור"/>
        <w:tag w:val="&lt;ID&gt;5514&lt;/ID&gt;&lt;Name&gt;מאיר כהן - יו&quot;ר&lt;/Name&gt;&lt;Data&gt;מאיר כהן&lt;/Data&gt;&lt;Shortcut&gt;&lt;/Shortcut&gt;"/>
        <w:id w:val="-50083993"/>
        <w:placeholder>
          <w:docPart w:val="51FEDCA748AB42538D4845BBCBBAECBD"/>
        </w:placeholder>
      </w:sdtPr>
      <w:sdtEndPr/>
      <w:sdtContent>
        <w:p w:rsidR="008B65B2" w:rsidRDefault="008B65B2" w:rsidP="009D5853">
          <w:pPr>
            <w:pStyle w:val="af8"/>
            <w:keepNext/>
            <w:rPr>
              <w:rtl/>
            </w:rPr>
          </w:pPr>
          <w:r w:rsidRPr="00A624CE">
            <w:rPr>
              <w:rStyle w:val="aff1"/>
              <w:color w:val="000000"/>
              <w:rtl/>
            </w:rPr>
            <w:t>היו"ר מאיר כהן</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נכון. </w:t>
      </w:r>
    </w:p>
    <w:p w:rsidR="008B65B2" w:rsidRDefault="008B65B2" w:rsidP="009D5853">
      <w:pPr>
        <w:rPr>
          <w:rtl/>
          <w:lang w:eastAsia="he-IL"/>
        </w:rPr>
      </w:pPr>
      <w:bookmarkStart w:id="16770" w:name="_ETM_Q40_724478"/>
      <w:bookmarkEnd w:id="16770"/>
    </w:p>
    <w:bookmarkStart w:id="16771" w:name="_ETM_Q40_724777" w:displacedByCustomXml="next"/>
    <w:bookmarkEnd w:id="16771" w:displacedByCustomXml="next"/>
    <w:sdt>
      <w:sdtPr>
        <w:rPr>
          <w:rtl/>
        </w:rPr>
        <w:alias w:val="קריאה"/>
        <w:tag w:val="&lt;ID&gt;5115&lt;/ID&gt;&lt;Name&gt;פנינה תמנו - יש עתיד&lt;/Name&gt;&lt;Data&gt;פנינה תמנו (יש עתיד)&lt;/Data&gt;&lt;Shortcut&gt;פנתמ&lt;/Shortcut&gt;"/>
        <w:id w:val="-1507825461"/>
        <w:placeholder>
          <w:docPart w:val="51FEDCA748AB42538D4845BBCBBAECBD"/>
        </w:placeholder>
      </w:sdtPr>
      <w:sdtEndPr/>
      <w:sdtContent>
        <w:p w:rsidR="008B65B2" w:rsidRDefault="008B65B2" w:rsidP="009D5853">
          <w:pPr>
            <w:pStyle w:val="af7"/>
            <w:keepNext/>
            <w:rPr>
              <w:rtl/>
            </w:rPr>
          </w:pPr>
          <w:r w:rsidRPr="00A624CE">
            <w:rPr>
              <w:rStyle w:val="aff1"/>
              <w:color w:val="000000"/>
              <w:rtl/>
            </w:rPr>
            <w:t>פנינה תמנו (יש עתיד)</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נ</w:t>
      </w:r>
      <w:bookmarkStart w:id="16772" w:name="_ETM_Q40_726689"/>
      <w:bookmarkEnd w:id="16772"/>
      <w:r>
        <w:rPr>
          <w:rFonts w:hint="cs"/>
          <w:rtl/>
          <w:lang w:eastAsia="he-IL"/>
        </w:rPr>
        <w:t xml:space="preserve">כון. </w:t>
      </w:r>
    </w:p>
    <w:p w:rsidR="008B65B2" w:rsidRDefault="008B65B2" w:rsidP="009D5853">
      <w:pPr>
        <w:rPr>
          <w:rtl/>
          <w:lang w:eastAsia="he-IL"/>
        </w:rPr>
      </w:pPr>
      <w:bookmarkStart w:id="16773" w:name="_ETM_Q40_724296"/>
      <w:bookmarkEnd w:id="16773"/>
    </w:p>
    <w:bookmarkStart w:id="16774" w:name="_ETM_Q40_724974" w:displacedByCustomXml="next"/>
    <w:bookmarkEnd w:id="16774" w:displacedByCustomXml="next"/>
    <w:sdt>
      <w:sdtPr>
        <w:rPr>
          <w:rtl/>
        </w:rPr>
        <w:alias w:val="קריאה"/>
        <w:tag w:val="&lt;ID&gt;5496&lt;/ID&gt;&lt;Name&gt;יעל כהן-פארן - המחנה הציוני&lt;/Name&gt;&lt;Data&gt;יעל כהן-פארן (המחנה הציוני)&lt;/Data&gt;&lt;Shortcut&gt;יעכה&lt;/Shortcut&gt;"/>
        <w:id w:val="1629048849"/>
        <w:placeholder>
          <w:docPart w:val="51FEDCA748AB42538D4845BBCBBAECBD"/>
        </w:placeholder>
      </w:sdtPr>
      <w:sdtEndPr/>
      <w:sdtContent>
        <w:p w:rsidR="008B65B2" w:rsidRDefault="008B65B2" w:rsidP="009D5853">
          <w:pPr>
            <w:pStyle w:val="af7"/>
            <w:keepNext/>
            <w:rPr>
              <w:rtl/>
            </w:rPr>
          </w:pPr>
          <w:r w:rsidRPr="00A624CE">
            <w:rPr>
              <w:rStyle w:val="aff1"/>
              <w:color w:val="000000"/>
              <w:rtl/>
            </w:rPr>
            <w:t>יעל כהן-פארן (המחנה הציוני)</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bookmarkStart w:id="16775" w:name="_ETM_Q40_728583"/>
      <w:bookmarkEnd w:id="16775"/>
      <w:r>
        <w:rPr>
          <w:rFonts w:hint="cs"/>
          <w:rtl/>
          <w:lang w:eastAsia="he-IL"/>
        </w:rPr>
        <w:t xml:space="preserve">נותן לתעשייה ולא מקבל מים. </w:t>
      </w:r>
      <w:bookmarkStart w:id="16776" w:name="_ETM_Q40_730253"/>
      <w:bookmarkEnd w:id="16776"/>
    </w:p>
    <w:p w:rsidR="008B65B2" w:rsidRDefault="008B65B2" w:rsidP="009D5853">
      <w:pPr>
        <w:rPr>
          <w:rtl/>
          <w:lang w:eastAsia="he-IL"/>
        </w:rPr>
      </w:pPr>
      <w:bookmarkStart w:id="16777" w:name="_ETM_Q40_726568"/>
      <w:bookmarkEnd w:id="16777"/>
    </w:p>
    <w:bookmarkStart w:id="16778" w:name="_ETM_Q40_726868" w:displacedByCustomXml="next"/>
    <w:bookmarkEnd w:id="16778" w:displacedByCustomXml="next"/>
    <w:sdt>
      <w:sdtPr>
        <w:rPr>
          <w:rtl/>
        </w:rPr>
        <w:alias w:val="דובר_המשך"/>
        <w:tag w:val="&lt;ID&gt;5528&lt;/ID&gt;&lt;Name&gt;יצחק כהן - סגן שר&lt;/Name&gt;&lt;Data&gt;סגן שר האוצר יצחק כהן&lt;/Data&gt;&lt;Shortcut&gt;יצכה&lt;/Shortcut&gt;"/>
        <w:id w:val="1245148688"/>
        <w:placeholder>
          <w:docPart w:val="51FEDCA748AB42538D4845BBCBBAECBD"/>
        </w:placeholder>
      </w:sdtPr>
      <w:sdtEndPr/>
      <w:sdtContent>
        <w:p w:rsidR="008B65B2" w:rsidRDefault="008B65B2" w:rsidP="009D5853">
          <w:pPr>
            <w:pStyle w:val="-"/>
            <w:keepNext/>
            <w:rPr>
              <w:rtl/>
            </w:rPr>
          </w:pPr>
          <w:r w:rsidRPr="00A624CE">
            <w:rPr>
              <w:rStyle w:val="aff1"/>
              <w:color w:val="000000"/>
              <w:rtl/>
            </w:rPr>
            <w:t>סגן שר האוצר יצחק כהן</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דרוש </w:t>
      </w:r>
      <w:r>
        <w:rPr>
          <w:rFonts w:hint="eastAsia"/>
          <w:rtl/>
          <w:lang w:eastAsia="he-IL"/>
        </w:rPr>
        <w:t>–</w:t>
      </w:r>
      <w:r>
        <w:rPr>
          <w:rFonts w:hint="cs"/>
          <w:rtl/>
          <w:lang w:eastAsia="he-IL"/>
        </w:rPr>
        <w:t xml:space="preserve"> בזמנו: למה אחותי הכינרת היא כזו </w:t>
      </w:r>
      <w:bookmarkStart w:id="16779" w:name="_ETM_Q40_733541"/>
      <w:bookmarkEnd w:id="16779"/>
      <w:r>
        <w:rPr>
          <w:rFonts w:hint="cs"/>
          <w:rtl/>
          <w:lang w:eastAsia="he-IL"/>
        </w:rPr>
        <w:t>מתוקה ואני כזו מלוחה?</w:t>
      </w:r>
    </w:p>
    <w:p w:rsidR="008B65B2" w:rsidRDefault="008B65B2" w:rsidP="009D5853">
      <w:pPr>
        <w:rPr>
          <w:rtl/>
          <w:lang w:eastAsia="he-IL"/>
        </w:rPr>
      </w:pPr>
    </w:p>
    <w:sdt>
      <w:sdtPr>
        <w:rPr>
          <w:rFonts w:hint="cs"/>
          <w:rtl/>
        </w:rPr>
        <w:alias w:val="קריאה"/>
        <w:tag w:val="&lt;ID&gt;5496&lt;/ID&gt;&lt;Name&gt;יעל כהן-פארן - המחנה הציוני&lt;/Name&gt;&lt;Data&gt;יעל כהן-פארן (המחנה הציוני)&lt;/Data&gt;&lt;Shortcut&gt;יעכה&lt;/Shortcut&gt;"/>
        <w:id w:val="1242063019"/>
        <w:placeholder>
          <w:docPart w:val="51FEDCA748AB42538D4845BBCBBAECBD"/>
        </w:placeholder>
      </w:sdtPr>
      <w:sdtEndPr/>
      <w:sdtContent>
        <w:p w:rsidR="008B65B2" w:rsidRDefault="008B65B2" w:rsidP="009D5853">
          <w:pPr>
            <w:pStyle w:val="af7"/>
            <w:keepNext/>
            <w:rPr>
              <w:rtl/>
            </w:rPr>
          </w:pPr>
          <w:r w:rsidRPr="00A624CE">
            <w:rPr>
              <w:rStyle w:val="aff1"/>
              <w:color w:val="000000"/>
              <w:rtl/>
            </w:rPr>
            <w:t>יעל כהן-פארן (המחנה הציוני)</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זה בהיסטוריה. </w:t>
      </w:r>
    </w:p>
    <w:p w:rsidR="008B65B2" w:rsidRDefault="008B65B2" w:rsidP="009D5853">
      <w:pPr>
        <w:rPr>
          <w:rtl/>
          <w:lang w:eastAsia="he-IL"/>
        </w:rPr>
      </w:pPr>
      <w:bookmarkStart w:id="16780" w:name="_ETM_Q40_734597"/>
      <w:bookmarkEnd w:id="16780"/>
    </w:p>
    <w:bookmarkStart w:id="16781" w:name="_ETM_Q40_734897" w:displacedByCustomXml="next"/>
    <w:bookmarkEnd w:id="16781" w:displacedByCustomXml="next"/>
    <w:sdt>
      <w:sdtPr>
        <w:rPr>
          <w:rFonts w:hint="cs"/>
          <w:rtl/>
        </w:rPr>
        <w:alias w:val="דובר_המשך"/>
        <w:tag w:val="&lt;ID&gt;5528&lt;/ID&gt;&lt;Name&gt;יצחק כהן - סגן שר&lt;/Name&gt;&lt;Data&gt;סגן שר האוצר יצחק כהן&lt;/Data&gt;&lt;Shortcut&gt;יצכה&lt;/Shortcut&gt;"/>
        <w:id w:val="1423687338"/>
        <w:placeholder>
          <w:docPart w:val="51FEDCA748AB42538D4845BBCBBAECBD"/>
        </w:placeholder>
      </w:sdtPr>
      <w:sdtEndPr/>
      <w:sdtContent>
        <w:p w:rsidR="008B65B2" w:rsidRDefault="008B65B2" w:rsidP="009D5853">
          <w:pPr>
            <w:pStyle w:val="-"/>
            <w:keepNext/>
            <w:rPr>
              <w:rtl/>
            </w:rPr>
          </w:pPr>
          <w:r w:rsidRPr="00A624CE">
            <w:rPr>
              <w:rStyle w:val="aff1"/>
              <w:color w:val="000000"/>
              <w:rtl/>
            </w:rPr>
            <w:t>סגן שר האוצר יצחק כהן</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אז מי שנותן </w:t>
      </w:r>
      <w:bookmarkStart w:id="16782" w:name="_ETM_Q40_733345"/>
      <w:bookmarkEnd w:id="16782"/>
      <w:r>
        <w:rPr>
          <w:rFonts w:hint="cs"/>
          <w:rtl/>
          <w:lang w:eastAsia="he-IL"/>
        </w:rPr>
        <w:t xml:space="preserve">ומקבל הוא מתוק, ומי שרק מקבל ולא נותן </w:t>
      </w:r>
      <w:r w:rsidR="00B90AA0">
        <w:rPr>
          <w:rFonts w:hint="cs"/>
          <w:rtl/>
          <w:lang w:eastAsia="he-IL"/>
        </w:rPr>
        <w:t>– – –</w:t>
      </w:r>
    </w:p>
    <w:p w:rsidR="008B65B2" w:rsidRDefault="008B65B2" w:rsidP="009D5853">
      <w:pPr>
        <w:rPr>
          <w:rtl/>
          <w:lang w:eastAsia="he-IL"/>
        </w:rPr>
      </w:pPr>
    </w:p>
    <w:sdt>
      <w:sdtPr>
        <w:rPr>
          <w:rFonts w:hint="cs"/>
          <w:rtl/>
        </w:rPr>
        <w:alias w:val="קריאה"/>
        <w:tag w:val="&lt;ID&gt;5115&lt;/ID&gt;&lt;Name&gt;פנינה תמנו - יש עתיד&lt;/Name&gt;&lt;Data&gt;פנינה תמנו (יש עתיד)&lt;/Data&gt;&lt;Shortcut&gt;פנתמ&lt;/Shortcut&gt;"/>
        <w:id w:val="-1666392915"/>
        <w:placeholder>
          <w:docPart w:val="51FEDCA748AB42538D4845BBCBBAECBD"/>
        </w:placeholder>
      </w:sdtPr>
      <w:sdtEndPr/>
      <w:sdtContent>
        <w:p w:rsidR="008B65B2" w:rsidRDefault="008B65B2" w:rsidP="009D5853">
          <w:pPr>
            <w:pStyle w:val="af7"/>
            <w:keepNext/>
            <w:rPr>
              <w:rtl/>
            </w:rPr>
          </w:pPr>
          <w:r w:rsidRPr="00A624CE">
            <w:rPr>
              <w:rStyle w:val="aff1"/>
              <w:color w:val="000000"/>
              <w:rtl/>
            </w:rPr>
            <w:t>פנינה תמנו (יש עתיד)</w:t>
          </w:r>
          <w:r w:rsidRPr="00A624CE">
            <w:rPr>
              <w:color w:val="000000"/>
              <w:rtl/>
            </w:rPr>
            <w:t>:</w:t>
          </w:r>
        </w:p>
      </w:sdtContent>
    </w:sdt>
    <w:p w:rsidR="008B65B2" w:rsidRDefault="008B65B2" w:rsidP="00B90AA0">
      <w:pPr>
        <w:rPr>
          <w:rtl/>
          <w:lang w:eastAsia="he-IL"/>
        </w:rPr>
      </w:pPr>
    </w:p>
    <w:p w:rsidR="008B65B2" w:rsidRDefault="008B65B2" w:rsidP="009D5853">
      <w:pPr>
        <w:rPr>
          <w:rtl/>
          <w:lang w:eastAsia="he-IL"/>
        </w:rPr>
      </w:pPr>
      <w:r>
        <w:rPr>
          <w:rFonts w:hint="cs"/>
          <w:rtl/>
          <w:lang w:eastAsia="he-IL"/>
        </w:rPr>
        <w:t xml:space="preserve">רגע, איפה המדרש כתוב? אני מכירה </w:t>
      </w:r>
      <w:bookmarkStart w:id="16783" w:name="_ETM_Q40_741799"/>
      <w:bookmarkEnd w:id="16783"/>
      <w:r>
        <w:rPr>
          <w:rFonts w:hint="cs"/>
          <w:rtl/>
          <w:lang w:eastAsia="he-IL"/>
        </w:rPr>
        <w:t xml:space="preserve">את </w:t>
      </w:r>
      <w:r w:rsidR="00B90AA0">
        <w:rPr>
          <w:rFonts w:hint="cs"/>
          <w:rtl/>
          <w:lang w:eastAsia="he-IL"/>
        </w:rPr>
        <w:t>– – –</w:t>
      </w:r>
      <w:r>
        <w:rPr>
          <w:rFonts w:hint="cs"/>
          <w:rtl/>
          <w:lang w:eastAsia="he-IL"/>
        </w:rPr>
        <w:t xml:space="preserve"> </w:t>
      </w:r>
    </w:p>
    <w:p w:rsidR="00112069" w:rsidRPr="00A624CE" w:rsidRDefault="00112069" w:rsidP="009D5853">
      <w:pPr>
        <w:rPr>
          <w:rtl/>
          <w:lang w:eastAsia="he-IL"/>
        </w:rPr>
      </w:pPr>
      <w:bookmarkStart w:id="16784" w:name="_ETM_Q0_1216933"/>
      <w:bookmarkEnd w:id="16784"/>
    </w:p>
    <w:bookmarkStart w:id="16785" w:name="TOR_Q41" w:displacedByCustomXml="next"/>
    <w:bookmarkEnd w:id="16785" w:displacedByCustomXml="next"/>
    <w:sdt>
      <w:sdtPr>
        <w:rPr>
          <w:rFonts w:hint="cs"/>
          <w:rtl/>
        </w:rPr>
        <w:alias w:val="דובר_המשך"/>
        <w:tag w:val="&lt;ID&gt;5528&lt;/ID&gt;&lt;Name&gt;יצחק כהן - סגן שר&lt;/Name&gt;&lt;Data&gt;סגן שר האוצר יצחק כהן&lt;/Data&gt;&lt;Shortcut&gt;יצכה&lt;/Shortcut&gt;"/>
        <w:id w:val="1665660446"/>
        <w:placeholder>
          <w:docPart w:val="61B29CB696B640D196D410F6DADBB4EB"/>
        </w:placeholder>
        <w15:color w:val="993366"/>
      </w:sdtPr>
      <w:sdtEndPr/>
      <w:sdtContent>
        <w:p w:rsidR="006D5049" w:rsidRDefault="006D5049" w:rsidP="009D5853">
          <w:pPr>
            <w:pStyle w:val="-"/>
            <w:keepNext/>
            <w:rPr>
              <w:rtl/>
            </w:rPr>
          </w:pPr>
          <w:r w:rsidRPr="00F736E7">
            <w:rPr>
              <w:rStyle w:val="aff1"/>
              <w:color w:val="000000"/>
              <w:rtl/>
            </w:rPr>
            <w:t>סגן שר האוצר יצחק כהן:</w:t>
          </w:r>
        </w:p>
      </w:sdtContent>
    </w:sdt>
    <w:p w:rsidR="006D5049" w:rsidRDefault="006D5049" w:rsidP="00B90AA0">
      <w:pPr>
        <w:rPr>
          <w:rtl/>
        </w:rPr>
      </w:pPr>
      <w:bookmarkStart w:id="16786" w:name="_ETM_Q41_183330"/>
      <w:bookmarkEnd w:id="16786"/>
    </w:p>
    <w:p w:rsidR="006D5049" w:rsidRDefault="0043622F" w:rsidP="009D5853">
      <w:pPr>
        <w:rPr>
          <w:rtl/>
        </w:rPr>
      </w:pPr>
      <w:bookmarkStart w:id="16787" w:name="_ETM_Q41_135096"/>
      <w:bookmarkStart w:id="16788" w:name="_ETM_Q41_135424"/>
      <w:bookmarkEnd w:id="16787"/>
      <w:bookmarkEnd w:id="16788"/>
      <w:r>
        <w:rPr>
          <w:rFonts w:hint="cs"/>
          <w:rtl/>
        </w:rPr>
        <w:t>תי</w:t>
      </w:r>
      <w:r w:rsidR="006D5049">
        <w:rPr>
          <w:rFonts w:hint="cs"/>
          <w:rtl/>
        </w:rPr>
        <w:t xml:space="preserve">כנסי לרב גוגל, הוא יגיד לך. </w:t>
      </w:r>
    </w:p>
    <w:p w:rsidR="006D5049" w:rsidRDefault="006D5049" w:rsidP="009D5853">
      <w:pPr>
        <w:ind w:firstLine="0"/>
        <w:rPr>
          <w:rtl/>
        </w:rPr>
      </w:pPr>
      <w:bookmarkStart w:id="16789" w:name="_ETM_Q41_162317"/>
      <w:bookmarkEnd w:id="16789"/>
    </w:p>
    <w:sdt>
      <w:sdtPr>
        <w:rPr>
          <w:rtl/>
        </w:rPr>
        <w:alias w:val="יור"/>
        <w:tag w:val="&lt;ID&gt;5514&lt;/ID&gt;&lt;Name&gt;מאיר כהן - יו&quot;ר&lt;/Name&gt;&lt;Data&gt;מאיר כהן&lt;/Data&gt;&lt;Shortcut&gt;&lt;/Shortcut&gt;"/>
        <w:id w:val="-1498499926"/>
        <w:placeholder>
          <w:docPart w:val="61B29CB696B640D196D410F6DADBB4EB"/>
        </w:placeholder>
        <w15:color w:val="993366"/>
      </w:sdtPr>
      <w:sdtEndPr/>
      <w:sdtContent>
        <w:p w:rsidR="006D5049" w:rsidRDefault="006D5049" w:rsidP="009D5853">
          <w:pPr>
            <w:pStyle w:val="af8"/>
            <w:keepNext/>
            <w:rPr>
              <w:rtl/>
            </w:rPr>
          </w:pPr>
          <w:r w:rsidRPr="00D07190">
            <w:rPr>
              <w:rStyle w:val="aff1"/>
              <w:color w:val="000000"/>
              <w:rtl/>
            </w:rPr>
            <w:t>היו"ר מאיר כהן</w:t>
          </w:r>
          <w:r w:rsidRPr="00D07190">
            <w:rPr>
              <w:color w:val="000000"/>
              <w:rtl/>
            </w:rPr>
            <w:t>:</w:t>
          </w:r>
        </w:p>
      </w:sdtContent>
    </w:sdt>
    <w:p w:rsidR="006D5049" w:rsidRDefault="006D5049" w:rsidP="00B90AA0">
      <w:pPr>
        <w:rPr>
          <w:rtl/>
        </w:rPr>
      </w:pPr>
    </w:p>
    <w:p w:rsidR="006D5049" w:rsidRDefault="006D5049" w:rsidP="009D5853">
      <w:pPr>
        <w:rPr>
          <w:rtl/>
        </w:rPr>
      </w:pPr>
      <w:r>
        <w:rPr>
          <w:rFonts w:hint="cs"/>
          <w:rtl/>
        </w:rPr>
        <w:t>הוא קיבל הסמכה מהרב ישראל.</w:t>
      </w:r>
    </w:p>
    <w:p w:rsidR="006D5049" w:rsidRDefault="006D5049" w:rsidP="009D5853">
      <w:pPr>
        <w:rPr>
          <w:rtl/>
        </w:rPr>
      </w:pPr>
      <w:bookmarkStart w:id="16790" w:name="_ETM_Q41_151480"/>
      <w:bookmarkEnd w:id="16790"/>
    </w:p>
    <w:bookmarkStart w:id="16791" w:name="_ETM_Q41_152041" w:displacedByCustomXml="next"/>
    <w:bookmarkEnd w:id="16791" w:displacedByCustomXml="next"/>
    <w:sdt>
      <w:sdtPr>
        <w:rPr>
          <w:rtl/>
        </w:rPr>
        <w:alias w:val="דובר_המשך"/>
        <w:tag w:val="&lt;ID&gt;5528&lt;/ID&gt;&lt;Name&gt;יצחק כהן - סגן שר&lt;/Name&gt;&lt;Data&gt;סגן שר האוצר יצחק כהן&lt;/Data&gt;&lt;Shortcut&gt;יצכה&lt;/Shortcut&gt;"/>
        <w:id w:val="-788745602"/>
        <w:placeholder>
          <w:docPart w:val="61B29CB696B640D196D410F6DADBB4EB"/>
        </w:placeholder>
        <w15:color w:val="993366"/>
      </w:sdtPr>
      <w:sdtEndPr/>
      <w:sdtContent>
        <w:p w:rsidR="006D5049" w:rsidRDefault="006D5049" w:rsidP="009D5853">
          <w:pPr>
            <w:pStyle w:val="-"/>
            <w:keepNext/>
            <w:rPr>
              <w:rtl/>
            </w:rPr>
          </w:pPr>
          <w:r w:rsidRPr="00D07190">
            <w:rPr>
              <w:rStyle w:val="aff1"/>
              <w:color w:val="000000"/>
              <w:rtl/>
            </w:rPr>
            <w:t>סגן שר האוצר יצחק כהן</w:t>
          </w:r>
          <w:r w:rsidRPr="00D07190">
            <w:rPr>
              <w:color w:val="000000"/>
              <w:rtl/>
            </w:rPr>
            <w:t>:</w:t>
          </w:r>
        </w:p>
      </w:sdtContent>
    </w:sdt>
    <w:p w:rsidR="006D5049" w:rsidRDefault="006D5049" w:rsidP="00B90AA0">
      <w:pPr>
        <w:rPr>
          <w:rtl/>
          <w:lang w:eastAsia="he-IL"/>
        </w:rPr>
      </w:pPr>
    </w:p>
    <w:p w:rsidR="006D5049" w:rsidRPr="00D07190" w:rsidRDefault="006D5049" w:rsidP="0043622F">
      <w:pPr>
        <w:rPr>
          <w:rtl/>
          <w:lang w:eastAsia="he-IL"/>
        </w:rPr>
      </w:pPr>
      <w:r>
        <w:rPr>
          <w:rFonts w:hint="cs"/>
          <w:rtl/>
          <w:lang w:eastAsia="he-IL"/>
        </w:rPr>
        <w:t xml:space="preserve">על כל פנים, במהלך שנותיה של </w:t>
      </w:r>
      <w:bookmarkStart w:id="16792" w:name="_ETM_Q41_157686"/>
      <w:bookmarkEnd w:id="16792"/>
      <w:r>
        <w:rPr>
          <w:rFonts w:hint="cs"/>
          <w:rtl/>
          <w:lang w:eastAsia="he-IL"/>
        </w:rPr>
        <w:t>המדינה היקרה שלנו, נעשו כל מיני פעולות נגד הטבע</w:t>
      </w:r>
      <w:bookmarkStart w:id="16793" w:name="_ETM_Q41_162220"/>
      <w:bookmarkEnd w:id="16793"/>
      <w:r>
        <w:rPr>
          <w:rFonts w:hint="cs"/>
          <w:rtl/>
          <w:lang w:eastAsia="he-IL"/>
        </w:rPr>
        <w:t>, נגד הבריאה, כפי שהיא נבראה על ידי הק</w:t>
      </w:r>
      <w:r w:rsidR="0043622F">
        <w:rPr>
          <w:rFonts w:hint="cs"/>
          <w:rtl/>
          <w:lang w:eastAsia="he-IL"/>
        </w:rPr>
        <w:t>דוש ברוך הוא</w:t>
      </w:r>
      <w:r>
        <w:rPr>
          <w:rFonts w:hint="cs"/>
          <w:rtl/>
          <w:lang w:eastAsia="he-IL"/>
        </w:rPr>
        <w:t xml:space="preserve">. </w:t>
      </w:r>
      <w:bookmarkStart w:id="16794" w:name="_ETM_Q41_163592"/>
      <w:bookmarkEnd w:id="16794"/>
      <w:r>
        <w:rPr>
          <w:rFonts w:hint="cs"/>
          <w:rtl/>
          <w:lang w:eastAsia="he-IL"/>
        </w:rPr>
        <w:t>למשל, ייבשו את החולה. אחר כך הבינו שעשו תקלה. אסון. נהיי</w:t>
      </w:r>
      <w:bookmarkStart w:id="16795" w:name="_ETM_Q41_176208"/>
      <w:bookmarkEnd w:id="16795"/>
      <w:r>
        <w:rPr>
          <w:rFonts w:hint="cs"/>
          <w:rtl/>
          <w:lang w:eastAsia="he-IL"/>
        </w:rPr>
        <w:t>תה פתאום תקלה אקולוגית</w:t>
      </w:r>
      <w:r w:rsidR="002F4B82">
        <w:rPr>
          <w:rFonts w:hint="cs"/>
          <w:rtl/>
          <w:lang w:eastAsia="he-IL"/>
        </w:rPr>
        <w:t>.</w:t>
      </w:r>
      <w:r>
        <w:rPr>
          <w:rFonts w:hint="cs"/>
          <w:rtl/>
          <w:lang w:eastAsia="he-IL"/>
        </w:rPr>
        <w:t xml:space="preserve"> ואת מכירה את זה. </w:t>
      </w:r>
    </w:p>
    <w:p w:rsidR="006D5049" w:rsidRDefault="006D5049" w:rsidP="00B90AA0">
      <w:pPr>
        <w:rPr>
          <w:rtl/>
        </w:rPr>
      </w:pPr>
    </w:p>
    <w:p w:rsidR="006D5049" w:rsidRPr="00D07190" w:rsidRDefault="006D5049" w:rsidP="009D5853">
      <w:pPr>
        <w:rPr>
          <w:rtl/>
        </w:rPr>
      </w:pPr>
      <w:r>
        <w:rPr>
          <w:rFonts w:hint="cs"/>
          <w:rtl/>
        </w:rPr>
        <w:t xml:space="preserve">אין לי </w:t>
      </w:r>
      <w:bookmarkStart w:id="16796" w:name="_ETM_Q41_176146"/>
      <w:bookmarkEnd w:id="16796"/>
      <w:r>
        <w:rPr>
          <w:rFonts w:hint="cs"/>
          <w:rtl/>
        </w:rPr>
        <w:t xml:space="preserve">שום דבר נגד המוביל הארצי, אני מניח </w:t>
      </w:r>
      <w:r w:rsidR="00B90AA0">
        <w:rPr>
          <w:rFonts w:hint="cs"/>
          <w:rtl/>
        </w:rPr>
        <w:t>– – –</w:t>
      </w:r>
      <w:r>
        <w:rPr>
          <w:rFonts w:hint="cs"/>
          <w:rtl/>
        </w:rPr>
        <w:t xml:space="preserve"> </w:t>
      </w:r>
      <w:bookmarkStart w:id="16797" w:name="_ETM_Q41_182738"/>
      <w:bookmarkEnd w:id="16797"/>
    </w:p>
    <w:p w:rsidR="006D5049" w:rsidRDefault="006D5049" w:rsidP="009D5853">
      <w:pPr>
        <w:ind w:firstLine="0"/>
        <w:rPr>
          <w:rtl/>
        </w:rPr>
      </w:pPr>
      <w:bookmarkStart w:id="16798" w:name="_ETM_Q41_162645"/>
      <w:bookmarkStart w:id="16799" w:name="_ETM_Q41_174848"/>
      <w:bookmarkStart w:id="16800" w:name="_ETM_Q41_184270"/>
      <w:bookmarkEnd w:id="16798"/>
      <w:bookmarkEnd w:id="16799"/>
      <w:bookmarkEnd w:id="16800"/>
    </w:p>
    <w:bookmarkStart w:id="16801" w:name="_ETM_Q41_243379" w:displacedByCustomXml="next"/>
    <w:bookmarkEnd w:id="16801" w:displacedByCustomXml="next"/>
    <w:sdt>
      <w:sdtPr>
        <w:rPr>
          <w:rtl/>
        </w:rPr>
        <w:alias w:val="קריאה"/>
        <w:tag w:val="&lt;ID&gt;5496&lt;/ID&gt;&lt;Name&gt;יעל כהן-פארן - המחנה הציוני&lt;/Name&gt;&lt;Data&gt;יעל כהן-פארן (המחנה הציוני)&lt;/Data&gt;&lt;Shortcut&gt;יעכה&lt;/Shortcut&gt;"/>
        <w:id w:val="1709753960"/>
        <w:placeholder>
          <w:docPart w:val="61B29CB696B640D196D410F6DADBB4EB"/>
        </w:placeholder>
        <w15:color w:val="993366"/>
      </w:sdtPr>
      <w:sdtEndPr/>
      <w:sdtContent>
        <w:p w:rsidR="006D5049" w:rsidRDefault="006D5049" w:rsidP="009D5853">
          <w:pPr>
            <w:pStyle w:val="af7"/>
            <w:keepNext/>
            <w:rPr>
              <w:rtl/>
            </w:rPr>
          </w:pPr>
          <w:r w:rsidRPr="00F736E7">
            <w:rPr>
              <w:rStyle w:val="aff1"/>
              <w:color w:val="000000"/>
              <w:rtl/>
            </w:rPr>
            <w:t>יעל כהן-פארן (המחנה הציוני)</w:t>
          </w:r>
          <w:r w:rsidRPr="00F736E7">
            <w:rPr>
              <w:color w:val="000000"/>
              <w:rtl/>
            </w:rPr>
            <w:t>:</w:t>
          </w:r>
        </w:p>
      </w:sdtContent>
    </w:sdt>
    <w:p w:rsidR="006D5049" w:rsidRDefault="006D5049" w:rsidP="00B90AA0">
      <w:pPr>
        <w:rPr>
          <w:rtl/>
        </w:rPr>
      </w:pPr>
    </w:p>
    <w:p w:rsidR="006D5049" w:rsidRDefault="006D5049" w:rsidP="009D5853">
      <w:pPr>
        <w:rPr>
          <w:rtl/>
        </w:rPr>
      </w:pPr>
      <w:bookmarkStart w:id="16802" w:name="_ETM_Q41_184629"/>
      <w:bookmarkStart w:id="16803" w:name="_ETM_Q41_185582"/>
      <w:bookmarkEnd w:id="16802"/>
      <w:bookmarkEnd w:id="16803"/>
      <w:r>
        <w:rPr>
          <w:rFonts w:hint="cs"/>
          <w:rtl/>
        </w:rPr>
        <w:t xml:space="preserve">היינו צריכים אותו. </w:t>
      </w:r>
    </w:p>
    <w:p w:rsidR="006D5049" w:rsidRDefault="006D5049" w:rsidP="009D5853">
      <w:pPr>
        <w:rPr>
          <w:rtl/>
        </w:rPr>
      </w:pPr>
      <w:bookmarkStart w:id="16804" w:name="_ETM_Q41_189504"/>
      <w:bookmarkEnd w:id="16804"/>
    </w:p>
    <w:bookmarkStart w:id="16805" w:name="_ETM_Q41_189848" w:displacedByCustomXml="next"/>
    <w:bookmarkEnd w:id="16805" w:displacedByCustomXml="next"/>
    <w:sdt>
      <w:sdtPr>
        <w:rPr>
          <w:rtl/>
        </w:rPr>
        <w:alias w:val="דובר_המשך"/>
        <w:tag w:val="&lt;ID&gt;5528&lt;/ID&gt;&lt;Name&gt;יצחק כהן - סגן שר&lt;/Name&gt;&lt;Data&gt;סגן שר האוצר יצחק כהן&lt;/Data&gt;&lt;Shortcut&gt;יצכה&lt;/Shortcut&gt;"/>
        <w:id w:val="1971700730"/>
        <w:placeholder>
          <w:docPart w:val="61B29CB696B640D196D410F6DADBB4EB"/>
        </w:placeholder>
        <w15:color w:val="993366"/>
      </w:sdtPr>
      <w:sdtEndPr/>
      <w:sdtContent>
        <w:p w:rsidR="006D5049" w:rsidRDefault="006D5049" w:rsidP="009D5853">
          <w:pPr>
            <w:pStyle w:val="-"/>
            <w:keepNext/>
            <w:rPr>
              <w:rtl/>
            </w:rPr>
          </w:pPr>
          <w:r w:rsidRPr="00F736E7">
            <w:rPr>
              <w:rStyle w:val="aff1"/>
              <w:color w:val="000000"/>
              <w:rtl/>
            </w:rPr>
            <w:t>סגן שר האוצר יצחק כהן</w:t>
          </w:r>
          <w:r w:rsidRPr="00F736E7">
            <w:rPr>
              <w:color w:val="000000"/>
              <w:rtl/>
            </w:rPr>
            <w:t>:</w:t>
          </w:r>
        </w:p>
      </w:sdtContent>
    </w:sdt>
    <w:p w:rsidR="006D5049" w:rsidRDefault="006D5049" w:rsidP="00B90AA0">
      <w:pPr>
        <w:rPr>
          <w:rtl/>
        </w:rPr>
      </w:pPr>
      <w:bookmarkStart w:id="16806" w:name="_ETM_Q41_186100"/>
      <w:bookmarkEnd w:id="16806"/>
    </w:p>
    <w:p w:rsidR="006D5049" w:rsidRDefault="006D5049" w:rsidP="002F4B82">
      <w:pPr>
        <w:rPr>
          <w:rtl/>
        </w:rPr>
      </w:pPr>
      <w:r>
        <w:rPr>
          <w:rFonts w:hint="cs"/>
          <w:rtl/>
        </w:rPr>
        <w:t xml:space="preserve">היינו צריכים אותו בשביל יישובי הדרום. אבל </w:t>
      </w:r>
      <w:bookmarkStart w:id="16807" w:name="_ETM_Q41_182426"/>
      <w:bookmarkEnd w:id="16807"/>
      <w:r>
        <w:rPr>
          <w:rFonts w:hint="cs"/>
          <w:rtl/>
        </w:rPr>
        <w:t xml:space="preserve">ברגע ששמת את סכר דגניה </w:t>
      </w:r>
      <w:r>
        <w:rPr>
          <w:rFonts w:hint="eastAsia"/>
        </w:rPr>
        <w:t>–</w:t>
      </w:r>
      <w:r>
        <w:rPr>
          <w:rFonts w:hint="cs"/>
          <w:rtl/>
        </w:rPr>
        <w:t xml:space="preserve"> סכרת אותו, ועצרת את המים </w:t>
      </w:r>
      <w:bookmarkStart w:id="16808" w:name="_ETM_Q41_194311"/>
      <w:bookmarkEnd w:id="16808"/>
      <w:r>
        <w:rPr>
          <w:rFonts w:hint="cs"/>
          <w:rtl/>
        </w:rPr>
        <w:t xml:space="preserve">בירדן הדרומי, את הזרימה לירדן וממנו לים המלח </w:t>
      </w:r>
      <w:r>
        <w:rPr>
          <w:rFonts w:hint="eastAsia"/>
        </w:rPr>
        <w:t>–</w:t>
      </w:r>
      <w:r>
        <w:rPr>
          <w:rFonts w:hint="cs"/>
          <w:rtl/>
        </w:rPr>
        <w:t xml:space="preserve"> ודאי שהתוצאה </w:t>
      </w:r>
      <w:bookmarkStart w:id="16809" w:name="_ETM_Q41_201398"/>
      <w:bookmarkEnd w:id="16809"/>
      <w:r>
        <w:rPr>
          <w:rFonts w:hint="cs"/>
          <w:rtl/>
        </w:rPr>
        <w:t xml:space="preserve">הייתה צפויה מראש. יהי רצון שנגיע ליום שכבר לא </w:t>
      </w:r>
      <w:bookmarkStart w:id="16810" w:name="_ETM_Q41_201665"/>
      <w:bookmarkEnd w:id="16810"/>
      <w:r>
        <w:rPr>
          <w:rFonts w:hint="cs"/>
          <w:rtl/>
        </w:rPr>
        <w:t>נצטרך, ונרים את סכר דגניה, והמים יזרמו כ</w:t>
      </w:r>
      <w:r w:rsidR="002F4B82">
        <w:rPr>
          <w:rFonts w:hint="cs"/>
          <w:rtl/>
        </w:rPr>
        <w:t>ב</w:t>
      </w:r>
      <w:r>
        <w:rPr>
          <w:rFonts w:hint="cs"/>
          <w:rtl/>
        </w:rPr>
        <w:t>ראשונה כמו שנבראו</w:t>
      </w:r>
      <w:bookmarkStart w:id="16811" w:name="_ETM_Q41_206780"/>
      <w:bookmarkEnd w:id="16811"/>
      <w:r>
        <w:rPr>
          <w:rFonts w:hint="cs"/>
          <w:rtl/>
        </w:rPr>
        <w:t xml:space="preserve">, ואז זה יהיה הפתרון הכי טוב. אבל נכון להיום, </w:t>
      </w:r>
      <w:bookmarkStart w:id="16812" w:name="_ETM_Q41_214689"/>
      <w:bookmarkEnd w:id="16812"/>
      <w:r>
        <w:rPr>
          <w:rFonts w:hint="cs"/>
          <w:rtl/>
        </w:rPr>
        <w:t>ים המלח</w:t>
      </w:r>
      <w:r w:rsidRPr="00D07190">
        <w:rPr>
          <w:rtl/>
        </w:rPr>
        <w:t xml:space="preserve"> סובל מג</w:t>
      </w:r>
      <w:r>
        <w:rPr>
          <w:rFonts w:hint="cs"/>
          <w:rtl/>
        </w:rPr>
        <w:t>י</w:t>
      </w:r>
      <w:r w:rsidRPr="00D07190">
        <w:rPr>
          <w:rtl/>
        </w:rPr>
        <w:t xml:space="preserve">רעון במאזן המים השנתי שלו, עובדה אשר נדונה בהרחבה במסגרת דיוני הצוות, תוך ניתוח הסיבות לכך. </w:t>
      </w:r>
    </w:p>
    <w:p w:rsidR="006D5049" w:rsidRDefault="006D5049" w:rsidP="009D5853">
      <w:pPr>
        <w:rPr>
          <w:rtl/>
        </w:rPr>
      </w:pPr>
      <w:bookmarkStart w:id="16813" w:name="_ETM_Q41_227497"/>
      <w:bookmarkEnd w:id="16813"/>
    </w:p>
    <w:p w:rsidR="002F4B82" w:rsidRDefault="006D5049" w:rsidP="0043622F">
      <w:pPr>
        <w:rPr>
          <w:rtl/>
        </w:rPr>
      </w:pPr>
      <w:bookmarkStart w:id="16814" w:name="_ETM_Q41_227909"/>
      <w:bookmarkEnd w:id="16814"/>
      <w:r w:rsidRPr="00D07190">
        <w:rPr>
          <w:rtl/>
        </w:rPr>
        <w:t>נמצא שנכון להיום, חלקם של מפעלי ים המלח הישראליים בג</w:t>
      </w:r>
      <w:r>
        <w:rPr>
          <w:rFonts w:hint="cs"/>
          <w:rtl/>
        </w:rPr>
        <w:t>י</w:t>
      </w:r>
      <w:r w:rsidRPr="00D07190">
        <w:rPr>
          <w:rtl/>
        </w:rPr>
        <w:t>רעון הוא מוגבל יחסית</w:t>
      </w:r>
      <w:r>
        <w:rPr>
          <w:rFonts w:hint="cs"/>
          <w:rtl/>
        </w:rPr>
        <w:t xml:space="preserve"> </w:t>
      </w:r>
      <w:r>
        <w:rPr>
          <w:rtl/>
        </w:rPr>
        <w:t>–</w:t>
      </w:r>
      <w:r>
        <w:rPr>
          <w:rFonts w:hint="cs"/>
          <w:rtl/>
        </w:rPr>
        <w:t xml:space="preserve"> </w:t>
      </w:r>
      <w:r w:rsidR="002F4B82">
        <w:rPr>
          <w:rFonts w:hint="cs"/>
          <w:rtl/>
        </w:rPr>
        <w:t xml:space="preserve">זו </w:t>
      </w:r>
      <w:r>
        <w:rPr>
          <w:rFonts w:hint="cs"/>
          <w:rtl/>
        </w:rPr>
        <w:t xml:space="preserve">לא הסיבה המרכזית, הקרדינלית. </w:t>
      </w:r>
      <w:bookmarkStart w:id="16815" w:name="_ETM_Q41_233457"/>
      <w:bookmarkStart w:id="16816" w:name="_ETM_Q41_234094"/>
      <w:bookmarkEnd w:id="16815"/>
      <w:bookmarkEnd w:id="16816"/>
      <w:r w:rsidRPr="00D07190">
        <w:rPr>
          <w:rtl/>
        </w:rPr>
        <w:t>הם אינם הגורם המרכזי בירידת המפלס. עם זאת נמצא גם שייתכן שבעתיד יגדל חלקם של המפעלים הישראלי</w:t>
      </w:r>
      <w:r w:rsidR="002F4B82">
        <w:rPr>
          <w:rFonts w:hint="cs"/>
          <w:rtl/>
        </w:rPr>
        <w:t>י</w:t>
      </w:r>
      <w:r w:rsidRPr="00D07190">
        <w:rPr>
          <w:rtl/>
        </w:rPr>
        <w:t>ם בג</w:t>
      </w:r>
      <w:r>
        <w:rPr>
          <w:rFonts w:hint="cs"/>
          <w:rtl/>
        </w:rPr>
        <w:t>י</w:t>
      </w:r>
      <w:r w:rsidRPr="00D07190">
        <w:rPr>
          <w:rtl/>
        </w:rPr>
        <w:t xml:space="preserve">רעון. במקביל, הצוות דן גם בתועלות הכלכליות הגדולות הנובעות מפעילות המפעלים </w:t>
      </w:r>
      <w:r>
        <w:rPr>
          <w:rtl/>
        </w:rPr>
        <w:t>–</w:t>
      </w:r>
      <w:r w:rsidRPr="00D07190">
        <w:rPr>
          <w:rtl/>
        </w:rPr>
        <w:t xml:space="preserve"> </w:t>
      </w:r>
      <w:r>
        <w:rPr>
          <w:rFonts w:hint="cs"/>
          <w:rtl/>
        </w:rPr>
        <w:t xml:space="preserve">כפי שאמר היושב-ראש </w:t>
      </w:r>
      <w:r>
        <w:rPr>
          <w:rFonts w:hint="eastAsia"/>
        </w:rPr>
        <w:t>–</w:t>
      </w:r>
      <w:r>
        <w:rPr>
          <w:rFonts w:hint="cs"/>
          <w:rtl/>
        </w:rPr>
        <w:t xml:space="preserve"> </w:t>
      </w:r>
      <w:bookmarkStart w:id="16817" w:name="_ETM_Q41_248840"/>
      <w:bookmarkEnd w:id="16817"/>
      <w:r w:rsidRPr="00D07190">
        <w:rPr>
          <w:rtl/>
        </w:rPr>
        <w:t xml:space="preserve">בייחוד בהיבטים של הכנסות המדינה ותרומה לתעסוקה. </w:t>
      </w:r>
    </w:p>
    <w:p w:rsidR="002F4B82" w:rsidRDefault="002F4B82" w:rsidP="0043622F">
      <w:pPr>
        <w:rPr>
          <w:rtl/>
        </w:rPr>
      </w:pPr>
    </w:p>
    <w:p w:rsidR="006D5049" w:rsidRDefault="006D5049" w:rsidP="0043622F">
      <w:pPr>
        <w:rPr>
          <w:rtl/>
        </w:rPr>
      </w:pPr>
      <w:r w:rsidRPr="00D07190">
        <w:rPr>
          <w:rtl/>
        </w:rPr>
        <w:t>ממכלול הסוגיות הנ</w:t>
      </w:r>
      <w:r w:rsidR="0043622F">
        <w:rPr>
          <w:rFonts w:hint="cs"/>
          <w:rtl/>
        </w:rPr>
        <w:t>"</w:t>
      </w:r>
      <w:bookmarkStart w:id="16818" w:name="_ETM_Q0_1360869"/>
      <w:bookmarkEnd w:id="16818"/>
      <w:r w:rsidRPr="00D07190">
        <w:rPr>
          <w:rtl/>
        </w:rPr>
        <w:t>ל המלצת הצוות הינה כי ראוי להמשיך בהפקת המשאבים מים המלח, אך תוך קביעת כלים שתכליתם למזער את ההשפעה השלילית על ירידת המפלס, ובפרט</w:t>
      </w:r>
      <w:r>
        <w:rPr>
          <w:rFonts w:hint="cs"/>
          <w:rtl/>
        </w:rPr>
        <w:t>,</w:t>
      </w:r>
      <w:r w:rsidRPr="00D07190">
        <w:rPr>
          <w:rtl/>
        </w:rPr>
        <w:t xml:space="preserve"> קביעת תקרה לסך השאיבה השנתית מים המלח</w:t>
      </w:r>
      <w:r>
        <w:rPr>
          <w:rFonts w:hint="cs"/>
          <w:rtl/>
        </w:rPr>
        <w:t>,</w:t>
      </w:r>
      <w:r w:rsidRPr="00D07190">
        <w:rPr>
          <w:rtl/>
        </w:rPr>
        <w:t xml:space="preserve"> וקביעת תמריץ לשימוש יעיל במים </w:t>
      </w:r>
      <w:r>
        <w:rPr>
          <w:rtl/>
        </w:rPr>
        <w:t>הנשאבים</w:t>
      </w:r>
      <w:r>
        <w:rPr>
          <w:rFonts w:hint="cs"/>
          <w:rtl/>
        </w:rPr>
        <w:t xml:space="preserve">, </w:t>
      </w:r>
      <w:r w:rsidRPr="00D07190">
        <w:rPr>
          <w:rtl/>
        </w:rPr>
        <w:t>בתיאום עם מדיניות הממשלה הכוללת ל</w:t>
      </w:r>
      <w:r>
        <w:rPr>
          <w:rtl/>
        </w:rPr>
        <w:t>אזור ים המלח ובפרט עם הצוות הבי</w:t>
      </w:r>
      <w:r>
        <w:rPr>
          <w:rFonts w:hint="cs"/>
          <w:rtl/>
        </w:rPr>
        <w:t>ן-</w:t>
      </w:r>
      <w:r w:rsidRPr="00D07190">
        <w:rPr>
          <w:rtl/>
        </w:rPr>
        <w:t xml:space="preserve">משרדי הצפוי לקום בהתאם להחלטת ממשלה </w:t>
      </w:r>
      <w:r w:rsidRPr="00D07190">
        <w:rPr>
          <w:lang w:bidi="en-US"/>
        </w:rPr>
        <w:t>3742</w:t>
      </w:r>
      <w:r w:rsidRPr="00D07190">
        <w:rPr>
          <w:rtl/>
        </w:rPr>
        <w:t xml:space="preserve"> לטיפול במרחב ים המלח</w:t>
      </w:r>
      <w:r w:rsidR="002F4B82">
        <w:rPr>
          <w:rFonts w:hint="cs"/>
          <w:rtl/>
        </w:rPr>
        <w:t>,</w:t>
      </w:r>
      <w:r w:rsidRPr="00D07190">
        <w:rPr>
          <w:rtl/>
        </w:rPr>
        <w:t xml:space="preserve"> אשר מטרתו לגבש המלצות בנוגע למדיניות ארוכת טווח</w:t>
      </w:r>
      <w:r>
        <w:rPr>
          <w:rFonts w:hint="cs"/>
          <w:rtl/>
        </w:rPr>
        <w:t>,</w:t>
      </w:r>
      <w:r w:rsidRPr="00D07190">
        <w:rPr>
          <w:rtl/>
        </w:rPr>
        <w:t xml:space="preserve"> כוללת</w:t>
      </w:r>
      <w:r>
        <w:rPr>
          <w:rFonts w:hint="cs"/>
          <w:rtl/>
        </w:rPr>
        <w:t>,</w:t>
      </w:r>
      <w:r w:rsidRPr="00D07190">
        <w:rPr>
          <w:rtl/>
        </w:rPr>
        <w:t xml:space="preserve"> לאזור</w:t>
      </w:r>
      <w:r>
        <w:rPr>
          <w:rFonts w:hint="cs"/>
          <w:rtl/>
        </w:rPr>
        <w:t>,</w:t>
      </w:r>
      <w:r w:rsidRPr="00D07190">
        <w:rPr>
          <w:rtl/>
        </w:rPr>
        <w:t xml:space="preserve"> ובכלל זה לגבי שאלת גובה המפלס. מכלול הנתונים שהוצגו בפני הצוות באים לידי ביטוי בדוח ובנספחים </w:t>
      </w:r>
      <w:r>
        <w:rPr>
          <w:rtl/>
        </w:rPr>
        <w:t>לו, כפי שפורסמו באתר משרד האוצר</w:t>
      </w:r>
      <w:r>
        <w:rPr>
          <w:rFonts w:hint="cs"/>
          <w:rtl/>
        </w:rPr>
        <w:t>, את יכולה להיכנס אליו ולראות הכול.</w:t>
      </w:r>
    </w:p>
    <w:p w:rsidR="006D5049" w:rsidRPr="00D07190" w:rsidRDefault="006D5049" w:rsidP="009D5853">
      <w:pPr>
        <w:rPr>
          <w:rtl/>
        </w:rPr>
      </w:pPr>
      <w:bookmarkStart w:id="16819" w:name="_ETM_Q41_302458"/>
      <w:bookmarkEnd w:id="16819"/>
    </w:p>
    <w:p w:rsidR="006D5049" w:rsidRDefault="006D5049" w:rsidP="002F4B82">
      <w:pPr>
        <w:rPr>
          <w:rtl/>
        </w:rPr>
      </w:pPr>
      <w:r w:rsidRPr="00D07190">
        <w:rPr>
          <w:rtl/>
        </w:rPr>
        <w:t>אשר לפרסום סיכומי דיונים וחומרים שהוצגו לצוות</w:t>
      </w:r>
      <w:r>
        <w:rPr>
          <w:rFonts w:hint="cs"/>
          <w:rtl/>
        </w:rPr>
        <w:t>,</w:t>
      </w:r>
      <w:r w:rsidRPr="00D07190">
        <w:rPr>
          <w:rtl/>
        </w:rPr>
        <w:t xml:space="preserve"> בימים אלה בוחן הצוות אם </w:t>
      </w:r>
      <w:r>
        <w:rPr>
          <w:rFonts w:hint="cs"/>
          <w:rtl/>
        </w:rPr>
        <w:t>אפשר</w:t>
      </w:r>
      <w:r w:rsidRPr="00D07190">
        <w:rPr>
          <w:rtl/>
        </w:rPr>
        <w:t xml:space="preserve"> ואם יש צורך לפרסם לציבור הרחב חומרים נוספים שעמדו בפני הצוות, מעבר לנספחים המפורטים שפורסמו</w:t>
      </w:r>
      <w:r w:rsidR="002F4B82">
        <w:rPr>
          <w:rFonts w:hint="cs"/>
          <w:rtl/>
        </w:rPr>
        <w:t>,</w:t>
      </w:r>
      <w:r w:rsidRPr="00D07190">
        <w:rPr>
          <w:rtl/>
        </w:rPr>
        <w:t xml:space="preserve"> בשעה שהשיקול העומד בפני הצוות הוא האינטרס הציבורי והצור</w:t>
      </w:r>
      <w:r>
        <w:rPr>
          <w:rtl/>
        </w:rPr>
        <w:t>ך למצוא איזון נכון בין שקיפות מ</w:t>
      </w:r>
      <w:r w:rsidRPr="00D07190">
        <w:rPr>
          <w:rtl/>
        </w:rPr>
        <w:t>רבית ובין העובדה כי תהליך הטיפול בעתיד זיכיון ים המלח נמצא רק בתחילתו</w:t>
      </w:r>
      <w:r>
        <w:rPr>
          <w:rFonts w:hint="cs"/>
          <w:rtl/>
        </w:rPr>
        <w:t>.</w:t>
      </w:r>
      <w:r w:rsidRPr="00D07190">
        <w:rPr>
          <w:rtl/>
        </w:rPr>
        <w:t xml:space="preserve"> </w:t>
      </w:r>
      <w:r>
        <w:rPr>
          <w:rtl/>
        </w:rPr>
        <w:t>לכן</w:t>
      </w:r>
      <w:r>
        <w:rPr>
          <w:rFonts w:hint="cs"/>
          <w:rtl/>
        </w:rPr>
        <w:t xml:space="preserve">, </w:t>
      </w:r>
      <w:r w:rsidRPr="00D07190">
        <w:rPr>
          <w:rtl/>
        </w:rPr>
        <w:t xml:space="preserve">חשיפה בשלב זה של מכלול הדיונים שהתנהלו במסגרת הצוות עלולה להקשות על המדינה ליישם מדיניות אופטימלית. </w:t>
      </w:r>
    </w:p>
    <w:p w:rsidR="006D5049" w:rsidRDefault="006D5049" w:rsidP="009D5853">
      <w:pPr>
        <w:rPr>
          <w:rtl/>
        </w:rPr>
      </w:pPr>
      <w:bookmarkStart w:id="16820" w:name="_ETM_Q41_335545"/>
      <w:bookmarkEnd w:id="16820"/>
    </w:p>
    <w:p w:rsidR="006D5049" w:rsidRPr="00D07190" w:rsidRDefault="006D5049" w:rsidP="009D5853">
      <w:pPr>
        <w:rPr>
          <w:rtl/>
        </w:rPr>
      </w:pPr>
      <w:bookmarkStart w:id="16821" w:name="_ETM_Q41_335817"/>
      <w:bookmarkEnd w:id="16821"/>
      <w:r w:rsidRPr="00D07190">
        <w:rPr>
          <w:rtl/>
        </w:rPr>
        <w:t>מכל מקום</w:t>
      </w:r>
      <w:r>
        <w:rPr>
          <w:rFonts w:hint="cs"/>
          <w:rtl/>
        </w:rPr>
        <w:t>,</w:t>
      </w:r>
      <w:r w:rsidRPr="00D07190">
        <w:rPr>
          <w:rtl/>
        </w:rPr>
        <w:t xml:space="preserve"> חשוב להדגיש כי דוח הביניים והנספחים הנרחבים לו כפי שפורסמו נותנים ביטוי מלא למכלול הנתונים שהונחו בפני הצוות והדיונים שהתקיימו במסגרתו. מבחינה זו</w:t>
      </w:r>
      <w:r>
        <w:rPr>
          <w:rFonts w:hint="cs"/>
          <w:rtl/>
        </w:rPr>
        <w:t>,</w:t>
      </w:r>
      <w:r w:rsidRPr="00D07190">
        <w:rPr>
          <w:rtl/>
        </w:rPr>
        <w:t xml:space="preserve"> פרסום החומרים ממילא לא צפוי להשפיע על האפשרות לבחון את המלצות הצוות כפי שהן מובאות בדוח הביניים.</w:t>
      </w:r>
    </w:p>
    <w:p w:rsidR="006D5049" w:rsidRDefault="006D5049" w:rsidP="009D5853">
      <w:pPr>
        <w:rPr>
          <w:rtl/>
        </w:rPr>
      </w:pPr>
      <w:bookmarkStart w:id="16822" w:name="_ETM_Q41_354202"/>
      <w:bookmarkEnd w:id="16822"/>
    </w:p>
    <w:p w:rsidR="006D5049" w:rsidRPr="00D07190" w:rsidRDefault="006D5049" w:rsidP="002F4B82">
      <w:pPr>
        <w:rPr>
          <w:rtl/>
        </w:rPr>
      </w:pPr>
      <w:r>
        <w:rPr>
          <w:rFonts w:hint="cs"/>
          <w:rtl/>
        </w:rPr>
        <w:t xml:space="preserve">בנוסף, </w:t>
      </w:r>
      <w:r>
        <w:rPr>
          <w:rtl/>
        </w:rPr>
        <w:t>בנוגע לשימוע</w:t>
      </w:r>
      <w:r>
        <w:rPr>
          <w:rFonts w:hint="cs"/>
          <w:rtl/>
        </w:rPr>
        <w:t xml:space="preserve">, </w:t>
      </w:r>
      <w:r w:rsidRPr="00D07190">
        <w:rPr>
          <w:rtl/>
        </w:rPr>
        <w:t>משך זמן של חודש הינו זמן מקובל לביצוע שימועים ציבורי</w:t>
      </w:r>
      <w:r w:rsidR="002F4B82">
        <w:rPr>
          <w:rFonts w:hint="cs"/>
          <w:rtl/>
        </w:rPr>
        <w:t>י</w:t>
      </w:r>
      <w:r w:rsidRPr="00D07190">
        <w:rPr>
          <w:rtl/>
        </w:rPr>
        <w:t>ם. איננו רואים קשר בין משך הזמן שנדרש לצוות לגבש את המלצותיו לבין משך הזמן הנדרש לתגובה על הדוח. מטבע הדברים</w:t>
      </w:r>
      <w:r>
        <w:rPr>
          <w:rFonts w:hint="cs"/>
          <w:rtl/>
        </w:rPr>
        <w:t>,</w:t>
      </w:r>
      <w:r w:rsidRPr="00D07190">
        <w:rPr>
          <w:rtl/>
        </w:rPr>
        <w:t xml:space="preserve"> אנו מניחים כי לגורמים </w:t>
      </w:r>
      <w:r>
        <w:rPr>
          <w:rFonts w:hint="cs"/>
          <w:rtl/>
        </w:rPr>
        <w:t>ה</w:t>
      </w:r>
      <w:r w:rsidRPr="00D07190">
        <w:rPr>
          <w:rtl/>
        </w:rPr>
        <w:t>מעוניינים להגיב יש היכרות מוקדמת נרחבת עם הנושא והם אינם נדרשים ללומדו מבראשית</w:t>
      </w:r>
      <w:r>
        <w:rPr>
          <w:rFonts w:hint="cs"/>
          <w:rtl/>
        </w:rPr>
        <w:t xml:space="preserve">, </w:t>
      </w:r>
      <w:r w:rsidRPr="00D07190">
        <w:rPr>
          <w:rtl/>
        </w:rPr>
        <w:t>אלא רק להגיב להמלצות שהוצגו בדוח הביניים.</w:t>
      </w:r>
    </w:p>
    <w:p w:rsidR="006D5049" w:rsidRDefault="006D5049" w:rsidP="009D5853">
      <w:pPr>
        <w:rPr>
          <w:rtl/>
        </w:rPr>
      </w:pPr>
      <w:bookmarkStart w:id="16823" w:name="_ETM_Q41_195890"/>
      <w:bookmarkStart w:id="16824" w:name="_ETM_Q41_334010"/>
      <w:bookmarkEnd w:id="16823"/>
      <w:bookmarkEnd w:id="16824"/>
    </w:p>
    <w:bookmarkStart w:id="16825" w:name="_ETM_Q41_14393" w:displacedByCustomXml="next"/>
    <w:bookmarkEnd w:id="16825" w:displacedByCustomXml="next"/>
    <w:sdt>
      <w:sdtPr>
        <w:rPr>
          <w:rtl/>
        </w:rPr>
        <w:alias w:val="יור"/>
        <w:tag w:val="&lt;ID&gt;5514&lt;/ID&gt;&lt;Name&gt;מאיר כהן - יו&quot;ר&lt;/Name&gt;&lt;Data&gt;מאיר כהן&lt;/Data&gt;&lt;Shortcut&gt;&lt;/Shortcut&gt;"/>
        <w:id w:val="-1585071293"/>
        <w:placeholder>
          <w:docPart w:val="61B29CB696B640D196D410F6DADBB4EB"/>
        </w:placeholder>
        <w15:color w:val="993366"/>
      </w:sdtPr>
      <w:sdtEndPr/>
      <w:sdtContent>
        <w:p w:rsidR="006D5049" w:rsidRDefault="006D5049" w:rsidP="009D5853">
          <w:pPr>
            <w:pStyle w:val="af8"/>
            <w:keepNext/>
            <w:rPr>
              <w:rtl/>
            </w:rPr>
          </w:pPr>
          <w:r w:rsidRPr="00663924">
            <w:rPr>
              <w:rStyle w:val="aff1"/>
              <w:color w:val="000000"/>
              <w:rtl/>
            </w:rPr>
            <w:t>היו"ר מאיר כהן</w:t>
          </w:r>
          <w:r w:rsidRPr="00663924">
            <w:rPr>
              <w:color w:val="000000"/>
              <w:rtl/>
            </w:rPr>
            <w:t>:</w:t>
          </w:r>
        </w:p>
      </w:sdtContent>
    </w:sdt>
    <w:p w:rsidR="006D5049" w:rsidRDefault="006D5049" w:rsidP="00B90AA0">
      <w:pPr>
        <w:rPr>
          <w:rtl/>
        </w:rPr>
      </w:pPr>
    </w:p>
    <w:p w:rsidR="006D5049" w:rsidRDefault="006D5049" w:rsidP="009D5853">
      <w:pPr>
        <w:rPr>
          <w:rtl/>
        </w:rPr>
      </w:pPr>
      <w:r>
        <w:rPr>
          <w:rFonts w:hint="cs"/>
          <w:rtl/>
        </w:rPr>
        <w:t>תודה. מה אדוני מציע?</w:t>
      </w:r>
    </w:p>
    <w:p w:rsidR="006D5049" w:rsidRDefault="006D5049" w:rsidP="009D5853">
      <w:pPr>
        <w:rPr>
          <w:rtl/>
        </w:rPr>
      </w:pPr>
    </w:p>
    <w:sdt>
      <w:sdtPr>
        <w:rPr>
          <w:rtl/>
        </w:rPr>
        <w:alias w:val="דובר_המשך"/>
        <w:tag w:val="&lt;ID&gt;5528&lt;/ID&gt;&lt;Name&gt;יצחק כהן - סגן שר&lt;/Name&gt;&lt;Data&gt;סגן שר האוצר יצחק כהן&lt;/Data&gt;&lt;Shortcut&gt;יצכה&lt;/Shortcut&gt;"/>
        <w:id w:val="-70819160"/>
        <w:placeholder>
          <w:docPart w:val="61B29CB696B640D196D410F6DADBB4EB"/>
        </w:placeholder>
        <w15:color w:val="993366"/>
      </w:sdtPr>
      <w:sdtEndPr/>
      <w:sdtContent>
        <w:p w:rsidR="006D5049" w:rsidRDefault="006D5049" w:rsidP="009D5853">
          <w:pPr>
            <w:pStyle w:val="-"/>
            <w:keepNext/>
            <w:rPr>
              <w:rtl/>
            </w:rPr>
          </w:pPr>
          <w:r w:rsidRPr="00AE7B5D">
            <w:rPr>
              <w:rStyle w:val="aff1"/>
              <w:color w:val="000000"/>
              <w:rtl/>
            </w:rPr>
            <w:t>סגן שר האוצר יצחק כהן</w:t>
          </w:r>
          <w:r w:rsidRPr="00AE7B5D">
            <w:rPr>
              <w:color w:val="000000"/>
              <w:rtl/>
            </w:rPr>
            <w:t>:</w:t>
          </w:r>
        </w:p>
      </w:sdtContent>
    </w:sdt>
    <w:p w:rsidR="006D5049" w:rsidRDefault="006D5049" w:rsidP="00B90AA0">
      <w:pPr>
        <w:rPr>
          <w:rtl/>
          <w:lang w:eastAsia="he-IL"/>
        </w:rPr>
      </w:pPr>
    </w:p>
    <w:p w:rsidR="006D5049" w:rsidRDefault="006D5049" w:rsidP="009D5853">
      <w:pPr>
        <w:rPr>
          <w:rtl/>
        </w:rPr>
      </w:pPr>
      <w:r>
        <w:rPr>
          <w:rFonts w:hint="cs"/>
          <w:rtl/>
        </w:rPr>
        <w:t>חבריי.</w:t>
      </w:r>
    </w:p>
    <w:p w:rsidR="006D5049" w:rsidRDefault="006D5049" w:rsidP="009D5853">
      <w:pPr>
        <w:rPr>
          <w:rtl/>
        </w:rPr>
      </w:pPr>
      <w:bookmarkStart w:id="16826" w:name="_ETM_Q41_390582"/>
      <w:bookmarkEnd w:id="16826"/>
    </w:p>
    <w:bookmarkStart w:id="16827" w:name="_ETM_Q41_390926" w:displacedByCustomXml="next"/>
    <w:bookmarkEnd w:id="16827" w:displacedByCustomXml="next"/>
    <w:sdt>
      <w:sdtPr>
        <w:rPr>
          <w:rFonts w:hint="cs"/>
          <w:rtl/>
        </w:rPr>
        <w:alias w:val="קריאה"/>
        <w:tag w:val="&lt;ID&gt;5496&lt;/ID&gt;&lt;Name&gt;יעל כהן-פארן - המחנה הציוני&lt;/Name&gt;&lt;Data&gt;יעל כהן-פארן (המחנה הציוני)&lt;/Data&gt;&lt;Shortcut&gt;יעכה&lt;/Shortcut&gt;"/>
        <w:id w:val="1510401687"/>
        <w:placeholder>
          <w:docPart w:val="61B29CB696B640D196D410F6DADBB4EB"/>
        </w:placeholder>
        <w15:color w:val="993366"/>
      </w:sdtPr>
      <w:sdtEndPr/>
      <w:sdtContent>
        <w:p w:rsidR="006D5049" w:rsidRDefault="006D5049" w:rsidP="009D5853">
          <w:pPr>
            <w:pStyle w:val="af7"/>
            <w:keepNext/>
            <w:rPr>
              <w:rtl/>
            </w:rPr>
          </w:pPr>
          <w:r w:rsidRPr="00663924">
            <w:rPr>
              <w:rStyle w:val="aff1"/>
              <w:color w:val="000000"/>
              <w:rtl/>
            </w:rPr>
            <w:t>יעל כהן-פארן (המחנה הציוני)</w:t>
          </w:r>
          <w:r w:rsidRPr="00663924">
            <w:rPr>
              <w:color w:val="000000"/>
              <w:rtl/>
            </w:rPr>
            <w:t>:</w:t>
          </w:r>
        </w:p>
      </w:sdtContent>
    </w:sdt>
    <w:p w:rsidR="006D5049" w:rsidRDefault="006D5049" w:rsidP="00B90AA0">
      <w:pPr>
        <w:rPr>
          <w:rtl/>
        </w:rPr>
      </w:pPr>
    </w:p>
    <w:p w:rsidR="006D5049" w:rsidRDefault="006D5049" w:rsidP="009D5853">
      <w:pPr>
        <w:rPr>
          <w:rtl/>
        </w:rPr>
      </w:pPr>
      <w:bookmarkStart w:id="16828" w:name="_ETM_Q41_524801"/>
      <w:bookmarkStart w:id="16829" w:name="_ETM_Q41_391942"/>
      <w:bookmarkEnd w:id="16828"/>
      <w:bookmarkEnd w:id="16829"/>
      <w:r>
        <w:rPr>
          <w:rFonts w:hint="cs"/>
          <w:rtl/>
        </w:rPr>
        <w:t>ועדת הפנים ואיכות הסביבה.</w:t>
      </w:r>
    </w:p>
    <w:p w:rsidR="006D5049" w:rsidRDefault="006D5049" w:rsidP="009D5853">
      <w:pPr>
        <w:rPr>
          <w:rtl/>
        </w:rPr>
      </w:pPr>
      <w:bookmarkStart w:id="16830" w:name="_ETM_Q41_387570"/>
      <w:bookmarkEnd w:id="16830"/>
    </w:p>
    <w:bookmarkStart w:id="16831" w:name="_ETM_Q41_387846" w:displacedByCustomXml="next"/>
    <w:bookmarkEnd w:id="16831" w:displacedByCustomXml="next"/>
    <w:sdt>
      <w:sdtPr>
        <w:rPr>
          <w:rFonts w:hint="cs"/>
          <w:rtl/>
        </w:rPr>
        <w:alias w:val="דובר_המשך"/>
        <w:tag w:val="&lt;ID&gt;5528&lt;/ID&gt;&lt;Name&gt;יצחק כהן - סגן שר&lt;/Name&gt;&lt;Data&gt;סגן שר האוצר יצחק כהן&lt;/Data&gt;&lt;Shortcut&gt;יצכה&lt;/Shortcut&gt;"/>
        <w:id w:val="-591476736"/>
        <w:placeholder>
          <w:docPart w:val="61B29CB696B640D196D410F6DADBB4EB"/>
        </w:placeholder>
        <w15:color w:val="993366"/>
      </w:sdtPr>
      <w:sdtEndPr/>
      <w:sdtContent>
        <w:p w:rsidR="006D5049" w:rsidRDefault="006D5049" w:rsidP="009D5853">
          <w:pPr>
            <w:pStyle w:val="-"/>
            <w:keepNext/>
            <w:rPr>
              <w:rtl/>
            </w:rPr>
          </w:pPr>
          <w:r w:rsidRPr="00AE7B5D">
            <w:rPr>
              <w:rStyle w:val="aff1"/>
              <w:color w:val="000000"/>
              <w:rtl/>
            </w:rPr>
            <w:t>סגן שר האוצר יצחק כהן</w:t>
          </w:r>
          <w:r w:rsidRPr="00AE7B5D">
            <w:rPr>
              <w:color w:val="000000"/>
              <w:rtl/>
            </w:rPr>
            <w:t>:</w:t>
          </w:r>
        </w:p>
      </w:sdtContent>
    </w:sdt>
    <w:p w:rsidR="006D5049" w:rsidRDefault="006D5049" w:rsidP="00B90AA0">
      <w:pPr>
        <w:rPr>
          <w:rtl/>
        </w:rPr>
      </w:pPr>
    </w:p>
    <w:p w:rsidR="006D5049" w:rsidRDefault="006D5049" w:rsidP="009D5853">
      <w:pPr>
        <w:rPr>
          <w:rtl/>
        </w:rPr>
      </w:pPr>
      <w:r>
        <w:rPr>
          <w:rFonts w:hint="cs"/>
          <w:rtl/>
        </w:rPr>
        <w:t xml:space="preserve">איכות הסביבה. אוקיי. </w:t>
      </w:r>
    </w:p>
    <w:p w:rsidR="006D5049" w:rsidRDefault="006D5049" w:rsidP="009D5853">
      <w:pPr>
        <w:rPr>
          <w:rtl/>
        </w:rPr>
      </w:pPr>
      <w:bookmarkStart w:id="16832" w:name="_ETM_Q41_396317"/>
      <w:bookmarkEnd w:id="16832"/>
    </w:p>
    <w:bookmarkStart w:id="16833" w:name="_ETM_Q41_396676" w:displacedByCustomXml="next"/>
    <w:bookmarkEnd w:id="16833" w:displacedByCustomXml="next"/>
    <w:sdt>
      <w:sdtPr>
        <w:rPr>
          <w:rtl/>
        </w:rPr>
        <w:alias w:val="יור"/>
        <w:tag w:val="&lt;ID&gt;5514&lt;/ID&gt;&lt;Name&gt;מאיר כהן - יו&quot;ר&lt;/Name&gt;&lt;Data&gt;מאיר כהן&lt;/Data&gt;&lt;Shortcut&gt;&lt;/Shortcut&gt;"/>
        <w:id w:val="1547485843"/>
        <w:placeholder>
          <w:docPart w:val="61B29CB696B640D196D410F6DADBB4EB"/>
        </w:placeholder>
        <w15:color w:val="993366"/>
      </w:sdtPr>
      <w:sdtEndPr/>
      <w:sdtContent>
        <w:p w:rsidR="006D5049" w:rsidRDefault="006D5049" w:rsidP="009D5853">
          <w:pPr>
            <w:pStyle w:val="af8"/>
            <w:keepNext/>
            <w:rPr>
              <w:rtl/>
            </w:rPr>
          </w:pPr>
          <w:r w:rsidRPr="00663924">
            <w:rPr>
              <w:rStyle w:val="aff1"/>
              <w:color w:val="000000"/>
              <w:rtl/>
            </w:rPr>
            <w:t>היו"ר מאיר כהן</w:t>
          </w:r>
          <w:r w:rsidRPr="00663924">
            <w:rPr>
              <w:color w:val="000000"/>
              <w:rtl/>
            </w:rPr>
            <w:t>:</w:t>
          </w:r>
        </w:p>
      </w:sdtContent>
    </w:sdt>
    <w:p w:rsidR="006D5049" w:rsidRDefault="006D5049" w:rsidP="00B90AA0">
      <w:pPr>
        <w:rPr>
          <w:rtl/>
        </w:rPr>
      </w:pPr>
    </w:p>
    <w:p w:rsidR="002F4B82" w:rsidRDefault="006D5049" w:rsidP="002F4B82">
      <w:pPr>
        <w:rPr>
          <w:rtl/>
        </w:rPr>
      </w:pPr>
      <w:r>
        <w:rPr>
          <w:rFonts w:hint="cs"/>
          <w:rtl/>
        </w:rPr>
        <w:t xml:space="preserve">תודה </w:t>
      </w:r>
      <w:bookmarkStart w:id="16834" w:name="_ETM_Q41_391128"/>
      <w:bookmarkEnd w:id="16834"/>
      <w:r>
        <w:rPr>
          <w:rFonts w:hint="cs"/>
          <w:rtl/>
        </w:rPr>
        <w:t xml:space="preserve">רבה, אדוני. </w:t>
      </w:r>
      <w:bookmarkStart w:id="16835" w:name="_ETM_Q41_393414"/>
      <w:bookmarkStart w:id="16836" w:name="_ETM_Q41_394070"/>
      <w:bookmarkStart w:id="16837" w:name="_ETM_Q41_400285"/>
      <w:bookmarkEnd w:id="16835"/>
      <w:bookmarkEnd w:id="16836"/>
      <w:bookmarkEnd w:id="16837"/>
      <w:r>
        <w:rPr>
          <w:rFonts w:hint="cs"/>
          <w:rtl/>
        </w:rPr>
        <w:t xml:space="preserve">תודה רבה, אדוני סגן השר. </w:t>
      </w:r>
    </w:p>
    <w:p w:rsidR="002F4B82" w:rsidRDefault="002F4B82" w:rsidP="009D5853">
      <w:pPr>
        <w:rPr>
          <w:rtl/>
        </w:rPr>
      </w:pPr>
    </w:p>
    <w:p w:rsidR="006D5049" w:rsidRDefault="006D5049" w:rsidP="009D5853">
      <w:pPr>
        <w:rPr>
          <w:rtl/>
        </w:rPr>
      </w:pPr>
      <w:r>
        <w:rPr>
          <w:rFonts w:hint="cs"/>
          <w:rtl/>
        </w:rPr>
        <w:t>אנחנו</w:t>
      </w:r>
      <w:r w:rsidR="00B90AA0">
        <w:rPr>
          <w:rFonts w:hint="cs"/>
          <w:rtl/>
        </w:rPr>
        <w:t xml:space="preserve"> </w:t>
      </w:r>
      <w:r>
        <w:rPr>
          <w:rFonts w:hint="cs"/>
          <w:rtl/>
        </w:rPr>
        <w:t xml:space="preserve">נעבור להצבעה. אנחנו </w:t>
      </w:r>
      <w:bookmarkStart w:id="16838" w:name="_ETM_Q41_400219"/>
      <w:bookmarkEnd w:id="16838"/>
      <w:r>
        <w:rPr>
          <w:rFonts w:hint="cs"/>
          <w:rtl/>
        </w:rPr>
        <w:t xml:space="preserve">מצביעים </w:t>
      </w:r>
      <w:bookmarkStart w:id="16839" w:name="_ETM_Q41_398189"/>
      <w:bookmarkEnd w:id="16839"/>
      <w:r>
        <w:rPr>
          <w:rFonts w:hint="cs"/>
          <w:rtl/>
        </w:rPr>
        <w:t xml:space="preserve">על העברה להמשך דיון </w:t>
      </w:r>
      <w:bookmarkStart w:id="16840" w:name="_ETM_Q41_401981"/>
      <w:bookmarkEnd w:id="16840"/>
      <w:r>
        <w:rPr>
          <w:rFonts w:hint="cs"/>
          <w:rtl/>
        </w:rPr>
        <w:t xml:space="preserve">בוועדת הפנים ואיכות הסביבה. </w:t>
      </w:r>
    </w:p>
    <w:p w:rsidR="006D5049" w:rsidRDefault="006D5049" w:rsidP="009D5853">
      <w:pPr>
        <w:rPr>
          <w:rtl/>
        </w:rPr>
      </w:pPr>
      <w:bookmarkStart w:id="16841" w:name="_ETM_Q41_434817"/>
      <w:bookmarkEnd w:id="16841"/>
    </w:p>
    <w:p w:rsidR="006D5049" w:rsidRDefault="006D5049" w:rsidP="009D5853">
      <w:pPr>
        <w:pStyle w:val="af3"/>
        <w:keepNext/>
        <w:rPr>
          <w:rtl/>
        </w:rPr>
      </w:pPr>
      <w:bookmarkStart w:id="16842" w:name="_ETM_Q41_678754"/>
      <w:bookmarkEnd w:id="16842"/>
      <w:r>
        <w:rPr>
          <w:rtl/>
        </w:rPr>
        <w:t>הצבעה מס'</w:t>
      </w:r>
      <w:r>
        <w:rPr>
          <w:rFonts w:hint="cs"/>
          <w:rtl/>
        </w:rPr>
        <w:t xml:space="preserve"> 20</w:t>
      </w:r>
    </w:p>
    <w:p w:rsidR="006D5049" w:rsidRDefault="006D5049" w:rsidP="009D5853">
      <w:pPr>
        <w:pStyle w:val="--"/>
        <w:keepNext/>
        <w:rPr>
          <w:rtl/>
        </w:rPr>
      </w:pPr>
    </w:p>
    <w:p w:rsidR="006D5049" w:rsidRDefault="006D5049" w:rsidP="009D585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6D5049" w:rsidRDefault="006D5049" w:rsidP="009D5853">
      <w:pPr>
        <w:pStyle w:val="--"/>
        <w:keepNext/>
        <w:rPr>
          <w:rtl/>
        </w:rPr>
      </w:pPr>
      <w:r>
        <w:rPr>
          <w:rtl/>
        </w:rPr>
        <w:t>נגד –</w:t>
      </w:r>
      <w:r>
        <w:rPr>
          <w:rFonts w:hint="cs"/>
          <w:rtl/>
        </w:rPr>
        <w:t xml:space="preserve"> אין</w:t>
      </w:r>
      <w:r>
        <w:rPr>
          <w:rtl/>
        </w:rPr>
        <w:t xml:space="preserve"> </w:t>
      </w:r>
    </w:p>
    <w:p w:rsidR="006D5049" w:rsidRDefault="006D5049" w:rsidP="009D5853">
      <w:pPr>
        <w:pStyle w:val="--"/>
        <w:keepNext/>
        <w:rPr>
          <w:rtl/>
        </w:rPr>
      </w:pPr>
      <w:r>
        <w:rPr>
          <w:rtl/>
        </w:rPr>
        <w:t>נמנעים –</w:t>
      </w:r>
      <w:r>
        <w:rPr>
          <w:rFonts w:hint="cs"/>
          <w:rtl/>
        </w:rPr>
        <w:t xml:space="preserve"> אין</w:t>
      </w:r>
      <w:r>
        <w:rPr>
          <w:rtl/>
        </w:rPr>
        <w:t xml:space="preserve"> </w:t>
      </w:r>
    </w:p>
    <w:p w:rsidR="006D5049" w:rsidRDefault="006D5049" w:rsidP="009D5853">
      <w:pPr>
        <w:pStyle w:val="af4"/>
        <w:rPr>
          <w:rtl/>
        </w:rPr>
      </w:pPr>
      <w:r>
        <w:rPr>
          <w:rFonts w:hint="cs"/>
          <w:rtl/>
        </w:rPr>
        <w:t>ההצעה להעביר את הנושא לוועדת הפנים והגנת הסביבה, נתקבלה.</w:t>
      </w:r>
    </w:p>
    <w:p w:rsidR="006D5049" w:rsidRDefault="006D5049" w:rsidP="009D5853">
      <w:pPr>
        <w:rPr>
          <w:rtl/>
        </w:rPr>
      </w:pPr>
    </w:p>
    <w:bookmarkStart w:id="16843" w:name="_ETM_Q41_679098" w:displacedByCustomXml="next"/>
    <w:bookmarkEnd w:id="16843" w:displacedByCustomXml="next"/>
    <w:sdt>
      <w:sdtPr>
        <w:rPr>
          <w:rtl/>
        </w:rPr>
        <w:alias w:val="יור"/>
        <w:tag w:val="&lt;ID&gt;5514&lt;/ID&gt;&lt;Name&gt;מאיר כהן - יו&quot;ר&lt;/Name&gt;&lt;Data&gt;מאיר כהן&lt;/Data&gt;&lt;Shortcut&gt;&lt;/Shortcut&gt;"/>
        <w:id w:val="-528407685"/>
        <w:placeholder>
          <w:docPart w:val="61B29CB696B640D196D410F6DADBB4EB"/>
        </w:placeholder>
        <w15:color w:val="993366"/>
      </w:sdtPr>
      <w:sdtEndPr/>
      <w:sdtContent>
        <w:p w:rsidR="006D5049" w:rsidRDefault="006D5049" w:rsidP="009D5853">
          <w:pPr>
            <w:pStyle w:val="af8"/>
            <w:keepNext/>
            <w:rPr>
              <w:rtl/>
            </w:rPr>
          </w:pPr>
          <w:r w:rsidRPr="00EF7B30">
            <w:rPr>
              <w:rStyle w:val="aff1"/>
              <w:color w:val="000000"/>
              <w:rtl/>
            </w:rPr>
            <w:t>היו"ר מאיר כהן</w:t>
          </w:r>
          <w:r w:rsidRPr="00EF7B30">
            <w:rPr>
              <w:color w:val="000000"/>
              <w:rtl/>
            </w:rPr>
            <w:t>:</w:t>
          </w:r>
        </w:p>
      </w:sdtContent>
    </w:sdt>
    <w:p w:rsidR="006D5049" w:rsidRDefault="006D5049" w:rsidP="00B90AA0">
      <w:pPr>
        <w:rPr>
          <w:rtl/>
        </w:rPr>
      </w:pPr>
    </w:p>
    <w:p w:rsidR="006D5049" w:rsidRDefault="00146C4B" w:rsidP="009D5853">
      <w:pPr>
        <w:rPr>
          <w:rtl/>
        </w:rPr>
      </w:pPr>
      <w:r>
        <w:rPr>
          <w:rFonts w:hint="cs"/>
          <w:rtl/>
        </w:rPr>
        <w:t>חמישה</w:t>
      </w:r>
      <w:r w:rsidR="006D5049">
        <w:rPr>
          <w:rFonts w:hint="cs"/>
          <w:rtl/>
        </w:rPr>
        <w:t xml:space="preserve"> בעד, אפס </w:t>
      </w:r>
      <w:bookmarkStart w:id="16844" w:name="_ETM_Q41_406846"/>
      <w:bookmarkEnd w:id="16844"/>
      <w:r w:rsidR="006D5049">
        <w:rPr>
          <w:rFonts w:hint="cs"/>
          <w:rtl/>
        </w:rPr>
        <w:t xml:space="preserve">מתנגדים, אפס נמנעים. הצעתכם אושרה, והיא תעבור להמשך דיון בוועדת </w:t>
      </w:r>
      <w:bookmarkStart w:id="16845" w:name="_ETM_Q41_421707"/>
      <w:bookmarkEnd w:id="16845"/>
      <w:r w:rsidR="006D5049">
        <w:rPr>
          <w:rFonts w:hint="cs"/>
          <w:rtl/>
        </w:rPr>
        <w:t xml:space="preserve">הפנים. </w:t>
      </w:r>
    </w:p>
    <w:p w:rsidR="006D5049" w:rsidRDefault="006D5049" w:rsidP="009D5853">
      <w:pPr>
        <w:rPr>
          <w:rtl/>
        </w:rPr>
      </w:pPr>
      <w:bookmarkStart w:id="16846" w:name="_ETM_Q41_420703"/>
      <w:bookmarkStart w:id="16847" w:name="_ETM_Q41_421025"/>
      <w:bookmarkEnd w:id="16846"/>
      <w:bookmarkEnd w:id="16847"/>
    </w:p>
    <w:p w:rsidR="002F4B82" w:rsidRDefault="002F4B82" w:rsidP="009D5853">
      <w:pPr>
        <w:rPr>
          <w:rtl/>
        </w:rPr>
      </w:pPr>
    </w:p>
    <w:bookmarkStart w:id="16848" w:name="_ETM_Q41_421352"/>
    <w:bookmarkStart w:id="16849" w:name="_ETM_Q41_421686"/>
    <w:bookmarkStart w:id="16850" w:name="_ETM_Q41_422034"/>
    <w:bookmarkStart w:id="16851" w:name="_ETM_Q41_422345"/>
    <w:bookmarkStart w:id="16852" w:name="_ETM_Q41_422637"/>
    <w:bookmarkStart w:id="16853" w:name="_ETM_Q41_423024"/>
    <w:bookmarkStart w:id="16854" w:name="_ETM_Q41_426771"/>
    <w:bookmarkStart w:id="16855" w:name="_ETM_Q41_427052"/>
    <w:bookmarkStart w:id="16856" w:name="_ETM_Q41_427332"/>
    <w:bookmarkStart w:id="16857" w:name="_ETM_Q41_427608"/>
    <w:bookmarkStart w:id="16858" w:name="_ETM_Q41_426503"/>
    <w:bookmarkStart w:id="16859" w:name="_ETM_Q41_426226"/>
    <w:bookmarkStart w:id="16860" w:name="_ETM_Q41_427879"/>
    <w:bookmarkStart w:id="16861" w:name="_ETM_Q41_425956"/>
    <w:bookmarkStart w:id="16862" w:name="_ETM_Q41_428303"/>
    <w:bookmarkStart w:id="16863" w:name="_ETM_Q41_425686"/>
    <w:bookmarkStart w:id="16864" w:name="_ETM_Q41_428686"/>
    <w:bookmarkStart w:id="16865" w:name="_ETM_Q41_425426"/>
    <w:bookmarkStart w:id="16866" w:name="_ETM_Q41_425160"/>
    <w:bookmarkStart w:id="16867" w:name="_ETM_Q41_429044"/>
    <w:bookmarkStart w:id="16868" w:name="_ETM_Q41_429373"/>
    <w:bookmarkStart w:id="16869" w:name="_ETM_Q41_429645"/>
    <w:bookmarkStart w:id="16870" w:name="_ETM_Q41_423957"/>
    <w:bookmarkStart w:id="16871" w:name="_ETM_Q41_424899"/>
    <w:bookmarkStart w:id="16872" w:name="_ETM_Q41_429946"/>
    <w:bookmarkStart w:id="16873" w:name="_ETM_Q41_424359"/>
    <w:bookmarkStart w:id="16874" w:name="_ETM_Q41_424637"/>
    <w:bookmarkStart w:id="16875" w:name="_ETM_Q41_435176"/>
    <w:bookmarkStart w:id="16876" w:name="_ETM_Q41_430371"/>
    <w:bookmarkStart w:id="16877" w:name="_ETM_Q41_430645"/>
    <w:bookmarkStart w:id="16878" w:name="_ETM_Q41_430915"/>
    <w:bookmarkStart w:id="16879" w:name="_ETM_Q41_431185"/>
    <w:bookmarkStart w:id="16880" w:name="_ETM_Q41_431455"/>
    <w:bookmarkStart w:id="16881" w:name="_ETM_Q41_435520"/>
    <w:bookmarkStart w:id="16882" w:name="_ETM_Q41_431726"/>
    <w:bookmarkStart w:id="16883" w:name="_ETM_Q41_431996"/>
    <w:bookmarkStart w:id="16884" w:name="_ETM_Q41_432238"/>
    <w:bookmarkStart w:id="16885" w:name="_ETM_Q41_432484"/>
    <w:bookmarkStart w:id="16886" w:name="_ETM_Q41_432735"/>
    <w:bookmarkStart w:id="16887" w:name="_ETM_Q41_432985"/>
    <w:bookmarkStart w:id="16888" w:name="_ETM_Q41_433236"/>
    <w:bookmarkStart w:id="16889" w:name="_ETM_Q41_433485"/>
    <w:bookmarkStart w:id="16890" w:name="_ETM_Q41_433725"/>
    <w:bookmarkStart w:id="16891" w:name="_ETM_Q41_433968"/>
    <w:bookmarkStart w:id="16892" w:name="_ETM_Q41_434210"/>
    <w:bookmarkStart w:id="16893" w:name="_Toc516085428"/>
    <w:bookmarkStart w:id="16894" w:name="_Toc516085772"/>
    <w:bookmarkStart w:id="16895" w:name="_Toc517353690"/>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p w:rsidR="006D5049" w:rsidRDefault="00855618" w:rsidP="009D5853">
      <w:pPr>
        <w:pStyle w:val="a8"/>
        <w:rPr>
          <w:rtl/>
        </w:rPr>
      </w:pPr>
      <w:sdt>
        <w:sdtPr>
          <w:rPr>
            <w:rtl/>
          </w:rPr>
          <w:alias w:val="נושא"/>
          <w:id w:val="-1136323778"/>
          <w:placeholder>
            <w:docPart w:val="61B29CB696B640D196D410F6DADBB4EB"/>
          </w:placeholder>
          <w15:color w:val="993366"/>
        </w:sdtPr>
        <w:sdtEndPr/>
        <w:sdtContent>
          <w:r w:rsidR="006D5049" w:rsidRPr="00861BCE">
            <w:rPr>
              <w:rStyle w:val="aff1"/>
              <w:color w:val="000000"/>
              <w:rtl/>
            </w:rPr>
            <w:t>הצעות לסדר-היום</w:t>
          </w:r>
        </w:sdtContent>
      </w:sdt>
      <w:bookmarkEnd w:id="16893"/>
      <w:bookmarkEnd w:id="16894"/>
      <w:bookmarkEnd w:id="16895"/>
      <w:r w:rsidR="006D5049">
        <w:rPr>
          <w:rtl/>
        </w:rPr>
        <w:t xml:space="preserve"> </w:t>
      </w:r>
    </w:p>
    <w:bookmarkStart w:id="16896" w:name="_Toc517353691" w:displacedByCustomXml="next"/>
    <w:bookmarkStart w:id="16897" w:name="_Toc516085773" w:displacedByCustomXml="next"/>
    <w:bookmarkStart w:id="16898" w:name="_Toc516085429" w:displacedByCustomXml="next"/>
    <w:sdt>
      <w:sdtPr>
        <w:rPr>
          <w:rFonts w:hint="cs"/>
          <w:rtl/>
        </w:rPr>
        <w:alias w:val="הלסי"/>
        <w:tag w:val="&lt;ID&gt;613591&lt;/ID&gt;&lt;Name&gt;הסקירה השנתית של בנק ישראל מצביעה על רמיסת העסקים הקטנים&lt;/Name&gt;&lt;Data&gt;הסקירה השנתית של בנק ישראל מצביעה על רמיסת העסקים הקטנים&lt;/Data&gt;&lt;Number&gt;&lt;/Number&gt;&lt;OrigNumbers&gt;10275&lt;/OrigNumbers&gt;&lt;HalsiIncludeNumbers&gt;10275&lt;/HalsiIncludeNumbers&gt;&lt;OrigNames&gt;1201&lt;/OrigNames&gt;&lt;Initiators&gt;&lt;/Initiators&gt;&lt;FullItemNumber&gt;&lt;/FullItemNumber&gt;"/>
        <w:id w:val="-139042409"/>
        <w:placeholder>
          <w:docPart w:val="61B29CB696B640D196D410F6DADBB4EB"/>
        </w:placeholder>
        <w15:color w:val="993366"/>
      </w:sdtPr>
      <w:sdtEndPr/>
      <w:sdtContent>
        <w:p w:rsidR="006D5049" w:rsidRPr="00861BCE" w:rsidRDefault="006D5049" w:rsidP="009D5853">
          <w:pPr>
            <w:pStyle w:val="a8"/>
            <w:rPr>
              <w:rtl/>
            </w:rPr>
          </w:pPr>
          <w:r w:rsidRPr="00861BCE">
            <w:rPr>
              <w:rStyle w:val="aff1"/>
              <w:color w:val="000000"/>
              <w:rtl/>
            </w:rPr>
            <w:t>הסקירה השנתית של בנק ישראל מצביעה על רמיסת העסקים הקטנים</w:t>
          </w:r>
        </w:p>
      </w:sdtContent>
    </w:sdt>
    <w:bookmarkEnd w:id="16896" w:displacedByCustomXml="prev"/>
    <w:bookmarkEnd w:id="16897" w:displacedByCustomXml="prev"/>
    <w:bookmarkEnd w:id="16898" w:displacedByCustomXml="prev"/>
    <w:p w:rsidR="006D5049" w:rsidRDefault="006D5049" w:rsidP="00B90AA0">
      <w:pPr>
        <w:rPr>
          <w:rtl/>
        </w:rPr>
      </w:pPr>
    </w:p>
    <w:sdt>
      <w:sdtPr>
        <w:rPr>
          <w:rFonts w:hint="cs"/>
          <w:rtl/>
        </w:rPr>
        <w:alias w:val="יור"/>
        <w:tag w:val="&lt;ID&gt;5514&lt;/ID&gt;&lt;Name&gt;מאיר כהן - יו&quot;ר&lt;/Name&gt;&lt;Data&gt;מאיר כהן&lt;/Data&gt;&lt;Shortcut&gt;&lt;/Shortcut&gt;"/>
        <w:id w:val="1262801036"/>
        <w:placeholder>
          <w:docPart w:val="61B29CB696B640D196D410F6DADBB4EB"/>
        </w:placeholder>
        <w15:color w:val="993366"/>
      </w:sdtPr>
      <w:sdtEndPr/>
      <w:sdtContent>
        <w:p w:rsidR="006D5049" w:rsidRDefault="006D5049" w:rsidP="009D5853">
          <w:pPr>
            <w:pStyle w:val="af8"/>
            <w:keepNext/>
            <w:rPr>
              <w:rtl/>
            </w:rPr>
          </w:pPr>
          <w:r w:rsidRPr="00861BCE">
            <w:rPr>
              <w:color w:val="000000"/>
              <w:rtl/>
            </w:rPr>
            <w:t xml:space="preserve">היו"ר </w:t>
          </w:r>
          <w:r w:rsidRPr="00861BCE">
            <w:rPr>
              <w:rStyle w:val="aff1"/>
              <w:color w:val="000000"/>
              <w:rtl/>
            </w:rPr>
            <w:t>מאיר כהן:</w:t>
          </w:r>
        </w:p>
      </w:sdtContent>
    </w:sdt>
    <w:p w:rsidR="006D5049" w:rsidRDefault="006D5049" w:rsidP="00B90AA0">
      <w:pPr>
        <w:rPr>
          <w:rtl/>
        </w:rPr>
      </w:pPr>
    </w:p>
    <w:p w:rsidR="006D5049" w:rsidRDefault="006D5049" w:rsidP="002F4B82">
      <w:pPr>
        <w:rPr>
          <w:rtl/>
        </w:rPr>
      </w:pPr>
      <w:r>
        <w:rPr>
          <w:rFonts w:hint="eastAsia"/>
          <w:rtl/>
        </w:rPr>
        <w:t>נעבור</w:t>
      </w:r>
      <w:r>
        <w:rPr>
          <w:rtl/>
        </w:rPr>
        <w:t xml:space="preserve"> להצע</w:t>
      </w:r>
      <w:r w:rsidR="002F4B82">
        <w:rPr>
          <w:rFonts w:hint="cs"/>
          <w:rtl/>
        </w:rPr>
        <w:t>ות</w:t>
      </w:r>
      <w:r>
        <w:rPr>
          <w:rtl/>
        </w:rPr>
        <w:t xml:space="preserve"> לסדר-היום בנושא: הסקירה השנתית של בנק ישראל מצביעה על רמיסת העסקים הקטנים</w:t>
      </w:r>
      <w:r>
        <w:rPr>
          <w:rFonts w:hint="cs"/>
          <w:rtl/>
        </w:rPr>
        <w:t xml:space="preserve">, מס' 10193, 10216, 10246 ו-10275. חבר הכנסת מיקי לוי, בבקשה, </w:t>
      </w:r>
      <w:bookmarkStart w:id="16899" w:name="_ETM_Q41_434309"/>
      <w:bookmarkEnd w:id="16899"/>
      <w:r>
        <w:rPr>
          <w:rFonts w:hint="cs"/>
          <w:rtl/>
        </w:rPr>
        <w:t xml:space="preserve">ואחריו </w:t>
      </w:r>
      <w:r>
        <w:rPr>
          <w:rtl/>
        </w:rPr>
        <w:t>–</w:t>
      </w:r>
      <w:r>
        <w:rPr>
          <w:rFonts w:hint="cs"/>
          <w:rtl/>
        </w:rPr>
        <w:t xml:space="preserve"> חברת הכנסת נחמיאס ורבין. </w:t>
      </w:r>
      <w:bookmarkStart w:id="16900" w:name="_ETM_Q41_440405"/>
      <w:bookmarkStart w:id="16901" w:name="_ETM_Q41_442660"/>
      <w:bookmarkEnd w:id="16900"/>
      <w:bookmarkEnd w:id="16901"/>
      <w:r>
        <w:rPr>
          <w:rFonts w:hint="cs"/>
          <w:rtl/>
        </w:rPr>
        <w:t xml:space="preserve">שלוש דקות לרשותך. בבקשה. </w:t>
      </w:r>
      <w:bookmarkStart w:id="16902" w:name="_ETM_Q41_453254"/>
      <w:bookmarkEnd w:id="16902"/>
    </w:p>
    <w:p w:rsidR="006D5049" w:rsidRDefault="006D5049" w:rsidP="009D5853">
      <w:pPr>
        <w:rPr>
          <w:rtl/>
        </w:rPr>
      </w:pPr>
      <w:bookmarkStart w:id="16903" w:name="_ETM_Q41_444276"/>
      <w:bookmarkEnd w:id="16903"/>
    </w:p>
    <w:bookmarkStart w:id="16904" w:name="_ETM_Q41_444957" w:displacedByCustomXml="next"/>
    <w:bookmarkEnd w:id="16904" w:displacedByCustomXml="next"/>
    <w:bookmarkStart w:id="16905" w:name="_ETM_Q41_442988" w:displacedByCustomXml="next"/>
    <w:bookmarkEnd w:id="16905" w:displacedByCustomXml="next"/>
    <w:bookmarkStart w:id="16906" w:name="_Toc517353692" w:displacedByCustomXml="next"/>
    <w:bookmarkStart w:id="16907" w:name="_Toc516085774" w:displacedByCustomXml="next"/>
    <w:bookmarkStart w:id="16908" w:name="_Toc516085430" w:displacedByCustomXml="next"/>
    <w:sdt>
      <w:sdtPr>
        <w:rPr>
          <w:rFonts w:hint="cs"/>
          <w:rtl/>
        </w:rPr>
        <w:alias w:val="דובר"/>
        <w:tag w:val="&lt;ID&gt;5084&lt;/ID&gt;&lt;Name&gt;מיקי לוי - יש עתיד&lt;/Name&gt;&lt;Data&gt;מיקי לוי (יש עתיד)&lt;/Data&gt;&lt;Shortcut&gt;מילו&lt;/Shortcut&gt;&lt;MemberID&gt;2515&lt;/MemberID&gt;"/>
        <w:id w:val="-709034152"/>
        <w:placeholder>
          <w:docPart w:val="61B29CB696B640D196D410F6DADBB4EB"/>
        </w:placeholder>
        <w15:color w:val="993366"/>
      </w:sdtPr>
      <w:sdtEndPr/>
      <w:sdtContent>
        <w:p w:rsidR="006D5049" w:rsidRDefault="006D5049" w:rsidP="009D5853">
          <w:pPr>
            <w:pStyle w:val="a5"/>
            <w:keepNext/>
            <w:rPr>
              <w:rtl/>
            </w:rPr>
          </w:pPr>
          <w:r w:rsidRPr="00663924">
            <w:rPr>
              <w:rStyle w:val="aff1"/>
              <w:color w:val="000000"/>
              <w:rtl/>
            </w:rPr>
            <w:t>מיקי לוי (יש עתיד)</w:t>
          </w:r>
          <w:r w:rsidRPr="00663924">
            <w:rPr>
              <w:color w:val="000000"/>
              <w:rtl/>
            </w:rPr>
            <w:t>:</w:t>
          </w:r>
        </w:p>
      </w:sdtContent>
    </w:sdt>
    <w:bookmarkEnd w:id="16906" w:displacedByCustomXml="prev"/>
    <w:bookmarkEnd w:id="16907" w:displacedByCustomXml="prev"/>
    <w:bookmarkEnd w:id="16908" w:displacedByCustomXml="prev"/>
    <w:p w:rsidR="006D5049" w:rsidRDefault="006D5049" w:rsidP="00B90AA0">
      <w:pPr>
        <w:rPr>
          <w:rtl/>
        </w:rPr>
      </w:pPr>
    </w:p>
    <w:p w:rsidR="006D5049" w:rsidRDefault="006D5049" w:rsidP="009D5853">
      <w:pPr>
        <w:rPr>
          <w:rtl/>
        </w:rPr>
      </w:pPr>
      <w:r>
        <w:rPr>
          <w:rFonts w:hint="cs"/>
          <w:rtl/>
        </w:rPr>
        <w:t xml:space="preserve">תודה רבה, אדוני היושב-ראש, חבריי חברי </w:t>
      </w:r>
      <w:bookmarkStart w:id="16909" w:name="_ETM_Q41_448786"/>
      <w:bookmarkEnd w:id="16909"/>
      <w:r>
        <w:rPr>
          <w:rFonts w:hint="cs"/>
          <w:rtl/>
        </w:rPr>
        <w:t xml:space="preserve">הכנסת, </w:t>
      </w:r>
      <w:bookmarkStart w:id="16910" w:name="_ETM_Q41_450499"/>
      <w:bookmarkStart w:id="16911" w:name="_ETM_Q41_549488"/>
      <w:bookmarkStart w:id="16912" w:name="_ETM_Q41_453170"/>
      <w:bookmarkStart w:id="16913" w:name="_ETM_Q41_453470"/>
      <w:bookmarkStart w:id="16914" w:name="_ETM_Q41_454720"/>
      <w:bookmarkEnd w:id="16910"/>
      <w:bookmarkEnd w:id="16911"/>
      <w:bookmarkEnd w:id="16912"/>
      <w:bookmarkEnd w:id="16913"/>
      <w:bookmarkEnd w:id="16914"/>
      <w:r>
        <w:rPr>
          <w:rFonts w:hint="cs"/>
          <w:rtl/>
        </w:rPr>
        <w:t xml:space="preserve">אדוני סגן השר, </w:t>
      </w:r>
      <w:r>
        <w:rPr>
          <w:rtl/>
        </w:rPr>
        <w:t xml:space="preserve">בנק </w:t>
      </w:r>
      <w:bookmarkStart w:id="16915" w:name="_ETM_Q41_455020"/>
      <w:bookmarkEnd w:id="16915"/>
      <w:r>
        <w:rPr>
          <w:rtl/>
        </w:rPr>
        <w:t>ישראל</w:t>
      </w:r>
      <w:r>
        <w:rPr>
          <w:rFonts w:hint="cs"/>
          <w:rtl/>
        </w:rPr>
        <w:t>,</w:t>
      </w:r>
      <w:r>
        <w:rPr>
          <w:rtl/>
        </w:rPr>
        <w:t xml:space="preserve"> </w:t>
      </w:r>
      <w:bookmarkStart w:id="16916" w:name="_ETM_Q41_455560"/>
      <w:bookmarkEnd w:id="16916"/>
      <w:r>
        <w:rPr>
          <w:rtl/>
        </w:rPr>
        <w:t xml:space="preserve">המפקחת </w:t>
      </w:r>
      <w:bookmarkStart w:id="16917" w:name="_ETM_Q41_456070"/>
      <w:bookmarkEnd w:id="16917"/>
      <w:r>
        <w:rPr>
          <w:rtl/>
        </w:rPr>
        <w:t xml:space="preserve">על </w:t>
      </w:r>
      <w:bookmarkStart w:id="16918" w:name="_ETM_Q41_456160"/>
      <w:bookmarkEnd w:id="16918"/>
      <w:r>
        <w:rPr>
          <w:rtl/>
        </w:rPr>
        <w:t xml:space="preserve">הבנקים </w:t>
      </w:r>
      <w:bookmarkStart w:id="16919" w:name="_ETM_Q41_456880"/>
      <w:bookmarkEnd w:id="16919"/>
      <w:r>
        <w:rPr>
          <w:rtl/>
        </w:rPr>
        <w:t xml:space="preserve">מספרים </w:t>
      </w:r>
      <w:bookmarkStart w:id="16920" w:name="_ETM_Q41_457540"/>
      <w:bookmarkEnd w:id="16920"/>
      <w:r>
        <w:rPr>
          <w:rtl/>
        </w:rPr>
        <w:t xml:space="preserve">לנו </w:t>
      </w:r>
      <w:bookmarkStart w:id="16921" w:name="_ETM_Q41_458589"/>
      <w:bookmarkEnd w:id="16921"/>
      <w:r>
        <w:rPr>
          <w:rtl/>
        </w:rPr>
        <w:t xml:space="preserve">על </w:t>
      </w:r>
      <w:bookmarkStart w:id="16922" w:name="_ETM_Q41_458770"/>
      <w:bookmarkEnd w:id="16922"/>
      <w:r>
        <w:rPr>
          <w:rtl/>
        </w:rPr>
        <w:t>הורדת</w:t>
      </w:r>
      <w:r>
        <w:rPr>
          <w:rFonts w:hint="cs"/>
          <w:rtl/>
        </w:rPr>
        <w:t xml:space="preserve"> הריבית, על </w:t>
      </w:r>
      <w:bookmarkStart w:id="16923" w:name="_ETM_Q41_461825"/>
      <w:bookmarkEnd w:id="16923"/>
      <w:r>
        <w:rPr>
          <w:rFonts w:hint="cs"/>
          <w:rtl/>
        </w:rPr>
        <w:t xml:space="preserve">הגבלה </w:t>
      </w:r>
      <w:bookmarkStart w:id="16924" w:name="_ETM_Q41_459250"/>
      <w:bookmarkStart w:id="16925" w:name="_ETM_Q41_459580"/>
      <w:bookmarkStart w:id="16926" w:name="_ETM_Q41_460630"/>
      <w:bookmarkStart w:id="16927" w:name="_ETM_Q41_461230"/>
      <w:bookmarkEnd w:id="16924"/>
      <w:bookmarkEnd w:id="16925"/>
      <w:bookmarkEnd w:id="16926"/>
      <w:bookmarkEnd w:id="16927"/>
      <w:r>
        <w:rPr>
          <w:rtl/>
        </w:rPr>
        <w:t xml:space="preserve">של </w:t>
      </w:r>
      <w:bookmarkStart w:id="16928" w:name="_ETM_Q41_461470"/>
      <w:bookmarkEnd w:id="16928"/>
      <w:r>
        <w:rPr>
          <w:rtl/>
        </w:rPr>
        <w:t xml:space="preserve">עמלות </w:t>
      </w:r>
      <w:bookmarkStart w:id="16929" w:name="_ETM_Q41_461950"/>
      <w:bookmarkEnd w:id="16929"/>
      <w:r>
        <w:rPr>
          <w:rtl/>
        </w:rPr>
        <w:t xml:space="preserve">הסליקה </w:t>
      </w:r>
      <w:bookmarkStart w:id="16930" w:name="_ETM_Q41_462880"/>
      <w:bookmarkEnd w:id="16930"/>
      <w:r>
        <w:rPr>
          <w:rtl/>
        </w:rPr>
        <w:t>–</w:t>
      </w:r>
      <w:r>
        <w:rPr>
          <w:rFonts w:hint="cs"/>
          <w:rtl/>
        </w:rPr>
        <w:t xml:space="preserve"> </w:t>
      </w:r>
      <w:r>
        <w:rPr>
          <w:rtl/>
        </w:rPr>
        <w:t>סיפורים</w:t>
      </w:r>
      <w:r>
        <w:rPr>
          <w:rFonts w:hint="cs"/>
          <w:rtl/>
        </w:rPr>
        <w:t>.</w:t>
      </w:r>
      <w:r>
        <w:rPr>
          <w:rtl/>
        </w:rPr>
        <w:t xml:space="preserve"> </w:t>
      </w:r>
      <w:bookmarkStart w:id="16931" w:name="_ETM_Q41_464480"/>
      <w:bookmarkEnd w:id="16931"/>
      <w:r>
        <w:rPr>
          <w:rtl/>
        </w:rPr>
        <w:t>וה</w:t>
      </w:r>
      <w:r w:rsidR="00146C4B">
        <w:rPr>
          <w:rFonts w:hint="cs"/>
          <w:rtl/>
        </w:rPr>
        <w:t>י</w:t>
      </w:r>
      <w:r>
        <w:rPr>
          <w:rtl/>
        </w:rPr>
        <w:t>נה</w:t>
      </w:r>
      <w:r>
        <w:rPr>
          <w:rFonts w:hint="cs"/>
          <w:rtl/>
        </w:rPr>
        <w:t>,</w:t>
      </w:r>
      <w:r>
        <w:rPr>
          <w:rtl/>
        </w:rPr>
        <w:t xml:space="preserve"> </w:t>
      </w:r>
      <w:bookmarkStart w:id="16932" w:name="_ETM_Q41_464839"/>
      <w:bookmarkEnd w:id="16932"/>
      <w:r>
        <w:rPr>
          <w:rtl/>
        </w:rPr>
        <w:t xml:space="preserve">לפני </w:t>
      </w:r>
      <w:bookmarkStart w:id="16933" w:name="_ETM_Q41_465410"/>
      <w:bookmarkEnd w:id="16933"/>
      <w:r>
        <w:rPr>
          <w:rFonts w:hint="cs"/>
          <w:rtl/>
        </w:rPr>
        <w:t>כמה ימים</w:t>
      </w:r>
      <w:bookmarkStart w:id="16934" w:name="_ETM_Q41_462495"/>
      <w:bookmarkEnd w:id="16934"/>
      <w:r>
        <w:rPr>
          <w:rFonts w:hint="cs"/>
          <w:rtl/>
        </w:rPr>
        <w:t xml:space="preserve">, </w:t>
      </w:r>
      <w:bookmarkStart w:id="16935" w:name="_ETM_Q41_465680"/>
      <w:bookmarkStart w:id="16936" w:name="_ETM_Q41_466010"/>
      <w:bookmarkEnd w:id="16935"/>
      <w:bookmarkEnd w:id="16936"/>
      <w:r>
        <w:rPr>
          <w:rtl/>
        </w:rPr>
        <w:t xml:space="preserve">בנק </w:t>
      </w:r>
      <w:bookmarkStart w:id="16937" w:name="_ETM_Q41_466310"/>
      <w:bookmarkEnd w:id="16937"/>
      <w:r>
        <w:rPr>
          <w:rtl/>
        </w:rPr>
        <w:t xml:space="preserve">ישראל </w:t>
      </w:r>
      <w:bookmarkStart w:id="16938" w:name="_ETM_Q41_466730"/>
      <w:bookmarkEnd w:id="16938"/>
      <w:r>
        <w:rPr>
          <w:rtl/>
        </w:rPr>
        <w:t xml:space="preserve">פרסם </w:t>
      </w:r>
      <w:bookmarkStart w:id="16939" w:name="_ETM_Q41_467450"/>
      <w:bookmarkEnd w:id="16939"/>
      <w:r>
        <w:rPr>
          <w:rtl/>
        </w:rPr>
        <w:t xml:space="preserve">את </w:t>
      </w:r>
      <w:bookmarkStart w:id="16940" w:name="_ETM_Q41_467600"/>
      <w:bookmarkEnd w:id="16940"/>
      <w:r>
        <w:rPr>
          <w:rtl/>
        </w:rPr>
        <w:t xml:space="preserve">הנתונים </w:t>
      </w:r>
      <w:bookmarkStart w:id="16941" w:name="_ETM_Q41_468930"/>
      <w:bookmarkEnd w:id="16941"/>
      <w:r>
        <w:rPr>
          <w:rtl/>
        </w:rPr>
        <w:t>ש</w:t>
      </w:r>
      <w:r>
        <w:rPr>
          <w:rFonts w:hint="cs"/>
          <w:rtl/>
        </w:rPr>
        <w:t xml:space="preserve">ל </w:t>
      </w:r>
      <w:bookmarkStart w:id="16942" w:name="_ETM_Q41_469200"/>
      <w:bookmarkEnd w:id="16942"/>
      <w:r>
        <w:rPr>
          <w:rtl/>
        </w:rPr>
        <w:t xml:space="preserve">שיעורי </w:t>
      </w:r>
      <w:bookmarkStart w:id="16943" w:name="_ETM_Q41_469770"/>
      <w:bookmarkEnd w:id="16943"/>
      <w:r>
        <w:rPr>
          <w:rtl/>
        </w:rPr>
        <w:t xml:space="preserve">הריבית </w:t>
      </w:r>
      <w:bookmarkStart w:id="16944" w:name="_ETM_Q41_470339"/>
      <w:bookmarkEnd w:id="16944"/>
      <w:r>
        <w:rPr>
          <w:rtl/>
        </w:rPr>
        <w:t>הממוצעת</w:t>
      </w:r>
      <w:r>
        <w:rPr>
          <w:rFonts w:hint="cs"/>
          <w:rtl/>
        </w:rPr>
        <w:t xml:space="preserve"> על</w:t>
      </w:r>
      <w:r>
        <w:rPr>
          <w:rtl/>
        </w:rPr>
        <w:t xml:space="preserve"> </w:t>
      </w:r>
      <w:bookmarkStart w:id="16945" w:name="_ETM_Q41_472260"/>
      <w:bookmarkEnd w:id="16945"/>
      <w:r>
        <w:rPr>
          <w:rtl/>
        </w:rPr>
        <w:t xml:space="preserve">אשראי </w:t>
      </w:r>
      <w:bookmarkStart w:id="16946" w:name="_ETM_Q41_472950"/>
      <w:bookmarkEnd w:id="16946"/>
      <w:r>
        <w:rPr>
          <w:rtl/>
        </w:rPr>
        <w:t xml:space="preserve">שניתן </w:t>
      </w:r>
      <w:bookmarkStart w:id="16947" w:name="_ETM_Q41_473700"/>
      <w:bookmarkStart w:id="16948" w:name="_ETM_Q41_473880"/>
      <w:bookmarkEnd w:id="16947"/>
      <w:bookmarkEnd w:id="16948"/>
      <w:r>
        <w:rPr>
          <w:rFonts w:hint="cs"/>
          <w:rtl/>
        </w:rPr>
        <w:t>ל</w:t>
      </w:r>
      <w:r>
        <w:rPr>
          <w:rtl/>
        </w:rPr>
        <w:t xml:space="preserve">ציבור </w:t>
      </w:r>
      <w:bookmarkStart w:id="16949" w:name="_ETM_Q41_475250"/>
      <w:bookmarkEnd w:id="16949"/>
      <w:r>
        <w:rPr>
          <w:rFonts w:hint="cs"/>
          <w:rtl/>
        </w:rPr>
        <w:t>ב</w:t>
      </w:r>
      <w:bookmarkStart w:id="16950" w:name="_ETM_Q41_475370"/>
      <w:bookmarkEnd w:id="16950"/>
      <w:r>
        <w:rPr>
          <w:rtl/>
        </w:rPr>
        <w:t xml:space="preserve">מגזרי </w:t>
      </w:r>
      <w:bookmarkStart w:id="16951" w:name="_ETM_Q41_475910"/>
      <w:bookmarkEnd w:id="16951"/>
      <w:r>
        <w:rPr>
          <w:rtl/>
        </w:rPr>
        <w:t xml:space="preserve">הפעילות </w:t>
      </w:r>
      <w:bookmarkStart w:id="16952" w:name="_ETM_Q41_476510"/>
      <w:bookmarkEnd w:id="16952"/>
      <w:r>
        <w:rPr>
          <w:rtl/>
        </w:rPr>
        <w:t>השונים</w:t>
      </w:r>
      <w:r>
        <w:rPr>
          <w:rFonts w:hint="cs"/>
          <w:rtl/>
        </w:rPr>
        <w:t>,</w:t>
      </w:r>
      <w:r>
        <w:rPr>
          <w:rtl/>
        </w:rPr>
        <w:t xml:space="preserve"> </w:t>
      </w:r>
      <w:bookmarkStart w:id="16953" w:name="_ETM_Q41_477500"/>
      <w:bookmarkEnd w:id="16953"/>
      <w:r>
        <w:rPr>
          <w:rFonts w:hint="cs"/>
          <w:rtl/>
        </w:rPr>
        <w:t>ל</w:t>
      </w:r>
      <w:r>
        <w:rPr>
          <w:rtl/>
        </w:rPr>
        <w:t xml:space="preserve">חמש </w:t>
      </w:r>
      <w:bookmarkStart w:id="16954" w:name="_ETM_Q41_477950"/>
      <w:bookmarkEnd w:id="16954"/>
      <w:r>
        <w:rPr>
          <w:rtl/>
        </w:rPr>
        <w:t xml:space="preserve">הקבוצות </w:t>
      </w:r>
      <w:bookmarkStart w:id="16955" w:name="_ETM_Q41_478580"/>
      <w:bookmarkEnd w:id="16955"/>
      <w:r>
        <w:rPr>
          <w:rtl/>
        </w:rPr>
        <w:t>הבנקאיות</w:t>
      </w:r>
      <w:r>
        <w:rPr>
          <w:rFonts w:hint="cs"/>
          <w:rtl/>
        </w:rPr>
        <w:t>.</w:t>
      </w:r>
    </w:p>
    <w:p w:rsidR="006D5049" w:rsidRDefault="006D5049" w:rsidP="009D5853">
      <w:pPr>
        <w:rPr>
          <w:rtl/>
        </w:rPr>
      </w:pPr>
      <w:bookmarkStart w:id="16956" w:name="_ETM_Q41_481152"/>
      <w:bookmarkEnd w:id="16956"/>
    </w:p>
    <w:p w:rsidR="006D5049" w:rsidRDefault="006D5049" w:rsidP="009D5853">
      <w:pPr>
        <w:rPr>
          <w:rtl/>
        </w:rPr>
      </w:pPr>
      <w:r>
        <w:rPr>
          <w:rFonts w:hint="cs"/>
          <w:rtl/>
        </w:rPr>
        <w:t xml:space="preserve">עסקים </w:t>
      </w:r>
      <w:bookmarkStart w:id="16957" w:name="_ETM_Q41_483636"/>
      <w:bookmarkEnd w:id="16957"/>
      <w:r>
        <w:rPr>
          <w:rFonts w:hint="cs"/>
          <w:rtl/>
        </w:rPr>
        <w:t xml:space="preserve">גדולים: ב-2016 </w:t>
      </w:r>
      <w:r>
        <w:rPr>
          <w:rtl/>
        </w:rPr>
        <w:t>–</w:t>
      </w:r>
      <w:r>
        <w:rPr>
          <w:rFonts w:hint="cs"/>
          <w:rtl/>
        </w:rPr>
        <w:t xml:space="preserve"> 2.17%</w:t>
      </w:r>
      <w:bookmarkStart w:id="16958" w:name="_ETM_Q41_479986"/>
      <w:bookmarkEnd w:id="16958"/>
      <w:r>
        <w:rPr>
          <w:rFonts w:hint="cs"/>
          <w:rtl/>
        </w:rPr>
        <w:t xml:space="preserve"> ריבית, ב-2017 </w:t>
      </w:r>
      <w:r>
        <w:rPr>
          <w:rtl/>
        </w:rPr>
        <w:t>–</w:t>
      </w:r>
      <w:r>
        <w:rPr>
          <w:rFonts w:hint="cs"/>
          <w:rtl/>
        </w:rPr>
        <w:t xml:space="preserve"> 2.16% ריבית, ירידה של מאית אחוז אחת </w:t>
      </w:r>
      <w:bookmarkStart w:id="16959" w:name="_ETM_Q41_489769"/>
      <w:bookmarkEnd w:id="16959"/>
      <w:r>
        <w:rPr>
          <w:rtl/>
        </w:rPr>
        <w:t>–</w:t>
      </w:r>
      <w:r>
        <w:rPr>
          <w:rFonts w:hint="cs"/>
          <w:rtl/>
        </w:rPr>
        <w:t xml:space="preserve"> למה? כי העסקים הגדולים </w:t>
      </w:r>
      <w:bookmarkStart w:id="16960" w:name="_ETM_Q41_480000"/>
      <w:bookmarkStart w:id="16961" w:name="_ETM_Q41_480240"/>
      <w:bookmarkStart w:id="16962" w:name="_ETM_Q41_480930"/>
      <w:bookmarkStart w:id="16963" w:name="_ETM_Q41_483300"/>
      <w:bookmarkStart w:id="16964" w:name="_ETM_Q41_484580"/>
      <w:bookmarkStart w:id="16965" w:name="_ETM_Q41_487160"/>
      <w:bookmarkStart w:id="16966" w:name="_ETM_Q41_488740"/>
      <w:bookmarkStart w:id="16967" w:name="_ETM_Q41_489100"/>
      <w:bookmarkStart w:id="16968" w:name="_ETM_Q41_489900"/>
      <w:bookmarkStart w:id="16969" w:name="_ETM_Q41_490410"/>
      <w:bookmarkStart w:id="16970" w:name="_ETM_Q41_490589"/>
      <w:bookmarkStart w:id="16971" w:name="_ETM_Q41_490980"/>
      <w:bookmarkStart w:id="16972" w:name="_ETM_Q41_491460"/>
      <w:bookmarkStart w:id="16973" w:name="_ETM_Q41_492490"/>
      <w:bookmarkStart w:id="16974" w:name="_ETM_Q41_492910"/>
      <w:bookmarkStart w:id="16975" w:name="_ETM_Q41_493480"/>
      <w:bookmarkStart w:id="16976" w:name="_ETM_Q41_494610"/>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r>
        <w:rPr>
          <w:rtl/>
        </w:rPr>
        <w:t xml:space="preserve">הם </w:t>
      </w:r>
      <w:bookmarkStart w:id="16977" w:name="_ETM_Q41_494790"/>
      <w:bookmarkEnd w:id="16977"/>
      <w:r>
        <w:rPr>
          <w:rtl/>
        </w:rPr>
        <w:t xml:space="preserve">חזקים </w:t>
      </w:r>
      <w:bookmarkStart w:id="16978" w:name="_ETM_Q41_495450"/>
      <w:bookmarkEnd w:id="16978"/>
      <w:r>
        <w:rPr>
          <w:rtl/>
        </w:rPr>
        <w:t>מאוד</w:t>
      </w:r>
      <w:r>
        <w:rPr>
          <w:rFonts w:hint="cs"/>
          <w:rtl/>
        </w:rPr>
        <w:t>.</w:t>
      </w:r>
      <w:r>
        <w:rPr>
          <w:rtl/>
        </w:rPr>
        <w:t xml:space="preserve"> </w:t>
      </w:r>
      <w:bookmarkStart w:id="16979" w:name="_ETM_Q41_496480"/>
      <w:bookmarkStart w:id="16980" w:name="_ETM_Q41_503363"/>
      <w:bookmarkEnd w:id="16979"/>
      <w:bookmarkEnd w:id="16980"/>
      <w:r>
        <w:rPr>
          <w:rtl/>
        </w:rPr>
        <w:t xml:space="preserve">עסקים </w:t>
      </w:r>
      <w:bookmarkStart w:id="16981" w:name="_ETM_Q41_496900"/>
      <w:bookmarkEnd w:id="16981"/>
      <w:r>
        <w:rPr>
          <w:rtl/>
        </w:rPr>
        <w:t>בינוניים</w:t>
      </w:r>
      <w:r>
        <w:rPr>
          <w:rFonts w:hint="cs"/>
          <w:rtl/>
        </w:rPr>
        <w:t>:</w:t>
      </w:r>
      <w:r>
        <w:rPr>
          <w:rtl/>
        </w:rPr>
        <w:t xml:space="preserve"> </w:t>
      </w:r>
      <w:bookmarkStart w:id="16982" w:name="_ETM_Q41_497470"/>
      <w:bookmarkEnd w:id="16982"/>
      <w:r>
        <w:rPr>
          <w:rtl/>
        </w:rPr>
        <w:t xml:space="preserve">הריבית </w:t>
      </w:r>
      <w:bookmarkStart w:id="16983" w:name="_ETM_Q41_497860"/>
      <w:bookmarkEnd w:id="16983"/>
      <w:r>
        <w:rPr>
          <w:rtl/>
        </w:rPr>
        <w:t xml:space="preserve">הממוצעת </w:t>
      </w:r>
      <w:bookmarkStart w:id="16984" w:name="_ETM_Q41_498550"/>
      <w:bookmarkEnd w:id="16984"/>
      <w:r>
        <w:rPr>
          <w:rFonts w:hint="cs"/>
          <w:rtl/>
        </w:rPr>
        <w:t xml:space="preserve">ב-2016 </w:t>
      </w:r>
      <w:r>
        <w:rPr>
          <w:rtl/>
        </w:rPr>
        <w:t>–</w:t>
      </w:r>
      <w:r>
        <w:rPr>
          <w:rFonts w:hint="cs"/>
          <w:rtl/>
        </w:rPr>
        <w:t xml:space="preserve"> 2.56%, ב-2017 </w:t>
      </w:r>
      <w:r>
        <w:rPr>
          <w:rtl/>
        </w:rPr>
        <w:t>–</w:t>
      </w:r>
      <w:r>
        <w:rPr>
          <w:rFonts w:hint="cs"/>
          <w:rtl/>
        </w:rPr>
        <w:t xml:space="preserve"> </w:t>
      </w:r>
      <w:bookmarkStart w:id="16985" w:name="_ETM_Q41_505226"/>
      <w:bookmarkEnd w:id="16985"/>
      <w:r>
        <w:rPr>
          <w:rFonts w:hint="cs"/>
          <w:rtl/>
        </w:rPr>
        <w:t xml:space="preserve">2.57%. </w:t>
      </w:r>
      <w:bookmarkStart w:id="16986" w:name="_ETM_Q41_499990"/>
      <w:bookmarkStart w:id="16987" w:name="_ETM_Q41_500380"/>
      <w:bookmarkStart w:id="16988" w:name="_ETM_Q41_501339"/>
      <w:bookmarkStart w:id="16989" w:name="_ETM_Q41_503970"/>
      <w:bookmarkStart w:id="16990" w:name="_ETM_Q41_504420"/>
      <w:bookmarkStart w:id="16991" w:name="_ETM_Q41_504870"/>
      <w:bookmarkStart w:id="16992" w:name="_ETM_Q41_505350"/>
      <w:bookmarkStart w:id="16993" w:name="_ETM_Q41_506270"/>
      <w:bookmarkEnd w:id="16986"/>
      <w:bookmarkEnd w:id="16987"/>
      <w:bookmarkEnd w:id="16988"/>
      <w:bookmarkEnd w:id="16989"/>
      <w:bookmarkEnd w:id="16990"/>
      <w:bookmarkEnd w:id="16991"/>
      <w:bookmarkEnd w:id="16992"/>
      <w:bookmarkEnd w:id="16993"/>
      <w:r>
        <w:rPr>
          <w:rtl/>
        </w:rPr>
        <w:t xml:space="preserve">עלייה </w:t>
      </w:r>
      <w:bookmarkStart w:id="16994" w:name="_ETM_Q41_506660"/>
      <w:bookmarkEnd w:id="16994"/>
      <w:r>
        <w:rPr>
          <w:rtl/>
        </w:rPr>
        <w:t xml:space="preserve">של </w:t>
      </w:r>
      <w:bookmarkStart w:id="16995" w:name="_ETM_Q41_507740"/>
      <w:bookmarkEnd w:id="16995"/>
      <w:r>
        <w:rPr>
          <w:rtl/>
        </w:rPr>
        <w:t xml:space="preserve">מאית </w:t>
      </w:r>
      <w:bookmarkStart w:id="16996" w:name="_ETM_Q41_508160"/>
      <w:bookmarkEnd w:id="16996"/>
      <w:r>
        <w:rPr>
          <w:rtl/>
        </w:rPr>
        <w:t>האחוז</w:t>
      </w:r>
      <w:r>
        <w:rPr>
          <w:rFonts w:hint="cs"/>
          <w:rtl/>
        </w:rPr>
        <w:t>.</w:t>
      </w:r>
      <w:r>
        <w:rPr>
          <w:rtl/>
        </w:rPr>
        <w:t xml:space="preserve"> </w:t>
      </w:r>
      <w:bookmarkStart w:id="16997" w:name="_ETM_Q41_509390"/>
      <w:bookmarkEnd w:id="16997"/>
      <w:r>
        <w:rPr>
          <w:rtl/>
        </w:rPr>
        <w:t xml:space="preserve">עסקים </w:t>
      </w:r>
      <w:bookmarkStart w:id="16998" w:name="_ETM_Q41_509870"/>
      <w:bookmarkEnd w:id="16998"/>
      <w:r>
        <w:rPr>
          <w:rtl/>
        </w:rPr>
        <w:t xml:space="preserve">בינוניים </w:t>
      </w:r>
      <w:bookmarkStart w:id="16999" w:name="_ETM_Q41_510620"/>
      <w:bookmarkEnd w:id="16999"/>
      <w:r>
        <w:rPr>
          <w:rFonts w:hint="cs"/>
          <w:rtl/>
        </w:rPr>
        <w:t xml:space="preserve">אין </w:t>
      </w:r>
      <w:r>
        <w:rPr>
          <w:rtl/>
        </w:rPr>
        <w:t xml:space="preserve">להם </w:t>
      </w:r>
      <w:bookmarkStart w:id="17000" w:name="_ETM_Q41_510890"/>
      <w:bookmarkEnd w:id="17000"/>
      <w:r>
        <w:rPr>
          <w:rtl/>
        </w:rPr>
        <w:t xml:space="preserve">כל </w:t>
      </w:r>
      <w:bookmarkStart w:id="17001" w:name="_ETM_Q41_511070"/>
      <w:bookmarkEnd w:id="17001"/>
      <w:r>
        <w:rPr>
          <w:rtl/>
        </w:rPr>
        <w:t xml:space="preserve">כך </w:t>
      </w:r>
      <w:bookmarkStart w:id="17002" w:name="_ETM_Q41_511250"/>
      <w:bookmarkEnd w:id="17002"/>
      <w:r>
        <w:rPr>
          <w:rtl/>
        </w:rPr>
        <w:t xml:space="preserve">הרבה </w:t>
      </w:r>
      <w:bookmarkStart w:id="17003" w:name="_ETM_Q41_511550"/>
      <w:bookmarkEnd w:id="17003"/>
      <w:r>
        <w:rPr>
          <w:rFonts w:hint="cs"/>
          <w:rtl/>
        </w:rPr>
        <w:t xml:space="preserve">כוח. עסקים </w:t>
      </w:r>
      <w:bookmarkStart w:id="17004" w:name="_ETM_Q41_512240"/>
      <w:bookmarkStart w:id="17005" w:name="_ETM_Q41_513540"/>
      <w:bookmarkStart w:id="17006" w:name="_ETM_Q41_514080"/>
      <w:bookmarkEnd w:id="17004"/>
      <w:bookmarkEnd w:id="17005"/>
      <w:bookmarkEnd w:id="17006"/>
      <w:r>
        <w:rPr>
          <w:rtl/>
        </w:rPr>
        <w:t xml:space="preserve">קטנים </w:t>
      </w:r>
      <w:bookmarkStart w:id="17007" w:name="_ETM_Q41_514560"/>
      <w:bookmarkEnd w:id="17007"/>
      <w:r>
        <w:rPr>
          <w:rtl/>
        </w:rPr>
        <w:t>וזעירים</w:t>
      </w:r>
      <w:r>
        <w:rPr>
          <w:rFonts w:hint="cs"/>
          <w:rtl/>
        </w:rPr>
        <w:t>,</w:t>
      </w:r>
      <w:r>
        <w:rPr>
          <w:rtl/>
        </w:rPr>
        <w:t xml:space="preserve"> </w:t>
      </w:r>
      <w:bookmarkStart w:id="17008" w:name="_ETM_Q41_515159"/>
      <w:bookmarkEnd w:id="17008"/>
      <w:r>
        <w:rPr>
          <w:rtl/>
        </w:rPr>
        <w:t xml:space="preserve">אדוני </w:t>
      </w:r>
      <w:bookmarkStart w:id="17009" w:name="_ETM_Q41_515490"/>
      <w:bookmarkEnd w:id="17009"/>
      <w:r>
        <w:rPr>
          <w:rtl/>
        </w:rPr>
        <w:t xml:space="preserve">סגן </w:t>
      </w:r>
      <w:bookmarkStart w:id="17010" w:name="_ETM_Q41_515850"/>
      <w:bookmarkEnd w:id="17010"/>
      <w:r>
        <w:rPr>
          <w:rtl/>
        </w:rPr>
        <w:t>השר</w:t>
      </w:r>
      <w:r>
        <w:rPr>
          <w:rFonts w:hint="cs"/>
          <w:rtl/>
        </w:rPr>
        <w:t>,</w:t>
      </w:r>
      <w:r>
        <w:rPr>
          <w:rtl/>
        </w:rPr>
        <w:t xml:space="preserve"> </w:t>
      </w:r>
      <w:bookmarkStart w:id="17011" w:name="_ETM_Q41_517050"/>
      <w:bookmarkEnd w:id="17011"/>
      <w:r>
        <w:rPr>
          <w:rtl/>
        </w:rPr>
        <w:t xml:space="preserve">הריבית </w:t>
      </w:r>
      <w:bookmarkStart w:id="17012" w:name="_ETM_Q41_517440"/>
      <w:bookmarkEnd w:id="17012"/>
      <w:r>
        <w:rPr>
          <w:rtl/>
        </w:rPr>
        <w:t xml:space="preserve">הממוצעת </w:t>
      </w:r>
      <w:bookmarkStart w:id="17013" w:name="_ETM_Q41_518159"/>
      <w:bookmarkEnd w:id="17013"/>
      <w:r>
        <w:rPr>
          <w:rtl/>
        </w:rPr>
        <w:t xml:space="preserve">בשנת </w:t>
      </w:r>
      <w:bookmarkStart w:id="17014" w:name="_ETM_Q41_518520"/>
      <w:bookmarkEnd w:id="17014"/>
      <w:r>
        <w:rPr>
          <w:rFonts w:hint="cs"/>
          <w:rtl/>
        </w:rPr>
        <w:t xml:space="preserve">2016 </w:t>
      </w:r>
      <w:r>
        <w:rPr>
          <w:rtl/>
        </w:rPr>
        <w:t>–</w:t>
      </w:r>
      <w:r>
        <w:rPr>
          <w:rFonts w:hint="cs"/>
          <w:rtl/>
        </w:rPr>
        <w:t xml:space="preserve"> 3.43%, יותר מכל </w:t>
      </w:r>
      <w:bookmarkStart w:id="17015" w:name="_ETM_Q41_525154"/>
      <w:bookmarkEnd w:id="17015"/>
      <w:r>
        <w:rPr>
          <w:rFonts w:hint="cs"/>
          <w:rtl/>
        </w:rPr>
        <w:t>אחד אחר, האחרים בסביבות ה-2.5%.</w:t>
      </w:r>
    </w:p>
    <w:p w:rsidR="006D5049" w:rsidRDefault="006D5049" w:rsidP="009D5853">
      <w:pPr>
        <w:rPr>
          <w:rtl/>
        </w:rPr>
      </w:pPr>
      <w:bookmarkStart w:id="17016" w:name="_ETM_Q41_528571"/>
      <w:bookmarkEnd w:id="17016"/>
    </w:p>
    <w:bookmarkStart w:id="17017" w:name="_ETM_Q41_528856" w:displacedByCustomXml="next"/>
    <w:bookmarkEnd w:id="17017" w:displacedByCustomXml="next"/>
    <w:sdt>
      <w:sdtPr>
        <w:rPr>
          <w:rtl/>
        </w:rPr>
        <w:alias w:val="יור"/>
        <w:tag w:val="&lt;ID&gt;5514&lt;/ID&gt;&lt;Name&gt;מאיר כהן - יו&quot;ר&lt;/Name&gt;&lt;Data&gt;מאיר כהן&lt;/Data&gt;&lt;Shortcut&gt;&lt;/Shortcut&gt;"/>
        <w:id w:val="153506863"/>
        <w:placeholder>
          <w:docPart w:val="61B29CB696B640D196D410F6DADBB4EB"/>
        </w:placeholder>
        <w15:color w:val="993366"/>
      </w:sdtPr>
      <w:sdtEndPr/>
      <w:sdtContent>
        <w:p w:rsidR="006D5049" w:rsidRDefault="006D5049" w:rsidP="009D5853">
          <w:pPr>
            <w:pStyle w:val="af8"/>
            <w:keepNext/>
            <w:rPr>
              <w:rtl/>
            </w:rPr>
          </w:pPr>
          <w:r w:rsidRPr="00A163C7">
            <w:rPr>
              <w:color w:val="000000"/>
              <w:rtl/>
            </w:rPr>
            <w:t xml:space="preserve">היו"ר </w:t>
          </w:r>
          <w:r w:rsidRPr="00A163C7">
            <w:rPr>
              <w:rStyle w:val="aff1"/>
              <w:color w:val="000000"/>
              <w:rtl/>
            </w:rPr>
            <w:t>מאיר כהן:</w:t>
          </w:r>
        </w:p>
      </w:sdtContent>
    </w:sdt>
    <w:p w:rsidR="006D5049" w:rsidRDefault="006D5049" w:rsidP="00B90AA0">
      <w:pPr>
        <w:rPr>
          <w:rtl/>
        </w:rPr>
      </w:pPr>
    </w:p>
    <w:p w:rsidR="006D5049" w:rsidRDefault="006D5049" w:rsidP="009D5853">
      <w:pPr>
        <w:rPr>
          <w:rtl/>
        </w:rPr>
      </w:pPr>
      <w:r>
        <w:rPr>
          <w:rFonts w:hint="cs"/>
          <w:rtl/>
        </w:rPr>
        <w:t xml:space="preserve">מיקי, תגדיר במספרים. כלומר, בינוני זה </w:t>
      </w:r>
      <w:bookmarkStart w:id="17018" w:name="_ETM_Q41_530282"/>
      <w:bookmarkEnd w:id="17018"/>
      <w:r>
        <w:rPr>
          <w:rFonts w:hint="cs"/>
          <w:rtl/>
        </w:rPr>
        <w:t xml:space="preserve">20 ומעלה </w:t>
      </w:r>
      <w:r>
        <w:rPr>
          <w:rtl/>
        </w:rPr>
        <w:t>–</w:t>
      </w:r>
      <w:r>
        <w:rPr>
          <w:rFonts w:hint="cs"/>
          <w:rtl/>
        </w:rPr>
        <w:t xml:space="preserve"> איך?</w:t>
      </w:r>
    </w:p>
    <w:p w:rsidR="006D5049" w:rsidRDefault="006D5049" w:rsidP="009D5853">
      <w:pPr>
        <w:rPr>
          <w:rtl/>
        </w:rPr>
      </w:pPr>
      <w:bookmarkStart w:id="17019" w:name="_ETM_Q41_533994"/>
      <w:bookmarkEnd w:id="17019"/>
    </w:p>
    <w:sdt>
      <w:sdtPr>
        <w:rPr>
          <w:rtl/>
        </w:rPr>
        <w:alias w:val="דובר_המשך"/>
        <w:tag w:val="&lt;ID&gt;5084&lt;/ID&gt;&lt;Name&gt;מיקי לוי - יש עתיד&lt;/Name&gt;&lt;Data&gt;מיקי לוי (יש עתיד)&lt;/Data&gt;&lt;Shortcut&gt;מילו&lt;/Shortcut&gt;"/>
        <w:id w:val="629588571"/>
        <w:placeholder>
          <w:docPart w:val="61B29CB696B640D196D410F6DADBB4EB"/>
        </w:placeholder>
        <w15:color w:val="993366"/>
      </w:sdtPr>
      <w:sdtEndPr/>
      <w:sdtContent>
        <w:p w:rsidR="006D5049" w:rsidRDefault="006D5049" w:rsidP="009D5853">
          <w:pPr>
            <w:pStyle w:val="-"/>
            <w:keepNext/>
            <w:rPr>
              <w:rtl/>
            </w:rPr>
          </w:pPr>
          <w:r w:rsidRPr="00A163C7">
            <w:rPr>
              <w:rStyle w:val="aff1"/>
              <w:color w:val="000000"/>
              <w:rtl/>
            </w:rPr>
            <w:t>מיקי לוי (יש עתיד)</w:t>
          </w:r>
          <w:r w:rsidRPr="00A163C7">
            <w:rPr>
              <w:color w:val="000000"/>
              <w:rtl/>
            </w:rPr>
            <w:t>:</w:t>
          </w:r>
        </w:p>
      </w:sdtContent>
    </w:sdt>
    <w:p w:rsidR="006D5049" w:rsidRDefault="006D5049" w:rsidP="00B90AA0">
      <w:pPr>
        <w:rPr>
          <w:rtl/>
          <w:lang w:eastAsia="he-IL"/>
        </w:rPr>
      </w:pPr>
    </w:p>
    <w:p w:rsidR="006D5049" w:rsidRDefault="006D5049" w:rsidP="009D5853">
      <w:pPr>
        <w:rPr>
          <w:rtl/>
          <w:lang w:eastAsia="he-IL"/>
        </w:rPr>
      </w:pPr>
      <w:r>
        <w:rPr>
          <w:rFonts w:hint="cs"/>
          <w:rtl/>
          <w:lang w:eastAsia="he-IL"/>
        </w:rPr>
        <w:t xml:space="preserve">אני מדבר על קטן וזעיר, זה סדר </w:t>
      </w:r>
      <w:bookmarkStart w:id="17020" w:name="_ETM_Q41_537940"/>
      <w:bookmarkEnd w:id="17020"/>
      <w:r>
        <w:rPr>
          <w:rFonts w:hint="cs"/>
          <w:rtl/>
          <w:lang w:eastAsia="he-IL"/>
        </w:rPr>
        <w:t xml:space="preserve">גודל </w:t>
      </w:r>
      <w:r w:rsidR="00B90AA0">
        <w:rPr>
          <w:rFonts w:hint="cs"/>
          <w:rtl/>
          <w:lang w:eastAsia="he-IL"/>
        </w:rPr>
        <w:t>– – –</w:t>
      </w:r>
      <w:r>
        <w:rPr>
          <w:rFonts w:hint="cs"/>
          <w:rtl/>
          <w:lang w:eastAsia="he-IL"/>
        </w:rPr>
        <w:t xml:space="preserve"> </w:t>
      </w:r>
    </w:p>
    <w:p w:rsidR="006D5049" w:rsidRDefault="006D5049" w:rsidP="009D5853">
      <w:pPr>
        <w:rPr>
          <w:rtl/>
          <w:lang w:eastAsia="he-I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162354975"/>
        <w:placeholder>
          <w:docPart w:val="61B29CB696B640D196D410F6DADBB4EB"/>
        </w:placeholder>
        <w15:color w:val="993366"/>
      </w:sdtPr>
      <w:sdtEndPr/>
      <w:sdtContent>
        <w:p w:rsidR="006D5049" w:rsidRDefault="006D5049" w:rsidP="009D5853">
          <w:pPr>
            <w:pStyle w:val="af7"/>
            <w:keepNext/>
            <w:rPr>
              <w:rtl/>
            </w:rPr>
          </w:pPr>
          <w:r w:rsidRPr="00A163C7">
            <w:rPr>
              <w:rStyle w:val="aff1"/>
              <w:color w:val="000000"/>
              <w:rtl/>
            </w:rPr>
            <w:t>איילת נחמיאס ורבין (המחנה הציוני):</w:t>
          </w:r>
        </w:p>
      </w:sdtContent>
    </w:sdt>
    <w:p w:rsidR="006D5049" w:rsidRDefault="006D5049" w:rsidP="00B90AA0">
      <w:pPr>
        <w:rPr>
          <w:rtl/>
          <w:lang w:eastAsia="he-IL"/>
        </w:rPr>
      </w:pPr>
    </w:p>
    <w:p w:rsidR="006D5049" w:rsidRDefault="006D5049" w:rsidP="009D5853">
      <w:pPr>
        <w:rPr>
          <w:rtl/>
          <w:lang w:eastAsia="he-IL"/>
        </w:rPr>
      </w:pPr>
      <w:r>
        <w:rPr>
          <w:rFonts w:hint="cs"/>
          <w:rtl/>
          <w:lang w:eastAsia="he-IL"/>
        </w:rPr>
        <w:t xml:space="preserve">עסקים זה עד מיליון שקלים מחזור. </w:t>
      </w:r>
      <w:bookmarkStart w:id="17021" w:name="_ETM_Q41_540934"/>
      <w:bookmarkEnd w:id="17021"/>
      <w:r>
        <w:rPr>
          <w:rFonts w:hint="cs"/>
          <w:rtl/>
          <w:lang w:eastAsia="he-IL"/>
        </w:rPr>
        <w:t xml:space="preserve">קטן זה בדרך כלל עד 5 מיליון, 10 מיליון </w:t>
      </w:r>
      <w:bookmarkStart w:id="17022" w:name="_ETM_Q41_541410"/>
      <w:bookmarkEnd w:id="17022"/>
      <w:r>
        <w:rPr>
          <w:rtl/>
          <w:lang w:eastAsia="he-IL"/>
        </w:rPr>
        <w:t>–</w:t>
      </w:r>
      <w:r>
        <w:rPr>
          <w:rFonts w:hint="cs"/>
          <w:rtl/>
          <w:lang w:eastAsia="he-IL"/>
        </w:rPr>
        <w:t xml:space="preserve"> זה משתנה</w:t>
      </w:r>
      <w:bookmarkStart w:id="17023" w:name="_ETM_Q41_545955"/>
      <w:bookmarkEnd w:id="17023"/>
      <w:r>
        <w:rPr>
          <w:rFonts w:hint="cs"/>
          <w:rtl/>
          <w:lang w:eastAsia="he-IL"/>
        </w:rPr>
        <w:t>.</w:t>
      </w:r>
    </w:p>
    <w:p w:rsidR="006D5049" w:rsidRDefault="006D5049" w:rsidP="009D5853">
      <w:pPr>
        <w:rPr>
          <w:rtl/>
          <w:lang w:eastAsia="he-IL"/>
        </w:rPr>
      </w:pPr>
    </w:p>
    <w:bookmarkStart w:id="17024" w:name="_ETM_Q41_546296" w:displacedByCustomXml="next"/>
    <w:bookmarkEnd w:id="17024" w:displacedByCustomXml="next"/>
    <w:sdt>
      <w:sdtPr>
        <w:rPr>
          <w:rtl/>
        </w:rPr>
        <w:alias w:val="יור"/>
        <w:tag w:val="&lt;ID&gt;5514&lt;/ID&gt;&lt;Name&gt;מאיר כהן - יו&quot;ר&lt;/Name&gt;&lt;Data&gt;מאיר כהן&lt;/Data&gt;&lt;Shortcut&gt;&lt;/Shortcut&gt;"/>
        <w:id w:val="1894153157"/>
        <w:placeholder>
          <w:docPart w:val="61B29CB696B640D196D410F6DADBB4EB"/>
        </w:placeholder>
        <w15:color w:val="993366"/>
      </w:sdtPr>
      <w:sdtEndPr/>
      <w:sdtContent>
        <w:p w:rsidR="006D5049" w:rsidRDefault="006D5049" w:rsidP="009D5853">
          <w:pPr>
            <w:pStyle w:val="af8"/>
            <w:keepNext/>
            <w:rPr>
              <w:rtl/>
            </w:rPr>
          </w:pPr>
          <w:r w:rsidRPr="00A8628E">
            <w:rPr>
              <w:rStyle w:val="aff1"/>
              <w:color w:val="000000"/>
              <w:rtl/>
            </w:rPr>
            <w:t>היו"ר מאיר כהן</w:t>
          </w:r>
          <w:r w:rsidRPr="00A8628E">
            <w:rPr>
              <w:color w:val="000000"/>
              <w:rtl/>
            </w:rPr>
            <w:t>:</w:t>
          </w:r>
        </w:p>
      </w:sdtContent>
    </w:sdt>
    <w:p w:rsidR="006D5049" w:rsidRDefault="006D5049" w:rsidP="00B90AA0">
      <w:pPr>
        <w:rPr>
          <w:rtl/>
          <w:lang w:eastAsia="he-IL"/>
        </w:rPr>
      </w:pPr>
    </w:p>
    <w:p w:rsidR="006D5049" w:rsidRDefault="006D5049" w:rsidP="009D5853">
      <w:pPr>
        <w:rPr>
          <w:rtl/>
          <w:lang w:eastAsia="he-IL"/>
        </w:rPr>
      </w:pPr>
      <w:r>
        <w:rPr>
          <w:rFonts w:hint="cs"/>
          <w:rtl/>
          <w:lang w:eastAsia="he-IL"/>
        </w:rPr>
        <w:t xml:space="preserve">כלומר, הכול בהיקף כספי, לא במספר עובדים. </w:t>
      </w:r>
    </w:p>
    <w:p w:rsidR="006D5049" w:rsidRDefault="006D5049" w:rsidP="009D5853">
      <w:pPr>
        <w:rPr>
          <w:rtl/>
          <w:lang w:eastAsia="he-IL"/>
        </w:rPr>
      </w:pPr>
      <w:bookmarkStart w:id="17025" w:name="_ETM_Q41_545644"/>
      <w:bookmarkEnd w:id="17025"/>
    </w:p>
    <w:bookmarkStart w:id="17026" w:name="_ETM_Q41_545978" w:displacedByCustomXml="next"/>
    <w:bookmarkEnd w:id="17026"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18350796"/>
        <w:placeholder>
          <w:docPart w:val="61B29CB696B640D196D410F6DADBB4EB"/>
        </w:placeholder>
        <w15:color w:val="993366"/>
      </w:sdtPr>
      <w:sdtEndPr/>
      <w:sdtContent>
        <w:p w:rsidR="006D5049" w:rsidRDefault="006D5049" w:rsidP="009D5853">
          <w:pPr>
            <w:pStyle w:val="af7"/>
            <w:keepNext/>
            <w:rPr>
              <w:rtl/>
            </w:rPr>
          </w:pPr>
          <w:r w:rsidRPr="00A8628E">
            <w:rPr>
              <w:rStyle w:val="aff1"/>
              <w:color w:val="000000"/>
              <w:rtl/>
            </w:rPr>
            <w:t>איילת נחמיאס ורבין (המחנה הציוני)</w:t>
          </w:r>
          <w:r w:rsidRPr="00A8628E">
            <w:rPr>
              <w:color w:val="000000"/>
              <w:rtl/>
            </w:rPr>
            <w:t>:</w:t>
          </w:r>
        </w:p>
      </w:sdtContent>
    </w:sdt>
    <w:p w:rsidR="006D5049" w:rsidRDefault="006D5049" w:rsidP="00B90AA0">
      <w:pPr>
        <w:rPr>
          <w:rtl/>
          <w:lang w:eastAsia="he-IL"/>
        </w:rPr>
      </w:pPr>
    </w:p>
    <w:p w:rsidR="006D5049" w:rsidRPr="00A8628E" w:rsidRDefault="006D5049" w:rsidP="009D5853">
      <w:pPr>
        <w:rPr>
          <w:rtl/>
          <w:lang w:eastAsia="he-IL"/>
        </w:rPr>
      </w:pPr>
      <w:r>
        <w:rPr>
          <w:rFonts w:hint="cs"/>
          <w:rtl/>
          <w:lang w:eastAsia="he-IL"/>
        </w:rPr>
        <w:t xml:space="preserve">בהיקף </w:t>
      </w:r>
      <w:bookmarkStart w:id="17027" w:name="_ETM_Q41_543728"/>
      <w:bookmarkEnd w:id="17027"/>
      <w:r>
        <w:rPr>
          <w:rFonts w:hint="cs"/>
          <w:rtl/>
          <w:lang w:eastAsia="he-IL"/>
        </w:rPr>
        <w:t xml:space="preserve">כספי ובמיליוני שקלים. </w:t>
      </w:r>
    </w:p>
    <w:p w:rsidR="006D5049" w:rsidRDefault="006D5049" w:rsidP="00B90AA0">
      <w:pPr>
        <w:rPr>
          <w:rtl/>
        </w:rPr>
      </w:pPr>
    </w:p>
    <w:sdt>
      <w:sdtPr>
        <w:rPr>
          <w:rtl/>
        </w:rPr>
        <w:alias w:val="דובר_המשך"/>
        <w:tag w:val="&lt;ID&gt;5084&lt;/ID&gt;&lt;Name&gt;מיקי לוי - יש עתיד&lt;/Name&gt;&lt;Data&gt;מיקי לוי (יש עתיד)&lt;/Data&gt;&lt;Shortcut&gt;מילו&lt;/Shortcut&gt;"/>
        <w:id w:val="-1585215656"/>
        <w:placeholder>
          <w:docPart w:val="61B29CB696B640D196D410F6DADBB4EB"/>
        </w:placeholder>
        <w15:color w:val="993366"/>
      </w:sdtPr>
      <w:sdtEndPr/>
      <w:sdtContent>
        <w:p w:rsidR="006D5049" w:rsidRDefault="006D5049" w:rsidP="009D5853">
          <w:pPr>
            <w:pStyle w:val="-"/>
            <w:keepNext/>
            <w:rPr>
              <w:rtl/>
            </w:rPr>
          </w:pPr>
          <w:r w:rsidRPr="00A8628E">
            <w:rPr>
              <w:rStyle w:val="aff1"/>
              <w:color w:val="000000"/>
              <w:rtl/>
            </w:rPr>
            <w:t>מיקי לוי (יש עתיד):</w:t>
          </w:r>
        </w:p>
      </w:sdtContent>
    </w:sdt>
    <w:p w:rsidR="006D5049" w:rsidRDefault="006D5049" w:rsidP="00B90AA0">
      <w:pPr>
        <w:rPr>
          <w:rtl/>
        </w:rPr>
      </w:pPr>
    </w:p>
    <w:p w:rsidR="006D5049" w:rsidRDefault="006D5049" w:rsidP="009D5853">
      <w:pPr>
        <w:rPr>
          <w:rtl/>
        </w:rPr>
      </w:pPr>
      <w:r>
        <w:rPr>
          <w:rFonts w:hint="cs"/>
          <w:rtl/>
        </w:rPr>
        <w:t xml:space="preserve">הקטנים והזעירים, אלה הכי מסכנים, אין להם </w:t>
      </w:r>
      <w:bookmarkStart w:id="17028" w:name="_ETM_Q41_551371"/>
      <w:bookmarkEnd w:id="17028"/>
      <w:r>
        <w:rPr>
          <w:rFonts w:hint="cs"/>
          <w:rtl/>
        </w:rPr>
        <w:t xml:space="preserve">כוח. ב-2016 </w:t>
      </w:r>
      <w:r>
        <w:rPr>
          <w:rtl/>
        </w:rPr>
        <w:t>–</w:t>
      </w:r>
      <w:r>
        <w:rPr>
          <w:rFonts w:hint="cs"/>
          <w:rtl/>
        </w:rPr>
        <w:t xml:space="preserve"> הריבית הממוצעת 3.43%, וב-2017 </w:t>
      </w:r>
      <w:r>
        <w:rPr>
          <w:rtl/>
        </w:rPr>
        <w:t>–</w:t>
      </w:r>
      <w:r>
        <w:rPr>
          <w:rFonts w:hint="cs"/>
          <w:rtl/>
        </w:rPr>
        <w:t xml:space="preserve"> 3.97%. </w:t>
      </w:r>
    </w:p>
    <w:p w:rsidR="006D5049" w:rsidRDefault="006D5049" w:rsidP="009D5853">
      <w:pPr>
        <w:rPr>
          <w:rtl/>
        </w:rPr>
      </w:pPr>
      <w:bookmarkStart w:id="17029" w:name="_ETM_Q41_565243"/>
      <w:bookmarkEnd w:id="17029"/>
    </w:p>
    <w:bookmarkStart w:id="17030" w:name="_ETM_Q41_565604" w:displacedByCustomXml="next"/>
    <w:bookmarkEnd w:id="17030" w:displacedByCustomXml="next"/>
    <w:sdt>
      <w:sdtPr>
        <w:rPr>
          <w:rtl/>
        </w:rPr>
        <w:alias w:val="יור"/>
        <w:tag w:val="&lt;ID&gt;5514&lt;/ID&gt;&lt;Name&gt;מאיר כהן - יו&quot;ר&lt;/Name&gt;&lt;Data&gt;מאיר כהן&lt;/Data&gt;&lt;Shortcut&gt;&lt;/Shortcut&gt;"/>
        <w:id w:val="-1100950037"/>
        <w:placeholder>
          <w:docPart w:val="61B29CB696B640D196D410F6DADBB4EB"/>
        </w:placeholder>
        <w15:color w:val="993366"/>
      </w:sdtPr>
      <w:sdtEndPr/>
      <w:sdtContent>
        <w:p w:rsidR="006D5049" w:rsidRDefault="006D5049" w:rsidP="009D5853">
          <w:pPr>
            <w:pStyle w:val="af8"/>
            <w:keepNext/>
            <w:rPr>
              <w:rtl/>
            </w:rPr>
          </w:pPr>
          <w:r w:rsidRPr="00A8628E">
            <w:rPr>
              <w:rStyle w:val="aff1"/>
              <w:color w:val="000000"/>
              <w:rtl/>
            </w:rPr>
            <w:t>היו"ר מאיר כהן</w:t>
          </w:r>
          <w:r w:rsidRPr="00A8628E">
            <w:rPr>
              <w:color w:val="000000"/>
              <w:rtl/>
            </w:rPr>
            <w:t>:</w:t>
          </w:r>
        </w:p>
      </w:sdtContent>
    </w:sdt>
    <w:p w:rsidR="006D5049" w:rsidRDefault="006D5049" w:rsidP="00B90AA0">
      <w:pPr>
        <w:rPr>
          <w:rtl/>
        </w:rPr>
      </w:pPr>
    </w:p>
    <w:p w:rsidR="006D5049" w:rsidRDefault="006D5049" w:rsidP="009D5853">
      <w:pPr>
        <w:rPr>
          <w:rtl/>
        </w:rPr>
      </w:pPr>
      <w:r>
        <w:rPr>
          <w:rFonts w:hint="cs"/>
          <w:rtl/>
        </w:rPr>
        <w:t xml:space="preserve">זו </w:t>
      </w:r>
      <w:bookmarkStart w:id="17031" w:name="_ETM_Q41_562315"/>
      <w:bookmarkEnd w:id="17031"/>
      <w:r>
        <w:rPr>
          <w:rFonts w:hint="cs"/>
          <w:rtl/>
        </w:rPr>
        <w:t>המכולת השכונתית, המסגר.</w:t>
      </w:r>
      <w:bookmarkStart w:id="17032" w:name="_ETM_Q41_567178"/>
      <w:bookmarkEnd w:id="17032"/>
    </w:p>
    <w:p w:rsidR="006D5049" w:rsidRDefault="006D5049" w:rsidP="009D5853">
      <w:pPr>
        <w:rPr>
          <w:rtl/>
        </w:rPr>
      </w:pPr>
    </w:p>
    <w:bookmarkStart w:id="17033" w:name="_ETM_Q41_567488" w:displacedByCustomXml="next"/>
    <w:bookmarkEnd w:id="17033" w:displacedByCustomXml="next"/>
    <w:sdt>
      <w:sdtPr>
        <w:rPr>
          <w:rtl/>
        </w:rPr>
        <w:alias w:val="דובר_המשך"/>
        <w:tag w:val="&lt;ID&gt;5084&lt;/ID&gt;&lt;Name&gt;מיקי לוי - יש עתיד&lt;/Name&gt;&lt;Data&gt;מיקי לוי (יש עתיד)&lt;/Data&gt;&lt;Shortcut&gt;מילו&lt;/Shortcut&gt;"/>
        <w:id w:val="-601182785"/>
        <w:placeholder>
          <w:docPart w:val="61B29CB696B640D196D410F6DADBB4EB"/>
        </w:placeholder>
        <w15:color w:val="993366"/>
      </w:sdtPr>
      <w:sdtEndPr/>
      <w:sdtContent>
        <w:p w:rsidR="006D5049" w:rsidRDefault="006D5049" w:rsidP="009D5853">
          <w:pPr>
            <w:pStyle w:val="-"/>
            <w:keepNext/>
            <w:rPr>
              <w:rtl/>
            </w:rPr>
          </w:pPr>
          <w:r w:rsidRPr="00A8628E">
            <w:rPr>
              <w:rStyle w:val="aff1"/>
              <w:color w:val="000000"/>
              <w:rtl/>
            </w:rPr>
            <w:t>מיקי לוי (יש עתיד)</w:t>
          </w:r>
          <w:r w:rsidRPr="00A8628E">
            <w:rPr>
              <w:color w:val="000000"/>
              <w:rtl/>
            </w:rPr>
            <w:t>:</w:t>
          </w:r>
        </w:p>
      </w:sdtContent>
    </w:sdt>
    <w:p w:rsidR="006D5049" w:rsidRDefault="006D5049" w:rsidP="00B90AA0">
      <w:pPr>
        <w:rPr>
          <w:rtl/>
        </w:rPr>
      </w:pPr>
    </w:p>
    <w:p w:rsidR="006D5049" w:rsidRDefault="006D5049" w:rsidP="002F4B82">
      <w:pPr>
        <w:rPr>
          <w:rtl/>
        </w:rPr>
      </w:pPr>
      <w:r>
        <w:rPr>
          <w:rFonts w:hint="cs"/>
          <w:rtl/>
        </w:rPr>
        <w:t xml:space="preserve">המתפרה, הפיצרייה, הגרז' </w:t>
      </w:r>
      <w:r>
        <w:rPr>
          <w:rFonts w:hint="eastAsia"/>
        </w:rPr>
        <w:t>–</w:t>
      </w:r>
      <w:r>
        <w:rPr>
          <w:rFonts w:hint="cs"/>
          <w:rtl/>
        </w:rPr>
        <w:t xml:space="preserve"> כל המסכנים שאין להם כוח. </w:t>
      </w:r>
      <w:bookmarkStart w:id="17034" w:name="_ETM_Q41_572453"/>
      <w:bookmarkEnd w:id="17034"/>
      <w:r>
        <w:rPr>
          <w:rFonts w:hint="cs"/>
          <w:rtl/>
        </w:rPr>
        <w:t xml:space="preserve">עלייה של 0.54%. מעל חצי אחוז. אלה החלשים המסכנים, </w:t>
      </w:r>
      <w:bookmarkStart w:id="17035" w:name="_ETM_Q41_578030"/>
      <w:bookmarkEnd w:id="17035"/>
      <w:r>
        <w:rPr>
          <w:rFonts w:hint="cs"/>
          <w:rtl/>
        </w:rPr>
        <w:t xml:space="preserve">אין להם כושר מיקוח בכלל. אלה עסקים </w:t>
      </w:r>
      <w:r w:rsidR="002F4B82">
        <w:rPr>
          <w:rFonts w:hint="eastAsia"/>
          <w:rtl/>
        </w:rPr>
        <w:t xml:space="preserve">– </w:t>
      </w:r>
      <w:r>
        <w:rPr>
          <w:rFonts w:hint="cs"/>
          <w:rtl/>
        </w:rPr>
        <w:t>סוגרים כ-40</w:t>
      </w:r>
      <w:r w:rsidR="002F4B82">
        <w:rPr>
          <w:rFonts w:hint="cs"/>
          <w:rtl/>
        </w:rPr>
        <w:t>,000</w:t>
      </w:r>
      <w:r>
        <w:rPr>
          <w:rFonts w:hint="cs"/>
          <w:rtl/>
        </w:rPr>
        <w:t xml:space="preserve"> </w:t>
      </w:r>
      <w:bookmarkStart w:id="17036" w:name="_ETM_Q41_587366"/>
      <w:bookmarkEnd w:id="17036"/>
      <w:r>
        <w:rPr>
          <w:rFonts w:hint="cs"/>
          <w:rtl/>
        </w:rPr>
        <w:t xml:space="preserve">עסקים בשנה. מי יגן על העסקים הקטנים? </w:t>
      </w:r>
    </w:p>
    <w:p w:rsidR="006D5049" w:rsidRDefault="006D5049" w:rsidP="009D5853">
      <w:pPr>
        <w:rPr>
          <w:rtl/>
        </w:rPr>
      </w:pPr>
      <w:bookmarkStart w:id="17037" w:name="_ETM_Q41_594422"/>
      <w:bookmarkEnd w:id="17037"/>
    </w:p>
    <w:p w:rsidR="006D5049" w:rsidRDefault="006D5049" w:rsidP="002F4B82">
      <w:pPr>
        <w:rPr>
          <w:rtl/>
        </w:rPr>
      </w:pPr>
      <w:bookmarkStart w:id="17038" w:name="_ETM_Q41_594866"/>
      <w:bookmarkEnd w:id="17038"/>
      <w:r>
        <w:rPr>
          <w:rFonts w:hint="cs"/>
          <w:rtl/>
        </w:rPr>
        <w:t xml:space="preserve">צרכנים אחרים </w:t>
      </w:r>
      <w:bookmarkStart w:id="17039" w:name="_ETM_Q41_592426"/>
      <w:bookmarkEnd w:id="17039"/>
      <w:r>
        <w:rPr>
          <w:rtl/>
        </w:rPr>
        <w:t>–</w:t>
      </w:r>
      <w:r>
        <w:rPr>
          <w:rFonts w:hint="cs"/>
          <w:rtl/>
        </w:rPr>
        <w:t xml:space="preserve"> משקי בית, אדוני היושב-ראש </w:t>
      </w:r>
      <w:r>
        <w:rPr>
          <w:rFonts w:hint="eastAsia"/>
        </w:rPr>
        <w:t>–</w:t>
      </w:r>
      <w:r>
        <w:rPr>
          <w:rFonts w:hint="cs"/>
          <w:rtl/>
        </w:rPr>
        <w:t xml:space="preserve"> הכי מסכנים. ב-2016 </w:t>
      </w:r>
      <w:r>
        <w:rPr>
          <w:rtl/>
        </w:rPr>
        <w:t>–</w:t>
      </w:r>
      <w:r>
        <w:rPr>
          <w:rFonts w:hint="cs"/>
          <w:rtl/>
        </w:rPr>
        <w:t xml:space="preserve"> 5.72%</w:t>
      </w:r>
      <w:bookmarkStart w:id="17040" w:name="_ETM_Q41_601186"/>
      <w:bookmarkEnd w:id="17040"/>
      <w:r>
        <w:rPr>
          <w:rFonts w:hint="cs"/>
          <w:rtl/>
        </w:rPr>
        <w:t xml:space="preserve"> ריבית. ב-2017, 5.87% ריבית </w:t>
      </w:r>
      <w:r>
        <w:rPr>
          <w:rtl/>
        </w:rPr>
        <w:t>–</w:t>
      </w:r>
      <w:r>
        <w:rPr>
          <w:rFonts w:hint="cs"/>
          <w:rtl/>
        </w:rPr>
        <w:t xml:space="preserve"> עלייה של 0.15% ריבית. </w:t>
      </w:r>
      <w:bookmarkStart w:id="17041" w:name="_ETM_Q41_604860"/>
      <w:bookmarkStart w:id="17042" w:name="_ETM_Q41_605310"/>
      <w:bookmarkStart w:id="17043" w:name="_ETM_Q41_605670"/>
      <w:bookmarkStart w:id="17044" w:name="_ETM_Q41_606420"/>
      <w:bookmarkStart w:id="17045" w:name="_ETM_Q41_607610"/>
      <w:bookmarkStart w:id="17046" w:name="_ETM_Q41_608029"/>
      <w:bookmarkStart w:id="17047" w:name="_ETM_Q41_608330"/>
      <w:bookmarkStart w:id="17048" w:name="_ETM_Q41_608659"/>
      <w:bookmarkStart w:id="17049" w:name="_ETM_Q41_609020"/>
      <w:bookmarkStart w:id="17050" w:name="_ETM_Q41_609470"/>
      <w:bookmarkStart w:id="17051" w:name="_ETM_Q41_609770"/>
      <w:bookmarkStart w:id="17052" w:name="_ETM_Q41_610100"/>
      <w:bookmarkStart w:id="17053" w:name="_ETM_Q41_61101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r>
        <w:rPr>
          <w:rFonts w:hint="cs"/>
          <w:rtl/>
        </w:rPr>
        <w:t>צ</w:t>
      </w:r>
      <w:r>
        <w:rPr>
          <w:rtl/>
        </w:rPr>
        <w:t xml:space="preserve">רכנים </w:t>
      </w:r>
      <w:bookmarkStart w:id="17054" w:name="_ETM_Q41_611640"/>
      <w:bookmarkEnd w:id="17054"/>
      <w:r>
        <w:rPr>
          <w:rtl/>
        </w:rPr>
        <w:t>אחרים</w:t>
      </w:r>
      <w:r>
        <w:rPr>
          <w:rFonts w:hint="cs"/>
          <w:rtl/>
        </w:rPr>
        <w:t>,</w:t>
      </w:r>
      <w:r>
        <w:rPr>
          <w:rtl/>
        </w:rPr>
        <w:t xml:space="preserve"> </w:t>
      </w:r>
      <w:bookmarkStart w:id="17055" w:name="_ETM_Q41_612150"/>
      <w:bookmarkEnd w:id="17055"/>
      <w:r>
        <w:rPr>
          <w:rtl/>
        </w:rPr>
        <w:t xml:space="preserve">משקי </w:t>
      </w:r>
      <w:bookmarkStart w:id="17056" w:name="_ETM_Q41_612540"/>
      <w:bookmarkEnd w:id="17056"/>
      <w:r>
        <w:rPr>
          <w:rtl/>
        </w:rPr>
        <w:t xml:space="preserve">בית </w:t>
      </w:r>
      <w:bookmarkStart w:id="17057" w:name="_ETM_Q41_612900"/>
      <w:bookmarkEnd w:id="17057"/>
      <w:r>
        <w:rPr>
          <w:rtl/>
        </w:rPr>
        <w:t>ודיור</w:t>
      </w:r>
      <w:r>
        <w:rPr>
          <w:rFonts w:hint="cs"/>
          <w:rtl/>
        </w:rPr>
        <w:t>,</w:t>
      </w:r>
      <w:r>
        <w:rPr>
          <w:rtl/>
        </w:rPr>
        <w:t xml:space="preserve"> </w:t>
      </w:r>
      <w:bookmarkStart w:id="17058" w:name="_ETM_Q41_613470"/>
      <w:bookmarkEnd w:id="17058"/>
      <w:r>
        <w:rPr>
          <w:rtl/>
        </w:rPr>
        <w:t xml:space="preserve">סגן </w:t>
      </w:r>
      <w:bookmarkStart w:id="17059" w:name="_ETM_Q41_613800"/>
      <w:bookmarkEnd w:id="17059"/>
      <w:r>
        <w:rPr>
          <w:rtl/>
        </w:rPr>
        <w:t>השר</w:t>
      </w:r>
      <w:r>
        <w:rPr>
          <w:rFonts w:hint="cs"/>
          <w:rtl/>
        </w:rPr>
        <w:t xml:space="preserve"> </w:t>
      </w:r>
      <w:r>
        <w:rPr>
          <w:rFonts w:hint="eastAsia"/>
        </w:rPr>
        <w:t>–</w:t>
      </w:r>
      <w:r>
        <w:rPr>
          <w:rtl/>
        </w:rPr>
        <w:t xml:space="preserve"> </w:t>
      </w:r>
      <w:bookmarkStart w:id="17060" w:name="_ETM_Q41_615190"/>
      <w:bookmarkEnd w:id="17060"/>
      <w:r>
        <w:rPr>
          <w:rFonts w:hint="cs"/>
          <w:rtl/>
        </w:rPr>
        <w:t>ו</w:t>
      </w:r>
      <w:r>
        <w:rPr>
          <w:rtl/>
        </w:rPr>
        <w:t xml:space="preserve">אני </w:t>
      </w:r>
      <w:bookmarkStart w:id="17061" w:name="_ETM_Q41_615730"/>
      <w:bookmarkEnd w:id="17061"/>
      <w:r>
        <w:rPr>
          <w:rtl/>
        </w:rPr>
        <w:t xml:space="preserve">מעריך </w:t>
      </w:r>
      <w:bookmarkStart w:id="17062" w:name="_ETM_Q41_616270"/>
      <w:bookmarkEnd w:id="17062"/>
      <w:r>
        <w:rPr>
          <w:rtl/>
        </w:rPr>
        <w:t xml:space="preserve">את </w:t>
      </w:r>
      <w:bookmarkStart w:id="17063" w:name="_ETM_Q41_616450"/>
      <w:bookmarkEnd w:id="17063"/>
      <w:r>
        <w:rPr>
          <w:rtl/>
        </w:rPr>
        <w:t xml:space="preserve">כל </w:t>
      </w:r>
      <w:bookmarkStart w:id="17064" w:name="_ETM_Q41_616660"/>
      <w:bookmarkEnd w:id="17064"/>
      <w:r>
        <w:rPr>
          <w:rtl/>
        </w:rPr>
        <w:t xml:space="preserve">מה </w:t>
      </w:r>
      <w:bookmarkStart w:id="17065" w:name="_ETM_Q41_616810"/>
      <w:bookmarkEnd w:id="17065"/>
      <w:r>
        <w:rPr>
          <w:rtl/>
        </w:rPr>
        <w:t xml:space="preserve">שאתם </w:t>
      </w:r>
      <w:bookmarkStart w:id="17066" w:name="_ETM_Q41_617050"/>
      <w:bookmarkEnd w:id="17066"/>
      <w:r>
        <w:rPr>
          <w:rtl/>
        </w:rPr>
        <w:t xml:space="preserve">עושים </w:t>
      </w:r>
      <w:bookmarkStart w:id="17067" w:name="_ETM_Q41_617680"/>
      <w:bookmarkEnd w:id="17067"/>
      <w:r>
        <w:rPr>
          <w:rFonts w:hint="cs"/>
          <w:rtl/>
        </w:rPr>
        <w:t>ב</w:t>
      </w:r>
      <w:r>
        <w:rPr>
          <w:rtl/>
        </w:rPr>
        <w:t xml:space="preserve">ניסיון </w:t>
      </w:r>
      <w:bookmarkStart w:id="17068" w:name="_ETM_Q41_618280"/>
      <w:bookmarkEnd w:id="17068"/>
      <w:r>
        <w:rPr>
          <w:rtl/>
        </w:rPr>
        <w:t xml:space="preserve">להוריד </w:t>
      </w:r>
      <w:bookmarkStart w:id="17069" w:name="_ETM_Q41_618670"/>
      <w:bookmarkEnd w:id="17069"/>
      <w:r>
        <w:rPr>
          <w:rtl/>
        </w:rPr>
        <w:t xml:space="preserve">את </w:t>
      </w:r>
      <w:bookmarkStart w:id="17070" w:name="_ETM_Q41_618820"/>
      <w:bookmarkEnd w:id="17070"/>
      <w:r>
        <w:rPr>
          <w:rtl/>
        </w:rPr>
        <w:t xml:space="preserve">מחירי </w:t>
      </w:r>
      <w:bookmarkStart w:id="17071" w:name="_ETM_Q41_619210"/>
      <w:bookmarkEnd w:id="17071"/>
      <w:r>
        <w:rPr>
          <w:rtl/>
        </w:rPr>
        <w:t>הדיור</w:t>
      </w:r>
      <w:r>
        <w:rPr>
          <w:rFonts w:hint="cs"/>
          <w:rtl/>
        </w:rPr>
        <w:t xml:space="preserve">. </w:t>
      </w:r>
      <w:bookmarkStart w:id="17072" w:name="_ETM_Q41_621467"/>
      <w:bookmarkEnd w:id="17072"/>
      <w:r>
        <w:rPr>
          <w:rFonts w:hint="cs"/>
          <w:rtl/>
        </w:rPr>
        <w:t xml:space="preserve">באמת, </w:t>
      </w:r>
      <w:bookmarkStart w:id="17073" w:name="_ETM_Q41_619570"/>
      <w:bookmarkStart w:id="17074" w:name="_ETM_Q41_619690"/>
      <w:bookmarkStart w:id="17075" w:name="_ETM_Q41_620320"/>
      <w:bookmarkEnd w:id="17073"/>
      <w:bookmarkEnd w:id="17074"/>
      <w:bookmarkEnd w:id="17075"/>
      <w:r>
        <w:rPr>
          <w:rFonts w:hint="cs"/>
          <w:rtl/>
        </w:rPr>
        <w:t>אני ל</w:t>
      </w:r>
      <w:r>
        <w:rPr>
          <w:rtl/>
        </w:rPr>
        <w:t xml:space="preserve">א </w:t>
      </w:r>
      <w:bookmarkStart w:id="17076" w:name="_ETM_Q41_620410"/>
      <w:bookmarkEnd w:id="17076"/>
      <w:r>
        <w:rPr>
          <w:rtl/>
        </w:rPr>
        <w:t xml:space="preserve">אומר </w:t>
      </w:r>
      <w:bookmarkStart w:id="17077" w:name="_ETM_Q41_620620"/>
      <w:bookmarkEnd w:id="17077"/>
      <w:r>
        <w:rPr>
          <w:rtl/>
        </w:rPr>
        <w:t xml:space="preserve">את </w:t>
      </w:r>
      <w:bookmarkStart w:id="17078" w:name="_ETM_Q41_620710"/>
      <w:bookmarkEnd w:id="17078"/>
      <w:r>
        <w:rPr>
          <w:rtl/>
        </w:rPr>
        <w:t xml:space="preserve">זה </w:t>
      </w:r>
      <w:bookmarkStart w:id="17079" w:name="_ETM_Q41_620770"/>
      <w:bookmarkEnd w:id="17079"/>
      <w:r>
        <w:rPr>
          <w:rtl/>
        </w:rPr>
        <w:t>בציניות</w:t>
      </w:r>
      <w:r>
        <w:rPr>
          <w:rFonts w:hint="cs"/>
          <w:rtl/>
        </w:rPr>
        <w:t xml:space="preserve"> </w:t>
      </w:r>
      <w:r>
        <w:rPr>
          <w:rFonts w:hint="eastAsia"/>
        </w:rPr>
        <w:t>–</w:t>
      </w:r>
      <w:r>
        <w:rPr>
          <w:rtl/>
        </w:rPr>
        <w:t xml:space="preserve"> </w:t>
      </w:r>
      <w:bookmarkStart w:id="17080" w:name="_ETM_Q41_621870"/>
      <w:bookmarkEnd w:id="17080"/>
      <w:r>
        <w:rPr>
          <w:rtl/>
        </w:rPr>
        <w:t xml:space="preserve">אבל </w:t>
      </w:r>
      <w:bookmarkStart w:id="17081" w:name="_ETM_Q41_622110"/>
      <w:bookmarkEnd w:id="17081"/>
      <w:r>
        <w:rPr>
          <w:rtl/>
        </w:rPr>
        <w:t xml:space="preserve">תראה </w:t>
      </w:r>
      <w:bookmarkStart w:id="17082" w:name="_ETM_Q41_622440"/>
      <w:bookmarkEnd w:id="17082"/>
      <w:r>
        <w:rPr>
          <w:rtl/>
        </w:rPr>
        <w:t xml:space="preserve">מה </w:t>
      </w:r>
      <w:bookmarkStart w:id="17083" w:name="_ETM_Q41_622590"/>
      <w:bookmarkEnd w:id="17083"/>
      <w:r>
        <w:rPr>
          <w:rtl/>
        </w:rPr>
        <w:t xml:space="preserve">בנק </w:t>
      </w:r>
      <w:bookmarkStart w:id="17084" w:name="_ETM_Q41_622980"/>
      <w:bookmarkEnd w:id="17084"/>
      <w:r>
        <w:rPr>
          <w:rtl/>
        </w:rPr>
        <w:t xml:space="preserve">ישראל </w:t>
      </w:r>
      <w:bookmarkStart w:id="17085" w:name="_ETM_Q41_623490"/>
      <w:bookmarkEnd w:id="17085"/>
      <w:r>
        <w:rPr>
          <w:rtl/>
        </w:rPr>
        <w:t xml:space="preserve">עושה </w:t>
      </w:r>
      <w:bookmarkStart w:id="17086" w:name="_ETM_Q41_624180"/>
      <w:bookmarkEnd w:id="17086"/>
      <w:r>
        <w:rPr>
          <w:rFonts w:hint="cs"/>
          <w:rtl/>
        </w:rPr>
        <w:t xml:space="preserve">לכם, מה </w:t>
      </w:r>
      <w:bookmarkStart w:id="17087" w:name="_ETM_Q41_624600"/>
      <w:bookmarkEnd w:id="17087"/>
      <w:r>
        <w:rPr>
          <w:rtl/>
        </w:rPr>
        <w:t xml:space="preserve">המפקחת </w:t>
      </w:r>
      <w:bookmarkStart w:id="17088" w:name="_ETM_Q41_625200"/>
      <w:bookmarkEnd w:id="17088"/>
      <w:r>
        <w:rPr>
          <w:rtl/>
        </w:rPr>
        <w:t xml:space="preserve">על </w:t>
      </w:r>
      <w:bookmarkStart w:id="17089" w:name="_ETM_Q41_625320"/>
      <w:bookmarkEnd w:id="17089"/>
      <w:r>
        <w:rPr>
          <w:rtl/>
        </w:rPr>
        <w:t>הבנקים</w:t>
      </w:r>
      <w:r w:rsidR="002F4B82">
        <w:rPr>
          <w:rFonts w:hint="cs"/>
          <w:rtl/>
        </w:rPr>
        <w:t>,</w:t>
      </w:r>
      <w:r>
        <w:rPr>
          <w:rtl/>
        </w:rPr>
        <w:t xml:space="preserve"> </w:t>
      </w:r>
      <w:bookmarkStart w:id="17090" w:name="_ETM_Q41_626380"/>
      <w:bookmarkEnd w:id="17090"/>
      <w:r>
        <w:rPr>
          <w:rtl/>
        </w:rPr>
        <w:t xml:space="preserve">שלא </w:t>
      </w:r>
      <w:bookmarkStart w:id="17091" w:name="_ETM_Q41_626680"/>
      <w:bookmarkEnd w:id="17091"/>
      <w:r>
        <w:rPr>
          <w:rtl/>
        </w:rPr>
        <w:t xml:space="preserve">מפקחת </w:t>
      </w:r>
      <w:bookmarkStart w:id="17092" w:name="_ETM_Q41_627340"/>
      <w:bookmarkEnd w:id="17092"/>
      <w:r>
        <w:rPr>
          <w:rtl/>
        </w:rPr>
        <w:t xml:space="preserve">על </w:t>
      </w:r>
      <w:bookmarkStart w:id="17093" w:name="_ETM_Q41_627460"/>
      <w:bookmarkEnd w:id="17093"/>
      <w:r>
        <w:rPr>
          <w:rtl/>
        </w:rPr>
        <w:t>הבנקים</w:t>
      </w:r>
      <w:r>
        <w:rPr>
          <w:rFonts w:hint="cs"/>
          <w:rtl/>
        </w:rPr>
        <w:t>, אומרת:</w:t>
      </w:r>
      <w:r>
        <w:rPr>
          <w:rtl/>
        </w:rPr>
        <w:t xml:space="preserve"> </w:t>
      </w:r>
      <w:bookmarkStart w:id="17094" w:name="_ETM_Q41_629630"/>
      <w:bookmarkEnd w:id="17094"/>
      <w:r>
        <w:rPr>
          <w:rtl/>
        </w:rPr>
        <w:t xml:space="preserve">הריבית </w:t>
      </w:r>
      <w:bookmarkStart w:id="17095" w:name="_ETM_Q41_630080"/>
      <w:bookmarkEnd w:id="17095"/>
      <w:r>
        <w:rPr>
          <w:rtl/>
        </w:rPr>
        <w:t xml:space="preserve">הממוצעת </w:t>
      </w:r>
      <w:bookmarkStart w:id="17096" w:name="_ETM_Q41_630830"/>
      <w:bookmarkEnd w:id="17096"/>
      <w:r>
        <w:rPr>
          <w:rtl/>
        </w:rPr>
        <w:t>ב</w:t>
      </w:r>
      <w:r>
        <w:rPr>
          <w:rFonts w:hint="cs"/>
          <w:rtl/>
        </w:rPr>
        <w:t xml:space="preserve">-2016 </w:t>
      </w:r>
      <w:r>
        <w:rPr>
          <w:rFonts w:hint="eastAsia"/>
          <w:rtl/>
        </w:rPr>
        <w:t xml:space="preserve">– </w:t>
      </w:r>
      <w:r>
        <w:rPr>
          <w:rFonts w:hint="cs"/>
          <w:rtl/>
        </w:rPr>
        <w:t xml:space="preserve">2.97% ריבית, </w:t>
      </w:r>
      <w:bookmarkStart w:id="17097" w:name="_ETM_Q41_632000"/>
      <w:bookmarkStart w:id="17098" w:name="_ETM_Q41_632360"/>
      <w:bookmarkStart w:id="17099" w:name="_ETM_Q41_632810"/>
      <w:bookmarkStart w:id="17100" w:name="_ETM_Q41_633140"/>
      <w:bookmarkStart w:id="17101" w:name="_ETM_Q41_633590"/>
      <w:bookmarkStart w:id="17102" w:name="_ETM_Q41_633950"/>
      <w:bookmarkStart w:id="17103" w:name="_ETM_Q41_634980"/>
      <w:bookmarkEnd w:id="17097"/>
      <w:bookmarkEnd w:id="17098"/>
      <w:bookmarkEnd w:id="17099"/>
      <w:bookmarkEnd w:id="17100"/>
      <w:bookmarkEnd w:id="17101"/>
      <w:bookmarkEnd w:id="17102"/>
      <w:bookmarkEnd w:id="17103"/>
      <w:r>
        <w:rPr>
          <w:rFonts w:hint="cs"/>
          <w:rtl/>
        </w:rPr>
        <w:t xml:space="preserve">ב-2017 </w:t>
      </w:r>
      <w:r>
        <w:rPr>
          <w:rFonts w:hint="eastAsia"/>
        </w:rPr>
        <w:t>–</w:t>
      </w:r>
      <w:r>
        <w:rPr>
          <w:rFonts w:hint="cs"/>
          <w:rtl/>
        </w:rPr>
        <w:t xml:space="preserve"> </w:t>
      </w:r>
      <w:bookmarkStart w:id="17104" w:name="_ETM_Q41_638974"/>
      <w:bookmarkEnd w:id="17104"/>
      <w:r>
        <w:rPr>
          <w:rFonts w:hint="cs"/>
          <w:rtl/>
        </w:rPr>
        <w:t xml:space="preserve">ואני מדבר על כל המשכנתאות, משקי בית </w:t>
      </w:r>
      <w:r>
        <w:rPr>
          <w:rtl/>
        </w:rPr>
        <w:t>–</w:t>
      </w:r>
      <w:r>
        <w:rPr>
          <w:rFonts w:hint="cs"/>
          <w:rtl/>
        </w:rPr>
        <w:t xml:space="preserve"> 3.3% </w:t>
      </w:r>
      <w:bookmarkStart w:id="17105" w:name="_ETM_Q41_639184"/>
      <w:bookmarkEnd w:id="17105"/>
      <w:r>
        <w:rPr>
          <w:rFonts w:hint="cs"/>
          <w:rtl/>
        </w:rPr>
        <w:t xml:space="preserve">ריבית. </w:t>
      </w:r>
      <w:bookmarkStart w:id="17106" w:name="_ETM_Q41_635610"/>
      <w:bookmarkStart w:id="17107" w:name="_ETM_Q41_635880"/>
      <w:bookmarkStart w:id="17108" w:name="_ETM_Q41_636540"/>
      <w:bookmarkStart w:id="17109" w:name="_ETM_Q41_636810"/>
      <w:bookmarkStart w:id="17110" w:name="_ETM_Q41_637470"/>
      <w:bookmarkStart w:id="17111" w:name="_ETM_Q41_637650"/>
      <w:bookmarkStart w:id="17112" w:name="_ETM_Q41_637830"/>
      <w:bookmarkStart w:id="17113" w:name="_ETM_Q41_638820"/>
      <w:bookmarkStart w:id="17114" w:name="_ETM_Q41_639180"/>
      <w:bookmarkStart w:id="17115" w:name="_ETM_Q41_639920"/>
      <w:bookmarkStart w:id="17116" w:name="_ETM_Q41_641000"/>
      <w:bookmarkStart w:id="17117" w:name="_ETM_Q41_641450"/>
      <w:bookmarkStart w:id="17118" w:name="_ETM_Q41_641840"/>
      <w:bookmarkStart w:id="17119" w:name="_ETM_Q41_642620"/>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r>
        <w:rPr>
          <w:rtl/>
        </w:rPr>
        <w:t xml:space="preserve">עלייה </w:t>
      </w:r>
      <w:bookmarkStart w:id="17120" w:name="_ETM_Q41_643490"/>
      <w:bookmarkEnd w:id="17120"/>
      <w:r>
        <w:rPr>
          <w:rtl/>
        </w:rPr>
        <w:t xml:space="preserve">של </w:t>
      </w:r>
      <w:bookmarkStart w:id="17121" w:name="_ETM_Q41_643760"/>
      <w:bookmarkEnd w:id="17121"/>
      <w:r>
        <w:rPr>
          <w:rFonts w:hint="cs"/>
          <w:rtl/>
        </w:rPr>
        <w:t xml:space="preserve">0.33% ריבית. כמה הורדתם החודש ברבעון הזה? </w:t>
      </w:r>
      <w:bookmarkStart w:id="17122" w:name="_ETM_Q41_649207"/>
      <w:bookmarkEnd w:id="17122"/>
      <w:r>
        <w:rPr>
          <w:rFonts w:hint="cs"/>
          <w:rtl/>
        </w:rPr>
        <w:t xml:space="preserve">0.1%, הריבית של המשכנתה אכלה לכם את הכול. </w:t>
      </w:r>
    </w:p>
    <w:p w:rsidR="006D5049" w:rsidRDefault="006D5049" w:rsidP="009D5853">
      <w:pPr>
        <w:rPr>
          <w:rtl/>
        </w:rPr>
      </w:pPr>
      <w:bookmarkStart w:id="17123" w:name="_ETM_Q41_655944"/>
      <w:bookmarkEnd w:id="17123"/>
    </w:p>
    <w:p w:rsidR="006D5049" w:rsidRDefault="006D5049" w:rsidP="009D5853">
      <w:pPr>
        <w:rPr>
          <w:rtl/>
        </w:rPr>
      </w:pPr>
      <w:bookmarkStart w:id="17124" w:name="_ETM_Q41_644270"/>
      <w:bookmarkStart w:id="17125" w:name="_ETM_Q41_644660"/>
      <w:bookmarkStart w:id="17126" w:name="_ETM_Q41_645230"/>
      <w:bookmarkStart w:id="17127" w:name="_ETM_Q41_645650"/>
      <w:bookmarkStart w:id="17128" w:name="_ETM_Q41_645980"/>
      <w:bookmarkStart w:id="17129" w:name="_ETM_Q41_647060"/>
      <w:bookmarkStart w:id="17130" w:name="_ETM_Q41_647960"/>
      <w:bookmarkStart w:id="17131" w:name="_ETM_Q41_648290"/>
      <w:bookmarkStart w:id="17132" w:name="_ETM_Q41_648590"/>
      <w:bookmarkStart w:id="17133" w:name="_ETM_Q41_649070"/>
      <w:bookmarkStart w:id="17134" w:name="_ETM_Q41_649310"/>
      <w:bookmarkStart w:id="17135" w:name="_ETM_Q41_649640"/>
      <w:bookmarkStart w:id="17136" w:name="_ETM_Q41_650030"/>
      <w:bookmarkStart w:id="17137" w:name="_ETM_Q41_650720"/>
      <w:bookmarkStart w:id="17138" w:name="_ETM_Q41_651140"/>
      <w:bookmarkStart w:id="17139" w:name="_ETM_Q41_651260"/>
      <w:bookmarkStart w:id="17140" w:name="_ETM_Q41_651980"/>
      <w:bookmarkStart w:id="17141" w:name="_ETM_Q41_652280"/>
      <w:bookmarkStart w:id="17142" w:name="_ETM_Q41_652550"/>
      <w:bookmarkStart w:id="17143" w:name="_ETM_Q41_652700"/>
      <w:bookmarkStart w:id="17144" w:name="_ETM_Q41_653600"/>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r>
        <w:rPr>
          <w:rtl/>
        </w:rPr>
        <w:t xml:space="preserve">ועד </w:t>
      </w:r>
      <w:bookmarkStart w:id="17145" w:name="_ETM_Q41_653960"/>
      <w:bookmarkEnd w:id="17145"/>
      <w:r>
        <w:rPr>
          <w:rtl/>
        </w:rPr>
        <w:t xml:space="preserve">שאתם </w:t>
      </w:r>
      <w:bookmarkStart w:id="17146" w:name="_ETM_Q41_654560"/>
      <w:bookmarkEnd w:id="17146"/>
      <w:r>
        <w:rPr>
          <w:rtl/>
        </w:rPr>
        <w:t xml:space="preserve">לא </w:t>
      </w:r>
      <w:bookmarkStart w:id="17147" w:name="_ETM_Q41_654830"/>
      <w:bookmarkEnd w:id="17147"/>
      <w:r>
        <w:rPr>
          <w:rtl/>
        </w:rPr>
        <w:t xml:space="preserve">תצביעו </w:t>
      </w:r>
      <w:bookmarkStart w:id="17148" w:name="_ETM_Q41_655490"/>
      <w:bookmarkEnd w:id="17148"/>
      <w:r>
        <w:rPr>
          <w:rtl/>
        </w:rPr>
        <w:t>א</w:t>
      </w:r>
      <w:r>
        <w:rPr>
          <w:rFonts w:hint="cs"/>
          <w:rtl/>
        </w:rPr>
        <w:t>י</w:t>
      </w:r>
      <w:r>
        <w:rPr>
          <w:rtl/>
        </w:rPr>
        <w:t xml:space="preserve">תי </w:t>
      </w:r>
      <w:bookmarkStart w:id="17149" w:name="_ETM_Q41_656450"/>
      <w:bookmarkEnd w:id="17149"/>
      <w:r>
        <w:rPr>
          <w:rtl/>
        </w:rPr>
        <w:t xml:space="preserve">להגביל </w:t>
      </w:r>
      <w:bookmarkStart w:id="17150" w:name="_ETM_Q41_657140"/>
      <w:bookmarkEnd w:id="17150"/>
      <w:r>
        <w:rPr>
          <w:rtl/>
        </w:rPr>
        <w:t xml:space="preserve">את </w:t>
      </w:r>
      <w:bookmarkStart w:id="17151" w:name="_ETM_Q41_657290"/>
      <w:bookmarkEnd w:id="17151"/>
      <w:r>
        <w:rPr>
          <w:rtl/>
        </w:rPr>
        <w:t xml:space="preserve">הריבית </w:t>
      </w:r>
      <w:bookmarkStart w:id="17152" w:name="_ETM_Q41_657770"/>
      <w:bookmarkEnd w:id="17152"/>
      <w:r>
        <w:rPr>
          <w:rtl/>
        </w:rPr>
        <w:t xml:space="preserve">של </w:t>
      </w:r>
      <w:bookmarkStart w:id="17153" w:name="_ETM_Q41_657890"/>
      <w:bookmarkEnd w:id="17153"/>
      <w:r>
        <w:rPr>
          <w:rtl/>
        </w:rPr>
        <w:t>הבנקים</w:t>
      </w:r>
      <w:r>
        <w:rPr>
          <w:rFonts w:hint="cs"/>
          <w:rtl/>
        </w:rPr>
        <w:t>,</w:t>
      </w:r>
      <w:r>
        <w:rPr>
          <w:rtl/>
        </w:rPr>
        <w:t xml:space="preserve"> </w:t>
      </w:r>
      <w:bookmarkStart w:id="17154" w:name="_ETM_Q41_658880"/>
      <w:bookmarkEnd w:id="17154"/>
      <w:r>
        <w:rPr>
          <w:rtl/>
        </w:rPr>
        <w:t xml:space="preserve">זה </w:t>
      </w:r>
      <w:bookmarkStart w:id="17155" w:name="_ETM_Q41_659090"/>
      <w:bookmarkEnd w:id="17155"/>
      <w:r>
        <w:rPr>
          <w:rtl/>
        </w:rPr>
        <w:t xml:space="preserve">לא </w:t>
      </w:r>
      <w:bookmarkStart w:id="17156" w:name="_ETM_Q41_659240"/>
      <w:bookmarkEnd w:id="17156"/>
      <w:r>
        <w:rPr>
          <w:rtl/>
        </w:rPr>
        <w:t>יעזור</w:t>
      </w:r>
      <w:r>
        <w:rPr>
          <w:rFonts w:hint="cs"/>
          <w:rtl/>
        </w:rPr>
        <w:t>,</w:t>
      </w:r>
      <w:r>
        <w:rPr>
          <w:rtl/>
        </w:rPr>
        <w:t xml:space="preserve"> </w:t>
      </w:r>
      <w:bookmarkStart w:id="17157" w:name="_ETM_Q41_659660"/>
      <w:bookmarkEnd w:id="17157"/>
      <w:r>
        <w:rPr>
          <w:rtl/>
        </w:rPr>
        <w:t xml:space="preserve">כל </w:t>
      </w:r>
      <w:bookmarkStart w:id="17158" w:name="_ETM_Q41_659870"/>
      <w:bookmarkEnd w:id="17158"/>
      <w:r>
        <w:rPr>
          <w:rtl/>
        </w:rPr>
        <w:t xml:space="preserve">פעם </w:t>
      </w:r>
      <w:bookmarkStart w:id="17159" w:name="_ETM_Q41_660110"/>
      <w:bookmarkEnd w:id="17159"/>
      <w:r>
        <w:rPr>
          <w:rtl/>
        </w:rPr>
        <w:t xml:space="preserve">אתם </w:t>
      </w:r>
      <w:bookmarkStart w:id="17160" w:name="_ETM_Q41_660350"/>
      <w:bookmarkEnd w:id="17160"/>
      <w:r>
        <w:rPr>
          <w:rtl/>
        </w:rPr>
        <w:t>מ</w:t>
      </w:r>
      <w:r>
        <w:rPr>
          <w:rFonts w:hint="cs"/>
          <w:rtl/>
        </w:rPr>
        <w:t>פ</w:t>
      </w:r>
      <w:r>
        <w:rPr>
          <w:rtl/>
        </w:rPr>
        <w:t xml:space="preserve">ילים </w:t>
      </w:r>
      <w:bookmarkStart w:id="17161" w:name="_ETM_Q41_660740"/>
      <w:bookmarkEnd w:id="17161"/>
      <w:r>
        <w:rPr>
          <w:rtl/>
        </w:rPr>
        <w:t xml:space="preserve">את </w:t>
      </w:r>
      <w:bookmarkStart w:id="17162" w:name="_ETM_Q41_661310"/>
      <w:bookmarkStart w:id="17163" w:name="_ETM_Q41_661600"/>
      <w:bookmarkEnd w:id="17162"/>
      <w:bookmarkEnd w:id="17163"/>
      <w:r>
        <w:rPr>
          <w:rFonts w:hint="cs"/>
          <w:rtl/>
        </w:rPr>
        <w:t>ה</w:t>
      </w:r>
      <w:r>
        <w:rPr>
          <w:rtl/>
        </w:rPr>
        <w:t xml:space="preserve">נושא </w:t>
      </w:r>
      <w:bookmarkStart w:id="17164" w:name="_ETM_Q41_662290"/>
      <w:bookmarkEnd w:id="17164"/>
      <w:r>
        <w:rPr>
          <w:rFonts w:hint="cs"/>
          <w:rtl/>
        </w:rPr>
        <w:t xml:space="preserve">הזה </w:t>
      </w:r>
      <w:bookmarkStart w:id="17165" w:name="_ETM_Q41_660611"/>
      <w:bookmarkEnd w:id="17165"/>
      <w:r>
        <w:rPr>
          <w:rFonts w:hint="cs"/>
          <w:rtl/>
        </w:rPr>
        <w:t>מ</w:t>
      </w:r>
      <w:r>
        <w:rPr>
          <w:rtl/>
        </w:rPr>
        <w:t xml:space="preserve">חדש </w:t>
      </w:r>
      <w:bookmarkStart w:id="17166" w:name="_ETM_Q41_662770"/>
      <w:bookmarkEnd w:id="17166"/>
      <w:r>
        <w:rPr>
          <w:rFonts w:hint="eastAsia"/>
          <w:rtl/>
        </w:rPr>
        <w:t>–</w:t>
      </w:r>
      <w:r>
        <w:rPr>
          <w:rFonts w:hint="cs"/>
          <w:rtl/>
        </w:rPr>
        <w:t xml:space="preserve"> </w:t>
      </w:r>
      <w:r>
        <w:rPr>
          <w:rtl/>
        </w:rPr>
        <w:t xml:space="preserve">עלייה </w:t>
      </w:r>
      <w:bookmarkStart w:id="17167" w:name="_ETM_Q41_663160"/>
      <w:bookmarkEnd w:id="17167"/>
      <w:r>
        <w:rPr>
          <w:rtl/>
        </w:rPr>
        <w:t xml:space="preserve">של </w:t>
      </w:r>
      <w:bookmarkStart w:id="17168" w:name="_ETM_Q41_663370"/>
      <w:bookmarkEnd w:id="17168"/>
      <w:r>
        <w:rPr>
          <w:rtl/>
        </w:rPr>
        <w:t>כ</w:t>
      </w:r>
      <w:bookmarkStart w:id="17169" w:name="_ETM_Q41_663520"/>
      <w:bookmarkEnd w:id="17169"/>
      <w:r>
        <w:rPr>
          <w:rtl/>
        </w:rPr>
        <w:t xml:space="preserve">שליש </w:t>
      </w:r>
      <w:bookmarkStart w:id="17170" w:name="_ETM_Q41_663880"/>
      <w:bookmarkEnd w:id="17170"/>
      <w:r>
        <w:rPr>
          <w:rtl/>
        </w:rPr>
        <w:t>האחוז</w:t>
      </w:r>
      <w:r>
        <w:rPr>
          <w:rFonts w:hint="cs"/>
          <w:rtl/>
        </w:rPr>
        <w:t>. ו</w:t>
      </w:r>
      <w:bookmarkStart w:id="17171" w:name="_ETM_Q41_665110"/>
      <w:bookmarkEnd w:id="17171"/>
      <w:r>
        <w:rPr>
          <w:rtl/>
        </w:rPr>
        <w:t xml:space="preserve">כך </w:t>
      </w:r>
      <w:bookmarkStart w:id="17172" w:name="_ETM_Q41_665440"/>
      <w:bookmarkEnd w:id="17172"/>
      <w:r>
        <w:rPr>
          <w:rtl/>
        </w:rPr>
        <w:t xml:space="preserve">כותב </w:t>
      </w:r>
      <w:bookmarkStart w:id="17173" w:name="_ETM_Q41_665920"/>
      <w:bookmarkEnd w:id="17173"/>
      <w:r>
        <w:rPr>
          <w:rtl/>
        </w:rPr>
        <w:t xml:space="preserve">בנק </w:t>
      </w:r>
      <w:bookmarkStart w:id="17174" w:name="_ETM_Q41_666250"/>
      <w:bookmarkEnd w:id="17174"/>
      <w:r>
        <w:rPr>
          <w:rtl/>
        </w:rPr>
        <w:t xml:space="preserve">ישראל </w:t>
      </w:r>
      <w:bookmarkStart w:id="17175" w:name="_ETM_Q41_667840"/>
      <w:bookmarkEnd w:id="17175"/>
      <w:r>
        <w:rPr>
          <w:rFonts w:hint="cs"/>
          <w:rtl/>
        </w:rPr>
        <w:t xml:space="preserve">בפרסומים </w:t>
      </w:r>
      <w:r>
        <w:rPr>
          <w:rtl/>
        </w:rPr>
        <w:t>שיצאו</w:t>
      </w:r>
      <w:r>
        <w:rPr>
          <w:rFonts w:hint="cs"/>
          <w:rtl/>
        </w:rPr>
        <w:t>.</w:t>
      </w:r>
    </w:p>
    <w:p w:rsidR="006D5049" w:rsidRDefault="006D5049" w:rsidP="009D5853">
      <w:pPr>
        <w:ind w:firstLine="0"/>
        <w:rPr>
          <w:rtl/>
        </w:rPr>
      </w:pPr>
    </w:p>
    <w:bookmarkStart w:id="17176" w:name="_ETM_Q41_667802" w:displacedByCustomXml="next"/>
    <w:bookmarkEnd w:id="17176" w:displacedByCustomXml="next"/>
    <w:sdt>
      <w:sdtPr>
        <w:rPr>
          <w:rtl/>
        </w:rPr>
        <w:alias w:val="יור"/>
        <w:tag w:val="&lt;ID&gt;5514&lt;/ID&gt;&lt;Name&gt;מאיר כהן - יו&quot;ר&lt;/Name&gt;&lt;Data&gt;מאיר כהן&lt;/Data&gt;&lt;Shortcut&gt;&lt;/Shortcut&gt;"/>
        <w:id w:val="1141852826"/>
        <w:placeholder>
          <w:docPart w:val="61B29CB696B640D196D410F6DADBB4EB"/>
        </w:placeholder>
        <w15:color w:val="993366"/>
      </w:sdtPr>
      <w:sdtEndPr/>
      <w:sdtContent>
        <w:p w:rsidR="006D5049" w:rsidRDefault="006D5049" w:rsidP="009D5853">
          <w:pPr>
            <w:pStyle w:val="af8"/>
            <w:keepNext/>
            <w:rPr>
              <w:rtl/>
            </w:rPr>
          </w:pPr>
          <w:r w:rsidRPr="00584F79">
            <w:rPr>
              <w:rStyle w:val="aff1"/>
              <w:color w:val="000000"/>
              <w:rtl/>
            </w:rPr>
            <w:t>היו"ר מאיר כהן</w:t>
          </w:r>
          <w:r w:rsidRPr="00584F79">
            <w:rPr>
              <w:color w:val="000000"/>
              <w:rtl/>
            </w:rPr>
            <w:t>:</w:t>
          </w:r>
        </w:p>
      </w:sdtContent>
    </w:sdt>
    <w:p w:rsidR="006D5049" w:rsidRDefault="006D5049" w:rsidP="00B90AA0">
      <w:pPr>
        <w:rPr>
          <w:rtl/>
        </w:rPr>
      </w:pPr>
    </w:p>
    <w:p w:rsidR="006D5049" w:rsidRDefault="006D5049" w:rsidP="009D5853">
      <w:pPr>
        <w:rPr>
          <w:rtl/>
        </w:rPr>
      </w:pPr>
      <w:r>
        <w:rPr>
          <w:rFonts w:hint="cs"/>
          <w:rtl/>
        </w:rPr>
        <w:t>אדוני, נא לסיים.</w:t>
      </w:r>
    </w:p>
    <w:p w:rsidR="006D5049" w:rsidRDefault="006D5049" w:rsidP="009D5853">
      <w:pPr>
        <w:rPr>
          <w:rtl/>
        </w:rPr>
      </w:pPr>
      <w:bookmarkStart w:id="17177" w:name="_ETM_Q41_667309"/>
      <w:bookmarkEnd w:id="17177"/>
    </w:p>
    <w:bookmarkStart w:id="17178" w:name="_ETM_Q41_667645" w:displacedByCustomXml="next"/>
    <w:bookmarkEnd w:id="17178" w:displacedByCustomXml="next"/>
    <w:sdt>
      <w:sdtPr>
        <w:rPr>
          <w:rtl/>
        </w:rPr>
        <w:alias w:val="דובר_המשך"/>
        <w:tag w:val="&lt;ID&gt;5084&lt;/ID&gt;&lt;Name&gt;מיקי לוי - יש עתיד&lt;/Name&gt;&lt;Data&gt;מיקי לוי (יש עתיד)&lt;/Data&gt;&lt;Shortcut&gt;מילו&lt;/Shortcut&gt;"/>
        <w:id w:val="285553597"/>
        <w:placeholder>
          <w:docPart w:val="61B29CB696B640D196D410F6DADBB4EB"/>
        </w:placeholder>
        <w15:color w:val="993366"/>
      </w:sdtPr>
      <w:sdtEndPr/>
      <w:sdtContent>
        <w:p w:rsidR="006D5049" w:rsidRDefault="006D5049" w:rsidP="009D5853">
          <w:pPr>
            <w:pStyle w:val="-"/>
            <w:keepNext/>
            <w:rPr>
              <w:rtl/>
            </w:rPr>
          </w:pPr>
          <w:r w:rsidRPr="00584F79">
            <w:rPr>
              <w:rStyle w:val="aff1"/>
              <w:color w:val="000000"/>
              <w:rtl/>
            </w:rPr>
            <w:t>מיקי לוי (יש עתיד)</w:t>
          </w:r>
          <w:r w:rsidRPr="00584F79">
            <w:rPr>
              <w:color w:val="000000"/>
              <w:rtl/>
            </w:rPr>
            <w:t>:</w:t>
          </w:r>
        </w:p>
      </w:sdtContent>
    </w:sdt>
    <w:p w:rsidR="006D5049" w:rsidRDefault="006D5049" w:rsidP="00B90AA0">
      <w:pPr>
        <w:rPr>
          <w:rtl/>
        </w:rPr>
      </w:pPr>
    </w:p>
    <w:p w:rsidR="006D5049" w:rsidRPr="00584F79" w:rsidRDefault="006D5049" w:rsidP="009D5853">
      <w:pPr>
        <w:rPr>
          <w:rtl/>
        </w:rPr>
      </w:pPr>
      <w:r>
        <w:rPr>
          <w:rFonts w:hint="cs"/>
          <w:rtl/>
        </w:rPr>
        <w:t xml:space="preserve">מילה וחצי, כי גם </w:t>
      </w:r>
      <w:bookmarkStart w:id="17179" w:name="_ETM_Q41_673084"/>
      <w:bookmarkEnd w:id="17179"/>
      <w:r>
        <w:rPr>
          <w:rFonts w:hint="cs"/>
          <w:rtl/>
        </w:rPr>
        <w:t xml:space="preserve">אתם נכנסתם. </w:t>
      </w:r>
    </w:p>
    <w:p w:rsidR="006D5049" w:rsidRDefault="006D5049" w:rsidP="009D5853">
      <w:pPr>
        <w:rPr>
          <w:rtl/>
        </w:rPr>
      </w:pPr>
    </w:p>
    <w:p w:rsidR="006D5049" w:rsidRDefault="006D5049" w:rsidP="002F4B82">
      <w:pPr>
        <w:rPr>
          <w:rtl/>
        </w:rPr>
      </w:pPr>
      <w:r>
        <w:rPr>
          <w:rtl/>
        </w:rPr>
        <w:t xml:space="preserve"> </w:t>
      </w:r>
      <w:bookmarkStart w:id="17180" w:name="_ETM_Q41_668890"/>
      <w:bookmarkEnd w:id="17180"/>
      <w:r>
        <w:rPr>
          <w:rFonts w:hint="cs"/>
          <w:rtl/>
        </w:rPr>
        <w:t xml:space="preserve">רווח נקי של הבנקים </w:t>
      </w:r>
      <w:r>
        <w:rPr>
          <w:rtl/>
        </w:rPr>
        <w:t>–</w:t>
      </w:r>
      <w:r>
        <w:rPr>
          <w:rFonts w:hint="cs"/>
          <w:rtl/>
        </w:rPr>
        <w:t xml:space="preserve"> 12%. מתוך זה </w:t>
      </w:r>
      <w:bookmarkStart w:id="17181" w:name="_ETM_Q41_677069"/>
      <w:bookmarkEnd w:id="17181"/>
      <w:r>
        <w:rPr>
          <w:rFonts w:hint="cs"/>
          <w:rtl/>
        </w:rPr>
        <w:t xml:space="preserve">8% רווח על ריבית </w:t>
      </w:r>
      <w:r>
        <w:rPr>
          <w:rtl/>
        </w:rPr>
        <w:t>–</w:t>
      </w:r>
      <w:r>
        <w:rPr>
          <w:rFonts w:hint="cs"/>
          <w:rtl/>
        </w:rPr>
        <w:t xml:space="preserve"> מהי הריבית? כסף שלנו שהבנקים </w:t>
      </w:r>
      <w:bookmarkStart w:id="17182" w:name="_ETM_Q41_682513"/>
      <w:bookmarkEnd w:id="17182"/>
      <w:r>
        <w:rPr>
          <w:rFonts w:hint="cs"/>
          <w:rtl/>
        </w:rPr>
        <w:t>מוכרים אותו חזרה לציבור. 8% נקי</w:t>
      </w:r>
      <w:r w:rsidR="002F4B82">
        <w:rPr>
          <w:rFonts w:hint="cs"/>
          <w:rtl/>
        </w:rPr>
        <w:t xml:space="preserve"> </w:t>
      </w:r>
      <w:r w:rsidR="002F4B82">
        <w:rPr>
          <w:rFonts w:hint="eastAsia"/>
        </w:rPr>
        <w:t>–</w:t>
      </w:r>
      <w:r>
        <w:rPr>
          <w:rFonts w:hint="cs"/>
          <w:rtl/>
        </w:rPr>
        <w:t xml:space="preserve"> אתה יכול להגיד לי</w:t>
      </w:r>
      <w:r w:rsidR="002F4B82">
        <w:rPr>
          <w:rFonts w:hint="cs"/>
          <w:rtl/>
        </w:rPr>
        <w:t>,</w:t>
      </w:r>
      <w:r>
        <w:rPr>
          <w:rFonts w:hint="cs"/>
          <w:rtl/>
        </w:rPr>
        <w:t xml:space="preserve"> </w:t>
      </w:r>
      <w:bookmarkStart w:id="17183" w:name="_ETM_Q41_687263"/>
      <w:bookmarkEnd w:id="17183"/>
      <w:r>
        <w:rPr>
          <w:rFonts w:hint="cs"/>
          <w:rtl/>
        </w:rPr>
        <w:t xml:space="preserve">אדוני סגן השר, איפה אני יכול להשקיע את הכסף שלי, ולקבל 8% ריבית? עד שלא תגנו על העסקים הקטנים ועל </w:t>
      </w:r>
      <w:bookmarkStart w:id="17184" w:name="_ETM_Q41_695158"/>
      <w:bookmarkEnd w:id="17184"/>
      <w:r>
        <w:rPr>
          <w:rFonts w:hint="cs"/>
          <w:rtl/>
        </w:rPr>
        <w:t xml:space="preserve">משקי הבית והמשכנתאות ותצביעו איתי על הגבלת הריבית, לא תצליחו </w:t>
      </w:r>
      <w:bookmarkStart w:id="17185" w:name="_ETM_Q41_706043"/>
      <w:bookmarkEnd w:id="17185"/>
      <w:r>
        <w:rPr>
          <w:rFonts w:hint="cs"/>
          <w:rtl/>
        </w:rPr>
        <w:t xml:space="preserve">להגיע לשום מקום. </w:t>
      </w:r>
    </w:p>
    <w:p w:rsidR="006D5049" w:rsidRDefault="006D5049" w:rsidP="009D5853">
      <w:pPr>
        <w:rPr>
          <w:rtl/>
        </w:rPr>
      </w:pPr>
    </w:p>
    <w:sdt>
      <w:sdtPr>
        <w:rPr>
          <w:rtl/>
        </w:rPr>
        <w:alias w:val="יור"/>
        <w:tag w:val="&lt;ID&gt;5514&lt;/ID&gt;&lt;Name&gt;מאיר כהן - יו&quot;ר&lt;/Name&gt;&lt;Data&gt;מאיר כהן&lt;/Data&gt;&lt;Shortcut&gt;&lt;/Shortcut&gt;"/>
        <w:id w:val="-1211260838"/>
        <w:placeholder>
          <w:docPart w:val="61B29CB696B640D196D410F6DADBB4EB"/>
        </w:placeholder>
        <w15:color w:val="993366"/>
      </w:sdtPr>
      <w:sdtEndPr/>
      <w:sdtContent>
        <w:p w:rsidR="006D5049" w:rsidRDefault="006D5049" w:rsidP="009D5853">
          <w:pPr>
            <w:pStyle w:val="af8"/>
            <w:keepNext/>
            <w:rPr>
              <w:rtl/>
            </w:rPr>
          </w:pPr>
          <w:r w:rsidRPr="00E37167">
            <w:rPr>
              <w:rStyle w:val="aff1"/>
              <w:color w:val="000000"/>
              <w:rtl/>
            </w:rPr>
            <w:t>היו"ר מאיר כהן</w:t>
          </w:r>
          <w:r w:rsidRPr="00E37167">
            <w:rPr>
              <w:color w:val="000000"/>
              <w:rtl/>
            </w:rPr>
            <w:t>:</w:t>
          </w:r>
        </w:p>
      </w:sdtContent>
    </w:sdt>
    <w:p w:rsidR="006D5049" w:rsidRDefault="006D5049" w:rsidP="00B90AA0">
      <w:pPr>
        <w:rPr>
          <w:rtl/>
        </w:rPr>
      </w:pPr>
    </w:p>
    <w:p w:rsidR="006D5049" w:rsidRDefault="006D5049" w:rsidP="009D5853">
      <w:pPr>
        <w:rPr>
          <w:rtl/>
        </w:rPr>
      </w:pPr>
      <w:r>
        <w:rPr>
          <w:rFonts w:hint="cs"/>
          <w:rtl/>
        </w:rPr>
        <w:t xml:space="preserve">תודה רבה, חברת הכנסת ורבין, בבקשה, גברתי. </w:t>
      </w:r>
      <w:bookmarkStart w:id="17186" w:name="_ETM_Q41_711912"/>
      <w:bookmarkEnd w:id="17186"/>
    </w:p>
    <w:p w:rsidR="006D5049" w:rsidRDefault="006D5049" w:rsidP="009D5853">
      <w:pPr>
        <w:rPr>
          <w:rtl/>
        </w:rPr>
      </w:pPr>
      <w:bookmarkStart w:id="17187" w:name="_ETM_Q41_712344"/>
      <w:bookmarkEnd w:id="17187"/>
    </w:p>
    <w:bookmarkStart w:id="17188" w:name="_ETM_Q41_729819" w:displacedByCustomXml="next"/>
    <w:bookmarkEnd w:id="17188" w:displacedByCustomXml="next"/>
    <w:bookmarkStart w:id="17189" w:name="_Toc517353693" w:displacedByCustomXml="next"/>
    <w:bookmarkStart w:id="17190" w:name="_Toc516085775" w:displacedByCustomXml="next"/>
    <w:bookmarkStart w:id="17191" w:name="_Toc516085431"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789253765"/>
        <w:placeholder>
          <w:docPart w:val="61B29CB696B640D196D410F6DADBB4EB"/>
        </w:placeholder>
        <w15:color w:val="993366"/>
      </w:sdtPr>
      <w:sdtEndPr/>
      <w:sdtContent>
        <w:p w:rsidR="006D5049" w:rsidRDefault="006D5049" w:rsidP="009D5853">
          <w:pPr>
            <w:pStyle w:val="a5"/>
            <w:keepNext/>
            <w:rPr>
              <w:rtl/>
            </w:rPr>
          </w:pPr>
          <w:r w:rsidRPr="00E37167">
            <w:rPr>
              <w:rStyle w:val="aff1"/>
              <w:color w:val="000000"/>
              <w:rtl/>
            </w:rPr>
            <w:t>איילת נחמיאס ורבין (המחנה הציוני)</w:t>
          </w:r>
          <w:r w:rsidRPr="00E37167">
            <w:rPr>
              <w:color w:val="000000"/>
              <w:rtl/>
            </w:rPr>
            <w:t>:</w:t>
          </w:r>
        </w:p>
      </w:sdtContent>
    </w:sdt>
    <w:bookmarkEnd w:id="17189" w:displacedByCustomXml="prev"/>
    <w:bookmarkEnd w:id="17190" w:displacedByCustomXml="prev"/>
    <w:bookmarkEnd w:id="17191" w:displacedByCustomXml="prev"/>
    <w:p w:rsidR="006D5049" w:rsidRDefault="006D5049" w:rsidP="00B90AA0">
      <w:pPr>
        <w:rPr>
          <w:rtl/>
        </w:rPr>
      </w:pPr>
    </w:p>
    <w:p w:rsidR="00112069" w:rsidRDefault="006D5049" w:rsidP="002F4B82">
      <w:pPr>
        <w:rPr>
          <w:rtl/>
        </w:rPr>
      </w:pPr>
      <w:r>
        <w:rPr>
          <w:rFonts w:hint="cs"/>
          <w:rtl/>
        </w:rPr>
        <w:t xml:space="preserve">חבר הכנסת מיקי לוי, אני רוצה בראשית דבריי לומר לך </w:t>
      </w:r>
      <w:bookmarkStart w:id="17192" w:name="_ETM_Q41_726904"/>
      <w:bookmarkEnd w:id="17192"/>
      <w:r>
        <w:rPr>
          <w:rFonts w:hint="cs"/>
          <w:rtl/>
        </w:rPr>
        <w:t xml:space="preserve">תודה על השותפות המתמשכת הזאת בכל הנושא של עסקים קטנים </w:t>
      </w:r>
      <w:bookmarkStart w:id="17193" w:name="_ETM_Q41_731638"/>
      <w:bookmarkEnd w:id="17193"/>
      <w:r>
        <w:rPr>
          <w:rFonts w:hint="cs"/>
          <w:rtl/>
        </w:rPr>
        <w:t>ובינוניים. אני א</w:t>
      </w:r>
      <w:r w:rsidR="006E77A9">
        <w:rPr>
          <w:rFonts w:hint="cs"/>
          <w:rtl/>
        </w:rPr>
        <w:t>ו</w:t>
      </w:r>
      <w:r>
        <w:rPr>
          <w:rFonts w:hint="cs"/>
          <w:rtl/>
        </w:rPr>
        <w:t xml:space="preserve">מנם יו"ר שדולת התעשייה, אבל אתה תמיד שותף </w:t>
      </w:r>
      <w:bookmarkStart w:id="17194" w:name="_ETM_Q41_733661"/>
      <w:bookmarkEnd w:id="17194"/>
      <w:r>
        <w:rPr>
          <w:rFonts w:hint="cs"/>
          <w:rtl/>
        </w:rPr>
        <w:t xml:space="preserve">לכל פעולה שאנחנו עושים בעניין הזה, ואתה הסבת את תשומת </w:t>
      </w:r>
      <w:bookmarkStart w:id="17195" w:name="_ETM_Q41_740973"/>
      <w:bookmarkEnd w:id="17195"/>
      <w:r>
        <w:rPr>
          <w:rFonts w:hint="cs"/>
          <w:rtl/>
        </w:rPr>
        <w:t xml:space="preserve">ליבי לדוח הזה של בנק ישראל. </w:t>
      </w:r>
      <w:bookmarkStart w:id="17196" w:name="_ETM_Q41_741891"/>
      <w:bookmarkStart w:id="17197" w:name="TOR_Q42"/>
      <w:bookmarkStart w:id="17198" w:name="_ETM_Q0_1222645"/>
      <w:bookmarkStart w:id="17199" w:name="_ETM_Q0_1230117"/>
      <w:bookmarkEnd w:id="17196"/>
      <w:bookmarkEnd w:id="17197"/>
      <w:bookmarkEnd w:id="17198"/>
      <w:bookmarkEnd w:id="17199"/>
    </w:p>
    <w:p w:rsidR="00112069" w:rsidRDefault="00112069" w:rsidP="00112069">
      <w:pPr>
        <w:rPr>
          <w:rtl/>
        </w:rPr>
      </w:pPr>
    </w:p>
    <w:p w:rsidR="00112069" w:rsidRDefault="00795D86" w:rsidP="002F4B82">
      <w:pPr>
        <w:rPr>
          <w:rtl/>
        </w:rPr>
      </w:pPr>
      <w:bookmarkStart w:id="17200" w:name="_ETM_Q0_1230661"/>
      <w:bookmarkEnd w:id="17200"/>
      <w:r>
        <w:rPr>
          <w:rFonts w:hint="cs"/>
          <w:rtl/>
        </w:rPr>
        <w:t xml:space="preserve">לפני יותר משנה המליאה הזאת החליטה על הקמתה של ועדת </w:t>
      </w:r>
      <w:bookmarkStart w:id="17201" w:name="_ETM_Q42_149389"/>
      <w:bookmarkEnd w:id="17201"/>
      <w:r>
        <w:rPr>
          <w:rFonts w:hint="cs"/>
          <w:rtl/>
        </w:rPr>
        <w:t xml:space="preserve">חקירה פרלמנטרית בנושא האשראי במשק. אחד הדברים שאיגוד הבנקים אוהב לומר לנו, זה שהאשראי לעסקים קטנים ובינוניים, </w:t>
      </w:r>
      <w:bookmarkStart w:id="17202" w:name="_ETM_Q42_154424"/>
      <w:bookmarkEnd w:id="17202"/>
      <w:r>
        <w:rPr>
          <w:rFonts w:hint="cs"/>
          <w:rtl/>
        </w:rPr>
        <w:t xml:space="preserve">כמו גם האשראי למשקי הבית, עלה </w:t>
      </w:r>
      <w:bookmarkStart w:id="17203" w:name="_ETM_Q42_157951"/>
      <w:bookmarkEnd w:id="17203"/>
      <w:r>
        <w:rPr>
          <w:rFonts w:hint="cs"/>
          <w:rtl/>
        </w:rPr>
        <w:t xml:space="preserve">באופן משמעותי מאז 2008, </w:t>
      </w:r>
      <w:r w:rsidR="002F4B82">
        <w:rPr>
          <w:rFonts w:hint="cs"/>
          <w:rtl/>
        </w:rPr>
        <w:t>לעומת</w:t>
      </w:r>
      <w:r>
        <w:rPr>
          <w:rFonts w:hint="cs"/>
          <w:rtl/>
        </w:rPr>
        <w:t xml:space="preserve"> אשראי לעסקים גדולים וגם </w:t>
      </w:r>
      <w:bookmarkStart w:id="17204" w:name="_ETM_Q42_165920"/>
      <w:bookmarkEnd w:id="17204"/>
      <w:r>
        <w:rPr>
          <w:rFonts w:hint="cs"/>
          <w:rtl/>
        </w:rPr>
        <w:t xml:space="preserve">בינוניים. אבל האמת היא, סגן השר איציק כהן, שזה תמיד </w:t>
      </w:r>
      <w:r>
        <w:rPr>
          <w:rtl/>
        </w:rPr>
        <w:t>–</w:t>
      </w:r>
      <w:r>
        <w:rPr>
          <w:rFonts w:hint="cs"/>
          <w:rtl/>
        </w:rPr>
        <w:t xml:space="preserve"> אני לא רוצה לומר עבודה בעיניים, אבל זריית חול בעיניים </w:t>
      </w:r>
      <w:r>
        <w:rPr>
          <w:rFonts w:hint="eastAsia"/>
        </w:rPr>
        <w:t>–</w:t>
      </w:r>
      <w:r>
        <w:rPr>
          <w:rFonts w:hint="cs"/>
          <w:rtl/>
        </w:rPr>
        <w:t xml:space="preserve"> ואומר לך מדוע: כי כל מי </w:t>
      </w:r>
      <w:bookmarkStart w:id="17205" w:name="_ETM_Q42_172717"/>
      <w:bookmarkEnd w:id="17205"/>
      <w:r>
        <w:rPr>
          <w:rFonts w:hint="cs"/>
          <w:rtl/>
        </w:rPr>
        <w:t xml:space="preserve">שמבין משהו באשראי יודע שאי-אפשר לבחון אשראי רק לפי </w:t>
      </w:r>
      <w:bookmarkStart w:id="17206" w:name="_ETM_Q42_175179"/>
      <w:bookmarkEnd w:id="17206"/>
      <w:r>
        <w:rPr>
          <w:rFonts w:hint="cs"/>
          <w:rtl/>
        </w:rPr>
        <w:t xml:space="preserve">כמות האשראי שניתנת, לפי היקפי האשראי שניתנים, אלא על פי </w:t>
      </w:r>
      <w:bookmarkStart w:id="17207" w:name="_ETM_Q42_180592"/>
      <w:bookmarkEnd w:id="17207"/>
      <w:r>
        <w:rPr>
          <w:rFonts w:hint="cs"/>
          <w:rtl/>
        </w:rPr>
        <w:t xml:space="preserve">תנאי האשראי שניתנים, על פי גובה הריבית </w:t>
      </w:r>
      <w:r>
        <w:rPr>
          <w:rFonts w:hint="eastAsia"/>
          <w:rtl/>
        </w:rPr>
        <w:t xml:space="preserve">– </w:t>
      </w:r>
      <w:r>
        <w:rPr>
          <w:rFonts w:hint="cs"/>
          <w:rtl/>
        </w:rPr>
        <w:t xml:space="preserve">כפי שציין כל כך יפה חבר הכנסת מיקי לוי </w:t>
      </w:r>
      <w:r>
        <w:rPr>
          <w:rFonts w:hint="eastAsia"/>
          <w:rtl/>
        </w:rPr>
        <w:t xml:space="preserve">– </w:t>
      </w:r>
      <w:r>
        <w:rPr>
          <w:rFonts w:hint="cs"/>
          <w:rtl/>
        </w:rPr>
        <w:t xml:space="preserve">בדיוק איזו ריבית ומי משלם הכי </w:t>
      </w:r>
      <w:bookmarkStart w:id="17208" w:name="_ETM_Q42_188092"/>
      <w:bookmarkEnd w:id="17208"/>
      <w:r>
        <w:rPr>
          <w:rFonts w:hint="cs"/>
          <w:rtl/>
        </w:rPr>
        <w:t xml:space="preserve">הרבה ריבית. למרות כל המאמצים ולמרות </w:t>
      </w:r>
      <w:bookmarkStart w:id="17209" w:name="_ETM_Q42_190785"/>
      <w:bookmarkEnd w:id="17209"/>
      <w:r>
        <w:rPr>
          <w:rFonts w:hint="cs"/>
          <w:rtl/>
        </w:rPr>
        <w:t>זה שבאמת נותנים יותר אשראי לעסקים קטנים ובינוניים</w:t>
      </w:r>
      <w:r w:rsidR="002F4B82">
        <w:rPr>
          <w:rFonts w:hint="cs"/>
          <w:rtl/>
        </w:rPr>
        <w:t>,</w:t>
      </w:r>
      <w:r>
        <w:rPr>
          <w:rFonts w:hint="cs"/>
          <w:rtl/>
        </w:rPr>
        <w:t xml:space="preserve"> מהן נקודות </w:t>
      </w:r>
      <w:bookmarkStart w:id="17210" w:name="_ETM_Q42_198357"/>
      <w:bookmarkEnd w:id="17210"/>
      <w:r>
        <w:rPr>
          <w:rFonts w:hint="cs"/>
          <w:rtl/>
        </w:rPr>
        <w:t xml:space="preserve">היציאה בהלוואה הזאת, מתי וכמה מהר באים אליך כשאתה נמצא ביום קשה; כשאתה במצב לא </w:t>
      </w:r>
      <w:bookmarkStart w:id="17211" w:name="_ETM_Q42_205389"/>
      <w:bookmarkEnd w:id="17211"/>
      <w:r>
        <w:rPr>
          <w:rFonts w:hint="cs"/>
          <w:rtl/>
        </w:rPr>
        <w:t xml:space="preserve">טוב; כשעסק שלך </w:t>
      </w:r>
      <w:r>
        <w:rPr>
          <w:rtl/>
        </w:rPr>
        <w:t>–</w:t>
      </w:r>
      <w:r>
        <w:rPr>
          <w:rFonts w:hint="cs"/>
          <w:rtl/>
        </w:rPr>
        <w:t xml:space="preserve"> </w:t>
      </w:r>
      <w:bookmarkStart w:id="17212" w:name="_ETM_Q42_204154"/>
      <w:bookmarkEnd w:id="17212"/>
      <w:r>
        <w:rPr>
          <w:rFonts w:hint="cs"/>
          <w:rtl/>
        </w:rPr>
        <w:t xml:space="preserve">כמו העסקים שלנו בדרום הארץ, שעד לפני כמה דקות </w:t>
      </w:r>
      <w:bookmarkStart w:id="17213" w:name="_ETM_Q42_207954"/>
      <w:r>
        <w:rPr>
          <w:rFonts w:hint="cs"/>
          <w:rtl/>
        </w:rPr>
        <w:t>עסקנו</w:t>
      </w:r>
      <w:bookmarkEnd w:id="17213"/>
      <w:r>
        <w:rPr>
          <w:rFonts w:hint="cs"/>
          <w:rtl/>
        </w:rPr>
        <w:t xml:space="preserve"> בהם, אדוני ה</w:t>
      </w:r>
      <w:bookmarkStart w:id="17214" w:name="_ETM_Q0_1294389"/>
      <w:r>
        <w:rPr>
          <w:rFonts w:hint="cs"/>
          <w:rtl/>
        </w:rPr>
        <w:t>יושב</w:t>
      </w:r>
      <w:r w:rsidR="00112069">
        <w:rPr>
          <w:rFonts w:hint="cs"/>
          <w:rtl/>
        </w:rPr>
        <w:t>-</w:t>
      </w:r>
      <w:bookmarkStart w:id="17215" w:name="_ETM_Q0_1297637"/>
      <w:bookmarkEnd w:id="17215"/>
      <w:r>
        <w:rPr>
          <w:rFonts w:hint="cs"/>
          <w:rtl/>
        </w:rPr>
        <w:t>ר</w:t>
      </w:r>
      <w:bookmarkEnd w:id="17214"/>
      <w:r>
        <w:rPr>
          <w:rFonts w:hint="cs"/>
          <w:rtl/>
        </w:rPr>
        <w:t>אש.</w:t>
      </w:r>
      <w:bookmarkStart w:id="17216" w:name="_ETM_Q42_212670"/>
      <w:bookmarkEnd w:id="17216"/>
      <w:r>
        <w:rPr>
          <w:rFonts w:hint="cs"/>
          <w:rtl/>
        </w:rPr>
        <w:t xml:space="preserve"> ואתה בעצמך מתגורר בדרום, אומנם לא בעוטף אבל בדרום, ואתה מכיר את זה מקרוב. ואני הייתי שם כמה פעמים </w:t>
      </w:r>
      <w:bookmarkStart w:id="17217" w:name="_ETM_Q42_218686"/>
      <w:bookmarkEnd w:id="17217"/>
      <w:r>
        <w:rPr>
          <w:rFonts w:hint="cs"/>
          <w:rtl/>
        </w:rPr>
        <w:t xml:space="preserve">בשבועות האחרונים </w:t>
      </w:r>
      <w:r>
        <w:rPr>
          <w:rFonts w:hint="eastAsia"/>
        </w:rPr>
        <w:t>–</w:t>
      </w:r>
      <w:r>
        <w:rPr>
          <w:rFonts w:hint="cs"/>
          <w:rtl/>
        </w:rPr>
        <w:t xml:space="preserve"> אתה רואה מה קורה לעסקים הקטנים והבינוניים האלה, ואתה יודעים שהעסקים האלה מהתקופה הזאת מאוד מאוד מתקשים לצאת. הם </w:t>
      </w:r>
      <w:bookmarkStart w:id="17218" w:name="_ETM_Q42_226717"/>
      <w:bookmarkEnd w:id="17218"/>
      <w:r>
        <w:rPr>
          <w:rFonts w:hint="cs"/>
          <w:rtl/>
        </w:rPr>
        <w:t xml:space="preserve">נאחזים בציפורניים. ואיזה אנשים חיים שם, אדוני </w:t>
      </w:r>
      <w:r w:rsidR="00112069">
        <w:rPr>
          <w:rFonts w:hint="cs"/>
          <w:rtl/>
        </w:rPr>
        <w:t>ה</w:t>
      </w:r>
      <w:r>
        <w:rPr>
          <w:rFonts w:hint="cs"/>
          <w:rtl/>
        </w:rPr>
        <w:t>יושב</w:t>
      </w:r>
      <w:r w:rsidR="00112069">
        <w:rPr>
          <w:rFonts w:hint="cs"/>
          <w:rtl/>
        </w:rPr>
        <w:t>-</w:t>
      </w:r>
      <w:r>
        <w:rPr>
          <w:rFonts w:hint="cs"/>
          <w:rtl/>
        </w:rPr>
        <w:t>ראש.</w:t>
      </w:r>
      <w:bookmarkStart w:id="17219" w:name="_ETM_Q42_235170"/>
      <w:bookmarkEnd w:id="17219"/>
      <w:r>
        <w:rPr>
          <w:rFonts w:hint="cs"/>
          <w:rtl/>
        </w:rPr>
        <w:t xml:space="preserve"> </w:t>
      </w:r>
      <w:bookmarkStart w:id="17220" w:name="_ETM_Q0_1238405"/>
      <w:bookmarkEnd w:id="17220"/>
    </w:p>
    <w:p w:rsidR="00112069" w:rsidRDefault="00112069" w:rsidP="00112069">
      <w:pPr>
        <w:rPr>
          <w:rtl/>
        </w:rPr>
      </w:pPr>
      <w:bookmarkStart w:id="17221" w:name="_ETM_Q0_1240245"/>
      <w:bookmarkStart w:id="17222" w:name="_ETM_Q0_1240661"/>
      <w:bookmarkEnd w:id="17221"/>
      <w:bookmarkEnd w:id="17222"/>
    </w:p>
    <w:p w:rsidR="00112069" w:rsidRDefault="00795D86" w:rsidP="002F4B82">
      <w:pPr>
        <w:rPr>
          <w:rtl/>
        </w:rPr>
      </w:pPr>
      <w:r>
        <w:rPr>
          <w:rFonts w:hint="cs"/>
          <w:rtl/>
        </w:rPr>
        <w:t xml:space="preserve">אבל גם עסקים קטנים במרכז הארץ ובצפון הארץ נתקלים באותה בעיה. </w:t>
      </w:r>
      <w:bookmarkStart w:id="17223" w:name="_ETM_Q42_235812"/>
      <w:bookmarkStart w:id="17224" w:name="_ETM_Q42_236173"/>
      <w:bookmarkEnd w:id="17223"/>
      <w:bookmarkEnd w:id="17224"/>
      <w:r>
        <w:rPr>
          <w:rFonts w:hint="cs"/>
          <w:rtl/>
        </w:rPr>
        <w:t xml:space="preserve">אגב, </w:t>
      </w:r>
      <w:bookmarkStart w:id="17225" w:name="_ETM_Q42_236154"/>
      <w:bookmarkEnd w:id="17225"/>
      <w:r>
        <w:rPr>
          <w:rFonts w:hint="cs"/>
          <w:rtl/>
        </w:rPr>
        <w:t xml:space="preserve">צריך </w:t>
      </w:r>
      <w:bookmarkStart w:id="17226" w:name="_ETM_Q42_236732"/>
      <w:bookmarkEnd w:id="17226"/>
      <w:r>
        <w:rPr>
          <w:rFonts w:hint="cs"/>
          <w:rtl/>
        </w:rPr>
        <w:t xml:space="preserve">להודות, חבר הכנסת לוי, שזמינות </w:t>
      </w:r>
      <w:bookmarkStart w:id="17227" w:name="_ETM_Q42_237373"/>
      <w:bookmarkEnd w:id="17227"/>
      <w:r>
        <w:rPr>
          <w:rFonts w:hint="cs"/>
          <w:rtl/>
        </w:rPr>
        <w:t>האשראי בעסקים קטנים וז</w:t>
      </w:r>
      <w:r w:rsidR="002F4B82">
        <w:rPr>
          <w:rFonts w:hint="cs"/>
          <w:rtl/>
        </w:rPr>
        <w:t>ע</w:t>
      </w:r>
      <w:r>
        <w:rPr>
          <w:rFonts w:hint="cs"/>
          <w:rtl/>
        </w:rPr>
        <w:t xml:space="preserve">ירים הפכה להיות בעיה פחות גדולה. </w:t>
      </w:r>
      <w:bookmarkStart w:id="17228" w:name="_ETM_Q42_243576"/>
      <w:bookmarkEnd w:id="17228"/>
      <w:r>
        <w:rPr>
          <w:rFonts w:hint="cs"/>
          <w:rtl/>
        </w:rPr>
        <w:t>אבל מה</w:t>
      </w:r>
      <w:r w:rsidR="002F4B82">
        <w:rPr>
          <w:rFonts w:hint="cs"/>
          <w:rtl/>
        </w:rPr>
        <w:t xml:space="preserve">, </w:t>
      </w:r>
      <w:r>
        <w:rPr>
          <w:rFonts w:hint="cs"/>
          <w:rtl/>
        </w:rPr>
        <w:t>ולכך התייחס קודם חבר הכנסת לוי</w:t>
      </w:r>
      <w:r w:rsidR="002F4B82">
        <w:rPr>
          <w:rFonts w:hint="cs"/>
          <w:rtl/>
        </w:rPr>
        <w:t>,</w:t>
      </w:r>
      <w:r>
        <w:rPr>
          <w:rFonts w:hint="cs"/>
          <w:rtl/>
        </w:rPr>
        <w:t xml:space="preserve"> </w:t>
      </w:r>
      <w:bookmarkStart w:id="17229" w:name="_ETM_Q42_248451"/>
      <w:bookmarkEnd w:id="17229"/>
      <w:r>
        <w:rPr>
          <w:rFonts w:hint="cs"/>
          <w:rtl/>
        </w:rPr>
        <w:t>בגלל שכושר המיקוח שלהם נמוך</w:t>
      </w:r>
      <w:r w:rsidR="002F4B82">
        <w:rPr>
          <w:rFonts w:hint="cs"/>
          <w:rtl/>
        </w:rPr>
        <w:t>,</w:t>
      </w:r>
      <w:r>
        <w:rPr>
          <w:rFonts w:hint="cs"/>
          <w:rtl/>
        </w:rPr>
        <w:t xml:space="preserve"> מצד </w:t>
      </w:r>
      <w:bookmarkStart w:id="17230" w:name="_ETM_Q42_247317"/>
      <w:bookmarkEnd w:id="17230"/>
      <w:r>
        <w:rPr>
          <w:rFonts w:hint="cs"/>
          <w:rtl/>
        </w:rPr>
        <w:t>אחד, ומהצד השני הם צורכים הרבה שירותי בנקים</w:t>
      </w:r>
      <w:r w:rsidR="002F4B82">
        <w:rPr>
          <w:rFonts w:hint="cs"/>
          <w:rtl/>
        </w:rPr>
        <w:t xml:space="preserve"> </w:t>
      </w:r>
      <w:r w:rsidR="002F4B82">
        <w:rPr>
          <w:rFonts w:hint="eastAsia"/>
        </w:rPr>
        <w:t>–</w:t>
      </w:r>
      <w:r>
        <w:rPr>
          <w:rFonts w:hint="cs"/>
          <w:rtl/>
        </w:rPr>
        <w:t xml:space="preserve"> למה</w:t>
      </w:r>
      <w:r w:rsidR="002F4B82">
        <w:rPr>
          <w:rFonts w:hint="cs"/>
          <w:rtl/>
        </w:rPr>
        <w:t>?</w:t>
      </w:r>
      <w:r>
        <w:rPr>
          <w:rFonts w:hint="cs"/>
          <w:rtl/>
        </w:rPr>
        <w:t xml:space="preserve"> כי </w:t>
      </w:r>
      <w:bookmarkStart w:id="17231" w:name="_ETM_Q42_255373"/>
      <w:bookmarkEnd w:id="17231"/>
      <w:r>
        <w:rPr>
          <w:rFonts w:hint="cs"/>
          <w:rtl/>
        </w:rPr>
        <w:t>הם עדיין מפקידים צ'קים; כי הם עדיין עושים פעולות שהרבה עסקים גדולים כבר לא עושים</w:t>
      </w:r>
      <w:r w:rsidR="002F4B82">
        <w:rPr>
          <w:rFonts w:hint="cs"/>
          <w:rtl/>
        </w:rPr>
        <w:t>;</w:t>
      </w:r>
      <w:r>
        <w:rPr>
          <w:rFonts w:hint="cs"/>
          <w:rtl/>
        </w:rPr>
        <w:t xml:space="preserve"> לא כל עסק יכול שיהיה לו שירותי מס"ב; לא כל עסק מעביר </w:t>
      </w:r>
      <w:bookmarkStart w:id="17232" w:name="_ETM_Q42_262998"/>
      <w:bookmarkEnd w:id="17232"/>
      <w:r>
        <w:rPr>
          <w:rFonts w:hint="cs"/>
          <w:rtl/>
        </w:rPr>
        <w:t>משכורות בצורה מממוכנת, בצורה אוטומטית, במחשב; לא כל עסק מפקיד צ'קים בסריקה</w:t>
      </w:r>
      <w:r w:rsidR="002F4B82">
        <w:rPr>
          <w:rFonts w:hint="cs"/>
          <w:rtl/>
        </w:rPr>
        <w:t>;</w:t>
      </w:r>
      <w:r>
        <w:rPr>
          <w:rFonts w:hint="cs"/>
          <w:rtl/>
        </w:rPr>
        <w:t xml:space="preserve"> </w:t>
      </w:r>
      <w:bookmarkStart w:id="17233" w:name="_ETM_Q42_267286"/>
      <w:bookmarkEnd w:id="17233"/>
      <w:r>
        <w:rPr>
          <w:rFonts w:hint="cs"/>
          <w:rtl/>
        </w:rPr>
        <w:t xml:space="preserve">לא בכל מקום יש סורק. כלומר העסקים האלה, </w:t>
      </w:r>
      <w:bookmarkStart w:id="17234" w:name="_ETM_Q42_271982"/>
      <w:bookmarkEnd w:id="17234"/>
      <w:r>
        <w:rPr>
          <w:rFonts w:hint="cs"/>
          <w:rtl/>
        </w:rPr>
        <w:t xml:space="preserve">בדיוק התייחסנו אליהם, ואני גרה בשכונה בתל אביב, שעדיין יש לנו </w:t>
      </w:r>
      <w:bookmarkStart w:id="17235" w:name="_ETM_Q42_276127"/>
      <w:r>
        <w:rPr>
          <w:rFonts w:hint="cs"/>
          <w:rtl/>
        </w:rPr>
        <w:t>סנדלר</w:t>
      </w:r>
      <w:bookmarkEnd w:id="17235"/>
      <w:r>
        <w:rPr>
          <w:rFonts w:hint="cs"/>
          <w:rtl/>
        </w:rPr>
        <w:t xml:space="preserve"> ברחוב, ויש לנו מזנונים קטנים ברחוב </w:t>
      </w:r>
      <w:r>
        <w:rPr>
          <w:rFonts w:hint="eastAsia"/>
          <w:rtl/>
        </w:rPr>
        <w:t>–</w:t>
      </w:r>
      <w:r>
        <w:rPr>
          <w:rFonts w:hint="cs"/>
          <w:rtl/>
        </w:rPr>
        <w:t xml:space="preserve"> ממש שכונות כמו</w:t>
      </w:r>
      <w:bookmarkStart w:id="17236" w:name="_ETM_Q42_280639"/>
      <w:bookmarkEnd w:id="17236"/>
      <w:r>
        <w:rPr>
          <w:rFonts w:hint="cs"/>
          <w:rtl/>
        </w:rPr>
        <w:t xml:space="preserve"> של פעם. </w:t>
      </w:r>
      <w:bookmarkStart w:id="17237" w:name="_ETM_Q42_288425"/>
      <w:bookmarkStart w:id="17238" w:name="_ETM_Q42_288695"/>
      <w:bookmarkStart w:id="17239" w:name="_ETM_Q0_1244998"/>
      <w:bookmarkEnd w:id="17237"/>
      <w:bookmarkEnd w:id="17238"/>
      <w:bookmarkEnd w:id="17239"/>
    </w:p>
    <w:p w:rsidR="00112069" w:rsidRDefault="00112069" w:rsidP="00112069">
      <w:pPr>
        <w:rPr>
          <w:rtl/>
        </w:rPr>
      </w:pPr>
    </w:p>
    <w:p w:rsidR="00795D86" w:rsidRDefault="00795D86" w:rsidP="00CD4DA5">
      <w:pPr>
        <w:rPr>
          <w:rtl/>
        </w:rPr>
      </w:pPr>
      <w:bookmarkStart w:id="17240" w:name="_ETM_Q0_1245334"/>
      <w:bookmarkEnd w:id="17240"/>
      <w:r>
        <w:rPr>
          <w:rFonts w:hint="cs"/>
          <w:rtl/>
        </w:rPr>
        <w:t xml:space="preserve">בשכונות האלה אני תמיד מסתכלת על אברהם הסנדלר, שכבר רשום </w:t>
      </w:r>
      <w:bookmarkStart w:id="17241" w:name="_ETM_Q42_281921"/>
      <w:bookmarkEnd w:id="17241"/>
      <w:r>
        <w:rPr>
          <w:rFonts w:hint="cs"/>
          <w:rtl/>
        </w:rPr>
        <w:t xml:space="preserve">בדברי הכנסת בערך </w:t>
      </w:r>
      <w:r w:rsidR="00CD4DA5">
        <w:rPr>
          <w:rFonts w:hint="cs"/>
          <w:rtl/>
        </w:rPr>
        <w:t xml:space="preserve">20 </w:t>
      </w:r>
      <w:r>
        <w:rPr>
          <w:rFonts w:hint="cs"/>
          <w:rtl/>
        </w:rPr>
        <w:t xml:space="preserve">פעם </w:t>
      </w:r>
      <w:bookmarkStart w:id="17242" w:name="_ETM_Q42_287061"/>
      <w:bookmarkEnd w:id="17242"/>
      <w:r>
        <w:rPr>
          <w:rFonts w:hint="cs"/>
          <w:rtl/>
        </w:rPr>
        <w:t xml:space="preserve">בגלל שאני מזכירה אותו, כי כבר אין המקצועות האלה, אבל אני יודעת שאם הוא יצטרך, חס </w:t>
      </w:r>
      <w:bookmarkStart w:id="17243" w:name="_ETM_Q42_290827"/>
      <w:bookmarkEnd w:id="17243"/>
      <w:r>
        <w:rPr>
          <w:rFonts w:hint="cs"/>
          <w:rtl/>
        </w:rPr>
        <w:t xml:space="preserve">וחלילה, עסקה מהבנק שלו, </w:t>
      </w:r>
      <w:bookmarkStart w:id="17244" w:name="_ETM_Q42_294248"/>
      <w:bookmarkStart w:id="17245" w:name="_ETM_Q42_294850"/>
      <w:bookmarkEnd w:id="17244"/>
      <w:r>
        <w:rPr>
          <w:rFonts w:hint="cs"/>
          <w:rtl/>
        </w:rPr>
        <w:t>לא בטוח</w:t>
      </w:r>
      <w:bookmarkEnd w:id="17245"/>
      <w:r>
        <w:rPr>
          <w:rFonts w:hint="cs"/>
          <w:rtl/>
        </w:rPr>
        <w:t xml:space="preserve"> שהבנק שלו יהיה שם. לכן השאלה </w:t>
      </w:r>
      <w:r w:rsidR="00CD4DA5">
        <w:rPr>
          <w:rFonts w:hint="eastAsia"/>
          <w:rtl/>
        </w:rPr>
        <w:t xml:space="preserve">– </w:t>
      </w:r>
      <w:r>
        <w:rPr>
          <w:rFonts w:hint="cs"/>
          <w:rtl/>
        </w:rPr>
        <w:t xml:space="preserve">העיסוק </w:t>
      </w:r>
      <w:bookmarkStart w:id="17246" w:name="_ETM_Q42_300732"/>
      <w:bookmarkEnd w:id="17246"/>
      <w:r>
        <w:rPr>
          <w:rFonts w:hint="cs"/>
          <w:rtl/>
        </w:rPr>
        <w:t xml:space="preserve">בהיקפי האשראי הוא אינו נכון. העיסוק חייב להיות בתנאי האשראי, במה קורה לו כשהוא נמצא במצב </w:t>
      </w:r>
      <w:bookmarkStart w:id="17247" w:name="_ETM_Q42_306701"/>
      <w:bookmarkEnd w:id="17247"/>
      <w:r>
        <w:rPr>
          <w:rFonts w:hint="cs"/>
          <w:rtl/>
        </w:rPr>
        <w:t>קשה. מי יעזור לו אז, ומי</w:t>
      </w:r>
      <w:bookmarkStart w:id="17248" w:name="_ETM_Q42_309498"/>
      <w:bookmarkEnd w:id="17248"/>
      <w:r>
        <w:rPr>
          <w:rFonts w:hint="cs"/>
          <w:rtl/>
        </w:rPr>
        <w:t xml:space="preserve"> ייתן לו יד? וזו </w:t>
      </w:r>
      <w:bookmarkStart w:id="17249" w:name="_ETM_Q42_312154"/>
      <w:bookmarkEnd w:id="17249"/>
      <w:r>
        <w:rPr>
          <w:rFonts w:hint="cs"/>
          <w:rtl/>
        </w:rPr>
        <w:t>הבעיה הכי קשה.</w:t>
      </w:r>
    </w:p>
    <w:p w:rsidR="00795D86" w:rsidRDefault="00795D86" w:rsidP="009D5853">
      <w:pPr>
        <w:rPr>
          <w:rtl/>
        </w:rPr>
      </w:pPr>
      <w:bookmarkStart w:id="17250" w:name="_ETM_Q42_314498"/>
      <w:bookmarkEnd w:id="17250"/>
    </w:p>
    <w:p w:rsidR="00795D86" w:rsidRDefault="00795D86" w:rsidP="00CD4DA5">
      <w:pPr>
        <w:rPr>
          <w:rtl/>
        </w:rPr>
      </w:pPr>
      <w:r>
        <w:rPr>
          <w:rFonts w:hint="cs"/>
          <w:rtl/>
        </w:rPr>
        <w:t>משפט אחרון. א. אני</w:t>
      </w:r>
      <w:bookmarkStart w:id="17251" w:name="_ETM_Q42_315498"/>
      <w:bookmarkEnd w:id="17251"/>
      <w:r>
        <w:rPr>
          <w:rFonts w:hint="cs"/>
          <w:rtl/>
        </w:rPr>
        <w:t xml:space="preserve"> תקווה גדולה שוועדת החקירה הפרלמנטרית, על אף </w:t>
      </w:r>
      <w:bookmarkStart w:id="17252" w:name="_ETM_Q42_323139"/>
      <w:bookmarkEnd w:id="17252"/>
      <w:r>
        <w:rPr>
          <w:rFonts w:hint="cs"/>
          <w:rtl/>
        </w:rPr>
        <w:t xml:space="preserve">כל הקשיים שמערימים עלינו </w:t>
      </w:r>
      <w:r>
        <w:rPr>
          <w:rtl/>
        </w:rPr>
        <w:t>–</w:t>
      </w:r>
      <w:r>
        <w:rPr>
          <w:rFonts w:hint="cs"/>
          <w:rtl/>
        </w:rPr>
        <w:t xml:space="preserve"> ומערימים עלינו הרבה מאוד קשיים </w:t>
      </w:r>
      <w:r>
        <w:rPr>
          <w:rFonts w:hint="eastAsia"/>
        </w:rPr>
        <w:t>–</w:t>
      </w:r>
      <w:r>
        <w:rPr>
          <w:rFonts w:hint="cs"/>
          <w:rtl/>
        </w:rPr>
        <w:t xml:space="preserve"> </w:t>
      </w:r>
      <w:bookmarkStart w:id="17253" w:name="_ETM_Q42_330982"/>
      <w:bookmarkEnd w:id="17253"/>
      <w:r>
        <w:rPr>
          <w:rFonts w:hint="cs"/>
          <w:rtl/>
        </w:rPr>
        <w:t xml:space="preserve">אני מקווה מאוד שהיא תתחיל לעבוד בקרוב, </w:t>
      </w:r>
      <w:bookmarkStart w:id="17254" w:name="_ETM_Q42_324054"/>
      <w:bookmarkEnd w:id="17254"/>
      <w:r>
        <w:rPr>
          <w:rFonts w:hint="cs"/>
          <w:rtl/>
        </w:rPr>
        <w:t xml:space="preserve">כי יש בה צורך, גם אם המסקנות, אגב, לא </w:t>
      </w:r>
      <w:bookmarkStart w:id="17255" w:name="_ETM_Q42_326154"/>
      <w:bookmarkEnd w:id="17255"/>
      <w:r>
        <w:rPr>
          <w:rFonts w:hint="cs"/>
          <w:rtl/>
        </w:rPr>
        <w:t>יהיו דרמטיות</w:t>
      </w:r>
      <w:r w:rsidR="00CD4DA5">
        <w:rPr>
          <w:rFonts w:hint="cs"/>
          <w:rtl/>
        </w:rPr>
        <w:t xml:space="preserve"> </w:t>
      </w:r>
      <w:r w:rsidR="00CD4DA5">
        <w:rPr>
          <w:rFonts w:hint="eastAsia"/>
        </w:rPr>
        <w:t>–</w:t>
      </w:r>
      <w:r>
        <w:rPr>
          <w:rFonts w:hint="cs"/>
          <w:rtl/>
        </w:rPr>
        <w:t xml:space="preserve"> ולא ציד מכשפות; והדבר השני, אני קוראת לבנק ישראל להפסיק להתעסק בהיקפי האשראי</w:t>
      </w:r>
      <w:r w:rsidR="00CD4DA5">
        <w:rPr>
          <w:rFonts w:hint="cs"/>
          <w:rtl/>
        </w:rPr>
        <w:t>.</w:t>
      </w:r>
      <w:r>
        <w:rPr>
          <w:rFonts w:hint="cs"/>
          <w:rtl/>
        </w:rPr>
        <w:t xml:space="preserve"> תנאי </w:t>
      </w:r>
      <w:bookmarkStart w:id="17256" w:name="_ETM_Q42_337873"/>
      <w:bookmarkEnd w:id="17256"/>
      <w:r>
        <w:rPr>
          <w:rFonts w:hint="cs"/>
          <w:rtl/>
        </w:rPr>
        <w:t>האשראי</w:t>
      </w:r>
      <w:r w:rsidR="00CD4DA5">
        <w:rPr>
          <w:rFonts w:hint="cs"/>
          <w:rtl/>
        </w:rPr>
        <w:t>,</w:t>
      </w:r>
      <w:r>
        <w:rPr>
          <w:rFonts w:hint="cs"/>
          <w:rtl/>
        </w:rPr>
        <w:t xml:space="preserve"> זה מה שצריך להעסיק את כולם. תודה רבה.</w:t>
      </w:r>
    </w:p>
    <w:p w:rsidR="00795D86" w:rsidRDefault="00795D86" w:rsidP="009D5853">
      <w:pPr>
        <w:rPr>
          <w:rtl/>
        </w:rPr>
      </w:pPr>
      <w:bookmarkStart w:id="17257" w:name="_ETM_Q42_342654"/>
      <w:bookmarkEnd w:id="17257"/>
    </w:p>
    <w:bookmarkStart w:id="17258" w:name="_ETM_Q42_343170" w:displacedByCustomXml="next"/>
    <w:bookmarkEnd w:id="17258" w:displacedByCustomXml="next"/>
    <w:sdt>
      <w:sdtPr>
        <w:rPr>
          <w:rtl/>
        </w:rPr>
        <w:alias w:val="יור"/>
        <w:tag w:val="&lt;ID&gt;5514&lt;/ID&gt;&lt;Name&gt;מאיר כהן - יו&quot;ר&lt;/Name&gt;&lt;Data&gt;מאיר כהן&lt;/Data&gt;&lt;Shortcut&gt;&lt;/Shortcut&gt;"/>
        <w:id w:val="1004787391"/>
        <w:placeholder>
          <w:docPart w:val="00AC868E904240659F7B3E1B4B36EF73"/>
        </w:placeholder>
        <w15:color w:val="993366"/>
      </w:sdtPr>
      <w:sdtEndPr/>
      <w:sdtContent>
        <w:p w:rsidR="00795D86" w:rsidRDefault="00795D86" w:rsidP="009D5853">
          <w:pPr>
            <w:pStyle w:val="af8"/>
            <w:keepNext/>
            <w:rPr>
              <w:rtl/>
            </w:rPr>
          </w:pPr>
          <w:r w:rsidRPr="004679C9">
            <w:rPr>
              <w:rStyle w:val="aff1"/>
              <w:color w:val="000000"/>
              <w:rtl/>
            </w:rPr>
            <w:t>היו"ר מאיר כהן</w:t>
          </w:r>
          <w:r w:rsidRPr="004679C9">
            <w:rPr>
              <w:color w:val="000000"/>
              <w:rtl/>
            </w:rPr>
            <w:t>:</w:t>
          </w:r>
        </w:p>
      </w:sdtContent>
    </w:sdt>
    <w:p w:rsidR="00795D86" w:rsidRDefault="00795D86" w:rsidP="00B90AA0">
      <w:pPr>
        <w:rPr>
          <w:rtl/>
        </w:rPr>
      </w:pPr>
    </w:p>
    <w:p w:rsidR="00795D86" w:rsidRDefault="00795D86" w:rsidP="009D5853">
      <w:pPr>
        <w:rPr>
          <w:rtl/>
        </w:rPr>
      </w:pPr>
      <w:r>
        <w:rPr>
          <w:rFonts w:hint="cs"/>
          <w:rtl/>
        </w:rPr>
        <w:t xml:space="preserve">תודה רבה, גברתי. </w:t>
      </w:r>
      <w:bookmarkStart w:id="17259" w:name="_ETM_Q42_346639"/>
      <w:bookmarkEnd w:id="17259"/>
      <w:r>
        <w:rPr>
          <w:rFonts w:hint="cs"/>
          <w:rtl/>
        </w:rPr>
        <w:t xml:space="preserve">חבר הכנסת מוזס </w:t>
      </w:r>
      <w:r>
        <w:rPr>
          <w:rFonts w:hint="eastAsia"/>
          <w:rtl/>
        </w:rPr>
        <w:t xml:space="preserve">– </w:t>
      </w:r>
      <w:r>
        <w:rPr>
          <w:rFonts w:hint="cs"/>
          <w:rtl/>
        </w:rPr>
        <w:t>לא נמצא. יעלה וישיב סגן השר. כבודו. כמספר הדפים כן עומק התשובה.</w:t>
      </w:r>
    </w:p>
    <w:p w:rsidR="00795D86" w:rsidRDefault="00795D86" w:rsidP="009D5853">
      <w:pPr>
        <w:rPr>
          <w:rtl/>
        </w:rPr>
      </w:pPr>
      <w:bookmarkStart w:id="17260" w:name="_ETM_Q42_353623"/>
      <w:bookmarkEnd w:id="17260"/>
    </w:p>
    <w:bookmarkStart w:id="17261" w:name="_ETM_Q42_367279" w:displacedByCustomXml="next"/>
    <w:bookmarkEnd w:id="1726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34087413"/>
        <w:placeholder>
          <w:docPart w:val="00AC868E904240659F7B3E1B4B36EF73"/>
        </w:placeholder>
        <w15:color w:val="993366"/>
      </w:sdtPr>
      <w:sdtEndPr/>
      <w:sdtContent>
        <w:p w:rsidR="00795D86" w:rsidRDefault="00795D86" w:rsidP="009D5853">
          <w:pPr>
            <w:pStyle w:val="af7"/>
            <w:keepNext/>
            <w:rPr>
              <w:rtl/>
            </w:rPr>
          </w:pPr>
          <w:r w:rsidRPr="004679C9">
            <w:rPr>
              <w:rStyle w:val="aff1"/>
              <w:color w:val="000000"/>
              <w:rtl/>
            </w:rPr>
            <w:t>איילת נחמיאס ורבין (המחנה הציוני)</w:t>
          </w:r>
          <w:r w:rsidRPr="004679C9">
            <w:rPr>
              <w:color w:val="000000"/>
              <w:rtl/>
            </w:rPr>
            <w:t>:</w:t>
          </w:r>
        </w:p>
      </w:sdtContent>
    </w:sdt>
    <w:p w:rsidR="00795D86" w:rsidRDefault="00795D86" w:rsidP="00B90AA0">
      <w:pPr>
        <w:rPr>
          <w:rtl/>
        </w:rPr>
      </w:pPr>
    </w:p>
    <w:p w:rsidR="00795D86" w:rsidRDefault="00795D86" w:rsidP="00CD4DA5">
      <w:pPr>
        <w:rPr>
          <w:rtl/>
        </w:rPr>
      </w:pPr>
      <w:bookmarkStart w:id="17262" w:name="_ETM_Q42_370467"/>
      <w:bookmarkEnd w:id="17262"/>
      <w:r>
        <w:rPr>
          <w:rFonts w:hint="cs"/>
          <w:rtl/>
        </w:rPr>
        <w:t xml:space="preserve">נכון </w:t>
      </w:r>
      <w:bookmarkStart w:id="17263" w:name="_ETM_Q42_371795"/>
      <w:bookmarkEnd w:id="17263"/>
      <w:r>
        <w:rPr>
          <w:rFonts w:hint="cs"/>
          <w:rtl/>
        </w:rPr>
        <w:t>פה אתה עונה: חברי הכנסת לוי ונחמיאס-ורבין צודקים, ועל כן</w:t>
      </w:r>
      <w:r w:rsidR="00CD4DA5">
        <w:rPr>
          <w:rFonts w:hint="cs"/>
          <w:rtl/>
        </w:rPr>
        <w:t xml:space="preserve"> </w:t>
      </w:r>
      <w:r w:rsidR="00CD4DA5">
        <w:rPr>
          <w:rFonts w:hint="eastAsia"/>
        </w:rPr>
        <w:t>–</w:t>
      </w:r>
      <w:r>
        <w:rPr>
          <w:rFonts w:hint="cs"/>
          <w:rtl/>
        </w:rPr>
        <w:t xml:space="preserve"> אין תשובה כזאת? </w:t>
      </w:r>
      <w:bookmarkStart w:id="17264" w:name="_ETM_Q42_368777"/>
      <w:bookmarkEnd w:id="17264"/>
      <w:r>
        <w:rPr>
          <w:rFonts w:hint="cs"/>
          <w:rtl/>
        </w:rPr>
        <w:t>לא?</w:t>
      </w:r>
    </w:p>
    <w:p w:rsidR="00795D86" w:rsidRDefault="00795D86" w:rsidP="009D5853">
      <w:pPr>
        <w:rPr>
          <w:rtl/>
        </w:rPr>
      </w:pPr>
      <w:bookmarkStart w:id="17265" w:name="_ETM_Q42_370238"/>
      <w:bookmarkEnd w:id="17265"/>
    </w:p>
    <w:bookmarkStart w:id="17266" w:name="_ETM_Q42_370709" w:displacedByCustomXml="next"/>
    <w:bookmarkEnd w:id="17266" w:displacedByCustomXml="next"/>
    <w:sdt>
      <w:sdtPr>
        <w:rPr>
          <w:rtl/>
        </w:rPr>
        <w:alias w:val="קריאה"/>
        <w:tag w:val="&lt;ID&gt;5528&lt;/ID&gt;&lt;Name&gt;יצחק כהן - סגן שר&lt;/Name&gt;&lt;Data&gt;סגן שר האוצר יצחק כהן&lt;/Data&gt;&lt;Shortcut&gt;יצכה&lt;/Shortcut&gt;"/>
        <w:id w:val="-402224642"/>
        <w:placeholder>
          <w:docPart w:val="00AC868E904240659F7B3E1B4B36EF73"/>
        </w:placeholder>
        <w15:color w:val="993366"/>
      </w:sdtPr>
      <w:sdtEndPr/>
      <w:sdtContent>
        <w:p w:rsidR="00795D86" w:rsidRDefault="00795D86" w:rsidP="009D5853">
          <w:pPr>
            <w:pStyle w:val="af7"/>
            <w:keepNext/>
            <w:rPr>
              <w:rtl/>
            </w:rPr>
          </w:pPr>
          <w:r w:rsidRPr="004514EE">
            <w:rPr>
              <w:rStyle w:val="aff1"/>
              <w:color w:val="000000"/>
              <w:rtl/>
            </w:rPr>
            <w:t>סגן שר האוצר יצחק כהן</w:t>
          </w:r>
          <w:r w:rsidRPr="004514EE">
            <w:rPr>
              <w:color w:val="000000"/>
              <w:rtl/>
            </w:rPr>
            <w:t>:</w:t>
          </w:r>
        </w:p>
      </w:sdtContent>
    </w:sdt>
    <w:p w:rsidR="00795D86" w:rsidRDefault="00795D86" w:rsidP="00B90AA0">
      <w:pPr>
        <w:rPr>
          <w:rtl/>
        </w:rPr>
      </w:pPr>
    </w:p>
    <w:p w:rsidR="00795D86" w:rsidRDefault="00795D86" w:rsidP="009D5853">
      <w:pPr>
        <w:rPr>
          <w:rtl/>
        </w:rPr>
      </w:pPr>
      <w:bookmarkStart w:id="17267" w:name="_ETM_Q42_373878"/>
      <w:bookmarkStart w:id="17268" w:name="_ETM_Q42_374195"/>
      <w:bookmarkEnd w:id="17267"/>
      <w:bookmarkEnd w:id="17268"/>
      <w:r>
        <w:rPr>
          <w:rFonts w:hint="cs"/>
          <w:rtl/>
        </w:rPr>
        <w:t>א. זה תמיד נכון.</w:t>
      </w:r>
    </w:p>
    <w:p w:rsidR="00795D86" w:rsidRPr="004514EE" w:rsidRDefault="00795D86" w:rsidP="009D5853">
      <w:pPr>
        <w:rPr>
          <w:rtl/>
        </w:rPr>
      </w:pPr>
      <w:bookmarkStart w:id="17269" w:name="_ETM_Q42_377938"/>
      <w:bookmarkEnd w:id="17269"/>
    </w:p>
    <w:bookmarkStart w:id="17270" w:name="_ETM_Q42_379732" w:displacedByCustomXml="next"/>
    <w:bookmarkEnd w:id="17270" w:displacedByCustomXml="next"/>
    <w:sdt>
      <w:sdtPr>
        <w:rPr>
          <w:rtl/>
        </w:rPr>
        <w:alias w:val="יור"/>
        <w:tag w:val="&lt;ID&gt;5514&lt;/ID&gt;&lt;Name&gt;מאיר כהן - יו&quot;ר&lt;/Name&gt;&lt;Data&gt;מאיר כהן&lt;/Data&gt;&lt;Shortcut&gt;&lt;/Shortcut&gt;"/>
        <w:id w:val="-276259507"/>
        <w:placeholder>
          <w:docPart w:val="00AC868E904240659F7B3E1B4B36EF73"/>
        </w:placeholder>
        <w15:color w:val="993366"/>
      </w:sdtPr>
      <w:sdtEndPr/>
      <w:sdtContent>
        <w:p w:rsidR="00795D86" w:rsidRDefault="00795D86" w:rsidP="009D5853">
          <w:pPr>
            <w:pStyle w:val="af8"/>
            <w:keepNext/>
            <w:rPr>
              <w:rtl/>
            </w:rPr>
          </w:pPr>
          <w:r w:rsidRPr="004514EE">
            <w:rPr>
              <w:rStyle w:val="aff1"/>
              <w:color w:val="000000"/>
              <w:rtl/>
            </w:rPr>
            <w:t>היו"ר מאיר כהן</w:t>
          </w:r>
          <w:r w:rsidRPr="004514EE">
            <w:rPr>
              <w:color w:val="000000"/>
              <w:rtl/>
            </w:rPr>
            <w:t>:</w:t>
          </w:r>
        </w:p>
      </w:sdtContent>
    </w:sdt>
    <w:p w:rsidR="00795D86" w:rsidRDefault="00795D86" w:rsidP="00B90AA0">
      <w:pPr>
        <w:rPr>
          <w:rtl/>
        </w:rPr>
      </w:pPr>
    </w:p>
    <w:p w:rsidR="00795D86" w:rsidRPr="004514EE" w:rsidRDefault="00795D86" w:rsidP="009D5853">
      <w:pPr>
        <w:rPr>
          <w:rtl/>
        </w:rPr>
      </w:pPr>
      <w:r>
        <w:rPr>
          <w:rFonts w:hint="cs"/>
          <w:rtl/>
        </w:rPr>
        <w:t>בבקשה.</w:t>
      </w:r>
    </w:p>
    <w:p w:rsidR="00795D86" w:rsidRPr="004679C9" w:rsidRDefault="00795D86" w:rsidP="009D5853">
      <w:pPr>
        <w:rPr>
          <w:rtl/>
        </w:rPr>
      </w:pPr>
      <w:bookmarkStart w:id="17271" w:name="_ETM_Q42_380046"/>
      <w:bookmarkEnd w:id="17271"/>
    </w:p>
    <w:bookmarkStart w:id="17272" w:name="_ETM_Q42_355264" w:displacedByCustomXml="next"/>
    <w:bookmarkEnd w:id="17272" w:displacedByCustomXml="next"/>
    <w:bookmarkStart w:id="17273" w:name="_ETM_Q42_354014" w:displacedByCustomXml="next"/>
    <w:bookmarkEnd w:id="17273" w:displacedByCustomXml="next"/>
    <w:bookmarkStart w:id="17274" w:name="_Toc517353694" w:displacedByCustomXml="next"/>
    <w:bookmarkStart w:id="17275" w:name="_Toc516085776" w:displacedByCustomXml="next"/>
    <w:bookmarkStart w:id="17276" w:name="_Toc516085432"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74467707"/>
        <w:placeholder>
          <w:docPart w:val="00AC868E904240659F7B3E1B4B36EF73"/>
        </w:placeholder>
        <w15:color w:val="993366"/>
      </w:sdtPr>
      <w:sdtEndPr/>
      <w:sdtContent>
        <w:p w:rsidR="00795D86" w:rsidRDefault="00795D86" w:rsidP="009D5853">
          <w:pPr>
            <w:pStyle w:val="a5"/>
            <w:keepNext/>
            <w:rPr>
              <w:rtl/>
            </w:rPr>
          </w:pPr>
          <w:r w:rsidRPr="004679C9">
            <w:rPr>
              <w:rStyle w:val="aff1"/>
              <w:color w:val="000000"/>
              <w:rtl/>
            </w:rPr>
            <w:t>סגן שר האוצר יצחק כהן</w:t>
          </w:r>
          <w:r w:rsidRPr="004679C9">
            <w:rPr>
              <w:color w:val="000000"/>
              <w:rtl/>
            </w:rPr>
            <w:t>:</w:t>
          </w:r>
        </w:p>
      </w:sdtContent>
    </w:sdt>
    <w:bookmarkEnd w:id="17274" w:displacedByCustomXml="prev"/>
    <w:bookmarkEnd w:id="17275" w:displacedByCustomXml="prev"/>
    <w:bookmarkEnd w:id="17276" w:displacedByCustomXml="prev"/>
    <w:p w:rsidR="00795D86" w:rsidRDefault="00795D86" w:rsidP="00B90AA0">
      <w:pPr>
        <w:rPr>
          <w:rtl/>
        </w:rPr>
      </w:pPr>
    </w:p>
    <w:p w:rsidR="00795D86" w:rsidRDefault="00795D86" w:rsidP="00CD4DA5">
      <w:pPr>
        <w:rPr>
          <w:rtl/>
        </w:rPr>
      </w:pPr>
      <w:r>
        <w:rPr>
          <w:rFonts w:hint="cs"/>
          <w:rtl/>
        </w:rPr>
        <w:t xml:space="preserve">תודה, אדוני היושב-ראש. קודם </w:t>
      </w:r>
      <w:bookmarkStart w:id="17277" w:name="_ETM_Q42_388936"/>
      <w:bookmarkEnd w:id="17277"/>
      <w:r>
        <w:rPr>
          <w:rFonts w:hint="cs"/>
          <w:rtl/>
        </w:rPr>
        <w:t xml:space="preserve">כול, אני רוצה לברך את חברי הכנסת המציעים </w:t>
      </w:r>
      <w:r>
        <w:rPr>
          <w:rtl/>
        </w:rPr>
        <w:t>–</w:t>
      </w:r>
      <w:r>
        <w:rPr>
          <w:rFonts w:hint="cs"/>
          <w:rtl/>
        </w:rPr>
        <w:t xml:space="preserve"> את מיקי לוי על כושר ההתמדה. מאיפה הכושר? מהצנחנים? מהימ"מ? מאיפה זה? מהמחוז? </w:t>
      </w:r>
      <w:bookmarkStart w:id="17278" w:name="_ETM_Q42_399608"/>
      <w:bookmarkEnd w:id="17278"/>
      <w:r>
        <w:rPr>
          <w:rFonts w:hint="cs"/>
          <w:rtl/>
        </w:rPr>
        <w:t>יש לו כושר התמדה.</w:t>
      </w:r>
      <w:bookmarkStart w:id="17279" w:name="_ETM_Q42_399327"/>
      <w:bookmarkEnd w:id="17279"/>
      <w:r>
        <w:rPr>
          <w:rFonts w:hint="cs"/>
          <w:rtl/>
        </w:rPr>
        <w:t xml:space="preserve"> הוא תופס נושא, מתביית עליו, נדבק אליו</w:t>
      </w:r>
      <w:r w:rsidR="00CD4DA5">
        <w:rPr>
          <w:rFonts w:hint="cs"/>
          <w:rtl/>
        </w:rPr>
        <w:t>,</w:t>
      </w:r>
      <w:r>
        <w:rPr>
          <w:rFonts w:hint="cs"/>
          <w:rtl/>
        </w:rPr>
        <w:t xml:space="preserve"> </w:t>
      </w:r>
      <w:bookmarkStart w:id="17280" w:name="_ETM_Q42_410373"/>
      <w:bookmarkEnd w:id="17280"/>
      <w:r>
        <w:rPr>
          <w:rFonts w:hint="cs"/>
          <w:rtl/>
        </w:rPr>
        <w:t>לא מפסיק. כושר כזה שחוזר על עצמו ברוטינה.</w:t>
      </w:r>
    </w:p>
    <w:p w:rsidR="00795D86" w:rsidRDefault="00795D86" w:rsidP="009D5853">
      <w:pPr>
        <w:rPr>
          <w:rtl/>
        </w:rPr>
      </w:pPr>
      <w:bookmarkStart w:id="17281" w:name="_ETM_Q42_412358"/>
      <w:bookmarkEnd w:id="17281"/>
    </w:p>
    <w:bookmarkStart w:id="17282" w:name="_ETM_Q42_412967" w:displacedByCustomXml="next"/>
    <w:bookmarkEnd w:id="17282" w:displacedByCustomXml="next"/>
    <w:sdt>
      <w:sdtPr>
        <w:rPr>
          <w:rtl/>
        </w:rPr>
        <w:alias w:val="יור"/>
        <w:tag w:val="&lt;ID&gt;5514&lt;/ID&gt;&lt;Name&gt;מאיר כהן - יו&quot;ר&lt;/Name&gt;&lt;Data&gt;מאיר כהן&lt;/Data&gt;&lt;Shortcut&gt;&lt;/Shortcut&gt;"/>
        <w:id w:val="752008273"/>
        <w:placeholder>
          <w:docPart w:val="00AC868E904240659F7B3E1B4B36EF73"/>
        </w:placeholder>
        <w15:color w:val="993366"/>
      </w:sdtPr>
      <w:sdtEndPr/>
      <w:sdtContent>
        <w:p w:rsidR="00795D86" w:rsidRDefault="00795D86" w:rsidP="009D5853">
          <w:pPr>
            <w:pStyle w:val="af8"/>
            <w:keepNext/>
            <w:rPr>
              <w:rtl/>
            </w:rPr>
          </w:pPr>
          <w:r w:rsidRPr="002945A2">
            <w:rPr>
              <w:rStyle w:val="aff1"/>
              <w:color w:val="000000"/>
              <w:rtl/>
            </w:rPr>
            <w:t>היו"ר מאיר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ראויה לציון גם איילת.</w:t>
      </w:r>
    </w:p>
    <w:p w:rsidR="00795D86" w:rsidRDefault="00795D86" w:rsidP="009D5853">
      <w:pPr>
        <w:rPr>
          <w:rtl/>
        </w:rPr>
      </w:pPr>
      <w:bookmarkStart w:id="17283" w:name="_ETM_Q42_416233"/>
      <w:bookmarkEnd w:id="17283"/>
    </w:p>
    <w:bookmarkStart w:id="17284" w:name="_ETM_Q42_416561" w:displacedByCustomXml="next"/>
    <w:bookmarkEnd w:id="17284" w:displacedByCustomXml="next"/>
    <w:sdt>
      <w:sdtPr>
        <w:rPr>
          <w:rtl/>
        </w:rPr>
        <w:alias w:val="דובר_המשך"/>
        <w:tag w:val="&lt;ID&gt;5528&lt;/ID&gt;&lt;Name&gt;יצחק כהן - סגן שר&lt;/Name&gt;&lt;Data&gt;סגן שר האוצר יצחק כהן&lt;/Data&gt;&lt;Shortcut&gt;יצכה&lt;/Shortcut&gt;"/>
        <w:id w:val="1424380385"/>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ראויה לציון גם יקירתנו איילת נחמיאס-ורבין. אותו דבר.</w:t>
      </w:r>
    </w:p>
    <w:p w:rsidR="00795D86" w:rsidRDefault="00795D86" w:rsidP="009D5853">
      <w:pPr>
        <w:rPr>
          <w:rtl/>
        </w:rPr>
      </w:pPr>
      <w:bookmarkStart w:id="17285" w:name="_ETM_Q42_419311"/>
      <w:bookmarkEnd w:id="17285"/>
    </w:p>
    <w:sdt>
      <w:sdtPr>
        <w:rPr>
          <w:rtl/>
        </w:rPr>
        <w:alias w:val="יור"/>
        <w:tag w:val="&lt;ID&gt;5514&lt;/ID&gt;&lt;Name&gt;מאיר כהן - יו&quot;ר&lt;/Name&gt;&lt;Data&gt;מאיר כהן&lt;/Data&gt;&lt;Shortcut&gt;&lt;/Shortcut&gt;"/>
        <w:id w:val="-1193454550"/>
        <w:placeholder>
          <w:docPart w:val="B4FEE3D8419C4F5ABE67EED8414B9CD8"/>
        </w:placeholder>
        <w15:color w:val="993366"/>
      </w:sdtPr>
      <w:sdtEndPr/>
      <w:sdtContent>
        <w:p w:rsidR="00795D86" w:rsidRDefault="00795D86" w:rsidP="009D5853">
          <w:pPr>
            <w:pStyle w:val="af8"/>
            <w:keepNext/>
            <w:rPr>
              <w:rtl/>
            </w:rPr>
          </w:pPr>
          <w:r w:rsidRPr="002945A2">
            <w:rPr>
              <w:rStyle w:val="aff1"/>
              <w:color w:val="000000"/>
              <w:rtl/>
            </w:rPr>
            <w:t>היו"ר מאיר כהן</w:t>
          </w:r>
          <w:r w:rsidRPr="002945A2">
            <w:rPr>
              <w:color w:val="000000"/>
              <w:rtl/>
            </w:rPr>
            <w:t>:</w:t>
          </w:r>
        </w:p>
      </w:sdtContent>
    </w:sdt>
    <w:p w:rsidR="00795D86" w:rsidRDefault="00795D86" w:rsidP="009D5853">
      <w:pPr>
        <w:rPr>
          <w:rtl/>
        </w:rPr>
      </w:pPr>
    </w:p>
    <w:p w:rsidR="00795D86" w:rsidRDefault="00CD4DA5" w:rsidP="009D5853">
      <w:pPr>
        <w:rPr>
          <w:rtl/>
        </w:rPr>
      </w:pPr>
      <w:bookmarkStart w:id="17286" w:name="_ETM_Q42_419654"/>
      <w:bookmarkEnd w:id="17286"/>
      <w:r>
        <w:rPr>
          <w:rFonts w:hint="cs"/>
          <w:rtl/>
        </w:rPr>
        <w:t>זה מאוד אופייני ל</w:t>
      </w:r>
      <w:r w:rsidR="00795D86">
        <w:rPr>
          <w:rFonts w:hint="cs"/>
          <w:rtl/>
        </w:rPr>
        <w:t>שניהם.</w:t>
      </w:r>
    </w:p>
    <w:p w:rsidR="00795D86" w:rsidRDefault="00795D86" w:rsidP="009D5853">
      <w:pPr>
        <w:rPr>
          <w:rtl/>
        </w:rPr>
      </w:pPr>
      <w:bookmarkStart w:id="17287" w:name="_ETM_Q42_423152"/>
      <w:bookmarkEnd w:id="17287"/>
    </w:p>
    <w:sdt>
      <w:sdtPr>
        <w:rPr>
          <w:rtl/>
        </w:rPr>
        <w:alias w:val="דובר_המשך"/>
        <w:tag w:val="&lt;ID&gt;5528&lt;/ID&gt;&lt;Name&gt;יצחק כהן - סגן שר&lt;/Name&gt;&lt;Data&gt;סגן שר האוצר יצחק כהן&lt;/Data&gt;&lt;Shortcut&gt;יצכה&lt;/Shortcut&gt;"/>
        <w:id w:val="308595082"/>
        <w:placeholder>
          <w:docPart w:val="00AC868E904240659F7B3E1B4B36EF73"/>
        </w:placeholder>
        <w15:color w:val="993366"/>
      </w:sdtPr>
      <w:sdtEndPr/>
      <w:sdtContent>
        <w:p w:rsidR="00795D86" w:rsidRDefault="00795D86" w:rsidP="009D5853">
          <w:pPr>
            <w:pStyle w:val="-"/>
            <w:keepNext/>
            <w:rPr>
              <w:rtl/>
            </w:rPr>
          </w:pPr>
          <w:r w:rsidRPr="004514EE">
            <w:rPr>
              <w:rStyle w:val="aff1"/>
              <w:color w:val="000000"/>
              <w:rtl/>
            </w:rPr>
            <w:t>סגן שר האוצר יצחק כהן</w:t>
          </w:r>
          <w:r w:rsidRPr="004514EE">
            <w:rPr>
              <w:color w:val="000000"/>
              <w:rtl/>
            </w:rPr>
            <w:t>:</w:t>
          </w:r>
        </w:p>
      </w:sdtContent>
    </w:sdt>
    <w:p w:rsidR="00795D86" w:rsidRDefault="00795D86" w:rsidP="00B90AA0">
      <w:pPr>
        <w:rPr>
          <w:rtl/>
        </w:rPr>
      </w:pPr>
    </w:p>
    <w:p w:rsidR="00795D86" w:rsidRPr="004514EE" w:rsidRDefault="00795D86" w:rsidP="009D5853">
      <w:pPr>
        <w:rPr>
          <w:rtl/>
        </w:rPr>
      </w:pPr>
      <w:r>
        <w:rPr>
          <w:rFonts w:hint="cs"/>
          <w:rtl/>
        </w:rPr>
        <w:t>זה מאפיין את שניכם.</w:t>
      </w:r>
    </w:p>
    <w:p w:rsidR="00795D86" w:rsidRDefault="00795D86" w:rsidP="009D5853">
      <w:pPr>
        <w:rPr>
          <w:rtl/>
        </w:rPr>
      </w:pPr>
      <w:bookmarkStart w:id="17288" w:name="_ETM_Q42_424092"/>
      <w:bookmarkEnd w:id="17288"/>
    </w:p>
    <w:bookmarkStart w:id="17289" w:name="_ETM_Q42_424436" w:displacedByCustomXml="next"/>
    <w:bookmarkEnd w:id="17289" w:displacedByCustomXml="next"/>
    <w:sdt>
      <w:sdtPr>
        <w:rPr>
          <w:rtl/>
        </w:rPr>
        <w:alias w:val="קריאה"/>
        <w:tag w:val="&lt;ID&gt;5084&lt;/ID&gt;&lt;Name&gt;מיקי לוי - יש עתיד&lt;/Name&gt;&lt;Data&gt;מיקי לוי (יש עתיד)&lt;/Data&gt;&lt;Shortcut&gt;מילו&lt;/Shortcut&gt;"/>
        <w:id w:val="120810094"/>
        <w:placeholder>
          <w:docPart w:val="00AC868E904240659F7B3E1B4B36EF73"/>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B90AA0">
      <w:pPr>
        <w:rPr>
          <w:rtl/>
        </w:rPr>
      </w:pPr>
    </w:p>
    <w:p w:rsidR="00795D86" w:rsidRDefault="00795D86" w:rsidP="00CD4DA5">
      <w:pPr>
        <w:rPr>
          <w:rtl/>
        </w:rPr>
      </w:pPr>
      <w:r>
        <w:rPr>
          <w:rFonts w:hint="cs"/>
          <w:rtl/>
        </w:rPr>
        <w:t xml:space="preserve">נכון, כי נושאי ההתעניינות שלנו זה כל הנושאים הכלכליים-פיננסיים, ואנחנו </w:t>
      </w:r>
      <w:bookmarkStart w:id="17290" w:name="_ETM_Q42_431154"/>
      <w:bookmarkEnd w:id="17290"/>
      <w:r>
        <w:rPr>
          <w:rFonts w:hint="cs"/>
          <w:rtl/>
        </w:rPr>
        <w:t>משתפים פעולה בעשייה.</w:t>
      </w:r>
    </w:p>
    <w:p w:rsidR="00795D86" w:rsidRDefault="00795D86" w:rsidP="009D5853">
      <w:pPr>
        <w:rPr>
          <w:rtl/>
        </w:rPr>
      </w:pPr>
      <w:bookmarkStart w:id="17291" w:name="_ETM_Q42_434342"/>
      <w:bookmarkEnd w:id="17291"/>
    </w:p>
    <w:bookmarkStart w:id="17292" w:name="_ETM_Q42_434779" w:displacedByCustomXml="next"/>
    <w:bookmarkEnd w:id="1729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61343872"/>
        <w:placeholder>
          <w:docPart w:val="00AC868E904240659F7B3E1B4B36EF73"/>
        </w:placeholder>
        <w15:color w:val="993366"/>
      </w:sdtPr>
      <w:sdtEndPr/>
      <w:sdtContent>
        <w:p w:rsidR="00795D86" w:rsidRDefault="00795D86" w:rsidP="009D5853">
          <w:pPr>
            <w:pStyle w:val="af7"/>
            <w:keepNext/>
            <w:rPr>
              <w:rtl/>
            </w:rPr>
          </w:pPr>
          <w:r w:rsidRPr="002945A2">
            <w:rPr>
              <w:rStyle w:val="aff1"/>
              <w:color w:val="000000"/>
              <w:rtl/>
            </w:rPr>
            <w:t>איילת נחמיאס ורבין (המחנה הציוני)</w:t>
          </w:r>
          <w:r w:rsidRPr="002945A2">
            <w:rPr>
              <w:color w:val="000000"/>
              <w:rtl/>
            </w:rPr>
            <w:t>:</w:t>
          </w:r>
        </w:p>
      </w:sdtContent>
    </w:sdt>
    <w:p w:rsidR="00795D86" w:rsidRDefault="00795D86" w:rsidP="00B90AA0">
      <w:pPr>
        <w:rPr>
          <w:rtl/>
        </w:rPr>
      </w:pPr>
    </w:p>
    <w:p w:rsidR="00795D86" w:rsidRDefault="00795D86" w:rsidP="00CD4DA5">
      <w:pPr>
        <w:rPr>
          <w:rtl/>
        </w:rPr>
      </w:pPr>
      <w:bookmarkStart w:id="17293" w:name="_ETM_Q42_437733"/>
      <w:bookmarkEnd w:id="17293"/>
      <w:r>
        <w:rPr>
          <w:rFonts w:hint="cs"/>
          <w:rtl/>
        </w:rPr>
        <w:t xml:space="preserve">הוא אמר </w:t>
      </w:r>
      <w:r w:rsidR="00CD4DA5">
        <w:rPr>
          <w:rFonts w:hint="cs"/>
          <w:rtl/>
        </w:rPr>
        <w:t>ב</w:t>
      </w:r>
      <w:r>
        <w:rPr>
          <w:rFonts w:hint="cs"/>
          <w:rtl/>
        </w:rPr>
        <w:t>שבוע שעבר למישהו בניחום אבלים, שהוא העביר אליי את כל הנושאים היותר</w:t>
      </w:r>
      <w:r w:rsidR="00CD4DA5">
        <w:rPr>
          <w:rFonts w:hint="cs"/>
          <w:rtl/>
        </w:rPr>
        <w:t>-</w:t>
      </w:r>
      <w:r>
        <w:rPr>
          <w:rFonts w:hint="cs"/>
          <w:rtl/>
        </w:rPr>
        <w:t xml:space="preserve">קשים. אבל תודה רבה, היה שווה </w:t>
      </w:r>
      <w:bookmarkStart w:id="17294" w:name="_ETM_Q42_439691"/>
      <w:bookmarkEnd w:id="17294"/>
      <w:r>
        <w:rPr>
          <w:rFonts w:hint="cs"/>
          <w:rtl/>
        </w:rPr>
        <w:t xml:space="preserve">לבוא </w:t>
      </w:r>
      <w:bookmarkStart w:id="17295" w:name="_ETM_Q42_442201"/>
      <w:bookmarkEnd w:id="17295"/>
      <w:r>
        <w:rPr>
          <w:rFonts w:hint="cs"/>
          <w:rtl/>
        </w:rPr>
        <w:t>היום.</w:t>
      </w:r>
    </w:p>
    <w:p w:rsidR="00795D86" w:rsidRDefault="00795D86" w:rsidP="009D5853">
      <w:pPr>
        <w:rPr>
          <w:rtl/>
        </w:rPr>
      </w:pPr>
      <w:bookmarkStart w:id="17296" w:name="_ETM_Q42_442920"/>
      <w:bookmarkEnd w:id="17296"/>
    </w:p>
    <w:bookmarkStart w:id="17297" w:name="_ETM_Q42_443295" w:displacedByCustomXml="next"/>
    <w:bookmarkEnd w:id="17297" w:displacedByCustomXml="next"/>
    <w:sdt>
      <w:sdtPr>
        <w:rPr>
          <w:rtl/>
        </w:rPr>
        <w:alias w:val="יור"/>
        <w:tag w:val="&lt;ID&gt;5514&lt;/ID&gt;&lt;Name&gt;מאיר כהן - יו&quot;ר&lt;/Name&gt;&lt;Data&gt;מאיר כהן&lt;/Data&gt;&lt;Shortcut&gt;&lt;/Shortcut&gt;"/>
        <w:id w:val="-552081745"/>
        <w:placeholder>
          <w:docPart w:val="00AC868E904240659F7B3E1B4B36EF73"/>
        </w:placeholder>
        <w15:color w:val="993366"/>
      </w:sdtPr>
      <w:sdtEndPr/>
      <w:sdtContent>
        <w:p w:rsidR="00795D86" w:rsidRDefault="00795D86" w:rsidP="009D5853">
          <w:pPr>
            <w:pStyle w:val="af8"/>
            <w:keepNext/>
            <w:rPr>
              <w:rtl/>
            </w:rPr>
          </w:pPr>
          <w:r w:rsidRPr="002945A2">
            <w:rPr>
              <w:rStyle w:val="aff1"/>
              <w:color w:val="000000"/>
              <w:rtl/>
            </w:rPr>
            <w:t>היו"ר מאיר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בבקשה, אדוני.</w:t>
      </w:r>
    </w:p>
    <w:p w:rsidR="00795D86" w:rsidRDefault="00795D86" w:rsidP="009D5853">
      <w:pPr>
        <w:rPr>
          <w:rtl/>
        </w:rPr>
      </w:pPr>
      <w:bookmarkStart w:id="17298" w:name="_ETM_Q42_446842"/>
      <w:bookmarkEnd w:id="17298"/>
    </w:p>
    <w:bookmarkStart w:id="17299" w:name="_ETM_Q42_447170" w:displacedByCustomXml="next"/>
    <w:bookmarkEnd w:id="17299" w:displacedByCustomXml="next"/>
    <w:sdt>
      <w:sdtPr>
        <w:rPr>
          <w:rtl/>
        </w:rPr>
        <w:alias w:val="דובר_המשך"/>
        <w:tag w:val="&lt;ID&gt;5528&lt;/ID&gt;&lt;Name&gt;יצחק כהן - סגן שר&lt;/Name&gt;&lt;Data&gt;סגן שר האוצר יצחק כהן&lt;/Data&gt;&lt;Shortcut&gt;יצכה&lt;/Shortcut&gt;"/>
        <w:id w:val="-511772219"/>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 xml:space="preserve">תודה שאתם מעלים את הנושאים החשובים האלה ותודה על כושר </w:t>
      </w:r>
      <w:bookmarkStart w:id="17300" w:name="_ETM_Q42_445465"/>
      <w:bookmarkEnd w:id="17300"/>
      <w:r>
        <w:rPr>
          <w:rFonts w:hint="cs"/>
          <w:rtl/>
        </w:rPr>
        <w:t xml:space="preserve">ההתמדה שלכם, ותמשיכו כך. </w:t>
      </w:r>
    </w:p>
    <w:p w:rsidR="00795D86" w:rsidRDefault="00795D86" w:rsidP="009D5853">
      <w:pPr>
        <w:rPr>
          <w:rtl/>
        </w:rPr>
      </w:pPr>
      <w:bookmarkStart w:id="17301" w:name="_ETM_Q42_449321"/>
      <w:bookmarkEnd w:id="17301"/>
    </w:p>
    <w:p w:rsidR="00795D86" w:rsidRDefault="00795D86" w:rsidP="00CD4DA5">
      <w:pPr>
        <w:rPr>
          <w:rtl/>
        </w:rPr>
      </w:pPr>
      <w:bookmarkStart w:id="17302" w:name="_ETM_Q42_449654"/>
      <w:bookmarkEnd w:id="17302"/>
      <w:r>
        <w:rPr>
          <w:rFonts w:hint="cs"/>
          <w:rtl/>
        </w:rPr>
        <w:t xml:space="preserve">על כל פנים, הסקירה השנתית של בנק ישראל מצביעה על רמיסת העסקים הקטנים </w:t>
      </w:r>
      <w:bookmarkStart w:id="17303" w:name="_ETM_Q42_453771"/>
      <w:bookmarkEnd w:id="17303"/>
      <w:r>
        <w:rPr>
          <w:rtl/>
        </w:rPr>
        <w:t>–</w:t>
      </w:r>
      <w:r>
        <w:rPr>
          <w:rFonts w:hint="cs"/>
          <w:rtl/>
        </w:rPr>
        <w:t xml:space="preserve"> זו לא התשובה</w:t>
      </w:r>
      <w:r w:rsidR="00CD4DA5">
        <w:rPr>
          <w:rFonts w:hint="cs"/>
          <w:rtl/>
        </w:rPr>
        <w:t>,</w:t>
      </w:r>
      <w:r>
        <w:rPr>
          <w:rFonts w:hint="cs"/>
          <w:rtl/>
        </w:rPr>
        <w:t xml:space="preserve"> הכותרת של ההצעה היא</w:t>
      </w:r>
      <w:r w:rsidR="00CD4DA5">
        <w:rPr>
          <w:rFonts w:hint="cs"/>
          <w:rtl/>
        </w:rPr>
        <w:t>:</w:t>
      </w:r>
      <w:r>
        <w:rPr>
          <w:rFonts w:hint="cs"/>
          <w:rtl/>
        </w:rPr>
        <w:t xml:space="preserve"> הסקירה השנתית של בנק ישראל מצביעה על רמיסת העסקים הקטנים. לא היא. הם מנוע צמיחה משמעותי למשק ישראלי, ותרומתם לתוצר ניכרת </w:t>
      </w:r>
      <w:bookmarkStart w:id="17304" w:name="_ETM_Q42_465870"/>
      <w:bookmarkStart w:id="17305" w:name="_ETM_Q42_466108"/>
      <w:bookmarkEnd w:id="17304"/>
      <w:bookmarkEnd w:id="17305"/>
      <w:r>
        <w:rPr>
          <w:rFonts w:hint="cs"/>
          <w:rtl/>
        </w:rPr>
        <w:t xml:space="preserve">ומתאפשרת בין השאר בזכות מימון, אשר חלק משמעותי ממנו </w:t>
      </w:r>
      <w:bookmarkStart w:id="17306" w:name="_ETM_Q42_475014"/>
      <w:bookmarkEnd w:id="17306"/>
      <w:r>
        <w:rPr>
          <w:rFonts w:hint="cs"/>
          <w:rtl/>
        </w:rPr>
        <w:t xml:space="preserve">ניתן על ידי המערכת הבנקאית. </w:t>
      </w:r>
    </w:p>
    <w:p w:rsidR="00795D86" w:rsidRDefault="00795D86" w:rsidP="009D5853">
      <w:pPr>
        <w:rPr>
          <w:rtl/>
        </w:rPr>
      </w:pPr>
      <w:bookmarkStart w:id="17307" w:name="_ETM_Q42_474918"/>
      <w:bookmarkEnd w:id="17307"/>
    </w:p>
    <w:p w:rsidR="00795D86" w:rsidRDefault="00795D86" w:rsidP="00CD4DA5">
      <w:pPr>
        <w:rPr>
          <w:rtl/>
        </w:rPr>
      </w:pPr>
      <w:bookmarkStart w:id="17308" w:name="_ETM_Q42_475229"/>
      <w:bookmarkEnd w:id="17308"/>
      <w:r>
        <w:rPr>
          <w:rFonts w:hint="cs"/>
          <w:rtl/>
        </w:rPr>
        <w:t xml:space="preserve">בשנים האחרונות אנו עדים לעלייה משמעותית בהיקף האשראי שהמערכת הבנקאית מעמידה לעסקים הקטנים, </w:t>
      </w:r>
      <w:bookmarkStart w:id="17309" w:name="_ETM_Q42_480983"/>
      <w:bookmarkEnd w:id="17309"/>
      <w:r>
        <w:rPr>
          <w:rFonts w:hint="cs"/>
          <w:rtl/>
        </w:rPr>
        <w:t xml:space="preserve">תודות </w:t>
      </w:r>
      <w:bookmarkStart w:id="17310" w:name="_ETM_Q42_484451"/>
      <w:bookmarkEnd w:id="17310"/>
      <w:r>
        <w:rPr>
          <w:rFonts w:hint="cs"/>
          <w:rtl/>
        </w:rPr>
        <w:t xml:space="preserve">למיקוד אסטרטגי של הבנקים במגזר הזה. משנת 2011 צמח תיק האשראי לעסקים קטנים ביותר מ-50% </w:t>
      </w:r>
      <w:r>
        <w:rPr>
          <w:rFonts w:hint="eastAsia"/>
          <w:rtl/>
        </w:rPr>
        <w:t>–</w:t>
      </w:r>
      <w:r>
        <w:rPr>
          <w:rFonts w:hint="cs"/>
          <w:rtl/>
        </w:rPr>
        <w:t xml:space="preserve"> </w:t>
      </w:r>
      <w:bookmarkStart w:id="17311" w:name="_ETM_Q42_492779"/>
      <w:bookmarkEnd w:id="17311"/>
      <w:r>
        <w:rPr>
          <w:rFonts w:hint="cs"/>
          <w:rtl/>
        </w:rPr>
        <w:t>מיקי, איילת</w:t>
      </w:r>
      <w:r w:rsidR="00CD4DA5">
        <w:rPr>
          <w:rFonts w:hint="cs"/>
          <w:rtl/>
        </w:rPr>
        <w:t>:</w:t>
      </w:r>
      <w:r>
        <w:rPr>
          <w:rFonts w:hint="cs"/>
          <w:rtl/>
        </w:rPr>
        <w:t xml:space="preserve"> ב-2017, ב-6.6%, וברבעון הראשון של 2018,</w:t>
      </w:r>
      <w:r w:rsidR="00B90AA0">
        <w:rPr>
          <w:rFonts w:hint="cs"/>
          <w:rtl/>
        </w:rPr>
        <w:t xml:space="preserve"> </w:t>
      </w:r>
      <w:r>
        <w:rPr>
          <w:rFonts w:hint="cs"/>
          <w:rtl/>
        </w:rPr>
        <w:t>בכ-5%.</w:t>
      </w:r>
    </w:p>
    <w:p w:rsidR="00795D86" w:rsidRDefault="00795D86" w:rsidP="009D5853">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32853176"/>
        <w:placeholder>
          <w:docPart w:val="959C26203C414905A8DAAF3E68E4BF04"/>
        </w:placeholder>
        <w15:color w:val="993366"/>
      </w:sdtPr>
      <w:sdtEndPr/>
      <w:sdtContent>
        <w:p w:rsidR="00795D86" w:rsidRDefault="00795D86" w:rsidP="009D5853">
          <w:pPr>
            <w:pStyle w:val="af7"/>
            <w:keepNext/>
            <w:rPr>
              <w:rtl/>
            </w:rPr>
          </w:pPr>
          <w:r w:rsidRPr="002945A2">
            <w:rPr>
              <w:rStyle w:val="aff1"/>
              <w:color w:val="000000"/>
              <w:rtl/>
            </w:rPr>
            <w:t>איילת נחמיאס ורבין (המחנה הציוני)</w:t>
          </w:r>
          <w:r w:rsidRPr="002945A2">
            <w:rPr>
              <w:color w:val="000000"/>
              <w:rtl/>
            </w:rPr>
            <w:t>:</w:t>
          </w:r>
        </w:p>
      </w:sdtContent>
    </w:sdt>
    <w:p w:rsidR="00795D86" w:rsidRDefault="00795D86" w:rsidP="009D5853">
      <w:pPr>
        <w:rPr>
          <w:rtl/>
        </w:rPr>
      </w:pPr>
      <w:bookmarkStart w:id="17312" w:name="_ETM_Q42_500389"/>
      <w:bookmarkEnd w:id="17312"/>
    </w:p>
    <w:p w:rsidR="00795D86" w:rsidRDefault="00795D86" w:rsidP="009D5853">
      <w:pPr>
        <w:rPr>
          <w:rtl/>
        </w:rPr>
      </w:pPr>
      <w:bookmarkStart w:id="17313" w:name="_ETM_Q42_501061"/>
      <w:bookmarkEnd w:id="17313"/>
      <w:r>
        <w:rPr>
          <w:rFonts w:hint="cs"/>
          <w:rtl/>
        </w:rPr>
        <w:t xml:space="preserve">זה מה שאמרנו </w:t>
      </w:r>
      <w:r>
        <w:rPr>
          <w:rtl/>
        </w:rPr>
        <w:t>–</w:t>
      </w:r>
      <w:r>
        <w:rPr>
          <w:rFonts w:hint="cs"/>
          <w:rtl/>
        </w:rPr>
        <w:t xml:space="preserve"> </w:t>
      </w:r>
      <w:bookmarkStart w:id="17314" w:name="_ETM_Q42_502670"/>
      <w:bookmarkEnd w:id="17314"/>
      <w:r>
        <w:rPr>
          <w:rFonts w:hint="cs"/>
          <w:rtl/>
        </w:rPr>
        <w:t>ההיקפים גדלו.</w:t>
      </w:r>
    </w:p>
    <w:p w:rsidR="00795D86" w:rsidRDefault="00795D86" w:rsidP="009D5853">
      <w:pPr>
        <w:rPr>
          <w:rtl/>
        </w:rPr>
      </w:pPr>
      <w:bookmarkStart w:id="17315" w:name="_ETM_Q42_500777"/>
      <w:bookmarkEnd w:id="17315"/>
    </w:p>
    <w:sdt>
      <w:sdtPr>
        <w:rPr>
          <w:rtl/>
        </w:rPr>
        <w:alias w:val="דובר_המשך"/>
        <w:tag w:val="&lt;ID&gt;5528&lt;/ID&gt;&lt;Name&gt;יצחק כהן - סגן שר&lt;/Name&gt;&lt;Data&gt;סגן שר האוצר יצחק כהן&lt;/Data&gt;&lt;Shortcut&gt;יצכה&lt;/Shortcut&gt;"/>
        <w:id w:val="834186180"/>
        <w:placeholder>
          <w:docPart w:val="00AC868E904240659F7B3E1B4B36EF73"/>
        </w:placeholder>
        <w15:color w:val="993366"/>
      </w:sdtPr>
      <w:sdtEndPr/>
      <w:sdtContent>
        <w:p w:rsidR="00795D86" w:rsidRDefault="00795D86" w:rsidP="009D5853">
          <w:pPr>
            <w:pStyle w:val="-"/>
            <w:keepNext/>
            <w:rPr>
              <w:rtl/>
            </w:rPr>
          </w:pPr>
          <w:r w:rsidRPr="00D536A4">
            <w:rPr>
              <w:rStyle w:val="aff1"/>
              <w:color w:val="000000"/>
              <w:rtl/>
            </w:rPr>
            <w:t>סגן שר האוצר יצחק כהן</w:t>
          </w:r>
          <w:r w:rsidRPr="00D536A4">
            <w:rPr>
              <w:color w:val="000000"/>
              <w:rtl/>
            </w:rPr>
            <w:t>:</w:t>
          </w:r>
        </w:p>
      </w:sdtContent>
    </w:sdt>
    <w:p w:rsidR="00795D86" w:rsidRDefault="00795D86" w:rsidP="00B90AA0">
      <w:pPr>
        <w:rPr>
          <w:rtl/>
          <w:lang w:eastAsia="he-IL"/>
        </w:rPr>
      </w:pPr>
    </w:p>
    <w:p w:rsidR="00795D86" w:rsidRDefault="00795D86" w:rsidP="009D5853">
      <w:pPr>
        <w:rPr>
          <w:rtl/>
          <w:lang w:eastAsia="he-IL"/>
        </w:rPr>
      </w:pPr>
      <w:r>
        <w:rPr>
          <w:rFonts w:hint="cs"/>
          <w:rtl/>
          <w:lang w:eastAsia="he-IL"/>
        </w:rPr>
        <w:t>משמעותית.</w:t>
      </w:r>
    </w:p>
    <w:p w:rsidR="00795D86" w:rsidRPr="00D536A4" w:rsidRDefault="00795D86" w:rsidP="009D5853">
      <w:pPr>
        <w:rPr>
          <w:rtl/>
          <w:lang w:eastAsia="he-I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082752516"/>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איילת נחמיאס ורבין (המחנה הציוני)</w:t>
          </w:r>
          <w:r w:rsidRPr="00D536A4">
            <w:rPr>
              <w:color w:val="000000"/>
              <w:rtl/>
            </w:rPr>
            <w:t>:</w:t>
          </w:r>
        </w:p>
      </w:sdtContent>
    </w:sdt>
    <w:p w:rsidR="00795D86" w:rsidRDefault="00795D86" w:rsidP="00B90AA0">
      <w:pPr>
        <w:rPr>
          <w:rtl/>
          <w:lang w:eastAsia="he-IL"/>
        </w:rPr>
      </w:pPr>
    </w:p>
    <w:p w:rsidR="00795D86" w:rsidRDefault="00795D86" w:rsidP="009D5853">
      <w:pPr>
        <w:rPr>
          <w:rtl/>
        </w:rPr>
      </w:pPr>
      <w:bookmarkStart w:id="17316" w:name="_ETM_Q42_501088"/>
      <w:bookmarkStart w:id="17317" w:name="_ETM_Q42_501407"/>
      <w:bookmarkEnd w:id="17316"/>
      <w:bookmarkEnd w:id="17317"/>
      <w:r>
        <w:rPr>
          <w:rFonts w:hint="cs"/>
          <w:rtl/>
        </w:rPr>
        <w:t>אבל התנאים, התנאים.</w:t>
      </w:r>
    </w:p>
    <w:p w:rsidR="00795D86" w:rsidRDefault="00795D86" w:rsidP="009D5853">
      <w:pPr>
        <w:rPr>
          <w:rtl/>
        </w:rPr>
      </w:pPr>
      <w:bookmarkStart w:id="17318" w:name="_ETM_Q42_506608"/>
      <w:bookmarkEnd w:id="17318"/>
    </w:p>
    <w:bookmarkStart w:id="17319" w:name="_ETM_Q42_507014" w:displacedByCustomXml="next"/>
    <w:bookmarkEnd w:id="17319" w:displacedByCustomXml="next"/>
    <w:sdt>
      <w:sdtPr>
        <w:rPr>
          <w:rtl/>
        </w:rPr>
        <w:alias w:val="דובר_המשך"/>
        <w:tag w:val="&lt;ID&gt;5528&lt;/ID&gt;&lt;Name&gt;יצחק כהן - סגן שר&lt;/Name&gt;&lt;Data&gt;סגן שר האוצר יצחק כהן&lt;/Data&gt;&lt;Shortcut&gt;יצכה&lt;/Shortcut&gt;"/>
        <w:id w:val="1744447706"/>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CD4DA5">
      <w:pPr>
        <w:rPr>
          <w:rtl/>
        </w:rPr>
      </w:pPr>
      <w:r>
        <w:rPr>
          <w:rFonts w:hint="cs"/>
          <w:rtl/>
        </w:rPr>
        <w:t xml:space="preserve">נתונים אלה מצביעים על גידול ההיצע והזמינות של האשראי למגזר האמור, ותואמים ממצאים של </w:t>
      </w:r>
      <w:r w:rsidR="00CD4DA5">
        <w:rPr>
          <w:rFonts w:hint="cs"/>
          <w:rtl/>
        </w:rPr>
        <w:t>כמה</w:t>
      </w:r>
      <w:r>
        <w:rPr>
          <w:rFonts w:hint="cs"/>
          <w:rtl/>
        </w:rPr>
        <w:t xml:space="preserve"> סקרים שנערכו בנושא, אשר לפיהם כיום ככלל המימון אינו מציב מכשול משמעותי להצלחתו </w:t>
      </w:r>
      <w:bookmarkStart w:id="17320" w:name="_ETM_Q42_513483"/>
      <w:bookmarkEnd w:id="17320"/>
      <w:r>
        <w:rPr>
          <w:rFonts w:hint="cs"/>
          <w:rtl/>
        </w:rPr>
        <w:t>של עסק קטן</w:t>
      </w:r>
      <w:r w:rsidR="00CD4DA5">
        <w:rPr>
          <w:rFonts w:hint="cs"/>
          <w:rtl/>
        </w:rPr>
        <w:t xml:space="preserve"> </w:t>
      </w:r>
      <w:r w:rsidR="00CD4DA5">
        <w:rPr>
          <w:rFonts w:hint="eastAsia"/>
        </w:rPr>
        <w:t>–</w:t>
      </w:r>
      <w:r>
        <w:rPr>
          <w:rFonts w:hint="cs"/>
          <w:rtl/>
        </w:rPr>
        <w:t xml:space="preserve"> כמה מימון </w:t>
      </w:r>
      <w:bookmarkStart w:id="17321" w:name="_ETM_Q42_521076"/>
      <w:bookmarkEnd w:id="17321"/>
      <w:r>
        <w:rPr>
          <w:rFonts w:hint="cs"/>
          <w:rtl/>
        </w:rPr>
        <w:t>הא מקבל. אולי נושאים אחרים</w:t>
      </w:r>
      <w:r w:rsidR="00CD4DA5">
        <w:rPr>
          <w:rFonts w:hint="cs"/>
          <w:rtl/>
        </w:rPr>
        <w:t>,</w:t>
      </w:r>
      <w:r>
        <w:rPr>
          <w:rFonts w:hint="cs"/>
          <w:rtl/>
        </w:rPr>
        <w:t xml:space="preserve"> </w:t>
      </w:r>
      <w:r w:rsidR="00CD4DA5">
        <w:rPr>
          <w:rFonts w:hint="cs"/>
          <w:rtl/>
        </w:rPr>
        <w:t>א</w:t>
      </w:r>
      <w:r>
        <w:rPr>
          <w:rFonts w:hint="cs"/>
          <w:rtl/>
        </w:rPr>
        <w:t>קסוגניים</w:t>
      </w:r>
      <w:r w:rsidR="00CD4DA5">
        <w:rPr>
          <w:rFonts w:hint="cs"/>
          <w:rtl/>
        </w:rPr>
        <w:t>,</w:t>
      </w:r>
      <w:r>
        <w:rPr>
          <w:rFonts w:hint="cs"/>
          <w:rtl/>
        </w:rPr>
        <w:t xml:space="preserve"> משפיעים על ההצלחה או הכישלון, </w:t>
      </w:r>
      <w:bookmarkStart w:id="17322" w:name="_ETM_Q42_529451"/>
      <w:bookmarkEnd w:id="17322"/>
      <w:r>
        <w:rPr>
          <w:rFonts w:hint="cs"/>
          <w:rtl/>
        </w:rPr>
        <w:t>אבל ודאי לא המימון.</w:t>
      </w:r>
    </w:p>
    <w:p w:rsidR="00795D86" w:rsidRDefault="00795D86" w:rsidP="009D5853">
      <w:pPr>
        <w:rPr>
          <w:rtl/>
        </w:rPr>
      </w:pPr>
      <w:bookmarkStart w:id="17323" w:name="_ETM_Q42_531967"/>
      <w:bookmarkEnd w:id="17323"/>
    </w:p>
    <w:p w:rsidR="00795D86" w:rsidRDefault="00795D86" w:rsidP="00CD4DA5">
      <w:pPr>
        <w:rPr>
          <w:rtl/>
        </w:rPr>
      </w:pPr>
      <w:bookmarkStart w:id="17324" w:name="_ETM_Q42_528874"/>
      <w:bookmarkEnd w:id="17324"/>
      <w:r>
        <w:rPr>
          <w:rFonts w:hint="cs"/>
          <w:rtl/>
        </w:rPr>
        <w:t>שיעור הריבית הממוצעת על האשראי הניתן לעסקים הקטנים והבינוניים דומ</w:t>
      </w:r>
      <w:bookmarkStart w:id="17325" w:name="_ETM_Q42_532592"/>
      <w:bookmarkEnd w:id="17325"/>
      <w:r>
        <w:rPr>
          <w:rFonts w:hint="cs"/>
          <w:rtl/>
        </w:rPr>
        <w:t>ה לשיעורה הממוצע במדינות המפותחות החברות ב-</w:t>
      </w:r>
      <w:r>
        <w:rPr>
          <w:rFonts w:hint="cs"/>
        </w:rPr>
        <w:t>OECD</w:t>
      </w:r>
      <w:r>
        <w:rPr>
          <w:rFonts w:hint="cs"/>
          <w:rtl/>
        </w:rPr>
        <w:t>. כמו כן</w:t>
      </w:r>
      <w:r w:rsidR="00CD4DA5">
        <w:rPr>
          <w:rFonts w:hint="cs"/>
          <w:rtl/>
        </w:rPr>
        <w:t>,</w:t>
      </w:r>
      <w:r>
        <w:rPr>
          <w:rFonts w:hint="cs"/>
          <w:rtl/>
        </w:rPr>
        <w:t xml:space="preserve"> שיעור הריבית לעסקים הקטנים הוא הגבוה </w:t>
      </w:r>
      <w:bookmarkStart w:id="17326" w:name="_ETM_Q42_537717"/>
      <w:bookmarkEnd w:id="17326"/>
      <w:r>
        <w:rPr>
          <w:rFonts w:hint="cs"/>
          <w:rtl/>
        </w:rPr>
        <w:t xml:space="preserve">מבין המגזרים העסקיים, אף זאת כפי שנהוג בעולם. </w:t>
      </w:r>
      <w:bookmarkStart w:id="17327" w:name="_ETM_Q42_542873"/>
      <w:bookmarkEnd w:id="17327"/>
      <w:r>
        <w:rPr>
          <w:rFonts w:hint="cs"/>
          <w:rtl/>
        </w:rPr>
        <w:t>פער זה מוס</w:t>
      </w:r>
      <w:r w:rsidR="00CD4DA5">
        <w:rPr>
          <w:rFonts w:hint="cs"/>
          <w:rtl/>
        </w:rPr>
        <w:t>ב</w:t>
      </w:r>
      <w:r>
        <w:rPr>
          <w:rFonts w:hint="cs"/>
          <w:rtl/>
        </w:rPr>
        <w:t xml:space="preserve">ר, בין </w:t>
      </w:r>
      <w:bookmarkStart w:id="17328" w:name="_ETM_Q42_541878"/>
      <w:bookmarkEnd w:id="17328"/>
      <w:r>
        <w:rPr>
          <w:rFonts w:hint="cs"/>
          <w:rtl/>
        </w:rPr>
        <w:t>היתר, בסיכון האשראי הגבוה</w:t>
      </w:r>
      <w:r w:rsidR="00CD4DA5">
        <w:rPr>
          <w:rFonts w:hint="cs"/>
          <w:rtl/>
        </w:rPr>
        <w:t>,</w:t>
      </w:r>
      <w:r>
        <w:rPr>
          <w:rFonts w:hint="cs"/>
          <w:rtl/>
        </w:rPr>
        <w:t xml:space="preserve"> הנו</w:t>
      </w:r>
      <w:r w:rsidR="00CD4DA5">
        <w:rPr>
          <w:rFonts w:hint="cs"/>
          <w:rtl/>
        </w:rPr>
        <w:t>ב</w:t>
      </w:r>
      <w:r>
        <w:rPr>
          <w:rFonts w:hint="cs"/>
          <w:rtl/>
        </w:rPr>
        <w:t xml:space="preserve">ע מהעובדה שעסקים קטנים רבים אינם שורדים, לצערי, את השנים </w:t>
      </w:r>
      <w:bookmarkStart w:id="17329" w:name="_ETM_Q42_550514"/>
      <w:bookmarkEnd w:id="17329"/>
      <w:r>
        <w:rPr>
          <w:rFonts w:hint="cs"/>
          <w:rtl/>
        </w:rPr>
        <w:t>הראשונות לחייהם</w:t>
      </w:r>
      <w:r w:rsidR="00CD4DA5">
        <w:rPr>
          <w:rFonts w:hint="cs"/>
          <w:rtl/>
        </w:rPr>
        <w:t xml:space="preserve"> </w:t>
      </w:r>
      <w:r w:rsidR="00CD4DA5">
        <w:rPr>
          <w:rFonts w:hint="eastAsia"/>
        </w:rPr>
        <w:t>–</w:t>
      </w:r>
      <w:r>
        <w:rPr>
          <w:rFonts w:hint="cs"/>
          <w:rtl/>
        </w:rPr>
        <w:t xml:space="preserve"> תמחור סיכון</w:t>
      </w:r>
      <w:r w:rsidR="00CD4DA5">
        <w:rPr>
          <w:rFonts w:hint="cs"/>
          <w:rtl/>
        </w:rPr>
        <w:t>,</w:t>
      </w:r>
      <w:r>
        <w:rPr>
          <w:rFonts w:hint="cs"/>
          <w:rtl/>
        </w:rPr>
        <w:t xml:space="preserve"> אתם מכירים את זה, </w:t>
      </w:r>
      <w:bookmarkStart w:id="17330" w:name="_ETM_Q42_553441"/>
      <w:bookmarkEnd w:id="17330"/>
      <w:r>
        <w:rPr>
          <w:rFonts w:hint="cs"/>
          <w:rtl/>
        </w:rPr>
        <w:t>איילת ומיקי</w:t>
      </w:r>
      <w:r w:rsidR="00CD4DA5">
        <w:rPr>
          <w:rFonts w:hint="cs"/>
          <w:rtl/>
        </w:rPr>
        <w:t xml:space="preserve">; </w:t>
      </w:r>
      <w:bookmarkStart w:id="17331" w:name="_ETM_Q42_555764"/>
      <w:bookmarkStart w:id="17332" w:name="_ETM_Q42_556295"/>
      <w:bookmarkEnd w:id="17331"/>
      <w:bookmarkEnd w:id="17332"/>
      <w:r>
        <w:rPr>
          <w:rFonts w:hint="cs"/>
          <w:rtl/>
        </w:rPr>
        <w:t>בהוצאות התפעול הגבוהות יחסית על העמדת אשראי ומתן שירותים בנקאיים לעסקים קטנים</w:t>
      </w:r>
      <w:r w:rsidR="00CD4DA5">
        <w:rPr>
          <w:rFonts w:hint="cs"/>
          <w:rtl/>
        </w:rPr>
        <w:t>,</w:t>
      </w:r>
      <w:r>
        <w:rPr>
          <w:rFonts w:hint="cs"/>
          <w:rtl/>
        </w:rPr>
        <w:t xml:space="preserve"> ובמאפייני הפעילות </w:t>
      </w:r>
      <w:bookmarkStart w:id="17333" w:name="_ETM_Q42_563561"/>
      <w:bookmarkEnd w:id="17333"/>
      <w:r>
        <w:rPr>
          <w:rFonts w:hint="cs"/>
          <w:rtl/>
        </w:rPr>
        <w:t>של הלקוחות במגזר הזה. היא הנותנת.</w:t>
      </w:r>
    </w:p>
    <w:p w:rsidR="00795D86" w:rsidRDefault="00795D86" w:rsidP="009D5853">
      <w:pPr>
        <w:rPr>
          <w:rtl/>
        </w:rPr>
      </w:pPr>
      <w:bookmarkStart w:id="17334" w:name="_ETM_Q42_567170"/>
      <w:bookmarkEnd w:id="17334"/>
    </w:p>
    <w:sdt>
      <w:sdtPr>
        <w:rPr>
          <w:rtl/>
        </w:rPr>
        <w:alias w:val="קריאה"/>
        <w:tag w:val="&lt;ID&gt;5084&lt;/ID&gt;&lt;Name&gt;מיקי לוי - יש עתיד&lt;/Name&gt;&lt;Data&gt;מיקי לוי (יש עתיד)&lt;/Data&gt;&lt;Shortcut&gt;מילו&lt;/Shortcut&gt;"/>
        <w:id w:val="981892246"/>
        <w:placeholder>
          <w:docPart w:val="00AC868E904240659F7B3E1B4B36EF73"/>
        </w:placeholder>
        <w15:color w:val="993366"/>
      </w:sdtPr>
      <w:sdtEndPr/>
      <w:sdtContent>
        <w:p w:rsidR="00795D86" w:rsidRDefault="00795D86" w:rsidP="009D5853">
          <w:pPr>
            <w:pStyle w:val="af7"/>
            <w:keepNext/>
            <w:rPr>
              <w:rtl/>
            </w:rPr>
          </w:pPr>
          <w:r w:rsidRPr="00AB2156">
            <w:rPr>
              <w:rStyle w:val="aff1"/>
              <w:color w:val="000000"/>
              <w:rtl/>
            </w:rPr>
            <w:t>מיקי לוי (יש עתיד)</w:t>
          </w:r>
          <w:r w:rsidRPr="00AB2156">
            <w:rPr>
              <w:color w:val="000000"/>
              <w:rtl/>
            </w:rPr>
            <w:t>:</w:t>
          </w:r>
        </w:p>
      </w:sdtContent>
    </w:sdt>
    <w:p w:rsidR="00795D86" w:rsidRDefault="00795D86" w:rsidP="00B90AA0">
      <w:pPr>
        <w:rPr>
          <w:rtl/>
        </w:rPr>
      </w:pPr>
    </w:p>
    <w:p w:rsidR="00795D86" w:rsidRDefault="00795D86" w:rsidP="009D5853">
      <w:pPr>
        <w:rPr>
          <w:rtl/>
        </w:rPr>
      </w:pPr>
      <w:r>
        <w:rPr>
          <w:rFonts w:hint="cs"/>
          <w:rtl/>
        </w:rPr>
        <w:t>ה</w:t>
      </w:r>
      <w:bookmarkStart w:id="17335" w:name="_ETM_Q42_567654"/>
      <w:bookmarkEnd w:id="17335"/>
      <w:r>
        <w:rPr>
          <w:rFonts w:hint="cs"/>
          <w:rtl/>
        </w:rPr>
        <w:t>יא הנותנת.</w:t>
      </w:r>
    </w:p>
    <w:p w:rsidR="00795D86" w:rsidRDefault="00795D86" w:rsidP="009D5853">
      <w:pPr>
        <w:rPr>
          <w:rtl/>
        </w:rPr>
      </w:pPr>
      <w:bookmarkStart w:id="17336" w:name="_ETM_Q42_568904"/>
      <w:bookmarkEnd w:id="17336"/>
    </w:p>
    <w:bookmarkStart w:id="17337" w:name="_ETM_Q42_569279" w:displacedByCustomXml="next"/>
    <w:bookmarkEnd w:id="17337" w:displacedByCustomXml="next"/>
    <w:sdt>
      <w:sdtPr>
        <w:rPr>
          <w:rtl/>
        </w:rPr>
        <w:alias w:val="יור"/>
        <w:tag w:val="&lt;ID&gt;5514&lt;/ID&gt;&lt;Name&gt;מאיר כהן - יו&quot;ר&lt;/Name&gt;&lt;Data&gt;מאיר כהן&lt;/Data&gt;&lt;Shortcut&gt;&lt;/Shortcut&gt;"/>
        <w:id w:val="-16085727"/>
        <w:placeholder>
          <w:docPart w:val="00AC868E904240659F7B3E1B4B36EF73"/>
        </w:placeholder>
        <w15:color w:val="993366"/>
      </w:sdtPr>
      <w:sdtEndPr/>
      <w:sdtContent>
        <w:p w:rsidR="00795D86" w:rsidRDefault="00795D86" w:rsidP="009D5853">
          <w:pPr>
            <w:pStyle w:val="af8"/>
            <w:keepNext/>
            <w:rPr>
              <w:rtl/>
            </w:rPr>
          </w:pPr>
          <w:r w:rsidRPr="002945A2">
            <w:rPr>
              <w:rStyle w:val="aff1"/>
              <w:color w:val="000000"/>
              <w:rtl/>
            </w:rPr>
            <w:t>היו"ר מאיר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 xml:space="preserve">אדוני סגן השר, </w:t>
      </w:r>
      <w:bookmarkStart w:id="17338" w:name="_ETM_Q42_567040"/>
      <w:bookmarkStart w:id="17339" w:name="_ETM_Q42_567809"/>
      <w:bookmarkEnd w:id="17338"/>
      <w:r>
        <w:rPr>
          <w:rFonts w:hint="cs"/>
          <w:rtl/>
        </w:rPr>
        <w:t>בנקים</w:t>
      </w:r>
      <w:bookmarkEnd w:id="17339"/>
      <w:r>
        <w:rPr>
          <w:rFonts w:hint="cs"/>
          <w:rtl/>
        </w:rPr>
        <w:t xml:space="preserve"> שמרוויחים מיליארדי שקלים, אתם </w:t>
      </w:r>
      <w:bookmarkStart w:id="17340" w:name="_ETM_Q42_575233"/>
      <w:bookmarkEnd w:id="17340"/>
      <w:r>
        <w:rPr>
          <w:rFonts w:hint="cs"/>
          <w:rtl/>
        </w:rPr>
        <w:t>עדיין מדברים א</w:t>
      </w:r>
      <w:r w:rsidR="00CD4DA5">
        <w:rPr>
          <w:rFonts w:hint="cs"/>
          <w:rtl/>
        </w:rPr>
        <w:t>י</w:t>
      </w:r>
      <w:r>
        <w:rPr>
          <w:rFonts w:hint="cs"/>
          <w:rtl/>
        </w:rPr>
        <w:t>תם במושגים של סיכון?</w:t>
      </w:r>
    </w:p>
    <w:p w:rsidR="00795D86" w:rsidRDefault="00795D86" w:rsidP="009D5853">
      <w:pPr>
        <w:rPr>
          <w:rtl/>
        </w:rPr>
      </w:pPr>
      <w:bookmarkStart w:id="17341" w:name="_ETM_Q42_576748"/>
      <w:bookmarkEnd w:id="17341"/>
    </w:p>
    <w:sdt>
      <w:sdtPr>
        <w:rPr>
          <w:rtl/>
        </w:rPr>
        <w:alias w:val="קריאה"/>
        <w:tag w:val="&lt;ID&gt;5288&lt;/ID&gt;&lt;Name&gt;איילת נחמיאס ורבין - המחנה הציוני&lt;/Name&gt;&lt;Data&gt;איילת נחמיאס ורבין (המחנה הציוני)&lt;/Data&gt;&lt;Shortcut&gt;אינח&lt;/Shortcut&gt;"/>
        <w:id w:val="1361788953"/>
        <w:placeholder>
          <w:docPart w:val="00AC868E904240659F7B3E1B4B36EF73"/>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B90AA0">
      <w:pPr>
        <w:rPr>
          <w:rtl/>
        </w:rPr>
      </w:pPr>
    </w:p>
    <w:p w:rsidR="00795D86" w:rsidRDefault="00795D86" w:rsidP="009D5853">
      <w:pPr>
        <w:rPr>
          <w:rtl/>
        </w:rPr>
      </w:pPr>
      <w:bookmarkStart w:id="17342" w:name="_ETM_Q42_577170"/>
      <w:bookmarkEnd w:id="17342"/>
      <w:r>
        <w:rPr>
          <w:rFonts w:hint="cs"/>
          <w:rtl/>
        </w:rPr>
        <w:t>זה בסדר, כי זה העסק שלהם, תמחור האשראי.</w:t>
      </w:r>
    </w:p>
    <w:p w:rsidR="00795D86" w:rsidRDefault="00795D86" w:rsidP="009D5853">
      <w:pPr>
        <w:rPr>
          <w:rtl/>
        </w:rPr>
      </w:pPr>
      <w:bookmarkStart w:id="17343" w:name="_ETM_Q42_583530"/>
      <w:bookmarkEnd w:id="17343"/>
    </w:p>
    <w:bookmarkStart w:id="17344" w:name="_ETM_Q42_583967" w:displacedByCustomXml="next"/>
    <w:bookmarkEnd w:id="17344" w:displacedByCustomXml="next"/>
    <w:sdt>
      <w:sdtPr>
        <w:rPr>
          <w:rtl/>
        </w:rPr>
        <w:alias w:val="יור"/>
        <w:tag w:val="&lt;ID&gt;5514&lt;/ID&gt;&lt;Name&gt;מאיר כהן - יו&quot;ר&lt;/Name&gt;&lt;Data&gt;מאיר כהן&lt;/Data&gt;&lt;Shortcut&gt;&lt;/Shortcut&gt;"/>
        <w:id w:val="-1512749399"/>
        <w:placeholder>
          <w:docPart w:val="00AC868E904240659F7B3E1B4B36EF73"/>
        </w:placeholder>
        <w15:color w:val="993366"/>
      </w:sdtPr>
      <w:sdtEndPr/>
      <w:sdtContent>
        <w:p w:rsidR="00795D86" w:rsidRDefault="00795D86" w:rsidP="009D5853">
          <w:pPr>
            <w:pStyle w:val="af8"/>
            <w:keepNext/>
            <w:rPr>
              <w:rtl/>
            </w:rPr>
          </w:pPr>
          <w:r w:rsidRPr="002945A2">
            <w:rPr>
              <w:rStyle w:val="aff1"/>
              <w:color w:val="000000"/>
              <w:rtl/>
            </w:rPr>
            <w:t>היו"ר מאיר כהן</w:t>
          </w:r>
          <w:r w:rsidRPr="002945A2">
            <w:rPr>
              <w:color w:val="000000"/>
              <w:rtl/>
            </w:rPr>
            <w:t>:</w:t>
          </w:r>
        </w:p>
      </w:sdtContent>
    </w:sdt>
    <w:p w:rsidR="00795D86" w:rsidRDefault="00795D86" w:rsidP="00B90AA0">
      <w:pPr>
        <w:rPr>
          <w:rtl/>
        </w:rPr>
      </w:pPr>
    </w:p>
    <w:p w:rsidR="00795D86" w:rsidRDefault="00795D86" w:rsidP="009D5853">
      <w:pPr>
        <w:rPr>
          <w:rtl/>
        </w:rPr>
      </w:pPr>
      <w:bookmarkStart w:id="17345" w:name="_ETM_Q42_585623"/>
      <w:bookmarkEnd w:id="17345"/>
      <w:r>
        <w:rPr>
          <w:rFonts w:hint="cs"/>
          <w:rtl/>
        </w:rPr>
        <w:t xml:space="preserve">נכון, אבל עלייה של 0.50 </w:t>
      </w:r>
      <w:bookmarkStart w:id="17346" w:name="_ETM_Q42_583440"/>
      <w:bookmarkEnd w:id="17346"/>
      <w:r>
        <w:rPr>
          <w:rFonts w:hint="cs"/>
          <w:rtl/>
        </w:rPr>
        <w:t>זה המון.</w:t>
      </w:r>
    </w:p>
    <w:p w:rsidR="00795D86" w:rsidRDefault="00795D86" w:rsidP="009D5853">
      <w:pPr>
        <w:rPr>
          <w:rtl/>
        </w:rPr>
      </w:pPr>
      <w:bookmarkStart w:id="17347" w:name="_ETM_Q42_586623"/>
      <w:bookmarkEnd w:id="17347"/>
    </w:p>
    <w:sdt>
      <w:sdtPr>
        <w:rPr>
          <w:rtl/>
        </w:rPr>
        <w:alias w:val="קריאה"/>
        <w:tag w:val="&lt;ID&gt;5288&lt;/ID&gt;&lt;Name&gt;איילת נחמיאס ורבין - המחנה הציוני&lt;/Name&gt;&lt;Data&gt;איילת נחמיאס ורבין (המחנה הציוני)&lt;/Data&gt;&lt;Shortcut&gt;אינח&lt;/Shortcut&gt;"/>
        <w:id w:val="613956491"/>
        <w:placeholder>
          <w:docPart w:val="76A97354C09440E58BE55643488D06B5"/>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9D5853">
      <w:pPr>
        <w:rPr>
          <w:rtl/>
        </w:rPr>
      </w:pPr>
    </w:p>
    <w:p w:rsidR="00795D86" w:rsidRDefault="00795D86" w:rsidP="009D5853">
      <w:pPr>
        <w:rPr>
          <w:rtl/>
        </w:rPr>
      </w:pPr>
      <w:r>
        <w:rPr>
          <w:rFonts w:hint="cs"/>
          <w:rtl/>
        </w:rPr>
        <w:t>נכון.</w:t>
      </w:r>
    </w:p>
    <w:p w:rsidR="00795D86" w:rsidRDefault="00795D86" w:rsidP="009D5853">
      <w:pPr>
        <w:rPr>
          <w:rtl/>
        </w:rPr>
      </w:pPr>
    </w:p>
    <w:bookmarkStart w:id="17348" w:name="_ETM_Q42_586951" w:displacedByCustomXml="next"/>
    <w:bookmarkEnd w:id="17348" w:displacedByCustomXml="next"/>
    <w:sdt>
      <w:sdtPr>
        <w:rPr>
          <w:rtl/>
        </w:rPr>
        <w:alias w:val="קריאה"/>
        <w:tag w:val="&lt;ID&gt;5084&lt;/ID&gt;&lt;Name&gt;מיקי לוי - יש עתיד&lt;/Name&gt;&lt;Data&gt;מיקי לוי (יש עתיד)&lt;/Data&gt;&lt;Shortcut&gt;מילו&lt;/Shortcut&gt;"/>
        <w:id w:val="1033157542"/>
        <w:placeholder>
          <w:docPart w:val="00AC868E904240659F7B3E1B4B36EF73"/>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 xml:space="preserve">אדוני, 12% נקי </w:t>
      </w:r>
      <w:r>
        <w:rPr>
          <w:rtl/>
        </w:rPr>
        <w:t>–</w:t>
      </w:r>
      <w:r>
        <w:rPr>
          <w:rFonts w:hint="cs"/>
          <w:rtl/>
        </w:rPr>
        <w:t xml:space="preserve"> מתוך זה 8% על מימון. איפה </w:t>
      </w:r>
      <w:bookmarkStart w:id="17349" w:name="_ETM_Q42_590826"/>
      <w:bookmarkEnd w:id="17349"/>
      <w:r>
        <w:rPr>
          <w:rFonts w:hint="cs"/>
          <w:rtl/>
        </w:rPr>
        <w:t>יש דבר כזה?</w:t>
      </w:r>
    </w:p>
    <w:p w:rsidR="00795D86" w:rsidRDefault="00795D86" w:rsidP="009D5853">
      <w:pPr>
        <w:rPr>
          <w:rtl/>
        </w:rPr>
      </w:pPr>
      <w:bookmarkStart w:id="17350" w:name="_ETM_Q42_593264"/>
      <w:bookmarkEnd w:id="17350"/>
    </w:p>
    <w:bookmarkStart w:id="17351" w:name="_ETM_Q42_593639" w:displacedByCustomXml="next"/>
    <w:bookmarkEnd w:id="17351" w:displacedByCustomXml="next"/>
    <w:sdt>
      <w:sdtPr>
        <w:rPr>
          <w:rtl/>
        </w:rPr>
        <w:alias w:val="דובר_המשך"/>
        <w:tag w:val="&lt;ID&gt;5528&lt;/ID&gt;&lt;Name&gt;יצחק כהן - סגן שר&lt;/Name&gt;&lt;Data&gt;סגן שר האוצר יצחק כהן&lt;/Data&gt;&lt;Shortcut&gt;יצכה&lt;/Shortcut&gt;"/>
        <w:id w:val="1075088052"/>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מיקי, בשביל זה יש האשראי החוץ-בנקאי.</w:t>
      </w:r>
    </w:p>
    <w:p w:rsidR="00795D86" w:rsidRDefault="00795D86" w:rsidP="009D5853">
      <w:pPr>
        <w:rPr>
          <w:rtl/>
        </w:rPr>
      </w:pPr>
      <w:bookmarkStart w:id="17352" w:name="_ETM_Q42_600170"/>
      <w:bookmarkEnd w:id="17352"/>
    </w:p>
    <w:sdt>
      <w:sdtPr>
        <w:rPr>
          <w:rtl/>
        </w:rPr>
        <w:alias w:val="קריאה"/>
        <w:tag w:val="&lt;ID&gt;5288&lt;/ID&gt;&lt;Name&gt;איילת נחמיאס ורבין - המחנה הציוני&lt;/Name&gt;&lt;Data&gt;איילת נחמיאס ורבין (המחנה הציוני)&lt;/Data&gt;&lt;Shortcut&gt;אינח&lt;/Shortcut&gt;"/>
        <w:id w:val="-198168475"/>
        <w:placeholder>
          <w:docPart w:val="178B3B629FF148F19379538B2165CCA0"/>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9D5853">
      <w:pPr>
        <w:rPr>
          <w:rtl/>
        </w:rPr>
      </w:pPr>
    </w:p>
    <w:p w:rsidR="00795D86" w:rsidRDefault="00795D86" w:rsidP="009D5853">
      <w:pPr>
        <w:rPr>
          <w:rtl/>
        </w:rPr>
      </w:pPr>
      <w:r>
        <w:rPr>
          <w:rFonts w:hint="cs"/>
          <w:rtl/>
        </w:rPr>
        <w:t xml:space="preserve">לא. </w:t>
      </w:r>
      <w:bookmarkStart w:id="17353" w:name="_ETM_Q42_596702"/>
      <w:bookmarkEnd w:id="17353"/>
      <w:r>
        <w:rPr>
          <w:rFonts w:hint="cs"/>
          <w:rtl/>
        </w:rPr>
        <w:t>אבל זה לא נוגע לעסקים הקטנים.</w:t>
      </w:r>
    </w:p>
    <w:p w:rsidR="00795D86" w:rsidRDefault="00795D86" w:rsidP="009D5853">
      <w:pPr>
        <w:rPr>
          <w:rtl/>
        </w:rPr>
      </w:pPr>
      <w:bookmarkStart w:id="17354" w:name="_ETM_Q42_598737"/>
      <w:bookmarkEnd w:id="17354"/>
    </w:p>
    <w:bookmarkStart w:id="17355" w:name="_ETM_Q42_599114" w:displacedByCustomXml="next"/>
    <w:bookmarkEnd w:id="17355" w:displacedByCustomXml="next"/>
    <w:sdt>
      <w:sdtPr>
        <w:rPr>
          <w:rtl/>
        </w:rPr>
        <w:alias w:val="קריאה"/>
        <w:tag w:val="&lt;ID&gt;5084&lt;/ID&gt;&lt;Name&gt;מיקי לוי - יש עתיד&lt;/Name&gt;&lt;Data&gt;מיקי לוי (יש עתיד)&lt;/Data&gt;&lt;Shortcut&gt;מילו&lt;/Shortcut&gt;"/>
        <w:id w:val="-549380315"/>
        <w:placeholder>
          <w:docPart w:val="6AAA1A7C8C124511A51AA3940ECBDE31"/>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p>
    <w:p w:rsidR="00795D86" w:rsidRDefault="00795D86" w:rsidP="009D5853">
      <w:pPr>
        <w:rPr>
          <w:rtl/>
        </w:rPr>
      </w:pPr>
      <w:bookmarkStart w:id="17356" w:name="_ETM_Q42_600545"/>
      <w:bookmarkEnd w:id="17356"/>
      <w:r>
        <w:rPr>
          <w:rFonts w:hint="cs"/>
          <w:rtl/>
        </w:rPr>
        <w:t>לא. אתם טועים.</w:t>
      </w:r>
    </w:p>
    <w:p w:rsidR="00795D86" w:rsidRDefault="00795D86" w:rsidP="009D5853">
      <w:pPr>
        <w:rPr>
          <w:rtl/>
        </w:rPr>
      </w:pPr>
      <w:bookmarkStart w:id="17357" w:name="_ETM_Q42_602936"/>
      <w:bookmarkEnd w:id="17357"/>
    </w:p>
    <w:sdt>
      <w:sdtPr>
        <w:rPr>
          <w:rtl/>
        </w:rPr>
        <w:alias w:val="קריאה"/>
        <w:tag w:val="&lt;ID&gt;5288&lt;/ID&gt;&lt;Name&gt;איילת נחמיאס ורבין - המחנה הציוני&lt;/Name&gt;&lt;Data&gt;איילת נחמיאס ורבין (המחנה הציוני)&lt;/Data&gt;&lt;Shortcut&gt;אינח&lt;/Shortcut&gt;"/>
        <w:id w:val="-1391036190"/>
        <w:placeholder>
          <w:docPart w:val="6794304948214EB9B32347EA69FEC960"/>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9D5853">
      <w:pPr>
        <w:rPr>
          <w:rtl/>
        </w:rPr>
      </w:pPr>
    </w:p>
    <w:p w:rsidR="00795D86" w:rsidRDefault="00795D86" w:rsidP="009D5853">
      <w:pPr>
        <w:rPr>
          <w:rtl/>
        </w:rPr>
      </w:pPr>
      <w:bookmarkStart w:id="17358" w:name="_ETM_Q42_603264"/>
      <w:bookmarkEnd w:id="17358"/>
      <w:r>
        <w:rPr>
          <w:rFonts w:hint="cs"/>
          <w:rtl/>
        </w:rPr>
        <w:t>לא.</w:t>
      </w:r>
    </w:p>
    <w:p w:rsidR="00795D86" w:rsidRDefault="00795D86" w:rsidP="009D5853">
      <w:pPr>
        <w:rPr>
          <w:rtl/>
        </w:rPr>
      </w:pPr>
    </w:p>
    <w:sdt>
      <w:sdtPr>
        <w:rPr>
          <w:rtl/>
        </w:rPr>
        <w:alias w:val="דובר_המשך"/>
        <w:tag w:val="&lt;ID&gt;5528&lt;/ID&gt;&lt;Name&gt;יצחק כהן - סגן שר&lt;/Name&gt;&lt;Data&gt;סגן שר האוצר יצחק כהן&lt;/Data&gt;&lt;Shortcut&gt;יצכה&lt;/Shortcut&gt;"/>
        <w:id w:val="151271872"/>
        <w:placeholder>
          <w:docPart w:val="00AC868E904240659F7B3E1B4B36EF73"/>
        </w:placeholder>
        <w15:color w:val="993366"/>
      </w:sdtPr>
      <w:sdtEndPr/>
      <w:sdtContent>
        <w:p w:rsidR="00795D86" w:rsidRDefault="00795D86" w:rsidP="009D5853">
          <w:pPr>
            <w:pStyle w:val="-"/>
            <w:keepNext/>
            <w:rPr>
              <w:rtl/>
            </w:rPr>
          </w:pPr>
          <w:r w:rsidRPr="00AB2156">
            <w:rPr>
              <w:rStyle w:val="aff1"/>
              <w:color w:val="000000"/>
              <w:rtl/>
            </w:rPr>
            <w:t>סגן שר האוצר יצחק כהן</w:t>
          </w:r>
          <w:r w:rsidRPr="00AB2156">
            <w:rPr>
              <w:color w:val="000000"/>
              <w:rtl/>
            </w:rPr>
            <w:t>:</w:t>
          </w:r>
        </w:p>
      </w:sdtContent>
    </w:sdt>
    <w:p w:rsidR="00795D86" w:rsidRDefault="00795D86" w:rsidP="00B90AA0">
      <w:pPr>
        <w:rPr>
          <w:rtl/>
        </w:rPr>
      </w:pPr>
    </w:p>
    <w:p w:rsidR="00795D86" w:rsidRDefault="00795D86" w:rsidP="00CD4DA5">
      <w:pPr>
        <w:rPr>
          <w:rtl/>
        </w:rPr>
      </w:pPr>
      <w:r>
        <w:rPr>
          <w:rFonts w:hint="cs"/>
          <w:rtl/>
        </w:rPr>
        <w:t xml:space="preserve">אני אחדש לך. אתה צודק. אני אחדש לך. מנסים כרגע </w:t>
      </w:r>
      <w:bookmarkStart w:id="17359" w:name="_ETM_Q42_607877"/>
      <w:bookmarkEnd w:id="17359"/>
      <w:r>
        <w:rPr>
          <w:rFonts w:hint="cs"/>
          <w:rtl/>
        </w:rPr>
        <w:t xml:space="preserve">אצלנו במשרד האוצר מיזם שיאפשר למוסדיים לתת אשראי, </w:t>
      </w:r>
      <w:r w:rsidR="00CD4DA5">
        <w:rPr>
          <w:rFonts w:hint="cs"/>
          <w:rtl/>
        </w:rPr>
        <w:t xml:space="preserve">זה </w:t>
      </w:r>
      <w:r>
        <w:rPr>
          <w:rFonts w:hint="cs"/>
          <w:rtl/>
        </w:rPr>
        <w:t>עדיין מתגבש.</w:t>
      </w:r>
    </w:p>
    <w:p w:rsidR="00795D86" w:rsidRDefault="00795D86" w:rsidP="009D5853">
      <w:pPr>
        <w:rPr>
          <w:rtl/>
        </w:rPr>
      </w:pPr>
      <w:bookmarkStart w:id="17360" w:name="_ETM_Q42_617022"/>
      <w:bookmarkEnd w:id="17360"/>
    </w:p>
    <w:sdt>
      <w:sdtPr>
        <w:rPr>
          <w:rtl/>
        </w:rPr>
        <w:alias w:val="קריאה"/>
        <w:tag w:val="&lt;ID&gt;5084&lt;/ID&gt;&lt;Name&gt;מיקי לוי - יש עתיד&lt;/Name&gt;&lt;Data&gt;מיקי לוי (יש עתיד)&lt;/Data&gt;&lt;Shortcut&gt;מילו&lt;/Shortcut&gt;"/>
        <w:id w:val="-1623530418"/>
        <w:placeholder>
          <w:docPart w:val="43924ADAE5314CE09BEA978593749584"/>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bookmarkStart w:id="17361" w:name="_ETM_Q42_617426"/>
      <w:bookmarkStart w:id="17362" w:name="_ETM_Q42_603842"/>
      <w:bookmarkEnd w:id="17361"/>
      <w:bookmarkEnd w:id="17362"/>
    </w:p>
    <w:p w:rsidR="00795D86" w:rsidRDefault="00795D86" w:rsidP="009D5853">
      <w:pPr>
        <w:rPr>
          <w:rtl/>
        </w:rPr>
      </w:pPr>
      <w:bookmarkStart w:id="17363" w:name="_ETM_Q42_604170"/>
      <w:bookmarkStart w:id="17364" w:name="_ETM_Q42_619889"/>
      <w:bookmarkStart w:id="17365" w:name="_ETM_Q42_620295"/>
      <w:bookmarkEnd w:id="17363"/>
      <w:bookmarkEnd w:id="17364"/>
      <w:bookmarkEnd w:id="17365"/>
      <w:r>
        <w:rPr>
          <w:rFonts w:hint="cs"/>
          <w:rtl/>
        </w:rPr>
        <w:t>בעד.</w:t>
      </w:r>
    </w:p>
    <w:p w:rsidR="00795D86" w:rsidRDefault="00795D86" w:rsidP="009D5853">
      <w:pPr>
        <w:rPr>
          <w:rtl/>
        </w:rPr>
      </w:pPr>
      <w:bookmarkStart w:id="17366" w:name="_ETM_Q42_620764"/>
      <w:bookmarkEnd w:id="17366"/>
    </w:p>
    <w:sdt>
      <w:sdtPr>
        <w:rPr>
          <w:rtl/>
        </w:rPr>
        <w:alias w:val="דובר_המשך"/>
        <w:tag w:val="&lt;ID&gt;5528&lt;/ID&gt;&lt;Name&gt;יצחק כהן - סגן שר&lt;/Name&gt;&lt;Data&gt;סגן שר האוצר יצחק כהן&lt;/Data&gt;&lt;Shortcut&gt;יצכה&lt;/Shortcut&gt;"/>
        <w:id w:val="-787816110"/>
        <w:placeholder>
          <w:docPart w:val="00AC868E904240659F7B3E1B4B36EF73"/>
        </w:placeholder>
        <w15:color w:val="993366"/>
      </w:sdtPr>
      <w:sdtEndPr/>
      <w:sdtContent>
        <w:p w:rsidR="00795D86" w:rsidRDefault="00795D86" w:rsidP="009D5853">
          <w:pPr>
            <w:pStyle w:val="-"/>
            <w:keepNext/>
            <w:rPr>
              <w:rtl/>
            </w:rPr>
          </w:pPr>
          <w:r w:rsidRPr="00AB2156">
            <w:rPr>
              <w:rStyle w:val="aff1"/>
              <w:color w:val="000000"/>
              <w:rtl/>
            </w:rPr>
            <w:t>סגן שר האוצר יצחק כהן</w:t>
          </w:r>
          <w:r w:rsidRPr="00AB2156">
            <w:rPr>
              <w:color w:val="000000"/>
              <w:rtl/>
            </w:rPr>
            <w:t>:</w:t>
          </w:r>
        </w:p>
      </w:sdtContent>
    </w:sdt>
    <w:p w:rsidR="00795D86" w:rsidRDefault="00795D86" w:rsidP="00B90AA0">
      <w:pPr>
        <w:rPr>
          <w:rtl/>
        </w:rPr>
      </w:pPr>
    </w:p>
    <w:p w:rsidR="00795D86" w:rsidRDefault="00795D86" w:rsidP="009D5853">
      <w:pPr>
        <w:rPr>
          <w:rtl/>
        </w:rPr>
      </w:pPr>
      <w:r>
        <w:rPr>
          <w:rFonts w:hint="cs"/>
          <w:rtl/>
        </w:rPr>
        <w:t>לעסק</w:t>
      </w:r>
      <w:bookmarkStart w:id="17367" w:name="_ETM_Q42_616671"/>
      <w:bookmarkEnd w:id="17367"/>
      <w:r>
        <w:rPr>
          <w:rFonts w:hint="cs"/>
          <w:rtl/>
        </w:rPr>
        <w:t>ים קטנים, ואשראי קמעונאי.</w:t>
      </w:r>
    </w:p>
    <w:p w:rsidR="00795D86" w:rsidRDefault="00795D86" w:rsidP="009D5853">
      <w:pPr>
        <w:rPr>
          <w:rtl/>
        </w:rPr>
      </w:pPr>
      <w:bookmarkStart w:id="17368" w:name="_ETM_Q42_622653"/>
      <w:bookmarkEnd w:id="17368"/>
    </w:p>
    <w:bookmarkStart w:id="17369" w:name="_ETM_Q42_619256" w:displacedByCustomXml="next"/>
    <w:bookmarkEnd w:id="17369" w:displacedByCustomXml="next"/>
    <w:sdt>
      <w:sdtPr>
        <w:rPr>
          <w:rtl/>
        </w:rPr>
        <w:alias w:val="קריאה"/>
        <w:tag w:val="&lt;ID&gt;5084&lt;/ID&gt;&lt;Name&gt;מיקי לוי - יש עתיד&lt;/Name&gt;&lt;Data&gt;מיקי לוי (יש עתיד)&lt;/Data&gt;&lt;Shortcut&gt;מילו&lt;/Shortcut&gt;"/>
        <w:id w:val="-777410498"/>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מיקי לוי (יש עתיד)</w:t>
          </w:r>
          <w:r w:rsidRPr="00D536A4">
            <w:rPr>
              <w:color w:val="000000"/>
              <w:rtl/>
            </w:rPr>
            <w:t>:</w:t>
          </w:r>
        </w:p>
      </w:sdtContent>
    </w:sdt>
    <w:p w:rsidR="00795D86" w:rsidRDefault="00795D86" w:rsidP="00B90AA0">
      <w:pPr>
        <w:rPr>
          <w:rtl/>
        </w:rPr>
      </w:pPr>
    </w:p>
    <w:p w:rsidR="00795D86" w:rsidRDefault="00795D86" w:rsidP="009D5853">
      <w:pPr>
        <w:rPr>
          <w:rtl/>
        </w:rPr>
      </w:pPr>
      <w:r>
        <w:rPr>
          <w:rFonts w:hint="cs"/>
          <w:rtl/>
        </w:rPr>
        <w:t>בעד.</w:t>
      </w:r>
    </w:p>
    <w:p w:rsidR="00795D86" w:rsidRPr="00D536A4" w:rsidRDefault="00795D86" w:rsidP="009D5853">
      <w:pPr>
        <w:rPr>
          <w:rtl/>
        </w:rPr>
      </w:pPr>
      <w:bookmarkStart w:id="17370" w:name="_ETM_Q42_618050"/>
      <w:bookmarkEnd w:id="17370"/>
    </w:p>
    <w:bookmarkStart w:id="17371" w:name="_ETM_Q42_623015" w:displacedByCustomXml="next"/>
    <w:bookmarkEnd w:id="1737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610466464"/>
        <w:placeholder>
          <w:docPart w:val="773BA5B146FB4FFEA9CE162F20848431"/>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Pr="00AB2156" w:rsidRDefault="00795D86" w:rsidP="009D5853">
      <w:pPr>
        <w:rPr>
          <w:rtl/>
        </w:rPr>
      </w:pPr>
    </w:p>
    <w:p w:rsidR="00795D86" w:rsidRDefault="00795D86" w:rsidP="009D5853">
      <w:pPr>
        <w:rPr>
          <w:rtl/>
        </w:rPr>
      </w:pPr>
      <w:bookmarkStart w:id="17372" w:name="_ETM_Q42_621092"/>
      <w:bookmarkEnd w:id="17372"/>
      <w:r>
        <w:rPr>
          <w:rFonts w:hint="cs"/>
          <w:rtl/>
        </w:rPr>
        <w:t>אני</w:t>
      </w:r>
      <w:bookmarkStart w:id="17373" w:name="_ETM_Q42_621420"/>
      <w:bookmarkEnd w:id="17373"/>
      <w:r>
        <w:rPr>
          <w:rFonts w:hint="cs"/>
          <w:rtl/>
        </w:rPr>
        <w:t xml:space="preserve"> בעד, ועדיין אני אומרת </w:t>
      </w:r>
      <w:r w:rsidR="00B90AA0">
        <w:rPr>
          <w:rFonts w:hint="cs"/>
          <w:rtl/>
        </w:rPr>
        <w:t>– – –</w:t>
      </w:r>
    </w:p>
    <w:p w:rsidR="00795D86" w:rsidRDefault="00795D86" w:rsidP="009D5853">
      <w:pPr>
        <w:rPr>
          <w:rtl/>
        </w:rPr>
      </w:pPr>
      <w:bookmarkStart w:id="17374" w:name="_ETM_Q42_624108"/>
      <w:bookmarkEnd w:id="17374"/>
    </w:p>
    <w:sdt>
      <w:sdtPr>
        <w:rPr>
          <w:rtl/>
        </w:rPr>
        <w:alias w:val="קריאה"/>
        <w:tag w:val="&lt;ID&gt;5084&lt;/ID&gt;&lt;Name&gt;מיקי לוי - יש עתיד&lt;/Name&gt;&lt;Data&gt;מיקי לוי (יש עתיד)&lt;/Data&gt;&lt;Shortcut&gt;מילו&lt;/Shortcut&gt;"/>
        <w:id w:val="-461730297"/>
        <w:placeholder>
          <w:docPart w:val="026729078ABE4A2B90211A28839A7B17"/>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p>
    <w:p w:rsidR="00795D86" w:rsidRDefault="00795D86" w:rsidP="00CD4DA5">
      <w:pPr>
        <w:rPr>
          <w:rtl/>
        </w:rPr>
      </w:pPr>
      <w:bookmarkStart w:id="17375" w:name="_ETM_Q42_624483"/>
      <w:bookmarkEnd w:id="17375"/>
      <w:r>
        <w:rPr>
          <w:rFonts w:hint="cs"/>
          <w:rtl/>
        </w:rPr>
        <w:t>אבל, אדוני, כשאתה לא בא</w:t>
      </w:r>
      <w:bookmarkStart w:id="17376" w:name="_ETM_Q42_625269"/>
      <w:bookmarkEnd w:id="17376"/>
      <w:r>
        <w:rPr>
          <w:rFonts w:hint="cs"/>
          <w:rtl/>
        </w:rPr>
        <w:t xml:space="preserve"> ונותן בראש לנגידה ולמפקחת על הבנקים</w:t>
      </w:r>
      <w:r w:rsidR="00CD4DA5">
        <w:rPr>
          <w:rFonts w:hint="cs"/>
          <w:rtl/>
        </w:rPr>
        <w:t xml:space="preserve"> </w:t>
      </w:r>
      <w:r w:rsidR="00B90AA0">
        <w:rPr>
          <w:rFonts w:hint="cs"/>
          <w:rtl/>
        </w:rPr>
        <w:t>– – –</w:t>
      </w:r>
    </w:p>
    <w:p w:rsidR="00795D86" w:rsidRDefault="00795D86" w:rsidP="009D5853">
      <w:pPr>
        <w:rPr>
          <w:rtl/>
        </w:rPr>
      </w:pPr>
      <w:bookmarkStart w:id="17377" w:name="_ETM_Q42_629998"/>
      <w:bookmarkEnd w:id="17377"/>
    </w:p>
    <w:bookmarkStart w:id="17378" w:name="_ETM_Q42_630373" w:displacedByCustomXml="next"/>
    <w:bookmarkEnd w:id="17378" w:displacedByCustomXml="next"/>
    <w:sdt>
      <w:sdtPr>
        <w:rPr>
          <w:rtl/>
        </w:rPr>
        <w:alias w:val="דובר_המשך"/>
        <w:tag w:val="&lt;ID&gt;5528&lt;/ID&gt;&lt;Name&gt;יצחק כהן - סגן שר&lt;/Name&gt;&lt;Data&gt;סגן שר האוצר יצחק כהן&lt;/Data&gt;&lt;Shortcut&gt;יצכה&lt;/Shortcut&gt;"/>
        <w:id w:val="86129439"/>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CD4DA5">
      <w:pPr>
        <w:rPr>
          <w:rtl/>
        </w:rPr>
      </w:pPr>
      <w:r>
        <w:rPr>
          <w:rFonts w:hint="cs"/>
          <w:rtl/>
        </w:rPr>
        <w:t xml:space="preserve">לא, לא. יש </w:t>
      </w:r>
      <w:bookmarkStart w:id="17379" w:name="_ETM_Q42_633030"/>
      <w:bookmarkEnd w:id="17379"/>
      <w:r>
        <w:rPr>
          <w:rFonts w:hint="cs"/>
          <w:rtl/>
        </w:rPr>
        <w:t>לך פה גברת והיא תגן על הגברת.</w:t>
      </w:r>
    </w:p>
    <w:p w:rsidR="00795D86" w:rsidRDefault="00795D86" w:rsidP="009D5853">
      <w:pPr>
        <w:rPr>
          <w:rtl/>
        </w:rPr>
      </w:pPr>
    </w:p>
    <w:sdt>
      <w:sdtPr>
        <w:rPr>
          <w:rtl/>
        </w:rPr>
        <w:alias w:val="קריאה"/>
        <w:tag w:val="&lt;ID&gt;5084&lt;/ID&gt;&lt;Name&gt;מיקי לוי - יש עתיד&lt;/Name&gt;&lt;Data&gt;מיקי לוי (יש עתיד)&lt;/Data&gt;&lt;Shortcut&gt;מילו&lt;/Shortcut&gt;"/>
        <w:id w:val="-539442858"/>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מיקי לוי (יש עתיד)</w:t>
          </w:r>
          <w:r w:rsidRPr="00D536A4">
            <w:rPr>
              <w:color w:val="000000"/>
              <w:rtl/>
            </w:rPr>
            <w:t>:</w:t>
          </w:r>
        </w:p>
      </w:sdtContent>
    </w:sdt>
    <w:p w:rsidR="00795D86" w:rsidRDefault="00795D86" w:rsidP="00B90AA0">
      <w:pPr>
        <w:rPr>
          <w:rtl/>
        </w:rPr>
      </w:pPr>
    </w:p>
    <w:p w:rsidR="00795D86" w:rsidRPr="00D536A4" w:rsidRDefault="00795D86" w:rsidP="009D5853">
      <w:pPr>
        <w:rPr>
          <w:rtl/>
        </w:rPr>
      </w:pPr>
      <w:r>
        <w:rPr>
          <w:rFonts w:hint="cs"/>
          <w:rtl/>
        </w:rPr>
        <w:t>מסב את תשומת ליבה.</w:t>
      </w:r>
    </w:p>
    <w:p w:rsidR="00795D86" w:rsidRDefault="00795D86" w:rsidP="009D5853">
      <w:pPr>
        <w:rPr>
          <w:rtl/>
        </w:rPr>
      </w:pPr>
      <w:bookmarkStart w:id="17380" w:name="_ETM_Q42_634655"/>
      <w:bookmarkEnd w:id="17380"/>
    </w:p>
    <w:sdt>
      <w:sdtPr>
        <w:rPr>
          <w:rtl/>
        </w:rPr>
        <w:alias w:val="קריאה"/>
        <w:tag w:val="&lt;ID&gt;5288&lt;/ID&gt;&lt;Name&gt;איילת נחמיאס ורבין - המחנה הציוני&lt;/Name&gt;&lt;Data&gt;איילת נחמיאס ורבין (המחנה הציוני)&lt;/Data&gt;&lt;Shortcut&gt;אינח&lt;/Shortcut&gt;"/>
        <w:id w:val="1018506589"/>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איילת נחמיאס ורבין (המחנה הציוני)</w:t>
          </w:r>
          <w:r w:rsidRPr="00D536A4">
            <w:rPr>
              <w:color w:val="000000"/>
              <w:rtl/>
            </w:rPr>
            <w:t>:</w:t>
          </w:r>
        </w:p>
      </w:sdtContent>
    </w:sdt>
    <w:p w:rsidR="00795D86" w:rsidRDefault="00795D86" w:rsidP="00B90AA0">
      <w:pPr>
        <w:rPr>
          <w:rtl/>
        </w:rPr>
      </w:pPr>
    </w:p>
    <w:p w:rsidR="00795D86" w:rsidRDefault="00795D86" w:rsidP="009D5853">
      <w:pPr>
        <w:rPr>
          <w:rtl/>
        </w:rPr>
      </w:pPr>
      <w:r>
        <w:rPr>
          <w:rFonts w:hint="cs"/>
          <w:rtl/>
        </w:rPr>
        <w:t xml:space="preserve">נכון, </w:t>
      </w:r>
      <w:bookmarkStart w:id="17381" w:name="_ETM_Q42_626514"/>
      <w:bookmarkEnd w:id="17381"/>
      <w:r>
        <w:rPr>
          <w:rFonts w:hint="cs"/>
          <w:rtl/>
        </w:rPr>
        <w:t xml:space="preserve">מייד </w:t>
      </w:r>
      <w:r w:rsidR="00B90AA0">
        <w:rPr>
          <w:rFonts w:hint="cs"/>
          <w:rtl/>
        </w:rPr>
        <w:t>– – –</w:t>
      </w:r>
    </w:p>
    <w:p w:rsidR="00795D86" w:rsidRPr="00D536A4" w:rsidRDefault="00795D86" w:rsidP="009D5853">
      <w:pPr>
        <w:rPr>
          <w:rtl/>
        </w:rPr>
      </w:pPr>
      <w:bookmarkStart w:id="17382" w:name="_ETM_Q42_628143"/>
      <w:bookmarkEnd w:id="17382"/>
    </w:p>
    <w:bookmarkStart w:id="17383" w:name="_ETM_Q42_632396" w:displacedByCustomXml="next"/>
    <w:bookmarkEnd w:id="17383" w:displacedByCustomXml="next"/>
    <w:sdt>
      <w:sdtPr>
        <w:rPr>
          <w:rtl/>
        </w:rPr>
        <w:alias w:val="קריאה"/>
        <w:tag w:val="&lt;ID&gt;5084&lt;/ID&gt;&lt;Name&gt;מיקי לוי - יש עתיד&lt;/Name&gt;&lt;Data&gt;מיקי לוי (יש עתיד)&lt;/Data&gt;&lt;Shortcut&gt;מילו&lt;/Shortcut&gt;"/>
        <w:id w:val="-1042290666"/>
        <w:placeholder>
          <w:docPart w:val="EBE2F6ED79EE43D081C62336350F5CAF"/>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p>
    <w:p w:rsidR="00795D86" w:rsidRDefault="00795D86" w:rsidP="009D5853">
      <w:pPr>
        <w:rPr>
          <w:rtl/>
        </w:rPr>
      </w:pPr>
      <w:bookmarkStart w:id="17384" w:name="_ETM_Q42_635014"/>
      <w:bookmarkEnd w:id="17384"/>
      <w:r>
        <w:rPr>
          <w:rFonts w:hint="cs"/>
          <w:rtl/>
        </w:rPr>
        <w:t xml:space="preserve">על הראש. אני לא חוזר בי. היא לא מגבילה </w:t>
      </w:r>
      <w:bookmarkStart w:id="17385" w:name="_ETM_Q42_639576"/>
      <w:bookmarkEnd w:id="17385"/>
      <w:r>
        <w:rPr>
          <w:rFonts w:hint="cs"/>
          <w:rtl/>
        </w:rPr>
        <w:t xml:space="preserve">את הריבית. 8% ריבית. 8% רווח על ריבית, על כסף </w:t>
      </w:r>
      <w:bookmarkStart w:id="17386" w:name="_ETM_Q42_646405"/>
      <w:bookmarkEnd w:id="17386"/>
      <w:r>
        <w:rPr>
          <w:rFonts w:hint="cs"/>
          <w:rtl/>
        </w:rPr>
        <w:t>שלנו.</w:t>
      </w:r>
    </w:p>
    <w:p w:rsidR="00795D86" w:rsidRDefault="00795D86" w:rsidP="009D5853">
      <w:pPr>
        <w:rPr>
          <w:rtl/>
        </w:rPr>
      </w:pPr>
      <w:bookmarkStart w:id="17387" w:name="_ETM_Q42_647326"/>
      <w:bookmarkEnd w:id="17387"/>
    </w:p>
    <w:bookmarkStart w:id="17388" w:name="_ETM_Q42_647826" w:displacedByCustomXml="next"/>
    <w:bookmarkEnd w:id="17388" w:displacedByCustomXml="next"/>
    <w:sdt>
      <w:sdtPr>
        <w:rPr>
          <w:rtl/>
        </w:rPr>
        <w:alias w:val="דובר_המשך"/>
        <w:tag w:val="&lt;ID&gt;5528&lt;/ID&gt;&lt;Name&gt;יצחק כהן - סגן שר&lt;/Name&gt;&lt;Data&gt;סגן שר האוצר יצחק כהן&lt;/Data&gt;&lt;Shortcut&gt;יצכה&lt;/Shortcut&gt;"/>
        <w:id w:val="267280247"/>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 xml:space="preserve">מיקי, לנגידה יש הרבה זכויות </w:t>
      </w:r>
      <w:bookmarkStart w:id="17389" w:name="_ETM_Q42_651058"/>
      <w:bookmarkEnd w:id="17389"/>
      <w:r w:rsidR="00B90AA0">
        <w:rPr>
          <w:rFonts w:hint="cs"/>
          <w:rtl/>
        </w:rPr>
        <w:t>– –</w:t>
      </w:r>
      <w:r>
        <w:rPr>
          <w:rFonts w:hint="cs"/>
          <w:rtl/>
        </w:rPr>
        <w:t xml:space="preserve"> </w:t>
      </w:r>
    </w:p>
    <w:p w:rsidR="00795D86" w:rsidRDefault="00795D86" w:rsidP="009D5853">
      <w:pPr>
        <w:rPr>
          <w:rtl/>
        </w:rPr>
      </w:pPr>
      <w:bookmarkStart w:id="17390" w:name="_ETM_Q42_654373"/>
      <w:bookmarkEnd w:id="17390"/>
    </w:p>
    <w:sdt>
      <w:sdtPr>
        <w:rPr>
          <w:rtl/>
        </w:rPr>
        <w:alias w:val="קריאה"/>
        <w:tag w:val="&lt;ID&gt;5084&lt;/ID&gt;&lt;Name&gt;מיקי לוי - יש עתיד&lt;/Name&gt;&lt;Data&gt;מיקי לוי (יש עתיד)&lt;/Data&gt;&lt;Shortcut&gt;מילו&lt;/Shortcut&gt;"/>
        <w:id w:val="910811463"/>
        <w:placeholder>
          <w:docPart w:val="6FA0A42806EA4A40891BC7D36160E463"/>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p>
    <w:p w:rsidR="00795D86" w:rsidRDefault="00795D86" w:rsidP="009D5853">
      <w:pPr>
        <w:rPr>
          <w:rtl/>
        </w:rPr>
      </w:pPr>
      <w:bookmarkStart w:id="17391" w:name="_ETM_Q42_654748"/>
      <w:bookmarkEnd w:id="17391"/>
      <w:r>
        <w:rPr>
          <w:rFonts w:hint="cs"/>
          <w:rtl/>
        </w:rPr>
        <w:t xml:space="preserve">אני לא אומר. אני מכבד </w:t>
      </w:r>
      <w:bookmarkStart w:id="17392" w:name="_ETM_Q42_657201"/>
      <w:bookmarkEnd w:id="17392"/>
      <w:r>
        <w:rPr>
          <w:rFonts w:hint="cs"/>
          <w:rtl/>
        </w:rPr>
        <w:t>את הנגידה.</w:t>
      </w:r>
    </w:p>
    <w:p w:rsidR="00795D86" w:rsidRDefault="00795D86" w:rsidP="009D5853">
      <w:pPr>
        <w:rPr>
          <w:rtl/>
        </w:rPr>
      </w:pPr>
      <w:bookmarkStart w:id="17393" w:name="_ETM_Q42_659951"/>
      <w:bookmarkEnd w:id="17393"/>
    </w:p>
    <w:bookmarkStart w:id="17394" w:name="_ETM_Q42_660326" w:displacedByCustomXml="next"/>
    <w:bookmarkEnd w:id="17394" w:displacedByCustomXml="next"/>
    <w:sdt>
      <w:sdtPr>
        <w:rPr>
          <w:rtl/>
        </w:rPr>
        <w:alias w:val="דובר_המשך"/>
        <w:tag w:val="&lt;ID&gt;5528&lt;/ID&gt;&lt;Name&gt;יצחק כהן - סגן שר&lt;/Name&gt;&lt;Data&gt;סגן שר האוצר יצחק כהן&lt;/Data&gt;&lt;Shortcut&gt;יצכה&lt;/Shortcut&gt;"/>
        <w:id w:val="433791868"/>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B90AA0" w:rsidP="009D5853">
      <w:pPr>
        <w:rPr>
          <w:rtl/>
        </w:rPr>
      </w:pPr>
      <w:r>
        <w:rPr>
          <w:rFonts w:hint="cs"/>
          <w:rtl/>
        </w:rPr>
        <w:t>– –</w:t>
      </w:r>
      <w:r w:rsidR="00795D86">
        <w:rPr>
          <w:rFonts w:hint="cs"/>
          <w:rtl/>
        </w:rPr>
        <w:t xml:space="preserve"> והיא פועלת מתוך אינטרס ציבורי מובהק </w:t>
      </w:r>
      <w:bookmarkStart w:id="17395" w:name="_ETM_Q42_652373"/>
      <w:bookmarkEnd w:id="17395"/>
      <w:r w:rsidR="00795D86">
        <w:rPr>
          <w:rtl/>
        </w:rPr>
        <w:t>–</w:t>
      </w:r>
      <w:r w:rsidR="00795D86">
        <w:rPr>
          <w:rFonts w:hint="cs"/>
          <w:rtl/>
        </w:rPr>
        <w:t xml:space="preserve"> גם בנקאי, גם צרכני </w:t>
      </w:r>
      <w:r>
        <w:rPr>
          <w:rFonts w:hint="cs"/>
          <w:rtl/>
        </w:rPr>
        <w:t>– –</w:t>
      </w:r>
    </w:p>
    <w:p w:rsidR="00795D86" w:rsidRDefault="00795D86" w:rsidP="009D5853">
      <w:pPr>
        <w:rPr>
          <w:rtl/>
        </w:rPr>
      </w:pPr>
      <w:bookmarkStart w:id="17396" w:name="_ETM_Q42_665186"/>
      <w:bookmarkEnd w:id="17396"/>
    </w:p>
    <w:sdt>
      <w:sdtPr>
        <w:rPr>
          <w:rtl/>
        </w:rPr>
        <w:alias w:val="קריאה"/>
        <w:tag w:val="&lt;ID&gt;5084&lt;/ID&gt;&lt;Name&gt;מיקי לוי - יש עתיד&lt;/Name&gt;&lt;Data&gt;מיקי לוי (יש עתיד)&lt;/Data&gt;&lt;Shortcut&gt;מילו&lt;/Shortcut&gt;"/>
        <w:id w:val="-671875201"/>
        <w:placeholder>
          <w:docPart w:val="E871228A712D4BD9A9F441421B174C1D"/>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p>
    <w:p w:rsidR="00795D86" w:rsidRDefault="00795D86" w:rsidP="009D5853">
      <w:pPr>
        <w:rPr>
          <w:rtl/>
        </w:rPr>
      </w:pPr>
      <w:r>
        <w:rPr>
          <w:rFonts w:hint="cs"/>
          <w:rtl/>
        </w:rPr>
        <w:t>אני מכבד את הנגידה.</w:t>
      </w:r>
    </w:p>
    <w:p w:rsidR="00795D86" w:rsidRDefault="00795D86" w:rsidP="009D5853">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347280169"/>
        <w:placeholder>
          <w:docPart w:val="00AC868E904240659F7B3E1B4B36EF73"/>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B90AA0">
      <w:pPr>
        <w:rPr>
          <w:rtl/>
        </w:rPr>
      </w:pPr>
    </w:p>
    <w:p w:rsidR="00795D86" w:rsidRDefault="00795D86" w:rsidP="009D5853">
      <w:pPr>
        <w:rPr>
          <w:rtl/>
        </w:rPr>
      </w:pPr>
      <w:r>
        <w:rPr>
          <w:rFonts w:hint="cs"/>
          <w:rtl/>
        </w:rPr>
        <w:t>גם אני.</w:t>
      </w:r>
    </w:p>
    <w:p w:rsidR="00795D86" w:rsidRDefault="00795D86" w:rsidP="009D5853">
      <w:pPr>
        <w:rPr>
          <w:rtl/>
        </w:rPr>
      </w:pPr>
    </w:p>
    <w:bookmarkStart w:id="17397" w:name="_ETM_Q42_654457" w:displacedByCustomXml="next"/>
    <w:bookmarkEnd w:id="17397" w:displacedByCustomXml="next"/>
    <w:sdt>
      <w:sdtPr>
        <w:rPr>
          <w:rtl/>
        </w:rPr>
        <w:alias w:val="דובר_המשך"/>
        <w:tag w:val="&lt;ID&gt;5528&lt;/ID&gt;&lt;Name&gt;יצחק כהן - סגן שר&lt;/Name&gt;&lt;Data&gt;סגן שר האוצר יצחק כהן&lt;/Data&gt;&lt;Shortcut&gt;יצכה&lt;/Shortcut&gt;"/>
        <w:id w:val="-821886734"/>
        <w:placeholder>
          <w:docPart w:val="00AC868E904240659F7B3E1B4B36EF73"/>
        </w:placeholder>
        <w15:color w:val="993366"/>
      </w:sdtPr>
      <w:sdtEndPr/>
      <w:sdtContent>
        <w:p w:rsidR="00795D86" w:rsidRDefault="00795D86" w:rsidP="009D5853">
          <w:pPr>
            <w:pStyle w:val="-"/>
            <w:keepNext/>
            <w:rPr>
              <w:rtl/>
            </w:rPr>
          </w:pPr>
          <w:r w:rsidRPr="00D536A4">
            <w:rPr>
              <w:rStyle w:val="aff1"/>
              <w:color w:val="000000"/>
              <w:rtl/>
            </w:rPr>
            <w:t>סגן שר האוצר יצחק כהן</w:t>
          </w:r>
          <w:r w:rsidRPr="00D536A4">
            <w:rPr>
              <w:color w:val="000000"/>
              <w:rtl/>
            </w:rPr>
            <w:t>:</w:t>
          </w:r>
        </w:p>
      </w:sdtContent>
    </w:sdt>
    <w:p w:rsidR="00795D86" w:rsidRDefault="00795D86" w:rsidP="00B90AA0">
      <w:pPr>
        <w:rPr>
          <w:rtl/>
        </w:rPr>
      </w:pPr>
    </w:p>
    <w:p w:rsidR="00795D86" w:rsidRDefault="00B90AA0" w:rsidP="00CD4DA5">
      <w:pPr>
        <w:rPr>
          <w:rtl/>
        </w:rPr>
      </w:pPr>
      <w:r>
        <w:rPr>
          <w:rFonts w:hint="cs"/>
          <w:rtl/>
        </w:rPr>
        <w:t>– –</w:t>
      </w:r>
      <w:r w:rsidR="00795D86">
        <w:rPr>
          <w:rFonts w:hint="cs"/>
          <w:rtl/>
        </w:rPr>
        <w:t xml:space="preserve"> וגם יציבותי. חשוב האינטרס היציבותי לא פחות </w:t>
      </w:r>
      <w:bookmarkStart w:id="17398" w:name="_ETM_Q42_660098"/>
      <w:bookmarkEnd w:id="17398"/>
      <w:r w:rsidR="00795D86">
        <w:rPr>
          <w:rFonts w:hint="cs"/>
          <w:rtl/>
        </w:rPr>
        <w:t xml:space="preserve">מהצרכני </w:t>
      </w:r>
      <w:r>
        <w:rPr>
          <w:rFonts w:hint="cs"/>
          <w:rtl/>
        </w:rPr>
        <w:t>– – –</w:t>
      </w:r>
    </w:p>
    <w:p w:rsidR="00795D86" w:rsidRPr="00D536A4" w:rsidRDefault="00795D86" w:rsidP="009D5853">
      <w:pPr>
        <w:rPr>
          <w:rtl/>
        </w:rPr>
      </w:pPr>
      <w:bookmarkStart w:id="17399" w:name="_ETM_Q42_650656"/>
      <w:bookmarkEnd w:id="17399"/>
    </w:p>
    <w:sdt>
      <w:sdtPr>
        <w:rPr>
          <w:rtl/>
        </w:rPr>
        <w:alias w:val="קריאה"/>
        <w:tag w:val="&lt;ID&gt;5084&lt;/ID&gt;&lt;Name&gt;מיקי לוי - יש עתיד&lt;/Name&gt;&lt;Data&gt;מיקי לוי (יש עתיד)&lt;/Data&gt;&lt;Shortcut&gt;מילו&lt;/Shortcut&gt;"/>
        <w:id w:val="963394569"/>
        <w:placeholder>
          <w:docPart w:val="7795D0B1B4FE4AF0883FD82EDE88CB7D"/>
        </w:placeholder>
        <w15:color w:val="993366"/>
      </w:sdtPr>
      <w:sdtEndPr/>
      <w:sdtContent>
        <w:p w:rsidR="00795D86" w:rsidRDefault="00795D86" w:rsidP="009D5853">
          <w:pPr>
            <w:pStyle w:val="af7"/>
            <w:keepNext/>
            <w:rPr>
              <w:rtl/>
            </w:rPr>
          </w:pPr>
          <w:r w:rsidRPr="002945A2">
            <w:rPr>
              <w:rStyle w:val="aff1"/>
              <w:color w:val="000000"/>
              <w:rtl/>
            </w:rPr>
            <w:t>מיקי לוי (יש עתיד)</w:t>
          </w:r>
          <w:r w:rsidRPr="002945A2">
            <w:rPr>
              <w:color w:val="000000"/>
              <w:rtl/>
            </w:rPr>
            <w:t>:</w:t>
          </w:r>
        </w:p>
      </w:sdtContent>
    </w:sdt>
    <w:p w:rsidR="00795D86" w:rsidRDefault="00795D86" w:rsidP="009D5853">
      <w:pPr>
        <w:rPr>
          <w:rtl/>
        </w:rPr>
      </w:pPr>
    </w:p>
    <w:p w:rsidR="00795D86" w:rsidRDefault="00795D86" w:rsidP="009D5853">
      <w:pPr>
        <w:rPr>
          <w:rtl/>
        </w:rPr>
      </w:pPr>
      <w:r>
        <w:rPr>
          <w:rFonts w:hint="cs"/>
          <w:rtl/>
        </w:rPr>
        <w:t xml:space="preserve">אני טוען </w:t>
      </w:r>
      <w:r w:rsidR="00B90AA0">
        <w:rPr>
          <w:rFonts w:hint="cs"/>
          <w:rtl/>
        </w:rPr>
        <w:t>– – –</w:t>
      </w:r>
      <w:r>
        <w:rPr>
          <w:rFonts w:hint="cs"/>
          <w:rtl/>
        </w:rPr>
        <w:t xml:space="preserve"> לא עושה את </w:t>
      </w:r>
      <w:bookmarkStart w:id="17400" w:name="_ETM_Q42_653650"/>
      <w:bookmarkEnd w:id="17400"/>
      <w:r>
        <w:rPr>
          <w:rFonts w:hint="cs"/>
          <w:rtl/>
        </w:rPr>
        <w:t>עבודתה.</w:t>
      </w:r>
    </w:p>
    <w:p w:rsidR="00795D86" w:rsidRDefault="00795D86" w:rsidP="009D5853">
      <w:pPr>
        <w:rPr>
          <w:rtl/>
        </w:rPr>
      </w:pPr>
      <w:bookmarkStart w:id="17401" w:name="_ETM_Q42_658998"/>
      <w:bookmarkEnd w:id="17401"/>
    </w:p>
    <w:sdt>
      <w:sdtPr>
        <w:rPr>
          <w:rtl/>
        </w:rPr>
        <w:alias w:val="קריאה"/>
        <w:tag w:val="&lt;ID&gt;5109&lt;/ID&gt;&lt;Name&gt;אלעזר שטרן - יש עתיד&lt;/Name&gt;&lt;Data&gt;אלעזר שטרן (יש עתיד)&lt;/Data&gt;&lt;Shortcut&gt;אלשט&lt;/Shortcut&gt;"/>
        <w:id w:val="1423753821"/>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אלעזר שטרן (יש עתיד)</w:t>
          </w:r>
          <w:r w:rsidRPr="00D536A4">
            <w:rPr>
              <w:color w:val="000000"/>
              <w:rtl/>
            </w:rPr>
            <w:t>:</w:t>
          </w:r>
        </w:p>
      </w:sdtContent>
    </w:sdt>
    <w:p w:rsidR="00795D86" w:rsidRDefault="00795D86" w:rsidP="00B90AA0">
      <w:pPr>
        <w:rPr>
          <w:rtl/>
        </w:rPr>
      </w:pPr>
    </w:p>
    <w:p w:rsidR="00795D86" w:rsidRDefault="00B90AA0" w:rsidP="009D5853">
      <w:pPr>
        <w:rPr>
          <w:rtl/>
        </w:rPr>
      </w:pPr>
      <w:r>
        <w:rPr>
          <w:rFonts w:hint="cs"/>
          <w:rtl/>
        </w:rPr>
        <w:t>– – –</w:t>
      </w:r>
      <w:r w:rsidR="00795D86">
        <w:rPr>
          <w:rFonts w:hint="cs"/>
          <w:rtl/>
        </w:rPr>
        <w:t xml:space="preserve"> פחות.</w:t>
      </w:r>
    </w:p>
    <w:p w:rsidR="00795D86" w:rsidRDefault="00795D86" w:rsidP="009D5853">
      <w:pPr>
        <w:rPr>
          <w:rtl/>
        </w:rPr>
      </w:pPr>
      <w:bookmarkStart w:id="17402" w:name="_ETM_Q42_657805"/>
      <w:bookmarkEnd w:id="17402"/>
    </w:p>
    <w:bookmarkStart w:id="17403" w:name="_ETM_Q42_658106" w:displacedByCustomXml="next"/>
    <w:bookmarkEnd w:id="17403" w:displacedByCustomXml="next"/>
    <w:sdt>
      <w:sdtPr>
        <w:rPr>
          <w:rtl/>
        </w:rPr>
        <w:alias w:val="קריאה"/>
        <w:tag w:val="&lt;ID&gt;5084&lt;/ID&gt;&lt;Name&gt;מיקי לוי - יש עתיד&lt;/Name&gt;&lt;Data&gt;מיקי לוי (יש עתיד)&lt;/Data&gt;&lt;Shortcut&gt;מילו&lt;/Shortcut&gt;"/>
        <w:id w:val="497461518"/>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מיקי לוי (יש עתיד)</w:t>
          </w:r>
          <w:r w:rsidRPr="00D536A4">
            <w:rPr>
              <w:color w:val="000000"/>
              <w:rtl/>
            </w:rPr>
            <w:t>:</w:t>
          </w:r>
        </w:p>
      </w:sdtContent>
    </w:sdt>
    <w:p w:rsidR="00795D86" w:rsidRDefault="00795D86" w:rsidP="00B90AA0">
      <w:pPr>
        <w:rPr>
          <w:rtl/>
        </w:rPr>
      </w:pPr>
    </w:p>
    <w:p w:rsidR="00795D86" w:rsidRDefault="00795D86" w:rsidP="009D5853">
      <w:pPr>
        <w:rPr>
          <w:rtl/>
        </w:rPr>
      </w:pPr>
      <w:r>
        <w:rPr>
          <w:rFonts w:hint="cs"/>
          <w:rtl/>
        </w:rPr>
        <w:t>אתם מכבדים אותה פחות</w:t>
      </w:r>
      <w:bookmarkStart w:id="17404" w:name="_ETM_Q42_665628"/>
      <w:bookmarkEnd w:id="17404"/>
      <w:r>
        <w:rPr>
          <w:rFonts w:hint="cs"/>
          <w:rtl/>
        </w:rPr>
        <w:t>.</w:t>
      </w:r>
    </w:p>
    <w:p w:rsidR="00795D86" w:rsidRDefault="00795D86" w:rsidP="009D5853">
      <w:pPr>
        <w:rPr>
          <w:rtl/>
        </w:rPr>
      </w:pPr>
    </w:p>
    <w:bookmarkStart w:id="17405" w:name="_ETM_Q42_664306" w:displacedByCustomXml="next"/>
    <w:bookmarkEnd w:id="17405" w:displacedByCustomXml="next"/>
    <w:sdt>
      <w:sdtPr>
        <w:rPr>
          <w:rtl/>
        </w:rPr>
        <w:alias w:val="קריאה"/>
        <w:tag w:val="&lt;ID&gt;0&lt;/ID&gt;&lt;Name&gt;קריאה&lt;/Name&gt;&lt;Data&gt;קריאה&lt;/Data&gt;&lt;Shortcut&gt;&lt;/Shortcut&gt;"/>
        <w:id w:val="-1143960547"/>
        <w:placeholder>
          <w:docPart w:val="00AC868E904240659F7B3E1B4B36EF73"/>
        </w:placeholder>
        <w15:color w:val="993366"/>
      </w:sdtPr>
      <w:sdtEndPr/>
      <w:sdtContent>
        <w:p w:rsidR="00795D86" w:rsidRDefault="00795D86" w:rsidP="009D5853">
          <w:pPr>
            <w:pStyle w:val="af7"/>
            <w:keepNext/>
            <w:rPr>
              <w:rtl/>
            </w:rPr>
          </w:pPr>
          <w:r w:rsidRPr="00D536A4">
            <w:rPr>
              <w:rStyle w:val="aff1"/>
              <w:color w:val="000000"/>
              <w:rtl/>
            </w:rPr>
            <w:t>קריאה</w:t>
          </w:r>
          <w:r w:rsidRPr="00D536A4">
            <w:rPr>
              <w:color w:val="000000"/>
              <w:rtl/>
            </w:rPr>
            <w:t>:</w:t>
          </w:r>
        </w:p>
      </w:sdtContent>
    </w:sdt>
    <w:p w:rsidR="00795D86" w:rsidRDefault="00795D86" w:rsidP="00B90AA0">
      <w:pPr>
        <w:rPr>
          <w:rtl/>
        </w:rPr>
      </w:pPr>
    </w:p>
    <w:p w:rsidR="00795D86" w:rsidRDefault="00795D86" w:rsidP="009D5853">
      <w:pPr>
        <w:rPr>
          <w:rtl/>
        </w:rPr>
      </w:pPr>
      <w:bookmarkStart w:id="17406" w:name="_ETM_Q42_662849"/>
      <w:bookmarkEnd w:id="17406"/>
      <w:r>
        <w:rPr>
          <w:rFonts w:hint="cs"/>
          <w:rtl/>
        </w:rPr>
        <w:t>בדיוק.</w:t>
      </w:r>
    </w:p>
    <w:p w:rsidR="00795D86" w:rsidRPr="00D536A4" w:rsidRDefault="00795D86" w:rsidP="009D5853">
      <w:pPr>
        <w:rPr>
          <w:rtl/>
        </w:rPr>
      </w:pPr>
      <w:bookmarkStart w:id="17407" w:name="_ETM_Q42_663912"/>
      <w:bookmarkEnd w:id="17407"/>
    </w:p>
    <w:sdt>
      <w:sdtPr>
        <w:rPr>
          <w:rtl/>
        </w:rPr>
        <w:alias w:val="דובר_המשך"/>
        <w:tag w:val="&lt;ID&gt;5528&lt;/ID&gt;&lt;Name&gt;יצחק כהן - סגן שר&lt;/Name&gt;&lt;Data&gt;סגן שר האוצר יצחק כהן&lt;/Data&gt;&lt;Shortcut&gt;יצכה&lt;/Shortcut&gt;"/>
        <w:id w:val="-178432488"/>
        <w:placeholder>
          <w:docPart w:val="00AC868E904240659F7B3E1B4B36EF73"/>
        </w:placeholder>
        <w15:color w:val="993366"/>
      </w:sdtPr>
      <w:sdtEndPr/>
      <w:sdtContent>
        <w:p w:rsidR="00795D86" w:rsidRDefault="00795D86" w:rsidP="009D5853">
          <w:pPr>
            <w:pStyle w:val="-"/>
            <w:keepNext/>
            <w:rPr>
              <w:rtl/>
            </w:rPr>
          </w:pPr>
          <w:r w:rsidRPr="00D536A4">
            <w:rPr>
              <w:rStyle w:val="aff1"/>
              <w:color w:val="000000"/>
              <w:rtl/>
            </w:rPr>
            <w:t>סגן שר האוצר יצחק כהן</w:t>
          </w:r>
          <w:r w:rsidRPr="00D536A4">
            <w:rPr>
              <w:color w:val="000000"/>
              <w:rtl/>
            </w:rPr>
            <w:t>:</w:t>
          </w:r>
        </w:p>
      </w:sdtContent>
    </w:sdt>
    <w:p w:rsidR="00795D86" w:rsidRDefault="00795D86" w:rsidP="00B90AA0">
      <w:pPr>
        <w:rPr>
          <w:rtl/>
        </w:rPr>
      </w:pPr>
    </w:p>
    <w:p w:rsidR="00795D86" w:rsidRDefault="00795D86" w:rsidP="009D5853">
      <w:pPr>
        <w:rPr>
          <w:rtl/>
        </w:rPr>
      </w:pPr>
      <w:r>
        <w:rPr>
          <w:rFonts w:hint="cs"/>
          <w:rtl/>
        </w:rPr>
        <w:t>מה הוא אמר? מה אמרת?</w:t>
      </w:r>
      <w:bookmarkStart w:id="17408" w:name="_ETM_Q42_662359"/>
      <w:bookmarkEnd w:id="17408"/>
    </w:p>
    <w:p w:rsidR="00795D86" w:rsidRPr="00D536A4" w:rsidRDefault="00795D86" w:rsidP="009D5853">
      <w:pPr>
        <w:rPr>
          <w:rtl/>
        </w:rPr>
      </w:pPr>
    </w:p>
    <w:bookmarkStart w:id="17409" w:name="_ETM_Q42_665514" w:displacedByCustomXml="next"/>
    <w:bookmarkEnd w:id="17409" w:displacedByCustomXml="next"/>
    <w:sdt>
      <w:sdtPr>
        <w:rPr>
          <w:rtl/>
        </w:rPr>
        <w:alias w:val="קריאה"/>
        <w:tag w:val="&lt;ID&gt;5109&lt;/ID&gt;&lt;Name&gt;אלעזר שטרן - יש עתיד&lt;/Name&gt;&lt;Data&gt;אלעזר שטרן (יש עתיד)&lt;/Data&gt;&lt;Shortcut&gt;אלשט&lt;/Shortcut&gt;"/>
        <w:id w:val="1859003980"/>
        <w:placeholder>
          <w:docPart w:val="00AC868E904240659F7B3E1B4B36EF73"/>
        </w:placeholder>
        <w15:color w:val="993366"/>
      </w:sdtPr>
      <w:sdtEndPr/>
      <w:sdtContent>
        <w:p w:rsidR="00795D86" w:rsidRDefault="00795D86" w:rsidP="009D5853">
          <w:pPr>
            <w:pStyle w:val="af7"/>
            <w:keepNext/>
            <w:rPr>
              <w:rtl/>
            </w:rPr>
          </w:pPr>
          <w:r w:rsidRPr="002945A2">
            <w:rPr>
              <w:rStyle w:val="aff1"/>
              <w:color w:val="000000"/>
              <w:rtl/>
            </w:rPr>
            <w:t>אלעזר שטרן (יש עתיד)</w:t>
          </w:r>
          <w:r w:rsidRPr="002945A2">
            <w:rPr>
              <w:color w:val="000000"/>
              <w:rtl/>
            </w:rPr>
            <w:t>:</w:t>
          </w:r>
        </w:p>
      </w:sdtContent>
    </w:sdt>
    <w:p w:rsidR="00795D86" w:rsidRDefault="00795D86" w:rsidP="00B90AA0">
      <w:pPr>
        <w:rPr>
          <w:rtl/>
        </w:rPr>
      </w:pPr>
    </w:p>
    <w:p w:rsidR="00795D86" w:rsidRDefault="00795D86" w:rsidP="009D5853">
      <w:pPr>
        <w:rPr>
          <w:rtl/>
        </w:rPr>
      </w:pPr>
      <w:bookmarkStart w:id="17410" w:name="_ETM_Q42_670123"/>
      <w:bookmarkEnd w:id="17410"/>
      <w:r>
        <w:rPr>
          <w:rFonts w:hint="cs"/>
          <w:rtl/>
        </w:rPr>
        <w:t>אתם מכבדים את הנגידה פחות מאיתנו.</w:t>
      </w:r>
    </w:p>
    <w:p w:rsidR="00795D86" w:rsidRDefault="00795D86" w:rsidP="009D5853">
      <w:pPr>
        <w:rPr>
          <w:rtl/>
        </w:rPr>
      </w:pPr>
      <w:bookmarkStart w:id="17411" w:name="_ETM_Q42_673608"/>
      <w:bookmarkEnd w:id="17411"/>
    </w:p>
    <w:bookmarkStart w:id="17412" w:name="_ETM_Q42_673967" w:displacedByCustomXml="next"/>
    <w:bookmarkEnd w:id="17412" w:displacedByCustomXml="next"/>
    <w:bookmarkStart w:id="17413" w:name="_ETM_Q42_664460" w:displacedByCustomXml="next"/>
    <w:bookmarkEnd w:id="17413" w:displacedByCustomXml="next"/>
    <w:sdt>
      <w:sdtPr>
        <w:rPr>
          <w:rtl/>
        </w:rPr>
        <w:alias w:val="דובר_המשך"/>
        <w:tag w:val="&lt;ID&gt;5528&lt;/ID&gt;&lt;Name&gt;יצחק כהן - סגן שר&lt;/Name&gt;&lt;Data&gt;סגן שר האוצר יצחק כהן&lt;/Data&gt;&lt;Shortcut&gt;יצכה&lt;/Shortcut&gt;"/>
        <w:id w:val="-572962616"/>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 xml:space="preserve">חס וחלילה. </w:t>
      </w:r>
      <w:bookmarkStart w:id="17414" w:name="_ETM_Q42_665284"/>
      <w:bookmarkEnd w:id="17414"/>
      <w:r>
        <w:rPr>
          <w:rFonts w:hint="cs"/>
          <w:rtl/>
        </w:rPr>
        <w:t>חס וחלילה.</w:t>
      </w:r>
    </w:p>
    <w:p w:rsidR="00795D86" w:rsidRDefault="00795D86" w:rsidP="009D5853">
      <w:pPr>
        <w:rPr>
          <w:rtl/>
        </w:rPr>
      </w:pPr>
      <w:bookmarkStart w:id="17415" w:name="_ETM_Q42_677014"/>
      <w:bookmarkEnd w:id="17415"/>
    </w:p>
    <w:sdt>
      <w:sdtPr>
        <w:rPr>
          <w:rtl/>
        </w:rPr>
        <w:alias w:val="קריאה"/>
        <w:tag w:val="&lt;ID&gt;5288&lt;/ID&gt;&lt;Name&gt;איילת נחמיאס ורבין - המחנה הציוני&lt;/Name&gt;&lt;Data&gt;איילת נחמיאס ורבין (המחנה הציוני)&lt;/Data&gt;&lt;Shortcut&gt;אינח&lt;/Shortcut&gt;"/>
        <w:id w:val="624827300"/>
        <w:placeholder>
          <w:docPart w:val="F5F1D76AE6954FC5BE1F0F8AC873C76F"/>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9D5853">
      <w:pPr>
        <w:rPr>
          <w:rtl/>
        </w:rPr>
      </w:pPr>
      <w:bookmarkStart w:id="17416" w:name="_ETM_Q42_663918"/>
      <w:bookmarkEnd w:id="17416"/>
    </w:p>
    <w:p w:rsidR="00795D86" w:rsidRDefault="00CD4DA5" w:rsidP="009D5853">
      <w:pPr>
        <w:rPr>
          <w:rtl/>
        </w:rPr>
      </w:pPr>
      <w:r>
        <w:rPr>
          <w:rFonts w:hint="cs"/>
          <w:rtl/>
        </w:rPr>
        <w:t xml:space="preserve">אנחנו </w:t>
      </w:r>
      <w:r w:rsidR="00795D86">
        <w:rPr>
          <w:rFonts w:hint="cs"/>
          <w:rtl/>
        </w:rPr>
        <w:t>מכבדים אותה יותר.</w:t>
      </w:r>
    </w:p>
    <w:p w:rsidR="00795D86" w:rsidRDefault="00795D86" w:rsidP="009D5853">
      <w:pPr>
        <w:rPr>
          <w:rtl/>
        </w:rPr>
      </w:pPr>
      <w:bookmarkStart w:id="17417" w:name="_ETM_Q42_667144"/>
      <w:bookmarkEnd w:id="17417"/>
    </w:p>
    <w:p w:rsidR="00795D86" w:rsidRDefault="00795D86" w:rsidP="00CD4DA5">
      <w:pPr>
        <w:rPr>
          <w:rtl/>
        </w:rPr>
      </w:pPr>
      <w:bookmarkStart w:id="17418" w:name="_ETM_Q42_677436"/>
      <w:bookmarkEnd w:id="17418"/>
      <w:r>
        <w:rPr>
          <w:rFonts w:hint="cs"/>
          <w:rtl/>
        </w:rPr>
        <w:t xml:space="preserve">אדוני סגן השר, כל </w:t>
      </w:r>
      <w:bookmarkStart w:id="17419" w:name="_ETM_Q42_675609"/>
      <w:bookmarkEnd w:id="17419"/>
      <w:r>
        <w:rPr>
          <w:rFonts w:hint="cs"/>
          <w:rtl/>
        </w:rPr>
        <w:t xml:space="preserve">הנתונים שאמרת, הם נכונים, כולל נושא התמחור האשראי, כולל נושא התפעול, שאני בעצמי </w:t>
      </w:r>
      <w:bookmarkStart w:id="17420" w:name="_ETM_Q42_681920"/>
      <w:bookmarkEnd w:id="17420"/>
      <w:r>
        <w:rPr>
          <w:rFonts w:hint="cs"/>
          <w:rtl/>
        </w:rPr>
        <w:t xml:space="preserve">הזכרתי אותו. ועדיין אני </w:t>
      </w:r>
      <w:bookmarkStart w:id="17421" w:name="_ETM_Q42_681991"/>
      <w:bookmarkEnd w:id="17421"/>
      <w:r>
        <w:rPr>
          <w:rFonts w:hint="cs"/>
          <w:rtl/>
        </w:rPr>
        <w:t xml:space="preserve">אומרת לך שפערי הריבית לרוב אינם מוצדקים. בסופו של דבר </w:t>
      </w:r>
      <w:r w:rsidR="00CD4DA5">
        <w:rPr>
          <w:rFonts w:hint="cs"/>
          <w:rtl/>
        </w:rPr>
        <w:t xml:space="preserve">הם </w:t>
      </w:r>
      <w:r>
        <w:rPr>
          <w:rFonts w:hint="cs"/>
          <w:rtl/>
        </w:rPr>
        <w:t xml:space="preserve">מכסים על </w:t>
      </w:r>
      <w:bookmarkStart w:id="17422" w:name="_ETM_Q42_688030"/>
      <w:bookmarkEnd w:id="17422"/>
      <w:r>
        <w:rPr>
          <w:rFonts w:hint="cs"/>
          <w:rtl/>
        </w:rPr>
        <w:t xml:space="preserve">הבעיה של כושר המיקוח של העסקים הקטנים האלה. ותזכור דבר </w:t>
      </w:r>
      <w:bookmarkStart w:id="17423" w:name="_ETM_Q42_689419"/>
      <w:bookmarkEnd w:id="17423"/>
      <w:r>
        <w:rPr>
          <w:rFonts w:hint="cs"/>
          <w:rtl/>
        </w:rPr>
        <w:t>אחד: העסקים הקטנים והז</w:t>
      </w:r>
      <w:r w:rsidR="00CD4DA5">
        <w:rPr>
          <w:rFonts w:hint="cs"/>
          <w:rtl/>
        </w:rPr>
        <w:t>ע</w:t>
      </w:r>
      <w:r>
        <w:rPr>
          <w:rFonts w:hint="cs"/>
          <w:rtl/>
        </w:rPr>
        <w:t>ירים</w:t>
      </w:r>
      <w:r w:rsidR="00CD4DA5">
        <w:rPr>
          <w:rFonts w:hint="cs"/>
          <w:rtl/>
        </w:rPr>
        <w:t>,</w:t>
      </w:r>
      <w:r>
        <w:rPr>
          <w:rFonts w:hint="cs"/>
          <w:rtl/>
        </w:rPr>
        <w:t xml:space="preserve"> בעיקר</w:t>
      </w:r>
      <w:r w:rsidR="00CD4DA5">
        <w:rPr>
          <w:rFonts w:hint="cs"/>
          <w:rtl/>
        </w:rPr>
        <w:t>,</w:t>
      </w:r>
      <w:r>
        <w:rPr>
          <w:rFonts w:hint="cs"/>
          <w:rtl/>
        </w:rPr>
        <w:t xml:space="preserve"> לעולם </w:t>
      </w:r>
      <w:r>
        <w:rPr>
          <w:rFonts w:hint="eastAsia"/>
        </w:rPr>
        <w:t>–</w:t>
      </w:r>
      <w:r>
        <w:rPr>
          <w:rFonts w:hint="cs"/>
          <w:rtl/>
        </w:rPr>
        <w:t xml:space="preserve"> בהסתברות די גבוהה</w:t>
      </w:r>
      <w:r w:rsidR="00CD4DA5">
        <w:rPr>
          <w:rFonts w:hint="cs"/>
          <w:rtl/>
        </w:rPr>
        <w:t>,</w:t>
      </w:r>
      <w:r>
        <w:rPr>
          <w:rFonts w:hint="cs"/>
          <w:rtl/>
        </w:rPr>
        <w:t xml:space="preserve"> לא לעולם, אבל בהסתברות גבוהה לא יוכלו </w:t>
      </w:r>
      <w:bookmarkStart w:id="17424" w:name="_ETM_Q42_698764"/>
      <w:bookmarkEnd w:id="17424"/>
      <w:r>
        <w:rPr>
          <w:rFonts w:hint="cs"/>
          <w:rtl/>
        </w:rPr>
        <w:t>ליהנות מהאשראי החוץ-בנקאי שהמוסדיים יוכלו לתת.</w:t>
      </w:r>
    </w:p>
    <w:p w:rsidR="00795D86" w:rsidRDefault="00795D86" w:rsidP="009D5853">
      <w:pPr>
        <w:rPr>
          <w:rtl/>
        </w:rPr>
      </w:pPr>
      <w:bookmarkStart w:id="17425" w:name="_ETM_Q42_701706"/>
      <w:bookmarkEnd w:id="17425"/>
    </w:p>
    <w:bookmarkStart w:id="17426" w:name="_ETM_Q42_702091" w:displacedByCustomXml="next"/>
    <w:bookmarkEnd w:id="17426" w:displacedByCustomXml="next"/>
    <w:sdt>
      <w:sdtPr>
        <w:rPr>
          <w:rtl/>
        </w:rPr>
        <w:alias w:val="דובר_המשך"/>
        <w:tag w:val="&lt;ID&gt;5528&lt;/ID&gt;&lt;Name&gt;יצחק כהן - סגן שר&lt;/Name&gt;&lt;Data&gt;סגן שר האוצר יצחק כהן&lt;/Data&gt;&lt;Shortcut&gt;יצכה&lt;/Shortcut&gt;"/>
        <w:id w:val="-274489458"/>
        <w:placeholder>
          <w:docPart w:val="00AC868E904240659F7B3E1B4B36EF73"/>
        </w:placeholder>
        <w15:color w:val="993366"/>
      </w:sdtPr>
      <w:sdtEndPr/>
      <w:sdtContent>
        <w:p w:rsidR="00795D86" w:rsidRDefault="00795D86" w:rsidP="009D5853">
          <w:pPr>
            <w:pStyle w:val="-"/>
            <w:keepNext/>
            <w:rPr>
              <w:rtl/>
            </w:rPr>
          </w:pPr>
          <w:r w:rsidRPr="00F90935">
            <w:rPr>
              <w:rStyle w:val="aff1"/>
              <w:color w:val="000000"/>
              <w:rtl/>
            </w:rPr>
            <w:t>סגן שר האוצר יצחק כהן</w:t>
          </w:r>
          <w:r w:rsidRPr="00F90935">
            <w:rPr>
              <w:color w:val="000000"/>
              <w:rtl/>
            </w:rPr>
            <w:t>:</w:t>
          </w:r>
        </w:p>
      </w:sdtContent>
    </w:sdt>
    <w:p w:rsidR="00795D86" w:rsidRDefault="00795D86" w:rsidP="00B90AA0">
      <w:pPr>
        <w:rPr>
          <w:rtl/>
        </w:rPr>
      </w:pPr>
    </w:p>
    <w:p w:rsidR="00795D86" w:rsidRDefault="00795D86" w:rsidP="009D5853">
      <w:pPr>
        <w:rPr>
          <w:rtl/>
        </w:rPr>
      </w:pPr>
      <w:r>
        <w:rPr>
          <w:rFonts w:hint="cs"/>
          <w:rtl/>
        </w:rPr>
        <w:t>למה?</w:t>
      </w:r>
    </w:p>
    <w:p w:rsidR="00795D86" w:rsidRDefault="00795D86" w:rsidP="009D5853">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2144032165"/>
        <w:placeholder>
          <w:docPart w:val="DEECBBDF28F74AC7B011F706C1705993"/>
        </w:placeholder>
        <w15:color w:val="993366"/>
      </w:sdtPr>
      <w:sdtEndPr/>
      <w:sdtContent>
        <w:p w:rsidR="00795D86" w:rsidRDefault="00795D86" w:rsidP="009D5853">
          <w:pPr>
            <w:pStyle w:val="af7"/>
            <w:keepNext/>
            <w:rPr>
              <w:rtl/>
            </w:rPr>
          </w:pPr>
          <w:r w:rsidRPr="00AB2156">
            <w:rPr>
              <w:rStyle w:val="aff1"/>
              <w:color w:val="000000"/>
              <w:rtl/>
            </w:rPr>
            <w:t>איילת נחמיאס ורבין (המחנה הציוני)</w:t>
          </w:r>
          <w:r w:rsidRPr="00AB2156">
            <w:rPr>
              <w:color w:val="000000"/>
              <w:rtl/>
            </w:rPr>
            <w:t>:</w:t>
          </w:r>
        </w:p>
      </w:sdtContent>
    </w:sdt>
    <w:p w:rsidR="00795D86" w:rsidRDefault="00795D86" w:rsidP="009D5853">
      <w:pPr>
        <w:rPr>
          <w:rtl/>
        </w:rPr>
      </w:pPr>
      <w:bookmarkStart w:id="17427" w:name="_ETM_Q42_702524"/>
      <w:bookmarkStart w:id="17428" w:name="_ETM_Q42_702904"/>
      <w:bookmarkEnd w:id="17427"/>
      <w:bookmarkEnd w:id="17428"/>
    </w:p>
    <w:p w:rsidR="00795D86" w:rsidRDefault="00795D86" w:rsidP="00CD4DA5">
      <w:pPr>
        <w:rPr>
          <w:rtl/>
        </w:rPr>
      </w:pPr>
      <w:r>
        <w:rPr>
          <w:rFonts w:hint="cs"/>
          <w:rtl/>
        </w:rPr>
        <w:t xml:space="preserve">כי הנגישות שלהם, כל הקושי התפעולי </w:t>
      </w:r>
      <w:bookmarkStart w:id="17429" w:name="_ETM_Q42_706983"/>
      <w:bookmarkEnd w:id="17429"/>
      <w:r>
        <w:rPr>
          <w:rFonts w:hint="cs"/>
          <w:rtl/>
        </w:rPr>
        <w:t xml:space="preserve">שלהם </w:t>
      </w:r>
      <w:r>
        <w:rPr>
          <w:rtl/>
        </w:rPr>
        <w:t>–</w:t>
      </w:r>
      <w:r>
        <w:rPr>
          <w:rFonts w:hint="cs"/>
          <w:rtl/>
        </w:rPr>
        <w:t xml:space="preserve"> אין להם מנהל כספים; אין להם </w:t>
      </w:r>
      <w:bookmarkStart w:id="17430" w:name="_ETM_Q42_706738"/>
      <w:bookmarkEnd w:id="17430"/>
      <w:r>
        <w:rPr>
          <w:rFonts w:hint="cs"/>
          <w:rtl/>
        </w:rPr>
        <w:t>חשב; אין להם כל הכלים שיש לעסקים, בינוניים אפילו, היום</w:t>
      </w:r>
      <w:r w:rsidR="00CD4DA5">
        <w:rPr>
          <w:rFonts w:hint="cs"/>
          <w:rtl/>
        </w:rPr>
        <w:t>,</w:t>
      </w:r>
      <w:r>
        <w:rPr>
          <w:rFonts w:hint="cs"/>
          <w:rtl/>
        </w:rPr>
        <w:t xml:space="preserve"> שיודעים לתמרן את </w:t>
      </w:r>
      <w:bookmarkStart w:id="17431" w:name="_ETM_Q42_712670"/>
      <w:bookmarkEnd w:id="17431"/>
      <w:r>
        <w:rPr>
          <w:rFonts w:hint="cs"/>
          <w:rtl/>
        </w:rPr>
        <w:t>הדברים האלה. זה לא עובד ככה.</w:t>
      </w:r>
    </w:p>
    <w:p w:rsidR="00795D86" w:rsidRDefault="00795D86" w:rsidP="009D5853">
      <w:pPr>
        <w:rPr>
          <w:rtl/>
        </w:rPr>
      </w:pPr>
      <w:bookmarkStart w:id="17432" w:name="_ETM_Q42_716529"/>
      <w:bookmarkEnd w:id="17432"/>
    </w:p>
    <w:bookmarkStart w:id="17433" w:name="_ETM_Q42_717139" w:displacedByCustomXml="next"/>
    <w:bookmarkEnd w:id="17433" w:displacedByCustomXml="next"/>
    <w:sdt>
      <w:sdtPr>
        <w:rPr>
          <w:rtl/>
        </w:rPr>
        <w:alias w:val="יור"/>
        <w:tag w:val="&lt;ID&gt;5514&lt;/ID&gt;&lt;Name&gt;מאיר כהן - יו&quot;ר&lt;/Name&gt;&lt;Data&gt;מאיר כהן&lt;/Data&gt;&lt;Shortcut&gt;&lt;/Shortcut&gt;"/>
        <w:id w:val="-1318340888"/>
        <w:placeholder>
          <w:docPart w:val="00AC868E904240659F7B3E1B4B36EF73"/>
        </w:placeholder>
        <w15:color w:val="993366"/>
      </w:sdtPr>
      <w:sdtEndPr/>
      <w:sdtContent>
        <w:p w:rsidR="00795D86" w:rsidRDefault="00795D86" w:rsidP="009D5853">
          <w:pPr>
            <w:pStyle w:val="af8"/>
            <w:keepNext/>
            <w:rPr>
              <w:rtl/>
            </w:rPr>
          </w:pPr>
          <w:r w:rsidRPr="002945A2">
            <w:rPr>
              <w:rStyle w:val="aff1"/>
              <w:color w:val="000000"/>
              <w:rtl/>
            </w:rPr>
            <w:t>היו"ר מאיר כהן</w:t>
          </w:r>
          <w:r w:rsidRPr="002945A2">
            <w:rPr>
              <w:color w:val="000000"/>
              <w:rtl/>
            </w:rPr>
            <w:t>:</w:t>
          </w:r>
        </w:p>
      </w:sdtContent>
    </w:sdt>
    <w:p w:rsidR="00795D86" w:rsidRDefault="00795D86" w:rsidP="00B90AA0">
      <w:pPr>
        <w:rPr>
          <w:rtl/>
        </w:rPr>
      </w:pPr>
    </w:p>
    <w:p w:rsidR="00795D86" w:rsidRDefault="00795D86" w:rsidP="009D5853">
      <w:pPr>
        <w:rPr>
          <w:rtl/>
        </w:rPr>
      </w:pPr>
      <w:r>
        <w:rPr>
          <w:rFonts w:hint="cs"/>
          <w:rtl/>
        </w:rPr>
        <w:t>תודה, גברתי. היות שאנחנו בערבו של יום, ועוד יש הצעות לסדר</w:t>
      </w:r>
      <w:r w:rsidR="00146C4B">
        <w:rPr>
          <w:rFonts w:hint="cs"/>
          <w:rtl/>
        </w:rPr>
        <w:t>-היום</w:t>
      </w:r>
      <w:r>
        <w:rPr>
          <w:rFonts w:hint="cs"/>
          <w:rtl/>
        </w:rPr>
        <w:t xml:space="preserve"> </w:t>
      </w:r>
      <w:r>
        <w:rPr>
          <w:rtl/>
        </w:rPr>
        <w:t>–</w:t>
      </w:r>
      <w:r>
        <w:rPr>
          <w:rFonts w:hint="cs"/>
          <w:rtl/>
        </w:rPr>
        <w:t xml:space="preserve"> בואו. הדיון הוא חשוב.</w:t>
      </w:r>
    </w:p>
    <w:p w:rsidR="00795D86" w:rsidRDefault="00795D86" w:rsidP="009D5853">
      <w:pPr>
        <w:rPr>
          <w:rtl/>
        </w:rPr>
      </w:pPr>
      <w:bookmarkStart w:id="17434" w:name="_ETM_Q42_721045"/>
      <w:bookmarkEnd w:id="17434"/>
    </w:p>
    <w:bookmarkStart w:id="17435" w:name="_ETM_Q42_721404" w:displacedByCustomXml="next"/>
    <w:bookmarkEnd w:id="17435" w:displacedByCustomXml="next"/>
    <w:sdt>
      <w:sdtPr>
        <w:rPr>
          <w:rtl/>
        </w:rPr>
        <w:alias w:val="דובר_המשך"/>
        <w:tag w:val="&lt;ID&gt;5528&lt;/ID&gt;&lt;Name&gt;יצחק כהן - סגן שר&lt;/Name&gt;&lt;Data&gt;סגן שר האוצר יצחק כהן&lt;/Data&gt;&lt;Shortcut&gt;יצכה&lt;/Shortcut&gt;"/>
        <w:id w:val="-271627534"/>
        <w:placeholder>
          <w:docPart w:val="00AC868E904240659F7B3E1B4B36EF73"/>
        </w:placeholder>
        <w15:color w:val="993366"/>
      </w:sdtPr>
      <w:sdtEndPr/>
      <w:sdtContent>
        <w:p w:rsidR="00795D86" w:rsidRDefault="00795D86" w:rsidP="009D5853">
          <w:pPr>
            <w:pStyle w:val="-"/>
            <w:keepNext/>
            <w:rPr>
              <w:rtl/>
            </w:rPr>
          </w:pPr>
          <w:r w:rsidRPr="002945A2">
            <w:rPr>
              <w:rStyle w:val="aff1"/>
              <w:color w:val="000000"/>
              <w:rtl/>
            </w:rPr>
            <w:t>סגן שר האוצר יצחק כהן</w:t>
          </w:r>
          <w:r w:rsidRPr="002945A2">
            <w:rPr>
              <w:color w:val="000000"/>
              <w:rtl/>
            </w:rPr>
            <w:t>:</w:t>
          </w:r>
        </w:p>
      </w:sdtContent>
    </w:sdt>
    <w:p w:rsidR="00795D86" w:rsidRDefault="00795D86" w:rsidP="00B90AA0">
      <w:pPr>
        <w:rPr>
          <w:rtl/>
        </w:rPr>
      </w:pPr>
    </w:p>
    <w:p w:rsidR="00536B40" w:rsidRDefault="00795D86" w:rsidP="00CD4DA5">
      <w:pPr>
        <w:rPr>
          <w:rtl/>
        </w:rPr>
      </w:pPr>
      <w:r>
        <w:rPr>
          <w:rFonts w:hint="cs"/>
          <w:rtl/>
        </w:rPr>
        <w:t xml:space="preserve">אדוני היושב-ראש, חברי הכנסת איילת ומיקי, הפיקוח על הבנקים הגדיר </w:t>
      </w:r>
      <w:bookmarkStart w:id="17436" w:name="_ETM_Q42_725811"/>
      <w:bookmarkEnd w:id="17436"/>
      <w:r>
        <w:rPr>
          <w:rFonts w:hint="cs"/>
          <w:rtl/>
        </w:rPr>
        <w:t xml:space="preserve">את מגזר העסקים הקטנים כתחום במיקוד העשייה, ועל רקע זה ננקטו בשנים האחרונות כמה צעדים שמטרתם להקל על פעילותם של </w:t>
      </w:r>
      <w:bookmarkStart w:id="17437" w:name="_ETM_Q42_735420"/>
      <w:bookmarkEnd w:id="17437"/>
      <w:r>
        <w:rPr>
          <w:rFonts w:hint="cs"/>
          <w:rtl/>
        </w:rPr>
        <w:t xml:space="preserve">העסקים הקטנים ולהפחית את העלויות של </w:t>
      </w:r>
      <w:bookmarkStart w:id="17438" w:name="_ETM_Q42_736905"/>
      <w:bookmarkEnd w:id="17438"/>
      <w:r>
        <w:rPr>
          <w:rFonts w:hint="cs"/>
          <w:rtl/>
        </w:rPr>
        <w:t>שירותים בנקאיי</w:t>
      </w:r>
      <w:r w:rsidR="00CD4DA5">
        <w:rPr>
          <w:rFonts w:hint="cs"/>
          <w:rtl/>
        </w:rPr>
        <w:t xml:space="preserve">ם, </w:t>
      </w:r>
      <w:bookmarkStart w:id="17439" w:name="_ETM_Q42_740561"/>
      <w:bookmarkStart w:id="17440" w:name="TOR_Q43"/>
      <w:bookmarkStart w:id="17441" w:name="_ETM_Q0_1257046"/>
      <w:bookmarkEnd w:id="17439"/>
      <w:bookmarkEnd w:id="17440"/>
      <w:bookmarkEnd w:id="17441"/>
      <w:r w:rsidR="00536B40">
        <w:rPr>
          <w:rFonts w:hint="cs"/>
          <w:rtl/>
        </w:rPr>
        <w:t xml:space="preserve">למשל באמצעות </w:t>
      </w:r>
      <w:bookmarkStart w:id="17442" w:name="_ETM_Q43_136560"/>
      <w:bookmarkStart w:id="17443" w:name="_ETM_Q43_136865"/>
      <w:bookmarkStart w:id="17444" w:name="_ETM_Q43_180430"/>
      <w:bookmarkStart w:id="17445" w:name="_ETM_Q43_153865"/>
      <w:bookmarkEnd w:id="17442"/>
      <w:bookmarkEnd w:id="17443"/>
      <w:bookmarkEnd w:id="17444"/>
      <w:bookmarkEnd w:id="17445"/>
      <w:r w:rsidR="00536B40">
        <w:rPr>
          <w:rFonts w:hint="cs"/>
          <w:rtl/>
        </w:rPr>
        <w:t xml:space="preserve">הנגשת מידע. במקביל פונים הבנקים לקידומם של </w:t>
      </w:r>
      <w:bookmarkStart w:id="17446" w:name="_ETM_Q43_142665"/>
      <w:bookmarkEnd w:id="17446"/>
      <w:r w:rsidR="00536B40">
        <w:rPr>
          <w:rFonts w:hint="cs"/>
          <w:rtl/>
        </w:rPr>
        <w:t xml:space="preserve">העסקים הקטנים והתמיכה בהם </w:t>
      </w:r>
      <w:r w:rsidR="00536B40">
        <w:rPr>
          <w:rFonts w:hint="eastAsia"/>
        </w:rPr>
        <w:t>–</w:t>
      </w:r>
      <w:r w:rsidR="00536B40">
        <w:rPr>
          <w:rFonts w:hint="cs"/>
          <w:rtl/>
        </w:rPr>
        <w:t xml:space="preserve"> אולי בעקבות הדברים שאתם אומרים, אז </w:t>
      </w:r>
      <w:bookmarkStart w:id="17447" w:name="_ETM_Q43_147493"/>
      <w:bookmarkEnd w:id="17447"/>
      <w:r w:rsidR="00536B40">
        <w:rPr>
          <w:rFonts w:hint="cs"/>
          <w:rtl/>
        </w:rPr>
        <w:t xml:space="preserve">הם כנראה כיוונו לדעתכם </w:t>
      </w:r>
      <w:r w:rsidR="00536B40">
        <w:rPr>
          <w:rFonts w:hint="eastAsia"/>
        </w:rPr>
        <w:t>–</w:t>
      </w:r>
      <w:r w:rsidR="00536B40">
        <w:rPr>
          <w:rFonts w:hint="cs"/>
          <w:rtl/>
        </w:rPr>
        <w:t xml:space="preserve"> תוך התאמת המערכים לליווי העסקים באמצ</w:t>
      </w:r>
      <w:bookmarkStart w:id="17448" w:name="_ETM_Q43_152778"/>
      <w:bookmarkEnd w:id="17448"/>
      <w:r w:rsidR="00536B40">
        <w:rPr>
          <w:rFonts w:hint="cs"/>
          <w:rtl/>
        </w:rPr>
        <w:t xml:space="preserve">עות הקמת מרכזים, מרכזי עסקים קטנים ופיתוח מוצרים ושירותים </w:t>
      </w:r>
      <w:bookmarkStart w:id="17449" w:name="_ETM_Q43_157996"/>
      <w:bookmarkEnd w:id="17449"/>
      <w:r w:rsidR="00536B40">
        <w:rPr>
          <w:rFonts w:hint="cs"/>
          <w:rtl/>
        </w:rPr>
        <w:t>המתאימים למגזר הזה.</w:t>
      </w:r>
    </w:p>
    <w:p w:rsidR="00536B40" w:rsidRDefault="00536B40" w:rsidP="009D5853">
      <w:pPr>
        <w:rPr>
          <w:rtl/>
        </w:rPr>
      </w:pPr>
      <w:bookmarkStart w:id="17450" w:name="_ETM_Q43_158901"/>
      <w:bookmarkEnd w:id="17450"/>
    </w:p>
    <w:p w:rsidR="00536B40" w:rsidRDefault="00536B40" w:rsidP="009D5853">
      <w:pPr>
        <w:rPr>
          <w:rtl/>
        </w:rPr>
      </w:pPr>
      <w:bookmarkStart w:id="17451" w:name="_ETM_Q43_159353"/>
      <w:bookmarkEnd w:id="17451"/>
      <w:r>
        <w:rPr>
          <w:rFonts w:hint="cs"/>
          <w:rtl/>
        </w:rPr>
        <w:t xml:space="preserve">אני מאוד מקווה שהמיזם הזה יצליח ונראה פה </w:t>
      </w:r>
      <w:bookmarkStart w:id="17452" w:name="_ETM_Q43_160472"/>
      <w:bookmarkEnd w:id="17452"/>
      <w:r>
        <w:rPr>
          <w:rFonts w:hint="cs"/>
          <w:rtl/>
        </w:rPr>
        <w:t xml:space="preserve">פריחה של העסקים הקטנים, מכיוון שהם באמת מנוע צמיחה </w:t>
      </w:r>
      <w:bookmarkStart w:id="17453" w:name="_ETM_Q43_167567"/>
      <w:bookmarkEnd w:id="17453"/>
      <w:r>
        <w:rPr>
          <w:rFonts w:hint="cs"/>
          <w:rtl/>
        </w:rPr>
        <w:t xml:space="preserve">משמעותי. </w:t>
      </w:r>
      <w:bookmarkStart w:id="17454" w:name="_ETM_Q43_163987"/>
      <w:bookmarkStart w:id="17455" w:name="_ETM_Q43_164352"/>
      <w:bookmarkEnd w:id="17454"/>
      <w:bookmarkEnd w:id="17455"/>
      <w:r>
        <w:rPr>
          <w:rFonts w:hint="cs"/>
          <w:rtl/>
        </w:rPr>
        <w:t>לאיזו ועדה אתם רוצים את זה?</w:t>
      </w:r>
    </w:p>
    <w:p w:rsidR="00536B40" w:rsidRDefault="00536B40" w:rsidP="009D5853">
      <w:pPr>
        <w:rPr>
          <w:rtl/>
        </w:rPr>
      </w:pPr>
      <w:bookmarkStart w:id="17456" w:name="_ETM_Q43_165715"/>
      <w:bookmarkEnd w:id="17456"/>
    </w:p>
    <w:bookmarkStart w:id="17457" w:name="_ETM_Q43_166016" w:displacedByCustomXml="next"/>
    <w:bookmarkEnd w:id="1745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082486837"/>
        <w:placeholder>
          <w:docPart w:val="96708413F1424F75B4A038B56125F28C"/>
        </w:placeholder>
        <w15:color w:val="993366"/>
      </w:sdtPr>
      <w:sdtEndPr/>
      <w:sdtContent>
        <w:p w:rsidR="00536B40" w:rsidRDefault="00536B40" w:rsidP="009D5853">
          <w:pPr>
            <w:pStyle w:val="af7"/>
            <w:keepNext/>
            <w:rPr>
              <w:rtl/>
            </w:rPr>
          </w:pPr>
          <w:r w:rsidRPr="00E87C79">
            <w:rPr>
              <w:rStyle w:val="aff1"/>
              <w:color w:val="000000"/>
              <w:rtl/>
            </w:rPr>
            <w:t>איילת נחמיאס ורבין (המחנה הציוני)</w:t>
          </w:r>
          <w:r w:rsidRPr="00E87C79">
            <w:rPr>
              <w:color w:val="000000"/>
              <w:rtl/>
            </w:rPr>
            <w:t>:</w:t>
          </w:r>
        </w:p>
      </w:sdtContent>
    </w:sdt>
    <w:p w:rsidR="00536B40" w:rsidRDefault="00536B40" w:rsidP="00B90AA0">
      <w:pPr>
        <w:rPr>
          <w:rtl/>
        </w:rPr>
      </w:pPr>
    </w:p>
    <w:p w:rsidR="00536B40" w:rsidRDefault="00536B40" w:rsidP="009D5853">
      <w:pPr>
        <w:rPr>
          <w:rtl/>
        </w:rPr>
      </w:pPr>
      <w:bookmarkStart w:id="17458" w:name="_ETM_Q43_172313"/>
      <w:bookmarkEnd w:id="17458"/>
      <w:r>
        <w:rPr>
          <w:rFonts w:hint="cs"/>
          <w:rtl/>
        </w:rPr>
        <w:t>ועדת הכספים.</w:t>
      </w:r>
    </w:p>
    <w:p w:rsidR="00536B40" w:rsidRDefault="00536B40" w:rsidP="009D5853">
      <w:pPr>
        <w:rPr>
          <w:rtl/>
        </w:rPr>
      </w:pPr>
    </w:p>
    <w:sdt>
      <w:sdtPr>
        <w:rPr>
          <w:rtl/>
        </w:rPr>
        <w:alias w:val="קריאה"/>
        <w:tag w:val="&lt;ID&gt;5084&lt;/ID&gt;&lt;Name&gt;מיקי לוי - יש עתיד&lt;/Name&gt;&lt;Data&gt;מיקי לוי (יש עתיד)&lt;/Data&gt;&lt;Shortcut&gt;מילו&lt;/Shortcut&gt;"/>
        <w:id w:val="1233114303"/>
        <w:placeholder>
          <w:docPart w:val="96708413F1424F75B4A038B56125F28C"/>
        </w:placeholder>
        <w15:color w:val="993366"/>
      </w:sdtPr>
      <w:sdtEndPr/>
      <w:sdtContent>
        <w:p w:rsidR="00536B40" w:rsidRDefault="00536B40" w:rsidP="009D5853">
          <w:pPr>
            <w:pStyle w:val="af7"/>
            <w:keepNext/>
            <w:rPr>
              <w:rtl/>
            </w:rPr>
          </w:pPr>
          <w:r w:rsidRPr="00E87C79">
            <w:rPr>
              <w:rStyle w:val="aff1"/>
              <w:color w:val="000000"/>
              <w:rtl/>
            </w:rPr>
            <w:t>מיקי לוי (יש עתיד)</w:t>
          </w:r>
          <w:r w:rsidRPr="00E87C79">
            <w:rPr>
              <w:color w:val="000000"/>
              <w:rtl/>
            </w:rPr>
            <w:t>:</w:t>
          </w:r>
        </w:p>
      </w:sdtContent>
    </w:sdt>
    <w:p w:rsidR="00536B40" w:rsidRDefault="00536B40" w:rsidP="00B90AA0">
      <w:pPr>
        <w:rPr>
          <w:rtl/>
        </w:rPr>
      </w:pPr>
    </w:p>
    <w:p w:rsidR="00536B40" w:rsidRDefault="00536B40" w:rsidP="009D5853">
      <w:pPr>
        <w:rPr>
          <w:rtl/>
        </w:rPr>
      </w:pPr>
      <w:r>
        <w:rPr>
          <w:rFonts w:hint="cs"/>
          <w:rtl/>
        </w:rPr>
        <w:t xml:space="preserve">אבל אל תדאג, אנחנו </w:t>
      </w:r>
      <w:bookmarkStart w:id="17459" w:name="_ETM_Q43_171584"/>
      <w:bookmarkEnd w:id="17459"/>
      <w:r>
        <w:rPr>
          <w:rFonts w:hint="cs"/>
          <w:rtl/>
        </w:rPr>
        <w:t xml:space="preserve">לא מחכים, אני כבר מגיש בשם איילת ובשמי דרישה לקיום </w:t>
      </w:r>
      <w:bookmarkStart w:id="17460" w:name="_ETM_Q43_176248"/>
      <w:bookmarkEnd w:id="17460"/>
      <w:r>
        <w:rPr>
          <w:rFonts w:hint="cs"/>
          <w:rtl/>
        </w:rPr>
        <w:t xml:space="preserve">דיון דחוף. אני אביא את הנגידה ואת המפקחת </w:t>
      </w:r>
      <w:r w:rsidR="00B90AA0">
        <w:rPr>
          <w:rFonts w:hint="cs"/>
          <w:rtl/>
        </w:rPr>
        <w:t>– – –</w:t>
      </w:r>
    </w:p>
    <w:p w:rsidR="00536B40" w:rsidRDefault="00536B40" w:rsidP="009D5853">
      <w:pPr>
        <w:rPr>
          <w:rtl/>
        </w:rPr>
      </w:pPr>
      <w:bookmarkStart w:id="17461" w:name="_ETM_Q43_177437"/>
      <w:bookmarkEnd w:id="17461"/>
    </w:p>
    <w:bookmarkStart w:id="17462" w:name="_ETM_Q43_177787" w:displacedByCustomXml="next"/>
    <w:bookmarkEnd w:id="17462" w:displacedByCustomXml="next"/>
    <w:sdt>
      <w:sdtPr>
        <w:rPr>
          <w:rtl/>
        </w:rPr>
        <w:alias w:val="דובר_המשך"/>
        <w:tag w:val="&lt;ID&gt;5528&lt;/ID&gt;&lt;Name&gt;יצחק כהן - סגן שר&lt;/Name&gt;&lt;Data&gt;סגן שר האוצר יצחק כהן&lt;/Data&gt;&lt;Shortcut&gt;יצכה&lt;/Shortcut&gt;"/>
        <w:id w:val="-2061086987"/>
        <w:placeholder>
          <w:docPart w:val="96708413F1424F75B4A038B56125F28C"/>
        </w:placeholder>
        <w15:color w:val="993366"/>
      </w:sdtPr>
      <w:sdtEndPr/>
      <w:sdtContent>
        <w:p w:rsidR="00536B40" w:rsidRDefault="00536B40" w:rsidP="009D5853">
          <w:pPr>
            <w:pStyle w:val="-"/>
            <w:keepNext/>
            <w:rPr>
              <w:rtl/>
            </w:rPr>
          </w:pPr>
          <w:r w:rsidRPr="008D29B5">
            <w:rPr>
              <w:rStyle w:val="aff1"/>
              <w:color w:val="000000"/>
              <w:rtl/>
            </w:rPr>
            <w:t>סגן שר האוצר יצחק כהן</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תכבד את הנגידה ואת המפקחת</w:t>
      </w:r>
      <w:bookmarkStart w:id="17463" w:name="_ETM_Q43_179479"/>
      <w:bookmarkEnd w:id="17463"/>
      <w:r>
        <w:rPr>
          <w:rFonts w:hint="cs"/>
          <w:rtl/>
        </w:rPr>
        <w:t>.</w:t>
      </w:r>
    </w:p>
    <w:p w:rsidR="00536B40" w:rsidRDefault="00536B40" w:rsidP="009D5853">
      <w:pPr>
        <w:rPr>
          <w:rtl/>
        </w:rPr>
      </w:pPr>
      <w:bookmarkStart w:id="17464" w:name="_ETM_Q43_181134"/>
      <w:bookmarkEnd w:id="17464"/>
    </w:p>
    <w:bookmarkStart w:id="17465" w:name="_ETM_Q43_181444" w:displacedByCustomXml="next"/>
    <w:bookmarkEnd w:id="17465" w:displacedByCustomXml="next"/>
    <w:sdt>
      <w:sdtPr>
        <w:rPr>
          <w:rtl/>
        </w:rPr>
        <w:alias w:val="יור"/>
        <w:tag w:val="&lt;ID&gt;5514&lt;/ID&gt;&lt;Name&gt;מאיר כהן - יו&quot;ר&lt;/Name&gt;&lt;Data&gt;מאיר כהן&lt;/Data&gt;&lt;Shortcut&gt;&lt;/Shortcut&gt;"/>
        <w:id w:val="185732051"/>
        <w:placeholder>
          <w:docPart w:val="96708413F1424F75B4A038B56125F28C"/>
        </w:placeholder>
        <w15:color w:val="993366"/>
      </w:sdtPr>
      <w:sdtEndPr/>
      <w:sdtContent>
        <w:p w:rsidR="00536B40" w:rsidRDefault="00536B40" w:rsidP="009D5853">
          <w:pPr>
            <w:pStyle w:val="af8"/>
            <w:keepNext/>
            <w:rPr>
              <w:rtl/>
            </w:rPr>
          </w:pPr>
          <w:r w:rsidRPr="008D29B5">
            <w:rPr>
              <w:rStyle w:val="aff1"/>
              <w:color w:val="000000"/>
              <w:rtl/>
            </w:rPr>
            <w:t>היו"ר מאיר כהן</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תודה, אדוני.</w:t>
      </w:r>
    </w:p>
    <w:p w:rsidR="00536B40" w:rsidRDefault="00536B40" w:rsidP="009D5853">
      <w:pPr>
        <w:rPr>
          <w:rtl/>
        </w:rPr>
      </w:pPr>
    </w:p>
    <w:sdt>
      <w:sdtPr>
        <w:rPr>
          <w:rtl/>
        </w:rPr>
        <w:alias w:val="דובר_המשך"/>
        <w:tag w:val="&lt;ID&gt;5528&lt;/ID&gt;&lt;Name&gt;יצחק כהן - סגן שר&lt;/Name&gt;&lt;Data&gt;סגן שר האוצר יצחק כהן&lt;/Data&gt;&lt;Shortcut&gt;יצכה&lt;/Shortcut&gt;"/>
        <w:id w:val="1492753273"/>
        <w:placeholder>
          <w:docPart w:val="96708413F1424F75B4A038B56125F28C"/>
        </w:placeholder>
        <w15:color w:val="993366"/>
      </w:sdtPr>
      <w:sdtEndPr/>
      <w:sdtContent>
        <w:p w:rsidR="00536B40" w:rsidRDefault="00536B40" w:rsidP="009D5853">
          <w:pPr>
            <w:pStyle w:val="-"/>
            <w:keepNext/>
            <w:rPr>
              <w:rtl/>
            </w:rPr>
          </w:pPr>
          <w:r w:rsidRPr="008D29B5">
            <w:rPr>
              <w:rStyle w:val="aff1"/>
              <w:color w:val="000000"/>
              <w:rtl/>
            </w:rPr>
            <w:t>סגן שר האוצר יצחק כהן</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 xml:space="preserve">אני בטוח שאתה </w:t>
      </w:r>
      <w:bookmarkStart w:id="17466" w:name="_ETM_Q43_181152"/>
      <w:bookmarkEnd w:id="17466"/>
      <w:r>
        <w:rPr>
          <w:rFonts w:hint="cs"/>
          <w:rtl/>
        </w:rPr>
        <w:t>מכבד אותה.</w:t>
      </w:r>
    </w:p>
    <w:p w:rsidR="00536B40" w:rsidRDefault="00536B40" w:rsidP="009D5853">
      <w:pPr>
        <w:rPr>
          <w:rtl/>
        </w:rPr>
      </w:pPr>
      <w:bookmarkStart w:id="17467" w:name="_ETM_Q43_182856"/>
      <w:bookmarkEnd w:id="17467"/>
    </w:p>
    <w:bookmarkStart w:id="17468" w:name="_ETM_Q43_183465" w:displacedByCustomXml="next"/>
    <w:bookmarkEnd w:id="17468" w:displacedByCustomXml="next"/>
    <w:sdt>
      <w:sdtPr>
        <w:rPr>
          <w:rtl/>
        </w:rPr>
        <w:alias w:val="יור"/>
        <w:tag w:val="&lt;ID&gt;5514&lt;/ID&gt;&lt;Name&gt;מאיר כהן - יו&quot;ר&lt;/Name&gt;&lt;Data&gt;מאיר כהן&lt;/Data&gt;&lt;Shortcut&gt;&lt;/Shortcut&gt;"/>
        <w:id w:val="1044873692"/>
        <w:placeholder>
          <w:docPart w:val="96708413F1424F75B4A038B56125F28C"/>
        </w:placeholder>
        <w15:color w:val="993366"/>
      </w:sdtPr>
      <w:sdtEndPr/>
      <w:sdtContent>
        <w:p w:rsidR="00536B40" w:rsidRDefault="00536B40" w:rsidP="009D5853">
          <w:pPr>
            <w:pStyle w:val="af8"/>
            <w:keepNext/>
            <w:rPr>
              <w:rtl/>
            </w:rPr>
          </w:pPr>
          <w:r w:rsidRPr="008D29B5">
            <w:rPr>
              <w:rStyle w:val="aff1"/>
              <w:color w:val="000000"/>
              <w:rtl/>
            </w:rPr>
            <w:t>היו"ר מאיר כהן</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אתם מציעים להביא את זה לכספים?</w:t>
      </w:r>
    </w:p>
    <w:p w:rsidR="00536B40" w:rsidRDefault="00536B40" w:rsidP="009D5853">
      <w:pPr>
        <w:rPr>
          <w:rtl/>
        </w:rPr>
      </w:pPr>
      <w:bookmarkStart w:id="17469" w:name="_ETM_Q43_184143"/>
      <w:bookmarkEnd w:id="17469"/>
    </w:p>
    <w:bookmarkStart w:id="17470" w:name="_ETM_Q43_184471" w:displacedByCustomXml="next"/>
    <w:bookmarkEnd w:id="17470" w:displacedByCustomXml="next"/>
    <w:sdt>
      <w:sdtPr>
        <w:rPr>
          <w:rtl/>
        </w:rPr>
        <w:alias w:val="קריאה"/>
        <w:tag w:val="&lt;ID&gt;5084&lt;/ID&gt;&lt;Name&gt;מיקי לוי - יש עתיד&lt;/Name&gt;&lt;Data&gt;מיקי לוי (יש עתיד)&lt;/Data&gt;&lt;Shortcut&gt;מילו&lt;/Shortcut&gt;"/>
        <w:id w:val="-465205459"/>
        <w:placeholder>
          <w:docPart w:val="96708413F1424F75B4A038B56125F28C"/>
        </w:placeholder>
        <w15:color w:val="993366"/>
      </w:sdtPr>
      <w:sdtEndPr/>
      <w:sdtContent>
        <w:p w:rsidR="00536B40" w:rsidRDefault="00536B40" w:rsidP="009D5853">
          <w:pPr>
            <w:pStyle w:val="af7"/>
            <w:keepNext/>
            <w:rPr>
              <w:rtl/>
            </w:rPr>
          </w:pPr>
          <w:r w:rsidRPr="008D29B5">
            <w:rPr>
              <w:rStyle w:val="aff1"/>
              <w:color w:val="000000"/>
              <w:rtl/>
            </w:rPr>
            <w:t>מיקי לוי (יש עתיד)</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אני מכבד אותה.</w:t>
      </w:r>
    </w:p>
    <w:p w:rsidR="00536B40" w:rsidRDefault="00536B40" w:rsidP="009D5853">
      <w:pPr>
        <w:rPr>
          <w:rtl/>
        </w:rPr>
      </w:pPr>
      <w:bookmarkStart w:id="17471" w:name="_ETM_Q43_183032"/>
      <w:bookmarkEnd w:id="17471"/>
    </w:p>
    <w:bookmarkStart w:id="17472" w:name="_ETM_Q43_183345" w:displacedByCustomXml="next"/>
    <w:bookmarkEnd w:id="17472" w:displacedByCustomXml="next"/>
    <w:sdt>
      <w:sdtPr>
        <w:rPr>
          <w:rtl/>
        </w:rPr>
        <w:alias w:val="יור"/>
        <w:tag w:val="&lt;ID&gt;5514&lt;/ID&gt;&lt;Name&gt;מאיר כהן - יו&quot;ר&lt;/Name&gt;&lt;Data&gt;מאיר כהן&lt;/Data&gt;&lt;Shortcut&gt;&lt;/Shortcut&gt;"/>
        <w:id w:val="1774209006"/>
        <w:placeholder>
          <w:docPart w:val="96708413F1424F75B4A038B56125F28C"/>
        </w:placeholder>
        <w15:color w:val="993366"/>
      </w:sdtPr>
      <w:sdtEndPr/>
      <w:sdtContent>
        <w:p w:rsidR="00536B40" w:rsidRDefault="00536B40" w:rsidP="009D5853">
          <w:pPr>
            <w:pStyle w:val="af8"/>
            <w:keepNext/>
            <w:rPr>
              <w:rtl/>
            </w:rPr>
          </w:pPr>
          <w:r w:rsidRPr="008D29B5">
            <w:rPr>
              <w:rStyle w:val="aff1"/>
              <w:color w:val="000000"/>
              <w:rtl/>
            </w:rPr>
            <w:t>היו"ר מאיר כהן</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 xml:space="preserve">אדוני </w:t>
      </w:r>
      <w:bookmarkStart w:id="17473" w:name="_ETM_Q43_185768"/>
      <w:bookmarkEnd w:id="17473"/>
      <w:r>
        <w:rPr>
          <w:rFonts w:hint="cs"/>
          <w:rtl/>
        </w:rPr>
        <w:t>הסגן, אתה מקבל את ההצעה לכספים?</w:t>
      </w:r>
    </w:p>
    <w:p w:rsidR="00536B40" w:rsidRDefault="00536B40" w:rsidP="009D5853">
      <w:pPr>
        <w:rPr>
          <w:rtl/>
        </w:rPr>
      </w:pPr>
      <w:bookmarkStart w:id="17474" w:name="_ETM_Q43_188474"/>
      <w:bookmarkEnd w:id="17474"/>
    </w:p>
    <w:bookmarkStart w:id="17475" w:name="_ETM_Q43_188817" w:displacedByCustomXml="next"/>
    <w:bookmarkEnd w:id="17475" w:displacedByCustomXml="next"/>
    <w:sdt>
      <w:sdtPr>
        <w:rPr>
          <w:rtl/>
        </w:rPr>
        <w:alias w:val="דובר_המשך"/>
        <w:tag w:val="&lt;ID&gt;5528&lt;/ID&gt;&lt;Name&gt;יצחק כהן - סגן שר&lt;/Name&gt;&lt;Data&gt;סגן שר האוצר יצחק כהן&lt;/Data&gt;&lt;Shortcut&gt;יצכה&lt;/Shortcut&gt;"/>
        <w:id w:val="-1095938758"/>
        <w:placeholder>
          <w:docPart w:val="96708413F1424F75B4A038B56125F28C"/>
        </w:placeholder>
        <w15:color w:val="993366"/>
      </w:sdtPr>
      <w:sdtEndPr/>
      <w:sdtContent>
        <w:p w:rsidR="00536B40" w:rsidRDefault="00536B40" w:rsidP="009D5853">
          <w:pPr>
            <w:pStyle w:val="-"/>
            <w:keepNext/>
            <w:rPr>
              <w:rtl/>
            </w:rPr>
          </w:pPr>
          <w:r w:rsidRPr="008D29B5">
            <w:rPr>
              <w:rStyle w:val="aff1"/>
              <w:color w:val="000000"/>
              <w:rtl/>
            </w:rPr>
            <w:t>סגן שר האוצר יצחק כהן</w:t>
          </w:r>
          <w:r w:rsidRPr="008D29B5">
            <w:rPr>
              <w:color w:val="000000"/>
              <w:rtl/>
            </w:rPr>
            <w:t>:</w:t>
          </w:r>
        </w:p>
      </w:sdtContent>
    </w:sdt>
    <w:p w:rsidR="00536B40" w:rsidRDefault="00536B40" w:rsidP="00B90AA0">
      <w:pPr>
        <w:rPr>
          <w:rtl/>
        </w:rPr>
      </w:pPr>
    </w:p>
    <w:p w:rsidR="00536B40" w:rsidRDefault="00536B40" w:rsidP="009D5853">
      <w:pPr>
        <w:rPr>
          <w:rtl/>
        </w:rPr>
      </w:pPr>
      <w:r>
        <w:rPr>
          <w:rFonts w:hint="cs"/>
          <w:rtl/>
        </w:rPr>
        <w:t>כן.</w:t>
      </w:r>
      <w:bookmarkStart w:id="17476" w:name="_ETM_Q43_187901"/>
      <w:bookmarkEnd w:id="17476"/>
    </w:p>
    <w:p w:rsidR="00536B40" w:rsidRDefault="00536B40" w:rsidP="009D5853">
      <w:pPr>
        <w:rPr>
          <w:rtl/>
        </w:rPr>
      </w:pPr>
    </w:p>
    <w:bookmarkStart w:id="17477" w:name="_ETM_Q43_188790" w:displacedByCustomXml="next"/>
    <w:bookmarkEnd w:id="17477" w:displacedByCustomXml="next"/>
    <w:sdt>
      <w:sdtPr>
        <w:rPr>
          <w:rtl/>
        </w:rPr>
        <w:alias w:val="יור"/>
        <w:tag w:val="&lt;ID&gt;5514&lt;/ID&gt;&lt;Name&gt;מאיר כהן - יו&quot;ר&lt;/Name&gt;&lt;Data&gt;מאיר כהן&lt;/Data&gt;&lt;Shortcut&gt;&lt;/Shortcut&gt;"/>
        <w:id w:val="1206223616"/>
        <w:placeholder>
          <w:docPart w:val="96708413F1424F75B4A038B56125F28C"/>
        </w:placeholder>
        <w15:color w:val="993366"/>
      </w:sdtPr>
      <w:sdtEndPr/>
      <w:sdtContent>
        <w:p w:rsidR="00536B40" w:rsidRDefault="00536B40" w:rsidP="009D5853">
          <w:pPr>
            <w:pStyle w:val="af8"/>
            <w:keepNext/>
            <w:rPr>
              <w:rtl/>
            </w:rPr>
          </w:pPr>
          <w:r w:rsidRPr="008D29B5">
            <w:rPr>
              <w:rStyle w:val="aff1"/>
              <w:color w:val="000000"/>
              <w:rtl/>
            </w:rPr>
            <w:t>היו"ר מאיר כהן</w:t>
          </w:r>
          <w:r w:rsidRPr="008D29B5">
            <w:rPr>
              <w:color w:val="000000"/>
              <w:rtl/>
            </w:rPr>
            <w:t>:</w:t>
          </w:r>
        </w:p>
      </w:sdtContent>
    </w:sdt>
    <w:p w:rsidR="00536B40" w:rsidRDefault="00536B40" w:rsidP="00B90AA0">
      <w:pPr>
        <w:rPr>
          <w:rtl/>
        </w:rPr>
      </w:pPr>
    </w:p>
    <w:p w:rsidR="00CD4DA5" w:rsidRDefault="00536B40" w:rsidP="009D5853">
      <w:pPr>
        <w:rPr>
          <w:rtl/>
        </w:rPr>
      </w:pPr>
      <w:r>
        <w:rPr>
          <w:rFonts w:hint="cs"/>
          <w:rtl/>
        </w:rPr>
        <w:t xml:space="preserve">מאה אחוז. אנחנו נערוך </w:t>
      </w:r>
      <w:bookmarkStart w:id="17478" w:name="_ETM_Q43_194214"/>
      <w:bookmarkEnd w:id="17478"/>
      <w:r>
        <w:rPr>
          <w:rFonts w:hint="cs"/>
          <w:rtl/>
        </w:rPr>
        <w:t xml:space="preserve">הצבעה כדי לאשר את זה ומייד נעבור להצעה הבאה </w:t>
      </w:r>
      <w:bookmarkStart w:id="17479" w:name="_ETM_Q43_194372"/>
      <w:bookmarkEnd w:id="17479"/>
      <w:r>
        <w:rPr>
          <w:rFonts w:hint="cs"/>
          <w:rtl/>
        </w:rPr>
        <w:t>לסדר</w:t>
      </w:r>
      <w:r w:rsidR="00CD4DA5">
        <w:rPr>
          <w:rFonts w:hint="cs"/>
          <w:rtl/>
        </w:rPr>
        <w:t>-היום</w:t>
      </w:r>
      <w:r>
        <w:rPr>
          <w:rFonts w:hint="cs"/>
          <w:rtl/>
        </w:rPr>
        <w:t xml:space="preserve">. אדוני סגן השר, תישאר באולם, כי גם על </w:t>
      </w:r>
      <w:bookmarkStart w:id="17480" w:name="_ETM_Q43_200708"/>
      <w:bookmarkEnd w:id="17480"/>
      <w:r>
        <w:rPr>
          <w:rFonts w:hint="cs"/>
          <w:rtl/>
        </w:rPr>
        <w:t xml:space="preserve">הבאה תענה. </w:t>
      </w:r>
    </w:p>
    <w:p w:rsidR="00CD4DA5" w:rsidRDefault="00CD4DA5" w:rsidP="009D5853">
      <w:pPr>
        <w:rPr>
          <w:rtl/>
        </w:rPr>
      </w:pPr>
    </w:p>
    <w:p w:rsidR="00536B40" w:rsidRDefault="00536B40" w:rsidP="009D5853">
      <w:pPr>
        <w:rPr>
          <w:rtl/>
        </w:rPr>
      </w:pPr>
      <w:r>
        <w:rPr>
          <w:rFonts w:hint="cs"/>
          <w:rtl/>
        </w:rPr>
        <w:t>בבקשה, אנחנו מצביעים.</w:t>
      </w:r>
    </w:p>
    <w:p w:rsidR="00536B40" w:rsidRDefault="00536B40" w:rsidP="009D5853">
      <w:pPr>
        <w:rPr>
          <w:rtl/>
        </w:rPr>
      </w:pPr>
      <w:bookmarkStart w:id="17481" w:name="_ETM_Q43_209618"/>
      <w:bookmarkEnd w:id="17481"/>
    </w:p>
    <w:p w:rsidR="00536B40" w:rsidRDefault="00536B40" w:rsidP="009D5853">
      <w:pPr>
        <w:pStyle w:val="af3"/>
        <w:keepNext/>
        <w:rPr>
          <w:rtl/>
        </w:rPr>
      </w:pPr>
      <w:bookmarkStart w:id="17482" w:name="_ETM_Q43_209985"/>
      <w:bookmarkEnd w:id="17482"/>
      <w:r>
        <w:rPr>
          <w:rtl/>
        </w:rPr>
        <w:t>הצבעה מס'</w:t>
      </w:r>
      <w:r>
        <w:rPr>
          <w:rFonts w:hint="cs"/>
          <w:rtl/>
        </w:rPr>
        <w:t xml:space="preserve"> 21</w:t>
      </w:r>
    </w:p>
    <w:p w:rsidR="00536B40" w:rsidRDefault="00536B40" w:rsidP="009D5853">
      <w:pPr>
        <w:pStyle w:val="--"/>
        <w:keepNext/>
        <w:rPr>
          <w:rtl/>
        </w:rPr>
      </w:pPr>
    </w:p>
    <w:p w:rsidR="00536B40" w:rsidRDefault="00536B40" w:rsidP="009D585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3</w:t>
      </w:r>
    </w:p>
    <w:p w:rsidR="00536B40" w:rsidRDefault="00536B40" w:rsidP="009D5853">
      <w:pPr>
        <w:pStyle w:val="--"/>
        <w:keepNext/>
        <w:rPr>
          <w:rtl/>
        </w:rPr>
      </w:pPr>
      <w:r>
        <w:rPr>
          <w:rtl/>
        </w:rPr>
        <w:t>נגד –</w:t>
      </w:r>
      <w:r>
        <w:rPr>
          <w:rFonts w:hint="cs"/>
          <w:rtl/>
        </w:rPr>
        <w:t xml:space="preserve"> אין</w:t>
      </w:r>
      <w:r>
        <w:rPr>
          <w:rtl/>
        </w:rPr>
        <w:t xml:space="preserve"> </w:t>
      </w:r>
    </w:p>
    <w:p w:rsidR="00536B40" w:rsidRDefault="00536B40" w:rsidP="009D5853">
      <w:pPr>
        <w:pStyle w:val="--"/>
        <w:keepNext/>
        <w:rPr>
          <w:rtl/>
        </w:rPr>
      </w:pPr>
      <w:r>
        <w:rPr>
          <w:rtl/>
        </w:rPr>
        <w:t>נמנעים –</w:t>
      </w:r>
      <w:r>
        <w:rPr>
          <w:rFonts w:hint="cs"/>
          <w:rtl/>
        </w:rPr>
        <w:t xml:space="preserve"> אין</w:t>
      </w:r>
      <w:r>
        <w:rPr>
          <w:rtl/>
        </w:rPr>
        <w:t xml:space="preserve"> </w:t>
      </w:r>
    </w:p>
    <w:p w:rsidR="00536B40" w:rsidRDefault="00536B40" w:rsidP="009D5853">
      <w:pPr>
        <w:pStyle w:val="af4"/>
        <w:rPr>
          <w:rtl/>
        </w:rPr>
      </w:pPr>
      <w:r>
        <w:rPr>
          <w:rFonts w:hint="cs"/>
          <w:rtl/>
        </w:rPr>
        <w:t>ההצעה להעביר את הנושא לוועדת הכספים נתקבלה.</w:t>
      </w:r>
    </w:p>
    <w:p w:rsidR="00536B40" w:rsidRDefault="00536B40" w:rsidP="009D5853">
      <w:pPr>
        <w:rPr>
          <w:rtl/>
        </w:rPr>
      </w:pPr>
      <w:bookmarkStart w:id="17483" w:name="_ETM_Q43_223730"/>
      <w:bookmarkEnd w:id="17483"/>
    </w:p>
    <w:bookmarkStart w:id="17484" w:name="_ETM_Q43_224023" w:displacedByCustomXml="next"/>
    <w:bookmarkEnd w:id="17484" w:displacedByCustomXml="next"/>
    <w:sdt>
      <w:sdtPr>
        <w:rPr>
          <w:rtl/>
        </w:rPr>
        <w:alias w:val="יור"/>
        <w:tag w:val="&lt;ID&gt;5514&lt;/ID&gt;&lt;Name&gt;מאיר כהן - יו&quot;ר&lt;/Name&gt;&lt;Data&gt;מאיר כהן&lt;/Data&gt;&lt;Shortcut&gt;&lt;/Shortcut&gt;"/>
        <w:id w:val="1080638969"/>
        <w:placeholder>
          <w:docPart w:val="96708413F1424F75B4A038B56125F28C"/>
        </w:placeholder>
        <w15:color w:val="993366"/>
      </w:sdtPr>
      <w:sdtEndPr/>
      <w:sdtContent>
        <w:p w:rsidR="00536B40" w:rsidRDefault="00536B40" w:rsidP="009D5853">
          <w:pPr>
            <w:pStyle w:val="af8"/>
            <w:keepNext/>
            <w:rPr>
              <w:rtl/>
            </w:rPr>
          </w:pPr>
          <w:r w:rsidRPr="00C42F34">
            <w:rPr>
              <w:rStyle w:val="aff1"/>
              <w:color w:val="000000"/>
              <w:rtl/>
            </w:rPr>
            <w:t>היו"ר מאיר כהן</w:t>
          </w:r>
          <w:r w:rsidRPr="00C42F34">
            <w:rPr>
              <w:color w:val="000000"/>
              <w:rtl/>
            </w:rPr>
            <w:t>:</w:t>
          </w:r>
        </w:p>
      </w:sdtContent>
    </w:sdt>
    <w:p w:rsidR="00536B40" w:rsidRDefault="00536B40" w:rsidP="00B90AA0">
      <w:pPr>
        <w:rPr>
          <w:rtl/>
        </w:rPr>
      </w:pPr>
    </w:p>
    <w:p w:rsidR="00536B40" w:rsidRPr="00C42F34" w:rsidRDefault="00536B40" w:rsidP="009D5853">
      <w:pPr>
        <w:rPr>
          <w:rtl/>
        </w:rPr>
      </w:pPr>
      <w:r>
        <w:rPr>
          <w:rFonts w:hint="cs"/>
          <w:rtl/>
        </w:rPr>
        <w:t>ובינתיים חבר הכנסת סידה, אתה מוזמן לעלות. שלושה בעד, אפס מתנגדים. ההצעה לסדר</w:t>
      </w:r>
      <w:r w:rsidR="00146C4B">
        <w:rPr>
          <w:rFonts w:hint="cs"/>
          <w:rtl/>
        </w:rPr>
        <w:t>-היום</w:t>
      </w:r>
      <w:r>
        <w:rPr>
          <w:rFonts w:hint="cs"/>
          <w:rtl/>
        </w:rPr>
        <w:t xml:space="preserve"> </w:t>
      </w:r>
      <w:bookmarkStart w:id="17485" w:name="_ETM_Q43_226586"/>
      <w:bookmarkEnd w:id="17485"/>
      <w:r>
        <w:rPr>
          <w:rFonts w:hint="cs"/>
          <w:rtl/>
        </w:rPr>
        <w:t>תעבור להמשך דיון בוועדת הכספים.</w:t>
      </w:r>
    </w:p>
    <w:p w:rsidR="00536B40" w:rsidRDefault="00536B40" w:rsidP="009D5853">
      <w:pPr>
        <w:rPr>
          <w:rtl/>
        </w:rPr>
      </w:pPr>
      <w:bookmarkStart w:id="17486" w:name="_ETM_Q43_152638"/>
      <w:bookmarkEnd w:id="17486"/>
    </w:p>
    <w:p w:rsidR="003B4837" w:rsidRDefault="003B4837" w:rsidP="009D5853">
      <w:pPr>
        <w:rPr>
          <w:rtl/>
        </w:rPr>
      </w:pPr>
    </w:p>
    <w:bookmarkStart w:id="17487" w:name="_ETM_Q43_228813"/>
    <w:bookmarkStart w:id="17488" w:name="_ETM_Q43_229126"/>
    <w:bookmarkStart w:id="17489" w:name="_Toc516085433"/>
    <w:bookmarkStart w:id="17490" w:name="_Toc516085777"/>
    <w:bookmarkStart w:id="17491" w:name="_Toc517353695"/>
    <w:bookmarkEnd w:id="17487"/>
    <w:bookmarkEnd w:id="17488"/>
    <w:p w:rsidR="00536B40" w:rsidRDefault="00855618" w:rsidP="005A7BA0">
      <w:pPr>
        <w:pStyle w:val="a8"/>
        <w:bidi w:val="0"/>
      </w:pPr>
      <w:sdt>
        <w:sdtPr>
          <w:alias w:val="נושא"/>
          <w:id w:val="1463311373"/>
          <w:placeholder>
            <w:docPart w:val="96708413F1424F75B4A038B56125F28C"/>
          </w:placeholder>
          <w15:color w:val="993366"/>
        </w:sdtPr>
        <w:sdtEndPr/>
        <w:sdtContent>
          <w:r w:rsidR="00536B40" w:rsidRPr="00C42F34">
            <w:rPr>
              <w:rStyle w:val="aff1"/>
              <w:color w:val="000000"/>
              <w:rtl/>
            </w:rPr>
            <w:t>הצע</w:t>
          </w:r>
          <w:r w:rsidR="007A16BF">
            <w:rPr>
              <w:rStyle w:val="aff1"/>
              <w:rFonts w:hint="cs"/>
              <w:color w:val="000000"/>
              <w:rtl/>
            </w:rPr>
            <w:t>ה</w:t>
          </w:r>
          <w:r w:rsidR="00536B40" w:rsidRPr="00C42F34">
            <w:rPr>
              <w:rStyle w:val="aff1"/>
              <w:color w:val="000000"/>
              <w:rtl/>
            </w:rPr>
            <w:t xml:space="preserve"> לסדר-היום</w:t>
          </w:r>
        </w:sdtContent>
      </w:sdt>
      <w:bookmarkEnd w:id="17489"/>
      <w:bookmarkEnd w:id="17490"/>
      <w:bookmarkEnd w:id="17491"/>
      <w:r w:rsidR="00536B40">
        <w:rPr>
          <w:rtl/>
        </w:rPr>
        <w:t xml:space="preserve"> </w:t>
      </w:r>
    </w:p>
    <w:bookmarkStart w:id="17492" w:name="_Toc517353696" w:displacedByCustomXml="next"/>
    <w:bookmarkStart w:id="17493" w:name="_Toc516085778" w:displacedByCustomXml="next"/>
    <w:bookmarkStart w:id="17494" w:name="_Toc516085434" w:displacedByCustomXml="next"/>
    <w:sdt>
      <w:sdtPr>
        <w:rPr>
          <w:rtl/>
        </w:rPr>
        <w:alias w:val="הלסי"/>
        <w:tag w:val="&lt;ID&gt;613681&lt;/ID&gt;&lt;Name&gt;הצעה לסדר-היום בנושא: &quot;עררים של חלקאים שניזוקו ב&quot;צוק איתן&quot; ב-2014 וב&quot;עמוד ענן&quot; ב-2012 עודם &quot;מתבררים&quot;&lt;/Name&gt;&lt;Data&gt;הצעה לסדר-היום בנושא: &quot;עררים של חלקאים שניזוקו ב&quot;צוק איתן&quot; ב-2014 וב&quot;עמוד ענן&quot; ב-2012 עודם &quot;מתבררים&quot;&lt;/Data&gt;&lt;Number&gt;&lt;/Number&gt;&lt;OrigNumbers&gt;10262&lt;/OrigNumbers&gt;&lt;HalsiIncludeNumbers&gt;10262&lt;/HalsiIncludeNumbers&gt;&lt;OrigNames&gt;&lt;/OrigNames&gt;&lt;Initiators&gt;&lt;/Initiators&gt;&lt;FullItemNumber&gt;&lt;/FullItemNumber&gt;"/>
        <w:id w:val="1245917593"/>
        <w:placeholder>
          <w:docPart w:val="96708413F1424F75B4A038B56125F28C"/>
        </w:placeholder>
        <w15:color w:val="993366"/>
      </w:sdtPr>
      <w:sdtEndPr/>
      <w:sdtContent>
        <w:p w:rsidR="00536B40" w:rsidRPr="00C42F34" w:rsidRDefault="00536B40" w:rsidP="003B4837">
          <w:pPr>
            <w:pStyle w:val="a8"/>
            <w:rPr>
              <w:rtl/>
            </w:rPr>
          </w:pPr>
          <w:r w:rsidRPr="00C42F34">
            <w:rPr>
              <w:rStyle w:val="aff1"/>
              <w:color w:val="000000"/>
              <w:rtl/>
            </w:rPr>
            <w:t>עררים של חק</w:t>
          </w:r>
          <w:r>
            <w:rPr>
              <w:rStyle w:val="aff1"/>
              <w:rFonts w:hint="cs"/>
              <w:color w:val="000000"/>
              <w:rtl/>
            </w:rPr>
            <w:t>ל</w:t>
          </w:r>
          <w:r w:rsidRPr="00C42F34">
            <w:rPr>
              <w:rStyle w:val="aff1"/>
              <w:color w:val="000000"/>
              <w:rtl/>
            </w:rPr>
            <w:t>אים שניזוקו בצוק איתן ב-2014 ובעמוד ענן ב-2012 עודם מתבררים</w:t>
          </w:r>
        </w:p>
      </w:sdtContent>
    </w:sdt>
    <w:bookmarkEnd w:id="17492" w:displacedByCustomXml="prev"/>
    <w:bookmarkEnd w:id="17493" w:displacedByCustomXml="prev"/>
    <w:bookmarkEnd w:id="17494" w:displacedByCustomXml="prev"/>
    <w:p w:rsidR="00536B40" w:rsidRDefault="00536B40" w:rsidP="00B90AA0">
      <w:pPr>
        <w:rPr>
          <w:rtl/>
        </w:rPr>
      </w:pPr>
    </w:p>
    <w:sdt>
      <w:sdtPr>
        <w:rPr>
          <w:rtl/>
        </w:rPr>
        <w:alias w:val="יור"/>
        <w:tag w:val="&lt;ID&gt;5514&lt;/ID&gt;&lt;Name&gt;מאיר כהן - יו&quot;ר&lt;/Name&gt;&lt;Data&gt;מאיר כהן&lt;/Data&gt;&lt;Shortcut&gt;&lt;/Shortcut&gt;"/>
        <w:id w:val="-1852169693"/>
        <w:placeholder>
          <w:docPart w:val="96708413F1424F75B4A038B56125F28C"/>
        </w:placeholder>
        <w15:color w:val="993366"/>
      </w:sdtPr>
      <w:sdtEndPr/>
      <w:sdtContent>
        <w:p w:rsidR="00536B40" w:rsidRDefault="00536B40" w:rsidP="009D5853">
          <w:pPr>
            <w:pStyle w:val="af8"/>
            <w:keepNext/>
            <w:rPr>
              <w:rtl/>
            </w:rPr>
          </w:pPr>
          <w:r w:rsidRPr="00C42F34">
            <w:rPr>
              <w:color w:val="000000"/>
              <w:rtl/>
            </w:rPr>
            <w:t xml:space="preserve">היו"ר </w:t>
          </w:r>
          <w:r w:rsidRPr="00C42F34">
            <w:rPr>
              <w:rStyle w:val="aff1"/>
              <w:color w:val="000000"/>
              <w:rtl/>
            </w:rPr>
            <w:t>מאיר כהן:</w:t>
          </w:r>
        </w:p>
      </w:sdtContent>
    </w:sdt>
    <w:p w:rsidR="00536B40" w:rsidRDefault="00536B40" w:rsidP="00B90AA0">
      <w:pPr>
        <w:rPr>
          <w:rtl/>
        </w:rPr>
      </w:pPr>
    </w:p>
    <w:p w:rsidR="00536B40" w:rsidRDefault="00536B40" w:rsidP="009D5853">
      <w:pPr>
        <w:rPr>
          <w:rStyle w:val="aff1"/>
          <w:color w:val="000000"/>
          <w:rtl/>
        </w:rPr>
      </w:pPr>
      <w:r>
        <w:rPr>
          <w:rFonts w:hint="cs"/>
          <w:rtl/>
        </w:rPr>
        <w:t>אנחנו עוברים לה</w:t>
      </w:r>
      <w:bookmarkStart w:id="17495" w:name="_ETM_Q43_233291"/>
      <w:bookmarkEnd w:id="17495"/>
      <w:r>
        <w:rPr>
          <w:rFonts w:hint="cs"/>
          <w:rtl/>
        </w:rPr>
        <w:t xml:space="preserve">צעה לסדר-היום האחרונה: </w:t>
      </w:r>
      <w:r w:rsidRPr="00C42F34">
        <w:rPr>
          <w:rStyle w:val="aff1"/>
          <w:color w:val="000000"/>
          <w:rtl/>
        </w:rPr>
        <w:t>עררים של ח</w:t>
      </w:r>
      <w:r>
        <w:rPr>
          <w:rStyle w:val="aff1"/>
          <w:color w:val="000000"/>
          <w:rtl/>
        </w:rPr>
        <w:t>ק</w:t>
      </w:r>
      <w:r>
        <w:rPr>
          <w:rStyle w:val="aff1"/>
          <w:rFonts w:hint="cs"/>
          <w:color w:val="000000"/>
          <w:rtl/>
        </w:rPr>
        <w:t>ל</w:t>
      </w:r>
      <w:r>
        <w:rPr>
          <w:rStyle w:val="aff1"/>
          <w:color w:val="000000"/>
          <w:rtl/>
        </w:rPr>
        <w:t>אים שניזוקו בצוק איתן ב-2014</w:t>
      </w:r>
      <w:r>
        <w:rPr>
          <w:rStyle w:val="aff1"/>
          <w:rFonts w:hint="cs"/>
          <w:color w:val="000000"/>
          <w:rtl/>
        </w:rPr>
        <w:t xml:space="preserve"> </w:t>
      </w:r>
      <w:r w:rsidR="008D1103">
        <w:rPr>
          <w:rStyle w:val="aff1"/>
          <w:rFonts w:hint="cs"/>
          <w:color w:val="000000"/>
          <w:rtl/>
        </w:rPr>
        <w:t>– –</w:t>
      </w:r>
    </w:p>
    <w:p w:rsidR="00536B40" w:rsidRDefault="00536B40" w:rsidP="009D5853">
      <w:pPr>
        <w:rPr>
          <w:rStyle w:val="aff1"/>
          <w:color w:val="000000"/>
          <w:rtl/>
        </w:rPr>
      </w:pPr>
    </w:p>
    <w:sdt>
      <w:sdtPr>
        <w:rPr>
          <w:rStyle w:val="aff1"/>
          <w:color w:val="000000"/>
          <w:rtl/>
        </w:rPr>
        <w:alias w:val="קריאה"/>
        <w:tag w:val="&lt;ID&gt;5084&lt;/ID&gt;&lt;Name&gt;מיקי לוי - יש עתיד&lt;/Name&gt;&lt;Data&gt;מיקי לוי (יש עתיד)&lt;/Data&gt;&lt;Shortcut&gt;מילו&lt;/Shortcut&gt;"/>
        <w:id w:val="577570196"/>
        <w:placeholder>
          <w:docPart w:val="96708413F1424F75B4A038B56125F28C"/>
        </w:placeholder>
        <w15:color w:val="993366"/>
      </w:sdtPr>
      <w:sdtEndPr>
        <w:rPr>
          <w:rStyle w:val="aff1"/>
        </w:rPr>
      </w:sdtEndPr>
      <w:sdtContent>
        <w:p w:rsidR="00536B40" w:rsidRDefault="00536B40" w:rsidP="009D5853">
          <w:pPr>
            <w:pStyle w:val="af7"/>
            <w:keepNext/>
            <w:rPr>
              <w:rStyle w:val="aff1"/>
              <w:color w:val="000000"/>
              <w:rtl/>
            </w:rPr>
          </w:pPr>
          <w:r w:rsidRPr="00C42F34">
            <w:rPr>
              <w:rStyle w:val="aff1"/>
              <w:color w:val="000000"/>
              <w:rtl/>
            </w:rPr>
            <w:t>מיקי לוי (יש עתיד):</w:t>
          </w:r>
        </w:p>
      </w:sdtContent>
    </w:sdt>
    <w:p w:rsidR="00536B40" w:rsidRDefault="00536B40" w:rsidP="00B90AA0">
      <w:pPr>
        <w:rPr>
          <w:rStyle w:val="aff1"/>
          <w:color w:val="000000"/>
          <w:rtl/>
        </w:rPr>
      </w:pPr>
    </w:p>
    <w:p w:rsidR="00536B40" w:rsidRDefault="00536B40" w:rsidP="009D5853">
      <w:pPr>
        <w:rPr>
          <w:rStyle w:val="aff1"/>
          <w:color w:val="000000"/>
          <w:rtl/>
        </w:rPr>
      </w:pPr>
      <w:r>
        <w:rPr>
          <w:rStyle w:val="aff1"/>
          <w:rFonts w:hint="cs"/>
          <w:color w:val="000000"/>
          <w:rtl/>
        </w:rPr>
        <w:t>אדוני, תוסיף אותי לפרוטוקול.</w:t>
      </w:r>
    </w:p>
    <w:p w:rsidR="00536B40" w:rsidRDefault="00536B40" w:rsidP="009D5853">
      <w:pPr>
        <w:rPr>
          <w:rStyle w:val="aff1"/>
          <w:color w:val="000000"/>
          <w:rtl/>
        </w:rPr>
      </w:pPr>
      <w:bookmarkStart w:id="17496" w:name="_ETM_Q43_238378"/>
      <w:bookmarkEnd w:id="17496"/>
    </w:p>
    <w:bookmarkStart w:id="17497" w:name="_ETM_Q43_238704" w:displacedByCustomXml="next"/>
    <w:bookmarkEnd w:id="17497" w:displacedByCustomXml="next"/>
    <w:sdt>
      <w:sdtPr>
        <w:rPr>
          <w:rStyle w:val="aff1"/>
          <w:color w:val="000000"/>
          <w:rtl/>
        </w:rPr>
        <w:alias w:val="יור"/>
        <w:tag w:val="&lt;ID&gt;5514&lt;/ID&gt;&lt;Name&gt;מאיר כהן - יו&quot;ר&lt;/Name&gt;&lt;Data&gt;מאיר כהן&lt;/Data&gt;&lt;Shortcut&gt;&lt;/Shortcut&gt;"/>
        <w:id w:val="-663155348"/>
        <w:placeholder>
          <w:docPart w:val="96708413F1424F75B4A038B56125F28C"/>
        </w:placeholder>
        <w15:color w:val="993366"/>
      </w:sdtPr>
      <w:sdtEndPr>
        <w:rPr>
          <w:rStyle w:val="aff1"/>
        </w:rPr>
      </w:sdtEndPr>
      <w:sdtContent>
        <w:p w:rsidR="00536B40" w:rsidRDefault="00536B40" w:rsidP="009D5853">
          <w:pPr>
            <w:pStyle w:val="af8"/>
            <w:keepNext/>
            <w:rPr>
              <w:rStyle w:val="aff1"/>
              <w:color w:val="000000"/>
              <w:rtl/>
            </w:rPr>
          </w:pPr>
          <w:r w:rsidRPr="00C42F34">
            <w:rPr>
              <w:rStyle w:val="aff1"/>
              <w:color w:val="000000"/>
              <w:rtl/>
            </w:rPr>
            <w:t>היו"ר מאיר כהן:</w:t>
          </w:r>
        </w:p>
      </w:sdtContent>
    </w:sdt>
    <w:p w:rsidR="00536B40" w:rsidRDefault="00536B40" w:rsidP="00B90AA0">
      <w:pPr>
        <w:rPr>
          <w:rStyle w:val="aff1"/>
          <w:color w:val="000000"/>
          <w:rtl/>
        </w:rPr>
      </w:pPr>
    </w:p>
    <w:p w:rsidR="00536B40" w:rsidRDefault="00B90AA0" w:rsidP="009D5853">
      <w:pPr>
        <w:rPr>
          <w:rtl/>
        </w:rPr>
      </w:pPr>
      <w:r>
        <w:rPr>
          <w:rStyle w:val="aff1"/>
          <w:rFonts w:hint="cs"/>
          <w:color w:val="000000"/>
          <w:rtl/>
        </w:rPr>
        <w:t>– –</w:t>
      </w:r>
      <w:r w:rsidR="00536B40">
        <w:rPr>
          <w:rStyle w:val="aff1"/>
          <w:rFonts w:hint="cs"/>
          <w:color w:val="000000"/>
          <w:rtl/>
        </w:rPr>
        <w:t xml:space="preserve"> </w:t>
      </w:r>
      <w:r w:rsidR="00536B40">
        <w:rPr>
          <w:rStyle w:val="aff1"/>
          <w:color w:val="000000"/>
          <w:rtl/>
        </w:rPr>
        <w:t>ובעמוד ענן</w:t>
      </w:r>
      <w:r w:rsidR="00536B40" w:rsidRPr="00C42F34">
        <w:rPr>
          <w:rStyle w:val="aff1"/>
          <w:color w:val="000000"/>
          <w:rtl/>
        </w:rPr>
        <w:t xml:space="preserve"> ב-2012 עודם מתבררים</w:t>
      </w:r>
      <w:r w:rsidR="007A16BF">
        <w:rPr>
          <w:rStyle w:val="aff1"/>
          <w:rFonts w:hint="cs"/>
          <w:color w:val="000000"/>
          <w:rtl/>
        </w:rPr>
        <w:t>, מס' 10262</w:t>
      </w:r>
      <w:r w:rsidR="00536B40">
        <w:rPr>
          <w:rStyle w:val="aff1"/>
          <w:rFonts w:hint="cs"/>
          <w:color w:val="000000"/>
          <w:rtl/>
        </w:rPr>
        <w:t xml:space="preserve">. </w:t>
      </w:r>
      <w:bookmarkStart w:id="17498" w:name="_ETM_Q43_246398"/>
      <w:bookmarkStart w:id="17499" w:name="_ETM_Q43_246711"/>
      <w:bookmarkEnd w:id="17498"/>
      <w:bookmarkEnd w:id="17499"/>
      <w:r w:rsidR="00536B40">
        <w:rPr>
          <w:rFonts w:hint="cs"/>
          <w:rtl/>
        </w:rPr>
        <w:t xml:space="preserve">חבר </w:t>
      </w:r>
      <w:bookmarkStart w:id="17500" w:name="_ETM_Q43_248126"/>
      <w:bookmarkEnd w:id="17500"/>
      <w:r w:rsidR="00536B40">
        <w:rPr>
          <w:rFonts w:hint="cs"/>
          <w:rtl/>
        </w:rPr>
        <w:t>הכנסת דן סידה.</w:t>
      </w:r>
    </w:p>
    <w:p w:rsidR="00536B40" w:rsidRDefault="00536B40" w:rsidP="009D5853">
      <w:pPr>
        <w:rPr>
          <w:rtl/>
        </w:rPr>
      </w:pPr>
    </w:p>
    <w:p w:rsidR="00536B40" w:rsidRDefault="00536B40" w:rsidP="009D5853">
      <w:pPr>
        <w:rPr>
          <w:rtl/>
        </w:rPr>
      </w:pPr>
      <w:r>
        <w:rPr>
          <w:rFonts w:hint="cs"/>
          <w:rtl/>
        </w:rPr>
        <w:t>אדוני, מיקי, להוסיף אותך לפרוטוקול?</w:t>
      </w:r>
    </w:p>
    <w:p w:rsidR="00536B40" w:rsidRDefault="00536B40" w:rsidP="009D5853">
      <w:pPr>
        <w:rPr>
          <w:rtl/>
        </w:rPr>
      </w:pPr>
    </w:p>
    <w:sdt>
      <w:sdtPr>
        <w:rPr>
          <w:rtl/>
        </w:rPr>
        <w:alias w:val="קריאה"/>
        <w:tag w:val="&lt;ID&gt;5084&lt;/ID&gt;&lt;Name&gt;מיקי לוי - יש עתיד&lt;/Name&gt;&lt;Data&gt;מיקי לוי (יש עתיד)&lt;/Data&gt;&lt;Shortcut&gt;מילו&lt;/Shortcut&gt;"/>
        <w:id w:val="-161085182"/>
        <w:placeholder>
          <w:docPart w:val="96708413F1424F75B4A038B56125F28C"/>
        </w:placeholder>
        <w15:color w:val="993366"/>
      </w:sdtPr>
      <w:sdtEndPr/>
      <w:sdtContent>
        <w:p w:rsidR="00536B40" w:rsidRDefault="00536B40" w:rsidP="009D5853">
          <w:pPr>
            <w:pStyle w:val="af7"/>
            <w:keepNext/>
            <w:rPr>
              <w:rtl/>
            </w:rPr>
          </w:pPr>
          <w:r w:rsidRPr="00C42F34">
            <w:rPr>
              <w:rStyle w:val="aff1"/>
              <w:color w:val="000000"/>
              <w:rtl/>
            </w:rPr>
            <w:t>מיקי לוי (יש עתיד)</w:t>
          </w:r>
          <w:r w:rsidRPr="00C42F34">
            <w:rPr>
              <w:color w:val="000000"/>
              <w:rtl/>
            </w:rPr>
            <w:t>:</w:t>
          </w:r>
        </w:p>
      </w:sdtContent>
    </w:sdt>
    <w:p w:rsidR="00536B40" w:rsidRDefault="00536B40" w:rsidP="00B90AA0">
      <w:pPr>
        <w:rPr>
          <w:rtl/>
        </w:rPr>
      </w:pPr>
    </w:p>
    <w:p w:rsidR="00536B40" w:rsidRDefault="00536B40" w:rsidP="009D5853">
      <w:pPr>
        <w:rPr>
          <w:rtl/>
        </w:rPr>
      </w:pPr>
      <w:r>
        <w:rPr>
          <w:rFonts w:hint="cs"/>
          <w:rtl/>
        </w:rPr>
        <w:t>כן.</w:t>
      </w:r>
    </w:p>
    <w:p w:rsidR="00536B40" w:rsidRDefault="00536B40" w:rsidP="009D5853">
      <w:pPr>
        <w:rPr>
          <w:rtl/>
        </w:rPr>
      </w:pPr>
      <w:bookmarkStart w:id="17501" w:name="_ETM_Q43_247788"/>
      <w:bookmarkEnd w:id="17501"/>
    </w:p>
    <w:bookmarkStart w:id="17502" w:name="_ETM_Q43_248059" w:displacedByCustomXml="next"/>
    <w:bookmarkEnd w:id="17502" w:displacedByCustomXml="next"/>
    <w:sdt>
      <w:sdtPr>
        <w:rPr>
          <w:rtl/>
        </w:rPr>
        <w:alias w:val="יור"/>
        <w:tag w:val="&lt;ID&gt;5514&lt;/ID&gt;&lt;Name&gt;מאיר כהן - יו&quot;ר&lt;/Name&gt;&lt;Data&gt;מאיר כהן&lt;/Data&gt;&lt;Shortcut&gt;&lt;/Shortcut&gt;"/>
        <w:id w:val="-1389800244"/>
        <w:placeholder>
          <w:docPart w:val="96708413F1424F75B4A038B56125F28C"/>
        </w:placeholder>
        <w15:color w:val="993366"/>
      </w:sdtPr>
      <w:sdtEndPr/>
      <w:sdtContent>
        <w:p w:rsidR="00536B40" w:rsidRDefault="00536B40" w:rsidP="009D5853">
          <w:pPr>
            <w:pStyle w:val="af8"/>
            <w:keepNext/>
            <w:rPr>
              <w:rtl/>
            </w:rPr>
          </w:pPr>
          <w:r w:rsidRPr="00C42F34">
            <w:rPr>
              <w:rStyle w:val="aff1"/>
              <w:color w:val="000000"/>
              <w:rtl/>
            </w:rPr>
            <w:t>היו"ר מאיר כהן</w:t>
          </w:r>
          <w:r w:rsidRPr="00C42F34">
            <w:rPr>
              <w:color w:val="000000"/>
              <w:rtl/>
            </w:rPr>
            <w:t>:</w:t>
          </w:r>
        </w:p>
      </w:sdtContent>
    </w:sdt>
    <w:p w:rsidR="00536B40" w:rsidRDefault="00536B40" w:rsidP="00B90AA0">
      <w:pPr>
        <w:rPr>
          <w:rtl/>
        </w:rPr>
      </w:pPr>
    </w:p>
    <w:p w:rsidR="00536B40" w:rsidRDefault="00536B40" w:rsidP="009D5853">
      <w:pPr>
        <w:rPr>
          <w:rtl/>
        </w:rPr>
      </w:pPr>
      <w:r>
        <w:rPr>
          <w:rFonts w:hint="cs"/>
          <w:rtl/>
        </w:rPr>
        <w:t xml:space="preserve">בהצבעה </w:t>
      </w:r>
      <w:r w:rsidR="003B4837">
        <w:rPr>
          <w:rFonts w:hint="cs"/>
          <w:rtl/>
        </w:rPr>
        <w:t>ה</w:t>
      </w:r>
      <w:r>
        <w:rPr>
          <w:rFonts w:hint="cs"/>
          <w:rtl/>
        </w:rPr>
        <w:t>קודמת.</w:t>
      </w:r>
    </w:p>
    <w:p w:rsidR="00536B40" w:rsidRDefault="00536B40" w:rsidP="009D5853">
      <w:pPr>
        <w:rPr>
          <w:rtl/>
        </w:rPr>
      </w:pPr>
      <w:bookmarkStart w:id="17503" w:name="_ETM_Q43_254144"/>
      <w:bookmarkEnd w:id="17503"/>
    </w:p>
    <w:p w:rsidR="00536B40" w:rsidRDefault="00536B40" w:rsidP="00B90AA0">
      <w:pPr>
        <w:rPr>
          <w:rtl/>
        </w:rPr>
      </w:pPr>
      <w:bookmarkStart w:id="17504" w:name="_ETM_Q43_254447"/>
      <w:bookmarkEnd w:id="17504"/>
      <w:r>
        <w:rPr>
          <w:rFonts w:hint="cs"/>
          <w:rtl/>
        </w:rPr>
        <w:t xml:space="preserve">אדוני, </w:t>
      </w:r>
      <w:bookmarkStart w:id="17505" w:name="_ETM_Q43_258130"/>
      <w:bookmarkEnd w:id="17505"/>
      <w:r>
        <w:rPr>
          <w:rFonts w:hint="cs"/>
          <w:rtl/>
        </w:rPr>
        <w:t xml:space="preserve">זמנך בידך. היות שאתה המציע היחידי כאן, יש לך </w:t>
      </w:r>
      <w:bookmarkStart w:id="17506" w:name="_ETM_Q43_267040"/>
      <w:bookmarkEnd w:id="17506"/>
      <w:r>
        <w:rPr>
          <w:rFonts w:hint="cs"/>
          <w:rtl/>
        </w:rPr>
        <w:t>עשר דקות.</w:t>
      </w:r>
    </w:p>
    <w:p w:rsidR="00536B40" w:rsidRDefault="00536B40" w:rsidP="009D5853">
      <w:pPr>
        <w:rPr>
          <w:rtl/>
        </w:rPr>
      </w:pPr>
      <w:bookmarkStart w:id="17507" w:name="_ETM_Q43_264772"/>
      <w:bookmarkEnd w:id="17507"/>
    </w:p>
    <w:bookmarkStart w:id="17508" w:name="_ETM_Q43_265163" w:displacedByCustomXml="next"/>
    <w:bookmarkEnd w:id="17508" w:displacedByCustomXml="next"/>
    <w:bookmarkStart w:id="17509" w:name="_ETM_Q43_268900" w:displacedByCustomXml="next"/>
    <w:bookmarkEnd w:id="17509" w:displacedByCustomXml="next"/>
    <w:bookmarkStart w:id="17510" w:name="_Toc517353697" w:displacedByCustomXml="next"/>
    <w:bookmarkStart w:id="17511" w:name="_Toc516085779" w:displacedByCustomXml="next"/>
    <w:bookmarkStart w:id="17512" w:name="_Toc516085435" w:displacedByCustomXml="next"/>
    <w:sdt>
      <w:sdtPr>
        <w:rPr>
          <w:rFonts w:hint="cs"/>
          <w:rtl/>
        </w:rPr>
        <w:alias w:val="דובר"/>
        <w:tag w:val="&lt;ID&gt;5683&lt;/ID&gt;&lt;Name&gt;דן סידה - ש&quot;ס&lt;/Name&gt;&lt;Data&gt;דן סידה (ש&quot;ס)&lt;/Data&gt;&lt;Shortcut&gt;דןסי&lt;/Shortcut&gt;&lt;MemberID&gt;2613&lt;/MemberID&gt;"/>
        <w:id w:val="2100443136"/>
        <w:placeholder>
          <w:docPart w:val="96708413F1424F75B4A038B56125F28C"/>
        </w:placeholder>
        <w15:color w:val="993366"/>
      </w:sdtPr>
      <w:sdtEndPr/>
      <w:sdtContent>
        <w:p w:rsidR="00536B40" w:rsidRDefault="00536B40" w:rsidP="009D5853">
          <w:pPr>
            <w:pStyle w:val="a5"/>
            <w:keepNext/>
            <w:rPr>
              <w:rtl/>
            </w:rPr>
          </w:pPr>
          <w:r w:rsidRPr="00C42F34">
            <w:rPr>
              <w:rStyle w:val="aff1"/>
              <w:color w:val="000000"/>
              <w:rtl/>
            </w:rPr>
            <w:t>דן סידה (ש"ס)</w:t>
          </w:r>
          <w:r w:rsidRPr="00C42F34">
            <w:rPr>
              <w:color w:val="000000"/>
              <w:rtl/>
            </w:rPr>
            <w:t>:</w:t>
          </w:r>
        </w:p>
      </w:sdtContent>
    </w:sdt>
    <w:bookmarkEnd w:id="17510" w:displacedByCustomXml="prev"/>
    <w:bookmarkEnd w:id="17511" w:displacedByCustomXml="prev"/>
    <w:bookmarkEnd w:id="17512" w:displacedByCustomXml="prev"/>
    <w:p w:rsidR="00536B40" w:rsidRDefault="00536B40" w:rsidP="00B90AA0">
      <w:pPr>
        <w:rPr>
          <w:rtl/>
        </w:rPr>
      </w:pPr>
    </w:p>
    <w:p w:rsidR="00536B40" w:rsidRDefault="00536B40" w:rsidP="009D5853">
      <w:pPr>
        <w:rPr>
          <w:rtl/>
        </w:rPr>
      </w:pPr>
      <w:r>
        <w:rPr>
          <w:rFonts w:hint="cs"/>
          <w:rtl/>
        </w:rPr>
        <w:t>אד</w:t>
      </w:r>
      <w:bookmarkStart w:id="17513" w:name="_ETM_Q43_152903"/>
      <w:bookmarkStart w:id="17514" w:name="_ETM_Q43_269340"/>
      <w:bookmarkStart w:id="17515" w:name="_ETM_Q43_269610"/>
      <w:bookmarkStart w:id="17516" w:name="_ETM_Q43_270990"/>
      <w:bookmarkEnd w:id="17513"/>
      <w:bookmarkEnd w:id="17514"/>
      <w:bookmarkEnd w:id="17515"/>
      <w:bookmarkEnd w:id="17516"/>
      <w:r>
        <w:rPr>
          <w:rFonts w:hint="cs"/>
          <w:rtl/>
        </w:rPr>
        <w:t>וני היושב-ראש, נכבדי סגן השר הרב יצחק כהן, ח</w:t>
      </w:r>
      <w:r>
        <w:rPr>
          <w:rtl/>
        </w:rPr>
        <w:t xml:space="preserve">ברתי </w:t>
      </w:r>
      <w:bookmarkStart w:id="17517" w:name="_ETM_Q43_271860"/>
      <w:bookmarkEnd w:id="17517"/>
      <w:r>
        <w:rPr>
          <w:rtl/>
        </w:rPr>
        <w:t xml:space="preserve">חברת </w:t>
      </w:r>
      <w:bookmarkStart w:id="17518" w:name="_ETM_Q43_272220"/>
      <w:bookmarkEnd w:id="17518"/>
      <w:r>
        <w:rPr>
          <w:rtl/>
        </w:rPr>
        <w:t>הכנסת</w:t>
      </w:r>
      <w:r>
        <w:rPr>
          <w:rFonts w:hint="cs"/>
          <w:rtl/>
        </w:rPr>
        <w:t>,</w:t>
      </w:r>
      <w:r>
        <w:rPr>
          <w:rtl/>
        </w:rPr>
        <w:t xml:space="preserve"> </w:t>
      </w:r>
      <w:bookmarkStart w:id="17519" w:name="_ETM_Q43_272880"/>
      <w:bookmarkEnd w:id="17519"/>
      <w:r>
        <w:rPr>
          <w:rtl/>
        </w:rPr>
        <w:t>חברי</w:t>
      </w:r>
      <w:bookmarkStart w:id="17520" w:name="_ETM_Q43_273209"/>
      <w:bookmarkEnd w:id="17520"/>
      <w:r>
        <w:rPr>
          <w:rtl/>
        </w:rPr>
        <w:t xml:space="preserve"> </w:t>
      </w:r>
      <w:bookmarkStart w:id="17521" w:name="_ETM_Q43_273390"/>
      <w:bookmarkEnd w:id="17521"/>
      <w:r>
        <w:rPr>
          <w:rtl/>
        </w:rPr>
        <w:t>הכנסת</w:t>
      </w:r>
      <w:r>
        <w:rPr>
          <w:rFonts w:hint="cs"/>
          <w:rtl/>
        </w:rPr>
        <w:t xml:space="preserve">, </w:t>
      </w:r>
      <w:bookmarkStart w:id="17522" w:name="_ETM_Q43_279626"/>
      <w:bookmarkEnd w:id="17522"/>
      <w:r>
        <w:rPr>
          <w:rFonts w:hint="cs"/>
          <w:rtl/>
        </w:rPr>
        <w:t>אני רוצה לקחת את כולנו</w:t>
      </w:r>
      <w:r>
        <w:rPr>
          <w:rtl/>
        </w:rPr>
        <w:t xml:space="preserve"> </w:t>
      </w:r>
      <w:bookmarkStart w:id="17523" w:name="_ETM_Q43_276660"/>
      <w:bookmarkStart w:id="17524" w:name="_ETM_Q43_276840"/>
      <w:bookmarkStart w:id="17525" w:name="_ETM_Q43_278459"/>
      <w:bookmarkStart w:id="17526" w:name="_ETM_Q43_278730"/>
      <w:bookmarkEnd w:id="17523"/>
      <w:bookmarkEnd w:id="17524"/>
      <w:bookmarkEnd w:id="17525"/>
      <w:bookmarkEnd w:id="17526"/>
      <w:r>
        <w:rPr>
          <w:rFonts w:hint="cs"/>
          <w:rtl/>
        </w:rPr>
        <w:t xml:space="preserve">ארבע </w:t>
      </w:r>
      <w:r>
        <w:rPr>
          <w:rtl/>
        </w:rPr>
        <w:t xml:space="preserve">שנים </w:t>
      </w:r>
      <w:bookmarkStart w:id="17527" w:name="_ETM_Q43_279060"/>
      <w:bookmarkEnd w:id="17527"/>
      <w:r>
        <w:rPr>
          <w:rtl/>
        </w:rPr>
        <w:t>אחורה</w:t>
      </w:r>
      <w:r>
        <w:rPr>
          <w:rFonts w:hint="cs"/>
          <w:rtl/>
        </w:rPr>
        <w:t>,</w:t>
      </w:r>
      <w:r>
        <w:rPr>
          <w:rtl/>
        </w:rPr>
        <w:t xml:space="preserve"> </w:t>
      </w:r>
      <w:bookmarkStart w:id="17528" w:name="_ETM_Q43_280319"/>
      <w:bookmarkEnd w:id="17528"/>
      <w:r>
        <w:rPr>
          <w:rFonts w:hint="cs"/>
          <w:rtl/>
        </w:rPr>
        <w:t>ל</w:t>
      </w:r>
      <w:r>
        <w:rPr>
          <w:rtl/>
        </w:rPr>
        <w:t xml:space="preserve">תקופת </w:t>
      </w:r>
      <w:bookmarkStart w:id="17529" w:name="_ETM_Q43_280800"/>
      <w:bookmarkEnd w:id="17529"/>
      <w:r>
        <w:rPr>
          <w:rtl/>
        </w:rPr>
        <w:t xml:space="preserve">מבצע </w:t>
      </w:r>
      <w:bookmarkStart w:id="17530" w:name="_ETM_Q43_281160"/>
      <w:bookmarkEnd w:id="17530"/>
      <w:r>
        <w:rPr>
          <w:rtl/>
        </w:rPr>
        <w:t xml:space="preserve">צוק </w:t>
      </w:r>
      <w:bookmarkStart w:id="17531" w:name="_ETM_Q43_281430"/>
      <w:bookmarkEnd w:id="17531"/>
      <w:r>
        <w:rPr>
          <w:rtl/>
        </w:rPr>
        <w:t xml:space="preserve">איתן </w:t>
      </w:r>
      <w:bookmarkStart w:id="17532" w:name="_ETM_Q43_282390"/>
      <w:bookmarkEnd w:id="17532"/>
      <w:r>
        <w:rPr>
          <w:rFonts w:hint="cs"/>
          <w:rtl/>
        </w:rPr>
        <w:t>ול</w:t>
      </w:r>
      <w:r>
        <w:rPr>
          <w:rtl/>
        </w:rPr>
        <w:t xml:space="preserve">דבר </w:t>
      </w:r>
      <w:bookmarkStart w:id="17533" w:name="_ETM_Q43_282750"/>
      <w:bookmarkEnd w:id="17533"/>
      <w:r>
        <w:rPr>
          <w:rtl/>
        </w:rPr>
        <w:t xml:space="preserve">על </w:t>
      </w:r>
      <w:bookmarkStart w:id="17534" w:name="_ETM_Q43_282870"/>
      <w:bookmarkEnd w:id="17534"/>
      <w:r>
        <w:rPr>
          <w:rtl/>
        </w:rPr>
        <w:t xml:space="preserve">נושא </w:t>
      </w:r>
      <w:bookmarkStart w:id="17535" w:name="_ETM_Q43_283170"/>
      <w:bookmarkEnd w:id="17535"/>
      <w:r>
        <w:rPr>
          <w:rtl/>
        </w:rPr>
        <w:t>בוער</w:t>
      </w:r>
      <w:bookmarkStart w:id="17536" w:name="_ETM_Q43_284459"/>
      <w:bookmarkEnd w:id="17536"/>
      <w:r>
        <w:rPr>
          <w:rFonts w:hint="cs"/>
          <w:rtl/>
        </w:rPr>
        <w:t>, בוער</w:t>
      </w:r>
      <w:r>
        <w:rPr>
          <w:rtl/>
        </w:rPr>
        <w:t xml:space="preserve"> </w:t>
      </w:r>
      <w:bookmarkStart w:id="17537" w:name="_ETM_Q43_284940"/>
      <w:bookmarkEnd w:id="17537"/>
      <w:r>
        <w:rPr>
          <w:rtl/>
        </w:rPr>
        <w:t xml:space="preserve">תרתי </w:t>
      </w:r>
      <w:bookmarkStart w:id="17538" w:name="_ETM_Q43_285300"/>
      <w:bookmarkEnd w:id="17538"/>
      <w:r>
        <w:rPr>
          <w:rtl/>
        </w:rPr>
        <w:t>משמע</w:t>
      </w:r>
      <w:r>
        <w:rPr>
          <w:rFonts w:hint="cs"/>
          <w:rtl/>
        </w:rPr>
        <w:t>.</w:t>
      </w:r>
      <w:r>
        <w:rPr>
          <w:rtl/>
        </w:rPr>
        <w:t xml:space="preserve"> </w:t>
      </w:r>
      <w:bookmarkStart w:id="17539" w:name="_ETM_Q43_286670"/>
      <w:bookmarkEnd w:id="17539"/>
      <w:r>
        <w:rPr>
          <w:rtl/>
        </w:rPr>
        <w:t xml:space="preserve">לצערי </w:t>
      </w:r>
      <w:bookmarkStart w:id="17540" w:name="_ETM_Q43_287150"/>
      <w:bookmarkEnd w:id="17540"/>
      <w:r>
        <w:rPr>
          <w:rtl/>
        </w:rPr>
        <w:t>הרב</w:t>
      </w:r>
      <w:r>
        <w:rPr>
          <w:rFonts w:hint="cs"/>
          <w:rtl/>
        </w:rPr>
        <w:t>,</w:t>
      </w:r>
      <w:r>
        <w:rPr>
          <w:rtl/>
        </w:rPr>
        <w:t xml:space="preserve"> </w:t>
      </w:r>
      <w:bookmarkStart w:id="17541" w:name="_ETM_Q43_288290"/>
      <w:bookmarkEnd w:id="17541"/>
      <w:r>
        <w:rPr>
          <w:rFonts w:hint="cs"/>
          <w:rtl/>
        </w:rPr>
        <w:t>ולמרות ש</w:t>
      </w:r>
      <w:r>
        <w:rPr>
          <w:rtl/>
        </w:rPr>
        <w:t xml:space="preserve">הזיכרון </w:t>
      </w:r>
      <w:bookmarkStart w:id="17542" w:name="_ETM_Q43_288830"/>
      <w:bookmarkEnd w:id="17542"/>
      <w:r>
        <w:rPr>
          <w:rtl/>
        </w:rPr>
        <w:t xml:space="preserve">הלאומי </w:t>
      </w:r>
      <w:bookmarkStart w:id="17543" w:name="_ETM_Q43_289190"/>
      <w:bookmarkEnd w:id="17543"/>
      <w:r>
        <w:rPr>
          <w:rtl/>
        </w:rPr>
        <w:t xml:space="preserve">הידוע </w:t>
      </w:r>
      <w:bookmarkStart w:id="17544" w:name="_ETM_Q43_289640"/>
      <w:bookmarkStart w:id="17545" w:name="_ETM_Q43_291728"/>
      <w:bookmarkEnd w:id="17544"/>
      <w:r>
        <w:rPr>
          <w:rtl/>
        </w:rPr>
        <w:t>כ</w:t>
      </w:r>
      <w:bookmarkStart w:id="17546" w:name="_ETM_Q43_289790"/>
      <w:bookmarkEnd w:id="17546"/>
      <w:r>
        <w:rPr>
          <w:rtl/>
        </w:rPr>
        <w:t>קצר</w:t>
      </w:r>
      <w:bookmarkEnd w:id="17545"/>
      <w:r>
        <w:rPr>
          <w:rFonts w:hint="cs"/>
          <w:rtl/>
        </w:rPr>
        <w:t>, הע</w:t>
      </w:r>
      <w:bookmarkStart w:id="17547" w:name="_ETM_Q43_290900"/>
      <w:bookmarkStart w:id="17548" w:name="_ETM_Q43_291080"/>
      <w:bookmarkEnd w:id="17547"/>
      <w:bookmarkEnd w:id="17548"/>
      <w:r>
        <w:rPr>
          <w:rtl/>
        </w:rPr>
        <w:t>פ</w:t>
      </w:r>
      <w:r>
        <w:rPr>
          <w:rFonts w:hint="cs"/>
          <w:rtl/>
        </w:rPr>
        <w:t>יפ</w:t>
      </w:r>
      <w:r>
        <w:rPr>
          <w:rtl/>
        </w:rPr>
        <w:t xml:space="preserve">ונים </w:t>
      </w:r>
      <w:bookmarkStart w:id="17549" w:name="_ETM_Q43_291500"/>
      <w:bookmarkEnd w:id="17549"/>
      <w:r>
        <w:rPr>
          <w:rtl/>
        </w:rPr>
        <w:t>שמב</w:t>
      </w:r>
      <w:r>
        <w:rPr>
          <w:rFonts w:hint="cs"/>
          <w:rtl/>
        </w:rPr>
        <w:t>ע</w:t>
      </w:r>
      <w:r>
        <w:rPr>
          <w:rtl/>
        </w:rPr>
        <w:t xml:space="preserve">ירים </w:t>
      </w:r>
      <w:bookmarkStart w:id="17550" w:name="_ETM_Q43_292070"/>
      <w:bookmarkEnd w:id="17550"/>
      <w:r>
        <w:rPr>
          <w:rtl/>
        </w:rPr>
        <w:t xml:space="preserve">את </w:t>
      </w:r>
      <w:bookmarkStart w:id="17551" w:name="_ETM_Q43_292160"/>
      <w:bookmarkEnd w:id="17551"/>
      <w:r>
        <w:rPr>
          <w:rFonts w:hint="cs"/>
          <w:rtl/>
        </w:rPr>
        <w:t>ה</w:t>
      </w:r>
      <w:r>
        <w:rPr>
          <w:rtl/>
        </w:rPr>
        <w:t xml:space="preserve">שדות </w:t>
      </w:r>
      <w:bookmarkStart w:id="17552" w:name="_ETM_Q43_292850"/>
      <w:bookmarkEnd w:id="17552"/>
      <w:r>
        <w:rPr>
          <w:rFonts w:hint="cs"/>
          <w:rtl/>
        </w:rPr>
        <w:t>ה</w:t>
      </w:r>
      <w:r>
        <w:rPr>
          <w:rtl/>
        </w:rPr>
        <w:t>חקלאי</w:t>
      </w:r>
      <w:r>
        <w:rPr>
          <w:rFonts w:hint="cs"/>
          <w:rtl/>
        </w:rPr>
        <w:t>ים</w:t>
      </w:r>
      <w:r>
        <w:rPr>
          <w:rtl/>
        </w:rPr>
        <w:t xml:space="preserve"> </w:t>
      </w:r>
      <w:bookmarkStart w:id="17553" w:name="_ETM_Q43_293360"/>
      <w:bookmarkEnd w:id="17553"/>
      <w:r>
        <w:rPr>
          <w:rtl/>
        </w:rPr>
        <w:t xml:space="preserve">בדרום </w:t>
      </w:r>
      <w:bookmarkStart w:id="17554" w:name="_ETM_Q43_294550"/>
      <w:bookmarkEnd w:id="17554"/>
      <w:r>
        <w:rPr>
          <w:rtl/>
        </w:rPr>
        <w:t>מ</w:t>
      </w:r>
      <w:r>
        <w:rPr>
          <w:rFonts w:hint="cs"/>
          <w:rtl/>
        </w:rPr>
        <w:t>ע</w:t>
      </w:r>
      <w:r>
        <w:rPr>
          <w:rtl/>
        </w:rPr>
        <w:t xml:space="preserve">ירים </w:t>
      </w:r>
      <w:bookmarkStart w:id="17555" w:name="_ETM_Q43_295060"/>
      <w:bookmarkEnd w:id="17555"/>
      <w:r>
        <w:rPr>
          <w:rtl/>
        </w:rPr>
        <w:t xml:space="preserve">גם </w:t>
      </w:r>
      <w:bookmarkStart w:id="17556" w:name="_ETM_Q43_295210"/>
      <w:bookmarkEnd w:id="17556"/>
      <w:r>
        <w:rPr>
          <w:rtl/>
        </w:rPr>
        <w:t xml:space="preserve">את </w:t>
      </w:r>
      <w:bookmarkStart w:id="17557" w:name="_ETM_Q43_295330"/>
      <w:bookmarkEnd w:id="17557"/>
      <w:r>
        <w:rPr>
          <w:rtl/>
        </w:rPr>
        <w:t xml:space="preserve">הזיכרון </w:t>
      </w:r>
      <w:bookmarkStart w:id="17558" w:name="_ETM_Q43_295960"/>
      <w:bookmarkEnd w:id="17558"/>
      <w:r>
        <w:rPr>
          <w:rtl/>
        </w:rPr>
        <w:t xml:space="preserve">על </w:t>
      </w:r>
      <w:bookmarkStart w:id="17559" w:name="_ETM_Q43_296080"/>
      <w:bookmarkEnd w:id="17559"/>
      <w:r>
        <w:rPr>
          <w:rtl/>
        </w:rPr>
        <w:t xml:space="preserve">הנזקים </w:t>
      </w:r>
      <w:bookmarkStart w:id="17560" w:name="_ETM_Q43_296500"/>
      <w:bookmarkEnd w:id="17560"/>
      <w:r>
        <w:rPr>
          <w:rtl/>
        </w:rPr>
        <w:t xml:space="preserve">הרבים </w:t>
      </w:r>
      <w:bookmarkStart w:id="17561" w:name="_ETM_Q43_296980"/>
      <w:bookmarkEnd w:id="17561"/>
      <w:r>
        <w:rPr>
          <w:rtl/>
        </w:rPr>
        <w:t xml:space="preserve">שספגו </w:t>
      </w:r>
      <w:bookmarkStart w:id="17562" w:name="_ETM_Q43_297490"/>
      <w:bookmarkEnd w:id="17562"/>
      <w:r>
        <w:rPr>
          <w:rtl/>
        </w:rPr>
        <w:t xml:space="preserve">החקלאים </w:t>
      </w:r>
      <w:bookmarkStart w:id="17563" w:name="_ETM_Q43_298630"/>
      <w:bookmarkEnd w:id="17563"/>
      <w:r>
        <w:rPr>
          <w:rFonts w:hint="cs"/>
          <w:rtl/>
        </w:rPr>
        <w:t>ב</w:t>
      </w:r>
      <w:r>
        <w:rPr>
          <w:rtl/>
        </w:rPr>
        <w:t xml:space="preserve">זמן </w:t>
      </w:r>
      <w:bookmarkStart w:id="17564" w:name="_ETM_Q43_298960"/>
      <w:bookmarkStart w:id="17565" w:name="_ETM_Q43_299140"/>
      <w:bookmarkEnd w:id="17564"/>
      <w:bookmarkEnd w:id="17565"/>
      <w:r>
        <w:rPr>
          <w:rFonts w:hint="cs"/>
          <w:rtl/>
        </w:rPr>
        <w:t>צ</w:t>
      </w:r>
      <w:r>
        <w:rPr>
          <w:rtl/>
        </w:rPr>
        <w:t>ו</w:t>
      </w:r>
      <w:r>
        <w:rPr>
          <w:rFonts w:hint="cs"/>
          <w:rtl/>
        </w:rPr>
        <w:t xml:space="preserve">ק איתן. </w:t>
      </w:r>
      <w:bookmarkStart w:id="17566" w:name="_ETM_Q43_302355"/>
      <w:bookmarkEnd w:id="17566"/>
      <w:r>
        <w:rPr>
          <w:rFonts w:hint="cs"/>
          <w:rtl/>
        </w:rPr>
        <w:t>כמו אז</w:t>
      </w:r>
      <w:bookmarkStart w:id="17567" w:name="_ETM_Q43_301270"/>
      <w:bookmarkEnd w:id="17567"/>
      <w:r>
        <w:rPr>
          <w:rFonts w:hint="cs"/>
          <w:rtl/>
        </w:rPr>
        <w:t xml:space="preserve"> </w:t>
      </w:r>
      <w:r>
        <w:rPr>
          <w:rtl/>
        </w:rPr>
        <w:t xml:space="preserve">כך </w:t>
      </w:r>
      <w:bookmarkStart w:id="17568" w:name="_ETM_Q43_301450"/>
      <w:bookmarkEnd w:id="17568"/>
      <w:r>
        <w:rPr>
          <w:rtl/>
        </w:rPr>
        <w:t xml:space="preserve">גם </w:t>
      </w:r>
      <w:bookmarkStart w:id="17569" w:name="_ETM_Q43_301630"/>
      <w:bookmarkEnd w:id="17569"/>
      <w:r>
        <w:rPr>
          <w:rtl/>
        </w:rPr>
        <w:t>היום</w:t>
      </w:r>
      <w:r>
        <w:rPr>
          <w:rFonts w:hint="cs"/>
          <w:rtl/>
        </w:rPr>
        <w:t>,</w:t>
      </w:r>
      <w:r>
        <w:rPr>
          <w:rtl/>
        </w:rPr>
        <w:t xml:space="preserve"> </w:t>
      </w:r>
      <w:bookmarkStart w:id="17570" w:name="_ETM_Q43_302080"/>
      <w:bookmarkEnd w:id="17570"/>
      <w:r>
        <w:rPr>
          <w:rtl/>
        </w:rPr>
        <w:t xml:space="preserve">צפה </w:t>
      </w:r>
      <w:bookmarkStart w:id="17571" w:name="_ETM_Q43_302380"/>
      <w:bookmarkEnd w:id="17571"/>
      <w:r>
        <w:rPr>
          <w:rtl/>
        </w:rPr>
        <w:t xml:space="preserve">ועולה </w:t>
      </w:r>
      <w:bookmarkStart w:id="17572" w:name="_ETM_Q43_302770"/>
      <w:bookmarkEnd w:id="17572"/>
      <w:r>
        <w:rPr>
          <w:rtl/>
        </w:rPr>
        <w:t xml:space="preserve">שאלת </w:t>
      </w:r>
      <w:bookmarkStart w:id="17573" w:name="_ETM_Q43_303130"/>
      <w:bookmarkEnd w:id="17573"/>
      <w:r>
        <w:rPr>
          <w:rtl/>
        </w:rPr>
        <w:t xml:space="preserve">הפיצוי </w:t>
      </w:r>
      <w:bookmarkStart w:id="17574" w:name="_ETM_Q43_303610"/>
      <w:bookmarkEnd w:id="17574"/>
      <w:r>
        <w:rPr>
          <w:rtl/>
        </w:rPr>
        <w:t>לחקלאים</w:t>
      </w:r>
      <w:r>
        <w:rPr>
          <w:rFonts w:hint="cs"/>
          <w:rtl/>
        </w:rPr>
        <w:t>.</w:t>
      </w:r>
      <w:r>
        <w:rPr>
          <w:rtl/>
        </w:rPr>
        <w:t xml:space="preserve"> </w:t>
      </w:r>
      <w:bookmarkStart w:id="17575" w:name="_ETM_Q43_305310"/>
      <w:bookmarkEnd w:id="17575"/>
      <w:r>
        <w:rPr>
          <w:rtl/>
        </w:rPr>
        <w:t xml:space="preserve">אבל </w:t>
      </w:r>
      <w:bookmarkStart w:id="17576" w:name="_ETM_Q43_305520"/>
      <w:bookmarkEnd w:id="17576"/>
      <w:r>
        <w:rPr>
          <w:rtl/>
        </w:rPr>
        <w:t>ברשותכם</w:t>
      </w:r>
      <w:r>
        <w:rPr>
          <w:rFonts w:hint="cs"/>
          <w:rtl/>
        </w:rPr>
        <w:t>,</w:t>
      </w:r>
      <w:r>
        <w:rPr>
          <w:rtl/>
        </w:rPr>
        <w:t xml:space="preserve"> </w:t>
      </w:r>
      <w:bookmarkStart w:id="17577" w:name="_ETM_Q43_305970"/>
      <w:bookmarkEnd w:id="17577"/>
      <w:r>
        <w:rPr>
          <w:rtl/>
        </w:rPr>
        <w:t xml:space="preserve">אני </w:t>
      </w:r>
      <w:bookmarkStart w:id="17578" w:name="_ETM_Q43_306120"/>
      <w:bookmarkEnd w:id="17578"/>
      <w:r>
        <w:rPr>
          <w:rtl/>
        </w:rPr>
        <w:t xml:space="preserve">רוצה </w:t>
      </w:r>
      <w:bookmarkStart w:id="17579" w:name="_ETM_Q43_306330"/>
      <w:bookmarkEnd w:id="17579"/>
      <w:r>
        <w:rPr>
          <w:rFonts w:hint="cs"/>
          <w:rtl/>
        </w:rPr>
        <w:t>להדגיש את</w:t>
      </w:r>
      <w:r>
        <w:rPr>
          <w:rtl/>
        </w:rPr>
        <w:t xml:space="preserve"> </w:t>
      </w:r>
      <w:bookmarkStart w:id="17580" w:name="_ETM_Q43_307050"/>
      <w:bookmarkEnd w:id="17580"/>
      <w:r>
        <w:rPr>
          <w:rtl/>
        </w:rPr>
        <w:t xml:space="preserve">סוגיית </w:t>
      </w:r>
      <w:bookmarkStart w:id="17581" w:name="_ETM_Q43_307470"/>
      <w:bookmarkEnd w:id="17581"/>
      <w:r>
        <w:rPr>
          <w:rtl/>
        </w:rPr>
        <w:t xml:space="preserve">הפיצויים </w:t>
      </w:r>
      <w:bookmarkStart w:id="17582" w:name="_ETM_Q43_308040"/>
      <w:bookmarkEnd w:id="17582"/>
      <w:r>
        <w:rPr>
          <w:rtl/>
        </w:rPr>
        <w:t xml:space="preserve">בתקופת </w:t>
      </w:r>
      <w:bookmarkStart w:id="17583" w:name="_ETM_Q43_308790"/>
      <w:bookmarkEnd w:id="17583"/>
      <w:r>
        <w:rPr>
          <w:rtl/>
        </w:rPr>
        <w:t xml:space="preserve">צוק </w:t>
      </w:r>
      <w:bookmarkStart w:id="17584" w:name="_ETM_Q43_309000"/>
      <w:bookmarkEnd w:id="17584"/>
      <w:r>
        <w:rPr>
          <w:rtl/>
        </w:rPr>
        <w:t>איתן</w:t>
      </w:r>
      <w:r>
        <w:rPr>
          <w:rFonts w:hint="cs"/>
          <w:rtl/>
        </w:rPr>
        <w:t>.</w:t>
      </w:r>
      <w:r>
        <w:rPr>
          <w:rtl/>
        </w:rPr>
        <w:t xml:space="preserve"> </w:t>
      </w:r>
      <w:bookmarkStart w:id="17585" w:name="_ETM_Q43_310470"/>
      <w:bookmarkEnd w:id="17585"/>
      <w:r>
        <w:rPr>
          <w:rtl/>
        </w:rPr>
        <w:t xml:space="preserve">למרות </w:t>
      </w:r>
      <w:bookmarkStart w:id="17586" w:name="_ETM_Q43_310860"/>
      <w:bookmarkEnd w:id="17586"/>
      <w:r>
        <w:rPr>
          <w:rtl/>
        </w:rPr>
        <w:t xml:space="preserve">שחלפו </w:t>
      </w:r>
      <w:bookmarkStart w:id="17587" w:name="_ETM_Q43_311580"/>
      <w:bookmarkEnd w:id="17587"/>
      <w:r>
        <w:rPr>
          <w:rtl/>
        </w:rPr>
        <w:t xml:space="preserve">להם </w:t>
      </w:r>
      <w:bookmarkStart w:id="17588" w:name="_ETM_Q43_311970"/>
      <w:bookmarkEnd w:id="17588"/>
      <w:r>
        <w:rPr>
          <w:rtl/>
        </w:rPr>
        <w:t xml:space="preserve">ארבע </w:t>
      </w:r>
      <w:bookmarkStart w:id="17589" w:name="_ETM_Q43_312300"/>
      <w:bookmarkEnd w:id="17589"/>
      <w:r>
        <w:rPr>
          <w:rtl/>
        </w:rPr>
        <w:t>שנים</w:t>
      </w:r>
      <w:r>
        <w:rPr>
          <w:rFonts w:hint="cs"/>
          <w:rtl/>
        </w:rPr>
        <w:t>,</w:t>
      </w:r>
      <w:r>
        <w:rPr>
          <w:rtl/>
        </w:rPr>
        <w:t xml:space="preserve"> </w:t>
      </w:r>
      <w:bookmarkStart w:id="17590" w:name="_ETM_Q43_312930"/>
      <w:bookmarkEnd w:id="17590"/>
      <w:r>
        <w:rPr>
          <w:rtl/>
        </w:rPr>
        <w:t xml:space="preserve">תתפלאו </w:t>
      </w:r>
      <w:bookmarkStart w:id="17591" w:name="_ETM_Q43_313320"/>
      <w:bookmarkEnd w:id="17591"/>
      <w:r>
        <w:rPr>
          <w:rtl/>
        </w:rPr>
        <w:t xml:space="preserve">לשמוע </w:t>
      </w:r>
      <w:bookmarkStart w:id="17592" w:name="_ETM_Q43_313830"/>
      <w:bookmarkEnd w:id="17592"/>
      <w:r>
        <w:rPr>
          <w:rtl/>
        </w:rPr>
        <w:t xml:space="preserve">שעדיין </w:t>
      </w:r>
      <w:bookmarkStart w:id="17593" w:name="_ETM_Q43_314190"/>
      <w:bookmarkEnd w:id="17593"/>
      <w:r>
        <w:rPr>
          <w:rFonts w:hint="cs"/>
          <w:rtl/>
        </w:rPr>
        <w:t>מ</w:t>
      </w:r>
      <w:r>
        <w:rPr>
          <w:rtl/>
        </w:rPr>
        <w:t>ד</w:t>
      </w:r>
      <w:r>
        <w:rPr>
          <w:rFonts w:hint="cs"/>
          <w:rtl/>
        </w:rPr>
        <w:t>ו</w:t>
      </w:r>
      <w:r>
        <w:rPr>
          <w:rtl/>
        </w:rPr>
        <w:t xml:space="preserve">בר </w:t>
      </w:r>
      <w:bookmarkStart w:id="17594" w:name="_ETM_Q43_314669"/>
      <w:bookmarkEnd w:id="17594"/>
      <w:r>
        <w:rPr>
          <w:rtl/>
        </w:rPr>
        <w:t xml:space="preserve">בנושא </w:t>
      </w:r>
      <w:bookmarkStart w:id="17595" w:name="_ETM_Q43_315060"/>
      <w:bookmarkEnd w:id="17595"/>
      <w:r>
        <w:rPr>
          <w:rtl/>
        </w:rPr>
        <w:t>אקטואלי</w:t>
      </w:r>
      <w:r>
        <w:rPr>
          <w:rFonts w:hint="cs"/>
          <w:rtl/>
        </w:rPr>
        <w:t xml:space="preserve">, </w:t>
      </w:r>
      <w:bookmarkStart w:id="17596" w:name="_ETM_Q43_317110"/>
      <w:bookmarkEnd w:id="17596"/>
      <w:r>
        <w:rPr>
          <w:rFonts w:hint="cs"/>
          <w:rtl/>
        </w:rPr>
        <w:t>ו</w:t>
      </w:r>
      <w:r>
        <w:rPr>
          <w:rtl/>
        </w:rPr>
        <w:t xml:space="preserve">סוגיית </w:t>
      </w:r>
      <w:bookmarkStart w:id="17597" w:name="_ETM_Q43_317470"/>
      <w:bookmarkEnd w:id="17597"/>
      <w:r>
        <w:rPr>
          <w:rtl/>
        </w:rPr>
        <w:t xml:space="preserve">הפיצוי </w:t>
      </w:r>
      <w:bookmarkStart w:id="17598" w:name="_ETM_Q43_317950"/>
      <w:bookmarkEnd w:id="17598"/>
      <w:r>
        <w:rPr>
          <w:rtl/>
        </w:rPr>
        <w:t xml:space="preserve">מאותה </w:t>
      </w:r>
      <w:bookmarkStart w:id="17599" w:name="_ETM_Q43_318220"/>
      <w:bookmarkEnd w:id="17599"/>
      <w:r>
        <w:rPr>
          <w:rtl/>
        </w:rPr>
        <w:t xml:space="preserve">תקופה </w:t>
      </w:r>
      <w:bookmarkStart w:id="17600" w:name="_ETM_Q43_318610"/>
      <w:bookmarkEnd w:id="17600"/>
      <w:r>
        <w:rPr>
          <w:rtl/>
        </w:rPr>
        <w:t xml:space="preserve">עדיין </w:t>
      </w:r>
      <w:bookmarkStart w:id="17601" w:name="_ETM_Q43_319060"/>
      <w:bookmarkEnd w:id="17601"/>
      <w:r>
        <w:rPr>
          <w:rtl/>
        </w:rPr>
        <w:t xml:space="preserve">לא </w:t>
      </w:r>
      <w:bookmarkStart w:id="17602" w:name="_ETM_Q43_319240"/>
      <w:bookmarkEnd w:id="17602"/>
      <w:r>
        <w:rPr>
          <w:rtl/>
        </w:rPr>
        <w:t xml:space="preserve">באה </w:t>
      </w:r>
      <w:bookmarkStart w:id="17603" w:name="_ETM_Q43_319480"/>
      <w:bookmarkEnd w:id="17603"/>
      <w:r>
        <w:rPr>
          <w:rtl/>
        </w:rPr>
        <w:t>לסיומה</w:t>
      </w:r>
      <w:r>
        <w:rPr>
          <w:rFonts w:hint="cs"/>
          <w:rtl/>
        </w:rPr>
        <w:t>.</w:t>
      </w:r>
    </w:p>
    <w:p w:rsidR="00536B40" w:rsidRDefault="00536B40" w:rsidP="009D5853">
      <w:pPr>
        <w:rPr>
          <w:rtl/>
        </w:rPr>
      </w:pPr>
    </w:p>
    <w:p w:rsidR="00536B40" w:rsidRDefault="00536B40" w:rsidP="009D5853">
      <w:pPr>
        <w:rPr>
          <w:rtl/>
        </w:rPr>
      </w:pPr>
      <w:bookmarkStart w:id="17604" w:name="_ETM_Q43_321690"/>
      <w:bookmarkEnd w:id="17604"/>
      <w:r>
        <w:rPr>
          <w:rtl/>
        </w:rPr>
        <w:t xml:space="preserve">ברשותכם </w:t>
      </w:r>
      <w:bookmarkStart w:id="17605" w:name="_ETM_Q43_322169"/>
      <w:bookmarkEnd w:id="17605"/>
      <w:r>
        <w:rPr>
          <w:rtl/>
        </w:rPr>
        <w:t xml:space="preserve">אני </w:t>
      </w:r>
      <w:bookmarkStart w:id="17606" w:name="_ETM_Q43_322350"/>
      <w:bookmarkEnd w:id="17606"/>
      <w:r>
        <w:rPr>
          <w:rtl/>
        </w:rPr>
        <w:t xml:space="preserve">רוצה </w:t>
      </w:r>
      <w:bookmarkStart w:id="17607" w:name="_ETM_Q43_322530"/>
      <w:bookmarkEnd w:id="17607"/>
      <w:r>
        <w:rPr>
          <w:rtl/>
        </w:rPr>
        <w:t xml:space="preserve">להביא </w:t>
      </w:r>
      <w:bookmarkStart w:id="17608" w:name="_ETM_Q43_322770"/>
      <w:bookmarkEnd w:id="17608"/>
      <w:r>
        <w:rPr>
          <w:rtl/>
        </w:rPr>
        <w:t xml:space="preserve">כמה </w:t>
      </w:r>
      <w:bookmarkStart w:id="17609" w:name="_ETM_Q43_323010"/>
      <w:bookmarkEnd w:id="17609"/>
      <w:r>
        <w:rPr>
          <w:rtl/>
        </w:rPr>
        <w:t xml:space="preserve">נתונים </w:t>
      </w:r>
      <w:bookmarkStart w:id="17610" w:name="_ETM_Q43_323460"/>
      <w:bookmarkEnd w:id="17610"/>
      <w:r>
        <w:rPr>
          <w:rtl/>
        </w:rPr>
        <w:t xml:space="preserve">כפי </w:t>
      </w:r>
      <w:bookmarkStart w:id="17611" w:name="_ETM_Q43_323730"/>
      <w:bookmarkEnd w:id="17611"/>
      <w:r>
        <w:rPr>
          <w:rtl/>
        </w:rPr>
        <w:t xml:space="preserve">שפורסמו </w:t>
      </w:r>
      <w:bookmarkStart w:id="17612" w:name="_ETM_Q43_324480"/>
      <w:bookmarkEnd w:id="17612"/>
      <w:r>
        <w:rPr>
          <w:rtl/>
        </w:rPr>
        <w:t xml:space="preserve">באתר </w:t>
      </w:r>
      <w:bookmarkStart w:id="17613" w:name="_ETM_Q43_324810"/>
      <w:bookmarkEnd w:id="17613"/>
      <w:r>
        <w:t>Ynet</w:t>
      </w:r>
      <w:r>
        <w:rPr>
          <w:rFonts w:hint="cs"/>
          <w:rtl/>
        </w:rPr>
        <w:t xml:space="preserve"> </w:t>
      </w:r>
      <w:r>
        <w:rPr>
          <w:rFonts w:hint="eastAsia"/>
        </w:rPr>
        <w:t>–</w:t>
      </w:r>
      <w:r>
        <w:rPr>
          <w:rtl/>
        </w:rPr>
        <w:t xml:space="preserve"> </w:t>
      </w:r>
      <w:bookmarkStart w:id="17614" w:name="_ETM_Q43_325800"/>
      <w:bookmarkEnd w:id="17614"/>
      <w:r>
        <w:rPr>
          <w:rFonts w:hint="cs"/>
          <w:rtl/>
        </w:rPr>
        <w:t>ו</w:t>
      </w:r>
      <w:r>
        <w:rPr>
          <w:rtl/>
        </w:rPr>
        <w:t xml:space="preserve">כאן </w:t>
      </w:r>
      <w:bookmarkStart w:id="17615" w:name="_ETM_Q43_326070"/>
      <w:bookmarkEnd w:id="17615"/>
      <w:r>
        <w:rPr>
          <w:rtl/>
        </w:rPr>
        <w:t xml:space="preserve">גם </w:t>
      </w:r>
      <w:bookmarkStart w:id="17616" w:name="_ETM_Q43_326250"/>
      <w:bookmarkEnd w:id="17616"/>
      <w:r>
        <w:rPr>
          <w:rtl/>
        </w:rPr>
        <w:t xml:space="preserve">המקום </w:t>
      </w:r>
      <w:bookmarkStart w:id="17617" w:name="_ETM_Q43_326639"/>
      <w:bookmarkEnd w:id="17617"/>
      <w:r>
        <w:rPr>
          <w:rtl/>
        </w:rPr>
        <w:t xml:space="preserve">להודות </w:t>
      </w:r>
      <w:bookmarkStart w:id="17618" w:name="_ETM_Q43_326940"/>
      <w:bookmarkEnd w:id="17618"/>
      <w:r>
        <w:rPr>
          <w:rtl/>
        </w:rPr>
        <w:t xml:space="preserve">להם </w:t>
      </w:r>
      <w:bookmarkStart w:id="17619" w:name="_ETM_Q43_327120"/>
      <w:bookmarkEnd w:id="17619"/>
      <w:r>
        <w:rPr>
          <w:rtl/>
        </w:rPr>
        <w:t xml:space="preserve">על </w:t>
      </w:r>
      <w:bookmarkStart w:id="17620" w:name="_ETM_Q43_327210"/>
      <w:bookmarkEnd w:id="17620"/>
      <w:r>
        <w:rPr>
          <w:rtl/>
        </w:rPr>
        <w:t xml:space="preserve">שהציפו </w:t>
      </w:r>
      <w:bookmarkStart w:id="17621" w:name="_ETM_Q43_327660"/>
      <w:bookmarkEnd w:id="17621"/>
      <w:r>
        <w:rPr>
          <w:rtl/>
        </w:rPr>
        <w:t xml:space="preserve">את </w:t>
      </w:r>
      <w:bookmarkStart w:id="17622" w:name="_ETM_Q43_327780"/>
      <w:bookmarkEnd w:id="17622"/>
      <w:r>
        <w:rPr>
          <w:rtl/>
        </w:rPr>
        <w:t xml:space="preserve">הנושא </w:t>
      </w:r>
      <w:bookmarkStart w:id="17623" w:name="_ETM_Q43_328139"/>
      <w:bookmarkEnd w:id="17623"/>
      <w:r>
        <w:rPr>
          <w:rFonts w:hint="cs"/>
          <w:rtl/>
        </w:rPr>
        <w:t>ב</w:t>
      </w:r>
      <w:r>
        <w:rPr>
          <w:rtl/>
        </w:rPr>
        <w:t xml:space="preserve">עבור </w:t>
      </w:r>
      <w:bookmarkStart w:id="17624" w:name="_ETM_Q43_328410"/>
      <w:bookmarkEnd w:id="17624"/>
      <w:r>
        <w:rPr>
          <w:rtl/>
        </w:rPr>
        <w:t xml:space="preserve">אותם </w:t>
      </w:r>
      <w:bookmarkStart w:id="17625" w:name="_ETM_Q43_328680"/>
      <w:bookmarkEnd w:id="17625"/>
      <w:r>
        <w:rPr>
          <w:rtl/>
        </w:rPr>
        <w:t>חקלאים</w:t>
      </w:r>
      <w:r>
        <w:rPr>
          <w:rFonts w:hint="cs"/>
          <w:rtl/>
        </w:rPr>
        <w:t xml:space="preserve"> </w:t>
      </w:r>
      <w:r>
        <w:rPr>
          <w:rFonts w:hint="eastAsia"/>
        </w:rPr>
        <w:t>–</w:t>
      </w:r>
      <w:r>
        <w:rPr>
          <w:rtl/>
        </w:rPr>
        <w:t xml:space="preserve"> </w:t>
      </w:r>
      <w:bookmarkStart w:id="17626" w:name="_ETM_Q43_330180"/>
      <w:bookmarkEnd w:id="17626"/>
      <w:r>
        <w:rPr>
          <w:rFonts w:hint="cs"/>
          <w:rtl/>
        </w:rPr>
        <w:t>כ</w:t>
      </w:r>
      <w:r>
        <w:rPr>
          <w:rtl/>
        </w:rPr>
        <w:t xml:space="preserve">יום </w:t>
      </w:r>
      <w:bookmarkStart w:id="17627" w:name="_ETM_Q43_330450"/>
      <w:bookmarkEnd w:id="17627"/>
      <w:r>
        <w:rPr>
          <w:rtl/>
        </w:rPr>
        <w:t xml:space="preserve">ישנם </w:t>
      </w:r>
      <w:bookmarkStart w:id="17628" w:name="_ETM_Q43_330780"/>
      <w:bookmarkStart w:id="17629" w:name="_ETM_Q43_331139"/>
      <w:bookmarkEnd w:id="17628"/>
      <w:bookmarkEnd w:id="17629"/>
      <w:r>
        <w:rPr>
          <w:rFonts w:hint="cs"/>
          <w:rtl/>
        </w:rPr>
        <w:t>321 עררים</w:t>
      </w:r>
      <w:r>
        <w:rPr>
          <w:rtl/>
        </w:rPr>
        <w:t xml:space="preserve"> </w:t>
      </w:r>
      <w:bookmarkStart w:id="17630" w:name="_ETM_Q43_332790"/>
      <w:bookmarkEnd w:id="17630"/>
      <w:r>
        <w:rPr>
          <w:rtl/>
        </w:rPr>
        <w:t xml:space="preserve">שטרם </w:t>
      </w:r>
      <w:bookmarkStart w:id="17631" w:name="_ETM_Q43_333240"/>
      <w:bookmarkEnd w:id="17631"/>
      <w:r>
        <w:rPr>
          <w:rtl/>
        </w:rPr>
        <w:t xml:space="preserve">התבררו </w:t>
      </w:r>
      <w:bookmarkStart w:id="17632" w:name="_ETM_Q43_333660"/>
      <w:bookmarkEnd w:id="17632"/>
      <w:r>
        <w:rPr>
          <w:rtl/>
        </w:rPr>
        <w:t xml:space="preserve">מאז </w:t>
      </w:r>
      <w:bookmarkStart w:id="17633" w:name="_ETM_Q43_333960"/>
      <w:bookmarkEnd w:id="17633"/>
      <w:r>
        <w:rPr>
          <w:rtl/>
        </w:rPr>
        <w:t>המבצע</w:t>
      </w:r>
      <w:bookmarkStart w:id="17634" w:name="_ETM_Q43_335070"/>
      <w:bookmarkEnd w:id="17634"/>
      <w:r>
        <w:rPr>
          <w:rFonts w:hint="cs"/>
          <w:rtl/>
        </w:rPr>
        <w:t>, ו-14</w:t>
      </w:r>
      <w:r>
        <w:rPr>
          <w:rtl/>
        </w:rPr>
        <w:t xml:space="preserve"> </w:t>
      </w:r>
      <w:bookmarkStart w:id="17635" w:name="_ETM_Q43_335639"/>
      <w:bookmarkEnd w:id="17635"/>
      <w:r>
        <w:rPr>
          <w:rtl/>
        </w:rPr>
        <w:t xml:space="preserve">תיקים </w:t>
      </w:r>
      <w:bookmarkStart w:id="17636" w:name="_ETM_Q43_335970"/>
      <w:bookmarkEnd w:id="17636"/>
      <w:r>
        <w:rPr>
          <w:rFonts w:hint="cs"/>
          <w:rtl/>
        </w:rPr>
        <w:t>ש</w:t>
      </w:r>
      <w:r>
        <w:rPr>
          <w:rtl/>
        </w:rPr>
        <w:t>בה</w:t>
      </w:r>
      <w:r>
        <w:rPr>
          <w:rFonts w:hint="cs"/>
          <w:rtl/>
        </w:rPr>
        <w:t>ם</w:t>
      </w:r>
      <w:r>
        <w:rPr>
          <w:rtl/>
        </w:rPr>
        <w:t xml:space="preserve"> </w:t>
      </w:r>
      <w:bookmarkStart w:id="17637" w:name="_ETM_Q43_336210"/>
      <w:bookmarkEnd w:id="17637"/>
      <w:r>
        <w:rPr>
          <w:rtl/>
        </w:rPr>
        <w:t xml:space="preserve">טרם </w:t>
      </w:r>
      <w:bookmarkStart w:id="17638" w:name="_ETM_Q43_336510"/>
      <w:bookmarkEnd w:id="17638"/>
      <w:r>
        <w:rPr>
          <w:rtl/>
        </w:rPr>
        <w:t xml:space="preserve">הוחלט </w:t>
      </w:r>
      <w:bookmarkStart w:id="17639" w:name="_ETM_Q43_337020"/>
      <w:bookmarkEnd w:id="17639"/>
      <w:r>
        <w:rPr>
          <w:rtl/>
        </w:rPr>
        <w:t xml:space="preserve">אם </w:t>
      </w:r>
      <w:bookmarkStart w:id="17640" w:name="_ETM_Q43_337169"/>
      <w:bookmarkEnd w:id="17640"/>
      <w:r>
        <w:rPr>
          <w:rtl/>
        </w:rPr>
        <w:t xml:space="preserve">לתת </w:t>
      </w:r>
      <w:bookmarkStart w:id="17641" w:name="_ETM_Q43_337530"/>
      <w:bookmarkEnd w:id="17641"/>
      <w:r>
        <w:rPr>
          <w:rtl/>
        </w:rPr>
        <w:t xml:space="preserve">פיצוי </w:t>
      </w:r>
      <w:bookmarkStart w:id="17642" w:name="_ETM_Q43_337830"/>
      <w:bookmarkEnd w:id="17642"/>
      <w:r>
        <w:rPr>
          <w:rtl/>
        </w:rPr>
        <w:t>בכלל</w:t>
      </w:r>
      <w:r>
        <w:rPr>
          <w:rFonts w:hint="cs"/>
          <w:rtl/>
        </w:rPr>
        <w:t>.</w:t>
      </w:r>
      <w:r>
        <w:rPr>
          <w:rtl/>
        </w:rPr>
        <w:t xml:space="preserve"> </w:t>
      </w:r>
      <w:bookmarkStart w:id="17643" w:name="_ETM_Q43_339360"/>
      <w:bookmarkEnd w:id="17643"/>
      <w:r>
        <w:rPr>
          <w:rtl/>
        </w:rPr>
        <w:t xml:space="preserve">באזור </w:t>
      </w:r>
      <w:bookmarkStart w:id="17644" w:name="_ETM_Q43_339720"/>
      <w:bookmarkEnd w:id="17644"/>
      <w:r>
        <w:rPr>
          <w:rtl/>
        </w:rPr>
        <w:t xml:space="preserve">הדרום </w:t>
      </w:r>
      <w:bookmarkStart w:id="17645" w:name="_ETM_Q43_340200"/>
      <w:bookmarkStart w:id="17646" w:name="_ETM_Q43_342018"/>
      <w:bookmarkEnd w:id="17645"/>
      <w:r>
        <w:rPr>
          <w:rtl/>
        </w:rPr>
        <w:t>פועלות</w:t>
      </w:r>
      <w:bookmarkEnd w:id="17646"/>
      <w:r>
        <w:rPr>
          <w:rtl/>
        </w:rPr>
        <w:t xml:space="preserve"> </w:t>
      </w:r>
      <w:bookmarkStart w:id="17647" w:name="_ETM_Q43_340680"/>
      <w:bookmarkEnd w:id="17647"/>
      <w:r>
        <w:rPr>
          <w:rFonts w:hint="cs"/>
          <w:rtl/>
        </w:rPr>
        <w:t xml:space="preserve">רק </w:t>
      </w:r>
      <w:r>
        <w:rPr>
          <w:rtl/>
        </w:rPr>
        <w:t xml:space="preserve">שתי </w:t>
      </w:r>
      <w:bookmarkStart w:id="17648" w:name="_ETM_Q43_340950"/>
      <w:bookmarkEnd w:id="17648"/>
      <w:r>
        <w:rPr>
          <w:rtl/>
        </w:rPr>
        <w:t>ועדות</w:t>
      </w:r>
      <w:r>
        <w:rPr>
          <w:rFonts w:hint="cs"/>
          <w:rtl/>
        </w:rPr>
        <w:t>,</w:t>
      </w:r>
      <w:r>
        <w:rPr>
          <w:rtl/>
        </w:rPr>
        <w:t xml:space="preserve"> </w:t>
      </w:r>
      <w:bookmarkStart w:id="17649" w:name="_ETM_Q43_341340"/>
      <w:bookmarkEnd w:id="17649"/>
      <w:r>
        <w:rPr>
          <w:rFonts w:hint="cs"/>
          <w:rtl/>
        </w:rPr>
        <w:t>וב</w:t>
      </w:r>
      <w:r>
        <w:rPr>
          <w:rtl/>
        </w:rPr>
        <w:t xml:space="preserve">כל </w:t>
      </w:r>
      <w:bookmarkStart w:id="17650" w:name="_ETM_Q43_341760"/>
      <w:bookmarkEnd w:id="17650"/>
      <w:r>
        <w:rPr>
          <w:rtl/>
        </w:rPr>
        <w:t>ו</w:t>
      </w:r>
      <w:r>
        <w:rPr>
          <w:rFonts w:hint="cs"/>
          <w:rtl/>
        </w:rPr>
        <w:t>עדה</w:t>
      </w:r>
      <w:r>
        <w:rPr>
          <w:rtl/>
        </w:rPr>
        <w:t xml:space="preserve"> </w:t>
      </w:r>
      <w:bookmarkStart w:id="17651" w:name="_ETM_Q43_342300"/>
      <w:bookmarkEnd w:id="17651"/>
      <w:r>
        <w:rPr>
          <w:rFonts w:hint="cs"/>
          <w:rtl/>
        </w:rPr>
        <w:t>מכהנים</w:t>
      </w:r>
      <w:r>
        <w:rPr>
          <w:rtl/>
        </w:rPr>
        <w:t xml:space="preserve"> </w:t>
      </w:r>
      <w:bookmarkStart w:id="17652" w:name="_ETM_Q43_342630"/>
      <w:bookmarkEnd w:id="17652"/>
      <w:r>
        <w:rPr>
          <w:rFonts w:hint="cs"/>
          <w:rtl/>
        </w:rPr>
        <w:t xml:space="preserve">רק שלושה </w:t>
      </w:r>
      <w:bookmarkStart w:id="17653" w:name="_ETM_Q43_342153"/>
      <w:bookmarkEnd w:id="17653"/>
      <w:r>
        <w:rPr>
          <w:rFonts w:hint="cs"/>
          <w:rtl/>
        </w:rPr>
        <w:t>נציגים</w:t>
      </w:r>
      <w:bookmarkStart w:id="17654" w:name="_ETM_Q43_343110"/>
      <w:bookmarkStart w:id="17655" w:name="_ETM_Q43_343350"/>
      <w:bookmarkEnd w:id="17654"/>
      <w:bookmarkEnd w:id="17655"/>
      <w:r>
        <w:rPr>
          <w:rFonts w:hint="cs"/>
          <w:rtl/>
        </w:rPr>
        <w:t xml:space="preserve">. ממוצע הזמן </w:t>
      </w:r>
      <w:bookmarkStart w:id="17656" w:name="_ETM_Q43_344610"/>
      <w:bookmarkStart w:id="17657" w:name="_ETM_Q43_344940"/>
      <w:bookmarkStart w:id="17658" w:name="_ETM_Q43_345300"/>
      <w:bookmarkEnd w:id="17656"/>
      <w:bookmarkEnd w:id="17657"/>
      <w:bookmarkEnd w:id="17658"/>
      <w:r>
        <w:rPr>
          <w:rtl/>
        </w:rPr>
        <w:t xml:space="preserve">עד </w:t>
      </w:r>
      <w:bookmarkStart w:id="17659" w:name="_ETM_Q43_345450"/>
      <w:bookmarkEnd w:id="17659"/>
      <w:r>
        <w:rPr>
          <w:rtl/>
        </w:rPr>
        <w:t xml:space="preserve">למתן </w:t>
      </w:r>
      <w:bookmarkStart w:id="17660" w:name="_ETM_Q43_345810"/>
      <w:bookmarkEnd w:id="17660"/>
      <w:r>
        <w:rPr>
          <w:rtl/>
        </w:rPr>
        <w:t xml:space="preserve">החלטה </w:t>
      </w:r>
      <w:bookmarkStart w:id="17661" w:name="_ETM_Q43_346320"/>
      <w:bookmarkEnd w:id="17661"/>
      <w:r>
        <w:rPr>
          <w:rtl/>
        </w:rPr>
        <w:t>בערר</w:t>
      </w:r>
      <w:r>
        <w:rPr>
          <w:rFonts w:hint="cs"/>
          <w:rtl/>
        </w:rPr>
        <w:t>,</w:t>
      </w:r>
      <w:r>
        <w:rPr>
          <w:rtl/>
        </w:rPr>
        <w:t xml:space="preserve"> </w:t>
      </w:r>
      <w:bookmarkStart w:id="17662" w:name="_ETM_Q43_346800"/>
      <w:bookmarkEnd w:id="17662"/>
      <w:r>
        <w:rPr>
          <w:rFonts w:hint="cs"/>
          <w:rtl/>
        </w:rPr>
        <w:t xml:space="preserve">הוא </w:t>
      </w:r>
      <w:r>
        <w:rPr>
          <w:rtl/>
        </w:rPr>
        <w:t xml:space="preserve">בין </w:t>
      </w:r>
      <w:bookmarkStart w:id="17663" w:name="_ETM_Q43_347190"/>
      <w:bookmarkEnd w:id="17663"/>
      <w:r>
        <w:rPr>
          <w:rtl/>
        </w:rPr>
        <w:t xml:space="preserve">שנה </w:t>
      </w:r>
      <w:bookmarkStart w:id="17664" w:name="_ETM_Q43_347669"/>
      <w:bookmarkEnd w:id="17664"/>
      <w:r>
        <w:rPr>
          <w:rtl/>
        </w:rPr>
        <w:t xml:space="preserve">וחצי </w:t>
      </w:r>
      <w:bookmarkStart w:id="17665" w:name="_ETM_Q43_348270"/>
      <w:bookmarkEnd w:id="17665"/>
      <w:r>
        <w:rPr>
          <w:rtl/>
        </w:rPr>
        <w:t xml:space="preserve">לשלוש </w:t>
      </w:r>
      <w:bookmarkStart w:id="17666" w:name="_ETM_Q43_348750"/>
      <w:bookmarkEnd w:id="17666"/>
      <w:r>
        <w:rPr>
          <w:rtl/>
        </w:rPr>
        <w:t>שנים</w:t>
      </w:r>
      <w:r>
        <w:rPr>
          <w:rFonts w:hint="cs"/>
          <w:rtl/>
        </w:rPr>
        <w:t>.</w:t>
      </w:r>
      <w:r>
        <w:rPr>
          <w:rtl/>
        </w:rPr>
        <w:t xml:space="preserve"> </w:t>
      </w:r>
      <w:bookmarkStart w:id="17667" w:name="_ETM_Q43_349980"/>
      <w:bookmarkEnd w:id="17667"/>
      <w:r>
        <w:rPr>
          <w:rFonts w:hint="cs"/>
          <w:rtl/>
        </w:rPr>
        <w:t>50</w:t>
      </w:r>
      <w:r>
        <w:rPr>
          <w:rtl/>
        </w:rPr>
        <w:t xml:space="preserve"> </w:t>
      </w:r>
      <w:bookmarkStart w:id="17668" w:name="_ETM_Q43_350580"/>
      <w:bookmarkEnd w:id="17668"/>
      <w:r>
        <w:rPr>
          <w:rtl/>
        </w:rPr>
        <w:t>ער</w:t>
      </w:r>
      <w:r>
        <w:rPr>
          <w:rFonts w:hint="cs"/>
          <w:rtl/>
        </w:rPr>
        <w:t>ר</w:t>
      </w:r>
      <w:r>
        <w:rPr>
          <w:rtl/>
        </w:rPr>
        <w:t xml:space="preserve">ים </w:t>
      </w:r>
      <w:bookmarkStart w:id="17669" w:name="_ETM_Q43_351090"/>
      <w:bookmarkEnd w:id="17669"/>
      <w:r>
        <w:rPr>
          <w:rtl/>
        </w:rPr>
        <w:t xml:space="preserve">טרם </w:t>
      </w:r>
      <w:bookmarkStart w:id="17670" w:name="_ETM_Q43_351389"/>
      <w:bookmarkEnd w:id="17670"/>
      <w:r>
        <w:rPr>
          <w:rtl/>
        </w:rPr>
        <w:t xml:space="preserve">התבררו </w:t>
      </w:r>
      <w:bookmarkStart w:id="17671" w:name="_ETM_Q43_351840"/>
      <w:bookmarkEnd w:id="17671"/>
      <w:r>
        <w:rPr>
          <w:rtl/>
        </w:rPr>
        <w:t xml:space="preserve">מאז </w:t>
      </w:r>
      <w:bookmarkStart w:id="17672" w:name="_ETM_Q43_352110"/>
      <w:bookmarkEnd w:id="17672"/>
      <w:r>
        <w:rPr>
          <w:rFonts w:hint="cs"/>
          <w:rtl/>
        </w:rPr>
        <w:t>מבצע</w:t>
      </w:r>
      <w:r>
        <w:rPr>
          <w:rtl/>
        </w:rPr>
        <w:t xml:space="preserve"> </w:t>
      </w:r>
      <w:bookmarkStart w:id="17673" w:name="_ETM_Q43_352590"/>
      <w:bookmarkEnd w:id="17673"/>
      <w:r>
        <w:rPr>
          <w:rtl/>
        </w:rPr>
        <w:t xml:space="preserve">עמוד </w:t>
      </w:r>
      <w:bookmarkStart w:id="17674" w:name="_ETM_Q43_352830"/>
      <w:bookmarkEnd w:id="17674"/>
      <w:r>
        <w:rPr>
          <w:rtl/>
        </w:rPr>
        <w:t xml:space="preserve">ענן </w:t>
      </w:r>
      <w:bookmarkStart w:id="17675" w:name="_ETM_Q43_353820"/>
      <w:bookmarkEnd w:id="17675"/>
      <w:r>
        <w:rPr>
          <w:rFonts w:hint="cs"/>
          <w:rtl/>
        </w:rPr>
        <w:t xml:space="preserve">ב-2012. </w:t>
      </w:r>
      <w:bookmarkStart w:id="17676" w:name="_ETM_Q43_354720"/>
      <w:bookmarkEnd w:id="17676"/>
      <w:r>
        <w:rPr>
          <w:rtl/>
        </w:rPr>
        <w:t>כן</w:t>
      </w:r>
      <w:r>
        <w:rPr>
          <w:rFonts w:hint="cs"/>
          <w:rtl/>
        </w:rPr>
        <w:t>,</w:t>
      </w:r>
      <w:r>
        <w:rPr>
          <w:rtl/>
        </w:rPr>
        <w:t xml:space="preserve"> </w:t>
      </w:r>
      <w:bookmarkStart w:id="17677" w:name="_ETM_Q43_355520"/>
      <w:bookmarkEnd w:id="17677"/>
      <w:r>
        <w:rPr>
          <w:rtl/>
        </w:rPr>
        <w:t xml:space="preserve">מה </w:t>
      </w:r>
      <w:bookmarkStart w:id="17678" w:name="_ETM_Q43_355639"/>
      <w:bookmarkEnd w:id="17678"/>
      <w:r>
        <w:rPr>
          <w:rtl/>
        </w:rPr>
        <w:t>ששמעת</w:t>
      </w:r>
      <w:r>
        <w:rPr>
          <w:rFonts w:hint="cs"/>
          <w:rtl/>
        </w:rPr>
        <w:t>ם,</w:t>
      </w:r>
      <w:r>
        <w:rPr>
          <w:rtl/>
        </w:rPr>
        <w:t xml:space="preserve"> </w:t>
      </w:r>
      <w:bookmarkStart w:id="17679" w:name="_ETM_Q43_356600"/>
      <w:bookmarkStart w:id="17680" w:name="_ETM_Q43_357200"/>
      <w:bookmarkEnd w:id="17679"/>
      <w:bookmarkEnd w:id="17680"/>
      <w:r>
        <w:rPr>
          <w:rFonts w:hint="cs"/>
          <w:rtl/>
        </w:rPr>
        <w:t xml:space="preserve">50 </w:t>
      </w:r>
      <w:r>
        <w:rPr>
          <w:rtl/>
        </w:rPr>
        <w:t>ע</w:t>
      </w:r>
      <w:r>
        <w:rPr>
          <w:rFonts w:hint="cs"/>
          <w:rtl/>
        </w:rPr>
        <w:t>ר</w:t>
      </w:r>
      <w:r>
        <w:rPr>
          <w:rtl/>
        </w:rPr>
        <w:t xml:space="preserve">רים </w:t>
      </w:r>
      <w:bookmarkStart w:id="17681" w:name="_ETM_Q43_357740"/>
      <w:bookmarkEnd w:id="17681"/>
      <w:r>
        <w:rPr>
          <w:rtl/>
        </w:rPr>
        <w:t xml:space="preserve">טרם </w:t>
      </w:r>
      <w:bookmarkStart w:id="17682" w:name="_ETM_Q43_358070"/>
      <w:bookmarkEnd w:id="17682"/>
      <w:r>
        <w:rPr>
          <w:rtl/>
        </w:rPr>
        <w:t xml:space="preserve">התבררו </w:t>
      </w:r>
      <w:bookmarkStart w:id="17683" w:name="_ETM_Q43_358430"/>
      <w:bookmarkEnd w:id="17683"/>
      <w:r>
        <w:rPr>
          <w:rFonts w:hint="cs"/>
          <w:rtl/>
        </w:rPr>
        <w:t>מ</w:t>
      </w:r>
      <w:r>
        <w:rPr>
          <w:rtl/>
        </w:rPr>
        <w:t>אז</w:t>
      </w:r>
      <w:r>
        <w:rPr>
          <w:rFonts w:hint="cs"/>
          <w:rtl/>
        </w:rPr>
        <w:t xml:space="preserve"> מ</w:t>
      </w:r>
      <w:r>
        <w:rPr>
          <w:rtl/>
        </w:rPr>
        <w:t xml:space="preserve">בצע </w:t>
      </w:r>
      <w:bookmarkStart w:id="17684" w:name="_ETM_Q43_358880"/>
      <w:bookmarkEnd w:id="17684"/>
      <w:r>
        <w:rPr>
          <w:rtl/>
        </w:rPr>
        <w:t xml:space="preserve">עמוד </w:t>
      </w:r>
      <w:bookmarkStart w:id="17685" w:name="_ETM_Q43_359090"/>
      <w:bookmarkEnd w:id="17685"/>
      <w:r>
        <w:rPr>
          <w:rtl/>
        </w:rPr>
        <w:t>ענן</w:t>
      </w:r>
      <w:r>
        <w:rPr>
          <w:rFonts w:hint="cs"/>
          <w:rtl/>
        </w:rPr>
        <w:t xml:space="preserve"> ב-</w:t>
      </w:r>
      <w:bookmarkStart w:id="17686" w:name="_ETM_Q43_359240"/>
      <w:bookmarkStart w:id="17687" w:name="_ETM_Q43_359480"/>
      <w:bookmarkStart w:id="17688" w:name="_ETM_Q43_359660"/>
      <w:bookmarkEnd w:id="17686"/>
      <w:bookmarkEnd w:id="17687"/>
      <w:bookmarkEnd w:id="17688"/>
      <w:r>
        <w:rPr>
          <w:rFonts w:hint="cs"/>
          <w:rtl/>
        </w:rPr>
        <w:t>2012.</w:t>
      </w:r>
      <w:bookmarkStart w:id="17689" w:name="_ETM_Q43_362120"/>
      <w:bookmarkEnd w:id="17689"/>
    </w:p>
    <w:p w:rsidR="00536B40" w:rsidRDefault="00536B40" w:rsidP="009D5853">
      <w:pPr>
        <w:rPr>
          <w:rtl/>
        </w:rPr>
      </w:pPr>
    </w:p>
    <w:p w:rsidR="00536B40" w:rsidRDefault="00536B40" w:rsidP="009D5853">
      <w:pPr>
        <w:rPr>
          <w:rtl/>
        </w:rPr>
      </w:pPr>
      <w:r>
        <w:rPr>
          <w:rtl/>
        </w:rPr>
        <w:t>מ</w:t>
      </w:r>
      <w:r>
        <w:rPr>
          <w:rFonts w:hint="cs"/>
          <w:rtl/>
        </w:rPr>
        <w:t>י</w:t>
      </w:r>
      <w:r>
        <w:rPr>
          <w:rtl/>
        </w:rPr>
        <w:t xml:space="preserve">יד </w:t>
      </w:r>
      <w:bookmarkStart w:id="17690" w:name="_ETM_Q43_362510"/>
      <w:bookmarkEnd w:id="17690"/>
      <w:r>
        <w:rPr>
          <w:rtl/>
        </w:rPr>
        <w:t xml:space="preserve">בסיום </w:t>
      </w:r>
      <w:bookmarkStart w:id="17691" w:name="_ETM_Q43_362900"/>
      <w:bookmarkEnd w:id="17691"/>
      <w:r>
        <w:rPr>
          <w:rtl/>
        </w:rPr>
        <w:t xml:space="preserve">מבצע </w:t>
      </w:r>
      <w:bookmarkStart w:id="17692" w:name="_ETM_Q43_363230"/>
      <w:bookmarkEnd w:id="17692"/>
      <w:r>
        <w:rPr>
          <w:rtl/>
        </w:rPr>
        <w:t xml:space="preserve">צוק </w:t>
      </w:r>
      <w:bookmarkStart w:id="17693" w:name="_ETM_Q43_363440"/>
      <w:bookmarkEnd w:id="17693"/>
      <w:r>
        <w:rPr>
          <w:rtl/>
        </w:rPr>
        <w:t xml:space="preserve">איתן </w:t>
      </w:r>
      <w:bookmarkStart w:id="17694" w:name="_ETM_Q43_363800"/>
      <w:bookmarkEnd w:id="17694"/>
      <w:r>
        <w:rPr>
          <w:rFonts w:hint="cs"/>
          <w:rtl/>
        </w:rPr>
        <w:t>יצאו</w:t>
      </w:r>
      <w:r>
        <w:rPr>
          <w:rtl/>
        </w:rPr>
        <w:t xml:space="preserve"> </w:t>
      </w:r>
      <w:bookmarkStart w:id="17695" w:name="_ETM_Q43_364250"/>
      <w:bookmarkEnd w:id="17695"/>
      <w:r>
        <w:rPr>
          <w:rtl/>
        </w:rPr>
        <w:t xml:space="preserve">שר </w:t>
      </w:r>
      <w:bookmarkStart w:id="17696" w:name="_ETM_Q43_364550"/>
      <w:bookmarkEnd w:id="17696"/>
      <w:r>
        <w:rPr>
          <w:rtl/>
        </w:rPr>
        <w:t xml:space="preserve">האוצר </w:t>
      </w:r>
      <w:bookmarkStart w:id="17697" w:name="_ETM_Q43_365030"/>
      <w:bookmarkEnd w:id="17697"/>
      <w:r>
        <w:rPr>
          <w:rtl/>
        </w:rPr>
        <w:t xml:space="preserve">ושר </w:t>
      </w:r>
      <w:bookmarkStart w:id="17698" w:name="_ETM_Q43_365300"/>
      <w:bookmarkEnd w:id="17698"/>
      <w:r>
        <w:rPr>
          <w:rtl/>
        </w:rPr>
        <w:t xml:space="preserve">החקלאות </w:t>
      </w:r>
      <w:bookmarkStart w:id="17699" w:name="_ETM_Q43_365750"/>
      <w:bookmarkEnd w:id="17699"/>
      <w:r>
        <w:rPr>
          <w:rtl/>
        </w:rPr>
        <w:t xml:space="preserve">דאז </w:t>
      </w:r>
      <w:bookmarkStart w:id="17700" w:name="_ETM_Q43_366080"/>
      <w:bookmarkEnd w:id="17700"/>
      <w:r>
        <w:rPr>
          <w:rtl/>
        </w:rPr>
        <w:t xml:space="preserve">בהצהרה </w:t>
      </w:r>
      <w:bookmarkStart w:id="17701" w:name="_ETM_Q43_366530"/>
      <w:bookmarkEnd w:id="17701"/>
      <w:r>
        <w:rPr>
          <w:rtl/>
        </w:rPr>
        <w:t xml:space="preserve">חגיגית </w:t>
      </w:r>
      <w:bookmarkStart w:id="17702" w:name="_ETM_Q43_367520"/>
      <w:bookmarkEnd w:id="17702"/>
      <w:r>
        <w:rPr>
          <w:rtl/>
        </w:rPr>
        <w:t>ש</w:t>
      </w:r>
      <w:r>
        <w:rPr>
          <w:rFonts w:hint="cs"/>
          <w:rtl/>
        </w:rPr>
        <w:t>אושר</w:t>
      </w:r>
      <w:r>
        <w:rPr>
          <w:rtl/>
        </w:rPr>
        <w:t xml:space="preserve"> </w:t>
      </w:r>
      <w:bookmarkStart w:id="17703" w:name="_ETM_Q43_368090"/>
      <w:bookmarkEnd w:id="17703"/>
      <w:r>
        <w:rPr>
          <w:rtl/>
        </w:rPr>
        <w:t xml:space="preserve">מתווה </w:t>
      </w:r>
      <w:bookmarkStart w:id="17704" w:name="_ETM_Q43_368510"/>
      <w:bookmarkEnd w:id="17704"/>
      <w:r>
        <w:rPr>
          <w:rtl/>
        </w:rPr>
        <w:t xml:space="preserve">פיצוי </w:t>
      </w:r>
      <w:bookmarkStart w:id="17705" w:name="_ETM_Q43_369470"/>
      <w:bookmarkEnd w:id="17705"/>
      <w:r>
        <w:rPr>
          <w:rtl/>
        </w:rPr>
        <w:t xml:space="preserve">לחקלאים </w:t>
      </w:r>
      <w:bookmarkStart w:id="17706" w:name="_ETM_Q43_370190"/>
      <w:bookmarkEnd w:id="17706"/>
      <w:r>
        <w:rPr>
          <w:rFonts w:hint="cs"/>
          <w:rtl/>
        </w:rPr>
        <w:t>ב</w:t>
      </w:r>
      <w:r>
        <w:rPr>
          <w:rtl/>
        </w:rPr>
        <w:t xml:space="preserve">מסלול </w:t>
      </w:r>
      <w:bookmarkStart w:id="17707" w:name="_ETM_Q43_370639"/>
      <w:bookmarkEnd w:id="17707"/>
      <w:r>
        <w:rPr>
          <w:rtl/>
        </w:rPr>
        <w:t xml:space="preserve">מקוצר </w:t>
      </w:r>
      <w:bookmarkStart w:id="17708" w:name="_ETM_Q43_371210"/>
      <w:bookmarkEnd w:id="17708"/>
      <w:r>
        <w:rPr>
          <w:rtl/>
        </w:rPr>
        <w:t xml:space="preserve">שיחסוך </w:t>
      </w:r>
      <w:bookmarkStart w:id="17709" w:name="_ETM_Q43_371810"/>
      <w:bookmarkEnd w:id="17709"/>
      <w:r>
        <w:rPr>
          <w:rtl/>
        </w:rPr>
        <w:t xml:space="preserve">ביורוקרטיה </w:t>
      </w:r>
      <w:bookmarkStart w:id="17710" w:name="_ETM_Q43_372440"/>
      <w:bookmarkEnd w:id="17710"/>
      <w:r>
        <w:rPr>
          <w:rtl/>
        </w:rPr>
        <w:t>מיותרת</w:t>
      </w:r>
      <w:bookmarkStart w:id="17711" w:name="_ETM_Q43_373480"/>
      <w:bookmarkEnd w:id="17711"/>
      <w:r>
        <w:rPr>
          <w:rFonts w:hint="cs"/>
          <w:rtl/>
        </w:rPr>
        <w:t>, ו</w:t>
      </w:r>
      <w:bookmarkStart w:id="17712" w:name="_ETM_Q43_373540"/>
      <w:bookmarkEnd w:id="17712"/>
      <w:r>
        <w:rPr>
          <w:rtl/>
        </w:rPr>
        <w:t xml:space="preserve">יקל </w:t>
      </w:r>
      <w:bookmarkStart w:id="17713" w:name="_ETM_Q43_373840"/>
      <w:bookmarkEnd w:id="17713"/>
      <w:r>
        <w:rPr>
          <w:rtl/>
        </w:rPr>
        <w:t xml:space="preserve">על </w:t>
      </w:r>
      <w:bookmarkStart w:id="17714" w:name="_ETM_Q43_373960"/>
      <w:bookmarkEnd w:id="17714"/>
      <w:r>
        <w:rPr>
          <w:rtl/>
        </w:rPr>
        <w:t xml:space="preserve">החקלאים </w:t>
      </w:r>
      <w:bookmarkStart w:id="17715" w:name="_ETM_Q43_374440"/>
      <w:bookmarkEnd w:id="17715"/>
      <w:r>
        <w:rPr>
          <w:rtl/>
        </w:rPr>
        <w:t xml:space="preserve">בבואם </w:t>
      </w:r>
      <w:bookmarkStart w:id="17716" w:name="_ETM_Q43_374800"/>
      <w:bookmarkEnd w:id="17716"/>
      <w:r>
        <w:rPr>
          <w:rtl/>
        </w:rPr>
        <w:t xml:space="preserve">לקבל </w:t>
      </w:r>
      <w:bookmarkStart w:id="17717" w:name="_ETM_Q43_375130"/>
      <w:bookmarkEnd w:id="17717"/>
      <w:r>
        <w:rPr>
          <w:rtl/>
        </w:rPr>
        <w:t xml:space="preserve">את </w:t>
      </w:r>
      <w:bookmarkStart w:id="17718" w:name="_ETM_Q43_375250"/>
      <w:bookmarkEnd w:id="17718"/>
      <w:r>
        <w:rPr>
          <w:rtl/>
        </w:rPr>
        <w:t xml:space="preserve">הפיצויים </w:t>
      </w:r>
      <w:bookmarkStart w:id="17719" w:name="_ETM_Q43_375730"/>
      <w:bookmarkEnd w:id="17719"/>
      <w:r>
        <w:rPr>
          <w:rtl/>
        </w:rPr>
        <w:t xml:space="preserve">המגיעים </w:t>
      </w:r>
      <w:bookmarkStart w:id="17720" w:name="_ETM_Q43_376150"/>
      <w:bookmarkEnd w:id="17720"/>
      <w:r>
        <w:rPr>
          <w:rtl/>
        </w:rPr>
        <w:t>להם</w:t>
      </w:r>
      <w:r>
        <w:rPr>
          <w:rFonts w:hint="cs"/>
          <w:rtl/>
        </w:rPr>
        <w:t>.</w:t>
      </w:r>
      <w:r>
        <w:rPr>
          <w:rtl/>
        </w:rPr>
        <w:t xml:space="preserve"> </w:t>
      </w:r>
      <w:bookmarkStart w:id="17721" w:name="_ETM_Q43_377190"/>
      <w:bookmarkEnd w:id="17721"/>
      <w:r>
        <w:rPr>
          <w:rtl/>
        </w:rPr>
        <w:t>חבר</w:t>
      </w:r>
      <w:bookmarkStart w:id="17722" w:name="_ETM_Q43_377580"/>
      <w:bookmarkEnd w:id="17722"/>
      <w:r>
        <w:rPr>
          <w:rFonts w:hint="cs"/>
          <w:rtl/>
        </w:rPr>
        <w:t xml:space="preserve">יי, </w:t>
      </w:r>
      <w:r>
        <w:rPr>
          <w:rtl/>
        </w:rPr>
        <w:t xml:space="preserve">עיניכם </w:t>
      </w:r>
      <w:bookmarkStart w:id="17723" w:name="_ETM_Q43_377970"/>
      <w:bookmarkEnd w:id="17723"/>
      <w:r>
        <w:rPr>
          <w:rtl/>
        </w:rPr>
        <w:t>הרואות</w:t>
      </w:r>
      <w:r>
        <w:rPr>
          <w:rFonts w:hint="cs"/>
          <w:rtl/>
        </w:rPr>
        <w:t>,</w:t>
      </w:r>
      <w:r>
        <w:rPr>
          <w:rtl/>
        </w:rPr>
        <w:t xml:space="preserve"> </w:t>
      </w:r>
      <w:bookmarkStart w:id="17724" w:name="_ETM_Q43_378480"/>
      <w:bookmarkEnd w:id="17724"/>
      <w:r>
        <w:rPr>
          <w:rtl/>
        </w:rPr>
        <w:t xml:space="preserve">ארבע </w:t>
      </w:r>
      <w:bookmarkStart w:id="17725" w:name="_ETM_Q43_378810"/>
      <w:bookmarkEnd w:id="17725"/>
      <w:r>
        <w:rPr>
          <w:rtl/>
        </w:rPr>
        <w:t xml:space="preserve">שנים </w:t>
      </w:r>
      <w:bookmarkStart w:id="17726" w:name="_ETM_Q43_379080"/>
      <w:bookmarkEnd w:id="17726"/>
      <w:r>
        <w:rPr>
          <w:rtl/>
        </w:rPr>
        <w:t xml:space="preserve">חלפו </w:t>
      </w:r>
      <w:bookmarkStart w:id="17727" w:name="_ETM_Q43_379530"/>
      <w:bookmarkEnd w:id="17727"/>
      <w:r>
        <w:rPr>
          <w:rtl/>
        </w:rPr>
        <w:t xml:space="preserve">ועדיין </w:t>
      </w:r>
      <w:bookmarkStart w:id="17728" w:name="_ETM_Q43_379950"/>
      <w:bookmarkEnd w:id="17728"/>
      <w:r>
        <w:rPr>
          <w:rtl/>
        </w:rPr>
        <w:t xml:space="preserve">ישנן </w:t>
      </w:r>
      <w:bookmarkStart w:id="17729" w:name="_ETM_Q43_380310"/>
      <w:bookmarkEnd w:id="17729"/>
      <w:r>
        <w:rPr>
          <w:rtl/>
        </w:rPr>
        <w:t xml:space="preserve">חקלאים </w:t>
      </w:r>
      <w:bookmarkStart w:id="17730" w:name="_ETM_Q43_381510"/>
      <w:bookmarkEnd w:id="17730"/>
      <w:r>
        <w:rPr>
          <w:rFonts w:hint="cs"/>
          <w:rtl/>
        </w:rPr>
        <w:t>ש</w:t>
      </w:r>
      <w:r>
        <w:rPr>
          <w:rtl/>
        </w:rPr>
        <w:t xml:space="preserve">ממתינים </w:t>
      </w:r>
      <w:bookmarkStart w:id="17731" w:name="_ETM_Q43_382080"/>
      <w:bookmarkEnd w:id="17731"/>
      <w:r>
        <w:rPr>
          <w:rtl/>
        </w:rPr>
        <w:t xml:space="preserve">להחלטת </w:t>
      </w:r>
      <w:bookmarkStart w:id="17732" w:name="_ETM_Q43_382800"/>
      <w:bookmarkEnd w:id="17732"/>
      <w:r>
        <w:rPr>
          <w:rtl/>
        </w:rPr>
        <w:t xml:space="preserve">ועדת </w:t>
      </w:r>
      <w:bookmarkStart w:id="17733" w:name="_ETM_Q43_383220"/>
      <w:bookmarkEnd w:id="17733"/>
      <w:r>
        <w:rPr>
          <w:rtl/>
        </w:rPr>
        <w:t>ערר</w:t>
      </w:r>
      <w:r>
        <w:rPr>
          <w:rFonts w:hint="cs"/>
          <w:rtl/>
        </w:rPr>
        <w:t>.</w:t>
      </w:r>
      <w:bookmarkStart w:id="17734" w:name="_ETM_Q43_384200"/>
      <w:bookmarkEnd w:id="17734"/>
      <w:r>
        <w:rPr>
          <w:rFonts w:hint="cs"/>
          <w:rtl/>
        </w:rPr>
        <w:t xml:space="preserve"> </w:t>
      </w:r>
      <w:r>
        <w:rPr>
          <w:rtl/>
        </w:rPr>
        <w:t xml:space="preserve">אני </w:t>
      </w:r>
      <w:bookmarkStart w:id="17735" w:name="_ETM_Q43_384440"/>
      <w:bookmarkEnd w:id="17735"/>
      <w:r>
        <w:rPr>
          <w:rtl/>
        </w:rPr>
        <w:t xml:space="preserve">קורא </w:t>
      </w:r>
      <w:bookmarkStart w:id="17736" w:name="_ETM_Q43_384620"/>
      <w:bookmarkEnd w:id="17736"/>
      <w:r>
        <w:rPr>
          <w:rtl/>
        </w:rPr>
        <w:t xml:space="preserve">מכאן </w:t>
      </w:r>
      <w:bookmarkStart w:id="17737" w:name="_ETM_Q43_384889"/>
      <w:bookmarkEnd w:id="17737"/>
      <w:r>
        <w:rPr>
          <w:rtl/>
        </w:rPr>
        <w:t xml:space="preserve">לשר </w:t>
      </w:r>
      <w:bookmarkStart w:id="17738" w:name="_ETM_Q43_385190"/>
      <w:bookmarkEnd w:id="17738"/>
      <w:r>
        <w:rPr>
          <w:rtl/>
        </w:rPr>
        <w:t xml:space="preserve">האוצר </w:t>
      </w:r>
      <w:bookmarkStart w:id="17739" w:name="_ETM_Q43_385550"/>
      <w:bookmarkEnd w:id="17739"/>
      <w:r>
        <w:rPr>
          <w:rtl/>
        </w:rPr>
        <w:t xml:space="preserve">כחלון </w:t>
      </w:r>
      <w:bookmarkStart w:id="17740" w:name="_ETM_Q43_386930"/>
      <w:bookmarkEnd w:id="17740"/>
      <w:r>
        <w:rPr>
          <w:rFonts w:hint="cs"/>
          <w:rtl/>
        </w:rPr>
        <w:t>ול</w:t>
      </w:r>
      <w:r>
        <w:rPr>
          <w:rtl/>
        </w:rPr>
        <w:t xml:space="preserve">ראש </w:t>
      </w:r>
      <w:bookmarkStart w:id="17741" w:name="_ETM_Q43_387290"/>
      <w:bookmarkEnd w:id="17741"/>
      <w:r>
        <w:rPr>
          <w:rtl/>
        </w:rPr>
        <w:t xml:space="preserve">רשות </w:t>
      </w:r>
      <w:bookmarkStart w:id="17742" w:name="_ETM_Q43_387560"/>
      <w:bookmarkEnd w:id="17742"/>
      <w:r>
        <w:rPr>
          <w:rtl/>
        </w:rPr>
        <w:t>המ</w:t>
      </w:r>
      <w:r>
        <w:rPr>
          <w:rFonts w:hint="cs"/>
          <w:rtl/>
        </w:rPr>
        <w:t>י</w:t>
      </w:r>
      <w:r>
        <w:rPr>
          <w:rtl/>
        </w:rPr>
        <w:t xml:space="preserve">סים </w:t>
      </w:r>
      <w:bookmarkStart w:id="17743" w:name="_ETM_Q43_388040"/>
      <w:bookmarkEnd w:id="17743"/>
      <w:r>
        <w:rPr>
          <w:rtl/>
        </w:rPr>
        <w:t xml:space="preserve">להתגייס </w:t>
      </w:r>
      <w:bookmarkStart w:id="17744" w:name="_ETM_Q43_388550"/>
      <w:bookmarkEnd w:id="17744"/>
      <w:r>
        <w:rPr>
          <w:rtl/>
        </w:rPr>
        <w:t xml:space="preserve">ולהביא </w:t>
      </w:r>
      <w:bookmarkStart w:id="17745" w:name="_ETM_Q43_388910"/>
      <w:bookmarkEnd w:id="17745"/>
      <w:r>
        <w:rPr>
          <w:rtl/>
        </w:rPr>
        <w:t xml:space="preserve">פתרון </w:t>
      </w:r>
      <w:bookmarkStart w:id="17746" w:name="_ETM_Q43_389360"/>
      <w:bookmarkEnd w:id="17746"/>
      <w:r>
        <w:rPr>
          <w:rtl/>
        </w:rPr>
        <w:t xml:space="preserve">לבעיה </w:t>
      </w:r>
      <w:bookmarkStart w:id="17747" w:name="_ETM_Q43_389780"/>
      <w:bookmarkEnd w:id="17747"/>
      <w:r>
        <w:rPr>
          <w:rtl/>
        </w:rPr>
        <w:t>זו</w:t>
      </w:r>
      <w:r>
        <w:rPr>
          <w:rFonts w:hint="cs"/>
          <w:rtl/>
        </w:rPr>
        <w:t>.</w:t>
      </w:r>
    </w:p>
    <w:p w:rsidR="00536B40" w:rsidRDefault="00536B40" w:rsidP="009D5853">
      <w:pPr>
        <w:rPr>
          <w:rtl/>
        </w:rPr>
      </w:pPr>
    </w:p>
    <w:p w:rsidR="00536B40" w:rsidRDefault="00536B40" w:rsidP="009D5853">
      <w:pPr>
        <w:rPr>
          <w:rtl/>
        </w:rPr>
      </w:pPr>
      <w:bookmarkStart w:id="17748" w:name="_ETM_Q43_390980"/>
      <w:bookmarkEnd w:id="17748"/>
      <w:r>
        <w:rPr>
          <w:rtl/>
        </w:rPr>
        <w:t xml:space="preserve">כמי </w:t>
      </w:r>
      <w:bookmarkStart w:id="17749" w:name="_ETM_Q43_391160"/>
      <w:bookmarkEnd w:id="17749"/>
      <w:r>
        <w:rPr>
          <w:rtl/>
        </w:rPr>
        <w:t xml:space="preserve">שמתגורר </w:t>
      </w:r>
      <w:bookmarkStart w:id="17750" w:name="_ETM_Q43_391760"/>
      <w:bookmarkEnd w:id="17750"/>
      <w:r>
        <w:rPr>
          <w:rtl/>
        </w:rPr>
        <w:t xml:space="preserve">בקו </w:t>
      </w:r>
      <w:bookmarkStart w:id="17751" w:name="_ETM_Q43_392060"/>
      <w:bookmarkEnd w:id="17751"/>
      <w:r>
        <w:rPr>
          <w:rtl/>
        </w:rPr>
        <w:t xml:space="preserve">העימות </w:t>
      </w:r>
      <w:bookmarkStart w:id="17752" w:name="_ETM_Q43_392389"/>
      <w:bookmarkEnd w:id="17752"/>
      <w:r>
        <w:rPr>
          <w:rtl/>
        </w:rPr>
        <w:t xml:space="preserve">בגבול </w:t>
      </w:r>
      <w:bookmarkStart w:id="17753" w:name="_ETM_Q43_392690"/>
      <w:bookmarkEnd w:id="17753"/>
      <w:r>
        <w:rPr>
          <w:rtl/>
        </w:rPr>
        <w:t>הצפון</w:t>
      </w:r>
      <w:r>
        <w:rPr>
          <w:rFonts w:hint="cs"/>
          <w:rtl/>
        </w:rPr>
        <w:t>,</w:t>
      </w:r>
      <w:r>
        <w:rPr>
          <w:rtl/>
        </w:rPr>
        <w:t xml:space="preserve"> </w:t>
      </w:r>
      <w:bookmarkStart w:id="17754" w:name="_ETM_Q43_393110"/>
      <w:bookmarkEnd w:id="17754"/>
      <w:r>
        <w:rPr>
          <w:rtl/>
        </w:rPr>
        <w:t xml:space="preserve">אני </w:t>
      </w:r>
      <w:bookmarkStart w:id="17755" w:name="_ETM_Q43_393230"/>
      <w:bookmarkEnd w:id="17755"/>
      <w:r>
        <w:rPr>
          <w:rtl/>
        </w:rPr>
        <w:t>זוכ</w:t>
      </w:r>
      <w:r>
        <w:rPr>
          <w:rFonts w:hint="cs"/>
          <w:rtl/>
        </w:rPr>
        <w:t>ר</w:t>
      </w:r>
      <w:r>
        <w:rPr>
          <w:rtl/>
        </w:rPr>
        <w:t xml:space="preserve"> </w:t>
      </w:r>
      <w:bookmarkStart w:id="17756" w:name="_ETM_Q43_393770"/>
      <w:bookmarkEnd w:id="17756"/>
      <w:r>
        <w:rPr>
          <w:rFonts w:hint="cs"/>
          <w:rtl/>
        </w:rPr>
        <w:t xml:space="preserve">– </w:t>
      </w:r>
      <w:r>
        <w:rPr>
          <w:rtl/>
        </w:rPr>
        <w:t>וכול</w:t>
      </w:r>
      <w:r>
        <w:rPr>
          <w:rFonts w:hint="cs"/>
          <w:rtl/>
        </w:rPr>
        <w:t>ם</w:t>
      </w:r>
      <w:r>
        <w:rPr>
          <w:rtl/>
        </w:rPr>
        <w:t xml:space="preserve"> </w:t>
      </w:r>
      <w:bookmarkStart w:id="17757" w:name="_ETM_Q43_394340"/>
      <w:bookmarkEnd w:id="17757"/>
      <w:r>
        <w:rPr>
          <w:rtl/>
        </w:rPr>
        <w:t xml:space="preserve">כאן </w:t>
      </w:r>
      <w:bookmarkStart w:id="17758" w:name="_ETM_Q43_394580"/>
      <w:bookmarkEnd w:id="17758"/>
      <w:r>
        <w:rPr>
          <w:rtl/>
        </w:rPr>
        <w:t xml:space="preserve">זוכרים </w:t>
      </w:r>
      <w:bookmarkStart w:id="17759" w:name="_ETM_Q43_395030"/>
      <w:bookmarkEnd w:id="17759"/>
      <w:r>
        <w:rPr>
          <w:rtl/>
        </w:rPr>
        <w:t>בוודאי</w:t>
      </w:r>
      <w:r>
        <w:rPr>
          <w:rFonts w:hint="cs"/>
          <w:rtl/>
        </w:rPr>
        <w:t xml:space="preserve"> </w:t>
      </w:r>
      <w:bookmarkStart w:id="17760" w:name="_ETM_Q43_347300"/>
      <w:bookmarkEnd w:id="17760"/>
      <w:r>
        <w:rPr>
          <w:rFonts w:hint="eastAsia"/>
          <w:rtl/>
        </w:rPr>
        <w:t>–</w:t>
      </w:r>
      <w:r>
        <w:rPr>
          <w:rtl/>
        </w:rPr>
        <w:t xml:space="preserve"> </w:t>
      </w:r>
      <w:bookmarkStart w:id="17761" w:name="_ETM_Q43_395390"/>
      <w:bookmarkEnd w:id="17761"/>
      <w:r>
        <w:rPr>
          <w:rtl/>
        </w:rPr>
        <w:t xml:space="preserve">את </w:t>
      </w:r>
      <w:bookmarkStart w:id="17762" w:name="_ETM_Q43_395540"/>
      <w:bookmarkEnd w:id="17762"/>
      <w:r>
        <w:rPr>
          <w:rtl/>
        </w:rPr>
        <w:t xml:space="preserve">מבצע </w:t>
      </w:r>
      <w:bookmarkStart w:id="17763" w:name="_ETM_Q43_395840"/>
      <w:bookmarkEnd w:id="17763"/>
      <w:r>
        <w:rPr>
          <w:rtl/>
        </w:rPr>
        <w:t xml:space="preserve">ענבי </w:t>
      </w:r>
      <w:bookmarkStart w:id="17764" w:name="_ETM_Q43_396110"/>
      <w:bookmarkEnd w:id="17764"/>
      <w:r>
        <w:rPr>
          <w:rtl/>
        </w:rPr>
        <w:t>זעם</w:t>
      </w:r>
      <w:bookmarkStart w:id="17765" w:name="_ETM_Q43_397140"/>
      <w:bookmarkEnd w:id="17765"/>
      <w:r>
        <w:rPr>
          <w:rFonts w:hint="cs"/>
          <w:rtl/>
        </w:rPr>
        <w:t>, מבצע</w:t>
      </w:r>
      <w:r>
        <w:rPr>
          <w:rtl/>
        </w:rPr>
        <w:t xml:space="preserve"> </w:t>
      </w:r>
      <w:bookmarkStart w:id="17766" w:name="_ETM_Q43_397500"/>
      <w:bookmarkEnd w:id="17766"/>
      <w:r>
        <w:rPr>
          <w:rtl/>
        </w:rPr>
        <w:t xml:space="preserve">צבאי </w:t>
      </w:r>
      <w:bookmarkStart w:id="17767" w:name="_ETM_Q43_397830"/>
      <w:bookmarkEnd w:id="17767"/>
      <w:r>
        <w:rPr>
          <w:rtl/>
        </w:rPr>
        <w:t>ש</w:t>
      </w:r>
      <w:r>
        <w:rPr>
          <w:rFonts w:hint="cs"/>
          <w:rtl/>
        </w:rPr>
        <w:t>בי</w:t>
      </w:r>
      <w:r>
        <w:rPr>
          <w:rtl/>
        </w:rPr>
        <w:t xml:space="preserve">צע </w:t>
      </w:r>
      <w:bookmarkStart w:id="17768" w:name="_ETM_Q43_398310"/>
      <w:bookmarkEnd w:id="17768"/>
      <w:r>
        <w:rPr>
          <w:rtl/>
        </w:rPr>
        <w:t>צה</w:t>
      </w:r>
      <w:r>
        <w:rPr>
          <w:rFonts w:hint="cs"/>
          <w:rtl/>
        </w:rPr>
        <w:t>"</w:t>
      </w:r>
      <w:r>
        <w:rPr>
          <w:rtl/>
        </w:rPr>
        <w:t xml:space="preserve">ל </w:t>
      </w:r>
      <w:bookmarkStart w:id="17769" w:name="_ETM_Q43_398550"/>
      <w:bookmarkEnd w:id="17769"/>
      <w:r>
        <w:rPr>
          <w:rtl/>
        </w:rPr>
        <w:t xml:space="preserve">בדרום </w:t>
      </w:r>
      <w:bookmarkStart w:id="17770" w:name="_ETM_Q43_398910"/>
      <w:bookmarkEnd w:id="17770"/>
      <w:r>
        <w:rPr>
          <w:rtl/>
        </w:rPr>
        <w:t xml:space="preserve">לבנון </w:t>
      </w:r>
      <w:bookmarkStart w:id="17771" w:name="_ETM_Q43_399210"/>
      <w:bookmarkEnd w:id="17771"/>
      <w:r>
        <w:rPr>
          <w:rtl/>
        </w:rPr>
        <w:t xml:space="preserve">באותה </w:t>
      </w:r>
      <w:bookmarkStart w:id="17772" w:name="_ETM_Q43_399510"/>
      <w:bookmarkEnd w:id="17772"/>
      <w:r>
        <w:rPr>
          <w:rtl/>
        </w:rPr>
        <w:t>תקופה</w:t>
      </w:r>
      <w:r>
        <w:rPr>
          <w:rFonts w:hint="cs"/>
          <w:rtl/>
        </w:rPr>
        <w:t>.</w:t>
      </w:r>
      <w:r>
        <w:rPr>
          <w:rtl/>
        </w:rPr>
        <w:t xml:space="preserve"> </w:t>
      </w:r>
      <w:bookmarkStart w:id="17773" w:name="_ETM_Q43_401080"/>
      <w:bookmarkEnd w:id="17773"/>
      <w:r>
        <w:rPr>
          <w:rtl/>
        </w:rPr>
        <w:t xml:space="preserve">כדי </w:t>
      </w:r>
      <w:bookmarkStart w:id="17774" w:name="_ETM_Q43_401380"/>
      <w:bookmarkStart w:id="17775" w:name="_ETM_Q43_403100"/>
      <w:bookmarkEnd w:id="17774"/>
      <w:r>
        <w:rPr>
          <w:rtl/>
        </w:rPr>
        <w:t>לזרז</w:t>
      </w:r>
      <w:bookmarkEnd w:id="17775"/>
      <w:r>
        <w:rPr>
          <w:rtl/>
        </w:rPr>
        <w:t xml:space="preserve"> </w:t>
      </w:r>
      <w:bookmarkStart w:id="17776" w:name="_ETM_Q43_401860"/>
      <w:bookmarkEnd w:id="17776"/>
      <w:r>
        <w:rPr>
          <w:rFonts w:hint="cs"/>
          <w:rtl/>
        </w:rPr>
        <w:t>את ה</w:t>
      </w:r>
      <w:r>
        <w:rPr>
          <w:rtl/>
        </w:rPr>
        <w:t xml:space="preserve">טיפול </w:t>
      </w:r>
      <w:bookmarkStart w:id="17777" w:name="_ETM_Q43_402220"/>
      <w:bookmarkEnd w:id="17777"/>
      <w:r>
        <w:rPr>
          <w:rtl/>
        </w:rPr>
        <w:t xml:space="preserve">בנזקי </w:t>
      </w:r>
      <w:bookmarkStart w:id="17778" w:name="_ETM_Q43_402580"/>
      <w:bookmarkEnd w:id="17778"/>
      <w:r>
        <w:rPr>
          <w:rtl/>
        </w:rPr>
        <w:t>החקלאים</w:t>
      </w:r>
      <w:r>
        <w:rPr>
          <w:rFonts w:hint="cs"/>
          <w:rtl/>
        </w:rPr>
        <w:t>,</w:t>
      </w:r>
      <w:r>
        <w:rPr>
          <w:rtl/>
        </w:rPr>
        <w:t xml:space="preserve"> </w:t>
      </w:r>
      <w:bookmarkStart w:id="17779" w:name="_ETM_Q43_403120"/>
      <w:bookmarkEnd w:id="17779"/>
      <w:r>
        <w:rPr>
          <w:rtl/>
        </w:rPr>
        <w:t>גו</w:t>
      </w:r>
      <w:r>
        <w:rPr>
          <w:rFonts w:hint="cs"/>
          <w:rtl/>
        </w:rPr>
        <w:t>יסה</w:t>
      </w:r>
      <w:r>
        <w:rPr>
          <w:rtl/>
        </w:rPr>
        <w:t xml:space="preserve"> </w:t>
      </w:r>
      <w:bookmarkStart w:id="17780" w:name="_ETM_Q43_403750"/>
      <w:bookmarkEnd w:id="17780"/>
      <w:r>
        <w:rPr>
          <w:rtl/>
        </w:rPr>
        <w:t xml:space="preserve">נבחרת </w:t>
      </w:r>
      <w:bookmarkStart w:id="17781" w:name="_ETM_Q43_404320"/>
      <w:bookmarkEnd w:id="17781"/>
      <w:r>
        <w:rPr>
          <w:rFonts w:hint="cs"/>
          <w:rtl/>
        </w:rPr>
        <w:t>נ</w:t>
      </w:r>
      <w:r>
        <w:rPr>
          <w:rtl/>
        </w:rPr>
        <w:t xml:space="preserve">וספת </w:t>
      </w:r>
      <w:bookmarkStart w:id="17782" w:name="_ETM_Q43_404740"/>
      <w:bookmarkEnd w:id="17782"/>
      <w:r>
        <w:rPr>
          <w:rtl/>
        </w:rPr>
        <w:t xml:space="preserve">של </w:t>
      </w:r>
      <w:bookmarkStart w:id="17783" w:name="_ETM_Q43_404890"/>
      <w:bookmarkEnd w:id="17783"/>
      <w:r>
        <w:rPr>
          <w:rtl/>
        </w:rPr>
        <w:t xml:space="preserve">שמאים </w:t>
      </w:r>
      <w:bookmarkStart w:id="17784" w:name="_ETM_Q43_406100"/>
      <w:bookmarkEnd w:id="17784"/>
      <w:r>
        <w:rPr>
          <w:rtl/>
        </w:rPr>
        <w:t xml:space="preserve">מטעמם </w:t>
      </w:r>
      <w:bookmarkStart w:id="17785" w:name="_ETM_Q43_406670"/>
      <w:bookmarkEnd w:id="17785"/>
      <w:r>
        <w:rPr>
          <w:rtl/>
        </w:rPr>
        <w:t>ש</w:t>
      </w:r>
      <w:bookmarkStart w:id="17786" w:name="_ETM_Q43_407120"/>
      <w:bookmarkEnd w:id="17786"/>
      <w:r>
        <w:rPr>
          <w:rFonts w:hint="cs"/>
          <w:rtl/>
        </w:rPr>
        <w:t>ל</w:t>
      </w:r>
      <w:r>
        <w:rPr>
          <w:rtl/>
        </w:rPr>
        <w:t xml:space="preserve"> </w:t>
      </w:r>
      <w:bookmarkStart w:id="17787" w:name="_ETM_Q43_407420"/>
      <w:bookmarkEnd w:id="17787"/>
      <w:r>
        <w:rPr>
          <w:rFonts w:hint="cs"/>
          <w:rtl/>
        </w:rPr>
        <w:t xml:space="preserve">קנ"ט </w:t>
      </w:r>
      <w:r>
        <w:rPr>
          <w:rFonts w:hint="eastAsia"/>
        </w:rPr>
        <w:t>–</w:t>
      </w:r>
      <w:r>
        <w:rPr>
          <w:rFonts w:hint="cs"/>
          <w:rtl/>
        </w:rPr>
        <w:t xml:space="preserve"> ה</w:t>
      </w:r>
      <w:r>
        <w:rPr>
          <w:rtl/>
        </w:rPr>
        <w:t xml:space="preserve">קרן </w:t>
      </w:r>
      <w:bookmarkStart w:id="17788" w:name="_ETM_Q43_407690"/>
      <w:bookmarkEnd w:id="17788"/>
      <w:r>
        <w:rPr>
          <w:rFonts w:hint="cs"/>
          <w:rtl/>
        </w:rPr>
        <w:t>ל</w:t>
      </w:r>
      <w:r>
        <w:rPr>
          <w:rtl/>
        </w:rPr>
        <w:t xml:space="preserve">נזקי </w:t>
      </w:r>
      <w:bookmarkStart w:id="17789" w:name="_ETM_Q43_408110"/>
      <w:bookmarkEnd w:id="17789"/>
      <w:r>
        <w:rPr>
          <w:rtl/>
        </w:rPr>
        <w:t xml:space="preserve">טבע </w:t>
      </w:r>
      <w:bookmarkStart w:id="17790" w:name="_ETM_Q43_408380"/>
      <w:bookmarkEnd w:id="17790"/>
      <w:r>
        <w:rPr>
          <w:rtl/>
        </w:rPr>
        <w:t>בחקלאות</w:t>
      </w:r>
      <w:r>
        <w:rPr>
          <w:rFonts w:hint="cs"/>
          <w:rtl/>
        </w:rPr>
        <w:t xml:space="preserve"> </w:t>
      </w:r>
      <w:r>
        <w:rPr>
          <w:rFonts w:hint="eastAsia"/>
        </w:rPr>
        <w:t>–</w:t>
      </w:r>
      <w:r>
        <w:rPr>
          <w:rtl/>
        </w:rPr>
        <w:t xml:space="preserve"> </w:t>
      </w:r>
      <w:bookmarkStart w:id="17791" w:name="_ETM_Q43_409430"/>
      <w:bookmarkEnd w:id="17791"/>
      <w:r>
        <w:rPr>
          <w:rtl/>
        </w:rPr>
        <w:t xml:space="preserve">שהיו </w:t>
      </w:r>
      <w:bookmarkStart w:id="17792" w:name="_ETM_Q43_409760"/>
      <w:bookmarkEnd w:id="17792"/>
      <w:r>
        <w:rPr>
          <w:rtl/>
        </w:rPr>
        <w:t xml:space="preserve">פרוסים </w:t>
      </w:r>
      <w:bookmarkStart w:id="17793" w:name="_ETM_Q43_410180"/>
      <w:bookmarkEnd w:id="17793"/>
      <w:r>
        <w:rPr>
          <w:rtl/>
        </w:rPr>
        <w:t xml:space="preserve">בכל </w:t>
      </w:r>
      <w:bookmarkStart w:id="17794" w:name="_ETM_Q43_411260"/>
      <w:bookmarkEnd w:id="17794"/>
      <w:r>
        <w:rPr>
          <w:rtl/>
        </w:rPr>
        <w:t xml:space="preserve">האזור </w:t>
      </w:r>
      <w:bookmarkStart w:id="17795" w:name="_ETM_Q43_411770"/>
      <w:bookmarkEnd w:id="17795"/>
      <w:r>
        <w:rPr>
          <w:rtl/>
        </w:rPr>
        <w:t xml:space="preserve">באופן </w:t>
      </w:r>
      <w:bookmarkStart w:id="17796" w:name="_ETM_Q43_412160"/>
      <w:bookmarkEnd w:id="17796"/>
      <w:r>
        <w:rPr>
          <w:rtl/>
        </w:rPr>
        <w:t>ממוקד</w:t>
      </w:r>
      <w:r>
        <w:rPr>
          <w:rFonts w:hint="cs"/>
          <w:rtl/>
        </w:rPr>
        <w:t>,</w:t>
      </w:r>
      <w:r>
        <w:rPr>
          <w:rtl/>
        </w:rPr>
        <w:t xml:space="preserve"> </w:t>
      </w:r>
      <w:bookmarkStart w:id="17797" w:name="_ETM_Q43_412610"/>
      <w:bookmarkEnd w:id="17797"/>
      <w:r>
        <w:rPr>
          <w:rtl/>
        </w:rPr>
        <w:t xml:space="preserve">ועמדו </w:t>
      </w:r>
      <w:bookmarkStart w:id="17798" w:name="_ETM_Q43_412910"/>
      <w:bookmarkEnd w:id="17798"/>
      <w:r>
        <w:rPr>
          <w:rtl/>
        </w:rPr>
        <w:t xml:space="preserve">מקרוב </w:t>
      </w:r>
      <w:bookmarkStart w:id="17799" w:name="_ETM_Q43_413330"/>
      <w:bookmarkEnd w:id="17799"/>
      <w:r>
        <w:rPr>
          <w:rtl/>
        </w:rPr>
        <w:t xml:space="preserve">על </w:t>
      </w:r>
      <w:bookmarkStart w:id="17800" w:name="_ETM_Q43_413420"/>
      <w:bookmarkEnd w:id="17800"/>
      <w:r>
        <w:rPr>
          <w:rtl/>
        </w:rPr>
        <w:t xml:space="preserve">הנזקים </w:t>
      </w:r>
      <w:bookmarkStart w:id="17801" w:name="_ETM_Q43_413900"/>
      <w:bookmarkEnd w:id="17801"/>
      <w:r>
        <w:rPr>
          <w:rtl/>
        </w:rPr>
        <w:t>ש</w:t>
      </w:r>
      <w:r>
        <w:rPr>
          <w:rFonts w:hint="cs"/>
          <w:rtl/>
        </w:rPr>
        <w:t>ה</w:t>
      </w:r>
      <w:r>
        <w:rPr>
          <w:rtl/>
        </w:rPr>
        <w:t>תרחשו</w:t>
      </w:r>
      <w:r>
        <w:rPr>
          <w:rFonts w:hint="cs"/>
          <w:rtl/>
        </w:rPr>
        <w:t>,</w:t>
      </w:r>
      <w:r>
        <w:rPr>
          <w:rtl/>
        </w:rPr>
        <w:t xml:space="preserve"> </w:t>
      </w:r>
      <w:bookmarkStart w:id="17802" w:name="_ETM_Q43_415260"/>
      <w:bookmarkStart w:id="17803" w:name="_ETM_Q43_415380"/>
      <w:bookmarkEnd w:id="17802"/>
      <w:bookmarkEnd w:id="17803"/>
      <w:r>
        <w:rPr>
          <w:rFonts w:hint="cs"/>
          <w:rtl/>
        </w:rPr>
        <w:t>ו</w:t>
      </w:r>
      <w:r>
        <w:rPr>
          <w:rtl/>
        </w:rPr>
        <w:t xml:space="preserve">כך </w:t>
      </w:r>
      <w:bookmarkStart w:id="17804" w:name="_ETM_Q43_415560"/>
      <w:bookmarkEnd w:id="17804"/>
      <w:r>
        <w:rPr>
          <w:rtl/>
        </w:rPr>
        <w:t xml:space="preserve">הצטרפו </w:t>
      </w:r>
      <w:bookmarkStart w:id="17805" w:name="_ETM_Q43_416100"/>
      <w:bookmarkEnd w:id="17805"/>
      <w:r>
        <w:rPr>
          <w:rtl/>
        </w:rPr>
        <w:t xml:space="preserve">לאנשי </w:t>
      </w:r>
      <w:bookmarkStart w:id="17806" w:name="_ETM_Q43_416460"/>
      <w:bookmarkEnd w:id="17806"/>
      <w:r>
        <w:rPr>
          <w:rtl/>
        </w:rPr>
        <w:t xml:space="preserve">מס </w:t>
      </w:r>
      <w:bookmarkStart w:id="17807" w:name="_ETM_Q43_416730"/>
      <w:bookmarkEnd w:id="17807"/>
      <w:r>
        <w:rPr>
          <w:rtl/>
        </w:rPr>
        <w:t xml:space="preserve">רכוש </w:t>
      </w:r>
      <w:bookmarkStart w:id="17808" w:name="_ETM_Q43_417150"/>
      <w:bookmarkEnd w:id="17808"/>
      <w:r>
        <w:rPr>
          <w:rtl/>
        </w:rPr>
        <w:t xml:space="preserve">כדי </w:t>
      </w:r>
      <w:bookmarkStart w:id="17809" w:name="_ETM_Q43_417330"/>
      <w:bookmarkEnd w:id="17809"/>
      <w:r>
        <w:rPr>
          <w:rtl/>
        </w:rPr>
        <w:t>לסייע</w:t>
      </w:r>
      <w:r>
        <w:rPr>
          <w:rFonts w:hint="cs"/>
          <w:rtl/>
        </w:rPr>
        <w:t>.</w:t>
      </w:r>
      <w:bookmarkStart w:id="17810" w:name="_ETM_Q43_419420"/>
      <w:bookmarkEnd w:id="17810"/>
    </w:p>
    <w:p w:rsidR="00536B40" w:rsidRDefault="00536B40" w:rsidP="009D5853">
      <w:pPr>
        <w:rPr>
          <w:rtl/>
        </w:rPr>
      </w:pPr>
      <w:bookmarkStart w:id="17811" w:name="_ETM_Q43_420277"/>
      <w:bookmarkEnd w:id="17811"/>
    </w:p>
    <w:p w:rsidR="00536B40" w:rsidRDefault="00536B40" w:rsidP="009D5853">
      <w:pPr>
        <w:rPr>
          <w:rtl/>
        </w:rPr>
      </w:pPr>
      <w:bookmarkStart w:id="17812" w:name="_ETM_Q43_420560"/>
      <w:bookmarkEnd w:id="17812"/>
      <w:r>
        <w:rPr>
          <w:rtl/>
        </w:rPr>
        <w:t xml:space="preserve">אין </w:t>
      </w:r>
      <w:bookmarkStart w:id="17813" w:name="_ETM_Q43_419540"/>
      <w:bookmarkEnd w:id="17813"/>
      <w:r>
        <w:rPr>
          <w:rtl/>
        </w:rPr>
        <w:t xml:space="preserve">לי </w:t>
      </w:r>
      <w:bookmarkStart w:id="17814" w:name="_ETM_Q43_419630"/>
      <w:bookmarkEnd w:id="17814"/>
      <w:r>
        <w:rPr>
          <w:rtl/>
        </w:rPr>
        <w:t xml:space="preserve">ספק שמהלך </w:t>
      </w:r>
      <w:bookmarkStart w:id="17815" w:name="_ETM_Q43_421040"/>
      <w:bookmarkEnd w:id="17815"/>
      <w:r>
        <w:rPr>
          <w:rtl/>
        </w:rPr>
        <w:t>כזה</w:t>
      </w:r>
      <w:r>
        <w:rPr>
          <w:rFonts w:hint="cs"/>
          <w:rtl/>
        </w:rPr>
        <w:t>,</w:t>
      </w:r>
      <w:r>
        <w:rPr>
          <w:rtl/>
        </w:rPr>
        <w:t xml:space="preserve"> </w:t>
      </w:r>
      <w:bookmarkStart w:id="17816" w:name="_ETM_Q43_421280"/>
      <w:bookmarkEnd w:id="17816"/>
      <w:r>
        <w:rPr>
          <w:rtl/>
        </w:rPr>
        <w:t xml:space="preserve">אם </w:t>
      </w:r>
      <w:bookmarkStart w:id="17817" w:name="_ETM_Q43_421430"/>
      <w:bookmarkEnd w:id="17817"/>
      <w:r>
        <w:rPr>
          <w:rtl/>
        </w:rPr>
        <w:t xml:space="preserve">נאמץ </w:t>
      </w:r>
      <w:bookmarkStart w:id="17818" w:name="_ETM_Q43_421820"/>
      <w:bookmarkEnd w:id="17818"/>
      <w:r>
        <w:rPr>
          <w:rtl/>
        </w:rPr>
        <w:t>אותו</w:t>
      </w:r>
      <w:r>
        <w:rPr>
          <w:rFonts w:hint="cs"/>
          <w:rtl/>
        </w:rPr>
        <w:t>,</w:t>
      </w:r>
      <w:r>
        <w:rPr>
          <w:rtl/>
        </w:rPr>
        <w:t xml:space="preserve"> </w:t>
      </w:r>
      <w:bookmarkStart w:id="17819" w:name="_ETM_Q43_422690"/>
      <w:bookmarkEnd w:id="17819"/>
      <w:r>
        <w:rPr>
          <w:rtl/>
        </w:rPr>
        <w:t xml:space="preserve">יסייע </w:t>
      </w:r>
      <w:bookmarkStart w:id="17820" w:name="_ETM_Q43_423170"/>
      <w:bookmarkEnd w:id="17820"/>
      <w:r>
        <w:rPr>
          <w:rtl/>
        </w:rPr>
        <w:t xml:space="preserve">לסיים </w:t>
      </w:r>
      <w:bookmarkStart w:id="17821" w:name="_ETM_Q43_423620"/>
      <w:bookmarkEnd w:id="17821"/>
      <w:r>
        <w:rPr>
          <w:rtl/>
        </w:rPr>
        <w:t xml:space="preserve">באופן </w:t>
      </w:r>
      <w:bookmarkStart w:id="17822" w:name="_ETM_Q43_424010"/>
      <w:bookmarkEnd w:id="17822"/>
      <w:r>
        <w:rPr>
          <w:rtl/>
        </w:rPr>
        <w:t xml:space="preserve">משמעותי </w:t>
      </w:r>
      <w:bookmarkStart w:id="17823" w:name="_ETM_Q43_424520"/>
      <w:bookmarkEnd w:id="17823"/>
      <w:r>
        <w:rPr>
          <w:rtl/>
        </w:rPr>
        <w:t xml:space="preserve">את </w:t>
      </w:r>
      <w:bookmarkStart w:id="17824" w:name="_ETM_Q43_424670"/>
      <w:bookmarkEnd w:id="17824"/>
      <w:r>
        <w:rPr>
          <w:rtl/>
        </w:rPr>
        <w:t xml:space="preserve">נושא </w:t>
      </w:r>
      <w:bookmarkStart w:id="17825" w:name="_ETM_Q43_424910"/>
      <w:bookmarkEnd w:id="17825"/>
      <w:r>
        <w:rPr>
          <w:rtl/>
        </w:rPr>
        <w:t xml:space="preserve">הפיצוי </w:t>
      </w:r>
      <w:bookmarkStart w:id="17826" w:name="_ETM_Q43_425870"/>
      <w:bookmarkEnd w:id="17826"/>
      <w:r>
        <w:rPr>
          <w:rFonts w:hint="cs"/>
          <w:rtl/>
        </w:rPr>
        <w:t>ב</w:t>
      </w:r>
      <w:r>
        <w:rPr>
          <w:rtl/>
        </w:rPr>
        <w:t xml:space="preserve">עבור </w:t>
      </w:r>
      <w:bookmarkStart w:id="17827" w:name="_ETM_Q43_426170"/>
      <w:bookmarkEnd w:id="17827"/>
      <w:r>
        <w:rPr>
          <w:rtl/>
        </w:rPr>
        <w:t xml:space="preserve">הנזקים </w:t>
      </w:r>
      <w:bookmarkStart w:id="17828" w:name="_ETM_Q43_426590"/>
      <w:bookmarkEnd w:id="17828"/>
      <w:r>
        <w:rPr>
          <w:rtl/>
        </w:rPr>
        <w:t xml:space="preserve">שעדיין </w:t>
      </w:r>
      <w:bookmarkStart w:id="17829" w:name="_ETM_Q43_426950"/>
      <w:bookmarkEnd w:id="17829"/>
      <w:r>
        <w:rPr>
          <w:rtl/>
        </w:rPr>
        <w:t xml:space="preserve">תלויים </w:t>
      </w:r>
      <w:bookmarkStart w:id="17830" w:name="_ETM_Q43_427250"/>
      <w:bookmarkEnd w:id="17830"/>
      <w:r>
        <w:rPr>
          <w:rtl/>
        </w:rPr>
        <w:t xml:space="preserve">ועומדים </w:t>
      </w:r>
      <w:bookmarkStart w:id="17831" w:name="_ETM_Q43_427880"/>
      <w:bookmarkEnd w:id="17831"/>
      <w:r>
        <w:rPr>
          <w:rtl/>
        </w:rPr>
        <w:t>מ</w:t>
      </w:r>
      <w:r>
        <w:rPr>
          <w:rFonts w:hint="cs"/>
          <w:rtl/>
        </w:rPr>
        <w:t>ימי</w:t>
      </w:r>
      <w:r>
        <w:rPr>
          <w:rtl/>
        </w:rPr>
        <w:t xml:space="preserve"> </w:t>
      </w:r>
      <w:bookmarkStart w:id="17832" w:name="_ETM_Q43_428120"/>
      <w:bookmarkEnd w:id="17832"/>
      <w:r>
        <w:rPr>
          <w:rtl/>
        </w:rPr>
        <w:t xml:space="preserve">צוק </w:t>
      </w:r>
      <w:bookmarkStart w:id="17833" w:name="_ETM_Q43_428360"/>
      <w:bookmarkEnd w:id="17833"/>
      <w:r>
        <w:rPr>
          <w:rtl/>
        </w:rPr>
        <w:t xml:space="preserve">איתן </w:t>
      </w:r>
      <w:bookmarkStart w:id="17834" w:name="_ETM_Q43_430490"/>
      <w:bookmarkEnd w:id="17834"/>
      <w:r>
        <w:rPr>
          <w:rFonts w:hint="cs"/>
          <w:rtl/>
        </w:rPr>
        <w:t xml:space="preserve">ועמוד ענן. </w:t>
      </w:r>
      <w:r>
        <w:rPr>
          <w:rtl/>
        </w:rPr>
        <w:t xml:space="preserve">כמו </w:t>
      </w:r>
      <w:bookmarkStart w:id="17835" w:name="_ETM_Q43_430700"/>
      <w:bookmarkEnd w:id="17835"/>
      <w:r>
        <w:rPr>
          <w:rtl/>
        </w:rPr>
        <w:t xml:space="preserve">כן </w:t>
      </w:r>
      <w:bookmarkStart w:id="17836" w:name="_ETM_Q43_430970"/>
      <w:bookmarkEnd w:id="17836"/>
      <w:r>
        <w:rPr>
          <w:rtl/>
        </w:rPr>
        <w:t xml:space="preserve">אני </w:t>
      </w:r>
      <w:bookmarkStart w:id="17837" w:name="_ETM_Q43_431090"/>
      <w:bookmarkEnd w:id="17837"/>
      <w:r>
        <w:rPr>
          <w:rtl/>
        </w:rPr>
        <w:t xml:space="preserve">מציע </w:t>
      </w:r>
      <w:bookmarkStart w:id="17838" w:name="_ETM_Q43_431480"/>
      <w:bookmarkEnd w:id="17838"/>
      <w:r>
        <w:rPr>
          <w:rtl/>
        </w:rPr>
        <w:t xml:space="preserve">שייבחנו </w:t>
      </w:r>
      <w:bookmarkStart w:id="17839" w:name="_ETM_Q43_431990"/>
      <w:bookmarkEnd w:id="17839"/>
      <w:r>
        <w:rPr>
          <w:rtl/>
        </w:rPr>
        <w:t xml:space="preserve">חלופות </w:t>
      </w:r>
      <w:bookmarkStart w:id="17840" w:name="_ETM_Q43_432500"/>
      <w:bookmarkEnd w:id="17840"/>
      <w:r>
        <w:rPr>
          <w:rtl/>
        </w:rPr>
        <w:t>למתן</w:t>
      </w:r>
      <w:bookmarkStart w:id="17841" w:name="_ETM_Q43_432920"/>
      <w:bookmarkStart w:id="17842" w:name="_ETM_Q43_433280"/>
      <w:bookmarkStart w:id="17843" w:name="_ETM_Q43_433790"/>
      <w:bookmarkEnd w:id="17841"/>
      <w:bookmarkEnd w:id="17842"/>
      <w:bookmarkEnd w:id="17843"/>
      <w:r>
        <w:rPr>
          <w:rFonts w:hint="cs"/>
          <w:rtl/>
        </w:rPr>
        <w:t xml:space="preserve"> </w:t>
      </w:r>
      <w:r>
        <w:rPr>
          <w:rtl/>
        </w:rPr>
        <w:t xml:space="preserve">פיצוי </w:t>
      </w:r>
      <w:bookmarkStart w:id="17844" w:name="_ETM_Q43_434300"/>
      <w:bookmarkEnd w:id="17844"/>
      <w:r>
        <w:rPr>
          <w:rtl/>
        </w:rPr>
        <w:t xml:space="preserve">מהיר </w:t>
      </w:r>
      <w:bookmarkStart w:id="17845" w:name="_ETM_Q43_434750"/>
      <w:bookmarkEnd w:id="17845"/>
      <w:r>
        <w:rPr>
          <w:rtl/>
        </w:rPr>
        <w:t xml:space="preserve">לחקלאים </w:t>
      </w:r>
      <w:bookmarkStart w:id="17846" w:name="_ETM_Q43_435800"/>
      <w:bookmarkEnd w:id="17846"/>
      <w:r>
        <w:rPr>
          <w:rFonts w:hint="cs"/>
          <w:rtl/>
        </w:rPr>
        <w:t xml:space="preserve">ששדותיהם </w:t>
      </w:r>
      <w:r>
        <w:rPr>
          <w:rtl/>
        </w:rPr>
        <w:t>נש</w:t>
      </w:r>
      <w:r>
        <w:rPr>
          <w:rFonts w:hint="cs"/>
          <w:rtl/>
        </w:rPr>
        <w:t>ר</w:t>
      </w:r>
      <w:r>
        <w:rPr>
          <w:rtl/>
        </w:rPr>
        <w:t xml:space="preserve">פו </w:t>
      </w:r>
      <w:bookmarkStart w:id="17847" w:name="_ETM_Q43_436760"/>
      <w:bookmarkEnd w:id="17847"/>
      <w:r>
        <w:rPr>
          <w:rtl/>
        </w:rPr>
        <w:t xml:space="preserve">בטרור </w:t>
      </w:r>
      <w:bookmarkStart w:id="17848" w:name="_ETM_Q43_437240"/>
      <w:bookmarkEnd w:id="17848"/>
      <w:r>
        <w:rPr>
          <w:rtl/>
        </w:rPr>
        <w:t>ה</w:t>
      </w:r>
      <w:r>
        <w:rPr>
          <w:rFonts w:hint="cs"/>
          <w:rtl/>
        </w:rPr>
        <w:t>עפי</w:t>
      </w:r>
      <w:r>
        <w:rPr>
          <w:rtl/>
        </w:rPr>
        <w:t>פונים</w:t>
      </w:r>
      <w:r>
        <w:rPr>
          <w:rFonts w:hint="cs"/>
          <w:rtl/>
        </w:rPr>
        <w:t>,</w:t>
      </w:r>
      <w:r>
        <w:rPr>
          <w:rtl/>
        </w:rPr>
        <w:t xml:space="preserve"> </w:t>
      </w:r>
      <w:bookmarkStart w:id="17849" w:name="_ETM_Q43_437900"/>
      <w:bookmarkEnd w:id="17849"/>
      <w:r>
        <w:rPr>
          <w:rtl/>
        </w:rPr>
        <w:t xml:space="preserve">כדי </w:t>
      </w:r>
      <w:bookmarkStart w:id="17850" w:name="_ETM_Q43_438080"/>
      <w:bookmarkEnd w:id="17850"/>
      <w:r>
        <w:rPr>
          <w:rtl/>
        </w:rPr>
        <w:t xml:space="preserve">שלא </w:t>
      </w:r>
      <w:bookmarkStart w:id="17851" w:name="_ETM_Q43_438290"/>
      <w:bookmarkEnd w:id="17851"/>
      <w:r>
        <w:rPr>
          <w:rtl/>
        </w:rPr>
        <w:t xml:space="preserve">נצטרך </w:t>
      </w:r>
      <w:bookmarkStart w:id="17852" w:name="_ETM_Q43_438620"/>
      <w:bookmarkEnd w:id="17852"/>
      <w:r>
        <w:rPr>
          <w:rtl/>
        </w:rPr>
        <w:t xml:space="preserve">לעמוד </w:t>
      </w:r>
      <w:bookmarkStart w:id="17853" w:name="_ETM_Q43_438920"/>
      <w:bookmarkEnd w:id="17853"/>
      <w:r>
        <w:rPr>
          <w:rtl/>
        </w:rPr>
        <w:t xml:space="preserve">כאן </w:t>
      </w:r>
      <w:bookmarkStart w:id="17854" w:name="_ETM_Q43_439100"/>
      <w:bookmarkStart w:id="17855" w:name="_ETM_Q43_439460"/>
      <w:bookmarkEnd w:id="17854"/>
      <w:bookmarkEnd w:id="17855"/>
      <w:r>
        <w:rPr>
          <w:rFonts w:hint="cs"/>
          <w:rtl/>
        </w:rPr>
        <w:t>בשנת 2022</w:t>
      </w:r>
      <w:bookmarkStart w:id="17856" w:name="_ETM_Q43_442758"/>
      <w:bookmarkStart w:id="17857" w:name="_ETM_Q43_440120"/>
      <w:bookmarkStart w:id="17858" w:name="_ETM_Q43_441210"/>
      <w:bookmarkEnd w:id="17856"/>
      <w:bookmarkEnd w:id="17857"/>
      <w:bookmarkEnd w:id="17858"/>
      <w:r>
        <w:rPr>
          <w:rFonts w:hint="cs"/>
          <w:rtl/>
        </w:rPr>
        <w:t xml:space="preserve">, </w:t>
      </w:r>
      <w:r>
        <w:rPr>
          <w:rtl/>
        </w:rPr>
        <w:t xml:space="preserve">ולקרוא </w:t>
      </w:r>
      <w:bookmarkStart w:id="17859" w:name="_ETM_Q43_441570"/>
      <w:bookmarkEnd w:id="17859"/>
      <w:r>
        <w:rPr>
          <w:rtl/>
        </w:rPr>
        <w:t xml:space="preserve">לשר </w:t>
      </w:r>
      <w:bookmarkStart w:id="17860" w:name="_ETM_Q43_441900"/>
      <w:bookmarkEnd w:id="17860"/>
      <w:r>
        <w:rPr>
          <w:rtl/>
        </w:rPr>
        <w:t xml:space="preserve">האוצר </w:t>
      </w:r>
      <w:bookmarkStart w:id="17861" w:name="_ETM_Q43_442680"/>
      <w:bookmarkEnd w:id="17861"/>
      <w:r>
        <w:rPr>
          <w:rFonts w:hint="cs"/>
          <w:rtl/>
        </w:rPr>
        <w:t xml:space="preserve">שיהיה </w:t>
      </w:r>
      <w:r>
        <w:rPr>
          <w:rtl/>
        </w:rPr>
        <w:t>אז</w:t>
      </w:r>
      <w:r>
        <w:rPr>
          <w:rFonts w:hint="cs"/>
          <w:rtl/>
        </w:rPr>
        <w:t>,</w:t>
      </w:r>
      <w:r>
        <w:rPr>
          <w:rtl/>
        </w:rPr>
        <w:t xml:space="preserve"> </w:t>
      </w:r>
      <w:bookmarkStart w:id="17862" w:name="_ETM_Q43_443520"/>
      <w:bookmarkEnd w:id="17862"/>
      <w:r>
        <w:rPr>
          <w:rtl/>
        </w:rPr>
        <w:t xml:space="preserve">לדאוג </w:t>
      </w:r>
      <w:bookmarkStart w:id="17863" w:name="_ETM_Q43_443880"/>
      <w:bookmarkEnd w:id="17863"/>
      <w:r>
        <w:rPr>
          <w:rtl/>
        </w:rPr>
        <w:t xml:space="preserve">לפיצוי </w:t>
      </w:r>
      <w:bookmarkStart w:id="17864" w:name="_ETM_Q43_444390"/>
      <w:bookmarkEnd w:id="17864"/>
      <w:r>
        <w:rPr>
          <w:rtl/>
        </w:rPr>
        <w:t xml:space="preserve">החקלאים </w:t>
      </w:r>
      <w:bookmarkStart w:id="17865" w:name="_ETM_Q43_445470"/>
      <w:bookmarkEnd w:id="17865"/>
      <w:r>
        <w:rPr>
          <w:rFonts w:hint="cs"/>
          <w:rtl/>
        </w:rPr>
        <w:t xml:space="preserve">ששדותיהם </w:t>
      </w:r>
      <w:r>
        <w:rPr>
          <w:rtl/>
        </w:rPr>
        <w:t>נשרפו</w:t>
      </w:r>
      <w:r>
        <w:rPr>
          <w:rFonts w:hint="cs"/>
          <w:rtl/>
        </w:rPr>
        <w:t>. אני מודה לכולכם.</w:t>
      </w:r>
      <w:bookmarkStart w:id="17866" w:name="_ETM_Q43_447900"/>
      <w:bookmarkEnd w:id="17866"/>
    </w:p>
    <w:p w:rsidR="00536B40" w:rsidRDefault="00536B40" w:rsidP="009D5853">
      <w:pPr>
        <w:rPr>
          <w:rtl/>
        </w:rPr>
      </w:pPr>
    </w:p>
    <w:bookmarkStart w:id="17867" w:name="_ETM_Q43_443953" w:displacedByCustomXml="next"/>
    <w:bookmarkEnd w:id="17867" w:displacedByCustomXml="next"/>
    <w:sdt>
      <w:sdtPr>
        <w:rPr>
          <w:rtl/>
        </w:rPr>
        <w:alias w:val="יור"/>
        <w:tag w:val="&lt;ID&gt;5514&lt;/ID&gt;&lt;Name&gt;מאיר כהן - יו&quot;ר&lt;/Name&gt;&lt;Data&gt;מאיר כהן&lt;/Data&gt;&lt;Shortcut&gt;&lt;/Shortcut&gt;"/>
        <w:id w:val="-669250129"/>
        <w:placeholder>
          <w:docPart w:val="96708413F1424F75B4A038B56125F28C"/>
        </w:placeholder>
        <w15:color w:val="993366"/>
      </w:sdtPr>
      <w:sdtEndPr/>
      <w:sdtContent>
        <w:p w:rsidR="00536B40" w:rsidRDefault="00536B40" w:rsidP="009D5853">
          <w:pPr>
            <w:pStyle w:val="af8"/>
            <w:keepNext/>
            <w:rPr>
              <w:rtl/>
            </w:rPr>
          </w:pPr>
          <w:r w:rsidRPr="009B42E7">
            <w:rPr>
              <w:rStyle w:val="aff1"/>
              <w:color w:val="000000"/>
              <w:rtl/>
            </w:rPr>
            <w:t>היו"ר מאיר כהן</w:t>
          </w:r>
          <w:r w:rsidRPr="009B42E7">
            <w:rPr>
              <w:color w:val="000000"/>
              <w:rtl/>
            </w:rPr>
            <w:t>:</w:t>
          </w:r>
        </w:p>
      </w:sdtContent>
    </w:sdt>
    <w:p w:rsidR="00536B40" w:rsidRDefault="00536B40" w:rsidP="00B90AA0">
      <w:pPr>
        <w:rPr>
          <w:rtl/>
        </w:rPr>
      </w:pPr>
    </w:p>
    <w:p w:rsidR="00536B40" w:rsidRDefault="00536B40" w:rsidP="009D5853">
      <w:pPr>
        <w:rPr>
          <w:rtl/>
        </w:rPr>
      </w:pPr>
      <w:r>
        <w:rPr>
          <w:rtl/>
        </w:rPr>
        <w:t xml:space="preserve">תודה </w:t>
      </w:r>
      <w:bookmarkStart w:id="17868" w:name="_ETM_Q43_448080"/>
      <w:bookmarkEnd w:id="17868"/>
      <w:r>
        <w:rPr>
          <w:rtl/>
        </w:rPr>
        <w:t>רבה</w:t>
      </w:r>
      <w:r>
        <w:rPr>
          <w:rFonts w:hint="cs"/>
          <w:rtl/>
        </w:rPr>
        <w:t>,</w:t>
      </w:r>
      <w:r>
        <w:rPr>
          <w:rtl/>
        </w:rPr>
        <w:t xml:space="preserve"> </w:t>
      </w:r>
      <w:bookmarkStart w:id="17869" w:name="_ETM_Q43_448230"/>
      <w:bookmarkEnd w:id="17869"/>
      <w:r>
        <w:rPr>
          <w:rtl/>
        </w:rPr>
        <w:t>אדוני</w:t>
      </w:r>
      <w:r>
        <w:rPr>
          <w:rFonts w:hint="cs"/>
          <w:rtl/>
        </w:rPr>
        <w:t>. סגן</w:t>
      </w:r>
      <w:r>
        <w:rPr>
          <w:rtl/>
        </w:rPr>
        <w:t xml:space="preserve"> </w:t>
      </w:r>
      <w:bookmarkStart w:id="17870" w:name="_ETM_Q43_449250"/>
      <w:bookmarkEnd w:id="17870"/>
      <w:r>
        <w:rPr>
          <w:rtl/>
        </w:rPr>
        <w:t>השר</w:t>
      </w:r>
      <w:r>
        <w:rPr>
          <w:rFonts w:hint="cs"/>
          <w:rtl/>
        </w:rPr>
        <w:t xml:space="preserve"> </w:t>
      </w:r>
      <w:r w:rsidR="00B90AA0">
        <w:rPr>
          <w:rFonts w:hint="cs"/>
          <w:rtl/>
        </w:rPr>
        <w:t>– – –</w:t>
      </w:r>
    </w:p>
    <w:p w:rsidR="00536B40" w:rsidRDefault="00536B40" w:rsidP="009D5853">
      <w:pPr>
        <w:rPr>
          <w:rtl/>
        </w:rPr>
      </w:pPr>
      <w:bookmarkStart w:id="17871" w:name="_ETM_Q43_450074"/>
      <w:bookmarkStart w:id="17872" w:name="_ETM_Q43_451229"/>
      <w:bookmarkEnd w:id="17871"/>
      <w:bookmarkEnd w:id="17872"/>
    </w:p>
    <w:bookmarkStart w:id="17873" w:name="_ETM_Q43_451513" w:displacedByCustomXml="next"/>
    <w:bookmarkEnd w:id="17873" w:displacedByCustomXml="next"/>
    <w:bookmarkStart w:id="17874" w:name="_ETM_Q43_458803" w:displacedByCustomXml="next"/>
    <w:bookmarkEnd w:id="17874"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464665995"/>
        <w:placeholder>
          <w:docPart w:val="96708413F1424F75B4A038B56125F28C"/>
        </w:placeholder>
        <w15:color w:val="993366"/>
      </w:sdtPr>
      <w:sdtEndPr/>
      <w:sdtContent>
        <w:p w:rsidR="00536B40" w:rsidRDefault="00536B40" w:rsidP="009D5853">
          <w:pPr>
            <w:pStyle w:val="af7"/>
            <w:keepNext/>
            <w:rPr>
              <w:rtl/>
            </w:rPr>
          </w:pPr>
          <w:r w:rsidRPr="009B42E7">
            <w:rPr>
              <w:rStyle w:val="aff1"/>
              <w:color w:val="000000"/>
              <w:rtl/>
            </w:rPr>
            <w:t>איילת נחמיאס ורבין (המחנה הציוני)</w:t>
          </w:r>
          <w:r w:rsidRPr="009B42E7">
            <w:rPr>
              <w:color w:val="000000"/>
              <w:rtl/>
            </w:rPr>
            <w:t>:</w:t>
          </w:r>
        </w:p>
      </w:sdtContent>
    </w:sdt>
    <w:p w:rsidR="00536B40" w:rsidRDefault="00536B40" w:rsidP="00B90AA0">
      <w:pPr>
        <w:rPr>
          <w:rtl/>
          <w:lang w:eastAsia="he-IL"/>
        </w:rPr>
      </w:pPr>
    </w:p>
    <w:p w:rsidR="00536B40" w:rsidRDefault="00536B40" w:rsidP="009D5853">
      <w:pPr>
        <w:rPr>
          <w:rtl/>
        </w:rPr>
      </w:pPr>
      <w:r>
        <w:rPr>
          <w:rFonts w:hint="cs"/>
          <w:rtl/>
        </w:rPr>
        <w:t xml:space="preserve">אפשר </w:t>
      </w:r>
      <w:r w:rsidR="00B90AA0">
        <w:rPr>
          <w:rFonts w:hint="cs"/>
          <w:rtl/>
        </w:rPr>
        <w:t>– – –</w:t>
      </w:r>
    </w:p>
    <w:p w:rsidR="00536B40" w:rsidRDefault="00536B40" w:rsidP="009D5853">
      <w:pPr>
        <w:rPr>
          <w:rtl/>
        </w:rPr>
      </w:pPr>
    </w:p>
    <w:sdt>
      <w:sdtPr>
        <w:rPr>
          <w:rtl/>
        </w:rPr>
        <w:alias w:val="יור"/>
        <w:tag w:val="&lt;ID&gt;5514&lt;/ID&gt;&lt;Name&gt;מאיר כהן - יו&quot;ר&lt;/Name&gt;&lt;Data&gt;מאיר כהן&lt;/Data&gt;&lt;Shortcut&gt;&lt;/Shortcut&gt;"/>
        <w:id w:val="1187018653"/>
        <w:placeholder>
          <w:docPart w:val="96708413F1424F75B4A038B56125F28C"/>
        </w:placeholder>
        <w15:color w:val="993366"/>
      </w:sdtPr>
      <w:sdtEndPr/>
      <w:sdtContent>
        <w:p w:rsidR="00536B40" w:rsidRDefault="00536B40" w:rsidP="009D5853">
          <w:pPr>
            <w:pStyle w:val="af8"/>
            <w:keepNext/>
            <w:rPr>
              <w:rtl/>
            </w:rPr>
          </w:pPr>
          <w:r w:rsidRPr="009B42E7">
            <w:rPr>
              <w:rStyle w:val="aff1"/>
              <w:color w:val="000000"/>
              <w:rtl/>
            </w:rPr>
            <w:t>היו"ר מאיר כהן</w:t>
          </w:r>
          <w:r w:rsidRPr="009B42E7">
            <w:rPr>
              <w:color w:val="000000"/>
              <w:rtl/>
            </w:rPr>
            <w:t>:</w:t>
          </w:r>
        </w:p>
      </w:sdtContent>
    </w:sdt>
    <w:p w:rsidR="00536B40" w:rsidRDefault="00536B40" w:rsidP="00B90AA0">
      <w:pPr>
        <w:rPr>
          <w:rtl/>
        </w:rPr>
      </w:pPr>
    </w:p>
    <w:p w:rsidR="00536B40" w:rsidRDefault="00536B40" w:rsidP="009D5853">
      <w:pPr>
        <w:rPr>
          <w:rtl/>
        </w:rPr>
      </w:pPr>
      <w:r>
        <w:rPr>
          <w:rFonts w:hint="cs"/>
          <w:rtl/>
        </w:rPr>
        <w:t>את רוצה דעה נוספת?</w:t>
      </w:r>
    </w:p>
    <w:p w:rsidR="00536B40" w:rsidRDefault="00536B40" w:rsidP="009D5853">
      <w:pPr>
        <w:rPr>
          <w:rtl/>
        </w:rPr>
      </w:pPr>
      <w:bookmarkStart w:id="17875" w:name="_ETM_Q43_454433"/>
      <w:bookmarkEnd w:id="17875"/>
    </w:p>
    <w:bookmarkStart w:id="17876" w:name="_ETM_Q43_454744" w:displacedByCustomXml="next"/>
    <w:bookmarkEnd w:id="17876"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60028788"/>
        <w:placeholder>
          <w:docPart w:val="96708413F1424F75B4A038B56125F28C"/>
        </w:placeholder>
        <w15:color w:val="993366"/>
      </w:sdtPr>
      <w:sdtEndPr/>
      <w:sdtContent>
        <w:p w:rsidR="00536B40" w:rsidRDefault="00536B40" w:rsidP="009D5853">
          <w:pPr>
            <w:pStyle w:val="af7"/>
            <w:keepNext/>
            <w:rPr>
              <w:rtl/>
            </w:rPr>
          </w:pPr>
          <w:r w:rsidRPr="009B42E7">
            <w:rPr>
              <w:rStyle w:val="aff1"/>
              <w:color w:val="000000"/>
              <w:rtl/>
            </w:rPr>
            <w:t>איילת נחמיאס ורבין (המחנה הציוני)</w:t>
          </w:r>
          <w:r w:rsidRPr="009B42E7">
            <w:rPr>
              <w:color w:val="000000"/>
              <w:rtl/>
            </w:rPr>
            <w:t>:</w:t>
          </w:r>
        </w:p>
      </w:sdtContent>
    </w:sdt>
    <w:p w:rsidR="00536B40" w:rsidRDefault="00536B40" w:rsidP="00B90AA0">
      <w:pPr>
        <w:rPr>
          <w:rtl/>
        </w:rPr>
      </w:pPr>
    </w:p>
    <w:p w:rsidR="00536B40" w:rsidRDefault="00536B40" w:rsidP="009D5853">
      <w:pPr>
        <w:rPr>
          <w:rtl/>
        </w:rPr>
      </w:pPr>
      <w:r>
        <w:rPr>
          <w:rFonts w:hint="cs"/>
          <w:rtl/>
        </w:rPr>
        <w:t xml:space="preserve">כן </w:t>
      </w:r>
      <w:r w:rsidR="00B90AA0">
        <w:rPr>
          <w:rFonts w:hint="cs"/>
          <w:rtl/>
        </w:rPr>
        <w:t>– – –</w:t>
      </w:r>
    </w:p>
    <w:p w:rsidR="00536B40" w:rsidRDefault="00536B40" w:rsidP="009D5853">
      <w:pPr>
        <w:rPr>
          <w:rtl/>
        </w:rPr>
      </w:pPr>
      <w:bookmarkStart w:id="17877" w:name="_ETM_Q43_454464"/>
      <w:bookmarkStart w:id="17878" w:name="_ETM_Q43_454758"/>
      <w:bookmarkEnd w:id="17877"/>
      <w:bookmarkEnd w:id="17878"/>
    </w:p>
    <w:sdt>
      <w:sdtPr>
        <w:rPr>
          <w:rtl/>
        </w:rPr>
        <w:alias w:val="יור"/>
        <w:tag w:val="&lt;ID&gt;5514&lt;/ID&gt;&lt;Name&gt;מאיר כהן - יו&quot;ר&lt;/Name&gt;&lt;Data&gt;מאיר כהן&lt;/Data&gt;&lt;Shortcut&gt;&lt;/Shortcut&gt;"/>
        <w:id w:val="835646569"/>
        <w:placeholder>
          <w:docPart w:val="96708413F1424F75B4A038B56125F28C"/>
        </w:placeholder>
        <w15:color w:val="993366"/>
      </w:sdtPr>
      <w:sdtEndPr/>
      <w:sdtContent>
        <w:p w:rsidR="00536B40" w:rsidRDefault="00536B40" w:rsidP="009D5853">
          <w:pPr>
            <w:pStyle w:val="af8"/>
            <w:keepNext/>
            <w:rPr>
              <w:rtl/>
            </w:rPr>
          </w:pPr>
          <w:r w:rsidRPr="009B42E7">
            <w:rPr>
              <w:rStyle w:val="aff1"/>
              <w:color w:val="000000"/>
              <w:rtl/>
            </w:rPr>
            <w:t>היו"ר מאיר כהן</w:t>
          </w:r>
          <w:r w:rsidRPr="009B42E7">
            <w:rPr>
              <w:color w:val="000000"/>
              <w:rtl/>
            </w:rPr>
            <w:t>:</w:t>
          </w:r>
        </w:p>
      </w:sdtContent>
    </w:sdt>
    <w:p w:rsidR="00536B40" w:rsidRDefault="00536B40" w:rsidP="00B90AA0">
      <w:pPr>
        <w:rPr>
          <w:rtl/>
        </w:rPr>
      </w:pPr>
    </w:p>
    <w:p w:rsidR="00536B40" w:rsidRDefault="00536B40" w:rsidP="009D5853">
      <w:pPr>
        <w:rPr>
          <w:rtl/>
        </w:rPr>
      </w:pPr>
      <w:r>
        <w:rPr>
          <w:rFonts w:hint="cs"/>
          <w:rtl/>
        </w:rPr>
        <w:t xml:space="preserve">כן, כן. אחרי השר. אחרי תשובת </w:t>
      </w:r>
      <w:bookmarkStart w:id="17879" w:name="_ETM_Q43_458346"/>
      <w:bookmarkEnd w:id="17879"/>
      <w:r>
        <w:rPr>
          <w:rFonts w:hint="cs"/>
          <w:rtl/>
        </w:rPr>
        <w:t xml:space="preserve">סגן השר. אמרתי. לא, לא. אמרתי. בבקשה. ראה, הוא היה </w:t>
      </w:r>
      <w:bookmarkStart w:id="17880" w:name="_ETM_Q43_470804"/>
      <w:bookmarkEnd w:id="17880"/>
      <w:r>
        <w:rPr>
          <w:rFonts w:hint="cs"/>
          <w:rtl/>
        </w:rPr>
        <w:t>ממוקד. קצר. סימן לבאות.</w:t>
      </w:r>
    </w:p>
    <w:p w:rsidR="00536B40" w:rsidRDefault="00536B40" w:rsidP="009D5853">
      <w:pPr>
        <w:rPr>
          <w:rtl/>
        </w:rPr>
      </w:pPr>
      <w:bookmarkStart w:id="17881" w:name="_ETM_Q43_475675"/>
      <w:bookmarkStart w:id="17882" w:name="_ETM_Q43_476056"/>
      <w:bookmarkEnd w:id="17881"/>
      <w:bookmarkEnd w:id="17882"/>
    </w:p>
    <w:bookmarkStart w:id="17883" w:name="_Toc516085780" w:displacedByCustomXml="next"/>
    <w:bookmarkStart w:id="17884" w:name="_Toc516085436" w:displacedByCustomXml="next"/>
    <w:sdt>
      <w:sdtPr>
        <w:rPr>
          <w:rStyle w:val="aff1"/>
          <w:color w:val="000000"/>
          <w:rtl/>
        </w:rPr>
        <w:alias w:val="קריאה"/>
        <w:tag w:val="&lt;ID&gt;5528&lt;/ID&gt;&lt;Name&gt;יצחק כהן - סגן שר&lt;/Name&gt;&lt;Data&gt;סגן שר האוצר יצחק כהן&lt;/Data&gt;&lt;Shortcut&gt;יצכה&lt;/Shortcut&gt;&lt;MemberID&gt;2117&lt;/MemberID&gt;"/>
        <w:id w:val="-1129547623"/>
        <w:placeholder>
          <w:docPart w:val="DefaultPlaceholder_-1854013440"/>
        </w:placeholder>
        <w15:color w:val="993366"/>
      </w:sdtPr>
      <w:sdtEndPr>
        <w:rPr>
          <w:rStyle w:val="a1"/>
          <w:rFonts w:hint="cs"/>
          <w:color w:val="auto"/>
        </w:rPr>
      </w:sdtEndPr>
      <w:sdtContent>
        <w:p w:rsidR="00536B40" w:rsidRDefault="00536B40" w:rsidP="003B4837">
          <w:pPr>
            <w:pStyle w:val="af7"/>
            <w:rPr>
              <w:rtl/>
            </w:rPr>
          </w:pPr>
          <w:r w:rsidRPr="009B42E7">
            <w:rPr>
              <w:rStyle w:val="aff1"/>
              <w:color w:val="000000"/>
              <w:rtl/>
            </w:rPr>
            <w:t>סגן שר האוצר יצחק כהן</w:t>
          </w:r>
          <w:r w:rsidRPr="009B42E7">
            <w:rPr>
              <w:rtl/>
            </w:rPr>
            <w:t>:</w:t>
          </w:r>
        </w:p>
      </w:sdtContent>
    </w:sdt>
    <w:bookmarkEnd w:id="17883" w:displacedByCustomXml="prev"/>
    <w:bookmarkEnd w:id="17884" w:displacedByCustomXml="prev"/>
    <w:p w:rsidR="00536B40" w:rsidRDefault="00536B40" w:rsidP="00B90AA0">
      <w:pPr>
        <w:rPr>
          <w:rtl/>
        </w:rPr>
      </w:pPr>
    </w:p>
    <w:p w:rsidR="00536B40" w:rsidRDefault="00536B40" w:rsidP="009D5853">
      <w:pPr>
        <w:rPr>
          <w:rtl/>
        </w:rPr>
      </w:pPr>
      <w:r>
        <w:rPr>
          <w:rFonts w:hint="cs"/>
          <w:rtl/>
        </w:rPr>
        <w:t xml:space="preserve">אין יותר הצעות לסדר-היום, לא? מה קרה </w:t>
      </w:r>
      <w:bookmarkStart w:id="17885" w:name="_ETM_Q43_486398"/>
      <w:bookmarkEnd w:id="17885"/>
      <w:r>
        <w:rPr>
          <w:rFonts w:hint="cs"/>
          <w:rtl/>
        </w:rPr>
        <w:t>היום?</w:t>
      </w:r>
    </w:p>
    <w:p w:rsidR="00536B40" w:rsidRDefault="00536B40" w:rsidP="009D5853">
      <w:pPr>
        <w:rPr>
          <w:rtl/>
        </w:rPr>
      </w:pPr>
      <w:bookmarkStart w:id="17886" w:name="_ETM_Q43_482364"/>
      <w:bookmarkEnd w:id="17886"/>
    </w:p>
    <w:bookmarkStart w:id="17887" w:name="_ETM_Q43_482678" w:displacedByCustomXml="next"/>
    <w:bookmarkEnd w:id="17887" w:displacedByCustomXml="next"/>
    <w:sdt>
      <w:sdtPr>
        <w:rPr>
          <w:rtl/>
        </w:rPr>
        <w:alias w:val="יור"/>
        <w:tag w:val="&lt;ID&gt;5514&lt;/ID&gt;&lt;Name&gt;מאיר כהן - יו&quot;ר&lt;/Name&gt;&lt;Data&gt;מאיר כהן&lt;/Data&gt;&lt;Shortcut&gt;&lt;/Shortcut&gt;"/>
        <w:id w:val="1716621462"/>
        <w:placeholder>
          <w:docPart w:val="96708413F1424F75B4A038B56125F28C"/>
        </w:placeholder>
        <w15:color w:val="993366"/>
      </w:sdtPr>
      <w:sdtEndPr/>
      <w:sdtContent>
        <w:p w:rsidR="00536B40" w:rsidRDefault="00536B40" w:rsidP="009D5853">
          <w:pPr>
            <w:pStyle w:val="af8"/>
            <w:keepNext/>
            <w:rPr>
              <w:rtl/>
            </w:rPr>
          </w:pPr>
          <w:r w:rsidRPr="009B42E7">
            <w:rPr>
              <w:rStyle w:val="aff1"/>
              <w:color w:val="000000"/>
              <w:rtl/>
            </w:rPr>
            <w:t>היו"ר מאיר כהן</w:t>
          </w:r>
          <w:r w:rsidRPr="009B42E7">
            <w:rPr>
              <w:color w:val="000000"/>
              <w:rtl/>
            </w:rPr>
            <w:t>:</w:t>
          </w:r>
        </w:p>
      </w:sdtContent>
    </w:sdt>
    <w:p w:rsidR="00536B40" w:rsidRDefault="00536B40" w:rsidP="00B90AA0">
      <w:pPr>
        <w:rPr>
          <w:rtl/>
        </w:rPr>
      </w:pPr>
    </w:p>
    <w:p w:rsidR="00536B40" w:rsidRDefault="00536B40" w:rsidP="009D5853">
      <w:pPr>
        <w:rPr>
          <w:rtl/>
        </w:rPr>
      </w:pPr>
      <w:r>
        <w:rPr>
          <w:rFonts w:hint="cs"/>
          <w:rtl/>
        </w:rPr>
        <w:t>בבקשה, כבודו.</w:t>
      </w:r>
    </w:p>
    <w:p w:rsidR="00536B40" w:rsidRDefault="00536B40" w:rsidP="009D5853">
      <w:pPr>
        <w:rPr>
          <w:rtl/>
        </w:rPr>
      </w:pPr>
      <w:bookmarkStart w:id="17888" w:name="_ETM_Q43_484540"/>
      <w:bookmarkEnd w:id="17888"/>
    </w:p>
    <w:bookmarkStart w:id="17889" w:name="_ETM_Q43_484841" w:displacedByCustomXml="next"/>
    <w:bookmarkEnd w:id="17889" w:displacedByCustomXml="next"/>
    <w:bookmarkStart w:id="17890" w:name="_Toc517353698" w:displacedByCustomXml="next"/>
    <w:sdt>
      <w:sdtPr>
        <w:rPr>
          <w:rStyle w:val="aff1"/>
          <w:color w:val="000000"/>
          <w:rtl/>
        </w:rPr>
        <w:alias w:val="דובר"/>
        <w:tag w:val="&lt;ID&gt;5528&lt;/ID&gt;&lt;Name&gt;יצחק כהן - סגן שר&lt;/Name&gt;&lt;Data&gt;סגן שר האוצר יצחק כהן&lt;/Data&gt;&lt;Shortcut&gt;יצכה&lt;/Shortcut&gt;"/>
        <w:id w:val="-1203397907"/>
        <w:placeholder>
          <w:docPart w:val="DefaultPlaceholder_-1854013440"/>
        </w:placeholder>
        <w15:color w:val="993366"/>
      </w:sdtPr>
      <w:sdtEndPr>
        <w:rPr>
          <w:rStyle w:val="a1"/>
          <w:color w:val="auto"/>
        </w:rPr>
      </w:sdtEndPr>
      <w:sdtContent>
        <w:p w:rsidR="00536B40" w:rsidRDefault="00536B40" w:rsidP="003B4837">
          <w:pPr>
            <w:pStyle w:val="a5"/>
            <w:rPr>
              <w:rtl/>
            </w:rPr>
          </w:pPr>
          <w:r w:rsidRPr="009B42E7">
            <w:rPr>
              <w:rStyle w:val="aff1"/>
              <w:color w:val="000000"/>
              <w:rtl/>
            </w:rPr>
            <w:t>סגן שר האוצר יצחק כהן</w:t>
          </w:r>
          <w:r w:rsidRPr="009B42E7">
            <w:rPr>
              <w:rtl/>
            </w:rPr>
            <w:t>:</w:t>
          </w:r>
        </w:p>
      </w:sdtContent>
    </w:sdt>
    <w:bookmarkEnd w:id="17890" w:displacedByCustomXml="prev"/>
    <w:p w:rsidR="00536B40" w:rsidRDefault="00536B40" w:rsidP="00B90AA0">
      <w:pPr>
        <w:rPr>
          <w:rtl/>
        </w:rPr>
      </w:pPr>
    </w:p>
    <w:p w:rsidR="00536B40" w:rsidRDefault="00536B40" w:rsidP="009D5853">
      <w:pPr>
        <w:rPr>
          <w:rtl/>
        </w:rPr>
      </w:pPr>
      <w:r>
        <w:rPr>
          <w:rFonts w:hint="cs"/>
          <w:rtl/>
        </w:rPr>
        <w:t xml:space="preserve">ידידי היקר, חבר הכנסת דני סידה, אדוני היושב-ראש, </w:t>
      </w:r>
      <w:bookmarkStart w:id="17891" w:name="_ETM_Q43_497287"/>
      <w:bookmarkStart w:id="17892" w:name="_ETM_Q43_455450"/>
      <w:bookmarkStart w:id="17893" w:name="_ETM_Q43_460460"/>
      <w:bookmarkStart w:id="17894" w:name="_ETM_Q43_462220"/>
      <w:bookmarkStart w:id="17895" w:name="_ETM_Q43_462640"/>
      <w:bookmarkStart w:id="17896" w:name="_ETM_Q43_469000"/>
      <w:bookmarkStart w:id="17897" w:name="_ETM_Q43_469270"/>
      <w:bookmarkStart w:id="17898" w:name="_ETM_Q43_469390"/>
      <w:bookmarkStart w:id="17899" w:name="_ETM_Q43_469600"/>
      <w:bookmarkStart w:id="17900" w:name="_ETM_Q43_470410"/>
      <w:bookmarkStart w:id="17901" w:name="_ETM_Q43_484779"/>
      <w:bookmarkStart w:id="17902" w:name="_ETM_Q43_487410"/>
      <w:bookmarkStart w:id="17903" w:name="_ETM_Q43_491270"/>
      <w:bookmarkStart w:id="17904" w:name="_ETM_Q43_491480"/>
      <w:bookmarkStart w:id="17905" w:name="_ETM_Q43_491779"/>
      <w:bookmarkStart w:id="17906" w:name="_ETM_Q43_49474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r>
        <w:rPr>
          <w:rFonts w:hint="cs"/>
          <w:rtl/>
        </w:rPr>
        <w:t xml:space="preserve">קצת </w:t>
      </w:r>
      <w:r>
        <w:rPr>
          <w:rtl/>
        </w:rPr>
        <w:t>נתונים</w:t>
      </w:r>
      <w:r>
        <w:rPr>
          <w:rFonts w:hint="cs"/>
          <w:rtl/>
        </w:rPr>
        <w:t>, אני לא יודע מה המקור של הנתונים שלך.</w:t>
      </w:r>
      <w:bookmarkStart w:id="17907" w:name="_ETM_Q43_495715"/>
      <w:bookmarkEnd w:id="17907"/>
      <w:r>
        <w:rPr>
          <w:rFonts w:hint="cs"/>
          <w:rtl/>
        </w:rPr>
        <w:t xml:space="preserve"> אני מכיר אותך, </w:t>
      </w:r>
      <w:bookmarkStart w:id="17908" w:name="_ETM_Q43_496870"/>
      <w:bookmarkStart w:id="17909" w:name="_ETM_Q43_499750"/>
      <w:bookmarkStart w:id="17910" w:name="_ETM_Q43_500630"/>
      <w:bookmarkEnd w:id="17908"/>
      <w:bookmarkEnd w:id="17909"/>
      <w:bookmarkEnd w:id="17910"/>
      <w:r>
        <w:rPr>
          <w:rFonts w:hint="cs"/>
          <w:rtl/>
        </w:rPr>
        <w:t xml:space="preserve">אתה בחור יסודי, </w:t>
      </w:r>
      <w:bookmarkStart w:id="17911" w:name="_ETM_Q43_501154"/>
      <w:bookmarkEnd w:id="17911"/>
      <w:r>
        <w:rPr>
          <w:rFonts w:hint="cs"/>
          <w:rtl/>
        </w:rPr>
        <w:t>אבל אני מביא לך נתונים מהטאבון.</w:t>
      </w:r>
      <w:bookmarkStart w:id="17912" w:name="_ETM_Q43_500900"/>
      <w:bookmarkEnd w:id="17912"/>
    </w:p>
    <w:p w:rsidR="00536B40" w:rsidRDefault="00536B40" w:rsidP="009D5853">
      <w:pPr>
        <w:rPr>
          <w:rtl/>
        </w:rPr>
      </w:pPr>
    </w:p>
    <w:p w:rsidR="00536B40" w:rsidRDefault="00536B40" w:rsidP="009D5853">
      <w:pPr>
        <w:rPr>
          <w:rtl/>
        </w:rPr>
      </w:pPr>
      <w:bookmarkStart w:id="17913" w:name="_ETM_Q43_501080"/>
      <w:bookmarkStart w:id="17914" w:name="_ETM_Q43_505120"/>
      <w:bookmarkEnd w:id="17913"/>
      <w:bookmarkEnd w:id="17914"/>
      <w:r>
        <w:rPr>
          <w:rtl/>
        </w:rPr>
        <w:t xml:space="preserve">בעקבות </w:t>
      </w:r>
      <w:bookmarkStart w:id="17915" w:name="_ETM_Q43_505690"/>
      <w:bookmarkEnd w:id="17915"/>
      <w:r>
        <w:rPr>
          <w:rFonts w:hint="cs"/>
          <w:rtl/>
        </w:rPr>
        <w:t xml:space="preserve">מבצע צוק איתן הוגשו לקרן הפיצויים של רשות המיסים 26,000 תביעות. 26,000 תביעות. מתוך 26,000 התביעות האלה נשארו 11 תיקים הנמצאים בשלבי טיפול </w:t>
      </w:r>
      <w:bookmarkStart w:id="17916" w:name="_ETM_Q43_519563"/>
      <w:bookmarkEnd w:id="17916"/>
      <w:r>
        <w:rPr>
          <w:rFonts w:hint="cs"/>
          <w:rtl/>
        </w:rPr>
        <w:t>סופיים.</w:t>
      </w:r>
    </w:p>
    <w:p w:rsidR="00536B40" w:rsidRDefault="00536B40" w:rsidP="009D5853">
      <w:pPr>
        <w:rPr>
          <w:rtl/>
        </w:rPr>
      </w:pPr>
      <w:bookmarkStart w:id="17917" w:name="_ETM_Q43_523597"/>
      <w:bookmarkEnd w:id="17917"/>
    </w:p>
    <w:bookmarkStart w:id="17918" w:name="_ETM_Q43_523980" w:displacedByCustomXml="next"/>
    <w:bookmarkEnd w:id="17918" w:displacedByCustomXml="next"/>
    <w:sdt>
      <w:sdtPr>
        <w:rPr>
          <w:rtl/>
        </w:rPr>
        <w:alias w:val="יור"/>
        <w:tag w:val="&lt;ID&gt;5514&lt;/ID&gt;&lt;Name&gt;מאיר כהן - יו&quot;ר&lt;/Name&gt;&lt;Data&gt;מאיר כהן&lt;/Data&gt;&lt;Shortcut&gt;&lt;/Shortcut&gt;"/>
        <w:id w:val="857237808"/>
        <w:placeholder>
          <w:docPart w:val="96708413F1424F75B4A038B56125F28C"/>
        </w:placeholder>
        <w15:color w:val="993366"/>
      </w:sdtPr>
      <w:sdtEndPr/>
      <w:sdtContent>
        <w:p w:rsidR="00536B40" w:rsidRDefault="00536B40" w:rsidP="009D5853">
          <w:pPr>
            <w:pStyle w:val="af8"/>
            <w:keepNext/>
            <w:rPr>
              <w:rtl/>
            </w:rPr>
          </w:pPr>
          <w:r w:rsidRPr="00E43118">
            <w:rPr>
              <w:rStyle w:val="aff1"/>
              <w:color w:val="000000"/>
              <w:rtl/>
            </w:rPr>
            <w:t>היו"ר מאיר כהן</w:t>
          </w:r>
          <w:r w:rsidRPr="00E43118">
            <w:rPr>
              <w:color w:val="000000"/>
              <w:rtl/>
            </w:rPr>
            <w:t>:</w:t>
          </w:r>
        </w:p>
      </w:sdtContent>
    </w:sdt>
    <w:p w:rsidR="00536B40" w:rsidRDefault="00536B40" w:rsidP="00B90AA0">
      <w:pPr>
        <w:rPr>
          <w:rtl/>
        </w:rPr>
      </w:pPr>
    </w:p>
    <w:p w:rsidR="00536B40" w:rsidRDefault="00536B40" w:rsidP="009D5853">
      <w:pPr>
        <w:rPr>
          <w:rtl/>
        </w:rPr>
      </w:pPr>
      <w:r>
        <w:rPr>
          <w:rFonts w:hint="cs"/>
          <w:rtl/>
        </w:rPr>
        <w:t xml:space="preserve">מיקי, שומעים עד כאן את </w:t>
      </w:r>
      <w:r w:rsidR="00B90AA0">
        <w:rPr>
          <w:rFonts w:hint="cs"/>
          <w:rtl/>
        </w:rPr>
        <w:t>– – –</w:t>
      </w:r>
    </w:p>
    <w:p w:rsidR="00536B40" w:rsidRDefault="00536B40" w:rsidP="009D5853">
      <w:pPr>
        <w:rPr>
          <w:rtl/>
        </w:rPr>
      </w:pPr>
    </w:p>
    <w:sdt>
      <w:sdtPr>
        <w:rPr>
          <w:rtl/>
        </w:rPr>
        <w:alias w:val="קריאה"/>
        <w:tag w:val="&lt;ID&gt;5084&lt;/ID&gt;&lt;Name&gt;מיקי לוי - יש עתיד&lt;/Name&gt;&lt;Data&gt;מיקי לוי (יש עתיד)&lt;/Data&gt;&lt;Shortcut&gt;מילו&lt;/Shortcut&gt;"/>
        <w:id w:val="532770820"/>
        <w:placeholder>
          <w:docPart w:val="96708413F1424F75B4A038B56125F28C"/>
        </w:placeholder>
        <w15:color w:val="993366"/>
      </w:sdtPr>
      <w:sdtEndPr/>
      <w:sdtContent>
        <w:p w:rsidR="00536B40" w:rsidRDefault="00536B40" w:rsidP="009D5853">
          <w:pPr>
            <w:pStyle w:val="af7"/>
            <w:keepNext/>
            <w:rPr>
              <w:rtl/>
            </w:rPr>
          </w:pPr>
          <w:r w:rsidRPr="00E43118">
            <w:rPr>
              <w:rStyle w:val="aff1"/>
              <w:color w:val="000000"/>
              <w:rtl/>
            </w:rPr>
            <w:t>מיקי לוי (יש עתיד)</w:t>
          </w:r>
          <w:r w:rsidRPr="00E43118">
            <w:rPr>
              <w:color w:val="000000"/>
              <w:rtl/>
            </w:rPr>
            <w:t>:</w:t>
          </w:r>
        </w:p>
      </w:sdtContent>
    </w:sdt>
    <w:p w:rsidR="00536B40" w:rsidRDefault="00536B40" w:rsidP="00B90AA0">
      <w:pPr>
        <w:rPr>
          <w:rtl/>
        </w:rPr>
      </w:pPr>
    </w:p>
    <w:p w:rsidR="00536B40" w:rsidRDefault="00536B40" w:rsidP="009D5853">
      <w:pPr>
        <w:rPr>
          <w:rtl/>
        </w:rPr>
      </w:pPr>
      <w:r>
        <w:rPr>
          <w:rFonts w:hint="cs"/>
          <w:rtl/>
        </w:rPr>
        <w:t xml:space="preserve">סליחה, </w:t>
      </w:r>
      <w:bookmarkStart w:id="17919" w:name="_ETM_Q43_521766"/>
      <w:bookmarkEnd w:id="17919"/>
      <w:r>
        <w:rPr>
          <w:rFonts w:hint="cs"/>
          <w:rtl/>
        </w:rPr>
        <w:t>אני מתנצל.</w:t>
      </w:r>
    </w:p>
    <w:p w:rsidR="00536B40" w:rsidRDefault="00536B40" w:rsidP="009D5853">
      <w:pPr>
        <w:rPr>
          <w:rtl/>
        </w:rPr>
      </w:pPr>
      <w:bookmarkStart w:id="17920" w:name="_ETM_Q43_524887"/>
      <w:bookmarkEnd w:id="17920"/>
    </w:p>
    <w:bookmarkStart w:id="17921" w:name="_ETM_Q43_525182" w:displacedByCustomXml="next"/>
    <w:bookmarkEnd w:id="17921" w:displacedByCustomXml="next"/>
    <w:sdt>
      <w:sdtPr>
        <w:rPr>
          <w:rtl/>
        </w:rPr>
        <w:alias w:val="יור"/>
        <w:tag w:val="&lt;ID&gt;5514&lt;/ID&gt;&lt;Name&gt;מאיר כהן - יו&quot;ר&lt;/Name&gt;&lt;Data&gt;מאיר כהן&lt;/Data&gt;&lt;Shortcut&gt;&lt;/Shortcut&gt;"/>
        <w:id w:val="1568693031"/>
        <w:placeholder>
          <w:docPart w:val="96708413F1424F75B4A038B56125F28C"/>
        </w:placeholder>
        <w15:color w:val="993366"/>
      </w:sdtPr>
      <w:sdtEndPr/>
      <w:sdtContent>
        <w:p w:rsidR="00536B40" w:rsidRDefault="00536B40" w:rsidP="009D5853">
          <w:pPr>
            <w:pStyle w:val="af8"/>
            <w:keepNext/>
            <w:rPr>
              <w:rtl/>
            </w:rPr>
          </w:pPr>
          <w:r w:rsidRPr="00E43118">
            <w:rPr>
              <w:rStyle w:val="aff1"/>
              <w:color w:val="000000"/>
              <w:rtl/>
            </w:rPr>
            <w:t>היו"ר מאיר כהן</w:t>
          </w:r>
          <w:r w:rsidRPr="00E43118">
            <w:rPr>
              <w:color w:val="000000"/>
              <w:rtl/>
            </w:rPr>
            <w:t>:</w:t>
          </w:r>
        </w:p>
      </w:sdtContent>
    </w:sdt>
    <w:p w:rsidR="00536B40" w:rsidRDefault="00536B40" w:rsidP="00B90AA0">
      <w:pPr>
        <w:rPr>
          <w:rtl/>
        </w:rPr>
      </w:pPr>
    </w:p>
    <w:p w:rsidR="00536B40" w:rsidRDefault="00536B40" w:rsidP="009D5853">
      <w:pPr>
        <w:rPr>
          <w:rtl/>
        </w:rPr>
      </w:pPr>
      <w:r>
        <w:rPr>
          <w:rFonts w:hint="cs"/>
          <w:rtl/>
        </w:rPr>
        <w:t>פשוט תנמיך. אתה לא צריך להתנצל.</w:t>
      </w:r>
    </w:p>
    <w:p w:rsidR="00536B40" w:rsidRDefault="00536B40" w:rsidP="009D5853">
      <w:pPr>
        <w:rPr>
          <w:rtl/>
        </w:rPr>
      </w:pPr>
      <w:bookmarkStart w:id="17922" w:name="_ETM_Q43_524854"/>
      <w:bookmarkEnd w:id="17922"/>
    </w:p>
    <w:bookmarkStart w:id="17923" w:name="_ETM_Q43_525168" w:displacedByCustomXml="next"/>
    <w:bookmarkEnd w:id="17923" w:displacedByCustomXml="next"/>
    <w:sdt>
      <w:sdtPr>
        <w:rPr>
          <w:rtl/>
        </w:rPr>
        <w:alias w:val="קריאה"/>
        <w:tag w:val="&lt;ID&gt;5084&lt;/ID&gt;&lt;Name&gt;מיקי לוי - יש עתיד&lt;/Name&gt;&lt;Data&gt;מיקי לוי (יש עתיד)&lt;/Data&gt;&lt;Shortcut&gt;מילו&lt;/Shortcut&gt;"/>
        <w:id w:val="1047027364"/>
        <w:placeholder>
          <w:docPart w:val="96708413F1424F75B4A038B56125F28C"/>
        </w:placeholder>
        <w15:color w:val="993366"/>
      </w:sdtPr>
      <w:sdtEndPr/>
      <w:sdtContent>
        <w:p w:rsidR="00536B40" w:rsidRDefault="00536B40" w:rsidP="009D5853">
          <w:pPr>
            <w:pStyle w:val="af7"/>
            <w:keepNext/>
            <w:rPr>
              <w:rtl/>
            </w:rPr>
          </w:pPr>
          <w:r w:rsidRPr="00E43118">
            <w:rPr>
              <w:rStyle w:val="aff1"/>
              <w:color w:val="000000"/>
              <w:rtl/>
            </w:rPr>
            <w:t>מיקי לוי (יש עתיד)</w:t>
          </w:r>
          <w:r w:rsidRPr="00E43118">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לא, אני מבקש סליחה.</w:t>
      </w:r>
    </w:p>
    <w:p w:rsidR="00536B40" w:rsidRDefault="00536B40" w:rsidP="009D5853">
      <w:pPr>
        <w:rPr>
          <w:rtl/>
          <w:lang w:eastAsia="he-IL"/>
        </w:rPr>
      </w:pPr>
      <w:bookmarkStart w:id="17924" w:name="_ETM_Q43_528440"/>
      <w:bookmarkEnd w:id="17924"/>
    </w:p>
    <w:bookmarkStart w:id="17925" w:name="_ETM_Q43_528754" w:displacedByCustomXml="next"/>
    <w:bookmarkEnd w:id="17925" w:displacedByCustomXml="next"/>
    <w:sdt>
      <w:sdtPr>
        <w:rPr>
          <w:rtl/>
        </w:rPr>
        <w:alias w:val="יור"/>
        <w:tag w:val="&lt;ID&gt;5514&lt;/ID&gt;&lt;Name&gt;מאיר כהן - יו&quot;ר&lt;/Name&gt;&lt;Data&gt;מאיר כהן&lt;/Data&gt;&lt;Shortcut&gt;&lt;/Shortcut&gt;"/>
        <w:id w:val="-434522374"/>
        <w:placeholder>
          <w:docPart w:val="96708413F1424F75B4A038B56125F28C"/>
        </w:placeholder>
        <w15:color w:val="993366"/>
      </w:sdtPr>
      <w:sdtEndPr/>
      <w:sdtContent>
        <w:p w:rsidR="00536B40" w:rsidRDefault="00536B40" w:rsidP="009D5853">
          <w:pPr>
            <w:pStyle w:val="af8"/>
            <w:keepNext/>
            <w:rPr>
              <w:rtl/>
            </w:rPr>
          </w:pPr>
          <w:r w:rsidRPr="00E43118">
            <w:rPr>
              <w:rStyle w:val="aff1"/>
              <w:color w:val="000000"/>
              <w:rtl/>
            </w:rPr>
            <w:t>היו"ר מאיר כהן</w:t>
          </w:r>
          <w:r w:rsidRPr="00E43118">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סליחה</w:t>
      </w:r>
      <w:bookmarkStart w:id="17926" w:name="_ETM_Q43_528781"/>
      <w:bookmarkEnd w:id="17926"/>
      <w:r>
        <w:rPr>
          <w:rFonts w:hint="cs"/>
          <w:rtl/>
          <w:lang w:eastAsia="he-IL"/>
        </w:rPr>
        <w:t>, אדוני.</w:t>
      </w:r>
    </w:p>
    <w:p w:rsidR="00536B40" w:rsidRDefault="00536B40" w:rsidP="009D5853">
      <w:pPr>
        <w:rPr>
          <w:rtl/>
          <w:lang w:eastAsia="he-IL"/>
        </w:rPr>
      </w:pPr>
      <w:bookmarkStart w:id="17927" w:name="_ETM_Q43_531133"/>
      <w:bookmarkEnd w:id="17927"/>
    </w:p>
    <w:bookmarkStart w:id="17928" w:name="_ETM_Q43_531434" w:displacedByCustomXml="next"/>
    <w:bookmarkEnd w:id="17928" w:displacedByCustomXml="next"/>
    <w:sdt>
      <w:sdtPr>
        <w:rPr>
          <w:rtl/>
        </w:rPr>
        <w:alias w:val="דובר_המשך"/>
        <w:tag w:val="&lt;ID&gt;5528&lt;/ID&gt;&lt;Name&gt;יצחק כהן - סגן שר&lt;/Name&gt;&lt;Data&gt;סגן שר האוצר יצחק כהן&lt;/Data&gt;&lt;Shortcut&gt;יצכה&lt;/Shortcut&gt;"/>
        <w:id w:val="-1826508780"/>
        <w:placeholder>
          <w:docPart w:val="96708413F1424F75B4A038B56125F28C"/>
        </w:placeholder>
        <w15:color w:val="993366"/>
      </w:sdtPr>
      <w:sdtEndPr/>
      <w:sdtContent>
        <w:p w:rsidR="00536B40" w:rsidRDefault="00536B40" w:rsidP="009D5853">
          <w:pPr>
            <w:pStyle w:val="-"/>
            <w:keepNext/>
            <w:rPr>
              <w:rtl/>
            </w:rPr>
          </w:pPr>
          <w:r w:rsidRPr="00E43118">
            <w:rPr>
              <w:rStyle w:val="aff1"/>
              <w:color w:val="000000"/>
              <w:rtl/>
            </w:rPr>
            <w:t>סגן שר האוצר יצחק כהן</w:t>
          </w:r>
          <w:r w:rsidRPr="00E43118">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11 תיקים שנמצאים בשלבי טיפול סופיים מתוך 26,000 תיקים, </w:t>
      </w:r>
      <w:bookmarkStart w:id="17929" w:name="_ETM_Q43_533527"/>
      <w:bookmarkEnd w:id="17929"/>
      <w:r>
        <w:rPr>
          <w:rFonts w:hint="cs"/>
          <w:rtl/>
          <w:lang w:eastAsia="he-IL"/>
        </w:rPr>
        <w:t xml:space="preserve">כמעט כולם עקב בקשות של התובעים עצמם לעכב את מתן </w:t>
      </w:r>
      <w:bookmarkStart w:id="17930" w:name="_ETM_Q43_540480"/>
      <w:bookmarkEnd w:id="17930"/>
      <w:r>
        <w:rPr>
          <w:rFonts w:hint="cs"/>
          <w:rtl/>
          <w:lang w:eastAsia="he-IL"/>
        </w:rPr>
        <w:t xml:space="preserve">ההחלטה, על מנת לאפשר להם להציג מסמכים נוספים ולשכנע להעלות </w:t>
      </w:r>
      <w:bookmarkStart w:id="17931" w:name="_ETM_Q43_545082"/>
      <w:bookmarkEnd w:id="17931"/>
      <w:r>
        <w:rPr>
          <w:rFonts w:hint="cs"/>
          <w:rtl/>
          <w:lang w:eastAsia="he-IL"/>
        </w:rPr>
        <w:t>את גובה הפיצוי שאושר.</w:t>
      </w:r>
    </w:p>
    <w:p w:rsidR="00536B40" w:rsidRDefault="00536B40" w:rsidP="009D5853">
      <w:pPr>
        <w:rPr>
          <w:rtl/>
          <w:lang w:eastAsia="he-IL"/>
        </w:rPr>
      </w:pPr>
      <w:bookmarkStart w:id="17932" w:name="_ETM_Q43_543629"/>
      <w:bookmarkEnd w:id="17932"/>
    </w:p>
    <w:p w:rsidR="00536B40" w:rsidRDefault="00536B40" w:rsidP="009D5853">
      <w:pPr>
        <w:rPr>
          <w:rtl/>
          <w:lang w:eastAsia="he-IL"/>
        </w:rPr>
      </w:pPr>
      <w:bookmarkStart w:id="17933" w:name="_ETM_Q43_544002"/>
      <w:bookmarkEnd w:id="17933"/>
      <w:r>
        <w:rPr>
          <w:rFonts w:hint="cs"/>
          <w:rtl/>
          <w:lang w:eastAsia="he-IL"/>
        </w:rPr>
        <w:t xml:space="preserve">קרן הפיצויים שילמה עד היום בגין התביעות </w:t>
      </w:r>
      <w:bookmarkStart w:id="17934" w:name="_ETM_Q43_551899"/>
      <w:bookmarkEnd w:id="17934"/>
      <w:r>
        <w:rPr>
          <w:rFonts w:hint="cs"/>
          <w:rtl/>
          <w:lang w:eastAsia="he-IL"/>
        </w:rPr>
        <w:t xml:space="preserve">האלה, מיקי, איילת, דני, 1.6 מיליארד שקלים. בעקבות </w:t>
      </w:r>
      <w:bookmarkStart w:id="17935" w:name="_ETM_Q43_553108"/>
      <w:bookmarkEnd w:id="17935"/>
      <w:r>
        <w:rPr>
          <w:rFonts w:hint="cs"/>
          <w:rtl/>
          <w:lang w:eastAsia="he-IL"/>
        </w:rPr>
        <w:t xml:space="preserve">מבצע צוק איתן הוגשו 850 עררים. נכון להיום נותרו </w:t>
      </w:r>
      <w:bookmarkStart w:id="17936" w:name="_ETM_Q43_562338"/>
      <w:bookmarkEnd w:id="17936"/>
      <w:r>
        <w:rPr>
          <w:rFonts w:hint="cs"/>
          <w:rtl/>
          <w:lang w:eastAsia="he-IL"/>
        </w:rPr>
        <w:t>לוועדת הערר במחוז דרום 370 פתוחים הנמצאים בשלבי</w:t>
      </w:r>
      <w:bookmarkStart w:id="17937" w:name="_ETM_Q43_563556"/>
      <w:bookmarkEnd w:id="17937"/>
      <w:r>
        <w:rPr>
          <w:rFonts w:hint="cs"/>
          <w:rtl/>
          <w:lang w:eastAsia="he-IL"/>
        </w:rPr>
        <w:t xml:space="preserve">ם שונים </w:t>
      </w:r>
      <w:r>
        <w:rPr>
          <w:rtl/>
          <w:lang w:eastAsia="he-IL"/>
        </w:rPr>
        <w:t>–</w:t>
      </w:r>
      <w:r>
        <w:rPr>
          <w:rFonts w:hint="cs"/>
          <w:rtl/>
          <w:lang w:eastAsia="he-IL"/>
        </w:rPr>
        <w:t xml:space="preserve"> דיון מקדמי או דיון הוכחות.</w:t>
      </w:r>
    </w:p>
    <w:p w:rsidR="00536B40" w:rsidRDefault="00536B40" w:rsidP="009D5853">
      <w:pPr>
        <w:rPr>
          <w:rtl/>
          <w:lang w:eastAsia="he-IL"/>
        </w:rPr>
      </w:pPr>
      <w:bookmarkStart w:id="17938" w:name="_ETM_Q43_566139"/>
      <w:bookmarkEnd w:id="17938"/>
    </w:p>
    <w:p w:rsidR="00536B40" w:rsidRDefault="00536B40" w:rsidP="008D1103">
      <w:pPr>
        <w:rPr>
          <w:rtl/>
          <w:lang w:eastAsia="he-IL"/>
        </w:rPr>
      </w:pPr>
      <w:bookmarkStart w:id="17939" w:name="_ETM_Q43_566604"/>
      <w:bookmarkStart w:id="17940" w:name="_ETM_Q43_567710"/>
      <w:bookmarkEnd w:id="17939"/>
      <w:bookmarkEnd w:id="17940"/>
      <w:r>
        <w:rPr>
          <w:rFonts w:hint="cs"/>
          <w:rtl/>
          <w:lang w:eastAsia="he-IL"/>
        </w:rPr>
        <w:t xml:space="preserve">חשוב לציין </w:t>
      </w:r>
      <w:bookmarkStart w:id="17941" w:name="_ETM_Q43_504830"/>
      <w:bookmarkStart w:id="17942" w:name="_ETM_Q43_505118"/>
      <w:bookmarkStart w:id="17943" w:name="_ETM_Q43_506110"/>
      <w:bookmarkStart w:id="17944" w:name="_ETM_Q43_506350"/>
      <w:bookmarkStart w:id="17945" w:name="_ETM_Q43_507580"/>
      <w:bookmarkStart w:id="17946" w:name="_ETM_Q43_508980"/>
      <w:bookmarkEnd w:id="17941"/>
      <w:bookmarkEnd w:id="17942"/>
      <w:bookmarkEnd w:id="17943"/>
      <w:bookmarkEnd w:id="17944"/>
      <w:bookmarkEnd w:id="17945"/>
      <w:bookmarkEnd w:id="17946"/>
      <w:r>
        <w:rPr>
          <w:rFonts w:hint="cs"/>
          <w:rtl/>
          <w:lang w:eastAsia="he-IL"/>
        </w:rPr>
        <w:t xml:space="preserve">שוועדת </w:t>
      </w:r>
      <w:bookmarkStart w:id="17947" w:name="_ETM_Q43_569583"/>
      <w:bookmarkEnd w:id="17947"/>
      <w:r>
        <w:rPr>
          <w:rFonts w:hint="cs"/>
          <w:rtl/>
          <w:lang w:eastAsia="he-IL"/>
        </w:rPr>
        <w:t xml:space="preserve">הערר היא גוף מעין שיפוטי אשר אינו תלוי ברשות המיסים. האחריות למינוי הוועדות היא של משרד המשפטים. רשות המיסים אינה </w:t>
      </w:r>
      <w:bookmarkStart w:id="17948" w:name="_ETM_Q43_580292"/>
      <w:r>
        <w:rPr>
          <w:rFonts w:hint="cs"/>
          <w:rtl/>
          <w:lang w:eastAsia="he-IL"/>
        </w:rPr>
        <w:t>אחראית</w:t>
      </w:r>
      <w:bookmarkEnd w:id="17948"/>
      <w:r>
        <w:rPr>
          <w:rFonts w:hint="cs"/>
          <w:rtl/>
          <w:lang w:eastAsia="he-IL"/>
        </w:rPr>
        <w:t xml:space="preserve"> על הוועדות, ולכן אינה יכולה לקבוע את </w:t>
      </w:r>
      <w:bookmarkStart w:id="17949" w:name="_ETM_Q43_579182"/>
      <w:bookmarkEnd w:id="17949"/>
      <w:r>
        <w:rPr>
          <w:rFonts w:hint="cs"/>
          <w:rtl/>
          <w:lang w:eastAsia="he-IL"/>
        </w:rPr>
        <w:t xml:space="preserve">קצב הדיונים. </w:t>
      </w:r>
      <w:bookmarkStart w:id="17950" w:name="_ETM_Q43_585629"/>
      <w:bookmarkStart w:id="17951" w:name="_ETM_Q43_585998"/>
      <w:bookmarkStart w:id="17952" w:name="_ETM_Q43_603328"/>
      <w:bookmarkStart w:id="17953" w:name="_ETM_Q43_582903"/>
      <w:bookmarkEnd w:id="17950"/>
      <w:bookmarkEnd w:id="17951"/>
      <w:bookmarkEnd w:id="17952"/>
      <w:bookmarkEnd w:id="17953"/>
      <w:r>
        <w:rPr>
          <w:rFonts w:hint="cs"/>
          <w:rtl/>
          <w:lang w:eastAsia="he-IL"/>
        </w:rPr>
        <w:t>א</w:t>
      </w:r>
      <w:bookmarkStart w:id="17954" w:name="_ETM_Q43_583355"/>
      <w:bookmarkEnd w:id="17954"/>
      <w:r>
        <w:rPr>
          <w:rFonts w:hint="cs"/>
          <w:rtl/>
          <w:lang w:eastAsia="he-IL"/>
        </w:rPr>
        <w:t xml:space="preserve">ציין עוד, ברשותך, שרוב העררים אינם בתחום </w:t>
      </w:r>
      <w:bookmarkStart w:id="17955" w:name="_ETM_Q43_586725"/>
      <w:bookmarkEnd w:id="17955"/>
      <w:r>
        <w:rPr>
          <w:rFonts w:hint="cs"/>
          <w:rtl/>
          <w:lang w:eastAsia="he-IL"/>
        </w:rPr>
        <w:t>החקלאות אלא בתחום תעשיה, מסחר, שירותים.</w:t>
      </w:r>
      <w:bookmarkStart w:id="17956" w:name="_ETM_Q43_593855"/>
      <w:bookmarkStart w:id="17957" w:name="_ETM_Q43_594252"/>
      <w:bookmarkEnd w:id="17956"/>
      <w:bookmarkEnd w:id="17957"/>
      <w:r w:rsidR="008D1103">
        <w:rPr>
          <w:rFonts w:hint="cs"/>
          <w:rtl/>
          <w:lang w:eastAsia="he-IL"/>
        </w:rPr>
        <w:t xml:space="preserve"> </w:t>
      </w:r>
      <w:r>
        <w:rPr>
          <w:rFonts w:hint="cs"/>
          <w:rtl/>
          <w:lang w:eastAsia="he-IL"/>
        </w:rPr>
        <w:t xml:space="preserve">בנוסף, חלק </w:t>
      </w:r>
      <w:bookmarkStart w:id="17958" w:name="_ETM_Q43_592519"/>
      <w:bookmarkEnd w:id="17958"/>
      <w:r>
        <w:rPr>
          <w:rFonts w:hint="cs"/>
          <w:rtl/>
          <w:lang w:eastAsia="he-IL"/>
        </w:rPr>
        <w:t>מעררי החקלאות שהוגשו לוועדת ערר בחצי השנה האחרונה, לאחר בקשות רבות של מייצגי החקלאים, להארכת מועד להגשת עררים. המייצגים שם מבקשים הארכת מועד.</w:t>
      </w:r>
    </w:p>
    <w:p w:rsidR="00536B40" w:rsidRDefault="00536B40" w:rsidP="009D5853">
      <w:pPr>
        <w:rPr>
          <w:rtl/>
          <w:lang w:eastAsia="he-IL"/>
        </w:rPr>
      </w:pPr>
      <w:bookmarkStart w:id="17959" w:name="_ETM_Q43_602045"/>
      <w:bookmarkEnd w:id="17959"/>
    </w:p>
    <w:p w:rsidR="00536B40" w:rsidRDefault="00536B40" w:rsidP="009D5853">
      <w:pPr>
        <w:rPr>
          <w:rtl/>
          <w:lang w:eastAsia="he-IL"/>
        </w:rPr>
      </w:pPr>
      <w:bookmarkStart w:id="17960" w:name="_ETM_Q43_602565"/>
      <w:bookmarkEnd w:id="17960"/>
      <w:r>
        <w:rPr>
          <w:rFonts w:hint="cs"/>
          <w:rtl/>
          <w:lang w:eastAsia="he-IL"/>
        </w:rPr>
        <w:t xml:space="preserve">מעמוד ענן לא נותרו תיקים </w:t>
      </w:r>
      <w:bookmarkStart w:id="17961" w:name="_ETM_Q43_608286"/>
      <w:bookmarkEnd w:id="17961"/>
      <w:r>
        <w:rPr>
          <w:rFonts w:hint="cs"/>
          <w:rtl/>
          <w:lang w:eastAsia="he-IL"/>
        </w:rPr>
        <w:t xml:space="preserve">פתוחים. יש כ-30 עררים פתוחים, 15 מהם בחקלאות. אנשי רשות המיסים עושים כמיטב יכולתם, ותאמין לי, דני, </w:t>
      </w:r>
      <w:bookmarkStart w:id="17962" w:name="_ETM_Q43_614112"/>
      <w:bookmarkEnd w:id="17962"/>
      <w:r>
        <w:rPr>
          <w:rFonts w:hint="cs"/>
          <w:rtl/>
          <w:lang w:eastAsia="he-IL"/>
        </w:rPr>
        <w:t>הם עושים עבודת קודש. לפעמים, הם מגיעים לפני האירוע. זה פשוט לא ייאמן. משהו מדהים.</w:t>
      </w:r>
    </w:p>
    <w:p w:rsidR="00536B40" w:rsidRDefault="00536B40" w:rsidP="009D5853">
      <w:pPr>
        <w:rPr>
          <w:rtl/>
          <w:lang w:eastAsia="he-IL"/>
        </w:rPr>
      </w:pPr>
      <w:bookmarkStart w:id="17963" w:name="_ETM_Q43_618655"/>
      <w:bookmarkEnd w:id="17963"/>
    </w:p>
    <w:bookmarkStart w:id="17964" w:name="_ETM_Q43_619569" w:displacedByCustomXml="next"/>
    <w:bookmarkEnd w:id="17964" w:displacedByCustomXml="next"/>
    <w:sdt>
      <w:sdtPr>
        <w:rPr>
          <w:rtl/>
        </w:rPr>
        <w:alias w:val="קריאה"/>
        <w:tag w:val="&lt;ID&gt;5084&lt;/ID&gt;&lt;Name&gt;מיקי לוי - יש עתיד&lt;/Name&gt;&lt;Data&gt;מיקי לוי (יש עתיד)&lt;/Data&gt;&lt;Shortcut&gt;מילו&lt;/Shortcut&gt;"/>
        <w:id w:val="-1256590016"/>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מיקי לוי (יש עתיד)</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באמת, הפעם סגן השר </w:t>
      </w:r>
      <w:bookmarkStart w:id="17965" w:name="_ETM_Q43_623476"/>
      <w:bookmarkEnd w:id="17965"/>
      <w:r>
        <w:rPr>
          <w:rFonts w:hint="cs"/>
          <w:rtl/>
          <w:lang w:eastAsia="he-IL"/>
        </w:rPr>
        <w:t>צודק.</w:t>
      </w:r>
    </w:p>
    <w:p w:rsidR="00536B40" w:rsidRPr="0076318E" w:rsidRDefault="00536B40" w:rsidP="009D5853">
      <w:pPr>
        <w:rPr>
          <w:rtl/>
          <w:lang w:eastAsia="he-IL"/>
        </w:rPr>
      </w:pPr>
      <w:bookmarkStart w:id="17966" w:name="_ETM_Q43_621644"/>
      <w:bookmarkEnd w:id="17966"/>
    </w:p>
    <w:bookmarkStart w:id="17967" w:name="_ETM_Q43_622321" w:displacedByCustomXml="next"/>
    <w:bookmarkEnd w:id="1796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52922332"/>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איילת נחמיאס ורבין (המחנה הציוני)</w:t>
          </w:r>
          <w:r w:rsidRPr="0076318E">
            <w:rPr>
              <w:color w:val="000000"/>
              <w:rtl/>
            </w:rPr>
            <w:t>:</w:t>
          </w:r>
        </w:p>
      </w:sdtContent>
    </w:sdt>
    <w:p w:rsidR="00536B40" w:rsidRDefault="00536B40" w:rsidP="00B90AA0">
      <w:pPr>
        <w:rPr>
          <w:rtl/>
          <w:lang w:eastAsia="he-IL"/>
        </w:rPr>
      </w:pPr>
    </w:p>
    <w:p w:rsidR="00536B40" w:rsidRDefault="00B90AA0" w:rsidP="009D5853">
      <w:pPr>
        <w:rPr>
          <w:rtl/>
          <w:lang w:eastAsia="he-IL"/>
        </w:rPr>
      </w:pPr>
      <w:bookmarkStart w:id="17968" w:name="_ETM_Q43_627206"/>
      <w:bookmarkEnd w:id="17968"/>
      <w:r>
        <w:rPr>
          <w:rFonts w:hint="cs"/>
          <w:rtl/>
          <w:lang w:eastAsia="he-IL"/>
        </w:rPr>
        <w:t>– – –</w:t>
      </w:r>
    </w:p>
    <w:p w:rsidR="00536B40" w:rsidRDefault="00536B40" w:rsidP="009D5853">
      <w:pPr>
        <w:rPr>
          <w:rtl/>
          <w:lang w:eastAsia="he-IL"/>
        </w:rPr>
      </w:pPr>
      <w:bookmarkStart w:id="17969" w:name="_ETM_Q43_626773"/>
      <w:bookmarkStart w:id="17970" w:name="_ETM_Q43_621074"/>
      <w:bookmarkEnd w:id="17969"/>
      <w:bookmarkEnd w:id="17970"/>
    </w:p>
    <w:bookmarkStart w:id="17971" w:name="_ETM_Q43_627089" w:displacedByCustomXml="next"/>
    <w:bookmarkEnd w:id="17971" w:displacedByCustomXml="next"/>
    <w:sdt>
      <w:sdtPr>
        <w:rPr>
          <w:rtl/>
        </w:rPr>
        <w:alias w:val="דובר_המשך"/>
        <w:tag w:val="&lt;ID&gt;5528&lt;/ID&gt;&lt;Name&gt;יצחק כהן - סגן שר&lt;/Name&gt;&lt;Data&gt;סגן שר האוצר יצחק כהן&lt;/Data&gt;&lt;Shortcut&gt;יצכה&lt;/Shortcut&gt;"/>
        <w:id w:val="864642461"/>
        <w:placeholder>
          <w:docPart w:val="96708413F1424F75B4A038B56125F28C"/>
        </w:placeholder>
        <w15:color w:val="993366"/>
      </w:sdtPr>
      <w:sdtEndPr/>
      <w:sdtContent>
        <w:p w:rsidR="00536B40" w:rsidRDefault="00536B40" w:rsidP="009D5853">
          <w:pPr>
            <w:pStyle w:val="-"/>
            <w:keepNext/>
            <w:rPr>
              <w:rtl/>
            </w:rPr>
          </w:pPr>
          <w:r w:rsidRPr="0076318E">
            <w:rPr>
              <w:rStyle w:val="aff1"/>
              <w:color w:val="000000"/>
              <w:rtl/>
            </w:rPr>
            <w:t>סגן שר האוצר יצחק כהן</w:t>
          </w:r>
          <w:r w:rsidRPr="0076318E">
            <w:rPr>
              <w:color w:val="000000"/>
              <w:rtl/>
            </w:rPr>
            <w:t>:</w:t>
          </w:r>
        </w:p>
      </w:sdtContent>
    </w:sdt>
    <w:p w:rsidR="00536B40" w:rsidRDefault="00536B40" w:rsidP="00B90AA0">
      <w:pPr>
        <w:rPr>
          <w:rtl/>
          <w:lang w:eastAsia="he-IL"/>
        </w:rPr>
      </w:pPr>
    </w:p>
    <w:p w:rsidR="00536B40" w:rsidRDefault="00B90AA0" w:rsidP="009D5853">
      <w:pPr>
        <w:rPr>
          <w:rtl/>
          <w:lang w:eastAsia="he-IL"/>
        </w:rPr>
      </w:pPr>
      <w:r>
        <w:rPr>
          <w:rFonts w:hint="cs"/>
          <w:rtl/>
          <w:lang w:eastAsia="he-IL"/>
        </w:rPr>
        <w:t>– – –</w:t>
      </w:r>
      <w:r w:rsidR="00536B40">
        <w:rPr>
          <w:rFonts w:hint="cs"/>
          <w:rtl/>
          <w:lang w:eastAsia="he-IL"/>
        </w:rPr>
        <w:t xml:space="preserve"> רק הפעם?</w:t>
      </w:r>
    </w:p>
    <w:p w:rsidR="00536B40" w:rsidRDefault="00536B40" w:rsidP="009D5853">
      <w:pPr>
        <w:rPr>
          <w:rtl/>
          <w:lang w:eastAsia="he-IL"/>
        </w:rPr>
      </w:pPr>
    </w:p>
    <w:sdt>
      <w:sdtPr>
        <w:rPr>
          <w:rtl/>
        </w:rPr>
        <w:alias w:val="קריאה"/>
        <w:tag w:val="&lt;ID&gt;5084&lt;/ID&gt;&lt;Name&gt;מיקי לוי - יש עתיד&lt;/Name&gt;&lt;Data&gt;מיקי לוי (יש עתיד)&lt;/Data&gt;&lt;Shortcut&gt;מילו&lt;/Shortcut&gt;"/>
        <w:id w:val="1473482752"/>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מיקי לוי (יש עתיד)</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הפעם הוא </w:t>
      </w:r>
      <w:bookmarkStart w:id="17972" w:name="_ETM_Q43_624750"/>
      <w:bookmarkEnd w:id="17972"/>
      <w:r>
        <w:rPr>
          <w:rFonts w:hint="cs"/>
          <w:rtl/>
          <w:lang w:eastAsia="he-IL"/>
        </w:rPr>
        <w:t>צודק.</w:t>
      </w:r>
    </w:p>
    <w:p w:rsidR="00536B40" w:rsidRDefault="00536B40" w:rsidP="009D5853">
      <w:pPr>
        <w:rPr>
          <w:rtl/>
          <w:lang w:eastAsia="he-IL"/>
        </w:rPr>
      </w:pPr>
      <w:bookmarkStart w:id="17973" w:name="_ETM_Q43_626311"/>
      <w:bookmarkEnd w:id="17973"/>
    </w:p>
    <w:bookmarkStart w:id="17974" w:name="_ETM_Q43_626612" w:displacedByCustomXml="next"/>
    <w:bookmarkEnd w:id="1797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58146792"/>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איילת נחמיאס ורבין (המחנה הציוני)</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אני יכולה להגיד </w:t>
      </w:r>
      <w:bookmarkStart w:id="17975" w:name="_ETM_Q43_629314"/>
      <w:bookmarkEnd w:id="17975"/>
      <w:r>
        <w:rPr>
          <w:rFonts w:hint="cs"/>
          <w:rtl/>
          <w:lang w:eastAsia="he-IL"/>
        </w:rPr>
        <w:t xml:space="preserve">שאני שומעת </w:t>
      </w:r>
      <w:r w:rsidR="00B90AA0">
        <w:rPr>
          <w:rFonts w:hint="cs"/>
          <w:rtl/>
          <w:lang w:eastAsia="he-IL"/>
        </w:rPr>
        <w:t>– – –</w:t>
      </w:r>
    </w:p>
    <w:p w:rsidR="00536B40" w:rsidRDefault="00536B40" w:rsidP="009D5853">
      <w:pPr>
        <w:rPr>
          <w:rtl/>
          <w:lang w:eastAsia="he-IL"/>
        </w:rPr>
      </w:pPr>
      <w:bookmarkStart w:id="17976" w:name="_ETM_Q43_628066"/>
      <w:bookmarkEnd w:id="17976"/>
    </w:p>
    <w:bookmarkStart w:id="17977" w:name="_ETM_Q43_628701" w:displacedByCustomXml="next"/>
    <w:bookmarkEnd w:id="17977" w:displacedByCustomXml="next"/>
    <w:sdt>
      <w:sdtPr>
        <w:rPr>
          <w:rtl/>
        </w:rPr>
        <w:alias w:val="דובר_המשך"/>
        <w:tag w:val="&lt;ID&gt;5528&lt;/ID&gt;&lt;Name&gt;יצחק כהן - סגן שר&lt;/Name&gt;&lt;Data&gt;סגן שר האוצר יצחק כהן&lt;/Data&gt;&lt;Shortcut&gt;יצכה&lt;/Shortcut&gt;"/>
        <w:id w:val="-817341424"/>
        <w:placeholder>
          <w:docPart w:val="96708413F1424F75B4A038B56125F28C"/>
        </w:placeholder>
        <w15:color w:val="993366"/>
      </w:sdtPr>
      <w:sdtEndPr/>
      <w:sdtContent>
        <w:p w:rsidR="00536B40" w:rsidRDefault="00536B40" w:rsidP="009D5853">
          <w:pPr>
            <w:pStyle w:val="-"/>
            <w:keepNext/>
            <w:rPr>
              <w:rtl/>
            </w:rPr>
          </w:pPr>
          <w:r w:rsidRPr="0076318E">
            <w:rPr>
              <w:rStyle w:val="aff1"/>
              <w:color w:val="000000"/>
              <w:rtl/>
            </w:rPr>
            <w:t>סגן שר האוצר יצחק כהן:</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הם עושים עבודת קודש.</w:t>
      </w:r>
    </w:p>
    <w:p w:rsidR="00536B40" w:rsidRDefault="00536B40" w:rsidP="009D5853">
      <w:pPr>
        <w:rPr>
          <w:rtl/>
          <w:lang w:eastAsia="he-IL"/>
        </w:rPr>
      </w:pPr>
    </w:p>
    <w:sdt>
      <w:sdtPr>
        <w:rPr>
          <w:rtl/>
        </w:rPr>
        <w:alias w:val="קריאה"/>
        <w:tag w:val="&lt;ID&gt;5084&lt;/ID&gt;&lt;Name&gt;מיקי לוי - יש עתיד&lt;/Name&gt;&lt;Data&gt;מיקי לוי (יש עתיד)&lt;/Data&gt;&lt;Shortcut&gt;מילו&lt;/Shortcut&gt;"/>
        <w:id w:val="-86317131"/>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מיקי לוי (יש עתיד)</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הם עושים עבודת קודש. והעררים </w:t>
      </w:r>
      <w:bookmarkStart w:id="17978" w:name="_ETM_Q43_630484"/>
      <w:bookmarkEnd w:id="17978"/>
      <w:r>
        <w:rPr>
          <w:rFonts w:hint="cs"/>
          <w:rtl/>
          <w:lang w:eastAsia="he-IL"/>
        </w:rPr>
        <w:t>האלה זה אנשים שלא הסכימו לקבל את הפיצוי.</w:t>
      </w:r>
    </w:p>
    <w:p w:rsidR="00536B40" w:rsidRDefault="00536B40" w:rsidP="009D5853">
      <w:pPr>
        <w:rPr>
          <w:rtl/>
          <w:lang w:eastAsia="he-IL"/>
        </w:rPr>
      </w:pPr>
      <w:bookmarkStart w:id="17979" w:name="_ETM_Q43_632828"/>
      <w:bookmarkEnd w:id="17979"/>
    </w:p>
    <w:bookmarkStart w:id="17980" w:name="_ETM_Q43_633223" w:displacedByCustomXml="next"/>
    <w:bookmarkEnd w:id="17980" w:displacedByCustomXml="next"/>
    <w:sdt>
      <w:sdtPr>
        <w:rPr>
          <w:rtl/>
        </w:rPr>
        <w:alias w:val="יור"/>
        <w:tag w:val="&lt;ID&gt;5514&lt;/ID&gt;&lt;Name&gt;מאיר כהן - יו&quot;ר&lt;/Name&gt;&lt;Data&gt;מאיר כהן&lt;/Data&gt;&lt;Shortcut&gt;&lt;/Shortcut&gt;"/>
        <w:id w:val="698290401"/>
        <w:placeholder>
          <w:docPart w:val="96708413F1424F75B4A038B56125F28C"/>
        </w:placeholder>
        <w15:color w:val="993366"/>
      </w:sdtPr>
      <w:sdtEndPr/>
      <w:sdtContent>
        <w:p w:rsidR="00536B40" w:rsidRDefault="00536B40" w:rsidP="009D5853">
          <w:pPr>
            <w:pStyle w:val="af8"/>
            <w:keepNext/>
            <w:rPr>
              <w:rtl/>
            </w:rPr>
          </w:pPr>
          <w:r w:rsidRPr="0076318E">
            <w:rPr>
              <w:rStyle w:val="aff1"/>
              <w:color w:val="000000"/>
              <w:rtl/>
            </w:rPr>
            <w:t>היו"ר מאיר כהן</w:t>
          </w:r>
          <w:r w:rsidRPr="0076318E">
            <w:rPr>
              <w:color w:val="000000"/>
              <w:rtl/>
            </w:rPr>
            <w:t>:</w:t>
          </w:r>
        </w:p>
      </w:sdtContent>
    </w:sdt>
    <w:p w:rsidR="00536B40" w:rsidRDefault="00536B40" w:rsidP="00B90AA0">
      <w:pPr>
        <w:rPr>
          <w:rtl/>
          <w:lang w:eastAsia="he-IL"/>
        </w:rPr>
      </w:pPr>
    </w:p>
    <w:p w:rsidR="00536B40" w:rsidRDefault="00536B40" w:rsidP="003B4837">
      <w:pPr>
        <w:rPr>
          <w:rtl/>
          <w:lang w:eastAsia="he-IL"/>
        </w:rPr>
      </w:pPr>
      <w:r>
        <w:rPr>
          <w:rFonts w:hint="cs"/>
          <w:rtl/>
          <w:lang w:eastAsia="he-IL"/>
        </w:rPr>
        <w:t xml:space="preserve">כל שנה </w:t>
      </w:r>
      <w:bookmarkStart w:id="17981" w:name="_ETM_Q43_636963"/>
      <w:bookmarkEnd w:id="17981"/>
      <w:r>
        <w:rPr>
          <w:rFonts w:hint="cs"/>
          <w:rtl/>
          <w:lang w:eastAsia="he-IL"/>
        </w:rPr>
        <w:t xml:space="preserve">מתקבל אישור להאריך את המועד והם מבקשים בעצמם להגיש </w:t>
      </w:r>
      <w:bookmarkStart w:id="17982" w:name="_ETM_Q43_639850"/>
      <w:bookmarkEnd w:id="17982"/>
      <w:r>
        <w:rPr>
          <w:rFonts w:hint="cs"/>
          <w:rtl/>
          <w:lang w:eastAsia="he-IL"/>
        </w:rPr>
        <w:t xml:space="preserve">מסמכים נוספים, אבל באמת, זו עוד </w:t>
      </w:r>
      <w:bookmarkStart w:id="17983" w:name="_ETM_Q43_640907"/>
      <w:bookmarkEnd w:id="17983"/>
      <w:r>
        <w:rPr>
          <w:rFonts w:hint="cs"/>
          <w:rtl/>
          <w:lang w:eastAsia="he-IL"/>
        </w:rPr>
        <w:t xml:space="preserve">יחידה במשרד האוצר שעובדת לתפארת. אני לא מכיר </w:t>
      </w:r>
      <w:bookmarkStart w:id="17984" w:name="_ETM_Q43_647038"/>
      <w:bookmarkEnd w:id="17984"/>
      <w:r>
        <w:rPr>
          <w:rFonts w:hint="cs"/>
          <w:rtl/>
          <w:lang w:eastAsia="he-IL"/>
        </w:rPr>
        <w:t xml:space="preserve">תלונות על עבודה של אנשי מס רכוש. אני רק אציין </w:t>
      </w:r>
      <w:bookmarkStart w:id="17985" w:name="_ETM_Q43_653793"/>
      <w:bookmarkEnd w:id="17985"/>
      <w:r>
        <w:rPr>
          <w:rFonts w:hint="cs"/>
          <w:rtl/>
          <w:lang w:eastAsia="he-IL"/>
        </w:rPr>
        <w:t xml:space="preserve">לך את השרפות הגדולות שהיו – שלא תחזור שנית צרה, שכמעט </w:t>
      </w:r>
      <w:bookmarkStart w:id="17986" w:name="_ETM_Q43_657300"/>
      <w:bookmarkEnd w:id="17986"/>
      <w:r>
        <w:rPr>
          <w:rFonts w:hint="cs"/>
          <w:rtl/>
          <w:lang w:eastAsia="he-IL"/>
        </w:rPr>
        <w:t xml:space="preserve">כל המדינה נשרפה, בחיפה, ואתה זוכר את השרפה הגדולה – ולא </w:t>
      </w:r>
      <w:bookmarkStart w:id="17987" w:name="_ETM_Q43_664110"/>
      <w:bookmarkEnd w:id="17987"/>
      <w:r>
        <w:rPr>
          <w:rFonts w:hint="cs"/>
          <w:rtl/>
          <w:lang w:eastAsia="he-IL"/>
        </w:rPr>
        <w:t xml:space="preserve">נותרה תביעה אחת פתוחה. לא רק זה שהם עשו את </w:t>
      </w:r>
      <w:bookmarkStart w:id="17988" w:name="_ETM_Q43_666016"/>
      <w:bookmarkEnd w:id="17988"/>
      <w:r>
        <w:rPr>
          <w:rFonts w:hint="cs"/>
          <w:rtl/>
          <w:lang w:eastAsia="he-IL"/>
        </w:rPr>
        <w:t xml:space="preserve">כל העבודה במהירות עצומה והרגיעו את הציבור, </w:t>
      </w:r>
      <w:bookmarkStart w:id="17989" w:name="_ETM_Q43_666557"/>
      <w:bookmarkEnd w:id="17989"/>
      <w:r>
        <w:rPr>
          <w:rFonts w:hint="cs"/>
          <w:rtl/>
          <w:lang w:eastAsia="he-IL"/>
        </w:rPr>
        <w:t>כמובן בהנחיה ובדחיפה של השר כחלון ושלי</w:t>
      </w:r>
      <w:r w:rsidR="003B4837">
        <w:rPr>
          <w:rFonts w:hint="cs"/>
          <w:rtl/>
          <w:lang w:eastAsia="he-IL"/>
        </w:rPr>
        <w:t>,</w:t>
      </w:r>
      <w:r>
        <w:rPr>
          <w:rFonts w:hint="cs"/>
          <w:rtl/>
          <w:lang w:eastAsia="he-IL"/>
        </w:rPr>
        <w:t xml:space="preserve"> אבל </w:t>
      </w:r>
      <w:r w:rsidR="003B4837">
        <w:rPr>
          <w:rFonts w:hint="cs"/>
          <w:rtl/>
          <w:lang w:eastAsia="he-IL"/>
        </w:rPr>
        <w:t xml:space="preserve">אני </w:t>
      </w:r>
      <w:r>
        <w:rPr>
          <w:rFonts w:hint="cs"/>
          <w:rtl/>
          <w:lang w:eastAsia="he-IL"/>
        </w:rPr>
        <w:t xml:space="preserve">גם חייב </w:t>
      </w:r>
      <w:bookmarkStart w:id="17990" w:name="_ETM_Q43_672040"/>
      <w:bookmarkEnd w:id="17990"/>
      <w:r>
        <w:rPr>
          <w:rFonts w:hint="cs"/>
          <w:rtl/>
          <w:lang w:eastAsia="he-IL"/>
        </w:rPr>
        <w:t>לציין פה את חברות הביטוח</w:t>
      </w:r>
      <w:r w:rsidR="003B4837">
        <w:rPr>
          <w:rFonts w:hint="cs"/>
          <w:rtl/>
          <w:lang w:eastAsia="he-IL"/>
        </w:rPr>
        <w:t>.</w:t>
      </w:r>
      <w:r>
        <w:rPr>
          <w:rFonts w:hint="cs"/>
          <w:rtl/>
          <w:lang w:eastAsia="he-IL"/>
        </w:rPr>
        <w:t xml:space="preserve"> אתה יודע, מיקי, אם </w:t>
      </w:r>
      <w:bookmarkStart w:id="17991" w:name="_ETM_Q43_678065"/>
      <w:bookmarkEnd w:id="17991"/>
      <w:r>
        <w:rPr>
          <w:rFonts w:hint="cs"/>
          <w:rtl/>
          <w:lang w:eastAsia="he-IL"/>
        </w:rPr>
        <w:t xml:space="preserve">זה אירוע פח"עי ביטחוני </w:t>
      </w:r>
      <w:r>
        <w:rPr>
          <w:rtl/>
          <w:lang w:eastAsia="he-IL"/>
        </w:rPr>
        <w:t>–</w:t>
      </w:r>
      <w:r>
        <w:rPr>
          <w:rFonts w:hint="cs"/>
          <w:rtl/>
          <w:lang w:eastAsia="he-IL"/>
        </w:rPr>
        <w:t xml:space="preserve"> אני איתך, מיקי </w:t>
      </w:r>
      <w:r>
        <w:rPr>
          <w:rtl/>
          <w:lang w:eastAsia="he-IL"/>
        </w:rPr>
        <w:t>–</w:t>
      </w:r>
      <w:r>
        <w:rPr>
          <w:rFonts w:hint="cs"/>
          <w:rtl/>
          <w:lang w:eastAsia="he-IL"/>
        </w:rPr>
        <w:t xml:space="preserve"> אז </w:t>
      </w:r>
      <w:bookmarkStart w:id="17992" w:name="_ETM_Q43_679817"/>
      <w:bookmarkEnd w:id="17992"/>
      <w:r>
        <w:rPr>
          <w:rFonts w:hint="cs"/>
          <w:rtl/>
          <w:lang w:eastAsia="he-IL"/>
        </w:rPr>
        <w:t>חברות הביטוח לא חייבות לשלם</w:t>
      </w:r>
      <w:r w:rsidR="003B4837">
        <w:rPr>
          <w:rFonts w:hint="cs"/>
          <w:rtl/>
          <w:lang w:eastAsia="he-IL"/>
        </w:rPr>
        <w:t>;</w:t>
      </w:r>
      <w:r>
        <w:rPr>
          <w:rFonts w:hint="cs"/>
          <w:rtl/>
          <w:lang w:eastAsia="he-IL"/>
        </w:rPr>
        <w:t xml:space="preserve"> בכל זאת</w:t>
      </w:r>
      <w:r w:rsidR="003B4837">
        <w:rPr>
          <w:rFonts w:hint="cs"/>
          <w:rtl/>
          <w:lang w:eastAsia="he-IL"/>
        </w:rPr>
        <w:t>, הן</w:t>
      </w:r>
      <w:r>
        <w:rPr>
          <w:rFonts w:hint="cs"/>
          <w:rtl/>
          <w:lang w:eastAsia="he-IL"/>
        </w:rPr>
        <w:t xml:space="preserve"> הסכימו לשלם את הדלתות</w:t>
      </w:r>
      <w:bookmarkStart w:id="17993" w:name="_ETM_Q43_683073"/>
      <w:bookmarkEnd w:id="17993"/>
      <w:r>
        <w:rPr>
          <w:rFonts w:hint="cs"/>
          <w:rtl/>
          <w:lang w:eastAsia="he-IL"/>
        </w:rPr>
        <w:t xml:space="preserve">. זו הייתה תקופה של אחדות. גם </w:t>
      </w:r>
      <w:bookmarkStart w:id="17994" w:name="_ETM_Q43_689536"/>
      <w:bookmarkEnd w:id="17994"/>
      <w:r>
        <w:rPr>
          <w:rFonts w:hint="cs"/>
          <w:rtl/>
          <w:lang w:eastAsia="he-IL"/>
        </w:rPr>
        <w:t>חברות הביטוח ראויות לציון על הפעילות שלהן.</w:t>
      </w:r>
    </w:p>
    <w:p w:rsidR="00536B40" w:rsidRDefault="00536B40" w:rsidP="009D5853">
      <w:pPr>
        <w:rPr>
          <w:rtl/>
          <w:lang w:eastAsia="he-IL"/>
        </w:rPr>
      </w:pPr>
      <w:bookmarkStart w:id="17995" w:name="_ETM_Q43_694163"/>
      <w:bookmarkEnd w:id="17995"/>
    </w:p>
    <w:bookmarkStart w:id="17996" w:name="_ETM_Q43_694854" w:displacedByCustomXml="next"/>
    <w:bookmarkEnd w:id="17996" w:displacedByCustomXml="next"/>
    <w:sdt>
      <w:sdtPr>
        <w:rPr>
          <w:rtl/>
        </w:rPr>
        <w:alias w:val="יור"/>
        <w:tag w:val="&lt;ID&gt;5514&lt;/ID&gt;&lt;Name&gt;מאיר כהן - יו&quot;ר&lt;/Name&gt;&lt;Data&gt;מאיר כהן&lt;/Data&gt;&lt;Shortcut&gt;&lt;/Shortcut&gt;"/>
        <w:id w:val="219254701"/>
        <w:placeholder>
          <w:docPart w:val="96708413F1424F75B4A038B56125F28C"/>
        </w:placeholder>
        <w15:color w:val="993366"/>
      </w:sdtPr>
      <w:sdtEndPr/>
      <w:sdtContent>
        <w:p w:rsidR="00536B40" w:rsidRDefault="00536B40" w:rsidP="009D5853">
          <w:pPr>
            <w:pStyle w:val="af8"/>
            <w:keepNext/>
            <w:rPr>
              <w:rtl/>
            </w:rPr>
          </w:pPr>
          <w:r w:rsidRPr="0076318E">
            <w:rPr>
              <w:rStyle w:val="aff1"/>
              <w:color w:val="000000"/>
              <w:rtl/>
            </w:rPr>
            <w:t>היו"ר מאיר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מה אתה </w:t>
      </w:r>
      <w:bookmarkStart w:id="17997" w:name="_ETM_Q43_698098"/>
      <w:bookmarkEnd w:id="17997"/>
      <w:r>
        <w:rPr>
          <w:rFonts w:hint="cs"/>
          <w:rtl/>
          <w:lang w:eastAsia="he-IL"/>
        </w:rPr>
        <w:t>מציע?</w:t>
      </w:r>
    </w:p>
    <w:p w:rsidR="00536B40" w:rsidRDefault="00536B40" w:rsidP="009D5853">
      <w:pPr>
        <w:rPr>
          <w:rtl/>
          <w:lang w:eastAsia="he-IL"/>
        </w:rPr>
      </w:pPr>
    </w:p>
    <w:sdt>
      <w:sdtPr>
        <w:rPr>
          <w:rtl/>
        </w:rPr>
        <w:alias w:val="דובר_המשך"/>
        <w:tag w:val="&lt;ID&gt;5528&lt;/ID&gt;&lt;Name&gt;יצחק כהן - סגן שר&lt;/Name&gt;&lt;Data&gt;סגן שר האוצר יצחק כהן&lt;/Data&gt;&lt;Shortcut&gt;יצכה&lt;/Shortcut&gt;"/>
        <w:id w:val="-1778246118"/>
        <w:placeholder>
          <w:docPart w:val="96708413F1424F75B4A038B56125F28C"/>
        </w:placeholder>
        <w15:color w:val="993366"/>
      </w:sdtPr>
      <w:sdtEndPr/>
      <w:sdtContent>
        <w:p w:rsidR="00536B40" w:rsidRDefault="00536B40" w:rsidP="009D5853">
          <w:pPr>
            <w:pStyle w:val="-"/>
            <w:keepNext/>
            <w:rPr>
              <w:rtl/>
            </w:rPr>
          </w:pPr>
          <w:r w:rsidRPr="0076318E">
            <w:rPr>
              <w:rStyle w:val="aff1"/>
              <w:color w:val="000000"/>
              <w:rtl/>
            </w:rPr>
            <w:t>סגן שר האוצר יצחק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אני מציע מה שהחבר מציע. מה אתה מציע?</w:t>
      </w:r>
    </w:p>
    <w:p w:rsidR="00536B40" w:rsidRDefault="00536B40" w:rsidP="009D5853">
      <w:pPr>
        <w:rPr>
          <w:rtl/>
          <w:lang w:eastAsia="he-IL"/>
        </w:rPr>
      </w:pPr>
    </w:p>
    <w:sdt>
      <w:sdtPr>
        <w:rPr>
          <w:rtl/>
        </w:rPr>
        <w:alias w:val="יור"/>
        <w:tag w:val="&lt;ID&gt;5514&lt;/ID&gt;&lt;Name&gt;מאיר כהן - יו&quot;ר&lt;/Name&gt;&lt;Data&gt;מאיר כהן&lt;/Data&gt;&lt;Shortcut&gt;&lt;/Shortcut&gt;"/>
        <w:id w:val="-1722198783"/>
        <w:placeholder>
          <w:docPart w:val="96708413F1424F75B4A038B56125F28C"/>
        </w:placeholder>
        <w15:color w:val="993366"/>
      </w:sdtPr>
      <w:sdtEndPr/>
      <w:sdtContent>
        <w:p w:rsidR="00536B40" w:rsidRDefault="00536B40" w:rsidP="009D5853">
          <w:pPr>
            <w:pStyle w:val="af8"/>
            <w:keepNext/>
            <w:rPr>
              <w:rtl/>
            </w:rPr>
          </w:pPr>
          <w:r w:rsidRPr="0076318E">
            <w:rPr>
              <w:rStyle w:val="aff1"/>
              <w:color w:val="000000"/>
              <w:rtl/>
            </w:rPr>
            <w:t>היו"ר מאיר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להמשיך דיון?</w:t>
      </w:r>
      <w:bookmarkStart w:id="17998" w:name="_ETM_Q43_698779"/>
      <w:bookmarkEnd w:id="17998"/>
    </w:p>
    <w:p w:rsidR="00536B40" w:rsidRDefault="00536B40" w:rsidP="009D5853">
      <w:pPr>
        <w:rPr>
          <w:rtl/>
          <w:lang w:eastAsia="he-IL"/>
        </w:rPr>
      </w:pPr>
    </w:p>
    <w:bookmarkStart w:id="17999" w:name="_ETM_Q43_699081" w:displacedByCustomXml="next"/>
    <w:bookmarkEnd w:id="1799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72990267"/>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איילת נחמיאס ורבין (המחנה הציוני)</w:t>
          </w:r>
          <w:r w:rsidRPr="0076318E">
            <w:rPr>
              <w:color w:val="000000"/>
              <w:rtl/>
            </w:rPr>
            <w:t>:</w:t>
          </w:r>
        </w:p>
      </w:sdtContent>
    </w:sdt>
    <w:p w:rsidR="00536B40" w:rsidRDefault="00536B40" w:rsidP="00B90AA0">
      <w:pPr>
        <w:rPr>
          <w:rtl/>
          <w:lang w:eastAsia="he-IL"/>
        </w:rPr>
      </w:pPr>
    </w:p>
    <w:p w:rsidR="00536B40" w:rsidRDefault="00B90AA0" w:rsidP="009D5853">
      <w:pPr>
        <w:rPr>
          <w:rtl/>
          <w:lang w:eastAsia="he-IL"/>
        </w:rPr>
      </w:pPr>
      <w:bookmarkStart w:id="18000" w:name="_ETM_Q43_700017"/>
      <w:bookmarkEnd w:id="18000"/>
      <w:r>
        <w:rPr>
          <w:rFonts w:hint="cs"/>
          <w:rtl/>
          <w:lang w:eastAsia="he-IL"/>
        </w:rPr>
        <w:t>– – –</w:t>
      </w:r>
    </w:p>
    <w:p w:rsidR="00536B40" w:rsidRDefault="00536B40" w:rsidP="009D5853">
      <w:pPr>
        <w:rPr>
          <w:rtl/>
          <w:lang w:eastAsia="he-IL"/>
        </w:rPr>
      </w:pPr>
      <w:bookmarkStart w:id="18001" w:name="_ETM_Q43_701981"/>
      <w:bookmarkEnd w:id="18001"/>
    </w:p>
    <w:bookmarkStart w:id="18002" w:name="_ETM_Q43_702304" w:displacedByCustomXml="next"/>
    <w:bookmarkEnd w:id="18002" w:displacedByCustomXml="next"/>
    <w:sdt>
      <w:sdtPr>
        <w:rPr>
          <w:rtl/>
        </w:rPr>
        <w:alias w:val="קריאה"/>
        <w:tag w:val="&lt;ID&gt;5683&lt;/ID&gt;&lt;Name&gt;דן סידה - ש&quot;ס&lt;/Name&gt;&lt;Data&gt;דן סידה (ש&quot;ס)&lt;/Data&gt;&lt;Shortcut&gt;דןסי&lt;/Shortcut&gt;"/>
        <w:id w:val="1523283110"/>
        <w:placeholder>
          <w:docPart w:val="96708413F1424F75B4A038B56125F28C"/>
        </w:placeholder>
        <w15:color w:val="993366"/>
      </w:sdtPr>
      <w:sdtEndPr/>
      <w:sdtContent>
        <w:p w:rsidR="00536B40" w:rsidRDefault="00536B40" w:rsidP="009D5853">
          <w:pPr>
            <w:pStyle w:val="af7"/>
            <w:keepNext/>
            <w:rPr>
              <w:rtl/>
            </w:rPr>
          </w:pPr>
          <w:r w:rsidRPr="0076318E">
            <w:rPr>
              <w:rStyle w:val="aff1"/>
              <w:color w:val="000000"/>
              <w:rtl/>
            </w:rPr>
            <w:t>דן סידה (ש"ס)</w:t>
          </w:r>
          <w:r w:rsidRPr="0076318E">
            <w:rPr>
              <w:color w:val="000000"/>
              <w:rtl/>
            </w:rPr>
            <w:t>:</w:t>
          </w:r>
        </w:p>
      </w:sdtContent>
    </w:sdt>
    <w:p w:rsidR="00536B40" w:rsidRDefault="00536B40" w:rsidP="00B90AA0">
      <w:pPr>
        <w:rPr>
          <w:rtl/>
          <w:lang w:eastAsia="he-IL"/>
        </w:rPr>
      </w:pPr>
    </w:p>
    <w:p w:rsidR="00536B40" w:rsidRDefault="00B90AA0" w:rsidP="009D5853">
      <w:pPr>
        <w:rPr>
          <w:rtl/>
          <w:lang w:eastAsia="he-IL"/>
        </w:rPr>
      </w:pPr>
      <w:r>
        <w:rPr>
          <w:rFonts w:hint="cs"/>
          <w:rtl/>
          <w:lang w:eastAsia="he-IL"/>
        </w:rPr>
        <w:t>– – –</w:t>
      </w:r>
      <w:r w:rsidR="00536B40">
        <w:rPr>
          <w:rFonts w:hint="cs"/>
          <w:rtl/>
          <w:lang w:eastAsia="he-IL"/>
        </w:rPr>
        <w:t xml:space="preserve"> ועדת הכלכלה, ושם החקלאים </w:t>
      </w:r>
      <w:bookmarkStart w:id="18003" w:name="_ETM_Q43_705871"/>
      <w:bookmarkEnd w:id="18003"/>
      <w:r>
        <w:rPr>
          <w:rFonts w:hint="cs"/>
          <w:rtl/>
          <w:lang w:eastAsia="he-IL"/>
        </w:rPr>
        <w:t>– – –</w:t>
      </w:r>
    </w:p>
    <w:p w:rsidR="00536B40" w:rsidRDefault="00536B40" w:rsidP="009D5853">
      <w:pPr>
        <w:rPr>
          <w:rtl/>
          <w:lang w:eastAsia="he-IL"/>
        </w:rPr>
      </w:pPr>
      <w:bookmarkStart w:id="18004" w:name="_ETM_Q43_702332"/>
      <w:bookmarkEnd w:id="18004"/>
    </w:p>
    <w:bookmarkStart w:id="18005" w:name="_ETM_Q43_702659" w:displacedByCustomXml="next"/>
    <w:bookmarkEnd w:id="18005" w:displacedByCustomXml="next"/>
    <w:sdt>
      <w:sdtPr>
        <w:rPr>
          <w:rtl/>
        </w:rPr>
        <w:alias w:val="יור"/>
        <w:tag w:val="&lt;ID&gt;5514&lt;/ID&gt;&lt;Name&gt;מאיר כהן - יו&quot;ר&lt;/Name&gt;&lt;Data&gt;מאיר כהן&lt;/Data&gt;&lt;Shortcut&gt;&lt;/Shortcut&gt;"/>
        <w:id w:val="1282151030"/>
        <w:placeholder>
          <w:docPart w:val="96708413F1424F75B4A038B56125F28C"/>
        </w:placeholder>
        <w15:color w:val="993366"/>
      </w:sdtPr>
      <w:sdtEndPr/>
      <w:sdtContent>
        <w:p w:rsidR="00536B40" w:rsidRDefault="00536B40" w:rsidP="009D5853">
          <w:pPr>
            <w:pStyle w:val="af8"/>
            <w:keepNext/>
            <w:rPr>
              <w:rtl/>
            </w:rPr>
          </w:pPr>
          <w:r w:rsidRPr="0076318E">
            <w:rPr>
              <w:rStyle w:val="aff1"/>
              <w:color w:val="000000"/>
              <w:rtl/>
            </w:rPr>
            <w:t>היו"ר מאיר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בוודאי.</w:t>
      </w:r>
    </w:p>
    <w:p w:rsidR="00536B40" w:rsidRDefault="00536B40" w:rsidP="009D5853">
      <w:pPr>
        <w:rPr>
          <w:rtl/>
          <w:lang w:eastAsia="he-IL"/>
        </w:rPr>
      </w:pPr>
      <w:bookmarkStart w:id="18006" w:name="_ETM_Q43_705643"/>
      <w:bookmarkEnd w:id="18006"/>
    </w:p>
    <w:bookmarkStart w:id="18007" w:name="_ETM_Q43_705976" w:displacedByCustomXml="next"/>
    <w:bookmarkEnd w:id="18007" w:displacedByCustomXml="next"/>
    <w:sdt>
      <w:sdtPr>
        <w:rPr>
          <w:rtl/>
        </w:rPr>
        <w:alias w:val="דובר_המשך"/>
        <w:tag w:val="&lt;ID&gt;5528&lt;/ID&gt;&lt;Name&gt;יצחק כהן - סגן שר&lt;/Name&gt;&lt;Data&gt;סגן שר האוצר יצחק כהן&lt;/Data&gt;&lt;Shortcut&gt;יצכה&lt;/Shortcut&gt;"/>
        <w:id w:val="1565444541"/>
        <w:placeholder>
          <w:docPart w:val="96708413F1424F75B4A038B56125F28C"/>
        </w:placeholder>
        <w15:color w:val="993366"/>
      </w:sdtPr>
      <w:sdtEndPr/>
      <w:sdtContent>
        <w:p w:rsidR="00536B40" w:rsidRDefault="00536B40" w:rsidP="009D5853">
          <w:pPr>
            <w:pStyle w:val="-"/>
            <w:keepNext/>
            <w:rPr>
              <w:rtl/>
            </w:rPr>
          </w:pPr>
          <w:r w:rsidRPr="0076318E">
            <w:rPr>
              <w:rStyle w:val="aff1"/>
              <w:color w:val="000000"/>
              <w:rtl/>
            </w:rPr>
            <w:t>סגן שר האוצר יצחק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ועדת הכלכלה, בשמחה רבה.</w:t>
      </w:r>
    </w:p>
    <w:p w:rsidR="00536B40" w:rsidRDefault="00536B40" w:rsidP="009D5853">
      <w:pPr>
        <w:rPr>
          <w:rtl/>
          <w:lang w:eastAsia="he-IL"/>
        </w:rPr>
      </w:pPr>
      <w:bookmarkStart w:id="18008" w:name="_ETM_Q43_704310"/>
      <w:bookmarkEnd w:id="18008"/>
    </w:p>
    <w:bookmarkStart w:id="18009" w:name="_ETM_Q43_704624" w:displacedByCustomXml="next"/>
    <w:bookmarkEnd w:id="18009" w:displacedByCustomXml="next"/>
    <w:sdt>
      <w:sdtPr>
        <w:rPr>
          <w:rtl/>
        </w:rPr>
        <w:alias w:val="יור"/>
        <w:tag w:val="&lt;ID&gt;5514&lt;/ID&gt;&lt;Name&gt;מאיר כהן - יו&quot;ר&lt;/Name&gt;&lt;Data&gt;מאיר כהן&lt;/Data&gt;&lt;Shortcut&gt;&lt;/Shortcut&gt;"/>
        <w:id w:val="-681904932"/>
        <w:placeholder>
          <w:docPart w:val="96708413F1424F75B4A038B56125F28C"/>
        </w:placeholder>
        <w15:color w:val="993366"/>
      </w:sdtPr>
      <w:sdtEndPr/>
      <w:sdtContent>
        <w:p w:rsidR="00536B40" w:rsidRDefault="00536B40" w:rsidP="009D5853">
          <w:pPr>
            <w:pStyle w:val="af8"/>
            <w:keepNext/>
            <w:rPr>
              <w:rtl/>
            </w:rPr>
          </w:pPr>
          <w:r w:rsidRPr="0076318E">
            <w:rPr>
              <w:rStyle w:val="aff1"/>
              <w:color w:val="000000"/>
              <w:rtl/>
            </w:rPr>
            <w:t>היו"ר מאיר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אם כן, בבקשה, גברתי. תודה, אדוני סגן השר.</w:t>
      </w:r>
    </w:p>
    <w:p w:rsidR="00536B40" w:rsidRDefault="00536B40" w:rsidP="009D5853">
      <w:pPr>
        <w:rPr>
          <w:rtl/>
          <w:lang w:eastAsia="he-IL"/>
        </w:rPr>
      </w:pPr>
    </w:p>
    <w:sdt>
      <w:sdtPr>
        <w:rPr>
          <w:rtl/>
        </w:rPr>
        <w:alias w:val="דובר_המשך"/>
        <w:tag w:val="&lt;ID&gt;5528&lt;/ID&gt;&lt;Name&gt;יצחק כהן - סגן שר&lt;/Name&gt;&lt;Data&gt;סגן שר האוצר יצחק כהן&lt;/Data&gt;&lt;Shortcut&gt;יצכה&lt;/Shortcut&gt;"/>
        <w:id w:val="-585002073"/>
        <w:placeholder>
          <w:docPart w:val="96708413F1424F75B4A038B56125F28C"/>
        </w:placeholder>
        <w15:color w:val="993366"/>
      </w:sdtPr>
      <w:sdtEndPr/>
      <w:sdtContent>
        <w:p w:rsidR="00536B40" w:rsidRDefault="00536B40" w:rsidP="009D5853">
          <w:pPr>
            <w:pStyle w:val="-"/>
            <w:keepNext/>
            <w:rPr>
              <w:rtl/>
            </w:rPr>
          </w:pPr>
          <w:r w:rsidRPr="0076318E">
            <w:rPr>
              <w:rStyle w:val="aff1"/>
              <w:color w:val="000000"/>
              <w:rtl/>
            </w:rPr>
            <w:t>סגן שר האוצר יצחק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תודה רבה.</w:t>
      </w:r>
    </w:p>
    <w:p w:rsidR="00536B40" w:rsidRDefault="00536B40" w:rsidP="009D5853">
      <w:pPr>
        <w:rPr>
          <w:rtl/>
          <w:lang w:eastAsia="he-IL"/>
        </w:rPr>
      </w:pPr>
    </w:p>
    <w:sdt>
      <w:sdtPr>
        <w:rPr>
          <w:rtl/>
        </w:rPr>
        <w:alias w:val="יור"/>
        <w:tag w:val="&lt;ID&gt;5514&lt;/ID&gt;&lt;Name&gt;מאיר כהן - יו&quot;ר&lt;/Name&gt;&lt;Data&gt;מאיר כהן&lt;/Data&gt;&lt;Shortcut&gt;&lt;/Shortcut&gt;"/>
        <w:id w:val="-459493284"/>
        <w:placeholder>
          <w:docPart w:val="96708413F1424F75B4A038B56125F28C"/>
        </w:placeholder>
        <w15:color w:val="993366"/>
      </w:sdtPr>
      <w:sdtEndPr/>
      <w:sdtContent>
        <w:p w:rsidR="00536B40" w:rsidRDefault="00536B40" w:rsidP="009D5853">
          <w:pPr>
            <w:pStyle w:val="af8"/>
            <w:keepNext/>
            <w:rPr>
              <w:rtl/>
            </w:rPr>
          </w:pPr>
          <w:r w:rsidRPr="0076318E">
            <w:rPr>
              <w:rStyle w:val="aff1"/>
              <w:color w:val="000000"/>
              <w:rtl/>
            </w:rPr>
            <w:t>היו"ר מאיר כהן</w:t>
          </w:r>
          <w:r w:rsidRPr="0076318E">
            <w:rPr>
              <w:color w:val="000000"/>
              <w:rtl/>
            </w:rPr>
            <w:t>:</w:t>
          </w:r>
        </w:p>
      </w:sdtContent>
    </w:sdt>
    <w:p w:rsidR="00536B40" w:rsidRDefault="00536B40" w:rsidP="00B90AA0">
      <w:pPr>
        <w:rPr>
          <w:rtl/>
          <w:lang w:eastAsia="he-IL"/>
        </w:rPr>
      </w:pPr>
    </w:p>
    <w:p w:rsidR="00536B40" w:rsidRDefault="00536B40" w:rsidP="009D5853">
      <w:pPr>
        <w:rPr>
          <w:rtl/>
          <w:lang w:eastAsia="he-IL"/>
        </w:rPr>
      </w:pPr>
      <w:r>
        <w:rPr>
          <w:rFonts w:hint="cs"/>
          <w:rtl/>
          <w:lang w:eastAsia="he-IL"/>
        </w:rPr>
        <w:t xml:space="preserve">חברת הכנסת ורבין, דקה לדעה נוספת. לאחר </w:t>
      </w:r>
      <w:bookmarkStart w:id="18010" w:name="_ETM_Q43_715813"/>
      <w:bookmarkEnd w:id="18010"/>
      <w:r>
        <w:rPr>
          <w:rFonts w:hint="cs"/>
          <w:rtl/>
          <w:lang w:eastAsia="he-IL"/>
        </w:rPr>
        <w:t>מכן אנחנו נצביע וננעל את סדר-היום.</w:t>
      </w:r>
    </w:p>
    <w:p w:rsidR="00536B40" w:rsidRDefault="00536B40" w:rsidP="009D5853">
      <w:pPr>
        <w:rPr>
          <w:rtl/>
          <w:lang w:eastAsia="he-IL"/>
        </w:rPr>
      </w:pPr>
      <w:bookmarkStart w:id="18011" w:name="_ETM_Q43_716759"/>
      <w:bookmarkEnd w:id="18011"/>
    </w:p>
    <w:bookmarkStart w:id="18012" w:name="_ETM_Q43_717113" w:displacedByCustomXml="next"/>
    <w:bookmarkEnd w:id="18012" w:displacedByCustomXml="next"/>
    <w:bookmarkStart w:id="18013" w:name="_ETM_Q43_715018" w:displacedByCustomXml="next"/>
    <w:bookmarkEnd w:id="18013" w:displacedByCustomXml="next"/>
    <w:bookmarkStart w:id="18014" w:name="_Toc517353699" w:displacedByCustomXml="next"/>
    <w:bookmarkStart w:id="18015" w:name="_Toc516085781" w:displacedByCustomXml="next"/>
    <w:bookmarkStart w:id="18016" w:name="_Toc51608543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439041014"/>
        <w:placeholder>
          <w:docPart w:val="96708413F1424F75B4A038B56125F28C"/>
        </w:placeholder>
        <w15:color w:val="993366"/>
      </w:sdtPr>
      <w:sdtEndPr/>
      <w:sdtContent>
        <w:p w:rsidR="00536B40" w:rsidRDefault="00536B40" w:rsidP="009D5853">
          <w:pPr>
            <w:pStyle w:val="a5"/>
            <w:keepNext/>
            <w:rPr>
              <w:rtl/>
            </w:rPr>
          </w:pPr>
          <w:r w:rsidRPr="0076318E">
            <w:rPr>
              <w:rStyle w:val="aff1"/>
              <w:color w:val="000000"/>
              <w:rtl/>
            </w:rPr>
            <w:t>איילת נחמיאס ורבין (המחנה הציוני)</w:t>
          </w:r>
          <w:r w:rsidRPr="0076318E">
            <w:rPr>
              <w:color w:val="000000"/>
              <w:rtl/>
            </w:rPr>
            <w:t>:</w:t>
          </w:r>
        </w:p>
      </w:sdtContent>
    </w:sdt>
    <w:bookmarkEnd w:id="18014" w:displacedByCustomXml="prev"/>
    <w:bookmarkEnd w:id="18015" w:displacedByCustomXml="prev"/>
    <w:bookmarkEnd w:id="18016" w:displacedByCustomXml="prev"/>
    <w:p w:rsidR="00536B40" w:rsidRDefault="00536B40" w:rsidP="00B90AA0">
      <w:pPr>
        <w:rPr>
          <w:rtl/>
          <w:lang w:eastAsia="he-IL"/>
        </w:rPr>
      </w:pPr>
    </w:p>
    <w:p w:rsidR="00536B40" w:rsidRDefault="00536B40" w:rsidP="004402F7">
      <w:pPr>
        <w:rPr>
          <w:rtl/>
          <w:lang w:eastAsia="he-IL"/>
        </w:rPr>
      </w:pPr>
      <w:r>
        <w:rPr>
          <w:rFonts w:hint="cs"/>
          <w:rtl/>
          <w:lang w:eastAsia="he-IL"/>
        </w:rPr>
        <w:t xml:space="preserve">אני רוצה להודות לסגן </w:t>
      </w:r>
      <w:bookmarkStart w:id="18017" w:name="_ETM_Q43_715057"/>
      <w:bookmarkEnd w:id="18017"/>
      <w:r>
        <w:rPr>
          <w:rFonts w:hint="cs"/>
          <w:rtl/>
          <w:lang w:eastAsia="he-IL"/>
        </w:rPr>
        <w:t xml:space="preserve">השר, אבל אני בעיקר רוצה להודות לחבר הכנסת סידה, כי </w:t>
      </w:r>
      <w:bookmarkStart w:id="18018" w:name="_ETM_Q43_723413"/>
      <w:bookmarkEnd w:id="18018"/>
      <w:r>
        <w:rPr>
          <w:rFonts w:hint="cs"/>
          <w:rtl/>
          <w:lang w:eastAsia="he-IL"/>
        </w:rPr>
        <w:t xml:space="preserve">אני שומעת תלונות גם עכשיו, ואנחנו אומנם כרגע </w:t>
      </w:r>
      <w:bookmarkStart w:id="18019" w:name="_ETM_Q43_721965"/>
      <w:bookmarkEnd w:id="18019"/>
      <w:r>
        <w:rPr>
          <w:rFonts w:hint="cs"/>
          <w:rtl/>
          <w:lang w:eastAsia="he-IL"/>
        </w:rPr>
        <w:t xml:space="preserve">לא קוראים לזה בשום מבצע, אבל נקרא לזה: מבצע </w:t>
      </w:r>
      <w:bookmarkStart w:id="18020" w:name="_ETM_Q43_727478"/>
      <w:bookmarkEnd w:id="18020"/>
      <w:r>
        <w:rPr>
          <w:rFonts w:hint="cs"/>
          <w:rtl/>
          <w:lang w:eastAsia="he-IL"/>
        </w:rPr>
        <w:t xml:space="preserve">מגינים על עצמנו מטרור העפיפונים על עוטף עזה. ו-25,000 דונם שנשרפו, אדוני </w:t>
      </w:r>
      <w:r w:rsidR="004402F7">
        <w:rPr>
          <w:rFonts w:hint="cs"/>
          <w:rtl/>
          <w:lang w:eastAsia="he-IL"/>
        </w:rPr>
        <w:t>ה</w:t>
      </w:r>
      <w:r>
        <w:rPr>
          <w:rFonts w:hint="cs"/>
          <w:rtl/>
          <w:lang w:eastAsia="he-IL"/>
        </w:rPr>
        <w:t xml:space="preserve">יושב-ראש, הם כבר ראיה מאוד מאוד ברורה לזה </w:t>
      </w:r>
      <w:bookmarkStart w:id="18021" w:name="_ETM_Q43_735499"/>
      <w:bookmarkEnd w:id="18021"/>
      <w:r>
        <w:rPr>
          <w:rFonts w:hint="cs"/>
          <w:rtl/>
          <w:lang w:eastAsia="he-IL"/>
        </w:rPr>
        <w:t>שאנחנו מתמודדים מול סיטואציה מאוד מאוד מורכבת.</w:t>
      </w:r>
    </w:p>
    <w:p w:rsidR="00112069" w:rsidRDefault="00112069" w:rsidP="00112069">
      <w:pPr>
        <w:rPr>
          <w:rtl/>
        </w:rPr>
      </w:pPr>
      <w:bookmarkStart w:id="18022" w:name="_ETM_Q43_741101"/>
      <w:bookmarkStart w:id="18023" w:name="TOR_Q44"/>
      <w:bookmarkEnd w:id="18022"/>
      <w:bookmarkEnd w:id="18023"/>
    </w:p>
    <w:p w:rsidR="005B36FB" w:rsidRDefault="005B36FB" w:rsidP="004402F7">
      <w:pPr>
        <w:rPr>
          <w:rtl/>
        </w:rPr>
      </w:pPr>
      <w:bookmarkStart w:id="18024" w:name="_ETM_Q0_1265142"/>
      <w:bookmarkStart w:id="18025" w:name="_ETM_Q0_1269445"/>
      <w:bookmarkEnd w:id="18024"/>
      <w:bookmarkEnd w:id="18025"/>
      <w:r>
        <w:rPr>
          <w:rFonts w:hint="cs"/>
          <w:rtl/>
        </w:rPr>
        <w:t>סגן השר, אני כן שומעת תלונות למרות התחייבות שר האוצר בנושא מס רכוש. אני כבר שומעת הדים מה</w:t>
      </w:r>
      <w:bookmarkStart w:id="18026" w:name="_GoBack"/>
      <w:bookmarkEnd w:id="18026"/>
      <w:r>
        <w:rPr>
          <w:rFonts w:hint="cs"/>
          <w:rtl/>
        </w:rPr>
        <w:t xml:space="preserve">שטח, זה </w:t>
      </w:r>
      <w:bookmarkStart w:id="18027" w:name="_ETM_Q44_146022"/>
      <w:bookmarkEnd w:id="18027"/>
      <w:r>
        <w:rPr>
          <w:rFonts w:hint="cs"/>
          <w:rtl/>
        </w:rPr>
        <w:t>מאוד מאוד מסובך ומאוד מורכב. לכ</w:t>
      </w:r>
      <w:bookmarkStart w:id="18028" w:name="_ETM_Q44_148341"/>
      <w:bookmarkEnd w:id="18028"/>
      <w:r>
        <w:rPr>
          <w:rFonts w:hint="cs"/>
          <w:rtl/>
        </w:rPr>
        <w:t xml:space="preserve">ן ביקשתי השבוע להכריז על האזור כאזור מוכה אסון, כדי לגייס את כל </w:t>
      </w:r>
      <w:bookmarkStart w:id="18029" w:name="_ETM_Q44_153994"/>
      <w:bookmarkEnd w:id="18029"/>
      <w:r>
        <w:rPr>
          <w:rFonts w:hint="cs"/>
          <w:rtl/>
        </w:rPr>
        <w:t xml:space="preserve">האנשים. לא רק ממשרד האוצר, אגב, את </w:t>
      </w:r>
      <w:bookmarkStart w:id="18030" w:name="_ETM_Q44_156091"/>
      <w:bookmarkEnd w:id="18030"/>
      <w:r>
        <w:rPr>
          <w:rFonts w:hint="cs"/>
          <w:rtl/>
        </w:rPr>
        <w:t xml:space="preserve">כל משרדי הממשלה, שייתנו הוראות שעה, כמו </w:t>
      </w:r>
      <w:bookmarkStart w:id="18031" w:name="_ETM_Q44_159395"/>
      <w:bookmarkEnd w:id="18031"/>
      <w:r>
        <w:rPr>
          <w:rFonts w:hint="cs"/>
          <w:rtl/>
        </w:rPr>
        <w:t xml:space="preserve">שעשו אפילו בגל ההצתות בכרמל. לא יכול להיות שהאנשים האלה יעמדו </w:t>
      </w:r>
      <w:bookmarkStart w:id="18032" w:name="_ETM_Q44_165966"/>
      <w:bookmarkEnd w:id="18032"/>
      <w:r>
        <w:rPr>
          <w:rFonts w:hint="cs"/>
          <w:rtl/>
        </w:rPr>
        <w:t xml:space="preserve">מול שוקת שבורה מתמשכת, וזה כרגע המצב. </w:t>
      </w:r>
      <w:bookmarkStart w:id="18033" w:name="_ETM_Q44_165293"/>
      <w:bookmarkEnd w:id="18033"/>
      <w:r>
        <w:rPr>
          <w:rFonts w:hint="cs"/>
          <w:rtl/>
        </w:rPr>
        <w:t xml:space="preserve">תודה רבה, אדוני </w:t>
      </w:r>
      <w:r w:rsidR="004402F7">
        <w:rPr>
          <w:rFonts w:hint="cs"/>
          <w:rtl/>
        </w:rPr>
        <w:t>ה</w:t>
      </w:r>
      <w:r>
        <w:rPr>
          <w:rFonts w:hint="cs"/>
          <w:rtl/>
        </w:rPr>
        <w:t xml:space="preserve">יושב-ראש. </w:t>
      </w:r>
    </w:p>
    <w:p w:rsidR="005B36FB" w:rsidRDefault="005B36FB" w:rsidP="009D5853">
      <w:pPr>
        <w:rPr>
          <w:rtl/>
        </w:rPr>
      </w:pPr>
      <w:bookmarkStart w:id="18034" w:name="_ETM_Q44_168871"/>
      <w:bookmarkEnd w:id="18034"/>
    </w:p>
    <w:sdt>
      <w:sdtPr>
        <w:rPr>
          <w:rtl/>
        </w:rPr>
        <w:alias w:val="יור"/>
        <w:tag w:val="&lt;ID&gt;5514&lt;/ID&gt;&lt;Name&gt;מאיר כהן - יו&quot;ר&lt;/Name&gt;&lt;Data&gt;מאיר כהן&lt;/Data&gt;&lt;Shortcut&gt;&lt;/Shortcut&gt;"/>
        <w:id w:val="-1727054613"/>
        <w:placeholder>
          <w:docPart w:val="993A6BC3238A4ED2B3309911699AF2AD"/>
        </w:placeholder>
        <w15:color w:val="993366"/>
      </w:sdtPr>
      <w:sdtEndPr/>
      <w:sdtContent>
        <w:p w:rsidR="005B36FB" w:rsidRDefault="005B36FB" w:rsidP="009D5853">
          <w:pPr>
            <w:pStyle w:val="af8"/>
            <w:keepNext/>
            <w:rPr>
              <w:rtl/>
            </w:rPr>
          </w:pPr>
          <w:r w:rsidRPr="00611580">
            <w:rPr>
              <w:rStyle w:val="aff1"/>
              <w:color w:val="000000"/>
              <w:rtl/>
            </w:rPr>
            <w:t>היו"ר מאיר כהן</w:t>
          </w:r>
          <w:r w:rsidRPr="00611580">
            <w:rPr>
              <w:color w:val="000000"/>
              <w:rtl/>
            </w:rPr>
            <w:t>:</w:t>
          </w:r>
        </w:p>
      </w:sdtContent>
    </w:sdt>
    <w:p w:rsidR="005B36FB" w:rsidRDefault="005B36FB" w:rsidP="00B90AA0">
      <w:pPr>
        <w:rPr>
          <w:rtl/>
        </w:rPr>
      </w:pPr>
    </w:p>
    <w:p w:rsidR="005B36FB" w:rsidRPr="00611580" w:rsidRDefault="005B36FB" w:rsidP="009D5853">
      <w:pPr>
        <w:rPr>
          <w:rtl/>
        </w:rPr>
      </w:pPr>
      <w:r>
        <w:rPr>
          <w:rFonts w:hint="cs"/>
          <w:rtl/>
        </w:rPr>
        <w:t xml:space="preserve">תודה </w:t>
      </w:r>
      <w:bookmarkStart w:id="18035" w:name="_ETM_Q44_167728"/>
      <w:bookmarkEnd w:id="18035"/>
      <w:r>
        <w:rPr>
          <w:rFonts w:hint="cs"/>
          <w:rtl/>
        </w:rPr>
        <w:t xml:space="preserve">רבה, גברתי. אם כן, אנחנו עוברים להצבעה. כן, אדוני. </w:t>
      </w:r>
    </w:p>
    <w:p w:rsidR="005B36FB" w:rsidRPr="00611580" w:rsidRDefault="005B36FB" w:rsidP="009D5853">
      <w:pPr>
        <w:rPr>
          <w:rtl/>
        </w:rPr>
      </w:pPr>
    </w:p>
    <w:bookmarkStart w:id="18036" w:name="_ETM_Q44_171325" w:displacedByCustomXml="next"/>
    <w:bookmarkEnd w:id="18036" w:displacedByCustomXml="next"/>
    <w:bookmarkStart w:id="18037" w:name="_ETM_Q44_172606" w:displacedByCustomXml="next"/>
    <w:bookmarkEnd w:id="18037" w:displacedByCustomXml="next"/>
    <w:sdt>
      <w:sdtPr>
        <w:rPr>
          <w:rtl/>
        </w:rPr>
        <w:alias w:val="קריאה"/>
        <w:tag w:val="&lt;ID&gt;5528&lt;/ID&gt;&lt;Name&gt;יצחק כהן - סגן שר&lt;/Name&gt;&lt;Data&gt;סגן שר האוצר יצחק כהן&lt;/Data&gt;&lt;Shortcut&gt;יצכה&lt;/Shortcut&gt;"/>
        <w:id w:val="-694995745"/>
        <w:placeholder>
          <w:docPart w:val="993A6BC3238A4ED2B3309911699AF2AD"/>
        </w:placeholder>
        <w15:color w:val="993366"/>
      </w:sdtPr>
      <w:sdtEndPr/>
      <w:sdtContent>
        <w:p w:rsidR="005B36FB" w:rsidRDefault="005B36FB" w:rsidP="009D5853">
          <w:pPr>
            <w:pStyle w:val="af7"/>
            <w:keepNext/>
            <w:rPr>
              <w:rtl/>
            </w:rPr>
          </w:pPr>
          <w:r w:rsidRPr="00835319">
            <w:rPr>
              <w:rStyle w:val="aff1"/>
              <w:color w:val="000000"/>
              <w:rtl/>
            </w:rPr>
            <w:t>סגן שר האוצר יצחק כהן</w:t>
          </w:r>
          <w:r w:rsidRPr="00835319">
            <w:rPr>
              <w:color w:val="000000"/>
              <w:rtl/>
            </w:rPr>
            <w:t>:</w:t>
          </w:r>
        </w:p>
      </w:sdtContent>
    </w:sdt>
    <w:p w:rsidR="005B36FB" w:rsidRDefault="005B36FB" w:rsidP="00B90AA0">
      <w:pPr>
        <w:rPr>
          <w:rtl/>
        </w:rPr>
      </w:pPr>
    </w:p>
    <w:p w:rsidR="005B36FB" w:rsidRDefault="00B90AA0" w:rsidP="009D5853">
      <w:pPr>
        <w:rPr>
          <w:rtl/>
        </w:rPr>
      </w:pPr>
      <w:r>
        <w:rPr>
          <w:rFonts w:hint="cs"/>
          <w:rtl/>
        </w:rPr>
        <w:t xml:space="preserve">– – – </w:t>
      </w:r>
      <w:r w:rsidR="005B36FB">
        <w:rPr>
          <w:rFonts w:hint="cs"/>
          <w:rtl/>
        </w:rPr>
        <w:t xml:space="preserve">בכרמל, ומבצעי צוק איתן ועמוד ענן הם </w:t>
      </w:r>
      <w:bookmarkStart w:id="18038" w:name="_ETM_Q44_175520"/>
      <w:bookmarkEnd w:id="18038"/>
      <w:r w:rsidR="005B36FB">
        <w:rPr>
          <w:rFonts w:hint="cs"/>
          <w:rtl/>
        </w:rPr>
        <w:t xml:space="preserve">דוגמה איך הממשלה צריכה </w:t>
      </w:r>
      <w:bookmarkStart w:id="18039" w:name="_ETM_Q44_176528"/>
      <w:bookmarkEnd w:id="18039"/>
      <w:r w:rsidR="005B36FB">
        <w:rPr>
          <w:rFonts w:hint="cs"/>
          <w:rtl/>
        </w:rPr>
        <w:t>להתמודד.</w:t>
      </w:r>
    </w:p>
    <w:p w:rsidR="005B36FB" w:rsidRDefault="005B36FB" w:rsidP="009D5853">
      <w:pPr>
        <w:rPr>
          <w:rtl/>
        </w:rPr>
      </w:pPr>
      <w:bookmarkStart w:id="18040" w:name="_ETM_Q44_176530"/>
      <w:bookmarkEnd w:id="18040"/>
    </w:p>
    <w:bookmarkStart w:id="18041" w:name="_ETM_Q44_177354" w:displacedByCustomXml="next"/>
    <w:bookmarkEnd w:id="1804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834332195"/>
        <w:placeholder>
          <w:docPart w:val="993A6BC3238A4ED2B3309911699AF2AD"/>
        </w:placeholder>
        <w15:color w:val="993366"/>
      </w:sdtPr>
      <w:sdtEndPr/>
      <w:sdtContent>
        <w:p w:rsidR="005B36FB" w:rsidRDefault="005B36FB" w:rsidP="009D5853">
          <w:pPr>
            <w:pStyle w:val="af7"/>
            <w:keepNext/>
            <w:rPr>
              <w:rtl/>
            </w:rPr>
          </w:pPr>
          <w:r w:rsidRPr="00611580">
            <w:rPr>
              <w:rStyle w:val="aff1"/>
              <w:color w:val="000000"/>
              <w:rtl/>
            </w:rPr>
            <w:t>איילת נחמיאס ורבין (המחנה הציוני)</w:t>
          </w:r>
          <w:r w:rsidRPr="00611580">
            <w:rPr>
              <w:color w:val="000000"/>
              <w:rtl/>
            </w:rPr>
            <w:t>:</w:t>
          </w:r>
        </w:p>
      </w:sdtContent>
    </w:sdt>
    <w:p w:rsidR="005B36FB" w:rsidRDefault="005B36FB" w:rsidP="00B90AA0">
      <w:pPr>
        <w:rPr>
          <w:rtl/>
        </w:rPr>
      </w:pPr>
    </w:p>
    <w:p w:rsidR="005B36FB" w:rsidRDefault="005B36FB" w:rsidP="009D5853">
      <w:pPr>
        <w:rPr>
          <w:rtl/>
        </w:rPr>
      </w:pPr>
      <w:bookmarkStart w:id="18042" w:name="_ETM_Q44_180869"/>
      <w:bookmarkStart w:id="18043" w:name="_ETM_Q44_177622"/>
      <w:bookmarkEnd w:id="18042"/>
      <w:bookmarkEnd w:id="18043"/>
      <w:r>
        <w:rPr>
          <w:rFonts w:hint="cs"/>
          <w:rtl/>
        </w:rPr>
        <w:t>מאה אחוז, אבל זה לא קורה כרגע, אדוני.</w:t>
      </w:r>
      <w:bookmarkStart w:id="18044" w:name="_ETM_Q44_179536"/>
      <w:bookmarkEnd w:id="18044"/>
    </w:p>
    <w:p w:rsidR="005B36FB" w:rsidRDefault="005B36FB" w:rsidP="009D5853">
      <w:pPr>
        <w:rPr>
          <w:rtl/>
        </w:rPr>
      </w:pPr>
      <w:bookmarkStart w:id="18045" w:name="_ETM_Q44_178977"/>
      <w:bookmarkEnd w:id="18045"/>
    </w:p>
    <w:bookmarkStart w:id="18046" w:name="_ETM_Q44_179329" w:displacedByCustomXml="next"/>
    <w:bookmarkEnd w:id="18046" w:displacedByCustomXml="next"/>
    <w:sdt>
      <w:sdtPr>
        <w:rPr>
          <w:rtl/>
        </w:rPr>
        <w:alias w:val="קריאה"/>
        <w:tag w:val="&lt;ID&gt;5528&lt;/ID&gt;&lt;Name&gt;יצחק כהן - סגן שר&lt;/Name&gt;&lt;Data&gt;סגן שר האוצר יצחק כהן&lt;/Data&gt;&lt;Shortcut&gt;יצכה&lt;/Shortcut&gt;"/>
        <w:id w:val="1243599013"/>
        <w:placeholder>
          <w:docPart w:val="993A6BC3238A4ED2B3309911699AF2AD"/>
        </w:placeholder>
        <w15:color w:val="993366"/>
      </w:sdtPr>
      <w:sdtEndPr/>
      <w:sdtContent>
        <w:p w:rsidR="005B36FB" w:rsidRDefault="005B36FB" w:rsidP="009D5853">
          <w:pPr>
            <w:pStyle w:val="af7"/>
            <w:keepNext/>
            <w:rPr>
              <w:rtl/>
            </w:rPr>
          </w:pPr>
          <w:r w:rsidRPr="00611580">
            <w:rPr>
              <w:rStyle w:val="aff1"/>
              <w:color w:val="000000"/>
              <w:rtl/>
            </w:rPr>
            <w:t>סגן שר האוצר יצחק כהן</w:t>
          </w:r>
          <w:r w:rsidRPr="00611580">
            <w:rPr>
              <w:color w:val="000000"/>
              <w:rtl/>
            </w:rPr>
            <w:t>:</w:t>
          </w:r>
        </w:p>
      </w:sdtContent>
    </w:sdt>
    <w:p w:rsidR="005B36FB" w:rsidRDefault="005B36FB" w:rsidP="00B90AA0">
      <w:pPr>
        <w:rPr>
          <w:rtl/>
        </w:rPr>
      </w:pPr>
    </w:p>
    <w:p w:rsidR="005B36FB" w:rsidRDefault="005B36FB" w:rsidP="009D5853">
      <w:pPr>
        <w:rPr>
          <w:rtl/>
        </w:rPr>
      </w:pPr>
      <w:bookmarkStart w:id="18047" w:name="_ETM_Q44_180697"/>
      <w:bookmarkEnd w:id="18047"/>
      <w:r>
        <w:rPr>
          <w:rFonts w:hint="cs"/>
          <w:rtl/>
        </w:rPr>
        <w:t xml:space="preserve">זה קורה, זה קורה. </w:t>
      </w:r>
    </w:p>
    <w:p w:rsidR="005B36FB" w:rsidRPr="00611580" w:rsidRDefault="005B36FB" w:rsidP="009D5853">
      <w:pPr>
        <w:rPr>
          <w:rtl/>
        </w:rPr>
      </w:pPr>
    </w:p>
    <w:bookmarkStart w:id="18048" w:name="_ETM_Q44_183403" w:displacedByCustomXml="next"/>
    <w:bookmarkEnd w:id="18048" w:displacedByCustomXml="next"/>
    <w:sdt>
      <w:sdtPr>
        <w:rPr>
          <w:rtl/>
        </w:rPr>
        <w:alias w:val="יור"/>
        <w:tag w:val="&lt;ID&gt;5514&lt;/ID&gt;&lt;Name&gt;מאיר כהן - יו&quot;ר&lt;/Name&gt;&lt;Data&gt;מאיר כהן&lt;/Data&gt;&lt;Shortcut&gt;&lt;/Shortcut&gt;"/>
        <w:id w:val="1864635215"/>
        <w:placeholder>
          <w:docPart w:val="993A6BC3238A4ED2B3309911699AF2AD"/>
        </w:placeholder>
        <w15:color w:val="993366"/>
      </w:sdtPr>
      <w:sdtEndPr/>
      <w:sdtContent>
        <w:p w:rsidR="005B36FB" w:rsidRDefault="005B36FB" w:rsidP="009D5853">
          <w:pPr>
            <w:pStyle w:val="af8"/>
            <w:keepNext/>
            <w:rPr>
              <w:rtl/>
            </w:rPr>
          </w:pPr>
          <w:r w:rsidRPr="00707D47">
            <w:rPr>
              <w:rStyle w:val="aff1"/>
              <w:color w:val="000000"/>
              <w:rtl/>
            </w:rPr>
            <w:t>היו"ר מאיר כהן</w:t>
          </w:r>
          <w:r w:rsidRPr="00707D47">
            <w:rPr>
              <w:color w:val="000000"/>
              <w:rtl/>
            </w:rPr>
            <w:t>:</w:t>
          </w:r>
        </w:p>
      </w:sdtContent>
    </w:sdt>
    <w:p w:rsidR="005B36FB" w:rsidRDefault="005B36FB" w:rsidP="00B90AA0">
      <w:pPr>
        <w:rPr>
          <w:rtl/>
        </w:rPr>
      </w:pPr>
    </w:p>
    <w:p w:rsidR="005B36FB" w:rsidRDefault="005B36FB" w:rsidP="009D5853">
      <w:pPr>
        <w:rPr>
          <w:rtl/>
        </w:rPr>
      </w:pPr>
      <w:r>
        <w:rPr>
          <w:rFonts w:hint="cs"/>
          <w:rtl/>
        </w:rPr>
        <w:t>תודה רבה, גברתי.</w:t>
      </w:r>
    </w:p>
    <w:p w:rsidR="005B36FB" w:rsidRDefault="005B36FB" w:rsidP="009D5853">
      <w:pPr>
        <w:rPr>
          <w:rtl/>
        </w:rPr>
      </w:pPr>
      <w:bookmarkStart w:id="18049" w:name="_ETM_Q44_181652"/>
      <w:bookmarkEnd w:id="18049"/>
    </w:p>
    <w:sdt>
      <w:sdtPr>
        <w:rPr>
          <w:rtl/>
        </w:rPr>
        <w:alias w:val="קריאה"/>
        <w:tag w:val="&lt;ID&gt;5288&lt;/ID&gt;&lt;Name&gt;איילת נחמיאס ורבין - המחנה הציוני&lt;/Name&gt;&lt;Data&gt;איילת נחמיאס ורבין (המחנה הציוני)&lt;/Data&gt;&lt;Shortcut&gt;אינח&lt;/Shortcut&gt;"/>
        <w:id w:val="-2129842000"/>
        <w:placeholder>
          <w:docPart w:val="0110E2CB63CE402AB33E2783C6E3F4AD"/>
        </w:placeholder>
        <w15:color w:val="993366"/>
      </w:sdtPr>
      <w:sdtEndPr/>
      <w:sdtContent>
        <w:p w:rsidR="003B4837" w:rsidRDefault="003B4837" w:rsidP="003B4837">
          <w:pPr>
            <w:pStyle w:val="af7"/>
            <w:keepNext/>
            <w:rPr>
              <w:rtl/>
            </w:rPr>
          </w:pPr>
          <w:r w:rsidRPr="00835319">
            <w:rPr>
              <w:rStyle w:val="aff1"/>
              <w:color w:val="000000"/>
              <w:rtl/>
            </w:rPr>
            <w:t>איילת נחמיאס ורבין (המחנה הציוני)</w:t>
          </w:r>
          <w:r w:rsidRPr="00835319">
            <w:rPr>
              <w:color w:val="000000"/>
              <w:rtl/>
            </w:rPr>
            <w:t>:</w:t>
          </w:r>
        </w:p>
      </w:sdtContent>
    </w:sdt>
    <w:p w:rsidR="003B4837" w:rsidRDefault="003B4837" w:rsidP="00B90AA0">
      <w:pPr>
        <w:rPr>
          <w:rtl/>
        </w:rPr>
      </w:pPr>
    </w:p>
    <w:p w:rsidR="003B4837" w:rsidRDefault="003B4837" w:rsidP="003B4837">
      <w:pPr>
        <w:rPr>
          <w:rtl/>
        </w:rPr>
      </w:pPr>
      <w:r>
        <w:rPr>
          <w:rFonts w:hint="cs"/>
          <w:rtl/>
        </w:rPr>
        <w:t>תודה רבה.</w:t>
      </w:r>
    </w:p>
    <w:p w:rsidR="003B4837" w:rsidRDefault="003B4837" w:rsidP="003B4837">
      <w:pPr>
        <w:rPr>
          <w:rtl/>
        </w:rPr>
      </w:pPr>
      <w:bookmarkStart w:id="18050" w:name="_ETM_Q44_186582"/>
      <w:bookmarkEnd w:id="18050"/>
    </w:p>
    <w:sdt>
      <w:sdtPr>
        <w:rPr>
          <w:rtl/>
        </w:rPr>
        <w:alias w:val="קריאה"/>
        <w:tag w:val="&lt;ID&gt;5528&lt;/ID&gt;&lt;Name&gt;יצחק כהן - סגן שר&lt;/Name&gt;&lt;Data&gt;סגן שר האוצר יצחק כהן&lt;/Data&gt;&lt;Shortcut&gt;יצכה&lt;/Shortcut&gt;"/>
        <w:id w:val="1994682778"/>
        <w:placeholder>
          <w:docPart w:val="0110E2CB63CE402AB33E2783C6E3F4AD"/>
        </w:placeholder>
        <w15:color w:val="993366"/>
      </w:sdtPr>
      <w:sdtEndPr/>
      <w:sdtContent>
        <w:p w:rsidR="003B4837" w:rsidRDefault="003B4837" w:rsidP="003B4837">
          <w:pPr>
            <w:pStyle w:val="af7"/>
            <w:keepNext/>
            <w:rPr>
              <w:rtl/>
            </w:rPr>
          </w:pPr>
          <w:r w:rsidRPr="00835319">
            <w:rPr>
              <w:rStyle w:val="aff1"/>
              <w:color w:val="000000"/>
              <w:rtl/>
            </w:rPr>
            <w:t>סגן שר האוצר יצחק כהן</w:t>
          </w:r>
          <w:r w:rsidRPr="00835319">
            <w:rPr>
              <w:color w:val="000000"/>
              <w:rtl/>
            </w:rPr>
            <w:t>:</w:t>
          </w:r>
        </w:p>
      </w:sdtContent>
    </w:sdt>
    <w:p w:rsidR="003B4837" w:rsidRDefault="003B4837" w:rsidP="00B90AA0">
      <w:pPr>
        <w:rPr>
          <w:rtl/>
        </w:rPr>
      </w:pPr>
    </w:p>
    <w:p w:rsidR="003B4837" w:rsidRDefault="003B4837" w:rsidP="003B4837">
      <w:pPr>
        <w:rPr>
          <w:rtl/>
        </w:rPr>
      </w:pPr>
      <w:r>
        <w:rPr>
          <w:rFonts w:hint="cs"/>
          <w:rtl/>
        </w:rPr>
        <w:t>תודה רבה.</w:t>
      </w:r>
    </w:p>
    <w:p w:rsidR="003B4837" w:rsidRDefault="003B4837" w:rsidP="009D5853">
      <w:pPr>
        <w:rPr>
          <w:rtl/>
        </w:rPr>
      </w:pPr>
    </w:p>
    <w:sdt>
      <w:sdtPr>
        <w:rPr>
          <w:rtl/>
        </w:rPr>
        <w:alias w:val="יור"/>
        <w:tag w:val="&lt;ID&gt;5514&lt;/ID&gt;&lt;Name&gt;מאיר כהן - יו&quot;ר&lt;/Name&gt;&lt;Data&gt;מאיר כהן&lt;/Data&gt;&lt;Shortcut&gt;&lt;/Shortcut&gt;"/>
        <w:id w:val="-971599687"/>
        <w:placeholder>
          <w:docPart w:val="47BFCE763FD54BDFBE4CD227B2C0E95F"/>
        </w:placeholder>
        <w15:color w:val="993366"/>
      </w:sdtPr>
      <w:sdtEndPr/>
      <w:sdtContent>
        <w:p w:rsidR="003B4837" w:rsidRDefault="003B4837" w:rsidP="003B4837">
          <w:pPr>
            <w:pStyle w:val="af8"/>
            <w:keepNext/>
            <w:rPr>
              <w:rtl/>
            </w:rPr>
          </w:pPr>
          <w:r w:rsidRPr="00707D47">
            <w:rPr>
              <w:rStyle w:val="aff1"/>
              <w:color w:val="000000"/>
              <w:rtl/>
            </w:rPr>
            <w:t>היו"ר מאיר כהן</w:t>
          </w:r>
          <w:r w:rsidRPr="00707D47">
            <w:rPr>
              <w:color w:val="000000"/>
              <w:rtl/>
            </w:rPr>
            <w:t>:</w:t>
          </w:r>
        </w:p>
      </w:sdtContent>
    </w:sdt>
    <w:p w:rsidR="003B4837" w:rsidRDefault="003B4837" w:rsidP="009D5853">
      <w:pPr>
        <w:rPr>
          <w:rtl/>
        </w:rPr>
      </w:pPr>
    </w:p>
    <w:p w:rsidR="005B36FB" w:rsidRDefault="005B36FB" w:rsidP="009D5853">
      <w:pPr>
        <w:rPr>
          <w:rtl/>
        </w:rPr>
      </w:pPr>
      <w:bookmarkStart w:id="18051" w:name="_ETM_Q44_181961"/>
      <w:bookmarkStart w:id="18052" w:name="_ETM_Q44_184290"/>
      <w:bookmarkEnd w:id="18051"/>
      <w:bookmarkEnd w:id="18052"/>
      <w:r>
        <w:rPr>
          <w:rFonts w:hint="cs"/>
          <w:rtl/>
        </w:rPr>
        <w:t>הצבעה, בבקשה, להעביר את הה</w:t>
      </w:r>
      <w:bookmarkStart w:id="18053" w:name="_ETM_Q44_194372"/>
      <w:bookmarkEnd w:id="18053"/>
      <w:r>
        <w:rPr>
          <w:rFonts w:hint="cs"/>
          <w:rtl/>
        </w:rPr>
        <w:t xml:space="preserve">צעה לסדר-היום לוועדת הכלכלה. </w:t>
      </w:r>
    </w:p>
    <w:p w:rsidR="005B36FB" w:rsidRPr="00835319" w:rsidRDefault="005B36FB" w:rsidP="009D5853">
      <w:pPr>
        <w:rPr>
          <w:rtl/>
        </w:rPr>
      </w:pPr>
      <w:bookmarkStart w:id="18054" w:name="_ETM_Q44_194716"/>
      <w:bookmarkStart w:id="18055" w:name="_ETM_Q44_181814"/>
      <w:bookmarkStart w:id="18056" w:name="_ETM_Q44_185593"/>
      <w:bookmarkEnd w:id="18054"/>
      <w:bookmarkEnd w:id="18055"/>
      <w:bookmarkEnd w:id="18056"/>
    </w:p>
    <w:p w:rsidR="005B36FB" w:rsidRDefault="005B36FB" w:rsidP="009D5853">
      <w:pPr>
        <w:pStyle w:val="af3"/>
        <w:keepNext/>
        <w:rPr>
          <w:rtl/>
        </w:rPr>
      </w:pPr>
      <w:bookmarkStart w:id="18057" w:name="_ETM_Q44_195044"/>
      <w:bookmarkEnd w:id="18057"/>
      <w:r>
        <w:rPr>
          <w:rtl/>
        </w:rPr>
        <w:t>הצבעה מס'</w:t>
      </w:r>
      <w:r>
        <w:rPr>
          <w:rFonts w:hint="cs"/>
          <w:rtl/>
        </w:rPr>
        <w:t xml:space="preserve"> 22</w:t>
      </w:r>
    </w:p>
    <w:p w:rsidR="005B36FB" w:rsidRDefault="005B36FB" w:rsidP="009D5853">
      <w:pPr>
        <w:pStyle w:val="--"/>
        <w:keepNext/>
        <w:rPr>
          <w:rtl/>
        </w:rPr>
      </w:pPr>
    </w:p>
    <w:p w:rsidR="005B36FB" w:rsidRDefault="005B36FB" w:rsidP="009D585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5</w:t>
      </w:r>
    </w:p>
    <w:p w:rsidR="005B36FB" w:rsidRDefault="005B36FB" w:rsidP="009D5853">
      <w:pPr>
        <w:pStyle w:val="--"/>
        <w:keepNext/>
        <w:rPr>
          <w:rtl/>
        </w:rPr>
      </w:pPr>
      <w:r>
        <w:rPr>
          <w:rtl/>
        </w:rPr>
        <w:t>נגד –</w:t>
      </w:r>
      <w:r>
        <w:rPr>
          <w:rFonts w:hint="cs"/>
          <w:rtl/>
        </w:rPr>
        <w:t xml:space="preserve"> אין</w:t>
      </w:r>
      <w:r>
        <w:rPr>
          <w:rtl/>
        </w:rPr>
        <w:t xml:space="preserve"> </w:t>
      </w:r>
    </w:p>
    <w:p w:rsidR="005B36FB" w:rsidRDefault="005B36FB" w:rsidP="009D5853">
      <w:pPr>
        <w:pStyle w:val="--"/>
        <w:keepNext/>
        <w:rPr>
          <w:rtl/>
        </w:rPr>
      </w:pPr>
      <w:r>
        <w:rPr>
          <w:rtl/>
        </w:rPr>
        <w:t xml:space="preserve">נמנעים – </w:t>
      </w:r>
      <w:r>
        <w:rPr>
          <w:rFonts w:hint="cs"/>
          <w:rtl/>
        </w:rPr>
        <w:t>אין</w:t>
      </w:r>
    </w:p>
    <w:p w:rsidR="005B36FB" w:rsidRPr="0045728B" w:rsidRDefault="005B36FB" w:rsidP="009D5853">
      <w:pPr>
        <w:pStyle w:val="af4"/>
        <w:rPr>
          <w:rtl/>
        </w:rPr>
      </w:pPr>
      <w:r>
        <w:rPr>
          <w:rFonts w:hint="cs"/>
          <w:rtl/>
        </w:rPr>
        <w:t xml:space="preserve">ההצעה להעביר את הנושא לוועדת הכלכלה נתקבלה. </w:t>
      </w:r>
    </w:p>
    <w:p w:rsidR="005B36FB" w:rsidRDefault="005B36FB" w:rsidP="009D5853">
      <w:pPr>
        <w:rPr>
          <w:rtl/>
        </w:rPr>
      </w:pPr>
      <w:bookmarkStart w:id="18058" w:name="_ETM_Q44_217184"/>
      <w:bookmarkStart w:id="18059" w:name="_ETM_Q44_184768"/>
      <w:bookmarkEnd w:id="18058"/>
      <w:bookmarkEnd w:id="18059"/>
    </w:p>
    <w:bookmarkStart w:id="18060" w:name="_ETM_Q44_191165" w:displacedByCustomXml="next"/>
    <w:bookmarkEnd w:id="18060" w:displacedByCustomXml="next"/>
    <w:sdt>
      <w:sdtPr>
        <w:rPr>
          <w:rtl/>
        </w:rPr>
        <w:alias w:val="יור"/>
        <w:tag w:val="&lt;ID&gt;5514&lt;/ID&gt;&lt;Name&gt;מאיר כהן - יו&quot;ר&lt;/Name&gt;&lt;Data&gt;מאיר כהן&lt;/Data&gt;&lt;Shortcut&gt;&lt;/Shortcut&gt;"/>
        <w:id w:val="1745764957"/>
        <w:placeholder>
          <w:docPart w:val="993A6BC3238A4ED2B3309911699AF2AD"/>
        </w:placeholder>
        <w15:color w:val="993366"/>
      </w:sdtPr>
      <w:sdtEndPr/>
      <w:sdtContent>
        <w:p w:rsidR="005B36FB" w:rsidRDefault="005B36FB" w:rsidP="009D5853">
          <w:pPr>
            <w:pStyle w:val="af8"/>
            <w:keepNext/>
            <w:rPr>
              <w:rtl/>
            </w:rPr>
          </w:pPr>
          <w:r w:rsidRPr="0045728B">
            <w:rPr>
              <w:rStyle w:val="aff1"/>
              <w:color w:val="000000"/>
              <w:rtl/>
            </w:rPr>
            <w:t>היו"ר מאיר כהן</w:t>
          </w:r>
          <w:r w:rsidRPr="0045728B">
            <w:rPr>
              <w:color w:val="000000"/>
              <w:rtl/>
            </w:rPr>
            <w:t>:</w:t>
          </w:r>
        </w:p>
      </w:sdtContent>
    </w:sdt>
    <w:p w:rsidR="005B36FB" w:rsidRDefault="005B36FB" w:rsidP="00B90AA0">
      <w:pPr>
        <w:rPr>
          <w:rtl/>
        </w:rPr>
      </w:pPr>
    </w:p>
    <w:p w:rsidR="005B36FB" w:rsidRDefault="003B4837" w:rsidP="00B90AA0">
      <w:pPr>
        <w:rPr>
          <w:rtl/>
        </w:rPr>
      </w:pPr>
      <w:bookmarkStart w:id="18061" w:name="_ETM_Q44_217559"/>
      <w:bookmarkEnd w:id="18061"/>
      <w:r>
        <w:rPr>
          <w:rFonts w:hint="cs"/>
          <w:rtl/>
        </w:rPr>
        <w:t>חמישה</w:t>
      </w:r>
      <w:r w:rsidR="005B36FB">
        <w:rPr>
          <w:rFonts w:hint="cs"/>
          <w:rtl/>
        </w:rPr>
        <w:t xml:space="preserve"> בעד, אפס מתנגדים. ההצעה לסדר</w:t>
      </w:r>
      <w:r w:rsidR="00146C4B">
        <w:rPr>
          <w:rFonts w:hint="cs"/>
          <w:rtl/>
        </w:rPr>
        <w:t>-היום</w:t>
      </w:r>
      <w:r w:rsidR="005B36FB">
        <w:rPr>
          <w:rFonts w:hint="cs"/>
          <w:rtl/>
        </w:rPr>
        <w:t xml:space="preserve"> עוברת לוועדת הכלכלה </w:t>
      </w:r>
      <w:bookmarkStart w:id="18062" w:name="_ETM_Q44_209502"/>
      <w:bookmarkEnd w:id="18062"/>
      <w:r w:rsidR="005B36FB">
        <w:rPr>
          <w:rFonts w:hint="cs"/>
          <w:rtl/>
        </w:rPr>
        <w:t xml:space="preserve">להמשך דיון. </w:t>
      </w:r>
    </w:p>
    <w:p w:rsidR="005B36FB" w:rsidRDefault="005B36FB" w:rsidP="009D5853">
      <w:pPr>
        <w:rPr>
          <w:rtl/>
        </w:rPr>
      </w:pPr>
    </w:p>
    <w:p w:rsidR="005B36FB" w:rsidRDefault="005B36FB" w:rsidP="00146C4B">
      <w:pPr>
        <w:rPr>
          <w:rtl/>
        </w:rPr>
      </w:pPr>
      <w:bookmarkStart w:id="18063" w:name="_ETM_Q44_209821"/>
      <w:bookmarkEnd w:id="18063"/>
      <w:r>
        <w:rPr>
          <w:rFonts w:hint="cs"/>
          <w:rtl/>
        </w:rPr>
        <w:t xml:space="preserve">תם סדר-היום. הישיבה הבאה תתקיים, אם ירצה </w:t>
      </w:r>
      <w:bookmarkStart w:id="18064" w:name="_ETM_Q44_212683"/>
      <w:bookmarkEnd w:id="18064"/>
      <w:r>
        <w:rPr>
          <w:rFonts w:hint="cs"/>
          <w:rtl/>
        </w:rPr>
        <w:t xml:space="preserve">השם, ביום שני, כ"ח בסיוון התשע"ח, 11 ביוני 2018, </w:t>
      </w:r>
      <w:bookmarkStart w:id="18065" w:name="_ETM_Q44_219127"/>
      <w:bookmarkEnd w:id="18065"/>
      <w:r>
        <w:rPr>
          <w:rFonts w:hint="cs"/>
          <w:rtl/>
        </w:rPr>
        <w:t>בשעה 16:00.</w:t>
      </w:r>
      <w:bookmarkStart w:id="18066" w:name="_ETM_Q44_213200"/>
      <w:bookmarkStart w:id="18067" w:name="_ETM_Q44_213490"/>
      <w:bookmarkEnd w:id="18066"/>
      <w:bookmarkEnd w:id="18067"/>
      <w:r w:rsidR="00146C4B">
        <w:rPr>
          <w:rFonts w:hint="cs"/>
          <w:rtl/>
        </w:rPr>
        <w:t xml:space="preserve"> </w:t>
      </w:r>
      <w:r>
        <w:rPr>
          <w:rFonts w:hint="cs"/>
          <w:rtl/>
        </w:rPr>
        <w:t xml:space="preserve">ישיבה זו נעולה. </w:t>
      </w:r>
    </w:p>
    <w:p w:rsidR="005B36FB" w:rsidRDefault="005B36FB" w:rsidP="009D5853">
      <w:pPr>
        <w:rPr>
          <w:rtl/>
        </w:rPr>
      </w:pPr>
      <w:bookmarkStart w:id="18068" w:name="_ETM_Q44_192705"/>
      <w:bookmarkEnd w:id="18068"/>
    </w:p>
    <w:bookmarkStart w:id="18069" w:name="_ETM_Q44_203693"/>
    <w:bookmarkEnd w:id="18069"/>
    <w:p w:rsidR="005B36FB" w:rsidRDefault="00855618" w:rsidP="008D1103">
      <w:pPr>
        <w:pStyle w:val="afd"/>
        <w:keepNext/>
        <w:ind w:firstLine="0"/>
        <w:jc w:val="center"/>
        <w:rPr>
          <w:rtl/>
        </w:rPr>
      </w:pPr>
      <w:sdt>
        <w:sdtPr>
          <w:rPr>
            <w:rFonts w:hint="cs"/>
            <w:rtl/>
          </w:rPr>
          <w:alias w:val="סיום"/>
          <w:tag w:val="&lt;ID&gt;&lt;/ID&gt;&lt;Name&gt;הישיבה ננעלה בשעה 18:10.&lt;/Name&gt;&lt;Data&gt;הישיבה ננעלה בשעה 18:10.&lt;/Data&gt;&lt;EndDateTime&gt;18:10&lt;/EndDateTime&gt;"/>
          <w:id w:val="788865420"/>
          <w:placeholder>
            <w:docPart w:val="993A6BC3238A4ED2B3309911699AF2AD"/>
          </w:placeholder>
          <w15:color w:val="993366"/>
        </w:sdtPr>
        <w:sdtEndPr/>
        <w:sdtContent>
          <w:r w:rsidR="005B36FB" w:rsidRPr="00707D47">
            <w:rPr>
              <w:rStyle w:val="aff1"/>
              <w:color w:val="000000"/>
              <w:rtl/>
            </w:rPr>
            <w:t>הישיבה ננעלה בשעה 18:10.</w:t>
          </w:r>
        </w:sdtContent>
      </w:sdt>
    </w:p>
    <w:sectPr w:rsidR="005B36FB" w:rsidSect="00A0566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C53" w:rsidRDefault="00132C53">
      <w:r>
        <w:separator/>
      </w:r>
    </w:p>
  </w:endnote>
  <w:endnote w:type="continuationSeparator" w:id="0">
    <w:p w:rsidR="00132C53" w:rsidRDefault="00132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F7" w:rsidRDefault="004402F7">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F7" w:rsidRDefault="004402F7">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F7" w:rsidRDefault="004402F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C53" w:rsidRDefault="00132C53">
      <w:r>
        <w:separator/>
      </w:r>
    </w:p>
  </w:footnote>
  <w:footnote w:type="continuationSeparator" w:id="0">
    <w:p w:rsidR="00132C53" w:rsidRDefault="00132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C53" w:rsidRDefault="00132C53" w:rsidP="0017779F">
    <w:pPr>
      <w:pStyle w:val="a4"/>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132C53" w:rsidRDefault="00132C53" w:rsidP="005D61F3">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2C53" w:rsidRDefault="00132C53" w:rsidP="000F00C1">
    <w:pPr>
      <w:pStyle w:val="a4"/>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855618">
      <w:rPr>
        <w:rStyle w:val="afa"/>
        <w:noProof/>
        <w:rtl/>
      </w:rPr>
      <w:t>257</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132C53">
      <w:trPr>
        <w:cantSplit/>
        <w:trHeight w:val="421"/>
      </w:trPr>
      <w:tc>
        <w:tcPr>
          <w:tcW w:w="2880" w:type="dxa"/>
        </w:tcPr>
        <w:p w:rsidR="00132C53" w:rsidRDefault="004402F7" w:rsidP="00BE0137">
          <w:pPr>
            <w:ind w:right="360" w:firstLine="0"/>
            <w:jc w:val="left"/>
          </w:pPr>
          <w:r>
            <w:rPr>
              <w:rtl/>
            </w:rPr>
            <w:t>דברי הכנסת</w:t>
          </w:r>
        </w:p>
      </w:tc>
      <w:tc>
        <w:tcPr>
          <w:tcW w:w="2520" w:type="dxa"/>
        </w:tcPr>
        <w:p w:rsidR="00132C53" w:rsidRDefault="004402F7" w:rsidP="00BE0137">
          <w:pPr>
            <w:ind w:firstLine="0"/>
            <w:jc w:val="left"/>
          </w:pPr>
          <w:r>
            <w:rPr>
              <w:rtl/>
            </w:rPr>
            <w:t>ישיבה מס' 342</w:t>
          </w:r>
        </w:p>
      </w:tc>
      <w:tc>
        <w:tcPr>
          <w:tcW w:w="2700" w:type="dxa"/>
        </w:tcPr>
        <w:p w:rsidR="00132C53" w:rsidRDefault="004402F7" w:rsidP="00BE0137">
          <w:pPr>
            <w:ind w:firstLine="0"/>
            <w:jc w:val="left"/>
            <w:rPr>
              <w:rtl/>
            </w:rPr>
          </w:pPr>
          <w:r>
            <w:rPr>
              <w:rtl/>
            </w:rPr>
            <w:t>06/06/2018</w:t>
          </w:r>
        </w:p>
      </w:tc>
    </w:tr>
  </w:tbl>
  <w:p w:rsidR="00132C53" w:rsidRPr="000F00C1" w:rsidRDefault="00132C53" w:rsidP="000F00C1">
    <w:pPr>
      <w:pStyle w:val="a4"/>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F7" w:rsidRDefault="004402F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07989958"/>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43F13666"/>
    <w:multiLevelType w:val="hybridMultilevel"/>
    <w:tmpl w:val="9BC2D7B2"/>
    <w:lvl w:ilvl="0" w:tplc="523C3510">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335"/>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7DF2"/>
    <w:rsid w:val="000E2B67"/>
    <w:rsid w:val="000E54FD"/>
    <w:rsid w:val="000F00C1"/>
    <w:rsid w:val="00112069"/>
    <w:rsid w:val="00112E4F"/>
    <w:rsid w:val="001270CE"/>
    <w:rsid w:val="0013039D"/>
    <w:rsid w:val="00132C53"/>
    <w:rsid w:val="00146C4B"/>
    <w:rsid w:val="00146DD9"/>
    <w:rsid w:val="00150822"/>
    <w:rsid w:val="00155D84"/>
    <w:rsid w:val="001568E1"/>
    <w:rsid w:val="00161E40"/>
    <w:rsid w:val="00162F34"/>
    <w:rsid w:val="00167294"/>
    <w:rsid w:val="00171E7F"/>
    <w:rsid w:val="0017779F"/>
    <w:rsid w:val="00191F76"/>
    <w:rsid w:val="00196822"/>
    <w:rsid w:val="001A74E9"/>
    <w:rsid w:val="001B4543"/>
    <w:rsid w:val="001B79C5"/>
    <w:rsid w:val="001C0EA3"/>
    <w:rsid w:val="001C1903"/>
    <w:rsid w:val="001C44DA"/>
    <w:rsid w:val="001D440C"/>
    <w:rsid w:val="001E297B"/>
    <w:rsid w:val="001F0270"/>
    <w:rsid w:val="001F663D"/>
    <w:rsid w:val="002024F1"/>
    <w:rsid w:val="00206DA6"/>
    <w:rsid w:val="002158D1"/>
    <w:rsid w:val="0023680D"/>
    <w:rsid w:val="00245249"/>
    <w:rsid w:val="0024645B"/>
    <w:rsid w:val="00261554"/>
    <w:rsid w:val="00272422"/>
    <w:rsid w:val="00283D7D"/>
    <w:rsid w:val="002863DC"/>
    <w:rsid w:val="00291ACD"/>
    <w:rsid w:val="00292378"/>
    <w:rsid w:val="00294233"/>
    <w:rsid w:val="002B3331"/>
    <w:rsid w:val="002B410F"/>
    <w:rsid w:val="002D0384"/>
    <w:rsid w:val="002D0FF8"/>
    <w:rsid w:val="002D5B7D"/>
    <w:rsid w:val="002F4B82"/>
    <w:rsid w:val="00300869"/>
    <w:rsid w:val="00302765"/>
    <w:rsid w:val="00310572"/>
    <w:rsid w:val="00331D96"/>
    <w:rsid w:val="0033612E"/>
    <w:rsid w:val="00341660"/>
    <w:rsid w:val="00341C9E"/>
    <w:rsid w:val="003475E7"/>
    <w:rsid w:val="00352682"/>
    <w:rsid w:val="00356469"/>
    <w:rsid w:val="00371162"/>
    <w:rsid w:val="003854EE"/>
    <w:rsid w:val="00390D1D"/>
    <w:rsid w:val="00392093"/>
    <w:rsid w:val="003A02C5"/>
    <w:rsid w:val="003A0B5F"/>
    <w:rsid w:val="003A1BBE"/>
    <w:rsid w:val="003B23B0"/>
    <w:rsid w:val="003B431C"/>
    <w:rsid w:val="003B4837"/>
    <w:rsid w:val="003C0AB0"/>
    <w:rsid w:val="003C1C96"/>
    <w:rsid w:val="003C279D"/>
    <w:rsid w:val="003D275C"/>
    <w:rsid w:val="003D5989"/>
    <w:rsid w:val="003D6D0C"/>
    <w:rsid w:val="003D6FB2"/>
    <w:rsid w:val="003E1A78"/>
    <w:rsid w:val="003E5420"/>
    <w:rsid w:val="003F0A5F"/>
    <w:rsid w:val="0040402B"/>
    <w:rsid w:val="00404532"/>
    <w:rsid w:val="004229F1"/>
    <w:rsid w:val="00424C94"/>
    <w:rsid w:val="00431FAE"/>
    <w:rsid w:val="0043243C"/>
    <w:rsid w:val="0043622F"/>
    <w:rsid w:val="004402F7"/>
    <w:rsid w:val="00440D3D"/>
    <w:rsid w:val="00451B3A"/>
    <w:rsid w:val="00465340"/>
    <w:rsid w:val="00477E1F"/>
    <w:rsid w:val="004B0A65"/>
    <w:rsid w:val="004B1BE9"/>
    <w:rsid w:val="004B23DC"/>
    <w:rsid w:val="004B3111"/>
    <w:rsid w:val="004D2026"/>
    <w:rsid w:val="004D5F3A"/>
    <w:rsid w:val="004D76F4"/>
    <w:rsid w:val="00500C0C"/>
    <w:rsid w:val="00504760"/>
    <w:rsid w:val="00512A11"/>
    <w:rsid w:val="00515A49"/>
    <w:rsid w:val="00520357"/>
    <w:rsid w:val="0052335B"/>
    <w:rsid w:val="005247B6"/>
    <w:rsid w:val="00527709"/>
    <w:rsid w:val="005278E4"/>
    <w:rsid w:val="00536B40"/>
    <w:rsid w:val="00551AFF"/>
    <w:rsid w:val="00560E7A"/>
    <w:rsid w:val="005775E1"/>
    <w:rsid w:val="005911B3"/>
    <w:rsid w:val="00591FE2"/>
    <w:rsid w:val="00592F62"/>
    <w:rsid w:val="00593F2B"/>
    <w:rsid w:val="005971A4"/>
    <w:rsid w:val="005A342D"/>
    <w:rsid w:val="005A5A67"/>
    <w:rsid w:val="005A7BA0"/>
    <w:rsid w:val="005B36FB"/>
    <w:rsid w:val="005C363E"/>
    <w:rsid w:val="005D0D43"/>
    <w:rsid w:val="005D1243"/>
    <w:rsid w:val="005D1FD8"/>
    <w:rsid w:val="005D61F3"/>
    <w:rsid w:val="005E04B7"/>
    <w:rsid w:val="005E3ADA"/>
    <w:rsid w:val="005F0306"/>
    <w:rsid w:val="005F18A7"/>
    <w:rsid w:val="005F4B75"/>
    <w:rsid w:val="006137E0"/>
    <w:rsid w:val="00615F7E"/>
    <w:rsid w:val="00662DAC"/>
    <w:rsid w:val="00663CCF"/>
    <w:rsid w:val="00665DD8"/>
    <w:rsid w:val="00674431"/>
    <w:rsid w:val="00675874"/>
    <w:rsid w:val="00683284"/>
    <w:rsid w:val="006A035F"/>
    <w:rsid w:val="006A0CB7"/>
    <w:rsid w:val="006A51B5"/>
    <w:rsid w:val="006A6CF5"/>
    <w:rsid w:val="006A7A15"/>
    <w:rsid w:val="006B7EDB"/>
    <w:rsid w:val="006D268B"/>
    <w:rsid w:val="006D5049"/>
    <w:rsid w:val="006E4E4D"/>
    <w:rsid w:val="006E77A9"/>
    <w:rsid w:val="00702755"/>
    <w:rsid w:val="00717CA8"/>
    <w:rsid w:val="007237A0"/>
    <w:rsid w:val="0072456B"/>
    <w:rsid w:val="00724BC7"/>
    <w:rsid w:val="00726B32"/>
    <w:rsid w:val="00726D8F"/>
    <w:rsid w:val="007408C3"/>
    <w:rsid w:val="00761155"/>
    <w:rsid w:val="00765A9A"/>
    <w:rsid w:val="00795D86"/>
    <w:rsid w:val="007A16BF"/>
    <w:rsid w:val="007A58E9"/>
    <w:rsid w:val="007B6EB7"/>
    <w:rsid w:val="007E5FE1"/>
    <w:rsid w:val="007E7F68"/>
    <w:rsid w:val="007F0EAF"/>
    <w:rsid w:val="007F53C4"/>
    <w:rsid w:val="008306A7"/>
    <w:rsid w:val="00833E7A"/>
    <w:rsid w:val="00836B57"/>
    <w:rsid w:val="008403F1"/>
    <w:rsid w:val="00841223"/>
    <w:rsid w:val="00846BE9"/>
    <w:rsid w:val="00850498"/>
    <w:rsid w:val="00853CEC"/>
    <w:rsid w:val="0085514C"/>
    <w:rsid w:val="00855618"/>
    <w:rsid w:val="0086178C"/>
    <w:rsid w:val="00871D73"/>
    <w:rsid w:val="00872F66"/>
    <w:rsid w:val="008748F8"/>
    <w:rsid w:val="00881F93"/>
    <w:rsid w:val="0088601C"/>
    <w:rsid w:val="00894426"/>
    <w:rsid w:val="008A5BF6"/>
    <w:rsid w:val="008B1423"/>
    <w:rsid w:val="008B38BE"/>
    <w:rsid w:val="008B5583"/>
    <w:rsid w:val="008B65B2"/>
    <w:rsid w:val="008C315C"/>
    <w:rsid w:val="008C341C"/>
    <w:rsid w:val="008D1103"/>
    <w:rsid w:val="008D1DFB"/>
    <w:rsid w:val="008D6CEC"/>
    <w:rsid w:val="008E7D34"/>
    <w:rsid w:val="008F1AF1"/>
    <w:rsid w:val="008F3B39"/>
    <w:rsid w:val="00902D06"/>
    <w:rsid w:val="0090622B"/>
    <w:rsid w:val="009065C9"/>
    <w:rsid w:val="00914904"/>
    <w:rsid w:val="0092207C"/>
    <w:rsid w:val="00941AE4"/>
    <w:rsid w:val="0094548F"/>
    <w:rsid w:val="00945E6A"/>
    <w:rsid w:val="00946460"/>
    <w:rsid w:val="009476A5"/>
    <w:rsid w:val="009515F0"/>
    <w:rsid w:val="0095443E"/>
    <w:rsid w:val="00960796"/>
    <w:rsid w:val="009635F5"/>
    <w:rsid w:val="00970775"/>
    <w:rsid w:val="00970CE0"/>
    <w:rsid w:val="009900BB"/>
    <w:rsid w:val="00992072"/>
    <w:rsid w:val="00993DA1"/>
    <w:rsid w:val="009B50C0"/>
    <w:rsid w:val="009C35BE"/>
    <w:rsid w:val="009D5853"/>
    <w:rsid w:val="009E7FAE"/>
    <w:rsid w:val="009F1518"/>
    <w:rsid w:val="00A05613"/>
    <w:rsid w:val="00A05669"/>
    <w:rsid w:val="00A05F7F"/>
    <w:rsid w:val="00A10D0D"/>
    <w:rsid w:val="00A11A5C"/>
    <w:rsid w:val="00A15971"/>
    <w:rsid w:val="00A16437"/>
    <w:rsid w:val="00A1719B"/>
    <w:rsid w:val="00A20FF3"/>
    <w:rsid w:val="00A23564"/>
    <w:rsid w:val="00A30441"/>
    <w:rsid w:val="00A35551"/>
    <w:rsid w:val="00A3564F"/>
    <w:rsid w:val="00A371D3"/>
    <w:rsid w:val="00A42DFE"/>
    <w:rsid w:val="00A61816"/>
    <w:rsid w:val="00A66020"/>
    <w:rsid w:val="00A719DD"/>
    <w:rsid w:val="00A76202"/>
    <w:rsid w:val="00A83507"/>
    <w:rsid w:val="00A93A2E"/>
    <w:rsid w:val="00A97B7D"/>
    <w:rsid w:val="00AA3866"/>
    <w:rsid w:val="00AB02EE"/>
    <w:rsid w:val="00AB1070"/>
    <w:rsid w:val="00AB1882"/>
    <w:rsid w:val="00AC41C0"/>
    <w:rsid w:val="00AD2F00"/>
    <w:rsid w:val="00AD320A"/>
    <w:rsid w:val="00AE688E"/>
    <w:rsid w:val="00AF4E2C"/>
    <w:rsid w:val="00B04B9C"/>
    <w:rsid w:val="00B05B9B"/>
    <w:rsid w:val="00B179E5"/>
    <w:rsid w:val="00B2353F"/>
    <w:rsid w:val="00B248B6"/>
    <w:rsid w:val="00B30AC5"/>
    <w:rsid w:val="00B36F42"/>
    <w:rsid w:val="00B43239"/>
    <w:rsid w:val="00B63F8D"/>
    <w:rsid w:val="00B751FF"/>
    <w:rsid w:val="00B90AA0"/>
    <w:rsid w:val="00BA32E1"/>
    <w:rsid w:val="00BA679B"/>
    <w:rsid w:val="00BB1647"/>
    <w:rsid w:val="00BB2F43"/>
    <w:rsid w:val="00BD47B7"/>
    <w:rsid w:val="00BD7D35"/>
    <w:rsid w:val="00BE0137"/>
    <w:rsid w:val="00BE1145"/>
    <w:rsid w:val="00BE3561"/>
    <w:rsid w:val="00C041BB"/>
    <w:rsid w:val="00C07026"/>
    <w:rsid w:val="00C16F92"/>
    <w:rsid w:val="00C3598A"/>
    <w:rsid w:val="00C36A1D"/>
    <w:rsid w:val="00C37764"/>
    <w:rsid w:val="00C5322E"/>
    <w:rsid w:val="00C545B9"/>
    <w:rsid w:val="00C72A33"/>
    <w:rsid w:val="00C740F3"/>
    <w:rsid w:val="00C80434"/>
    <w:rsid w:val="00C8624A"/>
    <w:rsid w:val="00C90EE1"/>
    <w:rsid w:val="00C92A23"/>
    <w:rsid w:val="00CA48DA"/>
    <w:rsid w:val="00CA5363"/>
    <w:rsid w:val="00CB5D9F"/>
    <w:rsid w:val="00CB6D60"/>
    <w:rsid w:val="00CC2B2C"/>
    <w:rsid w:val="00CC6848"/>
    <w:rsid w:val="00CD4DA5"/>
    <w:rsid w:val="00CD7B2A"/>
    <w:rsid w:val="00CE5849"/>
    <w:rsid w:val="00CF54E9"/>
    <w:rsid w:val="00D0004F"/>
    <w:rsid w:val="00D1768B"/>
    <w:rsid w:val="00D27CDA"/>
    <w:rsid w:val="00D358C5"/>
    <w:rsid w:val="00D55E2B"/>
    <w:rsid w:val="00D6141D"/>
    <w:rsid w:val="00D64F6D"/>
    <w:rsid w:val="00D659BD"/>
    <w:rsid w:val="00D7575A"/>
    <w:rsid w:val="00DB69A1"/>
    <w:rsid w:val="00DC4105"/>
    <w:rsid w:val="00DD1D2C"/>
    <w:rsid w:val="00DE0D7E"/>
    <w:rsid w:val="00DE496E"/>
    <w:rsid w:val="00E035CE"/>
    <w:rsid w:val="00E0519B"/>
    <w:rsid w:val="00E23F44"/>
    <w:rsid w:val="00E25E6C"/>
    <w:rsid w:val="00E53A84"/>
    <w:rsid w:val="00E550D6"/>
    <w:rsid w:val="00E56AC8"/>
    <w:rsid w:val="00E6097E"/>
    <w:rsid w:val="00E60981"/>
    <w:rsid w:val="00E61841"/>
    <w:rsid w:val="00E70603"/>
    <w:rsid w:val="00E87E39"/>
    <w:rsid w:val="00E91BC3"/>
    <w:rsid w:val="00E93844"/>
    <w:rsid w:val="00E97C82"/>
    <w:rsid w:val="00EA1C29"/>
    <w:rsid w:val="00EA2C23"/>
    <w:rsid w:val="00EA46D4"/>
    <w:rsid w:val="00EC3A7C"/>
    <w:rsid w:val="00EC3B9B"/>
    <w:rsid w:val="00EC4858"/>
    <w:rsid w:val="00ED1A98"/>
    <w:rsid w:val="00EE5F9F"/>
    <w:rsid w:val="00EE6AC0"/>
    <w:rsid w:val="00EF2468"/>
    <w:rsid w:val="00F04B2A"/>
    <w:rsid w:val="00F07985"/>
    <w:rsid w:val="00F22DDC"/>
    <w:rsid w:val="00F2351E"/>
    <w:rsid w:val="00F24939"/>
    <w:rsid w:val="00F30855"/>
    <w:rsid w:val="00F33902"/>
    <w:rsid w:val="00F45B06"/>
    <w:rsid w:val="00F506F2"/>
    <w:rsid w:val="00F51DF9"/>
    <w:rsid w:val="00F53584"/>
    <w:rsid w:val="00F5790B"/>
    <w:rsid w:val="00F63084"/>
    <w:rsid w:val="00F7720C"/>
    <w:rsid w:val="00F8417E"/>
    <w:rsid w:val="00F84EE2"/>
    <w:rsid w:val="00F96E87"/>
    <w:rsid w:val="00FA4874"/>
    <w:rsid w:val="00FC46CB"/>
    <w:rsid w:val="00FD1BF2"/>
    <w:rsid w:val="00FD225E"/>
    <w:rsid w:val="00FD350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5DDD90BC"/>
  <w15:docId w15:val="{770CD4C9-A794-4070-8842-E4BA860C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B0C68"/>
    <w:pPr>
      <w:bidi/>
      <w:spacing w:line="360" w:lineRule="auto"/>
      <w:ind w:firstLine="720"/>
      <w:jc w:val="both"/>
    </w:pPr>
    <w:rPr>
      <w:rFonts w:ascii="Arial" w:hAnsi="Arial" w:cs="Arial"/>
      <w:sz w:val="22"/>
      <w:szCs w:val="22"/>
    </w:rPr>
  </w:style>
  <w:style w:type="paragraph" w:styleId="1">
    <w:name w:val="heading 1"/>
    <w:basedOn w:val="a0"/>
    <w:next w:val="a0"/>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0"/>
    <w:next w:val="a0"/>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0"/>
    <w:next w:val="a0"/>
    <w:link w:val="30"/>
    <w:unhideWhenUsed/>
    <w:qFormat/>
    <w:rsid w:val="000678FD"/>
    <w:pPr>
      <w:keepNext/>
      <w:spacing w:before="240" w:after="60"/>
      <w:outlineLvl w:val="2"/>
    </w:pPr>
    <w:rPr>
      <w:rFonts w:ascii="Cambria" w:hAnsi="Cambria" w:cs="Times New Roman"/>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4">
    <w:name w:val="header"/>
    <w:basedOn w:val="a0"/>
    <w:rsid w:val="005D61F3"/>
    <w:pPr>
      <w:tabs>
        <w:tab w:val="center" w:pos="4153"/>
        <w:tab w:val="right" w:pos="8306"/>
      </w:tabs>
    </w:pPr>
  </w:style>
  <w:style w:type="paragraph" w:customStyle="1" w:styleId="a5">
    <w:name w:val="דובר"/>
    <w:basedOn w:val="a0"/>
    <w:next w:val="a0"/>
    <w:link w:val="a6"/>
    <w:rsid w:val="00841223"/>
    <w:pPr>
      <w:ind w:firstLine="0"/>
    </w:pPr>
    <w:rPr>
      <w:b/>
      <w:bCs/>
      <w:u w:val="single"/>
      <w:lang w:eastAsia="he-IL"/>
    </w:rPr>
  </w:style>
  <w:style w:type="character" w:customStyle="1" w:styleId="a6">
    <w:name w:val="דובר תו"/>
    <w:basedOn w:val="a1"/>
    <w:link w:val="a5"/>
    <w:rsid w:val="005E04B7"/>
    <w:rPr>
      <w:rFonts w:ascii="Arial" w:hAnsi="Arial" w:cs="Arial"/>
      <w:b/>
      <w:bCs/>
      <w:sz w:val="22"/>
      <w:szCs w:val="22"/>
      <w:u w:val="single"/>
      <w:lang w:eastAsia="he-IL"/>
    </w:rPr>
  </w:style>
  <w:style w:type="paragraph" w:styleId="a7">
    <w:name w:val="caption"/>
    <w:basedOn w:val="a0"/>
    <w:next w:val="a0"/>
    <w:qFormat/>
    <w:pPr>
      <w:spacing w:before="120" w:after="120"/>
    </w:pPr>
    <w:rPr>
      <w:b/>
      <w:bCs/>
      <w:sz w:val="20"/>
      <w:szCs w:val="20"/>
    </w:rPr>
  </w:style>
  <w:style w:type="paragraph" w:customStyle="1" w:styleId="a8">
    <w:name w:val="נושא"/>
    <w:basedOn w:val="3"/>
    <w:next w:val="a0"/>
    <w:rsid w:val="000678FD"/>
    <w:pPr>
      <w:spacing w:before="0" w:after="0"/>
      <w:ind w:firstLine="0"/>
      <w:jc w:val="center"/>
    </w:pPr>
    <w:rPr>
      <w:rFonts w:ascii="Arial" w:hAnsi="Arial" w:cs="Arial"/>
      <w:sz w:val="24"/>
      <w:szCs w:val="24"/>
      <w:u w:val="single"/>
    </w:rPr>
  </w:style>
  <w:style w:type="paragraph" w:styleId="a9">
    <w:name w:val="footer"/>
    <w:basedOn w:val="a0"/>
    <w:rsid w:val="005D61F3"/>
    <w:pPr>
      <w:tabs>
        <w:tab w:val="center" w:pos="4153"/>
        <w:tab w:val="right" w:pos="8306"/>
      </w:tabs>
    </w:pPr>
  </w:style>
  <w:style w:type="paragraph" w:customStyle="1" w:styleId="aa">
    <w:name w:val="מנהל"/>
    <w:basedOn w:val="a0"/>
    <w:next w:val="a0"/>
    <w:pPr>
      <w:jc w:val="center"/>
    </w:pPr>
    <w:rPr>
      <w:b/>
      <w:bCs/>
      <w:sz w:val="20"/>
      <w:szCs w:val="20"/>
    </w:rPr>
  </w:style>
  <w:style w:type="paragraph" w:customStyle="1" w:styleId="ab">
    <w:name w:val="שאילתה"/>
    <w:basedOn w:val="3"/>
    <w:next w:val="a0"/>
    <w:rsid w:val="00993DA1"/>
    <w:pPr>
      <w:spacing w:before="0" w:after="0"/>
      <w:jc w:val="center"/>
    </w:pPr>
    <w:rPr>
      <w:rFonts w:ascii="Arial" w:hAnsi="Arial" w:cs="Arial"/>
      <w:szCs w:val="22"/>
      <w:u w:val="single"/>
    </w:rPr>
  </w:style>
  <w:style w:type="paragraph" w:customStyle="1" w:styleId="ac">
    <w:name w:val="תאריך_עברי"/>
    <w:basedOn w:val="a0"/>
    <w:next w:val="a0"/>
    <w:pPr>
      <w:jc w:val="center"/>
    </w:pPr>
  </w:style>
  <w:style w:type="paragraph" w:customStyle="1" w:styleId="ad">
    <w:name w:val="שער_כותרת_מספר_ישיבה"/>
    <w:basedOn w:val="1"/>
    <w:next w:val="a0"/>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0"/>
    <w:rsid w:val="00C545B9"/>
    <w:pPr>
      <w:spacing w:before="0" w:after="0"/>
      <w:jc w:val="center"/>
    </w:pPr>
    <w:rPr>
      <w:rFonts w:ascii="Arial" w:hAnsi="Arial" w:cs="Arial"/>
      <w:b w:val="0"/>
      <w:bCs w:val="0"/>
      <w:sz w:val="22"/>
      <w:szCs w:val="22"/>
    </w:rPr>
  </w:style>
  <w:style w:type="paragraph" w:customStyle="1" w:styleId="af">
    <w:name w:val="שער_ירושלים"/>
    <w:basedOn w:val="a0"/>
    <w:next w:val="a0"/>
    <w:pPr>
      <w:jc w:val="center"/>
    </w:pPr>
  </w:style>
  <w:style w:type="paragraph" w:customStyle="1" w:styleId="af0">
    <w:name w:val="שער_דברי_הכנסת"/>
    <w:basedOn w:val="a0"/>
    <w:next w:val="a0"/>
    <w:pPr>
      <w:jc w:val="left"/>
    </w:pPr>
    <w:rPr>
      <w:b/>
      <w:bCs/>
    </w:rPr>
  </w:style>
  <w:style w:type="paragraph" w:customStyle="1" w:styleId="af1">
    <w:name w:val="שער_מספר_חוברת"/>
    <w:basedOn w:val="a0"/>
    <w:next w:val="a0"/>
    <w:pPr>
      <w:jc w:val="left"/>
    </w:pPr>
    <w:rPr>
      <w:b/>
      <w:bCs/>
    </w:rPr>
  </w:style>
  <w:style w:type="paragraph" w:customStyle="1" w:styleId="af2">
    <w:name w:val="שער_מספר_ישיבה"/>
    <w:basedOn w:val="a0"/>
    <w:next w:val="a0"/>
    <w:pPr>
      <w:jc w:val="left"/>
    </w:pPr>
    <w:rPr>
      <w:b/>
      <w:bCs/>
    </w:rPr>
  </w:style>
  <w:style w:type="paragraph" w:customStyle="1" w:styleId="af3">
    <w:name w:val="הצבעה_מספר"/>
    <w:basedOn w:val="a0"/>
    <w:next w:val="a0"/>
    <w:pPr>
      <w:jc w:val="center"/>
    </w:pPr>
    <w:rPr>
      <w:b/>
      <w:bCs/>
    </w:rPr>
  </w:style>
  <w:style w:type="paragraph" w:customStyle="1" w:styleId="--">
    <w:name w:val="הצבעה_בעד-נגד-נמנעים"/>
    <w:basedOn w:val="a0"/>
    <w:next w:val="a0"/>
    <w:pPr>
      <w:jc w:val="center"/>
    </w:pPr>
  </w:style>
  <w:style w:type="paragraph" w:customStyle="1" w:styleId="af4">
    <w:name w:val="הצבעה_תוצאות"/>
    <w:basedOn w:val="a0"/>
    <w:next w:val="a0"/>
    <w:pPr>
      <w:jc w:val="center"/>
    </w:pPr>
  </w:style>
  <w:style w:type="paragraph" w:customStyle="1" w:styleId="af5">
    <w:name w:val="שער_חוברת_ישיבות"/>
    <w:basedOn w:val="a0"/>
    <w:next w:val="a0"/>
    <w:rPr>
      <w:b/>
      <w:bCs/>
    </w:rPr>
  </w:style>
  <w:style w:type="paragraph" w:customStyle="1" w:styleId="af6">
    <w:name w:val="שער_חברת_תאריכים"/>
    <w:basedOn w:val="a0"/>
    <w:next w:val="a0"/>
    <w:rPr>
      <w:b/>
      <w:bCs/>
    </w:rPr>
  </w:style>
  <w:style w:type="paragraph" w:customStyle="1" w:styleId="af7">
    <w:name w:val="קריאות"/>
    <w:basedOn w:val="a5"/>
    <w:next w:val="a0"/>
    <w:rsid w:val="00841223"/>
  </w:style>
  <w:style w:type="paragraph" w:customStyle="1" w:styleId="af8">
    <w:name w:val="יור"/>
    <w:basedOn w:val="a5"/>
    <w:next w:val="a0"/>
    <w:link w:val="af9"/>
  </w:style>
  <w:style w:type="character" w:customStyle="1" w:styleId="af9">
    <w:name w:val="יור תו"/>
    <w:basedOn w:val="a6"/>
    <w:link w:val="af8"/>
    <w:rsid w:val="005E04B7"/>
    <w:rPr>
      <w:rFonts w:ascii="Arial" w:hAnsi="Arial" w:cs="Arial"/>
      <w:b/>
      <w:bCs/>
      <w:sz w:val="22"/>
      <w:szCs w:val="22"/>
      <w:u w:val="single"/>
      <w:lang w:eastAsia="he-IL"/>
    </w:rPr>
  </w:style>
  <w:style w:type="paragraph" w:customStyle="1" w:styleId="-">
    <w:name w:val="דובר-המשך"/>
    <w:basedOn w:val="a5"/>
    <w:next w:val="a0"/>
    <w:rsid w:val="00841223"/>
  </w:style>
  <w:style w:type="paragraph" w:customStyle="1" w:styleId="-0">
    <w:name w:val="נושא-תת"/>
    <w:basedOn w:val="a8"/>
    <w:next w:val="a0"/>
    <w:rsid w:val="009635F5"/>
    <w:pPr>
      <w:outlineLvl w:val="9"/>
    </w:pPr>
  </w:style>
  <w:style w:type="character" w:styleId="afa">
    <w:name w:val="page number"/>
    <w:basedOn w:val="a1"/>
    <w:rsid w:val="005D61F3"/>
  </w:style>
  <w:style w:type="paragraph" w:customStyle="1" w:styleId="afb">
    <w:name w:val="תשובה"/>
    <w:basedOn w:val="ab"/>
    <w:next w:val="a0"/>
    <w:rsid w:val="00EE6AC0"/>
  </w:style>
  <w:style w:type="paragraph" w:customStyle="1" w:styleId="afc">
    <w:name w:val="אורח"/>
    <w:basedOn w:val="a5"/>
    <w:next w:val="a0"/>
    <w:rsid w:val="00097AD7"/>
  </w:style>
  <w:style w:type="paragraph" w:customStyle="1" w:styleId="afd">
    <w:name w:val="סיום_הישיבה"/>
    <w:basedOn w:val="a0"/>
    <w:next w:val="a0"/>
    <w:rsid w:val="0008322C"/>
  </w:style>
  <w:style w:type="paragraph" w:customStyle="1" w:styleId="afe">
    <w:name w:val="אחרי_כן"/>
    <w:basedOn w:val="a0"/>
    <w:next w:val="a0"/>
    <w:rsid w:val="0008322C"/>
  </w:style>
  <w:style w:type="paragraph" w:customStyle="1" w:styleId="aff">
    <w:name w:val="הפסקת_הישיבה"/>
    <w:basedOn w:val="a0"/>
    <w:next w:val="a0"/>
    <w:rsid w:val="0008322C"/>
  </w:style>
  <w:style w:type="paragraph" w:customStyle="1" w:styleId="KeepWithNext">
    <w:name w:val="KeepWithNext"/>
    <w:basedOn w:val="a0"/>
    <w:next w:val="a0"/>
    <w:link w:val="KeepWithNext0"/>
    <w:qFormat/>
    <w:rsid w:val="00D7575A"/>
    <w:pPr>
      <w:keepNext/>
    </w:pPr>
  </w:style>
  <w:style w:type="character" w:customStyle="1" w:styleId="KeepWithNext0">
    <w:name w:val="KeepWithNext תו"/>
    <w:basedOn w:val="a1"/>
    <w:link w:val="KeepWithNext"/>
    <w:rsid w:val="00BE1145"/>
    <w:rPr>
      <w:rFonts w:ascii="Arial" w:hAnsi="Arial" w:cs="Arial"/>
      <w:sz w:val="22"/>
      <w:szCs w:val="22"/>
    </w:rPr>
  </w:style>
  <w:style w:type="paragraph" w:customStyle="1" w:styleId="DocVersion">
    <w:name w:val="DocVersion"/>
    <w:basedOn w:val="a0"/>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styleId="aff1">
    <w:name w:val="Placeholder Text"/>
    <w:basedOn w:val="a1"/>
    <w:uiPriority w:val="99"/>
    <w:semiHidden/>
    <w:rsid w:val="00A05669"/>
    <w:rPr>
      <w:color w:val="808080"/>
    </w:rPr>
  </w:style>
  <w:style w:type="character" w:styleId="aff2">
    <w:name w:val="Strong"/>
    <w:qFormat/>
    <w:rsid w:val="00A05669"/>
    <w:rPr>
      <w:rFonts w:ascii="Tahoma" w:hAnsi="Tahoma" w:cs="David"/>
      <w:b/>
      <w:bCs/>
    </w:rPr>
  </w:style>
  <w:style w:type="paragraph" w:customStyle="1" w:styleId="ETSpeechToText">
    <w:name w:val="ETSpeechToText"/>
    <w:basedOn w:val="a0"/>
    <w:link w:val="ETSpeechToText0"/>
    <w:rsid w:val="00B30AC5"/>
    <w:rPr>
      <w:color w:val="9BBB59" w:themeColor="accent3"/>
    </w:rPr>
  </w:style>
  <w:style w:type="character" w:customStyle="1" w:styleId="ETSpeechToText0">
    <w:name w:val="ETSpeechToText תו"/>
    <w:basedOn w:val="a1"/>
    <w:link w:val="ETSpeechToText"/>
    <w:rsid w:val="00B30AC5"/>
    <w:rPr>
      <w:rFonts w:ascii="Arial" w:hAnsi="Arial" w:cs="Arial"/>
      <w:color w:val="9BBB59" w:themeColor="accent3"/>
      <w:sz w:val="22"/>
      <w:szCs w:val="22"/>
    </w:rPr>
  </w:style>
  <w:style w:type="paragraph" w:styleId="TOC1">
    <w:name w:val="toc 1"/>
    <w:basedOn w:val="a0"/>
    <w:next w:val="a0"/>
    <w:autoRedefine/>
    <w:uiPriority w:val="39"/>
    <w:unhideWhenUsed/>
    <w:rsid w:val="009D5853"/>
    <w:pPr>
      <w:spacing w:after="100"/>
    </w:pPr>
  </w:style>
  <w:style w:type="paragraph" w:styleId="TOC2">
    <w:name w:val="toc 2"/>
    <w:basedOn w:val="a0"/>
    <w:next w:val="a0"/>
    <w:autoRedefine/>
    <w:uiPriority w:val="39"/>
    <w:unhideWhenUsed/>
    <w:rsid w:val="009D5853"/>
    <w:pPr>
      <w:spacing w:after="100"/>
      <w:ind w:left="220"/>
    </w:pPr>
  </w:style>
  <w:style w:type="character" w:styleId="Hyperlink">
    <w:name w:val="Hyperlink"/>
    <w:basedOn w:val="a1"/>
    <w:uiPriority w:val="99"/>
    <w:unhideWhenUsed/>
    <w:rsid w:val="009D5853"/>
    <w:rPr>
      <w:color w:val="0000FF" w:themeColor="hyperlink"/>
      <w:u w:val="single"/>
    </w:rPr>
  </w:style>
  <w:style w:type="paragraph" w:styleId="TOC3">
    <w:name w:val="toc 3"/>
    <w:basedOn w:val="a0"/>
    <w:next w:val="a0"/>
    <w:autoRedefine/>
    <w:uiPriority w:val="39"/>
    <w:unhideWhenUsed/>
    <w:rsid w:val="00520357"/>
    <w:pPr>
      <w:spacing w:after="100" w:line="259" w:lineRule="auto"/>
      <w:ind w:left="440" w:firstLine="0"/>
      <w:jc w:val="left"/>
    </w:pPr>
    <w:rPr>
      <w:rFonts w:asciiTheme="minorHAnsi" w:eastAsiaTheme="minorEastAsia" w:hAnsiTheme="minorHAnsi" w:cstheme="minorBidi"/>
    </w:rPr>
  </w:style>
  <w:style w:type="paragraph" w:styleId="TOC4">
    <w:name w:val="toc 4"/>
    <w:basedOn w:val="a0"/>
    <w:next w:val="a0"/>
    <w:autoRedefine/>
    <w:uiPriority w:val="39"/>
    <w:unhideWhenUsed/>
    <w:rsid w:val="00520357"/>
    <w:pPr>
      <w:spacing w:after="100" w:line="259" w:lineRule="auto"/>
      <w:ind w:left="660" w:firstLine="0"/>
      <w:jc w:val="left"/>
    </w:pPr>
    <w:rPr>
      <w:rFonts w:asciiTheme="minorHAnsi" w:eastAsiaTheme="minorEastAsia" w:hAnsiTheme="minorHAnsi" w:cstheme="minorBidi"/>
    </w:rPr>
  </w:style>
  <w:style w:type="paragraph" w:styleId="TOC5">
    <w:name w:val="toc 5"/>
    <w:basedOn w:val="a0"/>
    <w:next w:val="a0"/>
    <w:autoRedefine/>
    <w:uiPriority w:val="39"/>
    <w:unhideWhenUsed/>
    <w:rsid w:val="00520357"/>
    <w:pPr>
      <w:spacing w:after="100" w:line="259" w:lineRule="auto"/>
      <w:ind w:left="880" w:firstLine="0"/>
      <w:jc w:val="left"/>
    </w:pPr>
    <w:rPr>
      <w:rFonts w:asciiTheme="minorHAnsi" w:eastAsiaTheme="minorEastAsia" w:hAnsiTheme="minorHAnsi" w:cstheme="minorBidi"/>
    </w:rPr>
  </w:style>
  <w:style w:type="paragraph" w:styleId="TOC6">
    <w:name w:val="toc 6"/>
    <w:basedOn w:val="a0"/>
    <w:next w:val="a0"/>
    <w:autoRedefine/>
    <w:uiPriority w:val="39"/>
    <w:unhideWhenUsed/>
    <w:rsid w:val="00520357"/>
    <w:pPr>
      <w:spacing w:after="100" w:line="259" w:lineRule="auto"/>
      <w:ind w:left="1100" w:firstLine="0"/>
      <w:jc w:val="left"/>
    </w:pPr>
    <w:rPr>
      <w:rFonts w:asciiTheme="minorHAnsi" w:eastAsiaTheme="minorEastAsia" w:hAnsiTheme="minorHAnsi" w:cstheme="minorBidi"/>
    </w:rPr>
  </w:style>
  <w:style w:type="paragraph" w:styleId="TOC7">
    <w:name w:val="toc 7"/>
    <w:basedOn w:val="a0"/>
    <w:next w:val="a0"/>
    <w:autoRedefine/>
    <w:uiPriority w:val="39"/>
    <w:unhideWhenUsed/>
    <w:rsid w:val="00520357"/>
    <w:pPr>
      <w:spacing w:after="100" w:line="259" w:lineRule="auto"/>
      <w:ind w:left="1320" w:firstLine="0"/>
      <w:jc w:val="left"/>
    </w:pPr>
    <w:rPr>
      <w:rFonts w:asciiTheme="minorHAnsi" w:eastAsiaTheme="minorEastAsia" w:hAnsiTheme="minorHAnsi" w:cstheme="minorBidi"/>
    </w:rPr>
  </w:style>
  <w:style w:type="paragraph" w:styleId="TOC8">
    <w:name w:val="toc 8"/>
    <w:basedOn w:val="a0"/>
    <w:next w:val="a0"/>
    <w:autoRedefine/>
    <w:uiPriority w:val="39"/>
    <w:unhideWhenUsed/>
    <w:rsid w:val="00520357"/>
    <w:pPr>
      <w:spacing w:after="100" w:line="259" w:lineRule="auto"/>
      <w:ind w:left="1540" w:firstLine="0"/>
      <w:jc w:val="left"/>
    </w:pPr>
    <w:rPr>
      <w:rFonts w:asciiTheme="minorHAnsi" w:eastAsiaTheme="minorEastAsia" w:hAnsiTheme="minorHAnsi" w:cstheme="minorBidi"/>
    </w:rPr>
  </w:style>
  <w:style w:type="paragraph" w:styleId="TOC9">
    <w:name w:val="toc 9"/>
    <w:basedOn w:val="a0"/>
    <w:next w:val="a0"/>
    <w:autoRedefine/>
    <w:uiPriority w:val="39"/>
    <w:unhideWhenUsed/>
    <w:rsid w:val="00520357"/>
    <w:pPr>
      <w:spacing w:after="100" w:line="259" w:lineRule="auto"/>
      <w:ind w:left="1760" w:firstLine="0"/>
      <w:jc w:val="left"/>
    </w:pPr>
    <w:rPr>
      <w:rFonts w:asciiTheme="minorHAnsi" w:eastAsiaTheme="minorEastAsia" w:hAnsiTheme="minorHAnsi" w:cstheme="minorBidi"/>
    </w:rPr>
  </w:style>
  <w:style w:type="paragraph" w:styleId="a">
    <w:name w:val="List Bullet"/>
    <w:basedOn w:val="a0"/>
    <w:unhideWhenUsed/>
    <w:rsid w:val="00592F62"/>
    <w:pPr>
      <w:numPr>
        <w:numId w:val="4"/>
      </w:numPr>
      <w:contextualSpacing/>
    </w:pPr>
  </w:style>
  <w:style w:type="paragraph" w:styleId="aff3">
    <w:name w:val="List Paragraph"/>
    <w:basedOn w:val="a0"/>
    <w:uiPriority w:val="34"/>
    <w:qFormat/>
    <w:rsid w:val="00E87E39"/>
    <w:pPr>
      <w:ind w:left="720"/>
      <w:contextualSpacing/>
    </w:pPr>
  </w:style>
  <w:style w:type="character" w:customStyle="1" w:styleId="TagStyle">
    <w:name w:val="TagStyle"/>
    <w:basedOn w:val="a1"/>
    <w:rsid w:val="00BA32E1"/>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448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172CE41E7149DE9AF6CB014959C879"/>
        <w:category>
          <w:name w:val="כללי"/>
          <w:gallery w:val="placeholder"/>
        </w:category>
        <w:types>
          <w:type w:val="bbPlcHdr"/>
        </w:types>
        <w:behaviors>
          <w:behavior w:val="content"/>
        </w:behaviors>
        <w:guid w:val="{F352E7DB-2BA3-4C7E-ABB9-B67BE5410EAD}"/>
      </w:docPartPr>
      <w:docPartBody>
        <w:p w:rsidR="00E827A9" w:rsidRDefault="00C81C12" w:rsidP="00C81C12">
          <w:pPr>
            <w:pStyle w:val="DC172CE41E7149DE9AF6CB014959C879"/>
          </w:pPr>
          <w:r w:rsidRPr="00107829">
            <w:rPr>
              <w:rStyle w:val="a3"/>
              <w:rtl/>
            </w:rPr>
            <w:t>לחץ או הקש כאן להזנת טקסט</w:t>
          </w:r>
          <w:r w:rsidRPr="00107829">
            <w:rPr>
              <w:rStyle w:val="a3"/>
            </w:rPr>
            <w:t>.</w:t>
          </w:r>
        </w:p>
      </w:docPartBody>
    </w:docPart>
    <w:docPart>
      <w:docPartPr>
        <w:name w:val="8AD53537ABE0466BAD9F12059225E010"/>
        <w:category>
          <w:name w:val="כללי"/>
          <w:gallery w:val="placeholder"/>
        </w:category>
        <w:types>
          <w:type w:val="bbPlcHdr"/>
        </w:types>
        <w:behaviors>
          <w:behavior w:val="content"/>
        </w:behaviors>
        <w:guid w:val="{9998DD05-E018-4769-B5CC-C865A772655F}"/>
      </w:docPartPr>
      <w:docPartBody>
        <w:p w:rsidR="00E827A9" w:rsidRDefault="00C81C12" w:rsidP="00C81C12">
          <w:pPr>
            <w:pStyle w:val="8AD53537ABE0466BAD9F12059225E010"/>
          </w:pPr>
          <w:r w:rsidRPr="001936A9">
            <w:rPr>
              <w:rStyle w:val="a3"/>
              <w:rtl/>
            </w:rPr>
            <w:t>לחץ או הקש כאן להזנת טקסט</w:t>
          </w:r>
          <w:r w:rsidRPr="001936A9">
            <w:rPr>
              <w:rStyle w:val="a3"/>
            </w:rPr>
            <w:t>.</w:t>
          </w:r>
        </w:p>
      </w:docPartBody>
    </w:docPart>
    <w:docPart>
      <w:docPartPr>
        <w:name w:val="A875149AB1784ECAB07BD95107B15C93"/>
        <w:category>
          <w:name w:val="כללי"/>
          <w:gallery w:val="placeholder"/>
        </w:category>
        <w:types>
          <w:type w:val="bbPlcHdr"/>
        </w:types>
        <w:behaviors>
          <w:behavior w:val="content"/>
        </w:behaviors>
        <w:guid w:val="{C765F33F-B9EA-4D2B-B1AF-BB216624EF22}"/>
      </w:docPartPr>
      <w:docPartBody>
        <w:p w:rsidR="00E827A9" w:rsidRDefault="00C81C12" w:rsidP="00C81C12">
          <w:pPr>
            <w:pStyle w:val="A875149AB1784ECAB07BD95107B15C93"/>
          </w:pPr>
          <w:r w:rsidRPr="001936A9">
            <w:rPr>
              <w:rStyle w:val="a3"/>
              <w:rtl/>
            </w:rPr>
            <w:t>לחץ או הקש כאן להזנת טקסט</w:t>
          </w:r>
          <w:r w:rsidRPr="001936A9">
            <w:rPr>
              <w:rStyle w:val="a3"/>
            </w:rPr>
            <w:t>.</w:t>
          </w:r>
        </w:p>
      </w:docPartBody>
    </w:docPart>
    <w:docPart>
      <w:docPartPr>
        <w:name w:val="E2BC477A681E42C195A61C05518216E2"/>
        <w:category>
          <w:name w:val="כללי"/>
          <w:gallery w:val="placeholder"/>
        </w:category>
        <w:types>
          <w:type w:val="bbPlcHdr"/>
        </w:types>
        <w:behaviors>
          <w:behavior w:val="content"/>
        </w:behaviors>
        <w:guid w:val="{B0FF6153-F3E5-4DCD-81D9-0973F074EE00}"/>
      </w:docPartPr>
      <w:docPartBody>
        <w:p w:rsidR="00E827A9" w:rsidRDefault="00C81C12" w:rsidP="00C81C12">
          <w:pPr>
            <w:pStyle w:val="E2BC477A681E42C195A61C05518216E2"/>
          </w:pPr>
          <w:r w:rsidRPr="00EE6C98">
            <w:rPr>
              <w:rStyle w:val="a3"/>
              <w:rtl/>
            </w:rPr>
            <w:t>לחץ או הקש כאן להזנת טקסט</w:t>
          </w:r>
          <w:r w:rsidRPr="00EE6C98">
            <w:rPr>
              <w:rStyle w:val="a3"/>
            </w:rPr>
            <w:t>.</w:t>
          </w:r>
        </w:p>
      </w:docPartBody>
    </w:docPart>
    <w:docPart>
      <w:docPartPr>
        <w:name w:val="7D820367735043379E18D7FC12E1F528"/>
        <w:category>
          <w:name w:val="כללי"/>
          <w:gallery w:val="placeholder"/>
        </w:category>
        <w:types>
          <w:type w:val="bbPlcHdr"/>
        </w:types>
        <w:behaviors>
          <w:behavior w:val="content"/>
        </w:behaviors>
        <w:guid w:val="{ECB1CAFA-76E1-4ED5-83D2-2903BBC869FE}"/>
      </w:docPartPr>
      <w:docPartBody>
        <w:p w:rsidR="00E827A9" w:rsidRDefault="00C81C12" w:rsidP="00C81C12">
          <w:pPr>
            <w:pStyle w:val="7D820367735043379E18D7FC12E1F528"/>
          </w:pPr>
          <w:r w:rsidRPr="00EE6C98">
            <w:rPr>
              <w:rStyle w:val="a3"/>
              <w:rtl/>
            </w:rPr>
            <w:t>לחץ או הקש כאן להזנת טקסט</w:t>
          </w:r>
          <w:r w:rsidRPr="00EE6C98">
            <w:rPr>
              <w:rStyle w:val="a3"/>
            </w:rPr>
            <w:t>.</w:t>
          </w:r>
        </w:p>
      </w:docPartBody>
    </w:docPart>
    <w:docPart>
      <w:docPartPr>
        <w:name w:val="421288274907425C81D38A5F8764BBC1"/>
        <w:category>
          <w:name w:val="כללי"/>
          <w:gallery w:val="placeholder"/>
        </w:category>
        <w:types>
          <w:type w:val="bbPlcHdr"/>
        </w:types>
        <w:behaviors>
          <w:behavior w:val="content"/>
        </w:behaviors>
        <w:guid w:val="{5C8CA248-D843-4D12-BD01-C142CE544C09}"/>
      </w:docPartPr>
      <w:docPartBody>
        <w:p w:rsidR="00E827A9" w:rsidRDefault="00C81C12" w:rsidP="00C81C12">
          <w:pPr>
            <w:pStyle w:val="421288274907425C81D38A5F8764BBC1"/>
          </w:pPr>
          <w:r w:rsidRPr="00EE6C98">
            <w:rPr>
              <w:rStyle w:val="a3"/>
              <w:rtl/>
            </w:rPr>
            <w:t>לחץ או הקש כאן להזנת טקסט</w:t>
          </w:r>
          <w:r w:rsidRPr="00EE6C98">
            <w:rPr>
              <w:rStyle w:val="a3"/>
            </w:rPr>
            <w:t>.</w:t>
          </w:r>
        </w:p>
      </w:docPartBody>
    </w:docPart>
    <w:docPart>
      <w:docPartPr>
        <w:name w:val="3348E6B6709943BF8391FEF9D879B672"/>
        <w:category>
          <w:name w:val="כללי"/>
          <w:gallery w:val="placeholder"/>
        </w:category>
        <w:types>
          <w:type w:val="bbPlcHdr"/>
        </w:types>
        <w:behaviors>
          <w:behavior w:val="content"/>
        </w:behaviors>
        <w:guid w:val="{FDC5728F-0FFD-4D84-AD1D-610E39A481CA}"/>
      </w:docPartPr>
      <w:docPartBody>
        <w:p w:rsidR="00E827A9" w:rsidRDefault="00C81C12" w:rsidP="00C81C12">
          <w:pPr>
            <w:pStyle w:val="3348E6B6709943BF8391FEF9D879B672"/>
          </w:pPr>
          <w:r w:rsidRPr="00EE6C98">
            <w:rPr>
              <w:rStyle w:val="a3"/>
              <w:rtl/>
            </w:rPr>
            <w:t>לחץ או הקש כאן להזנת טקסט</w:t>
          </w:r>
          <w:r w:rsidRPr="00EE6C98">
            <w:rPr>
              <w:rStyle w:val="a3"/>
            </w:rPr>
            <w:t>.</w:t>
          </w:r>
        </w:p>
      </w:docPartBody>
    </w:docPart>
    <w:docPart>
      <w:docPartPr>
        <w:name w:val="77E5AB77C8B6478E97785B67A9632E75"/>
        <w:category>
          <w:name w:val="כללי"/>
          <w:gallery w:val="placeholder"/>
        </w:category>
        <w:types>
          <w:type w:val="bbPlcHdr"/>
        </w:types>
        <w:behaviors>
          <w:behavior w:val="content"/>
        </w:behaviors>
        <w:guid w:val="{3A5A64F8-B742-4A27-9F15-0D9A5423FAB2}"/>
      </w:docPartPr>
      <w:docPartBody>
        <w:p w:rsidR="00E827A9" w:rsidRDefault="00C81C12" w:rsidP="00C81C12">
          <w:pPr>
            <w:pStyle w:val="77E5AB77C8B6478E97785B67A9632E75"/>
          </w:pPr>
          <w:r w:rsidRPr="00907C09">
            <w:rPr>
              <w:rStyle w:val="a3"/>
              <w:rtl/>
            </w:rPr>
            <w:t>לחץ או הקש כאן להזנת טקסט</w:t>
          </w:r>
          <w:r w:rsidRPr="00907C09">
            <w:rPr>
              <w:rStyle w:val="a3"/>
            </w:rPr>
            <w:t>.</w:t>
          </w:r>
        </w:p>
      </w:docPartBody>
    </w:docPart>
    <w:docPart>
      <w:docPartPr>
        <w:name w:val="80CF8FF96433464283ADC57515F6C327"/>
        <w:category>
          <w:name w:val="כללי"/>
          <w:gallery w:val="placeholder"/>
        </w:category>
        <w:types>
          <w:type w:val="bbPlcHdr"/>
        </w:types>
        <w:behaviors>
          <w:behavior w:val="content"/>
        </w:behaviors>
        <w:guid w:val="{42FD9F1A-5B72-40BE-8BEE-2633A5194B6C}"/>
      </w:docPartPr>
      <w:docPartBody>
        <w:p w:rsidR="00E827A9" w:rsidRDefault="00C81C12" w:rsidP="00C81C12">
          <w:pPr>
            <w:pStyle w:val="80CF8FF96433464283ADC57515F6C327"/>
          </w:pPr>
          <w:r w:rsidRPr="00907C09">
            <w:rPr>
              <w:rStyle w:val="a3"/>
              <w:rtl/>
            </w:rPr>
            <w:t>לחץ או הקש כאן להזנת טקסט</w:t>
          </w:r>
          <w:r w:rsidRPr="00907C09">
            <w:rPr>
              <w:rStyle w:val="a3"/>
            </w:rPr>
            <w:t>.</w:t>
          </w:r>
        </w:p>
      </w:docPartBody>
    </w:docPart>
    <w:docPart>
      <w:docPartPr>
        <w:name w:val="6BF09D1BB08442379060AB3CB947DF61"/>
        <w:category>
          <w:name w:val="כללי"/>
          <w:gallery w:val="placeholder"/>
        </w:category>
        <w:types>
          <w:type w:val="bbPlcHdr"/>
        </w:types>
        <w:behaviors>
          <w:behavior w:val="content"/>
        </w:behaviors>
        <w:guid w:val="{E40AD9D2-A0FB-4794-93BB-2F46B6A380CB}"/>
      </w:docPartPr>
      <w:docPartBody>
        <w:p w:rsidR="00E827A9" w:rsidRDefault="00C81C12" w:rsidP="00C81C12">
          <w:pPr>
            <w:pStyle w:val="6BF09D1BB08442379060AB3CB947DF61"/>
          </w:pPr>
          <w:r w:rsidRPr="00907C09">
            <w:rPr>
              <w:rStyle w:val="a3"/>
              <w:rtl/>
            </w:rPr>
            <w:t>לחץ או הקש כאן להזנת טקסט</w:t>
          </w:r>
          <w:r w:rsidRPr="00907C09">
            <w:rPr>
              <w:rStyle w:val="a3"/>
            </w:rPr>
            <w:t>.</w:t>
          </w:r>
        </w:p>
      </w:docPartBody>
    </w:docPart>
    <w:docPart>
      <w:docPartPr>
        <w:name w:val="EEE2FF7BDFCD4DCB8A668B862A3DF832"/>
        <w:category>
          <w:name w:val="כללי"/>
          <w:gallery w:val="placeholder"/>
        </w:category>
        <w:types>
          <w:type w:val="bbPlcHdr"/>
        </w:types>
        <w:behaviors>
          <w:behavior w:val="content"/>
        </w:behaviors>
        <w:guid w:val="{F4773A25-39AB-44CF-9021-6FE1FF789DAE}"/>
      </w:docPartPr>
      <w:docPartBody>
        <w:p w:rsidR="00E827A9" w:rsidRDefault="00C81C12" w:rsidP="00C81C12">
          <w:pPr>
            <w:pStyle w:val="EEE2FF7BDFCD4DCB8A668B862A3DF832"/>
          </w:pPr>
          <w:r w:rsidRPr="00907C09">
            <w:rPr>
              <w:rStyle w:val="a3"/>
              <w:rtl/>
            </w:rPr>
            <w:t>לחץ או הקש כאן להזנת טקסט</w:t>
          </w:r>
          <w:r w:rsidRPr="00907C09">
            <w:rPr>
              <w:rStyle w:val="a3"/>
            </w:rPr>
            <w:t>.</w:t>
          </w:r>
        </w:p>
      </w:docPartBody>
    </w:docPart>
    <w:docPart>
      <w:docPartPr>
        <w:name w:val="3EB60A1BFEC84962B5AA2B2C059B2BCB"/>
        <w:category>
          <w:name w:val="כללי"/>
          <w:gallery w:val="placeholder"/>
        </w:category>
        <w:types>
          <w:type w:val="bbPlcHdr"/>
        </w:types>
        <w:behaviors>
          <w:behavior w:val="content"/>
        </w:behaviors>
        <w:guid w:val="{FDAE71BC-9F80-4A59-BEB9-6793B8D2EEB5}"/>
      </w:docPartPr>
      <w:docPartBody>
        <w:p w:rsidR="00E827A9" w:rsidRDefault="00C81C12" w:rsidP="00C81C12">
          <w:pPr>
            <w:pStyle w:val="3EB60A1BFEC84962B5AA2B2C059B2BCB"/>
          </w:pPr>
          <w:r w:rsidRPr="00907C09">
            <w:rPr>
              <w:rStyle w:val="a3"/>
              <w:rtl/>
            </w:rPr>
            <w:t>לחץ או הקש כאן להזנת טקסט</w:t>
          </w:r>
          <w:r w:rsidRPr="00907C09">
            <w:rPr>
              <w:rStyle w:val="a3"/>
            </w:rPr>
            <w:t>.</w:t>
          </w:r>
        </w:p>
      </w:docPartBody>
    </w:docPart>
    <w:docPart>
      <w:docPartPr>
        <w:name w:val="3B0A49906ECF4FA1A49444392E133E9B"/>
        <w:category>
          <w:name w:val="כללי"/>
          <w:gallery w:val="placeholder"/>
        </w:category>
        <w:types>
          <w:type w:val="bbPlcHdr"/>
        </w:types>
        <w:behaviors>
          <w:behavior w:val="content"/>
        </w:behaviors>
        <w:guid w:val="{1D27EDDE-6168-46C4-9BA7-688E7B52664F}"/>
      </w:docPartPr>
      <w:docPartBody>
        <w:p w:rsidR="00E827A9" w:rsidRDefault="00C81C12" w:rsidP="00C81C12">
          <w:pPr>
            <w:pStyle w:val="3B0A49906ECF4FA1A49444392E133E9B"/>
          </w:pPr>
          <w:r w:rsidRPr="00907C09">
            <w:rPr>
              <w:rStyle w:val="a3"/>
              <w:rtl/>
            </w:rPr>
            <w:t>לחץ או הקש כאן להזנת טקסט</w:t>
          </w:r>
          <w:r w:rsidRPr="00907C09">
            <w:rPr>
              <w:rStyle w:val="a3"/>
            </w:rPr>
            <w:t>.</w:t>
          </w:r>
        </w:p>
      </w:docPartBody>
    </w:docPart>
    <w:docPart>
      <w:docPartPr>
        <w:name w:val="DF4571F82FA84192BB7499E4D09EBA2A"/>
        <w:category>
          <w:name w:val="כללי"/>
          <w:gallery w:val="placeholder"/>
        </w:category>
        <w:types>
          <w:type w:val="bbPlcHdr"/>
        </w:types>
        <w:behaviors>
          <w:behavior w:val="content"/>
        </w:behaviors>
        <w:guid w:val="{19EA896E-885B-4EF2-81E2-855097763066}"/>
      </w:docPartPr>
      <w:docPartBody>
        <w:p w:rsidR="00E827A9" w:rsidRDefault="00C81C12" w:rsidP="00C81C12">
          <w:pPr>
            <w:pStyle w:val="DF4571F82FA84192BB7499E4D09EBA2A"/>
          </w:pPr>
          <w:r w:rsidRPr="00907C09">
            <w:rPr>
              <w:rStyle w:val="a3"/>
              <w:rtl/>
            </w:rPr>
            <w:t>לחץ או הקש כאן להזנת טקסט</w:t>
          </w:r>
          <w:r w:rsidRPr="00907C09">
            <w:rPr>
              <w:rStyle w:val="a3"/>
            </w:rPr>
            <w:t>.</w:t>
          </w:r>
        </w:p>
      </w:docPartBody>
    </w:docPart>
    <w:docPart>
      <w:docPartPr>
        <w:name w:val="66B037AD1EA8417F8FE16A3340243ED2"/>
        <w:category>
          <w:name w:val="כללי"/>
          <w:gallery w:val="placeholder"/>
        </w:category>
        <w:types>
          <w:type w:val="bbPlcHdr"/>
        </w:types>
        <w:behaviors>
          <w:behavior w:val="content"/>
        </w:behaviors>
        <w:guid w:val="{709B949E-3D1E-464F-B4E8-1CC3811AB822}"/>
      </w:docPartPr>
      <w:docPartBody>
        <w:p w:rsidR="00E827A9" w:rsidRDefault="00C81C12" w:rsidP="00C81C12">
          <w:pPr>
            <w:pStyle w:val="66B037AD1EA8417F8FE16A3340243ED2"/>
          </w:pPr>
          <w:r w:rsidRPr="00907C09">
            <w:rPr>
              <w:rStyle w:val="a3"/>
              <w:rtl/>
            </w:rPr>
            <w:t>לחץ או הקש כאן להזנת טקסט</w:t>
          </w:r>
          <w:r w:rsidRPr="00907C09">
            <w:rPr>
              <w:rStyle w:val="a3"/>
            </w:rPr>
            <w:t>.</w:t>
          </w:r>
        </w:p>
      </w:docPartBody>
    </w:docPart>
    <w:docPart>
      <w:docPartPr>
        <w:name w:val="F164947E794B42D88B9333A584B80236"/>
        <w:category>
          <w:name w:val="כללי"/>
          <w:gallery w:val="placeholder"/>
        </w:category>
        <w:types>
          <w:type w:val="bbPlcHdr"/>
        </w:types>
        <w:behaviors>
          <w:behavior w:val="content"/>
        </w:behaviors>
        <w:guid w:val="{0EA1D4F4-1932-4071-9124-3042CBC20968}"/>
      </w:docPartPr>
      <w:docPartBody>
        <w:p w:rsidR="00E827A9" w:rsidRDefault="00C81C12" w:rsidP="00C81C12">
          <w:pPr>
            <w:pStyle w:val="F164947E794B42D88B9333A584B80236"/>
          </w:pPr>
          <w:r w:rsidRPr="00907C09">
            <w:rPr>
              <w:rStyle w:val="a3"/>
              <w:rtl/>
            </w:rPr>
            <w:t>לחץ או הקש כאן להזנת טקסט</w:t>
          </w:r>
          <w:r w:rsidRPr="00907C09">
            <w:rPr>
              <w:rStyle w:val="a3"/>
            </w:rPr>
            <w:t>.</w:t>
          </w:r>
        </w:p>
      </w:docPartBody>
    </w:docPart>
    <w:docPart>
      <w:docPartPr>
        <w:name w:val="2B9D3A2F8F0949198181E36BE4CC2576"/>
        <w:category>
          <w:name w:val="כללי"/>
          <w:gallery w:val="placeholder"/>
        </w:category>
        <w:types>
          <w:type w:val="bbPlcHdr"/>
        </w:types>
        <w:behaviors>
          <w:behavior w:val="content"/>
        </w:behaviors>
        <w:guid w:val="{CBFA7E6C-5B4D-4BEE-B850-D74DB8FABDD3}"/>
      </w:docPartPr>
      <w:docPartBody>
        <w:p w:rsidR="00E827A9" w:rsidRDefault="00C81C12" w:rsidP="00C81C12">
          <w:pPr>
            <w:pStyle w:val="2B9D3A2F8F0949198181E36BE4CC2576"/>
          </w:pPr>
          <w:r w:rsidRPr="00907C09">
            <w:rPr>
              <w:rStyle w:val="a3"/>
              <w:rtl/>
            </w:rPr>
            <w:t>לחץ או הקש כאן להזנת טקסט</w:t>
          </w:r>
          <w:r w:rsidRPr="00907C09">
            <w:rPr>
              <w:rStyle w:val="a3"/>
            </w:rPr>
            <w:t>.</w:t>
          </w:r>
        </w:p>
      </w:docPartBody>
    </w:docPart>
    <w:docPart>
      <w:docPartPr>
        <w:name w:val="B908E54915C742EF883FD25F77F34288"/>
        <w:category>
          <w:name w:val="כללי"/>
          <w:gallery w:val="placeholder"/>
        </w:category>
        <w:types>
          <w:type w:val="bbPlcHdr"/>
        </w:types>
        <w:behaviors>
          <w:behavior w:val="content"/>
        </w:behaviors>
        <w:guid w:val="{2B332435-82EA-463D-8B8B-4887AA79EA75}"/>
      </w:docPartPr>
      <w:docPartBody>
        <w:p w:rsidR="00E827A9" w:rsidRDefault="00C81C12" w:rsidP="00C81C12">
          <w:pPr>
            <w:pStyle w:val="B908E54915C742EF883FD25F77F34288"/>
          </w:pPr>
          <w:r w:rsidRPr="00907C09">
            <w:rPr>
              <w:rStyle w:val="a3"/>
              <w:rtl/>
            </w:rPr>
            <w:t>לחץ או הקש כאן להזנת טקסט</w:t>
          </w:r>
          <w:r w:rsidRPr="00907C09">
            <w:rPr>
              <w:rStyle w:val="a3"/>
            </w:rPr>
            <w:t>.</w:t>
          </w:r>
        </w:p>
      </w:docPartBody>
    </w:docPart>
    <w:docPart>
      <w:docPartPr>
        <w:name w:val="736E9F240F44495E803EB97623EEF612"/>
        <w:category>
          <w:name w:val="כללי"/>
          <w:gallery w:val="placeholder"/>
        </w:category>
        <w:types>
          <w:type w:val="bbPlcHdr"/>
        </w:types>
        <w:behaviors>
          <w:behavior w:val="content"/>
        </w:behaviors>
        <w:guid w:val="{D27B3E01-41C2-400D-968E-BED63AD95819}"/>
      </w:docPartPr>
      <w:docPartBody>
        <w:p w:rsidR="00E827A9" w:rsidRDefault="00C81C12" w:rsidP="00C81C12">
          <w:pPr>
            <w:pStyle w:val="736E9F240F44495E803EB97623EEF612"/>
          </w:pPr>
          <w:r w:rsidRPr="00907C09">
            <w:rPr>
              <w:rStyle w:val="a3"/>
              <w:rtl/>
            </w:rPr>
            <w:t>לחץ או הקש כאן להזנת טקסט</w:t>
          </w:r>
          <w:r w:rsidRPr="00907C09">
            <w:rPr>
              <w:rStyle w:val="a3"/>
            </w:rPr>
            <w:t>.</w:t>
          </w:r>
        </w:p>
      </w:docPartBody>
    </w:docPart>
    <w:docPart>
      <w:docPartPr>
        <w:name w:val="D11CB23FF63B4163AD3DAA97278CC581"/>
        <w:category>
          <w:name w:val="כללי"/>
          <w:gallery w:val="placeholder"/>
        </w:category>
        <w:types>
          <w:type w:val="bbPlcHdr"/>
        </w:types>
        <w:behaviors>
          <w:behavior w:val="content"/>
        </w:behaviors>
        <w:guid w:val="{3F9F1D49-383B-44A9-A14A-08967405D547}"/>
      </w:docPartPr>
      <w:docPartBody>
        <w:p w:rsidR="00E827A9" w:rsidRDefault="00C81C12" w:rsidP="00C81C12">
          <w:pPr>
            <w:pStyle w:val="D11CB23FF63B4163AD3DAA97278CC581"/>
          </w:pPr>
          <w:r w:rsidRPr="00907C09">
            <w:rPr>
              <w:rStyle w:val="a3"/>
              <w:rtl/>
            </w:rPr>
            <w:t>לחץ או הקש כאן להזנת טקסט</w:t>
          </w:r>
          <w:r w:rsidRPr="00907C09">
            <w:rPr>
              <w:rStyle w:val="a3"/>
            </w:rPr>
            <w:t>.</w:t>
          </w:r>
        </w:p>
      </w:docPartBody>
    </w:docPart>
    <w:docPart>
      <w:docPartPr>
        <w:name w:val="13A75E55BD264DF1ABB43A3F12DD83AA"/>
        <w:category>
          <w:name w:val="כללי"/>
          <w:gallery w:val="placeholder"/>
        </w:category>
        <w:types>
          <w:type w:val="bbPlcHdr"/>
        </w:types>
        <w:behaviors>
          <w:behavior w:val="content"/>
        </w:behaviors>
        <w:guid w:val="{BA1BBDC8-7E62-46AC-B23C-0E51B0D846BB}"/>
      </w:docPartPr>
      <w:docPartBody>
        <w:p w:rsidR="00E827A9" w:rsidRDefault="00C81C12" w:rsidP="00C81C12">
          <w:pPr>
            <w:pStyle w:val="13A75E55BD264DF1ABB43A3F12DD83AA"/>
          </w:pPr>
          <w:r w:rsidRPr="00907C09">
            <w:rPr>
              <w:rStyle w:val="a3"/>
              <w:rtl/>
            </w:rPr>
            <w:t>לחץ או הקש כאן להזנת טקסט</w:t>
          </w:r>
          <w:r w:rsidRPr="00907C09">
            <w:rPr>
              <w:rStyle w:val="a3"/>
            </w:rPr>
            <w:t>.</w:t>
          </w:r>
        </w:p>
      </w:docPartBody>
    </w:docPart>
    <w:docPart>
      <w:docPartPr>
        <w:name w:val="E719FCA978E7496D911AE30E466734AA"/>
        <w:category>
          <w:name w:val="כללי"/>
          <w:gallery w:val="placeholder"/>
        </w:category>
        <w:types>
          <w:type w:val="bbPlcHdr"/>
        </w:types>
        <w:behaviors>
          <w:behavior w:val="content"/>
        </w:behaviors>
        <w:guid w:val="{22AD3CCC-8332-488B-A55D-2E4E6E922E47}"/>
      </w:docPartPr>
      <w:docPartBody>
        <w:p w:rsidR="00E827A9" w:rsidRDefault="00C81C12" w:rsidP="00C81C12">
          <w:pPr>
            <w:pStyle w:val="E719FCA978E7496D911AE30E466734AA"/>
          </w:pPr>
          <w:r w:rsidRPr="00907C09">
            <w:rPr>
              <w:rStyle w:val="a3"/>
              <w:rtl/>
            </w:rPr>
            <w:t>לחץ או הקש כאן להזנת טקסט</w:t>
          </w:r>
          <w:r w:rsidRPr="00907C09">
            <w:rPr>
              <w:rStyle w:val="a3"/>
            </w:rPr>
            <w:t>.</w:t>
          </w:r>
        </w:p>
      </w:docPartBody>
    </w:docPart>
    <w:docPart>
      <w:docPartPr>
        <w:name w:val="1A389C912E8C4621BEADAF8A1A003ECB"/>
        <w:category>
          <w:name w:val="כללי"/>
          <w:gallery w:val="placeholder"/>
        </w:category>
        <w:types>
          <w:type w:val="bbPlcHdr"/>
        </w:types>
        <w:behaviors>
          <w:behavior w:val="content"/>
        </w:behaviors>
        <w:guid w:val="{7F53220E-7BE1-4E54-93BC-B146189BC66E}"/>
      </w:docPartPr>
      <w:docPartBody>
        <w:p w:rsidR="00E827A9" w:rsidRDefault="00C81C12" w:rsidP="00C81C12">
          <w:pPr>
            <w:pStyle w:val="1A389C912E8C4621BEADAF8A1A003ECB"/>
          </w:pPr>
          <w:r w:rsidRPr="00907C09">
            <w:rPr>
              <w:rStyle w:val="a3"/>
              <w:rtl/>
            </w:rPr>
            <w:t>לחץ או הקש כאן להזנת טקסט</w:t>
          </w:r>
          <w:r w:rsidRPr="00907C09">
            <w:rPr>
              <w:rStyle w:val="a3"/>
            </w:rPr>
            <w:t>.</w:t>
          </w:r>
        </w:p>
      </w:docPartBody>
    </w:docPart>
    <w:docPart>
      <w:docPartPr>
        <w:name w:val="543F9B8A37EB4A309FABD8A8A186B176"/>
        <w:category>
          <w:name w:val="כללי"/>
          <w:gallery w:val="placeholder"/>
        </w:category>
        <w:types>
          <w:type w:val="bbPlcHdr"/>
        </w:types>
        <w:behaviors>
          <w:behavior w:val="content"/>
        </w:behaviors>
        <w:guid w:val="{31FD1911-FFC0-4496-8202-CA70C048F718}"/>
      </w:docPartPr>
      <w:docPartBody>
        <w:p w:rsidR="00E827A9" w:rsidRDefault="00C81C12" w:rsidP="00C81C12">
          <w:pPr>
            <w:pStyle w:val="543F9B8A37EB4A309FABD8A8A186B176"/>
          </w:pPr>
          <w:r w:rsidRPr="00907C09">
            <w:rPr>
              <w:rStyle w:val="a3"/>
              <w:rtl/>
            </w:rPr>
            <w:t>לחץ או הקש כאן להזנת טקסט</w:t>
          </w:r>
          <w:r w:rsidRPr="00907C09">
            <w:rPr>
              <w:rStyle w:val="a3"/>
            </w:rPr>
            <w:t>.</w:t>
          </w:r>
        </w:p>
      </w:docPartBody>
    </w:docPart>
    <w:docPart>
      <w:docPartPr>
        <w:name w:val="FC61315FBB7C43F0A2E7A0750FEF41AB"/>
        <w:category>
          <w:name w:val="כללי"/>
          <w:gallery w:val="placeholder"/>
        </w:category>
        <w:types>
          <w:type w:val="bbPlcHdr"/>
        </w:types>
        <w:behaviors>
          <w:behavior w:val="content"/>
        </w:behaviors>
        <w:guid w:val="{EDCA3EEC-FAFB-445A-AD14-21D389AB22CE}"/>
      </w:docPartPr>
      <w:docPartBody>
        <w:p w:rsidR="00E827A9" w:rsidRDefault="00C81C12" w:rsidP="00C81C12">
          <w:pPr>
            <w:pStyle w:val="FC61315FBB7C43F0A2E7A0750FEF41AB"/>
          </w:pPr>
          <w:r w:rsidRPr="00907C09">
            <w:rPr>
              <w:rStyle w:val="a3"/>
              <w:rtl/>
            </w:rPr>
            <w:t>לחץ או הקש כאן להזנת טקסט</w:t>
          </w:r>
          <w:r w:rsidRPr="00907C09">
            <w:rPr>
              <w:rStyle w:val="a3"/>
            </w:rPr>
            <w:t>.</w:t>
          </w:r>
        </w:p>
      </w:docPartBody>
    </w:docPart>
    <w:docPart>
      <w:docPartPr>
        <w:name w:val="A8485EE1007E42A6B5BFC9F82327C45E"/>
        <w:category>
          <w:name w:val="כללי"/>
          <w:gallery w:val="placeholder"/>
        </w:category>
        <w:types>
          <w:type w:val="bbPlcHdr"/>
        </w:types>
        <w:behaviors>
          <w:behavior w:val="content"/>
        </w:behaviors>
        <w:guid w:val="{F45BBA82-DF7E-4FB5-B1F9-A4D2045F1DBE}"/>
      </w:docPartPr>
      <w:docPartBody>
        <w:p w:rsidR="00E827A9" w:rsidRDefault="00C81C12" w:rsidP="00C81C12">
          <w:pPr>
            <w:pStyle w:val="A8485EE1007E42A6B5BFC9F82327C45E"/>
          </w:pPr>
          <w:r w:rsidRPr="00907C09">
            <w:rPr>
              <w:rStyle w:val="a3"/>
              <w:rtl/>
            </w:rPr>
            <w:t>לחץ או הקש כאן להזנת טקסט</w:t>
          </w:r>
          <w:r w:rsidRPr="00907C09">
            <w:rPr>
              <w:rStyle w:val="a3"/>
            </w:rPr>
            <w:t>.</w:t>
          </w:r>
        </w:p>
      </w:docPartBody>
    </w:docPart>
    <w:docPart>
      <w:docPartPr>
        <w:name w:val="C4FC838F3316442095C58B6A6175197B"/>
        <w:category>
          <w:name w:val="כללי"/>
          <w:gallery w:val="placeholder"/>
        </w:category>
        <w:types>
          <w:type w:val="bbPlcHdr"/>
        </w:types>
        <w:behaviors>
          <w:behavior w:val="content"/>
        </w:behaviors>
        <w:guid w:val="{587F1D22-414C-431B-B691-AA2F3D44B880}"/>
      </w:docPartPr>
      <w:docPartBody>
        <w:p w:rsidR="00E827A9" w:rsidRDefault="00C81C12" w:rsidP="00C81C12">
          <w:pPr>
            <w:pStyle w:val="C4FC838F3316442095C58B6A6175197B"/>
          </w:pPr>
          <w:r w:rsidRPr="00907C09">
            <w:rPr>
              <w:rStyle w:val="a3"/>
              <w:rtl/>
            </w:rPr>
            <w:t>לחץ או הקש כאן להזנת טקסט</w:t>
          </w:r>
          <w:r w:rsidRPr="00907C09">
            <w:rPr>
              <w:rStyle w:val="a3"/>
            </w:rPr>
            <w:t>.</w:t>
          </w:r>
        </w:p>
      </w:docPartBody>
    </w:docPart>
    <w:docPart>
      <w:docPartPr>
        <w:name w:val="D37279DE5812420FAA61B1C1471825CC"/>
        <w:category>
          <w:name w:val="כללי"/>
          <w:gallery w:val="placeholder"/>
        </w:category>
        <w:types>
          <w:type w:val="bbPlcHdr"/>
        </w:types>
        <w:behaviors>
          <w:behavior w:val="content"/>
        </w:behaviors>
        <w:guid w:val="{8FC540D1-130F-480A-88B8-9F8ADD97A419}"/>
      </w:docPartPr>
      <w:docPartBody>
        <w:p w:rsidR="00E827A9" w:rsidRDefault="00C81C12" w:rsidP="00C81C12">
          <w:pPr>
            <w:pStyle w:val="D37279DE5812420FAA61B1C1471825CC"/>
          </w:pPr>
          <w:r w:rsidRPr="00907C09">
            <w:rPr>
              <w:rStyle w:val="a3"/>
              <w:rtl/>
            </w:rPr>
            <w:t>לחץ או הקש כאן להזנת טקסט</w:t>
          </w:r>
          <w:r w:rsidRPr="00907C09">
            <w:rPr>
              <w:rStyle w:val="a3"/>
            </w:rPr>
            <w:t>.</w:t>
          </w:r>
        </w:p>
      </w:docPartBody>
    </w:docPart>
    <w:docPart>
      <w:docPartPr>
        <w:name w:val="B45CA8D45C534E6287CB739A0A31FDA1"/>
        <w:category>
          <w:name w:val="כללי"/>
          <w:gallery w:val="placeholder"/>
        </w:category>
        <w:types>
          <w:type w:val="bbPlcHdr"/>
        </w:types>
        <w:behaviors>
          <w:behavior w:val="content"/>
        </w:behaviors>
        <w:guid w:val="{7831E1F4-0110-40EF-B7F1-8B8C601A483F}"/>
      </w:docPartPr>
      <w:docPartBody>
        <w:p w:rsidR="00E827A9" w:rsidRDefault="00C81C12" w:rsidP="00C81C12">
          <w:pPr>
            <w:pStyle w:val="B45CA8D45C534E6287CB739A0A31FDA1"/>
          </w:pPr>
          <w:r w:rsidRPr="00907C09">
            <w:rPr>
              <w:rStyle w:val="a3"/>
              <w:rtl/>
            </w:rPr>
            <w:t>לחץ או הקש כאן להזנת טקסט</w:t>
          </w:r>
          <w:r w:rsidRPr="00907C09">
            <w:rPr>
              <w:rStyle w:val="a3"/>
            </w:rPr>
            <w:t>.</w:t>
          </w:r>
        </w:p>
      </w:docPartBody>
    </w:docPart>
    <w:docPart>
      <w:docPartPr>
        <w:name w:val="A92BB088D7974DB98B527FC446F6BCB9"/>
        <w:category>
          <w:name w:val="כללי"/>
          <w:gallery w:val="placeholder"/>
        </w:category>
        <w:types>
          <w:type w:val="bbPlcHdr"/>
        </w:types>
        <w:behaviors>
          <w:behavior w:val="content"/>
        </w:behaviors>
        <w:guid w:val="{88A6437D-91D7-444F-A9A2-ACE58B45545E}"/>
      </w:docPartPr>
      <w:docPartBody>
        <w:p w:rsidR="00E827A9" w:rsidRDefault="00C81C12" w:rsidP="00C81C12">
          <w:pPr>
            <w:pStyle w:val="A92BB088D7974DB98B527FC446F6BCB9"/>
          </w:pPr>
          <w:r w:rsidRPr="00907C09">
            <w:rPr>
              <w:rStyle w:val="a3"/>
              <w:rtl/>
            </w:rPr>
            <w:t>לחץ או הקש כאן להזנת טקסט</w:t>
          </w:r>
          <w:r w:rsidRPr="00907C09">
            <w:rPr>
              <w:rStyle w:val="a3"/>
            </w:rPr>
            <w:t>.</w:t>
          </w:r>
        </w:p>
      </w:docPartBody>
    </w:docPart>
    <w:docPart>
      <w:docPartPr>
        <w:name w:val="675F67A39F4F44C492ECC64A66AA8519"/>
        <w:category>
          <w:name w:val="כללי"/>
          <w:gallery w:val="placeholder"/>
        </w:category>
        <w:types>
          <w:type w:val="bbPlcHdr"/>
        </w:types>
        <w:behaviors>
          <w:behavior w:val="content"/>
        </w:behaviors>
        <w:guid w:val="{C8279471-8534-4787-AE7C-BAEA7AD1833C}"/>
      </w:docPartPr>
      <w:docPartBody>
        <w:p w:rsidR="00E827A9" w:rsidRDefault="00C81C12" w:rsidP="00C81C12">
          <w:pPr>
            <w:pStyle w:val="675F67A39F4F44C492ECC64A66AA8519"/>
          </w:pPr>
          <w:r w:rsidRPr="00907C09">
            <w:rPr>
              <w:rStyle w:val="a3"/>
              <w:rtl/>
            </w:rPr>
            <w:t>לחץ או הקש כאן להזנת טקסט</w:t>
          </w:r>
          <w:r w:rsidRPr="00907C09">
            <w:rPr>
              <w:rStyle w:val="a3"/>
            </w:rPr>
            <w:t>.</w:t>
          </w:r>
        </w:p>
      </w:docPartBody>
    </w:docPart>
    <w:docPart>
      <w:docPartPr>
        <w:name w:val="5A151FF9E8FB48C9B8219E03DC932D36"/>
        <w:category>
          <w:name w:val="כללי"/>
          <w:gallery w:val="placeholder"/>
        </w:category>
        <w:types>
          <w:type w:val="bbPlcHdr"/>
        </w:types>
        <w:behaviors>
          <w:behavior w:val="content"/>
        </w:behaviors>
        <w:guid w:val="{E48FECE3-491E-45BD-93ED-77FCF680D693}"/>
      </w:docPartPr>
      <w:docPartBody>
        <w:p w:rsidR="00E827A9" w:rsidRDefault="00C81C12" w:rsidP="00C81C12">
          <w:pPr>
            <w:pStyle w:val="5A151FF9E8FB48C9B8219E03DC932D36"/>
          </w:pPr>
          <w:r w:rsidRPr="00907C09">
            <w:rPr>
              <w:rStyle w:val="a3"/>
              <w:rtl/>
            </w:rPr>
            <w:t>לחץ או הקש כאן להזנת טקסט</w:t>
          </w:r>
          <w:r w:rsidRPr="00907C09">
            <w:rPr>
              <w:rStyle w:val="a3"/>
            </w:rPr>
            <w:t>.</w:t>
          </w:r>
        </w:p>
      </w:docPartBody>
    </w:docPart>
    <w:docPart>
      <w:docPartPr>
        <w:name w:val="12C4882362D34C04B6FCC00EB0021CF8"/>
        <w:category>
          <w:name w:val="כללי"/>
          <w:gallery w:val="placeholder"/>
        </w:category>
        <w:types>
          <w:type w:val="bbPlcHdr"/>
        </w:types>
        <w:behaviors>
          <w:behavior w:val="content"/>
        </w:behaviors>
        <w:guid w:val="{D84FB3C5-2EED-4EBC-838C-D95EB49D2F9D}"/>
      </w:docPartPr>
      <w:docPartBody>
        <w:p w:rsidR="00E827A9" w:rsidRDefault="00C81C12" w:rsidP="00C81C12">
          <w:pPr>
            <w:pStyle w:val="12C4882362D34C04B6FCC00EB0021CF8"/>
          </w:pPr>
          <w:r w:rsidRPr="00907C09">
            <w:rPr>
              <w:rStyle w:val="a3"/>
              <w:rtl/>
            </w:rPr>
            <w:t>לחץ או הקש כאן להזנת טקסט</w:t>
          </w:r>
          <w:r w:rsidRPr="00907C09">
            <w:rPr>
              <w:rStyle w:val="a3"/>
            </w:rPr>
            <w:t>.</w:t>
          </w:r>
        </w:p>
      </w:docPartBody>
    </w:docPart>
    <w:docPart>
      <w:docPartPr>
        <w:name w:val="26453AECFDC749BDAAFB7D093BF7B0EB"/>
        <w:category>
          <w:name w:val="כללי"/>
          <w:gallery w:val="placeholder"/>
        </w:category>
        <w:types>
          <w:type w:val="bbPlcHdr"/>
        </w:types>
        <w:behaviors>
          <w:behavior w:val="content"/>
        </w:behaviors>
        <w:guid w:val="{A070B970-D83E-4306-AC43-44A873366722}"/>
      </w:docPartPr>
      <w:docPartBody>
        <w:p w:rsidR="00E827A9" w:rsidRDefault="00C81C12" w:rsidP="00C81C12">
          <w:pPr>
            <w:pStyle w:val="26453AECFDC749BDAAFB7D093BF7B0EB"/>
          </w:pPr>
          <w:r w:rsidRPr="00907C09">
            <w:rPr>
              <w:rStyle w:val="a3"/>
              <w:rtl/>
            </w:rPr>
            <w:t>לחץ או הקש כאן להזנת טקסט</w:t>
          </w:r>
          <w:r w:rsidRPr="00907C09">
            <w:rPr>
              <w:rStyle w:val="a3"/>
            </w:rPr>
            <w:t>.</w:t>
          </w:r>
        </w:p>
      </w:docPartBody>
    </w:docPart>
    <w:docPart>
      <w:docPartPr>
        <w:name w:val="07FFB5ABD79642D0B7B93FD6C5FEDF7E"/>
        <w:category>
          <w:name w:val="כללי"/>
          <w:gallery w:val="placeholder"/>
        </w:category>
        <w:types>
          <w:type w:val="bbPlcHdr"/>
        </w:types>
        <w:behaviors>
          <w:behavior w:val="content"/>
        </w:behaviors>
        <w:guid w:val="{F0A95F62-BE1C-41D6-8D4C-8797BFDDF135}"/>
      </w:docPartPr>
      <w:docPartBody>
        <w:p w:rsidR="00E827A9" w:rsidRDefault="00C81C12" w:rsidP="00C81C12">
          <w:pPr>
            <w:pStyle w:val="07FFB5ABD79642D0B7B93FD6C5FEDF7E"/>
          </w:pPr>
          <w:r w:rsidRPr="00907C09">
            <w:rPr>
              <w:rStyle w:val="a3"/>
              <w:rtl/>
            </w:rPr>
            <w:t>לחץ או הקש כאן להזנת טקסט</w:t>
          </w:r>
          <w:r w:rsidRPr="00907C09">
            <w:rPr>
              <w:rStyle w:val="a3"/>
            </w:rPr>
            <w:t>.</w:t>
          </w:r>
        </w:p>
      </w:docPartBody>
    </w:docPart>
    <w:docPart>
      <w:docPartPr>
        <w:name w:val="E27005DFD78F4670B1FE89FF2B6D10C3"/>
        <w:category>
          <w:name w:val="כללי"/>
          <w:gallery w:val="placeholder"/>
        </w:category>
        <w:types>
          <w:type w:val="bbPlcHdr"/>
        </w:types>
        <w:behaviors>
          <w:behavior w:val="content"/>
        </w:behaviors>
        <w:guid w:val="{A4D9CB68-D2D3-4E1B-9959-152FDA4652BD}"/>
      </w:docPartPr>
      <w:docPartBody>
        <w:p w:rsidR="00E827A9" w:rsidRDefault="00C81C12" w:rsidP="00C81C12">
          <w:pPr>
            <w:pStyle w:val="E27005DFD78F4670B1FE89FF2B6D10C3"/>
          </w:pPr>
          <w:r w:rsidRPr="004C3596">
            <w:rPr>
              <w:rStyle w:val="a3"/>
              <w:rtl/>
            </w:rPr>
            <w:t>לחץ או הקש כאן להזנת טקסט</w:t>
          </w:r>
          <w:r w:rsidRPr="004C3596">
            <w:rPr>
              <w:rStyle w:val="a3"/>
            </w:rPr>
            <w:t>.</w:t>
          </w:r>
        </w:p>
      </w:docPartBody>
    </w:docPart>
    <w:docPart>
      <w:docPartPr>
        <w:name w:val="4C2C4C8921C342A69D355F9DFE2A0878"/>
        <w:category>
          <w:name w:val="כללי"/>
          <w:gallery w:val="placeholder"/>
        </w:category>
        <w:types>
          <w:type w:val="bbPlcHdr"/>
        </w:types>
        <w:behaviors>
          <w:behavior w:val="content"/>
        </w:behaviors>
        <w:guid w:val="{E7966C84-E3B6-412B-8B35-A06A0AF5ABE8}"/>
      </w:docPartPr>
      <w:docPartBody>
        <w:p w:rsidR="00E827A9" w:rsidRDefault="00C81C12" w:rsidP="00C81C12">
          <w:pPr>
            <w:pStyle w:val="4C2C4C8921C342A69D355F9DFE2A0878"/>
          </w:pPr>
          <w:r w:rsidRPr="004C3596">
            <w:rPr>
              <w:rStyle w:val="a3"/>
              <w:rtl/>
            </w:rPr>
            <w:t>לחץ או הקש כאן להזנת טקסט</w:t>
          </w:r>
          <w:r w:rsidRPr="004C3596">
            <w:rPr>
              <w:rStyle w:val="a3"/>
            </w:rPr>
            <w:t>.</w:t>
          </w:r>
        </w:p>
      </w:docPartBody>
    </w:docPart>
    <w:docPart>
      <w:docPartPr>
        <w:name w:val="D5CCE5FFC24F42928951DBDE72DCD07B"/>
        <w:category>
          <w:name w:val="כללי"/>
          <w:gallery w:val="placeholder"/>
        </w:category>
        <w:types>
          <w:type w:val="bbPlcHdr"/>
        </w:types>
        <w:behaviors>
          <w:behavior w:val="content"/>
        </w:behaviors>
        <w:guid w:val="{1815F1B7-666C-45EA-8303-D842D94722EF}"/>
      </w:docPartPr>
      <w:docPartBody>
        <w:p w:rsidR="00E827A9" w:rsidRDefault="00C81C12" w:rsidP="00C81C12">
          <w:pPr>
            <w:pStyle w:val="D5CCE5FFC24F42928951DBDE72DCD07B"/>
          </w:pPr>
          <w:r w:rsidRPr="004C3596">
            <w:rPr>
              <w:rStyle w:val="a3"/>
              <w:rtl/>
            </w:rPr>
            <w:t>לחץ או הקש כאן להזנת טקסט</w:t>
          </w:r>
          <w:r w:rsidRPr="004C3596">
            <w:rPr>
              <w:rStyle w:val="a3"/>
            </w:rPr>
            <w:t>.</w:t>
          </w:r>
        </w:p>
      </w:docPartBody>
    </w:docPart>
    <w:docPart>
      <w:docPartPr>
        <w:name w:val="C12DC24D003945C48CFF9695218B17DA"/>
        <w:category>
          <w:name w:val="כללי"/>
          <w:gallery w:val="placeholder"/>
        </w:category>
        <w:types>
          <w:type w:val="bbPlcHdr"/>
        </w:types>
        <w:behaviors>
          <w:behavior w:val="content"/>
        </w:behaviors>
        <w:guid w:val="{581C73BD-F518-415A-93C1-1755D0CE033B}"/>
      </w:docPartPr>
      <w:docPartBody>
        <w:p w:rsidR="00E827A9" w:rsidRDefault="00C81C12" w:rsidP="00C81C12">
          <w:pPr>
            <w:pStyle w:val="C12DC24D003945C48CFF9695218B17DA"/>
          </w:pPr>
          <w:r w:rsidRPr="002B1BFE">
            <w:rPr>
              <w:rStyle w:val="a3"/>
              <w:rtl/>
            </w:rPr>
            <w:t>לחץ או הקש כאן להזנת טקסט</w:t>
          </w:r>
          <w:r w:rsidRPr="002B1BFE">
            <w:rPr>
              <w:rStyle w:val="a3"/>
            </w:rPr>
            <w:t>.</w:t>
          </w:r>
        </w:p>
      </w:docPartBody>
    </w:docPart>
    <w:docPart>
      <w:docPartPr>
        <w:name w:val="AB69ED650D524D249A2516330D88D78D"/>
        <w:category>
          <w:name w:val="כללי"/>
          <w:gallery w:val="placeholder"/>
        </w:category>
        <w:types>
          <w:type w:val="bbPlcHdr"/>
        </w:types>
        <w:behaviors>
          <w:behavior w:val="content"/>
        </w:behaviors>
        <w:guid w:val="{F08838EB-0B34-4A98-8125-CE86338F2C26}"/>
      </w:docPartPr>
      <w:docPartBody>
        <w:p w:rsidR="00E827A9" w:rsidRDefault="00C81C12" w:rsidP="00C81C12">
          <w:pPr>
            <w:pStyle w:val="AB69ED650D524D249A2516330D88D78D"/>
          </w:pPr>
          <w:r w:rsidRPr="00C21C8A">
            <w:rPr>
              <w:rStyle w:val="a3"/>
              <w:rtl/>
            </w:rPr>
            <w:t>לחץ או הקש כאן להזנת טקסט</w:t>
          </w:r>
          <w:r w:rsidRPr="00C21C8A">
            <w:rPr>
              <w:rStyle w:val="a3"/>
            </w:rPr>
            <w:t>.</w:t>
          </w:r>
        </w:p>
      </w:docPartBody>
    </w:docPart>
    <w:docPart>
      <w:docPartPr>
        <w:name w:val="BC0D711BCB4E4B0C939A62FCB5670ED4"/>
        <w:category>
          <w:name w:val="כללי"/>
          <w:gallery w:val="placeholder"/>
        </w:category>
        <w:types>
          <w:type w:val="bbPlcHdr"/>
        </w:types>
        <w:behaviors>
          <w:behavior w:val="content"/>
        </w:behaviors>
        <w:guid w:val="{DF0159D1-EA82-4932-80C4-E87C1A650086}"/>
      </w:docPartPr>
      <w:docPartBody>
        <w:p w:rsidR="00E827A9" w:rsidRDefault="00C81C12" w:rsidP="00C81C12">
          <w:pPr>
            <w:pStyle w:val="BC0D711BCB4E4B0C939A62FCB5670ED4"/>
          </w:pPr>
          <w:r w:rsidRPr="00C21C8A">
            <w:rPr>
              <w:rStyle w:val="a3"/>
              <w:rtl/>
            </w:rPr>
            <w:t>לחץ או הקש כאן להזנת טקסט</w:t>
          </w:r>
          <w:r w:rsidRPr="00C21C8A">
            <w:rPr>
              <w:rStyle w:val="a3"/>
            </w:rPr>
            <w:t>.</w:t>
          </w:r>
        </w:p>
      </w:docPartBody>
    </w:docPart>
    <w:docPart>
      <w:docPartPr>
        <w:name w:val="0735DBE1D6E04A5CA0060A5CE7F9628F"/>
        <w:category>
          <w:name w:val="כללי"/>
          <w:gallery w:val="placeholder"/>
        </w:category>
        <w:types>
          <w:type w:val="bbPlcHdr"/>
        </w:types>
        <w:behaviors>
          <w:behavior w:val="content"/>
        </w:behaviors>
        <w:guid w:val="{1822EE42-874D-49BB-B316-C917296CB588}"/>
      </w:docPartPr>
      <w:docPartBody>
        <w:p w:rsidR="00E827A9" w:rsidRDefault="00C81C12" w:rsidP="00C81C12">
          <w:pPr>
            <w:pStyle w:val="0735DBE1D6E04A5CA0060A5CE7F9628F"/>
          </w:pPr>
          <w:r w:rsidRPr="00C21C8A">
            <w:rPr>
              <w:rStyle w:val="a3"/>
              <w:rtl/>
            </w:rPr>
            <w:t>לחץ או הקש כאן להזנת טקסט</w:t>
          </w:r>
          <w:r w:rsidRPr="00C21C8A">
            <w:rPr>
              <w:rStyle w:val="a3"/>
            </w:rPr>
            <w:t>.</w:t>
          </w:r>
        </w:p>
      </w:docPartBody>
    </w:docPart>
    <w:docPart>
      <w:docPartPr>
        <w:name w:val="F1B08AE7DC914D32B4FF0AFDB34325B0"/>
        <w:category>
          <w:name w:val="כללי"/>
          <w:gallery w:val="placeholder"/>
        </w:category>
        <w:types>
          <w:type w:val="bbPlcHdr"/>
        </w:types>
        <w:behaviors>
          <w:behavior w:val="content"/>
        </w:behaviors>
        <w:guid w:val="{A1089E48-194E-437E-9F61-6563553E9F5A}"/>
      </w:docPartPr>
      <w:docPartBody>
        <w:p w:rsidR="00E827A9" w:rsidRDefault="00C81C12" w:rsidP="00C81C12">
          <w:pPr>
            <w:pStyle w:val="F1B08AE7DC914D32B4FF0AFDB34325B0"/>
          </w:pPr>
          <w:r w:rsidRPr="00C21C8A">
            <w:rPr>
              <w:rStyle w:val="a3"/>
              <w:rtl/>
            </w:rPr>
            <w:t>לחץ או הקש כאן להזנת טקסט</w:t>
          </w:r>
          <w:r w:rsidRPr="00C21C8A">
            <w:rPr>
              <w:rStyle w:val="a3"/>
            </w:rPr>
            <w:t>.</w:t>
          </w:r>
        </w:p>
      </w:docPartBody>
    </w:docPart>
    <w:docPart>
      <w:docPartPr>
        <w:name w:val="2ADD1858969847288392EA57B20838A6"/>
        <w:category>
          <w:name w:val="כללי"/>
          <w:gallery w:val="placeholder"/>
        </w:category>
        <w:types>
          <w:type w:val="bbPlcHdr"/>
        </w:types>
        <w:behaviors>
          <w:behavior w:val="content"/>
        </w:behaviors>
        <w:guid w:val="{A427F76E-A382-4A96-A8F5-F21D77841366}"/>
      </w:docPartPr>
      <w:docPartBody>
        <w:p w:rsidR="00E827A9" w:rsidRDefault="00C81C12" w:rsidP="00C81C12">
          <w:pPr>
            <w:pStyle w:val="2ADD1858969847288392EA57B20838A6"/>
          </w:pPr>
          <w:r w:rsidRPr="00C21C8A">
            <w:rPr>
              <w:rStyle w:val="a3"/>
              <w:rtl/>
            </w:rPr>
            <w:t>לחץ או הקש כאן להזנת טקסט</w:t>
          </w:r>
          <w:r w:rsidRPr="00C21C8A">
            <w:rPr>
              <w:rStyle w:val="a3"/>
            </w:rPr>
            <w:t>.</w:t>
          </w:r>
        </w:p>
      </w:docPartBody>
    </w:docPart>
    <w:docPart>
      <w:docPartPr>
        <w:name w:val="E84AB4F1973F41ADAAECB7FB7424345F"/>
        <w:category>
          <w:name w:val="כללי"/>
          <w:gallery w:val="placeholder"/>
        </w:category>
        <w:types>
          <w:type w:val="bbPlcHdr"/>
        </w:types>
        <w:behaviors>
          <w:behavior w:val="content"/>
        </w:behaviors>
        <w:guid w:val="{53D91CC8-B9D6-480B-A33B-433851E2BDEE}"/>
      </w:docPartPr>
      <w:docPartBody>
        <w:p w:rsidR="00E827A9" w:rsidRDefault="00C81C12" w:rsidP="00C81C12">
          <w:pPr>
            <w:pStyle w:val="E84AB4F1973F41ADAAECB7FB7424345F"/>
          </w:pPr>
          <w:r w:rsidRPr="00782DC2">
            <w:rPr>
              <w:rStyle w:val="a3"/>
              <w:rtl/>
            </w:rPr>
            <w:t>לחץ או הקש כאן להזנת טקסט</w:t>
          </w:r>
          <w:r w:rsidRPr="00782DC2">
            <w:rPr>
              <w:rStyle w:val="a3"/>
            </w:rPr>
            <w:t>.</w:t>
          </w:r>
        </w:p>
      </w:docPartBody>
    </w:docPart>
    <w:docPart>
      <w:docPartPr>
        <w:name w:val="999972CC88104874BEC174B60F09BB95"/>
        <w:category>
          <w:name w:val="כללי"/>
          <w:gallery w:val="placeholder"/>
        </w:category>
        <w:types>
          <w:type w:val="bbPlcHdr"/>
        </w:types>
        <w:behaviors>
          <w:behavior w:val="content"/>
        </w:behaviors>
        <w:guid w:val="{A852634A-7E84-48ED-B7F8-31AC4A3F2F0C}"/>
      </w:docPartPr>
      <w:docPartBody>
        <w:p w:rsidR="00E827A9" w:rsidRDefault="00C81C12" w:rsidP="00C81C12">
          <w:pPr>
            <w:pStyle w:val="999972CC88104874BEC174B60F09BB95"/>
          </w:pPr>
          <w:r w:rsidRPr="00782DC2">
            <w:rPr>
              <w:rStyle w:val="a3"/>
              <w:rtl/>
            </w:rPr>
            <w:t>לחץ או הקש כאן להזנת טקסט</w:t>
          </w:r>
          <w:r w:rsidRPr="00782DC2">
            <w:rPr>
              <w:rStyle w:val="a3"/>
            </w:rPr>
            <w:t>.</w:t>
          </w:r>
        </w:p>
      </w:docPartBody>
    </w:docPart>
    <w:docPart>
      <w:docPartPr>
        <w:name w:val="5F83D6A65CD244D393C3556B00C89267"/>
        <w:category>
          <w:name w:val="כללי"/>
          <w:gallery w:val="placeholder"/>
        </w:category>
        <w:types>
          <w:type w:val="bbPlcHdr"/>
        </w:types>
        <w:behaviors>
          <w:behavior w:val="content"/>
        </w:behaviors>
        <w:guid w:val="{046956B9-B1D3-4A69-B79A-E7AD98F2DA77}"/>
      </w:docPartPr>
      <w:docPartBody>
        <w:p w:rsidR="00E827A9" w:rsidRDefault="00C81C12" w:rsidP="00C81C12">
          <w:pPr>
            <w:pStyle w:val="5F83D6A65CD244D393C3556B00C89267"/>
          </w:pPr>
          <w:r w:rsidRPr="00782DC2">
            <w:rPr>
              <w:rStyle w:val="a3"/>
              <w:rtl/>
            </w:rPr>
            <w:t>לחץ או הקש כאן להזנת טקסט</w:t>
          </w:r>
          <w:r w:rsidRPr="00782DC2">
            <w:rPr>
              <w:rStyle w:val="a3"/>
            </w:rPr>
            <w:t>.</w:t>
          </w:r>
        </w:p>
      </w:docPartBody>
    </w:docPart>
    <w:docPart>
      <w:docPartPr>
        <w:name w:val="056CA9F118954B7091073C781BCFE070"/>
        <w:category>
          <w:name w:val="כללי"/>
          <w:gallery w:val="placeholder"/>
        </w:category>
        <w:types>
          <w:type w:val="bbPlcHdr"/>
        </w:types>
        <w:behaviors>
          <w:behavior w:val="content"/>
        </w:behaviors>
        <w:guid w:val="{AED62D50-B7E2-4FE3-9B1D-B76218E445D8}"/>
      </w:docPartPr>
      <w:docPartBody>
        <w:p w:rsidR="00E827A9" w:rsidRDefault="00C81C12" w:rsidP="00C81C12">
          <w:pPr>
            <w:pStyle w:val="056CA9F118954B7091073C781BCFE070"/>
          </w:pPr>
          <w:r w:rsidRPr="007170F2">
            <w:rPr>
              <w:rStyle w:val="a3"/>
              <w:rtl/>
            </w:rPr>
            <w:t>לחץ או הקש כאן להזנת טקסט</w:t>
          </w:r>
          <w:r w:rsidRPr="007170F2">
            <w:rPr>
              <w:rStyle w:val="a3"/>
            </w:rPr>
            <w:t>.</w:t>
          </w:r>
        </w:p>
      </w:docPartBody>
    </w:docPart>
    <w:docPart>
      <w:docPartPr>
        <w:name w:val="D1807EE16FFB457AA7B74E8044E4F3D4"/>
        <w:category>
          <w:name w:val="כללי"/>
          <w:gallery w:val="placeholder"/>
        </w:category>
        <w:types>
          <w:type w:val="bbPlcHdr"/>
        </w:types>
        <w:behaviors>
          <w:behavior w:val="content"/>
        </w:behaviors>
        <w:guid w:val="{DF89B3E5-633B-4DB7-90B4-64C6A20753E2}"/>
      </w:docPartPr>
      <w:docPartBody>
        <w:p w:rsidR="00E827A9" w:rsidRDefault="00C81C12" w:rsidP="00C81C12">
          <w:pPr>
            <w:pStyle w:val="D1807EE16FFB457AA7B74E8044E4F3D4"/>
          </w:pPr>
          <w:r w:rsidRPr="007170F2">
            <w:rPr>
              <w:rStyle w:val="a3"/>
              <w:rtl/>
            </w:rPr>
            <w:t>לחץ או הקש כאן להזנת טקסט</w:t>
          </w:r>
          <w:r w:rsidRPr="007170F2">
            <w:rPr>
              <w:rStyle w:val="a3"/>
            </w:rPr>
            <w:t>.</w:t>
          </w:r>
        </w:p>
      </w:docPartBody>
    </w:docPart>
    <w:docPart>
      <w:docPartPr>
        <w:name w:val="076F2A175EA44A0589C402AA21128F43"/>
        <w:category>
          <w:name w:val="כללי"/>
          <w:gallery w:val="placeholder"/>
        </w:category>
        <w:types>
          <w:type w:val="bbPlcHdr"/>
        </w:types>
        <w:behaviors>
          <w:behavior w:val="content"/>
        </w:behaviors>
        <w:guid w:val="{1847EEA9-2C74-4138-BB57-AC232F92C1A2}"/>
      </w:docPartPr>
      <w:docPartBody>
        <w:p w:rsidR="00E827A9" w:rsidRDefault="00C81C12" w:rsidP="00C81C12">
          <w:pPr>
            <w:pStyle w:val="076F2A175EA44A0589C402AA21128F43"/>
          </w:pPr>
          <w:r w:rsidRPr="007170F2">
            <w:rPr>
              <w:rStyle w:val="a3"/>
              <w:rtl/>
            </w:rPr>
            <w:t>לחץ או הקש כאן להזנת טקסט</w:t>
          </w:r>
          <w:r w:rsidRPr="007170F2">
            <w:rPr>
              <w:rStyle w:val="a3"/>
            </w:rPr>
            <w:t>.</w:t>
          </w:r>
        </w:p>
      </w:docPartBody>
    </w:docPart>
    <w:docPart>
      <w:docPartPr>
        <w:name w:val="B2BE457666684764B586B75B74634F2A"/>
        <w:category>
          <w:name w:val="כללי"/>
          <w:gallery w:val="placeholder"/>
        </w:category>
        <w:types>
          <w:type w:val="bbPlcHdr"/>
        </w:types>
        <w:behaviors>
          <w:behavior w:val="content"/>
        </w:behaviors>
        <w:guid w:val="{A375BDDA-CB0C-4FD6-ADE2-977A1E8E33E7}"/>
      </w:docPartPr>
      <w:docPartBody>
        <w:p w:rsidR="00E827A9" w:rsidRDefault="00C81C12" w:rsidP="00C81C12">
          <w:pPr>
            <w:pStyle w:val="B2BE457666684764B586B75B74634F2A"/>
          </w:pPr>
          <w:r w:rsidRPr="007170F2">
            <w:rPr>
              <w:rStyle w:val="a3"/>
              <w:rtl/>
            </w:rPr>
            <w:t>לחץ או הקש כאן להזנת טקסט</w:t>
          </w:r>
          <w:r w:rsidRPr="007170F2">
            <w:rPr>
              <w:rStyle w:val="a3"/>
            </w:rPr>
            <w:t>.</w:t>
          </w:r>
        </w:p>
      </w:docPartBody>
    </w:docPart>
    <w:docPart>
      <w:docPartPr>
        <w:name w:val="C9B1C9AA348E4C9A88A967843B4DC175"/>
        <w:category>
          <w:name w:val="כללי"/>
          <w:gallery w:val="placeholder"/>
        </w:category>
        <w:types>
          <w:type w:val="bbPlcHdr"/>
        </w:types>
        <w:behaviors>
          <w:behavior w:val="content"/>
        </w:behaviors>
        <w:guid w:val="{0C615D1F-201A-414A-97F9-EE9E68AEA83D}"/>
      </w:docPartPr>
      <w:docPartBody>
        <w:p w:rsidR="00E827A9" w:rsidRDefault="00C81C12" w:rsidP="00C81C12">
          <w:pPr>
            <w:pStyle w:val="C9B1C9AA348E4C9A88A967843B4DC175"/>
          </w:pPr>
          <w:r w:rsidRPr="00550A37">
            <w:rPr>
              <w:rStyle w:val="a3"/>
              <w:rtl/>
            </w:rPr>
            <w:t>לחץ או הקש כאן להזנת טקסט</w:t>
          </w:r>
          <w:r w:rsidRPr="00550A37">
            <w:rPr>
              <w:rStyle w:val="a3"/>
            </w:rPr>
            <w:t>.</w:t>
          </w:r>
        </w:p>
      </w:docPartBody>
    </w:docPart>
    <w:docPart>
      <w:docPartPr>
        <w:name w:val="5D9A4417F8BB499C8D944AC54AAEC020"/>
        <w:category>
          <w:name w:val="כללי"/>
          <w:gallery w:val="placeholder"/>
        </w:category>
        <w:types>
          <w:type w:val="bbPlcHdr"/>
        </w:types>
        <w:behaviors>
          <w:behavior w:val="content"/>
        </w:behaviors>
        <w:guid w:val="{D0F6D2E8-4BDA-4390-8B5A-DD12860CDB1F}"/>
      </w:docPartPr>
      <w:docPartBody>
        <w:p w:rsidR="00E827A9" w:rsidRDefault="00C81C12" w:rsidP="00C81C12">
          <w:pPr>
            <w:pStyle w:val="5D9A4417F8BB499C8D944AC54AAEC020"/>
          </w:pPr>
          <w:r w:rsidRPr="00550A37">
            <w:rPr>
              <w:rStyle w:val="a3"/>
              <w:rtl/>
            </w:rPr>
            <w:t>לחץ או הקש כאן להזנת טקסט</w:t>
          </w:r>
          <w:r w:rsidRPr="00550A37">
            <w:rPr>
              <w:rStyle w:val="a3"/>
            </w:rPr>
            <w:t>.</w:t>
          </w:r>
        </w:p>
      </w:docPartBody>
    </w:docPart>
    <w:docPart>
      <w:docPartPr>
        <w:name w:val="6490676CB121488ABAD0B976D490A0CE"/>
        <w:category>
          <w:name w:val="כללי"/>
          <w:gallery w:val="placeholder"/>
        </w:category>
        <w:types>
          <w:type w:val="bbPlcHdr"/>
        </w:types>
        <w:behaviors>
          <w:behavior w:val="content"/>
        </w:behaviors>
        <w:guid w:val="{32F694B9-CFF9-4020-A922-E2B1C3E57717}"/>
      </w:docPartPr>
      <w:docPartBody>
        <w:p w:rsidR="00E827A9" w:rsidRDefault="00C81C12" w:rsidP="00C81C12">
          <w:pPr>
            <w:pStyle w:val="6490676CB121488ABAD0B976D490A0CE"/>
          </w:pPr>
          <w:r w:rsidRPr="00550A37">
            <w:rPr>
              <w:rStyle w:val="a3"/>
              <w:rtl/>
            </w:rPr>
            <w:t>לחץ או הקש כאן להזנת טקסט</w:t>
          </w:r>
          <w:r w:rsidRPr="00550A37">
            <w:rPr>
              <w:rStyle w:val="a3"/>
            </w:rPr>
            <w:t>.</w:t>
          </w:r>
        </w:p>
      </w:docPartBody>
    </w:docPart>
    <w:docPart>
      <w:docPartPr>
        <w:name w:val="36A42F8962F943CAA4792F61AC82E759"/>
        <w:category>
          <w:name w:val="כללי"/>
          <w:gallery w:val="placeholder"/>
        </w:category>
        <w:types>
          <w:type w:val="bbPlcHdr"/>
        </w:types>
        <w:behaviors>
          <w:behavior w:val="content"/>
        </w:behaviors>
        <w:guid w:val="{2D92A14E-556D-409C-9A2F-00C7005EC18A}"/>
      </w:docPartPr>
      <w:docPartBody>
        <w:p w:rsidR="00E827A9" w:rsidRDefault="00C81C12" w:rsidP="00C81C12">
          <w:pPr>
            <w:pStyle w:val="36A42F8962F943CAA4792F61AC82E759"/>
          </w:pPr>
          <w:r w:rsidRPr="00550A37">
            <w:rPr>
              <w:rStyle w:val="a3"/>
              <w:rtl/>
            </w:rPr>
            <w:t>לחץ או הקש כאן להזנת טקסט</w:t>
          </w:r>
          <w:r w:rsidRPr="00550A37">
            <w:rPr>
              <w:rStyle w:val="a3"/>
            </w:rPr>
            <w:t>.</w:t>
          </w:r>
        </w:p>
      </w:docPartBody>
    </w:docPart>
    <w:docPart>
      <w:docPartPr>
        <w:name w:val="B81EA7A525DB4F71B98B454ACDFA85BF"/>
        <w:category>
          <w:name w:val="כללי"/>
          <w:gallery w:val="placeholder"/>
        </w:category>
        <w:types>
          <w:type w:val="bbPlcHdr"/>
        </w:types>
        <w:behaviors>
          <w:behavior w:val="content"/>
        </w:behaviors>
        <w:guid w:val="{1D1127DA-D281-485B-A445-D908F11BC9E3}"/>
      </w:docPartPr>
      <w:docPartBody>
        <w:p w:rsidR="00E827A9" w:rsidRDefault="00C81C12" w:rsidP="00C81C12">
          <w:pPr>
            <w:pStyle w:val="B81EA7A525DB4F71B98B454ACDFA85BF"/>
          </w:pPr>
          <w:r w:rsidRPr="00550A37">
            <w:rPr>
              <w:rStyle w:val="a3"/>
              <w:rtl/>
            </w:rPr>
            <w:t>לחץ או הקש כאן להזנת טקסט</w:t>
          </w:r>
          <w:r w:rsidRPr="00550A37">
            <w:rPr>
              <w:rStyle w:val="a3"/>
            </w:rPr>
            <w:t>.</w:t>
          </w:r>
        </w:p>
      </w:docPartBody>
    </w:docPart>
    <w:docPart>
      <w:docPartPr>
        <w:name w:val="A0D193A61D1E4B33BFFFF0D9F1AA4B25"/>
        <w:category>
          <w:name w:val="כללי"/>
          <w:gallery w:val="placeholder"/>
        </w:category>
        <w:types>
          <w:type w:val="bbPlcHdr"/>
        </w:types>
        <w:behaviors>
          <w:behavior w:val="content"/>
        </w:behaviors>
        <w:guid w:val="{97530D94-50F3-4284-B844-277D6A9E8C0B}"/>
      </w:docPartPr>
      <w:docPartBody>
        <w:p w:rsidR="00E827A9" w:rsidRDefault="00C81C12" w:rsidP="00C81C12">
          <w:pPr>
            <w:pStyle w:val="A0D193A61D1E4B33BFFFF0D9F1AA4B25"/>
          </w:pPr>
          <w:r w:rsidRPr="00550A37">
            <w:rPr>
              <w:rStyle w:val="a3"/>
              <w:rtl/>
            </w:rPr>
            <w:t>לחץ או הקש כאן להזנת טקסט</w:t>
          </w:r>
          <w:r w:rsidRPr="00550A37">
            <w:rPr>
              <w:rStyle w:val="a3"/>
            </w:rPr>
            <w:t>.</w:t>
          </w:r>
        </w:p>
      </w:docPartBody>
    </w:docPart>
    <w:docPart>
      <w:docPartPr>
        <w:name w:val="B516B20DEE284AD19252FC143A9CD9FA"/>
        <w:category>
          <w:name w:val="כללי"/>
          <w:gallery w:val="placeholder"/>
        </w:category>
        <w:types>
          <w:type w:val="bbPlcHdr"/>
        </w:types>
        <w:behaviors>
          <w:behavior w:val="content"/>
        </w:behaviors>
        <w:guid w:val="{98C509E0-5C32-420F-957D-8429CFDEF1CF}"/>
      </w:docPartPr>
      <w:docPartBody>
        <w:p w:rsidR="00E827A9" w:rsidRDefault="00C81C12" w:rsidP="00C81C12">
          <w:pPr>
            <w:pStyle w:val="B516B20DEE284AD19252FC143A9CD9FA"/>
          </w:pPr>
          <w:r w:rsidRPr="00550A37">
            <w:rPr>
              <w:rStyle w:val="a3"/>
              <w:rtl/>
            </w:rPr>
            <w:t>לחץ או הקש כאן להזנת טקסט</w:t>
          </w:r>
          <w:r w:rsidRPr="00550A37">
            <w:rPr>
              <w:rStyle w:val="a3"/>
            </w:rPr>
            <w:t>.</w:t>
          </w:r>
        </w:p>
      </w:docPartBody>
    </w:docPart>
    <w:docPart>
      <w:docPartPr>
        <w:name w:val="2C3F302A22204123BAE225C4882E92AD"/>
        <w:category>
          <w:name w:val="כללי"/>
          <w:gallery w:val="placeholder"/>
        </w:category>
        <w:types>
          <w:type w:val="bbPlcHdr"/>
        </w:types>
        <w:behaviors>
          <w:behavior w:val="content"/>
        </w:behaviors>
        <w:guid w:val="{9F4602D7-3DCB-4A35-9249-1A1BDCD49D26}"/>
      </w:docPartPr>
      <w:docPartBody>
        <w:p w:rsidR="00E827A9" w:rsidRDefault="00C81C12" w:rsidP="00C81C12">
          <w:pPr>
            <w:pStyle w:val="2C3F302A22204123BAE225C4882E92AD"/>
          </w:pPr>
          <w:r w:rsidRPr="00550A37">
            <w:rPr>
              <w:rStyle w:val="a3"/>
              <w:rtl/>
            </w:rPr>
            <w:t>לחץ או הקש כאן להזנת טקסט</w:t>
          </w:r>
          <w:r w:rsidRPr="00550A37">
            <w:rPr>
              <w:rStyle w:val="a3"/>
            </w:rPr>
            <w:t>.</w:t>
          </w:r>
        </w:p>
      </w:docPartBody>
    </w:docPart>
    <w:docPart>
      <w:docPartPr>
        <w:name w:val="309EC33F65CC4A228885046626EC6ECC"/>
        <w:category>
          <w:name w:val="כללי"/>
          <w:gallery w:val="placeholder"/>
        </w:category>
        <w:types>
          <w:type w:val="bbPlcHdr"/>
        </w:types>
        <w:behaviors>
          <w:behavior w:val="content"/>
        </w:behaviors>
        <w:guid w:val="{3A121C72-78B5-4386-8FE0-32CA85367F14}"/>
      </w:docPartPr>
      <w:docPartBody>
        <w:p w:rsidR="00E827A9" w:rsidRDefault="00C81C12" w:rsidP="00C81C12">
          <w:pPr>
            <w:pStyle w:val="309EC33F65CC4A228885046626EC6ECC"/>
          </w:pPr>
          <w:r w:rsidRPr="00550A37">
            <w:rPr>
              <w:rStyle w:val="a3"/>
              <w:rtl/>
            </w:rPr>
            <w:t>לחץ או הקש כאן להזנת טקסט</w:t>
          </w:r>
          <w:r w:rsidRPr="00550A37">
            <w:rPr>
              <w:rStyle w:val="a3"/>
            </w:rPr>
            <w:t>.</w:t>
          </w:r>
        </w:p>
      </w:docPartBody>
    </w:docPart>
    <w:docPart>
      <w:docPartPr>
        <w:name w:val="55B31A0744EB49009C640F5B5F463E34"/>
        <w:category>
          <w:name w:val="כללי"/>
          <w:gallery w:val="placeholder"/>
        </w:category>
        <w:types>
          <w:type w:val="bbPlcHdr"/>
        </w:types>
        <w:behaviors>
          <w:behavior w:val="content"/>
        </w:behaviors>
        <w:guid w:val="{20A23E8C-C3B8-4291-A102-252BD3AFD161}"/>
      </w:docPartPr>
      <w:docPartBody>
        <w:p w:rsidR="00E827A9" w:rsidRDefault="00C81C12" w:rsidP="00C81C12">
          <w:pPr>
            <w:pStyle w:val="55B31A0744EB49009C640F5B5F463E34"/>
          </w:pPr>
          <w:r w:rsidRPr="00550A37">
            <w:rPr>
              <w:rStyle w:val="a3"/>
              <w:rtl/>
            </w:rPr>
            <w:t>לחץ או הקש כאן להזנת טקסט</w:t>
          </w:r>
          <w:r w:rsidRPr="00550A37">
            <w:rPr>
              <w:rStyle w:val="a3"/>
            </w:rPr>
            <w:t>.</w:t>
          </w:r>
        </w:p>
      </w:docPartBody>
    </w:docPart>
    <w:docPart>
      <w:docPartPr>
        <w:name w:val="92686DBDB22E437588024F71FF967EFC"/>
        <w:category>
          <w:name w:val="כללי"/>
          <w:gallery w:val="placeholder"/>
        </w:category>
        <w:types>
          <w:type w:val="bbPlcHdr"/>
        </w:types>
        <w:behaviors>
          <w:behavior w:val="content"/>
        </w:behaviors>
        <w:guid w:val="{73F37DF8-6A73-4FE8-B76B-FC0B12294C65}"/>
      </w:docPartPr>
      <w:docPartBody>
        <w:p w:rsidR="00E827A9" w:rsidRDefault="00C81C12" w:rsidP="00C81C12">
          <w:pPr>
            <w:pStyle w:val="92686DBDB22E437588024F71FF967EFC"/>
          </w:pPr>
          <w:r w:rsidRPr="00651221">
            <w:rPr>
              <w:rStyle w:val="a3"/>
              <w:rtl/>
            </w:rPr>
            <w:t>לחץ או הקש כאן להזנת טקסט</w:t>
          </w:r>
          <w:r w:rsidRPr="00651221">
            <w:rPr>
              <w:rStyle w:val="a3"/>
            </w:rPr>
            <w:t>.</w:t>
          </w:r>
        </w:p>
      </w:docPartBody>
    </w:docPart>
    <w:docPart>
      <w:docPartPr>
        <w:name w:val="8FD8BF0D27484CC49BA9C16037D7F810"/>
        <w:category>
          <w:name w:val="כללי"/>
          <w:gallery w:val="placeholder"/>
        </w:category>
        <w:types>
          <w:type w:val="bbPlcHdr"/>
        </w:types>
        <w:behaviors>
          <w:behavior w:val="content"/>
        </w:behaviors>
        <w:guid w:val="{A9718FAC-BD7E-4C4A-B810-F77A41D5BB14}"/>
      </w:docPartPr>
      <w:docPartBody>
        <w:p w:rsidR="00E827A9" w:rsidRDefault="00C81C12" w:rsidP="00C81C12">
          <w:pPr>
            <w:pStyle w:val="8FD8BF0D27484CC49BA9C16037D7F810"/>
          </w:pPr>
          <w:r w:rsidRPr="00651221">
            <w:rPr>
              <w:rStyle w:val="a3"/>
              <w:rtl/>
            </w:rPr>
            <w:t>לחץ או הקש כאן להזנת טקסט</w:t>
          </w:r>
          <w:r w:rsidRPr="00651221">
            <w:rPr>
              <w:rStyle w:val="a3"/>
            </w:rPr>
            <w:t>.</w:t>
          </w:r>
        </w:p>
      </w:docPartBody>
    </w:docPart>
    <w:docPart>
      <w:docPartPr>
        <w:name w:val="16150F7B5AED46B3B5A9CBE501D56C02"/>
        <w:category>
          <w:name w:val="כללי"/>
          <w:gallery w:val="placeholder"/>
        </w:category>
        <w:types>
          <w:type w:val="bbPlcHdr"/>
        </w:types>
        <w:behaviors>
          <w:behavior w:val="content"/>
        </w:behaviors>
        <w:guid w:val="{83E455C0-FB53-400A-BEB8-663141280B66}"/>
      </w:docPartPr>
      <w:docPartBody>
        <w:p w:rsidR="00E827A9" w:rsidRDefault="00C81C12" w:rsidP="00C81C12">
          <w:pPr>
            <w:pStyle w:val="16150F7B5AED46B3B5A9CBE501D56C02"/>
          </w:pPr>
          <w:r w:rsidRPr="005930B3">
            <w:rPr>
              <w:rStyle w:val="a3"/>
              <w:rtl/>
            </w:rPr>
            <w:t>לחץ או הקש כאן להזנת טקסט</w:t>
          </w:r>
          <w:r w:rsidRPr="005930B3">
            <w:rPr>
              <w:rStyle w:val="a3"/>
            </w:rPr>
            <w:t>.</w:t>
          </w:r>
        </w:p>
      </w:docPartBody>
    </w:docPart>
    <w:docPart>
      <w:docPartPr>
        <w:name w:val="81F244213C934D0AAC101EC5279D4111"/>
        <w:category>
          <w:name w:val="כללי"/>
          <w:gallery w:val="placeholder"/>
        </w:category>
        <w:types>
          <w:type w:val="bbPlcHdr"/>
        </w:types>
        <w:behaviors>
          <w:behavior w:val="content"/>
        </w:behaviors>
        <w:guid w:val="{AAE242A4-C613-4850-A593-B669DA56FCFA}"/>
      </w:docPartPr>
      <w:docPartBody>
        <w:p w:rsidR="00E827A9" w:rsidRDefault="00C81C12" w:rsidP="00C81C12">
          <w:pPr>
            <w:pStyle w:val="81F244213C934D0AAC101EC5279D4111"/>
          </w:pPr>
          <w:r w:rsidRPr="00F74647">
            <w:rPr>
              <w:rStyle w:val="a3"/>
              <w:rtl/>
            </w:rPr>
            <w:t>לחץ או הקש כאן להזנת טקסט</w:t>
          </w:r>
          <w:r w:rsidRPr="00F74647">
            <w:rPr>
              <w:rStyle w:val="a3"/>
            </w:rPr>
            <w:t>.</w:t>
          </w:r>
        </w:p>
      </w:docPartBody>
    </w:docPart>
    <w:docPart>
      <w:docPartPr>
        <w:name w:val="BDEEB3E9482947B9BC622CC720BD712C"/>
        <w:category>
          <w:name w:val="כללי"/>
          <w:gallery w:val="placeholder"/>
        </w:category>
        <w:types>
          <w:type w:val="bbPlcHdr"/>
        </w:types>
        <w:behaviors>
          <w:behavior w:val="content"/>
        </w:behaviors>
        <w:guid w:val="{91C7C0C2-159C-4BF2-A7F9-1B2A660E3B73}"/>
      </w:docPartPr>
      <w:docPartBody>
        <w:p w:rsidR="00E827A9" w:rsidRDefault="00C81C12" w:rsidP="00C81C12">
          <w:pPr>
            <w:pStyle w:val="BDEEB3E9482947B9BC622CC720BD712C"/>
          </w:pPr>
          <w:r w:rsidRPr="00F74647">
            <w:rPr>
              <w:rStyle w:val="a3"/>
              <w:rtl/>
            </w:rPr>
            <w:t>לחץ או הקש כאן להזנת טקסט</w:t>
          </w:r>
          <w:r w:rsidRPr="00F74647">
            <w:rPr>
              <w:rStyle w:val="a3"/>
            </w:rPr>
            <w:t>.</w:t>
          </w:r>
        </w:p>
      </w:docPartBody>
    </w:docPart>
    <w:docPart>
      <w:docPartPr>
        <w:name w:val="4D290C21651849F2B2CCB709D427958A"/>
        <w:category>
          <w:name w:val="כללי"/>
          <w:gallery w:val="placeholder"/>
        </w:category>
        <w:types>
          <w:type w:val="bbPlcHdr"/>
        </w:types>
        <w:behaviors>
          <w:behavior w:val="content"/>
        </w:behaviors>
        <w:guid w:val="{B4C00379-EA2A-491E-8C25-289B4ABAD20E}"/>
      </w:docPartPr>
      <w:docPartBody>
        <w:p w:rsidR="00E827A9" w:rsidRDefault="00C81C12" w:rsidP="00C81C12">
          <w:pPr>
            <w:pStyle w:val="4D290C21651849F2B2CCB709D427958A"/>
          </w:pPr>
          <w:r w:rsidRPr="00F74647">
            <w:rPr>
              <w:rStyle w:val="a3"/>
              <w:rtl/>
            </w:rPr>
            <w:t>לחץ או הקש כאן להזנת טקסט</w:t>
          </w:r>
          <w:r w:rsidRPr="00F74647">
            <w:rPr>
              <w:rStyle w:val="a3"/>
            </w:rPr>
            <w:t>.</w:t>
          </w:r>
        </w:p>
      </w:docPartBody>
    </w:docPart>
    <w:docPart>
      <w:docPartPr>
        <w:name w:val="730DE024F31946DE9665629D87106185"/>
        <w:category>
          <w:name w:val="כללי"/>
          <w:gallery w:val="placeholder"/>
        </w:category>
        <w:types>
          <w:type w:val="bbPlcHdr"/>
        </w:types>
        <w:behaviors>
          <w:behavior w:val="content"/>
        </w:behaviors>
        <w:guid w:val="{B1EE789E-3E60-41C6-8AA5-5EC8D6A724D5}"/>
      </w:docPartPr>
      <w:docPartBody>
        <w:p w:rsidR="00E827A9" w:rsidRDefault="00C81C12" w:rsidP="00C81C12">
          <w:pPr>
            <w:pStyle w:val="730DE024F31946DE9665629D87106185"/>
          </w:pPr>
          <w:r w:rsidRPr="00705524">
            <w:rPr>
              <w:rStyle w:val="a3"/>
              <w:rtl/>
            </w:rPr>
            <w:t>לחץ או הקש כאן להזנת טקסט</w:t>
          </w:r>
          <w:r w:rsidRPr="00705524">
            <w:rPr>
              <w:rStyle w:val="a3"/>
            </w:rPr>
            <w:t>.</w:t>
          </w:r>
        </w:p>
      </w:docPartBody>
    </w:docPart>
    <w:docPart>
      <w:docPartPr>
        <w:name w:val="09CF6CFF0E104E2883FE521B3E3CBF71"/>
        <w:category>
          <w:name w:val="כללי"/>
          <w:gallery w:val="placeholder"/>
        </w:category>
        <w:types>
          <w:type w:val="bbPlcHdr"/>
        </w:types>
        <w:behaviors>
          <w:behavior w:val="content"/>
        </w:behaviors>
        <w:guid w:val="{99E15AD7-0939-4208-9D7F-5D61A930B143}"/>
      </w:docPartPr>
      <w:docPartBody>
        <w:p w:rsidR="00E827A9" w:rsidRDefault="00C81C12" w:rsidP="00C81C12">
          <w:pPr>
            <w:pStyle w:val="09CF6CFF0E104E2883FE521B3E3CBF71"/>
          </w:pPr>
          <w:r w:rsidRPr="00705524">
            <w:rPr>
              <w:rStyle w:val="a3"/>
              <w:rtl/>
            </w:rPr>
            <w:t>לחץ או הקש כאן להזנת טקסט</w:t>
          </w:r>
          <w:r w:rsidRPr="00705524">
            <w:rPr>
              <w:rStyle w:val="a3"/>
            </w:rPr>
            <w:t>.</w:t>
          </w:r>
        </w:p>
      </w:docPartBody>
    </w:docPart>
    <w:docPart>
      <w:docPartPr>
        <w:name w:val="8BB50130E9B940A899AFA176E07DF510"/>
        <w:category>
          <w:name w:val="כללי"/>
          <w:gallery w:val="placeholder"/>
        </w:category>
        <w:types>
          <w:type w:val="bbPlcHdr"/>
        </w:types>
        <w:behaviors>
          <w:behavior w:val="content"/>
        </w:behaviors>
        <w:guid w:val="{8133C5D0-3A6E-46E0-9801-FCCB22CA4285}"/>
      </w:docPartPr>
      <w:docPartBody>
        <w:p w:rsidR="00E827A9" w:rsidRDefault="00C81C12" w:rsidP="00C81C12">
          <w:pPr>
            <w:pStyle w:val="8BB50130E9B940A899AFA176E07DF510"/>
          </w:pPr>
          <w:r w:rsidRPr="00705524">
            <w:rPr>
              <w:rStyle w:val="a3"/>
              <w:rtl/>
            </w:rPr>
            <w:t>לחץ או הקש כאן להזנת טקסט</w:t>
          </w:r>
          <w:r w:rsidRPr="00705524">
            <w:rPr>
              <w:rStyle w:val="a3"/>
            </w:rPr>
            <w:t>.</w:t>
          </w:r>
        </w:p>
      </w:docPartBody>
    </w:docPart>
    <w:docPart>
      <w:docPartPr>
        <w:name w:val="8ECA39A8DAA64E81ACDF32EF724843A1"/>
        <w:category>
          <w:name w:val="כללי"/>
          <w:gallery w:val="placeholder"/>
        </w:category>
        <w:types>
          <w:type w:val="bbPlcHdr"/>
        </w:types>
        <w:behaviors>
          <w:behavior w:val="content"/>
        </w:behaviors>
        <w:guid w:val="{F304CD74-9434-4D4A-AE7A-32ED387985D0}"/>
      </w:docPartPr>
      <w:docPartBody>
        <w:p w:rsidR="00E827A9" w:rsidRDefault="00C81C12" w:rsidP="00C81C12">
          <w:pPr>
            <w:pStyle w:val="8ECA39A8DAA64E81ACDF32EF724843A1"/>
          </w:pPr>
          <w:r w:rsidRPr="00985F81">
            <w:rPr>
              <w:rStyle w:val="a3"/>
              <w:rtl/>
            </w:rPr>
            <w:t>לחץ או הקש כאן להזנת טקסט</w:t>
          </w:r>
          <w:r w:rsidRPr="00985F81">
            <w:rPr>
              <w:rStyle w:val="a3"/>
            </w:rPr>
            <w:t>.</w:t>
          </w:r>
        </w:p>
      </w:docPartBody>
    </w:docPart>
    <w:docPart>
      <w:docPartPr>
        <w:name w:val="BC2E0BF9775A43EA89F7D34C467A5640"/>
        <w:category>
          <w:name w:val="כללי"/>
          <w:gallery w:val="placeholder"/>
        </w:category>
        <w:types>
          <w:type w:val="bbPlcHdr"/>
        </w:types>
        <w:behaviors>
          <w:behavior w:val="content"/>
        </w:behaviors>
        <w:guid w:val="{7B29FA8F-F184-440C-8607-F14C2BCB7025}"/>
      </w:docPartPr>
      <w:docPartBody>
        <w:p w:rsidR="00E827A9" w:rsidRDefault="00C81C12" w:rsidP="00C81C12">
          <w:pPr>
            <w:pStyle w:val="BC2E0BF9775A43EA89F7D34C467A5640"/>
          </w:pPr>
          <w:r w:rsidRPr="00DB6B81">
            <w:rPr>
              <w:rStyle w:val="a3"/>
              <w:rtl/>
            </w:rPr>
            <w:t>לחץ או הקש כאן להזנת טקסט</w:t>
          </w:r>
          <w:r w:rsidRPr="00DB6B81">
            <w:rPr>
              <w:rStyle w:val="a3"/>
            </w:rPr>
            <w:t>.</w:t>
          </w:r>
        </w:p>
      </w:docPartBody>
    </w:docPart>
    <w:docPart>
      <w:docPartPr>
        <w:name w:val="ECA4DFEE9A6D42B6BD3DA72D92C9FC58"/>
        <w:category>
          <w:name w:val="כללי"/>
          <w:gallery w:val="placeholder"/>
        </w:category>
        <w:types>
          <w:type w:val="bbPlcHdr"/>
        </w:types>
        <w:behaviors>
          <w:behavior w:val="content"/>
        </w:behaviors>
        <w:guid w:val="{264303A5-D274-4801-A7C8-DF43ED19AE32}"/>
      </w:docPartPr>
      <w:docPartBody>
        <w:p w:rsidR="00E827A9" w:rsidRDefault="00C81C12" w:rsidP="00C81C12">
          <w:pPr>
            <w:pStyle w:val="ECA4DFEE9A6D42B6BD3DA72D92C9FC58"/>
          </w:pPr>
          <w:r w:rsidRPr="00DB6B81">
            <w:rPr>
              <w:rStyle w:val="a3"/>
              <w:rtl/>
            </w:rPr>
            <w:t>לחץ או הקש כאן להזנת טקסט</w:t>
          </w:r>
          <w:r w:rsidRPr="00DB6B81">
            <w:rPr>
              <w:rStyle w:val="a3"/>
            </w:rPr>
            <w:t>.</w:t>
          </w:r>
        </w:p>
      </w:docPartBody>
    </w:docPart>
    <w:docPart>
      <w:docPartPr>
        <w:name w:val="3AD9F13ED6624086ABFAC016E44C1B3E"/>
        <w:category>
          <w:name w:val="כללי"/>
          <w:gallery w:val="placeholder"/>
        </w:category>
        <w:types>
          <w:type w:val="bbPlcHdr"/>
        </w:types>
        <w:behaviors>
          <w:behavior w:val="content"/>
        </w:behaviors>
        <w:guid w:val="{EDA03665-8A71-4C27-8E9B-93932DAFE56C}"/>
      </w:docPartPr>
      <w:docPartBody>
        <w:p w:rsidR="00E827A9" w:rsidRDefault="00C81C12" w:rsidP="00C81C12">
          <w:pPr>
            <w:pStyle w:val="3AD9F13ED6624086ABFAC016E44C1B3E"/>
          </w:pPr>
          <w:r w:rsidRPr="0048519D">
            <w:rPr>
              <w:rStyle w:val="a3"/>
              <w:rtl/>
            </w:rPr>
            <w:t>לחץ או הקש כאן להזנת טקסט</w:t>
          </w:r>
          <w:r w:rsidRPr="0048519D">
            <w:rPr>
              <w:rStyle w:val="a3"/>
            </w:rPr>
            <w:t>.</w:t>
          </w:r>
        </w:p>
      </w:docPartBody>
    </w:docPart>
    <w:docPart>
      <w:docPartPr>
        <w:name w:val="DFC2019880BD4758AD58A4F59C287489"/>
        <w:category>
          <w:name w:val="כללי"/>
          <w:gallery w:val="placeholder"/>
        </w:category>
        <w:types>
          <w:type w:val="bbPlcHdr"/>
        </w:types>
        <w:behaviors>
          <w:behavior w:val="content"/>
        </w:behaviors>
        <w:guid w:val="{265AAC13-5372-444F-8EC2-221887FD7A20}"/>
      </w:docPartPr>
      <w:docPartBody>
        <w:p w:rsidR="00E827A9" w:rsidRDefault="00C81C12" w:rsidP="00C81C12">
          <w:pPr>
            <w:pStyle w:val="DFC2019880BD4758AD58A4F59C287489"/>
          </w:pPr>
          <w:r w:rsidRPr="0048519D">
            <w:rPr>
              <w:rStyle w:val="a3"/>
              <w:rtl/>
            </w:rPr>
            <w:t>לחץ או הקש כאן להזנת טקסט</w:t>
          </w:r>
          <w:r w:rsidRPr="0048519D">
            <w:rPr>
              <w:rStyle w:val="a3"/>
            </w:rPr>
            <w:t>.</w:t>
          </w:r>
        </w:p>
      </w:docPartBody>
    </w:docPart>
    <w:docPart>
      <w:docPartPr>
        <w:name w:val="D1F392FB484C488FAC2A5C2BFAC94BDA"/>
        <w:category>
          <w:name w:val="כללי"/>
          <w:gallery w:val="placeholder"/>
        </w:category>
        <w:types>
          <w:type w:val="bbPlcHdr"/>
        </w:types>
        <w:behaviors>
          <w:behavior w:val="content"/>
        </w:behaviors>
        <w:guid w:val="{F812AC51-D713-45D5-97E9-E13D34D9A491}"/>
      </w:docPartPr>
      <w:docPartBody>
        <w:p w:rsidR="00E827A9" w:rsidRDefault="00C81C12" w:rsidP="00C81C12">
          <w:pPr>
            <w:pStyle w:val="D1F392FB484C488FAC2A5C2BFAC94BDA"/>
          </w:pPr>
          <w:r w:rsidRPr="0048519D">
            <w:rPr>
              <w:rStyle w:val="a3"/>
              <w:rtl/>
            </w:rPr>
            <w:t>לחץ או הקש כאן להזנת טקסט</w:t>
          </w:r>
          <w:r w:rsidRPr="0048519D">
            <w:rPr>
              <w:rStyle w:val="a3"/>
            </w:rPr>
            <w:t>.</w:t>
          </w:r>
        </w:p>
      </w:docPartBody>
    </w:docPart>
    <w:docPart>
      <w:docPartPr>
        <w:name w:val="193544A2027D45E09BD18261D4CC72B2"/>
        <w:category>
          <w:name w:val="כללי"/>
          <w:gallery w:val="placeholder"/>
        </w:category>
        <w:types>
          <w:type w:val="bbPlcHdr"/>
        </w:types>
        <w:behaviors>
          <w:behavior w:val="content"/>
        </w:behaviors>
        <w:guid w:val="{9FE42208-B147-4A19-8325-21F135D346AC}"/>
      </w:docPartPr>
      <w:docPartBody>
        <w:p w:rsidR="00E827A9" w:rsidRDefault="00C81C12" w:rsidP="00C81C12">
          <w:pPr>
            <w:pStyle w:val="193544A2027D45E09BD18261D4CC72B2"/>
          </w:pPr>
          <w:r w:rsidRPr="0048519D">
            <w:rPr>
              <w:rStyle w:val="a3"/>
              <w:rtl/>
            </w:rPr>
            <w:t>לחץ או הקש כאן להזנת טקסט</w:t>
          </w:r>
          <w:r w:rsidRPr="0048519D">
            <w:rPr>
              <w:rStyle w:val="a3"/>
            </w:rPr>
            <w:t>.</w:t>
          </w:r>
        </w:p>
      </w:docPartBody>
    </w:docPart>
    <w:docPart>
      <w:docPartPr>
        <w:name w:val="0C5D2A598DA4432BA3EE87D9E289AC37"/>
        <w:category>
          <w:name w:val="כללי"/>
          <w:gallery w:val="placeholder"/>
        </w:category>
        <w:types>
          <w:type w:val="bbPlcHdr"/>
        </w:types>
        <w:behaviors>
          <w:behavior w:val="content"/>
        </w:behaviors>
        <w:guid w:val="{6ECCB733-8B91-4E5E-B577-2EDEEF165C61}"/>
      </w:docPartPr>
      <w:docPartBody>
        <w:p w:rsidR="00E827A9" w:rsidRDefault="00C81C12" w:rsidP="00C81C12">
          <w:pPr>
            <w:pStyle w:val="0C5D2A598DA4432BA3EE87D9E289AC37"/>
          </w:pPr>
          <w:r w:rsidRPr="0048519D">
            <w:rPr>
              <w:rStyle w:val="a3"/>
              <w:rtl/>
            </w:rPr>
            <w:t>לחץ או הקש כאן להזנת טקסט</w:t>
          </w:r>
          <w:r w:rsidRPr="0048519D">
            <w:rPr>
              <w:rStyle w:val="a3"/>
            </w:rPr>
            <w:t>.</w:t>
          </w:r>
        </w:p>
      </w:docPartBody>
    </w:docPart>
    <w:docPart>
      <w:docPartPr>
        <w:name w:val="4B16CADE60D74B338E22FA87357B955A"/>
        <w:category>
          <w:name w:val="כללי"/>
          <w:gallery w:val="placeholder"/>
        </w:category>
        <w:types>
          <w:type w:val="bbPlcHdr"/>
        </w:types>
        <w:behaviors>
          <w:behavior w:val="content"/>
        </w:behaviors>
        <w:guid w:val="{C6376C66-0A3C-4480-A203-AC7341F7A74F}"/>
      </w:docPartPr>
      <w:docPartBody>
        <w:p w:rsidR="00E827A9" w:rsidRDefault="00C81C12" w:rsidP="00C81C12">
          <w:pPr>
            <w:pStyle w:val="4B16CADE60D74B338E22FA87357B955A"/>
          </w:pPr>
          <w:r w:rsidRPr="005E4C7A">
            <w:rPr>
              <w:rStyle w:val="a3"/>
              <w:rtl/>
            </w:rPr>
            <w:t>לחץ או הקש כאן להזנת טקסט</w:t>
          </w:r>
          <w:r w:rsidRPr="005E4C7A">
            <w:rPr>
              <w:rStyle w:val="a3"/>
            </w:rPr>
            <w:t>.</w:t>
          </w:r>
        </w:p>
      </w:docPartBody>
    </w:docPart>
    <w:docPart>
      <w:docPartPr>
        <w:name w:val="83A1837CDFE64CF99A3D316699E3F38C"/>
        <w:category>
          <w:name w:val="כללי"/>
          <w:gallery w:val="placeholder"/>
        </w:category>
        <w:types>
          <w:type w:val="bbPlcHdr"/>
        </w:types>
        <w:behaviors>
          <w:behavior w:val="content"/>
        </w:behaviors>
        <w:guid w:val="{3654DBB5-2981-4017-ACE3-86A91DEBA4D3}"/>
      </w:docPartPr>
      <w:docPartBody>
        <w:p w:rsidR="00E827A9" w:rsidRDefault="00C81C12" w:rsidP="00C81C12">
          <w:pPr>
            <w:pStyle w:val="83A1837CDFE64CF99A3D316699E3F38C"/>
          </w:pPr>
          <w:r w:rsidRPr="00CB6943">
            <w:rPr>
              <w:rStyle w:val="a3"/>
              <w:rtl/>
            </w:rPr>
            <w:t>לחץ או הקש כאן להזנת טקסט</w:t>
          </w:r>
          <w:r w:rsidRPr="00CB6943">
            <w:rPr>
              <w:rStyle w:val="a3"/>
            </w:rPr>
            <w:t>.</w:t>
          </w:r>
        </w:p>
      </w:docPartBody>
    </w:docPart>
    <w:docPart>
      <w:docPartPr>
        <w:name w:val="62DAFEB8B38C4295B5F069D4D3AC814B"/>
        <w:category>
          <w:name w:val="כללי"/>
          <w:gallery w:val="placeholder"/>
        </w:category>
        <w:types>
          <w:type w:val="bbPlcHdr"/>
        </w:types>
        <w:behaviors>
          <w:behavior w:val="content"/>
        </w:behaviors>
        <w:guid w:val="{072480EE-B8B3-4E16-9C1F-42FBA45FC57A}"/>
      </w:docPartPr>
      <w:docPartBody>
        <w:p w:rsidR="00E827A9" w:rsidRDefault="00C81C12" w:rsidP="00C81C12">
          <w:pPr>
            <w:pStyle w:val="62DAFEB8B38C4295B5F069D4D3AC814B"/>
          </w:pPr>
          <w:r w:rsidRPr="00CB6943">
            <w:rPr>
              <w:rStyle w:val="a3"/>
              <w:rtl/>
            </w:rPr>
            <w:t>לחץ או הקש כאן להזנת טקסט</w:t>
          </w:r>
          <w:r w:rsidRPr="00CB6943">
            <w:rPr>
              <w:rStyle w:val="a3"/>
            </w:rPr>
            <w:t>.</w:t>
          </w:r>
        </w:p>
      </w:docPartBody>
    </w:docPart>
    <w:docPart>
      <w:docPartPr>
        <w:name w:val="4D276754C99545BDBDC455A45EE16C86"/>
        <w:category>
          <w:name w:val="כללי"/>
          <w:gallery w:val="placeholder"/>
        </w:category>
        <w:types>
          <w:type w:val="bbPlcHdr"/>
        </w:types>
        <w:behaviors>
          <w:behavior w:val="content"/>
        </w:behaviors>
        <w:guid w:val="{422336F0-C5A4-49C8-B2E1-E112C297480E}"/>
      </w:docPartPr>
      <w:docPartBody>
        <w:p w:rsidR="00E827A9" w:rsidRDefault="00C81C12" w:rsidP="00C81C12">
          <w:pPr>
            <w:pStyle w:val="4D276754C99545BDBDC455A45EE16C86"/>
          </w:pPr>
          <w:r w:rsidRPr="00CB6943">
            <w:rPr>
              <w:rStyle w:val="a3"/>
              <w:rtl/>
            </w:rPr>
            <w:t>לחץ או הקש כאן להזנת טקסט</w:t>
          </w:r>
          <w:r w:rsidRPr="00CB6943">
            <w:rPr>
              <w:rStyle w:val="a3"/>
            </w:rPr>
            <w:t>.</w:t>
          </w:r>
        </w:p>
      </w:docPartBody>
    </w:docPart>
    <w:docPart>
      <w:docPartPr>
        <w:name w:val="4D368A2A034242CD9A07A8C7CDD47F85"/>
        <w:category>
          <w:name w:val="כללי"/>
          <w:gallery w:val="placeholder"/>
        </w:category>
        <w:types>
          <w:type w:val="bbPlcHdr"/>
        </w:types>
        <w:behaviors>
          <w:behavior w:val="content"/>
        </w:behaviors>
        <w:guid w:val="{EF73F2DE-D1F5-4F77-BB1C-C420BF65CB8D}"/>
      </w:docPartPr>
      <w:docPartBody>
        <w:p w:rsidR="00E827A9" w:rsidRDefault="00C81C12" w:rsidP="00C81C12">
          <w:pPr>
            <w:pStyle w:val="4D368A2A034242CD9A07A8C7CDD47F85"/>
          </w:pPr>
          <w:r w:rsidRPr="00CB6943">
            <w:rPr>
              <w:rStyle w:val="a3"/>
              <w:rtl/>
            </w:rPr>
            <w:t>לחץ או הקש כאן להזנת טקסט</w:t>
          </w:r>
          <w:r w:rsidRPr="00CB6943">
            <w:rPr>
              <w:rStyle w:val="a3"/>
            </w:rPr>
            <w:t>.</w:t>
          </w:r>
        </w:p>
      </w:docPartBody>
    </w:docPart>
    <w:docPart>
      <w:docPartPr>
        <w:name w:val="4FDD590CBE7B46329BE580D31F343292"/>
        <w:category>
          <w:name w:val="כללי"/>
          <w:gallery w:val="placeholder"/>
        </w:category>
        <w:types>
          <w:type w:val="bbPlcHdr"/>
        </w:types>
        <w:behaviors>
          <w:behavior w:val="content"/>
        </w:behaviors>
        <w:guid w:val="{DF0BDA04-2763-44F0-BB9E-BD75594666A7}"/>
      </w:docPartPr>
      <w:docPartBody>
        <w:p w:rsidR="00E827A9" w:rsidRDefault="00C81C12" w:rsidP="00C81C12">
          <w:pPr>
            <w:pStyle w:val="4FDD590CBE7B46329BE580D31F343292"/>
          </w:pPr>
          <w:r w:rsidRPr="00CB6943">
            <w:rPr>
              <w:rStyle w:val="a3"/>
              <w:rtl/>
            </w:rPr>
            <w:t>לחץ או הקש כאן להזנת טקסט</w:t>
          </w:r>
          <w:r w:rsidRPr="00CB6943">
            <w:rPr>
              <w:rStyle w:val="a3"/>
            </w:rPr>
            <w:t>.</w:t>
          </w:r>
        </w:p>
      </w:docPartBody>
    </w:docPart>
    <w:docPart>
      <w:docPartPr>
        <w:name w:val="8909A78D404F4E958CC60363A466C0DF"/>
        <w:category>
          <w:name w:val="כללי"/>
          <w:gallery w:val="placeholder"/>
        </w:category>
        <w:types>
          <w:type w:val="bbPlcHdr"/>
        </w:types>
        <w:behaviors>
          <w:behavior w:val="content"/>
        </w:behaviors>
        <w:guid w:val="{6F9507F7-E87D-4985-949A-BAA6B8DD8D0C}"/>
      </w:docPartPr>
      <w:docPartBody>
        <w:p w:rsidR="00E827A9" w:rsidRDefault="00C81C12" w:rsidP="00C81C12">
          <w:pPr>
            <w:pStyle w:val="8909A78D404F4E958CC60363A466C0DF"/>
          </w:pPr>
          <w:r w:rsidRPr="00CB6943">
            <w:rPr>
              <w:rStyle w:val="a3"/>
              <w:rtl/>
            </w:rPr>
            <w:t>לחץ או הקש כאן להזנת טקסט</w:t>
          </w:r>
          <w:r w:rsidRPr="00CB6943">
            <w:rPr>
              <w:rStyle w:val="a3"/>
            </w:rPr>
            <w:t>.</w:t>
          </w:r>
        </w:p>
      </w:docPartBody>
    </w:docPart>
    <w:docPart>
      <w:docPartPr>
        <w:name w:val="AE1CBB89BED94B8EB73083BCA2C41125"/>
        <w:category>
          <w:name w:val="כללי"/>
          <w:gallery w:val="placeholder"/>
        </w:category>
        <w:types>
          <w:type w:val="bbPlcHdr"/>
        </w:types>
        <w:behaviors>
          <w:behavior w:val="content"/>
        </w:behaviors>
        <w:guid w:val="{4127B693-5C7E-47A4-9E62-3C39B6E702B1}"/>
      </w:docPartPr>
      <w:docPartBody>
        <w:p w:rsidR="00E827A9" w:rsidRDefault="00C81C12" w:rsidP="00C81C12">
          <w:pPr>
            <w:pStyle w:val="AE1CBB89BED94B8EB73083BCA2C41125"/>
          </w:pPr>
          <w:r w:rsidRPr="00CB6943">
            <w:rPr>
              <w:rStyle w:val="a3"/>
              <w:rtl/>
            </w:rPr>
            <w:t>לחץ או הקש כאן להזנת טקסט</w:t>
          </w:r>
          <w:r w:rsidRPr="00CB6943">
            <w:rPr>
              <w:rStyle w:val="a3"/>
            </w:rPr>
            <w:t>.</w:t>
          </w:r>
        </w:p>
      </w:docPartBody>
    </w:docPart>
    <w:docPart>
      <w:docPartPr>
        <w:name w:val="1CD7FA928E664F06B61AC926D5D57CA4"/>
        <w:category>
          <w:name w:val="כללי"/>
          <w:gallery w:val="placeholder"/>
        </w:category>
        <w:types>
          <w:type w:val="bbPlcHdr"/>
        </w:types>
        <w:behaviors>
          <w:behavior w:val="content"/>
        </w:behaviors>
        <w:guid w:val="{1A5482A7-C604-476F-A91F-3C30E1F52EC4}"/>
      </w:docPartPr>
      <w:docPartBody>
        <w:p w:rsidR="00E827A9" w:rsidRDefault="00C81C12" w:rsidP="00C81C12">
          <w:pPr>
            <w:pStyle w:val="1CD7FA928E664F06B61AC926D5D57CA4"/>
          </w:pPr>
          <w:r w:rsidRPr="00CB6943">
            <w:rPr>
              <w:rStyle w:val="a3"/>
              <w:rtl/>
            </w:rPr>
            <w:t>לחץ או הקש כאן להזנת טקסט</w:t>
          </w:r>
          <w:r w:rsidRPr="00CB6943">
            <w:rPr>
              <w:rStyle w:val="a3"/>
            </w:rPr>
            <w:t>.</w:t>
          </w:r>
        </w:p>
      </w:docPartBody>
    </w:docPart>
    <w:docPart>
      <w:docPartPr>
        <w:name w:val="B03142EEF1634768A7FE808FBF0606C9"/>
        <w:category>
          <w:name w:val="כללי"/>
          <w:gallery w:val="placeholder"/>
        </w:category>
        <w:types>
          <w:type w:val="bbPlcHdr"/>
        </w:types>
        <w:behaviors>
          <w:behavior w:val="content"/>
        </w:behaviors>
        <w:guid w:val="{E1A82B9A-A122-45B2-9EA7-B847A79CCD54}"/>
      </w:docPartPr>
      <w:docPartBody>
        <w:p w:rsidR="00E827A9" w:rsidRDefault="00C81C12" w:rsidP="00C81C12">
          <w:pPr>
            <w:pStyle w:val="B03142EEF1634768A7FE808FBF0606C9"/>
          </w:pPr>
          <w:r w:rsidRPr="00CB6943">
            <w:rPr>
              <w:rStyle w:val="a3"/>
              <w:rtl/>
            </w:rPr>
            <w:t>לחץ או הקש כאן להזנת טקסט</w:t>
          </w:r>
          <w:r w:rsidRPr="00CB6943">
            <w:rPr>
              <w:rStyle w:val="a3"/>
            </w:rPr>
            <w:t>.</w:t>
          </w:r>
        </w:p>
      </w:docPartBody>
    </w:docPart>
    <w:docPart>
      <w:docPartPr>
        <w:name w:val="F1DBE45B5C044183A0CB3E53A4565FAD"/>
        <w:category>
          <w:name w:val="כללי"/>
          <w:gallery w:val="placeholder"/>
        </w:category>
        <w:types>
          <w:type w:val="bbPlcHdr"/>
        </w:types>
        <w:behaviors>
          <w:behavior w:val="content"/>
        </w:behaviors>
        <w:guid w:val="{9B6297DE-A9F6-424C-BD83-DEE236E42D9D}"/>
      </w:docPartPr>
      <w:docPartBody>
        <w:p w:rsidR="00E827A9" w:rsidRDefault="00C81C12" w:rsidP="00C81C12">
          <w:pPr>
            <w:pStyle w:val="F1DBE45B5C044183A0CB3E53A4565FAD"/>
          </w:pPr>
          <w:r w:rsidRPr="00CB6943">
            <w:rPr>
              <w:rStyle w:val="a3"/>
              <w:rtl/>
            </w:rPr>
            <w:t>לחץ או הקש כאן להזנת טקסט</w:t>
          </w:r>
          <w:r w:rsidRPr="00CB6943">
            <w:rPr>
              <w:rStyle w:val="a3"/>
            </w:rPr>
            <w:t>.</w:t>
          </w:r>
        </w:p>
      </w:docPartBody>
    </w:docPart>
    <w:docPart>
      <w:docPartPr>
        <w:name w:val="0487E385211C4F05B96C5BB8E914A039"/>
        <w:category>
          <w:name w:val="כללי"/>
          <w:gallery w:val="placeholder"/>
        </w:category>
        <w:types>
          <w:type w:val="bbPlcHdr"/>
        </w:types>
        <w:behaviors>
          <w:behavior w:val="content"/>
        </w:behaviors>
        <w:guid w:val="{B6F1E09E-6715-4103-9EC2-CF8971DE936B}"/>
      </w:docPartPr>
      <w:docPartBody>
        <w:p w:rsidR="00E827A9" w:rsidRDefault="00C81C12" w:rsidP="00C81C12">
          <w:pPr>
            <w:pStyle w:val="0487E385211C4F05B96C5BB8E914A039"/>
          </w:pPr>
          <w:r w:rsidRPr="00CB6943">
            <w:rPr>
              <w:rStyle w:val="a3"/>
              <w:rtl/>
            </w:rPr>
            <w:t>לחץ או הקש כאן להזנת טקסט</w:t>
          </w:r>
          <w:r w:rsidRPr="00CB6943">
            <w:rPr>
              <w:rStyle w:val="a3"/>
            </w:rPr>
            <w:t>.</w:t>
          </w:r>
        </w:p>
      </w:docPartBody>
    </w:docPart>
    <w:docPart>
      <w:docPartPr>
        <w:name w:val="D69392006F4541249BDA3149B7D7113B"/>
        <w:category>
          <w:name w:val="כללי"/>
          <w:gallery w:val="placeholder"/>
        </w:category>
        <w:types>
          <w:type w:val="bbPlcHdr"/>
        </w:types>
        <w:behaviors>
          <w:behavior w:val="content"/>
        </w:behaviors>
        <w:guid w:val="{9E7C1AB9-CDDD-4316-AF39-0AE153AB23F2}"/>
      </w:docPartPr>
      <w:docPartBody>
        <w:p w:rsidR="00E827A9" w:rsidRDefault="00C81C12" w:rsidP="00C81C12">
          <w:pPr>
            <w:pStyle w:val="D69392006F4541249BDA3149B7D7113B"/>
          </w:pPr>
          <w:r w:rsidRPr="00CB6943">
            <w:rPr>
              <w:rStyle w:val="a3"/>
              <w:rtl/>
            </w:rPr>
            <w:t>לחץ או הקש כאן להזנת טקסט</w:t>
          </w:r>
          <w:r w:rsidRPr="00CB6943">
            <w:rPr>
              <w:rStyle w:val="a3"/>
            </w:rPr>
            <w:t>.</w:t>
          </w:r>
        </w:p>
      </w:docPartBody>
    </w:docPart>
    <w:docPart>
      <w:docPartPr>
        <w:name w:val="51E3D29F0D2B48C781E3E493D16B8033"/>
        <w:category>
          <w:name w:val="כללי"/>
          <w:gallery w:val="placeholder"/>
        </w:category>
        <w:types>
          <w:type w:val="bbPlcHdr"/>
        </w:types>
        <w:behaviors>
          <w:behavior w:val="content"/>
        </w:behaviors>
        <w:guid w:val="{E9E05CD8-B126-4D4A-9348-C6008F34F1EE}"/>
      </w:docPartPr>
      <w:docPartBody>
        <w:p w:rsidR="00E827A9" w:rsidRDefault="00C81C12" w:rsidP="00C81C12">
          <w:pPr>
            <w:pStyle w:val="51E3D29F0D2B48C781E3E493D16B8033"/>
          </w:pPr>
          <w:r w:rsidRPr="00CB6943">
            <w:rPr>
              <w:rStyle w:val="a3"/>
              <w:rtl/>
            </w:rPr>
            <w:t>לחץ או הקש כאן להזנת טקסט</w:t>
          </w:r>
          <w:r w:rsidRPr="00CB6943">
            <w:rPr>
              <w:rStyle w:val="a3"/>
            </w:rPr>
            <w:t>.</w:t>
          </w:r>
        </w:p>
      </w:docPartBody>
    </w:docPart>
    <w:docPart>
      <w:docPartPr>
        <w:name w:val="4AA042D9D2AB47CCB151DCD60B541703"/>
        <w:category>
          <w:name w:val="כללי"/>
          <w:gallery w:val="placeholder"/>
        </w:category>
        <w:types>
          <w:type w:val="bbPlcHdr"/>
        </w:types>
        <w:behaviors>
          <w:behavior w:val="content"/>
        </w:behaviors>
        <w:guid w:val="{28B5B4C5-47AD-49E6-B203-3F39011AF27D}"/>
      </w:docPartPr>
      <w:docPartBody>
        <w:p w:rsidR="00E827A9" w:rsidRDefault="00C81C12" w:rsidP="00C81C12">
          <w:pPr>
            <w:pStyle w:val="4AA042D9D2AB47CCB151DCD60B541703"/>
          </w:pPr>
          <w:r w:rsidRPr="00CB6943">
            <w:rPr>
              <w:rStyle w:val="a3"/>
              <w:rtl/>
            </w:rPr>
            <w:t>לחץ או הקש כאן להזנת טקסט</w:t>
          </w:r>
          <w:r w:rsidRPr="00CB6943">
            <w:rPr>
              <w:rStyle w:val="a3"/>
            </w:rPr>
            <w:t>.</w:t>
          </w:r>
        </w:p>
      </w:docPartBody>
    </w:docPart>
    <w:docPart>
      <w:docPartPr>
        <w:name w:val="F329EF796F194B2499B5B88F628C1306"/>
        <w:category>
          <w:name w:val="כללי"/>
          <w:gallery w:val="placeholder"/>
        </w:category>
        <w:types>
          <w:type w:val="bbPlcHdr"/>
        </w:types>
        <w:behaviors>
          <w:behavior w:val="content"/>
        </w:behaviors>
        <w:guid w:val="{6C475F4C-7D9A-43BE-98B9-6DF260D370B3}"/>
      </w:docPartPr>
      <w:docPartBody>
        <w:p w:rsidR="00E827A9" w:rsidRDefault="00C81C12" w:rsidP="00C81C12">
          <w:pPr>
            <w:pStyle w:val="F329EF796F194B2499B5B88F628C1306"/>
          </w:pPr>
          <w:r w:rsidRPr="00CB6943">
            <w:rPr>
              <w:rStyle w:val="a3"/>
              <w:rtl/>
            </w:rPr>
            <w:t>לחץ או הקש כאן להזנת טקסט</w:t>
          </w:r>
          <w:r w:rsidRPr="00CB6943">
            <w:rPr>
              <w:rStyle w:val="a3"/>
            </w:rPr>
            <w:t>.</w:t>
          </w:r>
        </w:p>
      </w:docPartBody>
    </w:docPart>
    <w:docPart>
      <w:docPartPr>
        <w:name w:val="CC794D24B43A4AA3A2008318CF2D46CA"/>
        <w:category>
          <w:name w:val="כללי"/>
          <w:gallery w:val="placeholder"/>
        </w:category>
        <w:types>
          <w:type w:val="bbPlcHdr"/>
        </w:types>
        <w:behaviors>
          <w:behavior w:val="content"/>
        </w:behaviors>
        <w:guid w:val="{71C76D1A-9B32-4B83-BB9E-5537F65C6F36}"/>
      </w:docPartPr>
      <w:docPartBody>
        <w:p w:rsidR="00E827A9" w:rsidRDefault="00C81C12" w:rsidP="00C81C12">
          <w:pPr>
            <w:pStyle w:val="CC794D24B43A4AA3A2008318CF2D46CA"/>
          </w:pPr>
          <w:r w:rsidRPr="00CB6943">
            <w:rPr>
              <w:rStyle w:val="a3"/>
              <w:rtl/>
            </w:rPr>
            <w:t>לחץ או הקש כאן להזנת טקסט</w:t>
          </w:r>
          <w:r w:rsidRPr="00CB6943">
            <w:rPr>
              <w:rStyle w:val="a3"/>
            </w:rPr>
            <w:t>.</w:t>
          </w:r>
        </w:p>
      </w:docPartBody>
    </w:docPart>
    <w:docPart>
      <w:docPartPr>
        <w:name w:val="BEBF7472CEF84EAA952C9CDF812E7AB3"/>
        <w:category>
          <w:name w:val="כללי"/>
          <w:gallery w:val="placeholder"/>
        </w:category>
        <w:types>
          <w:type w:val="bbPlcHdr"/>
        </w:types>
        <w:behaviors>
          <w:behavior w:val="content"/>
        </w:behaviors>
        <w:guid w:val="{2B6C5335-DC57-45F0-B4AF-C07B8A5BF9DD}"/>
      </w:docPartPr>
      <w:docPartBody>
        <w:p w:rsidR="00E827A9" w:rsidRDefault="00C81C12" w:rsidP="00C81C12">
          <w:pPr>
            <w:pStyle w:val="BEBF7472CEF84EAA952C9CDF812E7AB3"/>
          </w:pPr>
          <w:r w:rsidRPr="00CB6943">
            <w:rPr>
              <w:rStyle w:val="a3"/>
              <w:rtl/>
            </w:rPr>
            <w:t>לחץ או הקש כאן להזנת טקסט</w:t>
          </w:r>
          <w:r w:rsidRPr="00CB6943">
            <w:rPr>
              <w:rStyle w:val="a3"/>
            </w:rPr>
            <w:t>.</w:t>
          </w:r>
        </w:p>
      </w:docPartBody>
    </w:docPart>
    <w:docPart>
      <w:docPartPr>
        <w:name w:val="22866BA334AE4815B19ED6569F55DB4C"/>
        <w:category>
          <w:name w:val="כללי"/>
          <w:gallery w:val="placeholder"/>
        </w:category>
        <w:types>
          <w:type w:val="bbPlcHdr"/>
        </w:types>
        <w:behaviors>
          <w:behavior w:val="content"/>
        </w:behaviors>
        <w:guid w:val="{71F120AE-D290-41EC-BDE4-EF5120789B57}"/>
      </w:docPartPr>
      <w:docPartBody>
        <w:p w:rsidR="00E827A9" w:rsidRDefault="00C81C12" w:rsidP="00C81C12">
          <w:pPr>
            <w:pStyle w:val="22866BA334AE4815B19ED6569F55DB4C"/>
          </w:pPr>
          <w:r>
            <w:rPr>
              <w:rStyle w:val="a3"/>
              <w:rtl/>
            </w:rPr>
            <w:t>לחץ או הקש כאן להזנת טקסט</w:t>
          </w:r>
          <w:r>
            <w:rPr>
              <w:rStyle w:val="a3"/>
            </w:rPr>
            <w:t>.</w:t>
          </w:r>
        </w:p>
      </w:docPartBody>
    </w:docPart>
    <w:docPart>
      <w:docPartPr>
        <w:name w:val="1957AA0C38AB4F82B45AB6D40BB752B3"/>
        <w:category>
          <w:name w:val="כללי"/>
          <w:gallery w:val="placeholder"/>
        </w:category>
        <w:types>
          <w:type w:val="bbPlcHdr"/>
        </w:types>
        <w:behaviors>
          <w:behavior w:val="content"/>
        </w:behaviors>
        <w:guid w:val="{A593894A-BFAC-41E3-86B7-318C03D63221}"/>
      </w:docPartPr>
      <w:docPartBody>
        <w:p w:rsidR="00E827A9" w:rsidRDefault="00C81C12" w:rsidP="00C81C12">
          <w:pPr>
            <w:pStyle w:val="1957AA0C38AB4F82B45AB6D40BB752B3"/>
          </w:pPr>
          <w:r w:rsidRPr="00CB6943">
            <w:rPr>
              <w:rStyle w:val="a3"/>
              <w:rtl/>
            </w:rPr>
            <w:t>לחץ או הקש כאן להזנת טקסט</w:t>
          </w:r>
          <w:r w:rsidRPr="00CB6943">
            <w:rPr>
              <w:rStyle w:val="a3"/>
            </w:rPr>
            <w:t>.</w:t>
          </w:r>
        </w:p>
      </w:docPartBody>
    </w:docPart>
    <w:docPart>
      <w:docPartPr>
        <w:name w:val="9B3E57951A86465DB18EF7D5ECD6B994"/>
        <w:category>
          <w:name w:val="כללי"/>
          <w:gallery w:val="placeholder"/>
        </w:category>
        <w:types>
          <w:type w:val="bbPlcHdr"/>
        </w:types>
        <w:behaviors>
          <w:behavior w:val="content"/>
        </w:behaviors>
        <w:guid w:val="{C1D5772E-1B5C-4EA4-A2BE-EF63EC58B287}"/>
      </w:docPartPr>
      <w:docPartBody>
        <w:p w:rsidR="00E827A9" w:rsidRDefault="00C81C12" w:rsidP="00C81C12">
          <w:pPr>
            <w:pStyle w:val="9B3E57951A86465DB18EF7D5ECD6B994"/>
          </w:pPr>
          <w:r w:rsidRPr="002112A5">
            <w:rPr>
              <w:rStyle w:val="a3"/>
              <w:rtl/>
            </w:rPr>
            <w:t>לחץ או הקש כאן להזנת טקסט</w:t>
          </w:r>
          <w:r w:rsidRPr="002112A5">
            <w:rPr>
              <w:rStyle w:val="a3"/>
            </w:rPr>
            <w:t>.</w:t>
          </w:r>
        </w:p>
      </w:docPartBody>
    </w:docPart>
    <w:docPart>
      <w:docPartPr>
        <w:name w:val="09BD6E6221364ADAB6ECC0DB112B1DB9"/>
        <w:category>
          <w:name w:val="כללי"/>
          <w:gallery w:val="placeholder"/>
        </w:category>
        <w:types>
          <w:type w:val="bbPlcHdr"/>
        </w:types>
        <w:behaviors>
          <w:behavior w:val="content"/>
        </w:behaviors>
        <w:guid w:val="{2C6EC621-E445-4529-8F66-6522538A3869}"/>
      </w:docPartPr>
      <w:docPartBody>
        <w:p w:rsidR="00E827A9" w:rsidRDefault="00C81C12" w:rsidP="00C81C12">
          <w:pPr>
            <w:pStyle w:val="09BD6E6221364ADAB6ECC0DB112B1DB9"/>
          </w:pPr>
          <w:r w:rsidRPr="002112A5">
            <w:rPr>
              <w:rStyle w:val="a3"/>
              <w:rtl/>
            </w:rPr>
            <w:t>לחץ או הקש כאן להזנת טקסט</w:t>
          </w:r>
          <w:r w:rsidRPr="002112A5">
            <w:rPr>
              <w:rStyle w:val="a3"/>
            </w:rPr>
            <w:t>.</w:t>
          </w:r>
        </w:p>
      </w:docPartBody>
    </w:docPart>
    <w:docPart>
      <w:docPartPr>
        <w:name w:val="C7C6794ECD57460C95B946C299A73041"/>
        <w:category>
          <w:name w:val="כללי"/>
          <w:gallery w:val="placeholder"/>
        </w:category>
        <w:types>
          <w:type w:val="bbPlcHdr"/>
        </w:types>
        <w:behaviors>
          <w:behavior w:val="content"/>
        </w:behaviors>
        <w:guid w:val="{599EFDA8-EA40-4E26-B067-AC3BF3FD7D55}"/>
      </w:docPartPr>
      <w:docPartBody>
        <w:p w:rsidR="00E827A9" w:rsidRDefault="00C81C12" w:rsidP="00C81C12">
          <w:pPr>
            <w:pStyle w:val="C7C6794ECD57460C95B946C299A73041"/>
          </w:pPr>
          <w:r w:rsidRPr="002112A5">
            <w:rPr>
              <w:rStyle w:val="a3"/>
              <w:rtl/>
            </w:rPr>
            <w:t>לחץ או הקש כאן להזנת טקסט</w:t>
          </w:r>
          <w:r w:rsidRPr="002112A5">
            <w:rPr>
              <w:rStyle w:val="a3"/>
            </w:rPr>
            <w:t>.</w:t>
          </w:r>
        </w:p>
      </w:docPartBody>
    </w:docPart>
    <w:docPart>
      <w:docPartPr>
        <w:name w:val="5D1490E9A5B64550BF172EE6CA988F10"/>
        <w:category>
          <w:name w:val="כללי"/>
          <w:gallery w:val="placeholder"/>
        </w:category>
        <w:types>
          <w:type w:val="bbPlcHdr"/>
        </w:types>
        <w:behaviors>
          <w:behavior w:val="content"/>
        </w:behaviors>
        <w:guid w:val="{C933405E-90DD-4636-B7F8-7CFC062C8CCD}"/>
      </w:docPartPr>
      <w:docPartBody>
        <w:p w:rsidR="00E827A9" w:rsidRDefault="00C81C12" w:rsidP="00C81C12">
          <w:pPr>
            <w:pStyle w:val="5D1490E9A5B64550BF172EE6CA988F10"/>
          </w:pPr>
          <w:r w:rsidRPr="002112A5">
            <w:rPr>
              <w:rStyle w:val="a3"/>
              <w:rtl/>
            </w:rPr>
            <w:t>לחץ או הקש כאן להזנת טקסט</w:t>
          </w:r>
          <w:r w:rsidRPr="002112A5">
            <w:rPr>
              <w:rStyle w:val="a3"/>
            </w:rPr>
            <w:t>.</w:t>
          </w:r>
        </w:p>
      </w:docPartBody>
    </w:docPart>
    <w:docPart>
      <w:docPartPr>
        <w:name w:val="725D3736213A4EE3A52339CD3F2091AA"/>
        <w:category>
          <w:name w:val="כללי"/>
          <w:gallery w:val="placeholder"/>
        </w:category>
        <w:types>
          <w:type w:val="bbPlcHdr"/>
        </w:types>
        <w:behaviors>
          <w:behavior w:val="content"/>
        </w:behaviors>
        <w:guid w:val="{2513B554-00EE-4E57-91A9-226B35760D39}"/>
      </w:docPartPr>
      <w:docPartBody>
        <w:p w:rsidR="00E827A9" w:rsidRDefault="00C81C12" w:rsidP="00C81C12">
          <w:pPr>
            <w:pStyle w:val="725D3736213A4EE3A52339CD3F2091AA"/>
          </w:pPr>
          <w:r w:rsidRPr="002112A5">
            <w:rPr>
              <w:rStyle w:val="a3"/>
              <w:rtl/>
            </w:rPr>
            <w:t>לחץ או הקש כאן להזנת טקסט</w:t>
          </w:r>
          <w:r w:rsidRPr="002112A5">
            <w:rPr>
              <w:rStyle w:val="a3"/>
            </w:rPr>
            <w:t>.</w:t>
          </w:r>
        </w:p>
      </w:docPartBody>
    </w:docPart>
    <w:docPart>
      <w:docPartPr>
        <w:name w:val="2C3C58BEE2E842728CA0F82A217F2046"/>
        <w:category>
          <w:name w:val="כללי"/>
          <w:gallery w:val="placeholder"/>
        </w:category>
        <w:types>
          <w:type w:val="bbPlcHdr"/>
        </w:types>
        <w:behaviors>
          <w:behavior w:val="content"/>
        </w:behaviors>
        <w:guid w:val="{9978ED07-927F-4189-B00D-B33DEA10AF26}"/>
      </w:docPartPr>
      <w:docPartBody>
        <w:p w:rsidR="00E827A9" w:rsidRDefault="00C81C12" w:rsidP="00C81C12">
          <w:pPr>
            <w:pStyle w:val="2C3C58BEE2E842728CA0F82A217F2046"/>
          </w:pPr>
          <w:r w:rsidRPr="00210B03">
            <w:rPr>
              <w:rStyle w:val="a3"/>
              <w:rtl/>
            </w:rPr>
            <w:t>לחץ או הקש כאן להזנת טקסט</w:t>
          </w:r>
          <w:r w:rsidRPr="00210B03">
            <w:rPr>
              <w:rStyle w:val="a3"/>
            </w:rPr>
            <w:t>.</w:t>
          </w:r>
        </w:p>
      </w:docPartBody>
    </w:docPart>
    <w:docPart>
      <w:docPartPr>
        <w:name w:val="C343F28F4C00406B9D8083EA587FE0BF"/>
        <w:category>
          <w:name w:val="כללי"/>
          <w:gallery w:val="placeholder"/>
        </w:category>
        <w:types>
          <w:type w:val="bbPlcHdr"/>
        </w:types>
        <w:behaviors>
          <w:behavior w:val="content"/>
        </w:behaviors>
        <w:guid w:val="{96F5168C-F1E5-4ECC-AB90-B5F6BE290FBA}"/>
      </w:docPartPr>
      <w:docPartBody>
        <w:p w:rsidR="00E827A9" w:rsidRDefault="00C81C12" w:rsidP="00C81C12">
          <w:pPr>
            <w:pStyle w:val="C343F28F4C00406B9D8083EA587FE0BF"/>
          </w:pPr>
          <w:r w:rsidRPr="00D95C10">
            <w:rPr>
              <w:rStyle w:val="a3"/>
              <w:rtl/>
            </w:rPr>
            <w:t>לחץ או הקש כאן להזנת טקסט</w:t>
          </w:r>
          <w:r w:rsidRPr="00D95C10">
            <w:rPr>
              <w:rStyle w:val="a3"/>
            </w:rPr>
            <w:t>.</w:t>
          </w:r>
        </w:p>
      </w:docPartBody>
    </w:docPart>
    <w:docPart>
      <w:docPartPr>
        <w:name w:val="FE597D59132944CFB22EA626D8312A8A"/>
        <w:category>
          <w:name w:val="כללי"/>
          <w:gallery w:val="placeholder"/>
        </w:category>
        <w:types>
          <w:type w:val="bbPlcHdr"/>
        </w:types>
        <w:behaviors>
          <w:behavior w:val="content"/>
        </w:behaviors>
        <w:guid w:val="{FCAB55F8-5F09-4125-BB99-72A5A99D23C8}"/>
      </w:docPartPr>
      <w:docPartBody>
        <w:p w:rsidR="00E827A9" w:rsidRDefault="00C81C12" w:rsidP="00C81C12">
          <w:pPr>
            <w:pStyle w:val="FE597D59132944CFB22EA626D8312A8A"/>
          </w:pPr>
          <w:r w:rsidRPr="00D95C10">
            <w:rPr>
              <w:rStyle w:val="a3"/>
              <w:rtl/>
            </w:rPr>
            <w:t>לחץ או הקש כאן להזנת טקסט</w:t>
          </w:r>
          <w:r w:rsidRPr="00D95C10">
            <w:rPr>
              <w:rStyle w:val="a3"/>
            </w:rPr>
            <w:t>.</w:t>
          </w:r>
        </w:p>
      </w:docPartBody>
    </w:docPart>
    <w:docPart>
      <w:docPartPr>
        <w:name w:val="3CC432F13A8E4F269B4C457F518F38C8"/>
        <w:category>
          <w:name w:val="כללי"/>
          <w:gallery w:val="placeholder"/>
        </w:category>
        <w:types>
          <w:type w:val="bbPlcHdr"/>
        </w:types>
        <w:behaviors>
          <w:behavior w:val="content"/>
        </w:behaviors>
        <w:guid w:val="{8BD8EB0D-CB54-4122-B355-1A38E688E9EA}"/>
      </w:docPartPr>
      <w:docPartBody>
        <w:p w:rsidR="00E827A9" w:rsidRDefault="00C81C12" w:rsidP="00C81C12">
          <w:pPr>
            <w:pStyle w:val="3CC432F13A8E4F269B4C457F518F38C8"/>
          </w:pPr>
          <w:r w:rsidRPr="00E706B2">
            <w:rPr>
              <w:rStyle w:val="a3"/>
              <w:rtl/>
            </w:rPr>
            <w:t>לחץ או הקש כאן להזנת טקסט</w:t>
          </w:r>
          <w:r w:rsidRPr="00E706B2">
            <w:rPr>
              <w:rStyle w:val="a3"/>
            </w:rPr>
            <w:t>.</w:t>
          </w:r>
        </w:p>
      </w:docPartBody>
    </w:docPart>
    <w:docPart>
      <w:docPartPr>
        <w:name w:val="01EB21108372463ABD94983A1CF63D79"/>
        <w:category>
          <w:name w:val="כללי"/>
          <w:gallery w:val="placeholder"/>
        </w:category>
        <w:types>
          <w:type w:val="bbPlcHdr"/>
        </w:types>
        <w:behaviors>
          <w:behavior w:val="content"/>
        </w:behaviors>
        <w:guid w:val="{AF6A00F0-68E7-4AF3-92EC-5BF9D5778936}"/>
      </w:docPartPr>
      <w:docPartBody>
        <w:p w:rsidR="00E827A9" w:rsidRDefault="00C81C12" w:rsidP="00C81C12">
          <w:pPr>
            <w:pStyle w:val="01EB21108372463ABD94983A1CF63D79"/>
          </w:pPr>
          <w:r w:rsidRPr="00E706B2">
            <w:rPr>
              <w:rStyle w:val="a3"/>
              <w:rtl/>
            </w:rPr>
            <w:t>לחץ או הקש כאן להזנת טקסט</w:t>
          </w:r>
          <w:r w:rsidRPr="00E706B2">
            <w:rPr>
              <w:rStyle w:val="a3"/>
            </w:rPr>
            <w:t>.</w:t>
          </w:r>
        </w:p>
      </w:docPartBody>
    </w:docPart>
    <w:docPart>
      <w:docPartPr>
        <w:name w:val="88D260A3E1964C058FE825BC69FA2511"/>
        <w:category>
          <w:name w:val="כללי"/>
          <w:gallery w:val="placeholder"/>
        </w:category>
        <w:types>
          <w:type w:val="bbPlcHdr"/>
        </w:types>
        <w:behaviors>
          <w:behavior w:val="content"/>
        </w:behaviors>
        <w:guid w:val="{0866C32D-5E33-4A49-AC13-027524731CD9}"/>
      </w:docPartPr>
      <w:docPartBody>
        <w:p w:rsidR="00E827A9" w:rsidRDefault="00C81C12" w:rsidP="00C81C12">
          <w:pPr>
            <w:pStyle w:val="88D260A3E1964C058FE825BC69FA2511"/>
          </w:pPr>
          <w:r w:rsidRPr="00E706B2">
            <w:rPr>
              <w:rStyle w:val="a3"/>
              <w:rtl/>
            </w:rPr>
            <w:t>לחץ או הקש כאן להזנת טקסט</w:t>
          </w:r>
          <w:r w:rsidRPr="00E706B2">
            <w:rPr>
              <w:rStyle w:val="a3"/>
            </w:rPr>
            <w:t>.</w:t>
          </w:r>
        </w:p>
      </w:docPartBody>
    </w:docPart>
    <w:docPart>
      <w:docPartPr>
        <w:name w:val="2F7ABA57105A44799120CCF4F10DE160"/>
        <w:category>
          <w:name w:val="כללי"/>
          <w:gallery w:val="placeholder"/>
        </w:category>
        <w:types>
          <w:type w:val="bbPlcHdr"/>
        </w:types>
        <w:behaviors>
          <w:behavior w:val="content"/>
        </w:behaviors>
        <w:guid w:val="{DFDB2AA0-E2CC-49FC-9D07-482749FD3171}"/>
      </w:docPartPr>
      <w:docPartBody>
        <w:p w:rsidR="00E827A9" w:rsidRDefault="00C81C12" w:rsidP="00C81C12">
          <w:pPr>
            <w:pStyle w:val="2F7ABA57105A44799120CCF4F10DE160"/>
          </w:pPr>
          <w:r w:rsidRPr="00E706B2">
            <w:rPr>
              <w:rStyle w:val="a3"/>
              <w:rtl/>
            </w:rPr>
            <w:t>לחץ או הקש כאן להזנת טקסט</w:t>
          </w:r>
          <w:r w:rsidRPr="00E706B2">
            <w:rPr>
              <w:rStyle w:val="a3"/>
            </w:rPr>
            <w:t>.</w:t>
          </w:r>
        </w:p>
      </w:docPartBody>
    </w:docPart>
    <w:docPart>
      <w:docPartPr>
        <w:name w:val="87B405D454CD4787BA2E3A582A643052"/>
        <w:category>
          <w:name w:val="כללי"/>
          <w:gallery w:val="placeholder"/>
        </w:category>
        <w:types>
          <w:type w:val="bbPlcHdr"/>
        </w:types>
        <w:behaviors>
          <w:behavior w:val="content"/>
        </w:behaviors>
        <w:guid w:val="{B5113F15-F1A2-4E2B-843D-A2AF079ACC26}"/>
      </w:docPartPr>
      <w:docPartBody>
        <w:p w:rsidR="00E827A9" w:rsidRDefault="00C81C12" w:rsidP="00C81C12">
          <w:pPr>
            <w:pStyle w:val="87B405D454CD4787BA2E3A582A643052"/>
          </w:pPr>
          <w:r w:rsidRPr="00F005CE">
            <w:rPr>
              <w:rStyle w:val="a3"/>
              <w:rtl/>
            </w:rPr>
            <w:t>לחץ או הקש כאן להזנת טקסט</w:t>
          </w:r>
          <w:r w:rsidRPr="00F005CE">
            <w:rPr>
              <w:rStyle w:val="a3"/>
            </w:rPr>
            <w:t>.</w:t>
          </w:r>
        </w:p>
      </w:docPartBody>
    </w:docPart>
    <w:docPart>
      <w:docPartPr>
        <w:name w:val="7F48EC0CE39C46568A137D42569885C8"/>
        <w:category>
          <w:name w:val="כללי"/>
          <w:gallery w:val="placeholder"/>
        </w:category>
        <w:types>
          <w:type w:val="bbPlcHdr"/>
        </w:types>
        <w:behaviors>
          <w:behavior w:val="content"/>
        </w:behaviors>
        <w:guid w:val="{EC297826-7D11-4CC7-A326-7DDF272655B3}"/>
      </w:docPartPr>
      <w:docPartBody>
        <w:p w:rsidR="00E827A9" w:rsidRDefault="00C81C12" w:rsidP="00C81C12">
          <w:pPr>
            <w:pStyle w:val="7F48EC0CE39C46568A137D42569885C8"/>
          </w:pPr>
          <w:r w:rsidRPr="00CC17EB">
            <w:rPr>
              <w:rStyle w:val="a3"/>
              <w:rtl/>
            </w:rPr>
            <w:t>לחץ או הקש כאן להזנת טקסט</w:t>
          </w:r>
          <w:r w:rsidRPr="00CC17EB">
            <w:rPr>
              <w:rStyle w:val="a3"/>
            </w:rPr>
            <w:t>.</w:t>
          </w:r>
        </w:p>
      </w:docPartBody>
    </w:docPart>
    <w:docPart>
      <w:docPartPr>
        <w:name w:val="9B6DCC021D1047F7A783CC87F3E45770"/>
        <w:category>
          <w:name w:val="כללי"/>
          <w:gallery w:val="placeholder"/>
        </w:category>
        <w:types>
          <w:type w:val="bbPlcHdr"/>
        </w:types>
        <w:behaviors>
          <w:behavior w:val="content"/>
        </w:behaviors>
        <w:guid w:val="{5E46F11F-FF26-49B4-A025-854C1E576389}"/>
      </w:docPartPr>
      <w:docPartBody>
        <w:p w:rsidR="00E827A9" w:rsidRDefault="00C81C12" w:rsidP="00C81C12">
          <w:pPr>
            <w:pStyle w:val="9B6DCC021D1047F7A783CC87F3E45770"/>
          </w:pPr>
          <w:r w:rsidRPr="00CC17EB">
            <w:rPr>
              <w:rStyle w:val="a3"/>
              <w:rtl/>
            </w:rPr>
            <w:t>לחץ או הקש כאן להזנת טקסט</w:t>
          </w:r>
          <w:r w:rsidRPr="00CC17EB">
            <w:rPr>
              <w:rStyle w:val="a3"/>
            </w:rPr>
            <w:t>.</w:t>
          </w:r>
        </w:p>
      </w:docPartBody>
    </w:docPart>
    <w:docPart>
      <w:docPartPr>
        <w:name w:val="DCECA39CFCCE4296B5AF40948A3A6247"/>
        <w:category>
          <w:name w:val="כללי"/>
          <w:gallery w:val="placeholder"/>
        </w:category>
        <w:types>
          <w:type w:val="bbPlcHdr"/>
        </w:types>
        <w:behaviors>
          <w:behavior w:val="content"/>
        </w:behaviors>
        <w:guid w:val="{97EA61CE-1D68-4961-802A-08C8C371865A}"/>
      </w:docPartPr>
      <w:docPartBody>
        <w:p w:rsidR="00E827A9" w:rsidRDefault="00C81C12" w:rsidP="00C81C12">
          <w:pPr>
            <w:pStyle w:val="DCECA39CFCCE4296B5AF40948A3A6247"/>
          </w:pPr>
          <w:r w:rsidRPr="00A66AAC">
            <w:rPr>
              <w:rStyle w:val="a3"/>
              <w:rtl/>
            </w:rPr>
            <w:t>לחץ או הקש כאן להזנת טקסט</w:t>
          </w:r>
          <w:r w:rsidRPr="00A66AAC">
            <w:rPr>
              <w:rStyle w:val="a3"/>
            </w:rPr>
            <w:t>.</w:t>
          </w:r>
        </w:p>
      </w:docPartBody>
    </w:docPart>
    <w:docPart>
      <w:docPartPr>
        <w:name w:val="0A2905FA137E42B9BE420B333FF01856"/>
        <w:category>
          <w:name w:val="כללי"/>
          <w:gallery w:val="placeholder"/>
        </w:category>
        <w:types>
          <w:type w:val="bbPlcHdr"/>
        </w:types>
        <w:behaviors>
          <w:behavior w:val="content"/>
        </w:behaviors>
        <w:guid w:val="{5F07008F-52C4-42E7-AE35-657E845F1CB0}"/>
      </w:docPartPr>
      <w:docPartBody>
        <w:p w:rsidR="00E827A9" w:rsidRDefault="00C81C12" w:rsidP="00C81C12">
          <w:pPr>
            <w:pStyle w:val="0A2905FA137E42B9BE420B333FF01856"/>
          </w:pPr>
          <w:r w:rsidRPr="00A66AAC">
            <w:rPr>
              <w:rStyle w:val="a3"/>
              <w:rtl/>
            </w:rPr>
            <w:t>לחץ או הקש כאן להזנת טקסט</w:t>
          </w:r>
          <w:r w:rsidRPr="00A66AAC">
            <w:rPr>
              <w:rStyle w:val="a3"/>
            </w:rPr>
            <w:t>.</w:t>
          </w:r>
        </w:p>
      </w:docPartBody>
    </w:docPart>
    <w:docPart>
      <w:docPartPr>
        <w:name w:val="CFF44F602CC243ECA1E7BB7F93D098E1"/>
        <w:category>
          <w:name w:val="כללי"/>
          <w:gallery w:val="placeholder"/>
        </w:category>
        <w:types>
          <w:type w:val="bbPlcHdr"/>
        </w:types>
        <w:behaviors>
          <w:behavior w:val="content"/>
        </w:behaviors>
        <w:guid w:val="{C05DB9EB-137E-4B47-9EC1-E1A62BF3194A}"/>
      </w:docPartPr>
      <w:docPartBody>
        <w:p w:rsidR="00E827A9" w:rsidRDefault="00C81C12" w:rsidP="00C81C12">
          <w:pPr>
            <w:pStyle w:val="CFF44F602CC243ECA1E7BB7F93D098E1"/>
          </w:pPr>
          <w:r w:rsidRPr="00A66AAC">
            <w:rPr>
              <w:rStyle w:val="a3"/>
              <w:rtl/>
            </w:rPr>
            <w:t>לחץ או הקש כאן להזנת טקסט</w:t>
          </w:r>
          <w:r w:rsidRPr="00A66AAC">
            <w:rPr>
              <w:rStyle w:val="a3"/>
            </w:rPr>
            <w:t>.</w:t>
          </w:r>
        </w:p>
      </w:docPartBody>
    </w:docPart>
    <w:docPart>
      <w:docPartPr>
        <w:name w:val="901598FAF56544489B768BC417497DC5"/>
        <w:category>
          <w:name w:val="כללי"/>
          <w:gallery w:val="placeholder"/>
        </w:category>
        <w:types>
          <w:type w:val="bbPlcHdr"/>
        </w:types>
        <w:behaviors>
          <w:behavior w:val="content"/>
        </w:behaviors>
        <w:guid w:val="{A127D240-49B0-44FF-A447-89521E3DB3A6}"/>
      </w:docPartPr>
      <w:docPartBody>
        <w:p w:rsidR="00E827A9" w:rsidRDefault="00C81C12" w:rsidP="00C81C12">
          <w:pPr>
            <w:pStyle w:val="901598FAF56544489B768BC417497DC5"/>
          </w:pPr>
          <w:r w:rsidRPr="00A66AAC">
            <w:rPr>
              <w:rStyle w:val="a3"/>
              <w:rtl/>
            </w:rPr>
            <w:t>לחץ או הקש כאן להזנת טקסט</w:t>
          </w:r>
          <w:r w:rsidRPr="00A66AAC">
            <w:rPr>
              <w:rStyle w:val="a3"/>
            </w:rPr>
            <w:t>.</w:t>
          </w:r>
        </w:p>
      </w:docPartBody>
    </w:docPart>
    <w:docPart>
      <w:docPartPr>
        <w:name w:val="97630412620A4F7D88565CB14045B1A6"/>
        <w:category>
          <w:name w:val="כללי"/>
          <w:gallery w:val="placeholder"/>
        </w:category>
        <w:types>
          <w:type w:val="bbPlcHdr"/>
        </w:types>
        <w:behaviors>
          <w:behavior w:val="content"/>
        </w:behaviors>
        <w:guid w:val="{587EABB8-8977-4FFC-8636-FAD8C139179C}"/>
      </w:docPartPr>
      <w:docPartBody>
        <w:p w:rsidR="00E827A9" w:rsidRDefault="00C81C12" w:rsidP="00C81C12">
          <w:pPr>
            <w:pStyle w:val="97630412620A4F7D88565CB14045B1A6"/>
          </w:pPr>
          <w:r w:rsidRPr="00A66AAC">
            <w:rPr>
              <w:rStyle w:val="a3"/>
              <w:rtl/>
            </w:rPr>
            <w:t>לחץ או הקש כאן להזנת טקסט</w:t>
          </w:r>
          <w:r w:rsidRPr="00A66AAC">
            <w:rPr>
              <w:rStyle w:val="a3"/>
            </w:rPr>
            <w:t>.</w:t>
          </w:r>
        </w:p>
      </w:docPartBody>
    </w:docPart>
    <w:docPart>
      <w:docPartPr>
        <w:name w:val="248BF5BBB98D4FEEB6EDE96B3C0BD019"/>
        <w:category>
          <w:name w:val="כללי"/>
          <w:gallery w:val="placeholder"/>
        </w:category>
        <w:types>
          <w:type w:val="bbPlcHdr"/>
        </w:types>
        <w:behaviors>
          <w:behavior w:val="content"/>
        </w:behaviors>
        <w:guid w:val="{635F4CBE-66B2-4E06-92FD-1C1946B04D73}"/>
      </w:docPartPr>
      <w:docPartBody>
        <w:p w:rsidR="00E827A9" w:rsidRDefault="00C81C12" w:rsidP="00C81C12">
          <w:pPr>
            <w:pStyle w:val="248BF5BBB98D4FEEB6EDE96B3C0BD019"/>
          </w:pPr>
          <w:r w:rsidRPr="00A66AAC">
            <w:rPr>
              <w:rStyle w:val="a3"/>
              <w:rtl/>
            </w:rPr>
            <w:t>לחץ או הקש כאן להזנת טקסט</w:t>
          </w:r>
          <w:r w:rsidRPr="00A66AAC">
            <w:rPr>
              <w:rStyle w:val="a3"/>
            </w:rPr>
            <w:t>.</w:t>
          </w:r>
        </w:p>
      </w:docPartBody>
    </w:docPart>
    <w:docPart>
      <w:docPartPr>
        <w:name w:val="ECB61812FA6849D28F0F32F5CF8DFAE3"/>
        <w:category>
          <w:name w:val="כללי"/>
          <w:gallery w:val="placeholder"/>
        </w:category>
        <w:types>
          <w:type w:val="bbPlcHdr"/>
        </w:types>
        <w:behaviors>
          <w:behavior w:val="content"/>
        </w:behaviors>
        <w:guid w:val="{335C0EE7-B5D7-4AF7-B71A-50A479A0980A}"/>
      </w:docPartPr>
      <w:docPartBody>
        <w:p w:rsidR="00E827A9" w:rsidRDefault="00C81C12" w:rsidP="00C81C12">
          <w:pPr>
            <w:pStyle w:val="ECB61812FA6849D28F0F32F5CF8DFAE3"/>
          </w:pPr>
          <w:r w:rsidRPr="00A66AAC">
            <w:rPr>
              <w:rStyle w:val="a3"/>
              <w:rtl/>
            </w:rPr>
            <w:t>לחץ או הקש כאן להזנת טקסט</w:t>
          </w:r>
          <w:r w:rsidRPr="00A66AAC">
            <w:rPr>
              <w:rStyle w:val="a3"/>
            </w:rPr>
            <w:t>.</w:t>
          </w:r>
        </w:p>
      </w:docPartBody>
    </w:docPart>
    <w:docPart>
      <w:docPartPr>
        <w:name w:val="6D1E570B8C2144EEA6FF42041A0B579F"/>
        <w:category>
          <w:name w:val="כללי"/>
          <w:gallery w:val="placeholder"/>
        </w:category>
        <w:types>
          <w:type w:val="bbPlcHdr"/>
        </w:types>
        <w:behaviors>
          <w:behavior w:val="content"/>
        </w:behaviors>
        <w:guid w:val="{8FCFABBB-3E27-4DFA-8BE8-B76C4DDFA28B}"/>
      </w:docPartPr>
      <w:docPartBody>
        <w:p w:rsidR="00E827A9" w:rsidRDefault="00C81C12" w:rsidP="00C81C12">
          <w:pPr>
            <w:pStyle w:val="6D1E570B8C2144EEA6FF42041A0B579F"/>
          </w:pPr>
          <w:r w:rsidRPr="00A66AAC">
            <w:rPr>
              <w:rStyle w:val="a3"/>
              <w:rtl/>
            </w:rPr>
            <w:t>לחץ או הקש כאן להזנת טקסט</w:t>
          </w:r>
          <w:r w:rsidRPr="00A66AAC">
            <w:rPr>
              <w:rStyle w:val="a3"/>
            </w:rPr>
            <w:t>.</w:t>
          </w:r>
        </w:p>
      </w:docPartBody>
    </w:docPart>
    <w:docPart>
      <w:docPartPr>
        <w:name w:val="83CB202BA644426B8F54F21C775E3B8E"/>
        <w:category>
          <w:name w:val="כללי"/>
          <w:gallery w:val="placeholder"/>
        </w:category>
        <w:types>
          <w:type w:val="bbPlcHdr"/>
        </w:types>
        <w:behaviors>
          <w:behavior w:val="content"/>
        </w:behaviors>
        <w:guid w:val="{606F18E5-AD82-42CD-B456-D5C42D8E932C}"/>
      </w:docPartPr>
      <w:docPartBody>
        <w:p w:rsidR="00E827A9" w:rsidRDefault="00C81C12" w:rsidP="00C81C12">
          <w:pPr>
            <w:pStyle w:val="83CB202BA644426B8F54F21C775E3B8E"/>
          </w:pPr>
          <w:r w:rsidRPr="00A66AAC">
            <w:rPr>
              <w:rStyle w:val="a3"/>
              <w:rtl/>
            </w:rPr>
            <w:t>לחץ או הקש כאן להזנת טקסט</w:t>
          </w:r>
          <w:r w:rsidRPr="00A66AAC">
            <w:rPr>
              <w:rStyle w:val="a3"/>
            </w:rPr>
            <w:t>.</w:t>
          </w:r>
        </w:p>
      </w:docPartBody>
    </w:docPart>
    <w:docPart>
      <w:docPartPr>
        <w:name w:val="F8B42F37482B41E2AE4A2F4B2BDE868A"/>
        <w:category>
          <w:name w:val="כללי"/>
          <w:gallery w:val="placeholder"/>
        </w:category>
        <w:types>
          <w:type w:val="bbPlcHdr"/>
        </w:types>
        <w:behaviors>
          <w:behavior w:val="content"/>
        </w:behaviors>
        <w:guid w:val="{FB53F267-C9E0-473C-9166-AD9C93ABF586}"/>
      </w:docPartPr>
      <w:docPartBody>
        <w:p w:rsidR="00E827A9" w:rsidRDefault="00C81C12" w:rsidP="00C81C12">
          <w:pPr>
            <w:pStyle w:val="F8B42F37482B41E2AE4A2F4B2BDE868A"/>
          </w:pPr>
          <w:r w:rsidRPr="00A66AAC">
            <w:rPr>
              <w:rStyle w:val="a3"/>
              <w:rtl/>
            </w:rPr>
            <w:t>לחץ או הקש כאן להזנת טקסט</w:t>
          </w:r>
          <w:r w:rsidRPr="00A66AAC">
            <w:rPr>
              <w:rStyle w:val="a3"/>
            </w:rPr>
            <w:t>.</w:t>
          </w:r>
        </w:p>
      </w:docPartBody>
    </w:docPart>
    <w:docPart>
      <w:docPartPr>
        <w:name w:val="A7FA4D86DCBA42A588D5F3D077F53D41"/>
        <w:category>
          <w:name w:val="כללי"/>
          <w:gallery w:val="placeholder"/>
        </w:category>
        <w:types>
          <w:type w:val="bbPlcHdr"/>
        </w:types>
        <w:behaviors>
          <w:behavior w:val="content"/>
        </w:behaviors>
        <w:guid w:val="{20A59421-42D5-40FF-B615-59112E813308}"/>
      </w:docPartPr>
      <w:docPartBody>
        <w:p w:rsidR="00E827A9" w:rsidRDefault="00C81C12" w:rsidP="00C81C12">
          <w:pPr>
            <w:pStyle w:val="A7FA4D86DCBA42A588D5F3D077F53D41"/>
          </w:pPr>
          <w:r w:rsidRPr="00A66AAC">
            <w:rPr>
              <w:rStyle w:val="a3"/>
              <w:rtl/>
            </w:rPr>
            <w:t>לחץ או הקש כאן להזנת טקסט</w:t>
          </w:r>
          <w:r w:rsidRPr="00A66AAC">
            <w:rPr>
              <w:rStyle w:val="a3"/>
            </w:rPr>
            <w:t>.</w:t>
          </w:r>
        </w:p>
      </w:docPartBody>
    </w:docPart>
    <w:docPart>
      <w:docPartPr>
        <w:name w:val="1F5574B4B2C7432AB6889046135DC4AA"/>
        <w:category>
          <w:name w:val="כללי"/>
          <w:gallery w:val="placeholder"/>
        </w:category>
        <w:types>
          <w:type w:val="bbPlcHdr"/>
        </w:types>
        <w:behaviors>
          <w:behavior w:val="content"/>
        </w:behaviors>
        <w:guid w:val="{D864762A-1D6B-436C-934E-261E773629D2}"/>
      </w:docPartPr>
      <w:docPartBody>
        <w:p w:rsidR="00E827A9" w:rsidRDefault="00C81C12" w:rsidP="00C81C12">
          <w:pPr>
            <w:pStyle w:val="1F5574B4B2C7432AB6889046135DC4AA"/>
          </w:pPr>
          <w:r w:rsidRPr="00A66AAC">
            <w:rPr>
              <w:rStyle w:val="a3"/>
              <w:rtl/>
            </w:rPr>
            <w:t>לחץ או הקש כאן להזנת טקסט</w:t>
          </w:r>
          <w:r w:rsidRPr="00A66AAC">
            <w:rPr>
              <w:rStyle w:val="a3"/>
            </w:rPr>
            <w:t>.</w:t>
          </w:r>
        </w:p>
      </w:docPartBody>
    </w:docPart>
    <w:docPart>
      <w:docPartPr>
        <w:name w:val="7E98D9F86F974739BF66D33E138E77B4"/>
        <w:category>
          <w:name w:val="כללי"/>
          <w:gallery w:val="placeholder"/>
        </w:category>
        <w:types>
          <w:type w:val="bbPlcHdr"/>
        </w:types>
        <w:behaviors>
          <w:behavior w:val="content"/>
        </w:behaviors>
        <w:guid w:val="{CF13BA4F-2C9A-4BAD-A2A3-A10B5DEA907D}"/>
      </w:docPartPr>
      <w:docPartBody>
        <w:p w:rsidR="00E827A9" w:rsidRDefault="00C81C12" w:rsidP="00C81C12">
          <w:pPr>
            <w:pStyle w:val="7E98D9F86F974739BF66D33E138E77B4"/>
          </w:pPr>
          <w:r w:rsidRPr="00A66AAC">
            <w:rPr>
              <w:rStyle w:val="a3"/>
              <w:rtl/>
            </w:rPr>
            <w:t>לחץ או הקש כאן להזנת טקסט</w:t>
          </w:r>
          <w:r w:rsidRPr="00A66AAC">
            <w:rPr>
              <w:rStyle w:val="a3"/>
            </w:rPr>
            <w:t>.</w:t>
          </w:r>
        </w:p>
      </w:docPartBody>
    </w:docPart>
    <w:docPart>
      <w:docPartPr>
        <w:name w:val="6ACB5A45DA95405DA13FB12083AFF985"/>
        <w:category>
          <w:name w:val="כללי"/>
          <w:gallery w:val="placeholder"/>
        </w:category>
        <w:types>
          <w:type w:val="bbPlcHdr"/>
        </w:types>
        <w:behaviors>
          <w:behavior w:val="content"/>
        </w:behaviors>
        <w:guid w:val="{836F5B3E-255F-45A6-9A4B-A0C5CE21C499}"/>
      </w:docPartPr>
      <w:docPartBody>
        <w:p w:rsidR="00E827A9" w:rsidRDefault="00C81C12" w:rsidP="00C81C12">
          <w:pPr>
            <w:pStyle w:val="6ACB5A45DA95405DA13FB12083AFF985"/>
          </w:pPr>
          <w:r w:rsidRPr="00E845B2">
            <w:rPr>
              <w:rStyle w:val="a3"/>
              <w:rtl/>
            </w:rPr>
            <w:t>לחץ או הקש כאן להזנת טקסט</w:t>
          </w:r>
          <w:r w:rsidRPr="00E845B2">
            <w:rPr>
              <w:rStyle w:val="a3"/>
            </w:rPr>
            <w:t>.</w:t>
          </w:r>
        </w:p>
      </w:docPartBody>
    </w:docPart>
    <w:docPart>
      <w:docPartPr>
        <w:name w:val="6965E160C33B4D6EA41F2568C8AB7F21"/>
        <w:category>
          <w:name w:val="כללי"/>
          <w:gallery w:val="placeholder"/>
        </w:category>
        <w:types>
          <w:type w:val="bbPlcHdr"/>
        </w:types>
        <w:behaviors>
          <w:behavior w:val="content"/>
        </w:behaviors>
        <w:guid w:val="{F6C74271-FF85-417C-B6ED-AE71BF5959C4}"/>
      </w:docPartPr>
      <w:docPartBody>
        <w:p w:rsidR="00E827A9" w:rsidRDefault="00C81C12" w:rsidP="00C81C12">
          <w:pPr>
            <w:pStyle w:val="6965E160C33B4D6EA41F2568C8AB7F21"/>
          </w:pPr>
          <w:r w:rsidRPr="00E845B2">
            <w:rPr>
              <w:rStyle w:val="a3"/>
              <w:rtl/>
            </w:rPr>
            <w:t>לחץ או הקש כאן להזנת טקסט</w:t>
          </w:r>
          <w:r w:rsidRPr="00E845B2">
            <w:rPr>
              <w:rStyle w:val="a3"/>
            </w:rPr>
            <w:t>.</w:t>
          </w:r>
        </w:p>
      </w:docPartBody>
    </w:docPart>
    <w:docPart>
      <w:docPartPr>
        <w:name w:val="9E36E3217D7B4BBDBAC36DCB55FDC58D"/>
        <w:category>
          <w:name w:val="כללי"/>
          <w:gallery w:val="placeholder"/>
        </w:category>
        <w:types>
          <w:type w:val="bbPlcHdr"/>
        </w:types>
        <w:behaviors>
          <w:behavior w:val="content"/>
        </w:behaviors>
        <w:guid w:val="{CC14B98F-7681-45B1-B00B-3D5D3F7C3962}"/>
      </w:docPartPr>
      <w:docPartBody>
        <w:p w:rsidR="00E827A9" w:rsidRDefault="00C81C12" w:rsidP="00C81C12">
          <w:pPr>
            <w:pStyle w:val="9E36E3217D7B4BBDBAC36DCB55FDC58D"/>
          </w:pPr>
          <w:r w:rsidRPr="00E845B2">
            <w:rPr>
              <w:rStyle w:val="a3"/>
              <w:rtl/>
            </w:rPr>
            <w:t>לחץ או הקש כאן להזנת טקסט</w:t>
          </w:r>
          <w:r w:rsidRPr="00E845B2">
            <w:rPr>
              <w:rStyle w:val="a3"/>
            </w:rPr>
            <w:t>.</w:t>
          </w:r>
        </w:p>
      </w:docPartBody>
    </w:docPart>
    <w:docPart>
      <w:docPartPr>
        <w:name w:val="90E09D955D2A40D3AF1C73C9FD3AD116"/>
        <w:category>
          <w:name w:val="כללי"/>
          <w:gallery w:val="placeholder"/>
        </w:category>
        <w:types>
          <w:type w:val="bbPlcHdr"/>
        </w:types>
        <w:behaviors>
          <w:behavior w:val="content"/>
        </w:behaviors>
        <w:guid w:val="{7EF0815E-50D5-4C00-B61B-D5E5AA10E7BC}"/>
      </w:docPartPr>
      <w:docPartBody>
        <w:p w:rsidR="00E827A9" w:rsidRDefault="00C81C12" w:rsidP="00C81C12">
          <w:pPr>
            <w:pStyle w:val="90E09D955D2A40D3AF1C73C9FD3AD116"/>
          </w:pPr>
          <w:r w:rsidRPr="00E845B2">
            <w:rPr>
              <w:rStyle w:val="a3"/>
              <w:rtl/>
            </w:rPr>
            <w:t>לחץ או הקש כאן להזנת טקסט</w:t>
          </w:r>
          <w:r w:rsidRPr="00E845B2">
            <w:rPr>
              <w:rStyle w:val="a3"/>
            </w:rPr>
            <w:t>.</w:t>
          </w:r>
        </w:p>
      </w:docPartBody>
    </w:docPart>
    <w:docPart>
      <w:docPartPr>
        <w:name w:val="12CCF0DD6BA04AB4B08C209CB72619B5"/>
        <w:category>
          <w:name w:val="כללי"/>
          <w:gallery w:val="placeholder"/>
        </w:category>
        <w:types>
          <w:type w:val="bbPlcHdr"/>
        </w:types>
        <w:behaviors>
          <w:behavior w:val="content"/>
        </w:behaviors>
        <w:guid w:val="{EEB9AC75-31E7-4735-A660-7764E3BB81C2}"/>
      </w:docPartPr>
      <w:docPartBody>
        <w:p w:rsidR="00E827A9" w:rsidRDefault="00C81C12" w:rsidP="00C81C12">
          <w:pPr>
            <w:pStyle w:val="12CCF0DD6BA04AB4B08C209CB72619B5"/>
          </w:pPr>
          <w:r w:rsidRPr="00E845B2">
            <w:rPr>
              <w:rStyle w:val="a3"/>
              <w:rtl/>
            </w:rPr>
            <w:t>לחץ או הקש כאן להזנת טקסט</w:t>
          </w:r>
          <w:r w:rsidRPr="00E845B2">
            <w:rPr>
              <w:rStyle w:val="a3"/>
            </w:rPr>
            <w:t>.</w:t>
          </w:r>
        </w:p>
      </w:docPartBody>
    </w:docPart>
    <w:docPart>
      <w:docPartPr>
        <w:name w:val="94B3E44E6E2D42579DECC6A994E90CC5"/>
        <w:category>
          <w:name w:val="כללי"/>
          <w:gallery w:val="placeholder"/>
        </w:category>
        <w:types>
          <w:type w:val="bbPlcHdr"/>
        </w:types>
        <w:behaviors>
          <w:behavior w:val="content"/>
        </w:behaviors>
        <w:guid w:val="{D7638B12-20E9-46B5-9228-EFA6CEB7D0B4}"/>
      </w:docPartPr>
      <w:docPartBody>
        <w:p w:rsidR="00E827A9" w:rsidRDefault="00C81C12" w:rsidP="00C81C12">
          <w:pPr>
            <w:pStyle w:val="94B3E44E6E2D42579DECC6A994E90CC5"/>
          </w:pPr>
          <w:r w:rsidRPr="00E845B2">
            <w:rPr>
              <w:rStyle w:val="a3"/>
              <w:rtl/>
            </w:rPr>
            <w:t>לחץ או הקש כאן להזנת טקסט</w:t>
          </w:r>
          <w:r w:rsidRPr="00E845B2">
            <w:rPr>
              <w:rStyle w:val="a3"/>
            </w:rPr>
            <w:t>.</w:t>
          </w:r>
        </w:p>
      </w:docPartBody>
    </w:docPart>
    <w:docPart>
      <w:docPartPr>
        <w:name w:val="35AD6489E1C04959AF5B2867D98242D6"/>
        <w:category>
          <w:name w:val="כללי"/>
          <w:gallery w:val="placeholder"/>
        </w:category>
        <w:types>
          <w:type w:val="bbPlcHdr"/>
        </w:types>
        <w:behaviors>
          <w:behavior w:val="content"/>
        </w:behaviors>
        <w:guid w:val="{37524A8F-536D-4429-A0E6-C49633DE5F85}"/>
      </w:docPartPr>
      <w:docPartBody>
        <w:p w:rsidR="00E827A9" w:rsidRDefault="00C81C12" w:rsidP="00C81C12">
          <w:pPr>
            <w:pStyle w:val="35AD6489E1C04959AF5B2867D98242D6"/>
          </w:pPr>
          <w:r w:rsidRPr="00E845B2">
            <w:rPr>
              <w:rStyle w:val="a3"/>
              <w:rtl/>
            </w:rPr>
            <w:t>לחץ או הקש כאן להזנת טקסט</w:t>
          </w:r>
          <w:r w:rsidRPr="00E845B2">
            <w:rPr>
              <w:rStyle w:val="a3"/>
            </w:rPr>
            <w:t>.</w:t>
          </w:r>
        </w:p>
      </w:docPartBody>
    </w:docPart>
    <w:docPart>
      <w:docPartPr>
        <w:name w:val="44418BC4FE884AE7B6A1F6DD44BC4BA6"/>
        <w:category>
          <w:name w:val="כללי"/>
          <w:gallery w:val="placeholder"/>
        </w:category>
        <w:types>
          <w:type w:val="bbPlcHdr"/>
        </w:types>
        <w:behaviors>
          <w:behavior w:val="content"/>
        </w:behaviors>
        <w:guid w:val="{4DAFD4EC-1929-47AF-8087-1C80C90A2596}"/>
      </w:docPartPr>
      <w:docPartBody>
        <w:p w:rsidR="00E827A9" w:rsidRDefault="00C81C12" w:rsidP="00C81C12">
          <w:pPr>
            <w:pStyle w:val="44418BC4FE884AE7B6A1F6DD44BC4BA6"/>
          </w:pPr>
          <w:r w:rsidRPr="00385D8D">
            <w:rPr>
              <w:rStyle w:val="a3"/>
              <w:rtl/>
            </w:rPr>
            <w:t>לחץ או הקש כאן להזנת טקסט</w:t>
          </w:r>
          <w:r w:rsidRPr="00385D8D">
            <w:rPr>
              <w:rStyle w:val="a3"/>
            </w:rPr>
            <w:t>.</w:t>
          </w:r>
        </w:p>
      </w:docPartBody>
    </w:docPart>
    <w:docPart>
      <w:docPartPr>
        <w:name w:val="AC653F940FF24FDC8D5A32002E0FDAD6"/>
        <w:category>
          <w:name w:val="כללי"/>
          <w:gallery w:val="placeholder"/>
        </w:category>
        <w:types>
          <w:type w:val="bbPlcHdr"/>
        </w:types>
        <w:behaviors>
          <w:behavior w:val="content"/>
        </w:behaviors>
        <w:guid w:val="{D71870E2-6012-4628-8E06-2A65C5B29404}"/>
      </w:docPartPr>
      <w:docPartBody>
        <w:p w:rsidR="00E827A9" w:rsidRDefault="00C81C12" w:rsidP="00C81C12">
          <w:pPr>
            <w:pStyle w:val="AC653F940FF24FDC8D5A32002E0FDAD6"/>
          </w:pPr>
          <w:r w:rsidRPr="00807268">
            <w:rPr>
              <w:rStyle w:val="a3"/>
              <w:rtl/>
            </w:rPr>
            <w:t>לחץ או הקש כאן להזנת טקסט</w:t>
          </w:r>
          <w:r w:rsidRPr="00807268">
            <w:rPr>
              <w:rStyle w:val="a3"/>
            </w:rPr>
            <w:t>.</w:t>
          </w:r>
        </w:p>
      </w:docPartBody>
    </w:docPart>
    <w:docPart>
      <w:docPartPr>
        <w:name w:val="77A7067A425F46D18045EB6B2BA022D8"/>
        <w:category>
          <w:name w:val="כללי"/>
          <w:gallery w:val="placeholder"/>
        </w:category>
        <w:types>
          <w:type w:val="bbPlcHdr"/>
        </w:types>
        <w:behaviors>
          <w:behavior w:val="content"/>
        </w:behaviors>
        <w:guid w:val="{ADB70130-37D8-4FD9-8FC0-9729C4FA7D61}"/>
      </w:docPartPr>
      <w:docPartBody>
        <w:p w:rsidR="00E827A9" w:rsidRDefault="00C81C12" w:rsidP="00C81C12">
          <w:pPr>
            <w:pStyle w:val="77A7067A425F46D18045EB6B2BA022D8"/>
          </w:pPr>
          <w:r w:rsidRPr="00B7003C">
            <w:rPr>
              <w:rStyle w:val="a3"/>
              <w:rtl/>
            </w:rPr>
            <w:t>לחץ או הקש כאן להזנת טקסט</w:t>
          </w:r>
          <w:r w:rsidRPr="00B7003C">
            <w:rPr>
              <w:rStyle w:val="a3"/>
            </w:rPr>
            <w:t>.</w:t>
          </w:r>
        </w:p>
      </w:docPartBody>
    </w:docPart>
    <w:docPart>
      <w:docPartPr>
        <w:name w:val="4D95ECE82E8B4B6FBD86116C9FC39B04"/>
        <w:category>
          <w:name w:val="כללי"/>
          <w:gallery w:val="placeholder"/>
        </w:category>
        <w:types>
          <w:type w:val="bbPlcHdr"/>
        </w:types>
        <w:behaviors>
          <w:behavior w:val="content"/>
        </w:behaviors>
        <w:guid w:val="{C92E3FA3-365E-4675-9239-E75C9684AA7E}"/>
      </w:docPartPr>
      <w:docPartBody>
        <w:p w:rsidR="00E827A9" w:rsidRDefault="00C81C12" w:rsidP="00C81C12">
          <w:pPr>
            <w:pStyle w:val="4D95ECE82E8B4B6FBD86116C9FC39B04"/>
          </w:pPr>
          <w:r w:rsidRPr="00B7003C">
            <w:rPr>
              <w:rStyle w:val="a3"/>
              <w:rtl/>
            </w:rPr>
            <w:t>לחץ או הקש כאן להזנת טקסט</w:t>
          </w:r>
          <w:r w:rsidRPr="00B7003C">
            <w:rPr>
              <w:rStyle w:val="a3"/>
            </w:rPr>
            <w:t>.</w:t>
          </w:r>
        </w:p>
      </w:docPartBody>
    </w:docPart>
    <w:docPart>
      <w:docPartPr>
        <w:name w:val="7390195C9AC4490A8B77F5A05FB1FC54"/>
        <w:category>
          <w:name w:val="כללי"/>
          <w:gallery w:val="placeholder"/>
        </w:category>
        <w:types>
          <w:type w:val="bbPlcHdr"/>
        </w:types>
        <w:behaviors>
          <w:behavior w:val="content"/>
        </w:behaviors>
        <w:guid w:val="{0E7E98B7-0826-424B-9679-0621E477303A}"/>
      </w:docPartPr>
      <w:docPartBody>
        <w:p w:rsidR="00E827A9" w:rsidRDefault="00C81C12" w:rsidP="00C81C12">
          <w:pPr>
            <w:pStyle w:val="7390195C9AC4490A8B77F5A05FB1FC54"/>
          </w:pPr>
          <w:r w:rsidRPr="00B7003C">
            <w:rPr>
              <w:rStyle w:val="a3"/>
              <w:rtl/>
            </w:rPr>
            <w:t>לחץ או הקש כאן להזנת טקסט</w:t>
          </w:r>
          <w:r w:rsidRPr="00B7003C">
            <w:rPr>
              <w:rStyle w:val="a3"/>
            </w:rPr>
            <w:t>.</w:t>
          </w:r>
        </w:p>
      </w:docPartBody>
    </w:docPart>
    <w:docPart>
      <w:docPartPr>
        <w:name w:val="81F8621864A54CFBBD05B7A878FEC2DA"/>
        <w:category>
          <w:name w:val="כללי"/>
          <w:gallery w:val="placeholder"/>
        </w:category>
        <w:types>
          <w:type w:val="bbPlcHdr"/>
        </w:types>
        <w:behaviors>
          <w:behavior w:val="content"/>
        </w:behaviors>
        <w:guid w:val="{E1AAE712-8889-4066-A30D-6F656C24C7F5}"/>
      </w:docPartPr>
      <w:docPartBody>
        <w:p w:rsidR="00E827A9" w:rsidRDefault="00C81C12" w:rsidP="00C81C12">
          <w:pPr>
            <w:pStyle w:val="81F8621864A54CFBBD05B7A878FEC2DA"/>
          </w:pPr>
          <w:r w:rsidRPr="00A32B7B">
            <w:rPr>
              <w:rStyle w:val="a3"/>
              <w:rtl/>
            </w:rPr>
            <w:t>לחץ או הקש כאן להזנת טקסט</w:t>
          </w:r>
          <w:r w:rsidRPr="00A32B7B">
            <w:rPr>
              <w:rStyle w:val="a3"/>
            </w:rPr>
            <w:t>.</w:t>
          </w:r>
        </w:p>
      </w:docPartBody>
    </w:docPart>
    <w:docPart>
      <w:docPartPr>
        <w:name w:val="62484381400549FA885E581A61B8F112"/>
        <w:category>
          <w:name w:val="כללי"/>
          <w:gallery w:val="placeholder"/>
        </w:category>
        <w:types>
          <w:type w:val="bbPlcHdr"/>
        </w:types>
        <w:behaviors>
          <w:behavior w:val="content"/>
        </w:behaviors>
        <w:guid w:val="{8FD10B6F-2BBF-4B76-9A5D-F8EC2E814160}"/>
      </w:docPartPr>
      <w:docPartBody>
        <w:p w:rsidR="00E827A9" w:rsidRDefault="00C81C12" w:rsidP="00C81C12">
          <w:pPr>
            <w:pStyle w:val="62484381400549FA885E581A61B8F112"/>
          </w:pPr>
          <w:r w:rsidRPr="00ED36FF">
            <w:rPr>
              <w:rStyle w:val="a3"/>
              <w:rtl/>
            </w:rPr>
            <w:t>לחץ או הקש כאן להזנת טקסט</w:t>
          </w:r>
          <w:r w:rsidRPr="00ED36FF">
            <w:rPr>
              <w:rStyle w:val="a3"/>
            </w:rPr>
            <w:t>.</w:t>
          </w:r>
        </w:p>
      </w:docPartBody>
    </w:docPart>
    <w:docPart>
      <w:docPartPr>
        <w:name w:val="A2AB227EAA7F40B58FD487A1B5C01A18"/>
        <w:category>
          <w:name w:val="כללי"/>
          <w:gallery w:val="placeholder"/>
        </w:category>
        <w:types>
          <w:type w:val="bbPlcHdr"/>
        </w:types>
        <w:behaviors>
          <w:behavior w:val="content"/>
        </w:behaviors>
        <w:guid w:val="{9660C2B9-8339-4CCD-BE83-A249EE5EC3B3}"/>
      </w:docPartPr>
      <w:docPartBody>
        <w:p w:rsidR="00E827A9" w:rsidRDefault="00C81C12" w:rsidP="00C81C12">
          <w:pPr>
            <w:pStyle w:val="A2AB227EAA7F40B58FD487A1B5C01A18"/>
          </w:pPr>
          <w:r w:rsidRPr="00ED36FF">
            <w:rPr>
              <w:rStyle w:val="a3"/>
              <w:rtl/>
            </w:rPr>
            <w:t>לחץ או הקש כאן להזנת טקסט</w:t>
          </w:r>
          <w:r w:rsidRPr="00ED36FF">
            <w:rPr>
              <w:rStyle w:val="a3"/>
            </w:rPr>
            <w:t>.</w:t>
          </w:r>
        </w:p>
      </w:docPartBody>
    </w:docPart>
    <w:docPart>
      <w:docPartPr>
        <w:name w:val="84E3170030DC4D139C9B56B2CCD44246"/>
        <w:category>
          <w:name w:val="כללי"/>
          <w:gallery w:val="placeholder"/>
        </w:category>
        <w:types>
          <w:type w:val="bbPlcHdr"/>
        </w:types>
        <w:behaviors>
          <w:behavior w:val="content"/>
        </w:behaviors>
        <w:guid w:val="{FDC57FCE-951B-45A4-831A-6FFDCA9537D7}"/>
      </w:docPartPr>
      <w:docPartBody>
        <w:p w:rsidR="00E827A9" w:rsidRDefault="00C81C12" w:rsidP="00C81C12">
          <w:pPr>
            <w:pStyle w:val="84E3170030DC4D139C9B56B2CCD44246"/>
          </w:pPr>
          <w:r w:rsidRPr="00ED36FF">
            <w:rPr>
              <w:rStyle w:val="a3"/>
              <w:rtl/>
            </w:rPr>
            <w:t>לחץ או הקש כאן להזנת טקסט</w:t>
          </w:r>
          <w:r w:rsidRPr="00ED36FF">
            <w:rPr>
              <w:rStyle w:val="a3"/>
            </w:rPr>
            <w:t>.</w:t>
          </w:r>
        </w:p>
      </w:docPartBody>
    </w:docPart>
    <w:docPart>
      <w:docPartPr>
        <w:name w:val="8E0F9371CC3D40F2B844FAA4B34C7373"/>
        <w:category>
          <w:name w:val="כללי"/>
          <w:gallery w:val="placeholder"/>
        </w:category>
        <w:types>
          <w:type w:val="bbPlcHdr"/>
        </w:types>
        <w:behaviors>
          <w:behavior w:val="content"/>
        </w:behaviors>
        <w:guid w:val="{C25C0AEB-5A3F-469F-B494-DCA57686AA44}"/>
      </w:docPartPr>
      <w:docPartBody>
        <w:p w:rsidR="00E827A9" w:rsidRDefault="00C81C12" w:rsidP="00C81C12">
          <w:pPr>
            <w:pStyle w:val="8E0F9371CC3D40F2B844FAA4B34C7373"/>
          </w:pPr>
          <w:r w:rsidRPr="00CC1A46">
            <w:rPr>
              <w:rStyle w:val="a3"/>
              <w:rtl/>
            </w:rPr>
            <w:t>לחץ או הקש כאן להזנת טקסט</w:t>
          </w:r>
          <w:r w:rsidRPr="00CC1A46">
            <w:rPr>
              <w:rStyle w:val="a3"/>
            </w:rPr>
            <w:t>.</w:t>
          </w:r>
        </w:p>
      </w:docPartBody>
    </w:docPart>
    <w:docPart>
      <w:docPartPr>
        <w:name w:val="F88C14E29ED54D40A626C98AF41ABB30"/>
        <w:category>
          <w:name w:val="כללי"/>
          <w:gallery w:val="placeholder"/>
        </w:category>
        <w:types>
          <w:type w:val="bbPlcHdr"/>
        </w:types>
        <w:behaviors>
          <w:behavior w:val="content"/>
        </w:behaviors>
        <w:guid w:val="{722C1407-4D82-4E63-9C8D-C7ABFD258793}"/>
      </w:docPartPr>
      <w:docPartBody>
        <w:p w:rsidR="00E827A9" w:rsidRDefault="00C81C12" w:rsidP="00C81C12">
          <w:pPr>
            <w:pStyle w:val="F88C14E29ED54D40A626C98AF41ABB30"/>
          </w:pPr>
          <w:r w:rsidRPr="00CC1A46">
            <w:rPr>
              <w:rStyle w:val="a3"/>
              <w:rtl/>
            </w:rPr>
            <w:t>לחץ או הקש כאן להזנת טקסט</w:t>
          </w:r>
          <w:r w:rsidRPr="00CC1A46">
            <w:rPr>
              <w:rStyle w:val="a3"/>
            </w:rPr>
            <w:t>.</w:t>
          </w:r>
        </w:p>
      </w:docPartBody>
    </w:docPart>
    <w:docPart>
      <w:docPartPr>
        <w:name w:val="03E46D0674584B9B9054F969C9963B61"/>
        <w:category>
          <w:name w:val="כללי"/>
          <w:gallery w:val="placeholder"/>
        </w:category>
        <w:types>
          <w:type w:val="bbPlcHdr"/>
        </w:types>
        <w:behaviors>
          <w:behavior w:val="content"/>
        </w:behaviors>
        <w:guid w:val="{93A14B6B-4278-4C1F-A85A-F9BB0F2895FE}"/>
      </w:docPartPr>
      <w:docPartBody>
        <w:p w:rsidR="00E827A9" w:rsidRDefault="00C81C12" w:rsidP="00C81C12">
          <w:pPr>
            <w:pStyle w:val="03E46D0674584B9B9054F969C9963B61"/>
          </w:pPr>
          <w:r w:rsidRPr="007E0BC6">
            <w:rPr>
              <w:rStyle w:val="a3"/>
              <w:rtl/>
            </w:rPr>
            <w:t>לחץ או הקש כאן להזנת טקסט</w:t>
          </w:r>
          <w:r w:rsidRPr="007E0BC6">
            <w:rPr>
              <w:rStyle w:val="a3"/>
            </w:rPr>
            <w:t>.</w:t>
          </w:r>
        </w:p>
      </w:docPartBody>
    </w:docPart>
    <w:docPart>
      <w:docPartPr>
        <w:name w:val="C106B275EFE647DC87820DBCF5FB9410"/>
        <w:category>
          <w:name w:val="כללי"/>
          <w:gallery w:val="placeholder"/>
        </w:category>
        <w:types>
          <w:type w:val="bbPlcHdr"/>
        </w:types>
        <w:behaviors>
          <w:behavior w:val="content"/>
        </w:behaviors>
        <w:guid w:val="{7EF13CB2-77F4-4389-85B5-29AD6D34AE0F}"/>
      </w:docPartPr>
      <w:docPartBody>
        <w:p w:rsidR="00E827A9" w:rsidRDefault="00C81C12" w:rsidP="00C81C12">
          <w:pPr>
            <w:pStyle w:val="C106B275EFE647DC87820DBCF5FB9410"/>
          </w:pPr>
          <w:r w:rsidRPr="007E0BC6">
            <w:rPr>
              <w:rStyle w:val="a3"/>
              <w:rtl/>
            </w:rPr>
            <w:t>לחץ או הקש כאן להזנת טקסט</w:t>
          </w:r>
          <w:r w:rsidRPr="007E0BC6">
            <w:rPr>
              <w:rStyle w:val="a3"/>
            </w:rPr>
            <w:t>.</w:t>
          </w:r>
        </w:p>
      </w:docPartBody>
    </w:docPart>
    <w:docPart>
      <w:docPartPr>
        <w:name w:val="E13F14D4241E4474AE9C872637C22807"/>
        <w:category>
          <w:name w:val="כללי"/>
          <w:gallery w:val="placeholder"/>
        </w:category>
        <w:types>
          <w:type w:val="bbPlcHdr"/>
        </w:types>
        <w:behaviors>
          <w:behavior w:val="content"/>
        </w:behaviors>
        <w:guid w:val="{F21D8DB0-24C5-407F-AE78-AA01807C9696}"/>
      </w:docPartPr>
      <w:docPartBody>
        <w:p w:rsidR="00E827A9" w:rsidRDefault="00C81C12" w:rsidP="00C81C12">
          <w:pPr>
            <w:pStyle w:val="E13F14D4241E4474AE9C872637C22807"/>
          </w:pPr>
          <w:r w:rsidRPr="007E0BC6">
            <w:rPr>
              <w:rStyle w:val="a3"/>
              <w:rtl/>
            </w:rPr>
            <w:t>לחץ או הקש כאן להזנת טקסט</w:t>
          </w:r>
          <w:r w:rsidRPr="007E0BC6">
            <w:rPr>
              <w:rStyle w:val="a3"/>
            </w:rPr>
            <w:t>.</w:t>
          </w:r>
        </w:p>
      </w:docPartBody>
    </w:docPart>
    <w:docPart>
      <w:docPartPr>
        <w:name w:val="1CE42E916B934B0E933F12505EF13BA7"/>
        <w:category>
          <w:name w:val="כללי"/>
          <w:gallery w:val="placeholder"/>
        </w:category>
        <w:types>
          <w:type w:val="bbPlcHdr"/>
        </w:types>
        <w:behaviors>
          <w:behavior w:val="content"/>
        </w:behaviors>
        <w:guid w:val="{ABBDCF8F-515D-472D-A058-F2D3C367FDF0}"/>
      </w:docPartPr>
      <w:docPartBody>
        <w:p w:rsidR="00E827A9" w:rsidRDefault="00C81C12" w:rsidP="00C81C12">
          <w:pPr>
            <w:pStyle w:val="1CE42E916B934B0E933F12505EF13BA7"/>
          </w:pPr>
          <w:r w:rsidRPr="007E0BC6">
            <w:rPr>
              <w:rStyle w:val="a3"/>
              <w:rtl/>
            </w:rPr>
            <w:t>לחץ או הקש כאן להזנת טקסט</w:t>
          </w:r>
          <w:r w:rsidRPr="007E0BC6">
            <w:rPr>
              <w:rStyle w:val="a3"/>
            </w:rPr>
            <w:t>.</w:t>
          </w:r>
        </w:p>
      </w:docPartBody>
    </w:docPart>
    <w:docPart>
      <w:docPartPr>
        <w:name w:val="54C53F6A0BCB47729777C3DDFDC17939"/>
        <w:category>
          <w:name w:val="כללי"/>
          <w:gallery w:val="placeholder"/>
        </w:category>
        <w:types>
          <w:type w:val="bbPlcHdr"/>
        </w:types>
        <w:behaviors>
          <w:behavior w:val="content"/>
        </w:behaviors>
        <w:guid w:val="{6DAE515B-94BD-49FC-BEC9-40A36C004D10}"/>
      </w:docPartPr>
      <w:docPartBody>
        <w:p w:rsidR="00E827A9" w:rsidRDefault="00C81C12" w:rsidP="00C81C12">
          <w:pPr>
            <w:pStyle w:val="54C53F6A0BCB47729777C3DDFDC17939"/>
          </w:pPr>
          <w:r w:rsidRPr="007E0BC6">
            <w:rPr>
              <w:rStyle w:val="a3"/>
              <w:rtl/>
            </w:rPr>
            <w:t>לחץ או הקש כאן להזנת טקסט</w:t>
          </w:r>
          <w:r w:rsidRPr="007E0BC6">
            <w:rPr>
              <w:rStyle w:val="a3"/>
            </w:rPr>
            <w:t>.</w:t>
          </w:r>
        </w:p>
      </w:docPartBody>
    </w:docPart>
    <w:docPart>
      <w:docPartPr>
        <w:name w:val="1C86B1DBC55945FC889339C71934F41E"/>
        <w:category>
          <w:name w:val="כללי"/>
          <w:gallery w:val="placeholder"/>
        </w:category>
        <w:types>
          <w:type w:val="bbPlcHdr"/>
        </w:types>
        <w:behaviors>
          <w:behavior w:val="content"/>
        </w:behaviors>
        <w:guid w:val="{A55BC331-105C-4368-9594-50D19BAB75F8}"/>
      </w:docPartPr>
      <w:docPartBody>
        <w:p w:rsidR="00E827A9" w:rsidRDefault="00C81C12" w:rsidP="00C81C12">
          <w:pPr>
            <w:pStyle w:val="1C86B1DBC55945FC889339C71934F41E"/>
          </w:pPr>
          <w:r w:rsidRPr="007E0BC6">
            <w:rPr>
              <w:rStyle w:val="a3"/>
              <w:rtl/>
            </w:rPr>
            <w:t>לחץ או הקש כאן להזנת טקסט</w:t>
          </w:r>
          <w:r w:rsidRPr="007E0BC6">
            <w:rPr>
              <w:rStyle w:val="a3"/>
            </w:rPr>
            <w:t>.</w:t>
          </w:r>
        </w:p>
      </w:docPartBody>
    </w:docPart>
    <w:docPart>
      <w:docPartPr>
        <w:name w:val="DB9DABABD2BB4D428A17C87ABB569DC7"/>
        <w:category>
          <w:name w:val="כללי"/>
          <w:gallery w:val="placeholder"/>
        </w:category>
        <w:types>
          <w:type w:val="bbPlcHdr"/>
        </w:types>
        <w:behaviors>
          <w:behavior w:val="content"/>
        </w:behaviors>
        <w:guid w:val="{6D40EA15-44A1-46EC-9B9F-EB0D1570F37F}"/>
      </w:docPartPr>
      <w:docPartBody>
        <w:p w:rsidR="00E827A9" w:rsidRDefault="00C81C12" w:rsidP="00C81C12">
          <w:pPr>
            <w:pStyle w:val="DB9DABABD2BB4D428A17C87ABB569DC7"/>
          </w:pPr>
          <w:r w:rsidRPr="007E0BC6">
            <w:rPr>
              <w:rStyle w:val="a3"/>
              <w:rtl/>
            </w:rPr>
            <w:t>לחץ או הקש כאן להזנת טקסט</w:t>
          </w:r>
          <w:r w:rsidRPr="007E0BC6">
            <w:rPr>
              <w:rStyle w:val="a3"/>
            </w:rPr>
            <w:t>.</w:t>
          </w:r>
        </w:p>
      </w:docPartBody>
    </w:docPart>
    <w:docPart>
      <w:docPartPr>
        <w:name w:val="31A5C57680B44E1B8EAD4B1CA5E20D4F"/>
        <w:category>
          <w:name w:val="כללי"/>
          <w:gallery w:val="placeholder"/>
        </w:category>
        <w:types>
          <w:type w:val="bbPlcHdr"/>
        </w:types>
        <w:behaviors>
          <w:behavior w:val="content"/>
        </w:behaviors>
        <w:guid w:val="{C6E596A8-95CD-477B-B123-4C27B8453A4E}"/>
      </w:docPartPr>
      <w:docPartBody>
        <w:p w:rsidR="00E827A9" w:rsidRDefault="00C81C12" w:rsidP="00C81C12">
          <w:pPr>
            <w:pStyle w:val="31A5C57680B44E1B8EAD4B1CA5E20D4F"/>
          </w:pPr>
          <w:r w:rsidRPr="007E0BC6">
            <w:rPr>
              <w:rStyle w:val="a3"/>
              <w:rtl/>
            </w:rPr>
            <w:t>לחץ או הקש כאן להזנת טקסט</w:t>
          </w:r>
          <w:r w:rsidRPr="007E0BC6">
            <w:rPr>
              <w:rStyle w:val="a3"/>
            </w:rPr>
            <w:t>.</w:t>
          </w:r>
        </w:p>
      </w:docPartBody>
    </w:docPart>
    <w:docPart>
      <w:docPartPr>
        <w:name w:val="D59E2083DECD42EDA8E0D59B66BD415E"/>
        <w:category>
          <w:name w:val="כללי"/>
          <w:gallery w:val="placeholder"/>
        </w:category>
        <w:types>
          <w:type w:val="bbPlcHdr"/>
        </w:types>
        <w:behaviors>
          <w:behavior w:val="content"/>
        </w:behaviors>
        <w:guid w:val="{CF7E111B-A960-46D4-9380-F7ABE9F4807D}"/>
      </w:docPartPr>
      <w:docPartBody>
        <w:p w:rsidR="00E827A9" w:rsidRDefault="00C81C12" w:rsidP="00C81C12">
          <w:pPr>
            <w:pStyle w:val="D59E2083DECD42EDA8E0D59B66BD415E"/>
          </w:pPr>
          <w:r w:rsidRPr="00902DA5">
            <w:rPr>
              <w:rStyle w:val="a3"/>
              <w:rtl/>
            </w:rPr>
            <w:t>לחץ או הקש כאן להזנת טקסט</w:t>
          </w:r>
          <w:r w:rsidRPr="00902DA5">
            <w:rPr>
              <w:rStyle w:val="a3"/>
            </w:rPr>
            <w:t>.</w:t>
          </w:r>
        </w:p>
      </w:docPartBody>
    </w:docPart>
    <w:docPart>
      <w:docPartPr>
        <w:name w:val="6C483ACEEC3A4ACCB6ABC3565A46AC44"/>
        <w:category>
          <w:name w:val="כללי"/>
          <w:gallery w:val="placeholder"/>
        </w:category>
        <w:types>
          <w:type w:val="bbPlcHdr"/>
        </w:types>
        <w:behaviors>
          <w:behavior w:val="content"/>
        </w:behaviors>
        <w:guid w:val="{C9BAB368-B7A7-4671-B0C3-F7607CBEEB07}"/>
      </w:docPartPr>
      <w:docPartBody>
        <w:p w:rsidR="00E827A9" w:rsidRDefault="00C81C12" w:rsidP="00C81C12">
          <w:pPr>
            <w:pStyle w:val="6C483ACEEC3A4ACCB6ABC3565A46AC44"/>
          </w:pPr>
          <w:r w:rsidRPr="000F0197">
            <w:rPr>
              <w:rStyle w:val="a3"/>
              <w:rtl/>
            </w:rPr>
            <w:t>לחץ או הקש כאן להזנת טקסט</w:t>
          </w:r>
          <w:r w:rsidRPr="000F0197">
            <w:rPr>
              <w:rStyle w:val="a3"/>
            </w:rPr>
            <w:t>.</w:t>
          </w:r>
        </w:p>
      </w:docPartBody>
    </w:docPart>
    <w:docPart>
      <w:docPartPr>
        <w:name w:val="8739DF3EDED240649A49D96796412184"/>
        <w:category>
          <w:name w:val="כללי"/>
          <w:gallery w:val="placeholder"/>
        </w:category>
        <w:types>
          <w:type w:val="bbPlcHdr"/>
        </w:types>
        <w:behaviors>
          <w:behavior w:val="content"/>
        </w:behaviors>
        <w:guid w:val="{433F496B-5957-4FFB-8C20-946A4F17FA3C}"/>
      </w:docPartPr>
      <w:docPartBody>
        <w:p w:rsidR="00E827A9" w:rsidRDefault="00C81C12" w:rsidP="00C81C12">
          <w:pPr>
            <w:pStyle w:val="8739DF3EDED240649A49D96796412184"/>
          </w:pPr>
          <w:r w:rsidRPr="000F0197">
            <w:rPr>
              <w:rStyle w:val="a3"/>
              <w:rtl/>
            </w:rPr>
            <w:t>לחץ או הקש כאן להזנת טקסט</w:t>
          </w:r>
          <w:r w:rsidRPr="000F0197">
            <w:rPr>
              <w:rStyle w:val="a3"/>
            </w:rPr>
            <w:t>.</w:t>
          </w:r>
        </w:p>
      </w:docPartBody>
    </w:docPart>
    <w:docPart>
      <w:docPartPr>
        <w:name w:val="50250E616EC6477B8D6C1C571A87960F"/>
        <w:category>
          <w:name w:val="כללי"/>
          <w:gallery w:val="placeholder"/>
        </w:category>
        <w:types>
          <w:type w:val="bbPlcHdr"/>
        </w:types>
        <w:behaviors>
          <w:behavior w:val="content"/>
        </w:behaviors>
        <w:guid w:val="{CC3184E3-4A6C-403F-92ED-0F52B312938C}"/>
      </w:docPartPr>
      <w:docPartBody>
        <w:p w:rsidR="00E827A9" w:rsidRDefault="00C81C12" w:rsidP="00C81C12">
          <w:pPr>
            <w:pStyle w:val="50250E616EC6477B8D6C1C571A87960F"/>
          </w:pPr>
          <w:r w:rsidRPr="000F0197">
            <w:rPr>
              <w:rStyle w:val="a3"/>
              <w:rtl/>
            </w:rPr>
            <w:t>לחץ או הקש כאן להזנת טקסט</w:t>
          </w:r>
          <w:r w:rsidRPr="000F0197">
            <w:rPr>
              <w:rStyle w:val="a3"/>
            </w:rPr>
            <w:t>.</w:t>
          </w:r>
        </w:p>
      </w:docPartBody>
    </w:docPart>
    <w:docPart>
      <w:docPartPr>
        <w:name w:val="8E142610A31246F2B3627FBB8FD72ED5"/>
        <w:category>
          <w:name w:val="כללי"/>
          <w:gallery w:val="placeholder"/>
        </w:category>
        <w:types>
          <w:type w:val="bbPlcHdr"/>
        </w:types>
        <w:behaviors>
          <w:behavior w:val="content"/>
        </w:behaviors>
        <w:guid w:val="{566FC1B3-1A8D-430D-8829-BEF8B718CA56}"/>
      </w:docPartPr>
      <w:docPartBody>
        <w:p w:rsidR="00E827A9" w:rsidRDefault="00C81C12" w:rsidP="00C81C12">
          <w:pPr>
            <w:pStyle w:val="31"/>
          </w:pPr>
          <w:r w:rsidRPr="000F0197">
            <w:rPr>
              <w:rStyle w:val="a3"/>
              <w:rtl/>
            </w:rPr>
            <w:t>לחץ או הקש כאן להזנת טקסט</w:t>
          </w:r>
          <w:r w:rsidRPr="000F0197">
            <w:rPr>
              <w:rStyle w:val="a3"/>
            </w:rPr>
            <w:t>.</w:t>
          </w:r>
        </w:p>
      </w:docPartBody>
    </w:docPart>
    <w:docPart>
      <w:docPartPr>
        <w:name w:val="9C1F402E0D6347ADB127D5A048C2D172"/>
        <w:category>
          <w:name w:val="כללי"/>
          <w:gallery w:val="placeholder"/>
        </w:category>
        <w:types>
          <w:type w:val="bbPlcHdr"/>
        </w:types>
        <w:behaviors>
          <w:behavior w:val="content"/>
        </w:behaviors>
        <w:guid w:val="{01993AC4-8A16-4230-8A87-572A2C983B41}"/>
      </w:docPartPr>
      <w:docPartBody>
        <w:p w:rsidR="00E827A9" w:rsidRDefault="00C81C12" w:rsidP="00C81C12">
          <w:pPr>
            <w:pStyle w:val="9C1F402E0D6347ADB127D5A048C2D172"/>
          </w:pPr>
          <w:r w:rsidRPr="000E0183">
            <w:rPr>
              <w:rStyle w:val="a3"/>
              <w:rtl/>
            </w:rPr>
            <w:t>לחץ או הקש כאן להזנת טקסט</w:t>
          </w:r>
          <w:r w:rsidRPr="000E0183">
            <w:rPr>
              <w:rStyle w:val="a3"/>
            </w:rPr>
            <w:t>.</w:t>
          </w:r>
        </w:p>
      </w:docPartBody>
    </w:docPart>
    <w:docPart>
      <w:docPartPr>
        <w:name w:val="10CCF794A4DA43A6B48B5B3464FBD9B2"/>
        <w:category>
          <w:name w:val="כללי"/>
          <w:gallery w:val="placeholder"/>
        </w:category>
        <w:types>
          <w:type w:val="bbPlcHdr"/>
        </w:types>
        <w:behaviors>
          <w:behavior w:val="content"/>
        </w:behaviors>
        <w:guid w:val="{51A88B46-ACBD-4003-B532-200C0961DFD3}"/>
      </w:docPartPr>
      <w:docPartBody>
        <w:p w:rsidR="00E827A9" w:rsidRDefault="00C81C12" w:rsidP="00C81C12">
          <w:pPr>
            <w:pStyle w:val="10CCF794A4DA43A6B48B5B3464FBD9B2"/>
          </w:pPr>
          <w:r w:rsidRPr="00423AD4">
            <w:rPr>
              <w:rStyle w:val="a3"/>
              <w:rtl/>
            </w:rPr>
            <w:t>לחץ או הקש כאן להזנת טקסט</w:t>
          </w:r>
          <w:r w:rsidRPr="00423AD4">
            <w:rPr>
              <w:rStyle w:val="a3"/>
            </w:rPr>
            <w:t>.</w:t>
          </w:r>
        </w:p>
      </w:docPartBody>
    </w:docPart>
    <w:docPart>
      <w:docPartPr>
        <w:name w:val="8DCEAAA8BB74412AA8BF126F90AD2248"/>
        <w:category>
          <w:name w:val="כללי"/>
          <w:gallery w:val="placeholder"/>
        </w:category>
        <w:types>
          <w:type w:val="bbPlcHdr"/>
        </w:types>
        <w:behaviors>
          <w:behavior w:val="content"/>
        </w:behaviors>
        <w:guid w:val="{D99FE45D-7302-49E4-9E8B-CD04AB756188}"/>
      </w:docPartPr>
      <w:docPartBody>
        <w:p w:rsidR="00E827A9" w:rsidRDefault="00C81C12" w:rsidP="00C81C12">
          <w:pPr>
            <w:pStyle w:val="8DCEAAA8BB74412AA8BF126F90AD2248"/>
          </w:pPr>
          <w:r w:rsidRPr="00423AD4">
            <w:rPr>
              <w:rStyle w:val="a3"/>
              <w:rtl/>
            </w:rPr>
            <w:t>לחץ או הקש כאן להזנת טקסט</w:t>
          </w:r>
          <w:r w:rsidRPr="00423AD4">
            <w:rPr>
              <w:rStyle w:val="a3"/>
            </w:rPr>
            <w:t>.</w:t>
          </w:r>
        </w:p>
      </w:docPartBody>
    </w:docPart>
    <w:docPart>
      <w:docPartPr>
        <w:name w:val="B805C2C64B324562A3C9F0D4E6787ADD"/>
        <w:category>
          <w:name w:val="כללי"/>
          <w:gallery w:val="placeholder"/>
        </w:category>
        <w:types>
          <w:type w:val="bbPlcHdr"/>
        </w:types>
        <w:behaviors>
          <w:behavior w:val="content"/>
        </w:behaviors>
        <w:guid w:val="{862DDC99-DE96-4156-87A0-E2A399DD1F50}"/>
      </w:docPartPr>
      <w:docPartBody>
        <w:p w:rsidR="00E827A9" w:rsidRDefault="00C81C12" w:rsidP="00C81C12">
          <w:pPr>
            <w:pStyle w:val="B805C2C64B324562A3C9F0D4E6787ADD"/>
          </w:pPr>
          <w:r w:rsidRPr="00595134">
            <w:rPr>
              <w:rStyle w:val="a3"/>
              <w:rtl/>
            </w:rPr>
            <w:t>לחץ או הקש כאן להזנת טקסט</w:t>
          </w:r>
          <w:r w:rsidRPr="00595134">
            <w:rPr>
              <w:rStyle w:val="a3"/>
            </w:rPr>
            <w:t>.</w:t>
          </w:r>
        </w:p>
      </w:docPartBody>
    </w:docPart>
    <w:docPart>
      <w:docPartPr>
        <w:name w:val="5F76BEBF1C174AC7AD36BD6B4FAE19EF"/>
        <w:category>
          <w:name w:val="כללי"/>
          <w:gallery w:val="placeholder"/>
        </w:category>
        <w:types>
          <w:type w:val="bbPlcHdr"/>
        </w:types>
        <w:behaviors>
          <w:behavior w:val="content"/>
        </w:behaviors>
        <w:guid w:val="{35A30CFE-2B45-49B3-ACCE-C42C5DA0B799}"/>
      </w:docPartPr>
      <w:docPartBody>
        <w:p w:rsidR="00E827A9" w:rsidRDefault="00C81C12" w:rsidP="00C81C12">
          <w:pPr>
            <w:pStyle w:val="5F76BEBF1C174AC7AD36BD6B4FAE19EF"/>
          </w:pPr>
          <w:r w:rsidRPr="005C3272">
            <w:rPr>
              <w:rStyle w:val="a3"/>
              <w:rtl/>
            </w:rPr>
            <w:t>לחץ או הקש כאן להזנת טקסט</w:t>
          </w:r>
          <w:r w:rsidRPr="005C3272">
            <w:rPr>
              <w:rStyle w:val="a3"/>
            </w:rPr>
            <w:t>.</w:t>
          </w:r>
        </w:p>
      </w:docPartBody>
    </w:docPart>
    <w:docPart>
      <w:docPartPr>
        <w:name w:val="A9C5F7C8CD4A4697BD8BA60FA01651F0"/>
        <w:category>
          <w:name w:val="כללי"/>
          <w:gallery w:val="placeholder"/>
        </w:category>
        <w:types>
          <w:type w:val="bbPlcHdr"/>
        </w:types>
        <w:behaviors>
          <w:behavior w:val="content"/>
        </w:behaviors>
        <w:guid w:val="{CD8D6370-AB54-44F5-BAFC-29D940EF7FE0}"/>
      </w:docPartPr>
      <w:docPartBody>
        <w:p w:rsidR="00E827A9" w:rsidRDefault="00C81C12" w:rsidP="00C81C12">
          <w:pPr>
            <w:pStyle w:val="A9C5F7C8CD4A4697BD8BA60FA01651F0"/>
          </w:pPr>
          <w:r w:rsidRPr="005C3272">
            <w:rPr>
              <w:rStyle w:val="a3"/>
              <w:rtl/>
            </w:rPr>
            <w:t>לחץ או הקש כאן להזנת טקסט</w:t>
          </w:r>
          <w:r w:rsidRPr="005C3272">
            <w:rPr>
              <w:rStyle w:val="a3"/>
            </w:rPr>
            <w:t>.</w:t>
          </w:r>
        </w:p>
      </w:docPartBody>
    </w:docPart>
    <w:docPart>
      <w:docPartPr>
        <w:name w:val="51FEDCA748AB42538D4845BBCBBAECBD"/>
        <w:category>
          <w:name w:val="כללי"/>
          <w:gallery w:val="placeholder"/>
        </w:category>
        <w:types>
          <w:type w:val="bbPlcHdr"/>
        </w:types>
        <w:behaviors>
          <w:behavior w:val="content"/>
        </w:behaviors>
        <w:guid w:val="{77A44FA5-BD0B-432C-8B3E-4ED9E8380DA4}"/>
      </w:docPartPr>
      <w:docPartBody>
        <w:p w:rsidR="00E827A9" w:rsidRDefault="00C81C12" w:rsidP="00C81C12">
          <w:pPr>
            <w:pStyle w:val="51FEDCA748AB42538D4845BBCBBAECBD"/>
          </w:pPr>
          <w:r w:rsidRPr="00EA66C5">
            <w:rPr>
              <w:rStyle w:val="a3"/>
              <w:rtl/>
            </w:rPr>
            <w:t>לחץ או הקש כאן להזנת טקסט</w:t>
          </w:r>
          <w:r w:rsidRPr="00EA66C5">
            <w:rPr>
              <w:rStyle w:val="a3"/>
            </w:rPr>
            <w:t>.</w:t>
          </w:r>
        </w:p>
      </w:docPartBody>
    </w:docPart>
    <w:docPart>
      <w:docPartPr>
        <w:name w:val="C382699939DF48BBA0116285A3C07465"/>
        <w:category>
          <w:name w:val="כללי"/>
          <w:gallery w:val="placeholder"/>
        </w:category>
        <w:types>
          <w:type w:val="bbPlcHdr"/>
        </w:types>
        <w:behaviors>
          <w:behavior w:val="content"/>
        </w:behaviors>
        <w:guid w:val="{03AAEA4E-495E-475F-BB99-013164BC82A6}"/>
      </w:docPartPr>
      <w:docPartBody>
        <w:p w:rsidR="00E827A9" w:rsidRDefault="00C81C12" w:rsidP="00C81C12">
          <w:pPr>
            <w:pStyle w:val="C382699939DF48BBA0116285A3C07465"/>
          </w:pPr>
          <w:r w:rsidRPr="00EA66C5">
            <w:rPr>
              <w:rStyle w:val="a3"/>
              <w:rtl/>
            </w:rPr>
            <w:t>לחץ או הקש כאן להזנת טקסט</w:t>
          </w:r>
          <w:r w:rsidRPr="00EA66C5">
            <w:rPr>
              <w:rStyle w:val="a3"/>
            </w:rPr>
            <w:t>.</w:t>
          </w:r>
        </w:p>
      </w:docPartBody>
    </w:docPart>
    <w:docPart>
      <w:docPartPr>
        <w:name w:val="61B29CB696B640D196D410F6DADBB4EB"/>
        <w:category>
          <w:name w:val="כללי"/>
          <w:gallery w:val="placeholder"/>
        </w:category>
        <w:types>
          <w:type w:val="bbPlcHdr"/>
        </w:types>
        <w:behaviors>
          <w:behavior w:val="content"/>
        </w:behaviors>
        <w:guid w:val="{54DC99F4-0D16-4401-BBD8-9DDC7E69A38F}"/>
      </w:docPartPr>
      <w:docPartBody>
        <w:p w:rsidR="00E827A9" w:rsidRDefault="00C81C12" w:rsidP="00C81C12">
          <w:pPr>
            <w:pStyle w:val="61B29CB696B640D196D410F6DADBB4EB"/>
          </w:pPr>
          <w:r w:rsidRPr="0066100A">
            <w:rPr>
              <w:rStyle w:val="a3"/>
              <w:rtl/>
            </w:rPr>
            <w:t>לחץ או הקש כאן להזנת טקסט</w:t>
          </w:r>
          <w:r w:rsidRPr="0066100A">
            <w:rPr>
              <w:rStyle w:val="a3"/>
            </w:rPr>
            <w:t>.</w:t>
          </w:r>
        </w:p>
      </w:docPartBody>
    </w:docPart>
    <w:docPart>
      <w:docPartPr>
        <w:name w:val="00AC868E904240659F7B3E1B4B36EF73"/>
        <w:category>
          <w:name w:val="כללי"/>
          <w:gallery w:val="placeholder"/>
        </w:category>
        <w:types>
          <w:type w:val="bbPlcHdr"/>
        </w:types>
        <w:behaviors>
          <w:behavior w:val="content"/>
        </w:behaviors>
        <w:guid w:val="{05F99358-A470-47B4-ACCF-47CFE93502E1}"/>
      </w:docPartPr>
      <w:docPartBody>
        <w:p w:rsidR="00E827A9" w:rsidRDefault="00C81C12" w:rsidP="00C81C12">
          <w:pPr>
            <w:pStyle w:val="00AC868E904240659F7B3E1B4B36EF73"/>
          </w:pPr>
          <w:r w:rsidRPr="00C84386">
            <w:rPr>
              <w:rStyle w:val="a3"/>
              <w:rtl/>
            </w:rPr>
            <w:t>לחץ או הקש כאן להזנת טקסט</w:t>
          </w:r>
          <w:r w:rsidRPr="00C84386">
            <w:rPr>
              <w:rStyle w:val="a3"/>
            </w:rPr>
            <w:t>.</w:t>
          </w:r>
        </w:p>
      </w:docPartBody>
    </w:docPart>
    <w:docPart>
      <w:docPartPr>
        <w:name w:val="B4FEE3D8419C4F5ABE67EED8414B9CD8"/>
        <w:category>
          <w:name w:val="כללי"/>
          <w:gallery w:val="placeholder"/>
        </w:category>
        <w:types>
          <w:type w:val="bbPlcHdr"/>
        </w:types>
        <w:behaviors>
          <w:behavior w:val="content"/>
        </w:behaviors>
        <w:guid w:val="{8198C439-76FB-42E0-96CB-056DAEE5AE02}"/>
      </w:docPartPr>
      <w:docPartBody>
        <w:p w:rsidR="00E827A9" w:rsidRDefault="00C81C12" w:rsidP="00C81C12">
          <w:pPr>
            <w:pStyle w:val="B4FEE3D8419C4F5ABE67EED8414B9CD8"/>
          </w:pPr>
          <w:r w:rsidRPr="00C84386">
            <w:rPr>
              <w:rStyle w:val="a3"/>
              <w:rtl/>
            </w:rPr>
            <w:t>לחץ או הקש כאן להזנת טקסט</w:t>
          </w:r>
          <w:r w:rsidRPr="00C84386">
            <w:rPr>
              <w:rStyle w:val="a3"/>
            </w:rPr>
            <w:t>.</w:t>
          </w:r>
        </w:p>
      </w:docPartBody>
    </w:docPart>
    <w:docPart>
      <w:docPartPr>
        <w:name w:val="959C26203C414905A8DAAF3E68E4BF04"/>
        <w:category>
          <w:name w:val="כללי"/>
          <w:gallery w:val="placeholder"/>
        </w:category>
        <w:types>
          <w:type w:val="bbPlcHdr"/>
        </w:types>
        <w:behaviors>
          <w:behavior w:val="content"/>
        </w:behaviors>
        <w:guid w:val="{3D6A9BB3-D353-4312-879D-F196616D130E}"/>
      </w:docPartPr>
      <w:docPartBody>
        <w:p w:rsidR="00E827A9" w:rsidRDefault="00C81C12" w:rsidP="00C81C12">
          <w:pPr>
            <w:pStyle w:val="959C26203C414905A8DAAF3E68E4BF04"/>
          </w:pPr>
          <w:r w:rsidRPr="00C84386">
            <w:rPr>
              <w:rStyle w:val="a3"/>
              <w:rtl/>
            </w:rPr>
            <w:t>לחץ או הקש כאן להזנת טקסט</w:t>
          </w:r>
          <w:r w:rsidRPr="00C84386">
            <w:rPr>
              <w:rStyle w:val="a3"/>
            </w:rPr>
            <w:t>.</w:t>
          </w:r>
        </w:p>
      </w:docPartBody>
    </w:docPart>
    <w:docPart>
      <w:docPartPr>
        <w:name w:val="76A97354C09440E58BE55643488D06B5"/>
        <w:category>
          <w:name w:val="כללי"/>
          <w:gallery w:val="placeholder"/>
        </w:category>
        <w:types>
          <w:type w:val="bbPlcHdr"/>
        </w:types>
        <w:behaviors>
          <w:behavior w:val="content"/>
        </w:behaviors>
        <w:guid w:val="{19457189-6418-42D6-B596-A5F0E44EBEBB}"/>
      </w:docPartPr>
      <w:docPartBody>
        <w:p w:rsidR="00E827A9" w:rsidRDefault="00C81C12" w:rsidP="00C81C12">
          <w:pPr>
            <w:pStyle w:val="76A97354C09440E58BE55643488D06B5"/>
          </w:pPr>
          <w:r w:rsidRPr="00C84386">
            <w:rPr>
              <w:rStyle w:val="a3"/>
              <w:rtl/>
            </w:rPr>
            <w:t>לחץ או הקש כאן להזנת טקסט</w:t>
          </w:r>
          <w:r w:rsidRPr="00C84386">
            <w:rPr>
              <w:rStyle w:val="a3"/>
            </w:rPr>
            <w:t>.</w:t>
          </w:r>
        </w:p>
      </w:docPartBody>
    </w:docPart>
    <w:docPart>
      <w:docPartPr>
        <w:name w:val="178B3B629FF148F19379538B2165CCA0"/>
        <w:category>
          <w:name w:val="כללי"/>
          <w:gallery w:val="placeholder"/>
        </w:category>
        <w:types>
          <w:type w:val="bbPlcHdr"/>
        </w:types>
        <w:behaviors>
          <w:behavior w:val="content"/>
        </w:behaviors>
        <w:guid w:val="{A1702F6B-AAA9-40F9-B7EE-192240DF2352}"/>
      </w:docPartPr>
      <w:docPartBody>
        <w:p w:rsidR="00E827A9" w:rsidRDefault="00C81C12" w:rsidP="00C81C12">
          <w:pPr>
            <w:pStyle w:val="178B3B629FF148F19379538B2165CCA0"/>
          </w:pPr>
          <w:r w:rsidRPr="00C84386">
            <w:rPr>
              <w:rStyle w:val="a3"/>
              <w:rtl/>
            </w:rPr>
            <w:t>לחץ או הקש כאן להזנת טקסט</w:t>
          </w:r>
          <w:r w:rsidRPr="00C84386">
            <w:rPr>
              <w:rStyle w:val="a3"/>
            </w:rPr>
            <w:t>.</w:t>
          </w:r>
        </w:p>
      </w:docPartBody>
    </w:docPart>
    <w:docPart>
      <w:docPartPr>
        <w:name w:val="6AAA1A7C8C124511A51AA3940ECBDE31"/>
        <w:category>
          <w:name w:val="כללי"/>
          <w:gallery w:val="placeholder"/>
        </w:category>
        <w:types>
          <w:type w:val="bbPlcHdr"/>
        </w:types>
        <w:behaviors>
          <w:behavior w:val="content"/>
        </w:behaviors>
        <w:guid w:val="{2235E763-64C8-402A-81B2-FBEEF93DA788}"/>
      </w:docPartPr>
      <w:docPartBody>
        <w:p w:rsidR="00E827A9" w:rsidRDefault="00C81C12" w:rsidP="00C81C12">
          <w:pPr>
            <w:pStyle w:val="6AAA1A7C8C124511A51AA3940ECBDE31"/>
          </w:pPr>
          <w:r w:rsidRPr="00C84386">
            <w:rPr>
              <w:rStyle w:val="a3"/>
              <w:rtl/>
            </w:rPr>
            <w:t>לחץ או הקש כאן להזנת טקסט</w:t>
          </w:r>
          <w:r w:rsidRPr="00C84386">
            <w:rPr>
              <w:rStyle w:val="a3"/>
            </w:rPr>
            <w:t>.</w:t>
          </w:r>
        </w:p>
      </w:docPartBody>
    </w:docPart>
    <w:docPart>
      <w:docPartPr>
        <w:name w:val="6794304948214EB9B32347EA69FEC960"/>
        <w:category>
          <w:name w:val="כללי"/>
          <w:gallery w:val="placeholder"/>
        </w:category>
        <w:types>
          <w:type w:val="bbPlcHdr"/>
        </w:types>
        <w:behaviors>
          <w:behavior w:val="content"/>
        </w:behaviors>
        <w:guid w:val="{015D279E-0F44-4DAA-959C-CE42A15C9575}"/>
      </w:docPartPr>
      <w:docPartBody>
        <w:p w:rsidR="00E827A9" w:rsidRDefault="00C81C12" w:rsidP="00C81C12">
          <w:pPr>
            <w:pStyle w:val="6794304948214EB9B32347EA69FEC960"/>
          </w:pPr>
          <w:r w:rsidRPr="00C84386">
            <w:rPr>
              <w:rStyle w:val="a3"/>
              <w:rtl/>
            </w:rPr>
            <w:t>לחץ או הקש כאן להזנת טקסט</w:t>
          </w:r>
          <w:r w:rsidRPr="00C84386">
            <w:rPr>
              <w:rStyle w:val="a3"/>
            </w:rPr>
            <w:t>.</w:t>
          </w:r>
        </w:p>
      </w:docPartBody>
    </w:docPart>
    <w:docPart>
      <w:docPartPr>
        <w:name w:val="43924ADAE5314CE09BEA978593749584"/>
        <w:category>
          <w:name w:val="כללי"/>
          <w:gallery w:val="placeholder"/>
        </w:category>
        <w:types>
          <w:type w:val="bbPlcHdr"/>
        </w:types>
        <w:behaviors>
          <w:behavior w:val="content"/>
        </w:behaviors>
        <w:guid w:val="{9738952A-1D83-4109-AF0B-1C38B6E4C573}"/>
      </w:docPartPr>
      <w:docPartBody>
        <w:p w:rsidR="00E827A9" w:rsidRDefault="00C81C12" w:rsidP="00C81C12">
          <w:pPr>
            <w:pStyle w:val="43924ADAE5314CE09BEA978593749584"/>
          </w:pPr>
          <w:r w:rsidRPr="00C84386">
            <w:rPr>
              <w:rStyle w:val="a3"/>
              <w:rtl/>
            </w:rPr>
            <w:t>לחץ או הקש כאן להזנת טקסט</w:t>
          </w:r>
          <w:r w:rsidRPr="00C84386">
            <w:rPr>
              <w:rStyle w:val="a3"/>
            </w:rPr>
            <w:t>.</w:t>
          </w:r>
        </w:p>
      </w:docPartBody>
    </w:docPart>
    <w:docPart>
      <w:docPartPr>
        <w:name w:val="773BA5B146FB4FFEA9CE162F20848431"/>
        <w:category>
          <w:name w:val="כללי"/>
          <w:gallery w:val="placeholder"/>
        </w:category>
        <w:types>
          <w:type w:val="bbPlcHdr"/>
        </w:types>
        <w:behaviors>
          <w:behavior w:val="content"/>
        </w:behaviors>
        <w:guid w:val="{B7C5769C-F464-48F5-88BA-697411AFA302}"/>
      </w:docPartPr>
      <w:docPartBody>
        <w:p w:rsidR="00E827A9" w:rsidRDefault="00C81C12" w:rsidP="00C81C12">
          <w:pPr>
            <w:pStyle w:val="773BA5B146FB4FFEA9CE162F20848431"/>
          </w:pPr>
          <w:r w:rsidRPr="00C84386">
            <w:rPr>
              <w:rStyle w:val="a3"/>
              <w:rtl/>
            </w:rPr>
            <w:t>לחץ או הקש כאן להזנת טקסט</w:t>
          </w:r>
          <w:r w:rsidRPr="00C84386">
            <w:rPr>
              <w:rStyle w:val="a3"/>
            </w:rPr>
            <w:t>.</w:t>
          </w:r>
        </w:p>
      </w:docPartBody>
    </w:docPart>
    <w:docPart>
      <w:docPartPr>
        <w:name w:val="026729078ABE4A2B90211A28839A7B17"/>
        <w:category>
          <w:name w:val="כללי"/>
          <w:gallery w:val="placeholder"/>
        </w:category>
        <w:types>
          <w:type w:val="bbPlcHdr"/>
        </w:types>
        <w:behaviors>
          <w:behavior w:val="content"/>
        </w:behaviors>
        <w:guid w:val="{C414AEB6-6AAF-4652-BEEE-744EABD1D053}"/>
      </w:docPartPr>
      <w:docPartBody>
        <w:p w:rsidR="00E827A9" w:rsidRDefault="00C81C12" w:rsidP="00C81C12">
          <w:pPr>
            <w:pStyle w:val="026729078ABE4A2B90211A28839A7B17"/>
          </w:pPr>
          <w:r w:rsidRPr="00C84386">
            <w:rPr>
              <w:rStyle w:val="a3"/>
              <w:rtl/>
            </w:rPr>
            <w:t>לחץ או הקש כאן להזנת טקסט</w:t>
          </w:r>
          <w:r w:rsidRPr="00C84386">
            <w:rPr>
              <w:rStyle w:val="a3"/>
            </w:rPr>
            <w:t>.</w:t>
          </w:r>
        </w:p>
      </w:docPartBody>
    </w:docPart>
    <w:docPart>
      <w:docPartPr>
        <w:name w:val="EBE2F6ED79EE43D081C62336350F5CAF"/>
        <w:category>
          <w:name w:val="כללי"/>
          <w:gallery w:val="placeholder"/>
        </w:category>
        <w:types>
          <w:type w:val="bbPlcHdr"/>
        </w:types>
        <w:behaviors>
          <w:behavior w:val="content"/>
        </w:behaviors>
        <w:guid w:val="{E1028597-FAB6-43FA-9D1E-0B67481EC027}"/>
      </w:docPartPr>
      <w:docPartBody>
        <w:p w:rsidR="00E827A9" w:rsidRDefault="00C81C12" w:rsidP="00C81C12">
          <w:pPr>
            <w:pStyle w:val="EBE2F6ED79EE43D081C62336350F5CAF"/>
          </w:pPr>
          <w:r w:rsidRPr="00C84386">
            <w:rPr>
              <w:rStyle w:val="a3"/>
              <w:rtl/>
            </w:rPr>
            <w:t>לחץ או הקש כאן להזנת טקסט</w:t>
          </w:r>
          <w:r w:rsidRPr="00C84386">
            <w:rPr>
              <w:rStyle w:val="a3"/>
            </w:rPr>
            <w:t>.</w:t>
          </w:r>
        </w:p>
      </w:docPartBody>
    </w:docPart>
    <w:docPart>
      <w:docPartPr>
        <w:name w:val="6FA0A42806EA4A40891BC7D36160E463"/>
        <w:category>
          <w:name w:val="כללי"/>
          <w:gallery w:val="placeholder"/>
        </w:category>
        <w:types>
          <w:type w:val="bbPlcHdr"/>
        </w:types>
        <w:behaviors>
          <w:behavior w:val="content"/>
        </w:behaviors>
        <w:guid w:val="{82F54504-8A42-4C9C-BA99-6076996B8696}"/>
      </w:docPartPr>
      <w:docPartBody>
        <w:p w:rsidR="00E827A9" w:rsidRDefault="00C81C12" w:rsidP="00C81C12">
          <w:pPr>
            <w:pStyle w:val="6FA0A42806EA4A40891BC7D36160E463"/>
          </w:pPr>
          <w:r w:rsidRPr="00C84386">
            <w:rPr>
              <w:rStyle w:val="a3"/>
              <w:rtl/>
            </w:rPr>
            <w:t>לחץ או הקש כאן להזנת טקסט</w:t>
          </w:r>
          <w:r w:rsidRPr="00C84386">
            <w:rPr>
              <w:rStyle w:val="a3"/>
            </w:rPr>
            <w:t>.</w:t>
          </w:r>
        </w:p>
      </w:docPartBody>
    </w:docPart>
    <w:docPart>
      <w:docPartPr>
        <w:name w:val="E871228A712D4BD9A9F441421B174C1D"/>
        <w:category>
          <w:name w:val="כללי"/>
          <w:gallery w:val="placeholder"/>
        </w:category>
        <w:types>
          <w:type w:val="bbPlcHdr"/>
        </w:types>
        <w:behaviors>
          <w:behavior w:val="content"/>
        </w:behaviors>
        <w:guid w:val="{ABCD8404-4F48-4B1E-A21E-ADF8989195C0}"/>
      </w:docPartPr>
      <w:docPartBody>
        <w:p w:rsidR="00E827A9" w:rsidRDefault="00C81C12" w:rsidP="00C81C12">
          <w:pPr>
            <w:pStyle w:val="E871228A712D4BD9A9F441421B174C1D"/>
          </w:pPr>
          <w:r w:rsidRPr="00C84386">
            <w:rPr>
              <w:rStyle w:val="a3"/>
              <w:rtl/>
            </w:rPr>
            <w:t>לחץ או הקש כאן להזנת טקסט</w:t>
          </w:r>
          <w:r w:rsidRPr="00C84386">
            <w:rPr>
              <w:rStyle w:val="a3"/>
            </w:rPr>
            <w:t>.</w:t>
          </w:r>
        </w:p>
      </w:docPartBody>
    </w:docPart>
    <w:docPart>
      <w:docPartPr>
        <w:name w:val="7795D0B1B4FE4AF0883FD82EDE88CB7D"/>
        <w:category>
          <w:name w:val="כללי"/>
          <w:gallery w:val="placeholder"/>
        </w:category>
        <w:types>
          <w:type w:val="bbPlcHdr"/>
        </w:types>
        <w:behaviors>
          <w:behavior w:val="content"/>
        </w:behaviors>
        <w:guid w:val="{FA3A922C-ADEA-4965-BFDB-DFE3BE5705B6}"/>
      </w:docPartPr>
      <w:docPartBody>
        <w:p w:rsidR="00E827A9" w:rsidRDefault="00C81C12" w:rsidP="00C81C12">
          <w:pPr>
            <w:pStyle w:val="7795D0B1B4FE4AF0883FD82EDE88CB7D"/>
          </w:pPr>
          <w:r w:rsidRPr="00C84386">
            <w:rPr>
              <w:rStyle w:val="a3"/>
              <w:rtl/>
            </w:rPr>
            <w:t>לחץ או הקש כאן להזנת טקסט</w:t>
          </w:r>
          <w:r w:rsidRPr="00C84386">
            <w:rPr>
              <w:rStyle w:val="a3"/>
            </w:rPr>
            <w:t>.</w:t>
          </w:r>
        </w:p>
      </w:docPartBody>
    </w:docPart>
    <w:docPart>
      <w:docPartPr>
        <w:name w:val="F5F1D76AE6954FC5BE1F0F8AC873C76F"/>
        <w:category>
          <w:name w:val="כללי"/>
          <w:gallery w:val="placeholder"/>
        </w:category>
        <w:types>
          <w:type w:val="bbPlcHdr"/>
        </w:types>
        <w:behaviors>
          <w:behavior w:val="content"/>
        </w:behaviors>
        <w:guid w:val="{42B1920A-AF73-4263-9027-2EB6CDA5ACA8}"/>
      </w:docPartPr>
      <w:docPartBody>
        <w:p w:rsidR="00E827A9" w:rsidRDefault="00C81C12" w:rsidP="00C81C12">
          <w:pPr>
            <w:pStyle w:val="F5F1D76AE6954FC5BE1F0F8AC873C76F"/>
          </w:pPr>
          <w:r w:rsidRPr="00C84386">
            <w:rPr>
              <w:rStyle w:val="a3"/>
              <w:rtl/>
            </w:rPr>
            <w:t>לחץ או הקש כאן להזנת טקסט</w:t>
          </w:r>
          <w:r w:rsidRPr="00C84386">
            <w:rPr>
              <w:rStyle w:val="a3"/>
            </w:rPr>
            <w:t>.</w:t>
          </w:r>
        </w:p>
      </w:docPartBody>
    </w:docPart>
    <w:docPart>
      <w:docPartPr>
        <w:name w:val="DEECBBDF28F74AC7B011F706C1705993"/>
        <w:category>
          <w:name w:val="כללי"/>
          <w:gallery w:val="placeholder"/>
        </w:category>
        <w:types>
          <w:type w:val="bbPlcHdr"/>
        </w:types>
        <w:behaviors>
          <w:behavior w:val="content"/>
        </w:behaviors>
        <w:guid w:val="{525A00E6-6126-40DB-A166-BA50D93300F1}"/>
      </w:docPartPr>
      <w:docPartBody>
        <w:p w:rsidR="00E827A9" w:rsidRDefault="00C81C12" w:rsidP="00C81C12">
          <w:pPr>
            <w:pStyle w:val="DEECBBDF28F74AC7B011F706C1705993"/>
          </w:pPr>
          <w:r w:rsidRPr="00C84386">
            <w:rPr>
              <w:rStyle w:val="a3"/>
              <w:rtl/>
            </w:rPr>
            <w:t>לחץ או הקש כאן להזנת טקסט</w:t>
          </w:r>
          <w:r w:rsidRPr="00C84386">
            <w:rPr>
              <w:rStyle w:val="a3"/>
            </w:rPr>
            <w:t>.</w:t>
          </w:r>
        </w:p>
      </w:docPartBody>
    </w:docPart>
    <w:docPart>
      <w:docPartPr>
        <w:name w:val="96708413F1424F75B4A038B56125F28C"/>
        <w:category>
          <w:name w:val="כללי"/>
          <w:gallery w:val="placeholder"/>
        </w:category>
        <w:types>
          <w:type w:val="bbPlcHdr"/>
        </w:types>
        <w:behaviors>
          <w:behavior w:val="content"/>
        </w:behaviors>
        <w:guid w:val="{8CA56C8B-3D86-4E55-823A-FDD0DD48964D}"/>
      </w:docPartPr>
      <w:docPartBody>
        <w:p w:rsidR="00E827A9" w:rsidRDefault="00C81C12" w:rsidP="00C81C12">
          <w:pPr>
            <w:pStyle w:val="96708413F1424F75B4A038B56125F28C"/>
          </w:pPr>
          <w:r w:rsidRPr="00A87753">
            <w:rPr>
              <w:rStyle w:val="a3"/>
              <w:rtl/>
            </w:rPr>
            <w:t>לחץ או הקש כאן להזנת טקסט</w:t>
          </w:r>
          <w:r w:rsidRPr="00A87753">
            <w:rPr>
              <w:rStyle w:val="a3"/>
            </w:rPr>
            <w:t>.</w:t>
          </w:r>
        </w:p>
      </w:docPartBody>
    </w:docPart>
    <w:docPart>
      <w:docPartPr>
        <w:name w:val="993A6BC3238A4ED2B3309911699AF2AD"/>
        <w:category>
          <w:name w:val="כללי"/>
          <w:gallery w:val="placeholder"/>
        </w:category>
        <w:types>
          <w:type w:val="bbPlcHdr"/>
        </w:types>
        <w:behaviors>
          <w:behavior w:val="content"/>
        </w:behaviors>
        <w:guid w:val="{FD7B3113-429C-4B4F-8432-898DFFB51518}"/>
      </w:docPartPr>
      <w:docPartBody>
        <w:p w:rsidR="00E827A9" w:rsidRDefault="00C81C12" w:rsidP="00C81C12">
          <w:pPr>
            <w:pStyle w:val="993A6BC3238A4ED2B3309911699AF2AD"/>
          </w:pPr>
          <w:r w:rsidRPr="009E039A">
            <w:rPr>
              <w:rStyle w:val="a3"/>
              <w:rtl/>
            </w:rPr>
            <w:t>לחץ או הקש כאן להזנת טקסט</w:t>
          </w:r>
          <w:r w:rsidRPr="009E039A">
            <w:rPr>
              <w:rStyle w:val="a3"/>
            </w:rPr>
            <w:t>.</w:t>
          </w:r>
        </w:p>
      </w:docPartBody>
    </w:docPart>
    <w:docPart>
      <w:docPartPr>
        <w:name w:val="DefaultPlaceholder_-1854013440"/>
        <w:category>
          <w:name w:val="כללי"/>
          <w:gallery w:val="placeholder"/>
        </w:category>
        <w:types>
          <w:type w:val="bbPlcHdr"/>
        </w:types>
        <w:behaviors>
          <w:behavior w:val="content"/>
        </w:behaviors>
        <w:guid w:val="{FC361AC8-0D12-4DA6-A381-6C84938E9408}"/>
      </w:docPartPr>
      <w:docPartBody>
        <w:p w:rsidR="00E827A9" w:rsidRDefault="00E827A9">
          <w:r w:rsidRPr="00337C42">
            <w:rPr>
              <w:rStyle w:val="a3"/>
              <w:rtl/>
            </w:rPr>
            <w:t>לחץ או הקש כאן להזנת טקסט</w:t>
          </w:r>
          <w:r w:rsidRPr="00337C42">
            <w:rPr>
              <w:rStyle w:val="a3"/>
            </w:rPr>
            <w:t>.</w:t>
          </w:r>
        </w:p>
      </w:docPartBody>
    </w:docPart>
    <w:docPart>
      <w:docPartPr>
        <w:name w:val="55E651E0CC194F4681B4D695F1FD2826"/>
        <w:category>
          <w:name w:val="כללי"/>
          <w:gallery w:val="placeholder"/>
        </w:category>
        <w:types>
          <w:type w:val="bbPlcHdr"/>
        </w:types>
        <w:behaviors>
          <w:behavior w:val="content"/>
        </w:behaviors>
        <w:guid w:val="{0A228AD9-47F3-438E-8EF5-08061A5F5903}"/>
      </w:docPartPr>
      <w:docPartBody>
        <w:p w:rsidR="006D336F" w:rsidRDefault="00E827A9" w:rsidP="00E827A9">
          <w:pPr>
            <w:pStyle w:val="55E651E0CC194F4681B4D695F1FD2826"/>
          </w:pPr>
          <w:r w:rsidRPr="0048519D">
            <w:rPr>
              <w:rStyle w:val="a3"/>
              <w:rtl/>
            </w:rPr>
            <w:t>לחץ או הקש כאן להזנת טקסט</w:t>
          </w:r>
          <w:r w:rsidRPr="0048519D">
            <w:rPr>
              <w:rStyle w:val="a3"/>
            </w:rPr>
            <w:t>.</w:t>
          </w:r>
        </w:p>
      </w:docPartBody>
    </w:docPart>
    <w:docPart>
      <w:docPartPr>
        <w:name w:val="59AEA342181A4657AE2C5947E18A8A84"/>
        <w:category>
          <w:name w:val="כללי"/>
          <w:gallery w:val="placeholder"/>
        </w:category>
        <w:types>
          <w:type w:val="bbPlcHdr"/>
        </w:types>
        <w:behaviors>
          <w:behavior w:val="content"/>
        </w:behaviors>
        <w:guid w:val="{DA48790F-F6CE-4AB4-8B39-2C59FF5A84F4}"/>
      </w:docPartPr>
      <w:docPartBody>
        <w:p w:rsidR="006528D1" w:rsidRDefault="001B5223" w:rsidP="001B5223">
          <w:pPr>
            <w:pStyle w:val="59AEA342181A4657AE2C5947E18A8A84"/>
          </w:pPr>
          <w:r w:rsidRPr="00C21C8A">
            <w:rPr>
              <w:rStyle w:val="a3"/>
              <w:rtl/>
            </w:rPr>
            <w:t>לחץ או הקש כאן להזנת טקסט</w:t>
          </w:r>
          <w:r w:rsidRPr="00C21C8A">
            <w:rPr>
              <w:rStyle w:val="a3"/>
            </w:rPr>
            <w:t>.</w:t>
          </w:r>
        </w:p>
      </w:docPartBody>
    </w:docPart>
    <w:docPart>
      <w:docPartPr>
        <w:name w:val="9950E4B714D244458B3043AE0A81C132"/>
        <w:category>
          <w:name w:val="כללי"/>
          <w:gallery w:val="placeholder"/>
        </w:category>
        <w:types>
          <w:type w:val="bbPlcHdr"/>
        </w:types>
        <w:behaviors>
          <w:behavior w:val="content"/>
        </w:behaviors>
        <w:guid w:val="{56A0CB1A-F46E-4B54-809D-F71803D21458}"/>
      </w:docPartPr>
      <w:docPartBody>
        <w:p w:rsidR="00B826A0" w:rsidRDefault="006F0AA9" w:rsidP="006F0AA9">
          <w:pPr>
            <w:pStyle w:val="9950E4B714D244458B3043AE0A81C132"/>
          </w:pPr>
          <w:r w:rsidRPr="00423AD4">
            <w:rPr>
              <w:rStyle w:val="a3"/>
              <w:rtl/>
            </w:rPr>
            <w:t>לחץ או הקש כאן להזנת טקסט</w:t>
          </w:r>
          <w:r w:rsidRPr="00423AD4">
            <w:rPr>
              <w:rStyle w:val="a3"/>
            </w:rPr>
            <w:t>.</w:t>
          </w:r>
        </w:p>
      </w:docPartBody>
    </w:docPart>
    <w:docPart>
      <w:docPartPr>
        <w:name w:val="0110E2CB63CE402AB33E2783C6E3F4AD"/>
        <w:category>
          <w:name w:val="כללי"/>
          <w:gallery w:val="placeholder"/>
        </w:category>
        <w:types>
          <w:type w:val="bbPlcHdr"/>
        </w:types>
        <w:behaviors>
          <w:behavior w:val="content"/>
        </w:behaviors>
        <w:guid w:val="{9B741A66-4F25-4A29-9995-3FF8833C743C}"/>
      </w:docPartPr>
      <w:docPartBody>
        <w:p w:rsidR="00B826A0" w:rsidRDefault="006F0AA9" w:rsidP="006F0AA9">
          <w:pPr>
            <w:pStyle w:val="0110E2CB63CE402AB33E2783C6E3F4AD"/>
          </w:pPr>
          <w:r w:rsidRPr="009E039A">
            <w:rPr>
              <w:rStyle w:val="a3"/>
              <w:rtl/>
            </w:rPr>
            <w:t>לחץ או הקש כאן להזנת טקסט</w:t>
          </w:r>
          <w:r w:rsidRPr="009E039A">
            <w:rPr>
              <w:rStyle w:val="a3"/>
            </w:rPr>
            <w:t>.</w:t>
          </w:r>
        </w:p>
      </w:docPartBody>
    </w:docPart>
    <w:docPart>
      <w:docPartPr>
        <w:name w:val="47BFCE763FD54BDFBE4CD227B2C0E95F"/>
        <w:category>
          <w:name w:val="כללי"/>
          <w:gallery w:val="placeholder"/>
        </w:category>
        <w:types>
          <w:type w:val="bbPlcHdr"/>
        </w:types>
        <w:behaviors>
          <w:behavior w:val="content"/>
        </w:behaviors>
        <w:guid w:val="{9882A2A1-B849-4546-B5FF-43A8A675A510}"/>
      </w:docPartPr>
      <w:docPartBody>
        <w:p w:rsidR="00B826A0" w:rsidRDefault="006F0AA9" w:rsidP="006F0AA9">
          <w:pPr>
            <w:pStyle w:val="47BFCE763FD54BDFBE4CD227B2C0E95F"/>
          </w:pPr>
          <w:r w:rsidRPr="009E039A">
            <w:rPr>
              <w:rStyle w:val="a3"/>
              <w:rtl/>
            </w:rPr>
            <w:t>לחץ או הקש כאן להזנת טקסט</w:t>
          </w:r>
          <w:r w:rsidRPr="009E039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E8"/>
    <w:rsid w:val="001B5223"/>
    <w:rsid w:val="00203E50"/>
    <w:rsid w:val="002116FE"/>
    <w:rsid w:val="00311631"/>
    <w:rsid w:val="00381CFE"/>
    <w:rsid w:val="003C5A35"/>
    <w:rsid w:val="00542A3F"/>
    <w:rsid w:val="006528D1"/>
    <w:rsid w:val="006D336F"/>
    <w:rsid w:val="006F0AA9"/>
    <w:rsid w:val="00963FE8"/>
    <w:rsid w:val="00AF05B0"/>
    <w:rsid w:val="00B1778C"/>
    <w:rsid w:val="00B826A0"/>
    <w:rsid w:val="00C81C12"/>
    <w:rsid w:val="00CF14B0"/>
    <w:rsid w:val="00D46208"/>
    <w:rsid w:val="00E76C0B"/>
    <w:rsid w:val="00E827A9"/>
    <w:rsid w:val="00F42A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F0AA9"/>
    <w:rPr>
      <w:color w:val="808080"/>
    </w:rPr>
  </w:style>
  <w:style w:type="paragraph" w:customStyle="1" w:styleId="0EF342AAAF644CABB251CB7E4F28D2FC">
    <w:name w:val="0EF342AAAF644CABB251CB7E4F28D2FC"/>
    <w:rsid w:val="00963FE8"/>
    <w:pPr>
      <w:bidi/>
    </w:pPr>
  </w:style>
  <w:style w:type="paragraph" w:customStyle="1" w:styleId="B10E80D4E7BA4579B2C05AA76EE41476">
    <w:name w:val="B10E80D4E7BA4579B2C05AA76EE41476"/>
    <w:rsid w:val="002116FE"/>
  </w:style>
  <w:style w:type="paragraph" w:customStyle="1" w:styleId="8592F0C4C3ED4E229F8BA818E3557FA6">
    <w:name w:val="8592F0C4C3ED4E229F8BA818E3557FA6"/>
    <w:rsid w:val="002116FE"/>
  </w:style>
  <w:style w:type="paragraph" w:customStyle="1" w:styleId="717451710FD94974A017521564107EB2">
    <w:name w:val="717451710FD94974A017521564107EB2"/>
    <w:rsid w:val="002116FE"/>
  </w:style>
  <w:style w:type="paragraph" w:customStyle="1" w:styleId="1DB68FECA16D42319548FFF340EBBBFC">
    <w:name w:val="1DB68FECA16D42319548FFF340EBBBFC"/>
    <w:rsid w:val="002116FE"/>
  </w:style>
  <w:style w:type="paragraph" w:customStyle="1" w:styleId="1032003F4A1E4CB492AB4489E83787D3">
    <w:name w:val="1032003F4A1E4CB492AB4489E83787D3"/>
    <w:rsid w:val="002116FE"/>
  </w:style>
  <w:style w:type="paragraph" w:customStyle="1" w:styleId="0E22D71175C24C1B87B597A9C13179D4">
    <w:name w:val="0E22D71175C24C1B87B597A9C13179D4"/>
    <w:rsid w:val="002116FE"/>
  </w:style>
  <w:style w:type="paragraph" w:customStyle="1" w:styleId="5B81E281964D4048B9D391B2DE2F56A9">
    <w:name w:val="5B81E281964D4048B9D391B2DE2F56A9"/>
    <w:rsid w:val="002116FE"/>
  </w:style>
  <w:style w:type="paragraph" w:customStyle="1" w:styleId="F7F209002C45499589D8DD752C413372">
    <w:name w:val="F7F209002C45499589D8DD752C413372"/>
    <w:rsid w:val="002116FE"/>
  </w:style>
  <w:style w:type="paragraph" w:customStyle="1" w:styleId="D23205D398804843B46F986CDE8398B0">
    <w:name w:val="D23205D398804843B46F986CDE8398B0"/>
    <w:rsid w:val="002116FE"/>
  </w:style>
  <w:style w:type="paragraph" w:customStyle="1" w:styleId="48A5747D710845A9A2F0386BB519ADDA">
    <w:name w:val="48A5747D710845A9A2F0386BB519ADDA"/>
    <w:rsid w:val="002116FE"/>
  </w:style>
  <w:style w:type="paragraph" w:customStyle="1" w:styleId="01BC60A7E52D4BC3BFF83723B0AF0554">
    <w:name w:val="01BC60A7E52D4BC3BFF83723B0AF0554"/>
    <w:rsid w:val="002116FE"/>
  </w:style>
  <w:style w:type="paragraph" w:customStyle="1" w:styleId="B7189312570C48269BC405153C7D740B">
    <w:name w:val="B7189312570C48269BC405153C7D740B"/>
    <w:rsid w:val="002116FE"/>
  </w:style>
  <w:style w:type="paragraph" w:customStyle="1" w:styleId="8C2EC44EABBF4E258A8ADF40122BDB9C">
    <w:name w:val="8C2EC44EABBF4E258A8ADF40122BDB9C"/>
    <w:rsid w:val="002116FE"/>
  </w:style>
  <w:style w:type="paragraph" w:customStyle="1" w:styleId="9FE70E70F1BF4272B09719468E90B96B">
    <w:name w:val="9FE70E70F1BF4272B09719468E90B96B"/>
    <w:rsid w:val="002116FE"/>
  </w:style>
  <w:style w:type="paragraph" w:customStyle="1" w:styleId="6496A0DFA2B34837B9DA3C1BAF0795E5">
    <w:name w:val="6496A0DFA2B34837B9DA3C1BAF0795E5"/>
    <w:rsid w:val="002116FE"/>
  </w:style>
  <w:style w:type="paragraph" w:customStyle="1" w:styleId="77FCF25D82B34C868362D49F0A526520">
    <w:name w:val="77FCF25D82B34C868362D49F0A526520"/>
    <w:rsid w:val="002116FE"/>
  </w:style>
  <w:style w:type="paragraph" w:customStyle="1" w:styleId="1D9D11C2D5C742DAB67E7483E759BABE">
    <w:name w:val="1D9D11C2D5C742DAB67E7483E759BABE"/>
    <w:rsid w:val="002116FE"/>
  </w:style>
  <w:style w:type="paragraph" w:customStyle="1" w:styleId="B989BB9EF1384577BA41336498792A3C">
    <w:name w:val="B989BB9EF1384577BA41336498792A3C"/>
    <w:rsid w:val="002116FE"/>
  </w:style>
  <w:style w:type="paragraph" w:customStyle="1" w:styleId="8B73823262204C768FDE0148C8B09230">
    <w:name w:val="8B73823262204C768FDE0148C8B09230"/>
    <w:rsid w:val="002116FE"/>
  </w:style>
  <w:style w:type="paragraph" w:customStyle="1" w:styleId="9F5A7B8AE88F4AC88E5DF87A43058666">
    <w:name w:val="9F5A7B8AE88F4AC88E5DF87A43058666"/>
    <w:rsid w:val="002116FE"/>
  </w:style>
  <w:style w:type="paragraph" w:customStyle="1" w:styleId="D31201041B734A4DA9DF6DDC682F4A24">
    <w:name w:val="D31201041B734A4DA9DF6DDC682F4A24"/>
    <w:rsid w:val="002116FE"/>
  </w:style>
  <w:style w:type="paragraph" w:customStyle="1" w:styleId="3D6B1D1F49014838A7D90637FD33A4DE">
    <w:name w:val="3D6B1D1F49014838A7D90637FD33A4DE"/>
    <w:rsid w:val="002116FE"/>
  </w:style>
  <w:style w:type="paragraph" w:customStyle="1" w:styleId="6AF6DF4F23874A0A9398208E3C77FB1D">
    <w:name w:val="6AF6DF4F23874A0A9398208E3C77FB1D"/>
    <w:rsid w:val="002116FE"/>
  </w:style>
  <w:style w:type="paragraph" w:customStyle="1" w:styleId="FB8873D77BD740228459E7B2FD88CB7E">
    <w:name w:val="FB8873D77BD740228459E7B2FD88CB7E"/>
    <w:rsid w:val="002116FE"/>
  </w:style>
  <w:style w:type="paragraph" w:customStyle="1" w:styleId="DA08B20E407D4CE7A7750EECCC4DB51D">
    <w:name w:val="DA08B20E407D4CE7A7750EECCC4DB51D"/>
    <w:rsid w:val="002116FE"/>
  </w:style>
  <w:style w:type="paragraph" w:customStyle="1" w:styleId="12EA8F4896AA4DB5852F85E1BDFC4A83">
    <w:name w:val="12EA8F4896AA4DB5852F85E1BDFC4A83"/>
    <w:rsid w:val="002116FE"/>
  </w:style>
  <w:style w:type="paragraph" w:customStyle="1" w:styleId="65BD94C76755406DAC35E4DCBDBE758B">
    <w:name w:val="65BD94C76755406DAC35E4DCBDBE758B"/>
    <w:rsid w:val="002116FE"/>
  </w:style>
  <w:style w:type="paragraph" w:customStyle="1" w:styleId="F725BEC82D11488CB259CE2B337DA1B7">
    <w:name w:val="F725BEC82D11488CB259CE2B337DA1B7"/>
    <w:rsid w:val="002116FE"/>
  </w:style>
  <w:style w:type="paragraph" w:customStyle="1" w:styleId="6BA740A95D5D443BAC8A2B33D73C716D">
    <w:name w:val="6BA740A95D5D443BAC8A2B33D73C716D"/>
    <w:rsid w:val="002116FE"/>
  </w:style>
  <w:style w:type="paragraph" w:customStyle="1" w:styleId="91A5A3103B4F4D359A9858AF15FDAD74">
    <w:name w:val="91A5A3103B4F4D359A9858AF15FDAD74"/>
    <w:rsid w:val="002116FE"/>
  </w:style>
  <w:style w:type="paragraph" w:customStyle="1" w:styleId="B3DD61B7649049339D5EAE19264E6B9F">
    <w:name w:val="B3DD61B7649049339D5EAE19264E6B9F"/>
    <w:rsid w:val="002116FE"/>
  </w:style>
  <w:style w:type="paragraph" w:customStyle="1" w:styleId="B6CAB1EE7CB64D7FA176FDA22C59FA65">
    <w:name w:val="B6CAB1EE7CB64D7FA176FDA22C59FA65"/>
    <w:rsid w:val="002116FE"/>
  </w:style>
  <w:style w:type="paragraph" w:customStyle="1" w:styleId="2859445D256F41F4BB602DA52069479C">
    <w:name w:val="2859445D256F41F4BB602DA52069479C"/>
    <w:rsid w:val="002116FE"/>
  </w:style>
  <w:style w:type="paragraph" w:customStyle="1" w:styleId="4A2D5D1168DF4D4B9E0C04155E1D6EDD">
    <w:name w:val="4A2D5D1168DF4D4B9E0C04155E1D6EDD"/>
    <w:rsid w:val="002116FE"/>
  </w:style>
  <w:style w:type="paragraph" w:customStyle="1" w:styleId="34EF95CEE6F54182AB565E5B45082A28">
    <w:name w:val="34EF95CEE6F54182AB565E5B45082A28"/>
    <w:rsid w:val="002116FE"/>
  </w:style>
  <w:style w:type="paragraph" w:customStyle="1" w:styleId="B4D5CA9C104F47679B88D5BE2E5572D3">
    <w:name w:val="B4D5CA9C104F47679B88D5BE2E5572D3"/>
    <w:rsid w:val="002116FE"/>
  </w:style>
  <w:style w:type="paragraph" w:customStyle="1" w:styleId="469825BA36BE4908A9893C48226DC375">
    <w:name w:val="469825BA36BE4908A9893C48226DC375"/>
    <w:rsid w:val="002116FE"/>
  </w:style>
  <w:style w:type="paragraph" w:customStyle="1" w:styleId="8F0ADEE5CFC24EFDA2378B0491AF6B98">
    <w:name w:val="8F0ADEE5CFC24EFDA2378B0491AF6B98"/>
    <w:rsid w:val="002116FE"/>
  </w:style>
  <w:style w:type="paragraph" w:customStyle="1" w:styleId="62526EBA48F6404F9B32094FC553A3C4">
    <w:name w:val="62526EBA48F6404F9B32094FC553A3C4"/>
    <w:rsid w:val="002116FE"/>
  </w:style>
  <w:style w:type="paragraph" w:customStyle="1" w:styleId="8B5264EB3D9B450ABA58234A958204B0">
    <w:name w:val="8B5264EB3D9B450ABA58234A958204B0"/>
    <w:rsid w:val="002116FE"/>
  </w:style>
  <w:style w:type="paragraph" w:customStyle="1" w:styleId="2CAEE112C98F47678B00432707E99E12">
    <w:name w:val="2CAEE112C98F47678B00432707E99E12"/>
    <w:rsid w:val="002116FE"/>
  </w:style>
  <w:style w:type="paragraph" w:customStyle="1" w:styleId="494D28A9730A491AA7215C79B1760E78">
    <w:name w:val="494D28A9730A491AA7215C79B1760E78"/>
    <w:rsid w:val="002116FE"/>
  </w:style>
  <w:style w:type="paragraph" w:customStyle="1" w:styleId="52327966D8C44C79BE3ED55055109CAF">
    <w:name w:val="52327966D8C44C79BE3ED55055109CAF"/>
    <w:rsid w:val="002116FE"/>
  </w:style>
  <w:style w:type="paragraph" w:customStyle="1" w:styleId="D4AC361A3012457A9C87EFCEB7EF4F95">
    <w:name w:val="D4AC361A3012457A9C87EFCEB7EF4F95"/>
    <w:rsid w:val="002116FE"/>
  </w:style>
  <w:style w:type="paragraph" w:customStyle="1" w:styleId="92700596F8214D3DABCE158C72189883">
    <w:name w:val="92700596F8214D3DABCE158C72189883"/>
    <w:rsid w:val="002116FE"/>
  </w:style>
  <w:style w:type="paragraph" w:customStyle="1" w:styleId="E2490277B0B54A1CBDCB18C5CF6DF461">
    <w:name w:val="E2490277B0B54A1CBDCB18C5CF6DF461"/>
    <w:rsid w:val="002116FE"/>
  </w:style>
  <w:style w:type="paragraph" w:customStyle="1" w:styleId="880B15EE4EC3475B9F2E44082290BFAF">
    <w:name w:val="880B15EE4EC3475B9F2E44082290BFAF"/>
    <w:rsid w:val="002116FE"/>
  </w:style>
  <w:style w:type="paragraph" w:customStyle="1" w:styleId="018C7FDDEA5349AC99F1B16D2C4E2DBC">
    <w:name w:val="018C7FDDEA5349AC99F1B16D2C4E2DBC"/>
    <w:rsid w:val="002116FE"/>
  </w:style>
  <w:style w:type="paragraph" w:customStyle="1" w:styleId="02E675BE408349E8B999D91CF40559C2">
    <w:name w:val="02E675BE408349E8B999D91CF40559C2"/>
    <w:rsid w:val="002116FE"/>
  </w:style>
  <w:style w:type="paragraph" w:customStyle="1" w:styleId="29A7F7362DF34694A6808869F09CA7FA">
    <w:name w:val="29A7F7362DF34694A6808869F09CA7FA"/>
    <w:rsid w:val="002116FE"/>
  </w:style>
  <w:style w:type="paragraph" w:customStyle="1" w:styleId="2C488453379144D4A65F1D16D47A16A2">
    <w:name w:val="2C488453379144D4A65F1D16D47A16A2"/>
    <w:rsid w:val="002116FE"/>
  </w:style>
  <w:style w:type="paragraph" w:customStyle="1" w:styleId="A4EF5467BA5C4AE2B532DC3618B8FB8A">
    <w:name w:val="A4EF5467BA5C4AE2B532DC3618B8FB8A"/>
    <w:rsid w:val="002116FE"/>
  </w:style>
  <w:style w:type="paragraph" w:customStyle="1" w:styleId="A606C040251E453CBA1E14153ACEE96D">
    <w:name w:val="A606C040251E453CBA1E14153ACEE96D"/>
    <w:rsid w:val="002116FE"/>
  </w:style>
  <w:style w:type="paragraph" w:customStyle="1" w:styleId="25F4B8997A464A7891475952E83270A8">
    <w:name w:val="25F4B8997A464A7891475952E83270A8"/>
    <w:rsid w:val="002116FE"/>
  </w:style>
  <w:style w:type="paragraph" w:customStyle="1" w:styleId="85439D49B78E437A97E55902DD30FB96">
    <w:name w:val="85439D49B78E437A97E55902DD30FB96"/>
    <w:rsid w:val="002116FE"/>
  </w:style>
  <w:style w:type="paragraph" w:customStyle="1" w:styleId="9C897E2DE0434DFBB0357FE1691EDB6C">
    <w:name w:val="9C897E2DE0434DFBB0357FE1691EDB6C"/>
    <w:rsid w:val="002116FE"/>
  </w:style>
  <w:style w:type="paragraph" w:customStyle="1" w:styleId="982125D10CC64A7AABF8A7FE0559C7E6">
    <w:name w:val="982125D10CC64A7AABF8A7FE0559C7E6"/>
    <w:rsid w:val="002116FE"/>
  </w:style>
  <w:style w:type="paragraph" w:customStyle="1" w:styleId="D5442BDF65574A2F8AF0EC0DD57BB3D3">
    <w:name w:val="D5442BDF65574A2F8AF0EC0DD57BB3D3"/>
    <w:rsid w:val="002116FE"/>
  </w:style>
  <w:style w:type="paragraph" w:customStyle="1" w:styleId="7BCA2AB406094D8EBDC90EE4C5909970">
    <w:name w:val="7BCA2AB406094D8EBDC90EE4C5909970"/>
    <w:rsid w:val="002116FE"/>
  </w:style>
  <w:style w:type="paragraph" w:customStyle="1" w:styleId="3FD10D95288E446990961AB798A9D697">
    <w:name w:val="3FD10D95288E446990961AB798A9D697"/>
    <w:rsid w:val="002116FE"/>
  </w:style>
  <w:style w:type="paragraph" w:customStyle="1" w:styleId="D0956FB509164038A85179076161ABCA">
    <w:name w:val="D0956FB509164038A85179076161ABCA"/>
    <w:rsid w:val="002116FE"/>
  </w:style>
  <w:style w:type="paragraph" w:customStyle="1" w:styleId="742A7ABBF8E64BAA894167B1D12342B8">
    <w:name w:val="742A7ABBF8E64BAA894167B1D12342B8"/>
    <w:rsid w:val="002116FE"/>
  </w:style>
  <w:style w:type="paragraph" w:customStyle="1" w:styleId="5B0B3C4CCDBE46948F884DBA29DF42E3">
    <w:name w:val="5B0B3C4CCDBE46948F884DBA29DF42E3"/>
    <w:rsid w:val="002116FE"/>
  </w:style>
  <w:style w:type="paragraph" w:customStyle="1" w:styleId="58D991A93FB04778AED2C85D91975663">
    <w:name w:val="58D991A93FB04778AED2C85D91975663"/>
    <w:rsid w:val="002116FE"/>
  </w:style>
  <w:style w:type="paragraph" w:customStyle="1" w:styleId="D1313EE119344A96A3E857AD69D179CA">
    <w:name w:val="D1313EE119344A96A3E857AD69D179CA"/>
    <w:rsid w:val="002116FE"/>
  </w:style>
  <w:style w:type="paragraph" w:customStyle="1" w:styleId="658D8F2C9A1E48D3ACAB319D5FFB471D">
    <w:name w:val="658D8F2C9A1E48D3ACAB319D5FFB471D"/>
    <w:rsid w:val="002116FE"/>
  </w:style>
  <w:style w:type="paragraph" w:customStyle="1" w:styleId="2B5FE3DBEDD34268AA0B8F18C0559B29">
    <w:name w:val="2B5FE3DBEDD34268AA0B8F18C0559B29"/>
    <w:rsid w:val="002116FE"/>
  </w:style>
  <w:style w:type="paragraph" w:customStyle="1" w:styleId="32671C651C2E4B44AE140DF5928002F0">
    <w:name w:val="32671C651C2E4B44AE140DF5928002F0"/>
    <w:rsid w:val="002116FE"/>
  </w:style>
  <w:style w:type="paragraph" w:customStyle="1" w:styleId="434B6F219BE148488AFEBBEFCB0C30FE">
    <w:name w:val="434B6F219BE148488AFEBBEFCB0C30FE"/>
    <w:rsid w:val="002116FE"/>
  </w:style>
  <w:style w:type="paragraph" w:customStyle="1" w:styleId="DCEAE8E3B1074A429586EB5453306A45">
    <w:name w:val="DCEAE8E3B1074A429586EB5453306A45"/>
    <w:rsid w:val="002116FE"/>
  </w:style>
  <w:style w:type="paragraph" w:customStyle="1" w:styleId="042A31B798EE40E88716CAA9985AC951">
    <w:name w:val="042A31B798EE40E88716CAA9985AC951"/>
    <w:rsid w:val="002116FE"/>
  </w:style>
  <w:style w:type="paragraph" w:customStyle="1" w:styleId="ABE9220770C74A1A9E08DA5C1F213213">
    <w:name w:val="ABE9220770C74A1A9E08DA5C1F213213"/>
    <w:rsid w:val="002116FE"/>
  </w:style>
  <w:style w:type="paragraph" w:customStyle="1" w:styleId="C0432F8C7BB0457BBE938DCC8B72A06B">
    <w:name w:val="C0432F8C7BB0457BBE938DCC8B72A06B"/>
    <w:rsid w:val="002116FE"/>
  </w:style>
  <w:style w:type="paragraph" w:customStyle="1" w:styleId="A0297B81126C4A52818AB4258B59C1A7">
    <w:name w:val="A0297B81126C4A52818AB4258B59C1A7"/>
    <w:rsid w:val="002116FE"/>
  </w:style>
  <w:style w:type="paragraph" w:customStyle="1" w:styleId="A3FD8D8B8ECD4C349C69FF25863C4947">
    <w:name w:val="A3FD8D8B8ECD4C349C69FF25863C4947"/>
    <w:rsid w:val="002116FE"/>
  </w:style>
  <w:style w:type="paragraph" w:customStyle="1" w:styleId="0851C25CFFE04E1984EA38231D8C4DE3">
    <w:name w:val="0851C25CFFE04E1984EA38231D8C4DE3"/>
    <w:rsid w:val="002116FE"/>
  </w:style>
  <w:style w:type="paragraph" w:customStyle="1" w:styleId="597020EFA6624939AADC7F03561FB230">
    <w:name w:val="597020EFA6624939AADC7F03561FB230"/>
    <w:rsid w:val="002116FE"/>
  </w:style>
  <w:style w:type="paragraph" w:customStyle="1" w:styleId="99D80F7C8F3649E18802D4C1838922A0">
    <w:name w:val="99D80F7C8F3649E18802D4C1838922A0"/>
    <w:rsid w:val="002116FE"/>
  </w:style>
  <w:style w:type="paragraph" w:customStyle="1" w:styleId="E1BD541552F24784B0ED8F71B28E871F">
    <w:name w:val="E1BD541552F24784B0ED8F71B28E871F"/>
    <w:rsid w:val="002116FE"/>
  </w:style>
  <w:style w:type="paragraph" w:customStyle="1" w:styleId="17F0A15C76C245AD9E5515E6DFEC90EE">
    <w:name w:val="17F0A15C76C245AD9E5515E6DFEC90EE"/>
    <w:rsid w:val="002116FE"/>
  </w:style>
  <w:style w:type="paragraph" w:customStyle="1" w:styleId="1B43D50F7F30417DAD607333A00740F2">
    <w:name w:val="1B43D50F7F30417DAD607333A00740F2"/>
    <w:rsid w:val="002116FE"/>
  </w:style>
  <w:style w:type="paragraph" w:customStyle="1" w:styleId="99E52DC3EBE144469C54B95C3A107231">
    <w:name w:val="99E52DC3EBE144469C54B95C3A107231"/>
    <w:rsid w:val="002116FE"/>
  </w:style>
  <w:style w:type="paragraph" w:customStyle="1" w:styleId="7E63ED36B6F34D8AB2695B5ED376ADE2">
    <w:name w:val="7E63ED36B6F34D8AB2695B5ED376ADE2"/>
    <w:rsid w:val="002116FE"/>
  </w:style>
  <w:style w:type="paragraph" w:customStyle="1" w:styleId="71F05D9ABBB549EA8D44455D2E7206CE">
    <w:name w:val="71F05D9ABBB549EA8D44455D2E7206CE"/>
    <w:rsid w:val="002116FE"/>
  </w:style>
  <w:style w:type="paragraph" w:customStyle="1" w:styleId="B8BA028C761B43A685D40BEC8E5D8E7A">
    <w:name w:val="B8BA028C761B43A685D40BEC8E5D8E7A"/>
    <w:rsid w:val="002116FE"/>
  </w:style>
  <w:style w:type="paragraph" w:customStyle="1" w:styleId="7CA10D0946984D95A0F8ABD8685FD03E">
    <w:name w:val="7CA10D0946984D95A0F8ABD8685FD03E"/>
    <w:rsid w:val="002116FE"/>
  </w:style>
  <w:style w:type="paragraph" w:customStyle="1" w:styleId="1AB400AAA6B448ABBF563644014629EF">
    <w:name w:val="1AB400AAA6B448ABBF563644014629EF"/>
    <w:rsid w:val="002116FE"/>
  </w:style>
  <w:style w:type="paragraph" w:customStyle="1" w:styleId="2CD368C0B36041FAA49C87D3F34D9F11">
    <w:name w:val="2CD368C0B36041FAA49C87D3F34D9F11"/>
    <w:rsid w:val="002116FE"/>
  </w:style>
  <w:style w:type="paragraph" w:customStyle="1" w:styleId="13CDB903A75D4703B9634D726DCB9983">
    <w:name w:val="13CDB903A75D4703B9634D726DCB9983"/>
    <w:rsid w:val="002116FE"/>
  </w:style>
  <w:style w:type="paragraph" w:customStyle="1" w:styleId="0BCD027C6C59463B85EA20D398333B1C">
    <w:name w:val="0BCD027C6C59463B85EA20D398333B1C"/>
    <w:rsid w:val="002116FE"/>
  </w:style>
  <w:style w:type="paragraph" w:customStyle="1" w:styleId="A55725DAED694BC6908DCA4CDCF59E8A">
    <w:name w:val="A55725DAED694BC6908DCA4CDCF59E8A"/>
    <w:rsid w:val="002116FE"/>
  </w:style>
  <w:style w:type="paragraph" w:customStyle="1" w:styleId="B2942EEF430D483A98D3BA5203CAA8DC">
    <w:name w:val="B2942EEF430D483A98D3BA5203CAA8DC"/>
    <w:rsid w:val="002116FE"/>
  </w:style>
  <w:style w:type="paragraph" w:customStyle="1" w:styleId="CFF3A3D1C7D34F34A85A6B16BE8DCEDF">
    <w:name w:val="CFF3A3D1C7D34F34A85A6B16BE8DCEDF"/>
    <w:rsid w:val="002116FE"/>
  </w:style>
  <w:style w:type="paragraph" w:customStyle="1" w:styleId="2166625A11594EC39A203AC8B7B405F6">
    <w:name w:val="2166625A11594EC39A203AC8B7B405F6"/>
    <w:rsid w:val="002116FE"/>
  </w:style>
  <w:style w:type="paragraph" w:customStyle="1" w:styleId="53298E6EBD584B00BB2D095E426206DE">
    <w:name w:val="53298E6EBD584B00BB2D095E426206DE"/>
    <w:rsid w:val="002116FE"/>
  </w:style>
  <w:style w:type="paragraph" w:customStyle="1" w:styleId="369B328FD4BC4A56AAC75498FCCBDC9F">
    <w:name w:val="369B328FD4BC4A56AAC75498FCCBDC9F"/>
    <w:rsid w:val="002116FE"/>
  </w:style>
  <w:style w:type="paragraph" w:customStyle="1" w:styleId="6B4DF9313D4F4AE0824B0EA2F91B4505">
    <w:name w:val="6B4DF9313D4F4AE0824B0EA2F91B4505"/>
    <w:rsid w:val="002116FE"/>
  </w:style>
  <w:style w:type="paragraph" w:customStyle="1" w:styleId="15D1854EDE544422B9FCB8BEA3DC77CE">
    <w:name w:val="15D1854EDE544422B9FCB8BEA3DC77CE"/>
    <w:rsid w:val="002116FE"/>
  </w:style>
  <w:style w:type="paragraph" w:customStyle="1" w:styleId="A176915A583C4A8B8B0920ACE7D5177A">
    <w:name w:val="A176915A583C4A8B8B0920ACE7D5177A"/>
    <w:rsid w:val="002116FE"/>
  </w:style>
  <w:style w:type="paragraph" w:customStyle="1" w:styleId="CB5B926581CC4B11A3655095919525C4">
    <w:name w:val="CB5B926581CC4B11A3655095919525C4"/>
    <w:rsid w:val="002116FE"/>
  </w:style>
  <w:style w:type="paragraph" w:customStyle="1" w:styleId="79B226F6C7E14DBBB03AD798142A8B80">
    <w:name w:val="79B226F6C7E14DBBB03AD798142A8B80"/>
    <w:rsid w:val="002116FE"/>
  </w:style>
  <w:style w:type="paragraph" w:customStyle="1" w:styleId="40E33D20CD2341719CED6EFDE45E787E">
    <w:name w:val="40E33D20CD2341719CED6EFDE45E787E"/>
    <w:rsid w:val="002116FE"/>
  </w:style>
  <w:style w:type="paragraph" w:customStyle="1" w:styleId="8C2AC72559974CF2A7AAC8B6493B2BCB">
    <w:name w:val="8C2AC72559974CF2A7AAC8B6493B2BCB"/>
    <w:rsid w:val="002116FE"/>
  </w:style>
  <w:style w:type="paragraph" w:customStyle="1" w:styleId="CD97C96677CE48C984CF513F346D0B57">
    <w:name w:val="CD97C96677CE48C984CF513F346D0B57"/>
    <w:rsid w:val="002116FE"/>
  </w:style>
  <w:style w:type="paragraph" w:customStyle="1" w:styleId="8ED9AA8E79EB4A6D874D8755ABA2B33B">
    <w:name w:val="8ED9AA8E79EB4A6D874D8755ABA2B33B"/>
    <w:rsid w:val="002116FE"/>
  </w:style>
  <w:style w:type="paragraph" w:customStyle="1" w:styleId="3A5CC8EEB5EF44AC9DBA9F10A790D5BA">
    <w:name w:val="3A5CC8EEB5EF44AC9DBA9F10A790D5BA"/>
    <w:rsid w:val="002116FE"/>
  </w:style>
  <w:style w:type="paragraph" w:customStyle="1" w:styleId="676C1CA4C25C48D7924C7DC589EA2690">
    <w:name w:val="676C1CA4C25C48D7924C7DC589EA2690"/>
    <w:rsid w:val="002116FE"/>
  </w:style>
  <w:style w:type="paragraph" w:customStyle="1" w:styleId="68B0A7A053A7490C815F2F024AD7064C">
    <w:name w:val="68B0A7A053A7490C815F2F024AD7064C"/>
    <w:rsid w:val="002116FE"/>
  </w:style>
  <w:style w:type="paragraph" w:customStyle="1" w:styleId="16093E68DB66423B90B1516B1BE77AC5">
    <w:name w:val="16093E68DB66423B90B1516B1BE77AC5"/>
    <w:rsid w:val="002116FE"/>
  </w:style>
  <w:style w:type="paragraph" w:customStyle="1" w:styleId="F3B70C39B7A84B0A91F77D10B3265E21">
    <w:name w:val="F3B70C39B7A84B0A91F77D10B3265E21"/>
    <w:rsid w:val="002116FE"/>
  </w:style>
  <w:style w:type="paragraph" w:customStyle="1" w:styleId="8BB0FB46EA80477F8E5823444A4ED5EE">
    <w:name w:val="8BB0FB46EA80477F8E5823444A4ED5EE"/>
    <w:rsid w:val="002116FE"/>
  </w:style>
  <w:style w:type="paragraph" w:customStyle="1" w:styleId="3BFA68816BFC4100B806B4B6BC3ED4E1">
    <w:name w:val="3BFA68816BFC4100B806B4B6BC3ED4E1"/>
    <w:rsid w:val="002116FE"/>
  </w:style>
  <w:style w:type="paragraph" w:customStyle="1" w:styleId="FBB9DA45F6D44E45997CD11D56263325">
    <w:name w:val="FBB9DA45F6D44E45997CD11D56263325"/>
    <w:rsid w:val="002116FE"/>
  </w:style>
  <w:style w:type="paragraph" w:customStyle="1" w:styleId="404C22BC6DF1420E8C5FCEB67D244AA0">
    <w:name w:val="404C22BC6DF1420E8C5FCEB67D244AA0"/>
    <w:rsid w:val="002116FE"/>
  </w:style>
  <w:style w:type="paragraph" w:customStyle="1" w:styleId="5EBFB65114694C9792C1DE26F75D774C">
    <w:name w:val="5EBFB65114694C9792C1DE26F75D774C"/>
    <w:rsid w:val="002116FE"/>
  </w:style>
  <w:style w:type="paragraph" w:customStyle="1" w:styleId="0566A15839344DDBA8DEF655949CB456">
    <w:name w:val="0566A15839344DDBA8DEF655949CB456"/>
    <w:rsid w:val="002116FE"/>
  </w:style>
  <w:style w:type="paragraph" w:customStyle="1" w:styleId="9E88F67158FE4E3984BA1C69BB5BDFD1">
    <w:name w:val="9E88F67158FE4E3984BA1C69BB5BDFD1"/>
    <w:rsid w:val="002116FE"/>
  </w:style>
  <w:style w:type="paragraph" w:customStyle="1" w:styleId="DB55182E91434EEAAAE56344D03E4C08">
    <w:name w:val="DB55182E91434EEAAAE56344D03E4C08"/>
    <w:rsid w:val="002116FE"/>
  </w:style>
  <w:style w:type="paragraph" w:customStyle="1" w:styleId="74F1FE000BF54EB3AB76CFD769081387">
    <w:name w:val="74F1FE000BF54EB3AB76CFD769081387"/>
    <w:rsid w:val="002116FE"/>
  </w:style>
  <w:style w:type="paragraph" w:customStyle="1" w:styleId="561AB6F1BE314405A7249099C8E66C8D">
    <w:name w:val="561AB6F1BE314405A7249099C8E66C8D"/>
    <w:rsid w:val="002116FE"/>
  </w:style>
  <w:style w:type="paragraph" w:customStyle="1" w:styleId="EC935C640A6C483283D70052703EF887">
    <w:name w:val="EC935C640A6C483283D70052703EF887"/>
    <w:rsid w:val="002116FE"/>
  </w:style>
  <w:style w:type="paragraph" w:customStyle="1" w:styleId="307E6453D6F04BBFB65F40CAED3485F6">
    <w:name w:val="307E6453D6F04BBFB65F40CAED3485F6"/>
    <w:rsid w:val="002116FE"/>
  </w:style>
  <w:style w:type="paragraph" w:customStyle="1" w:styleId="BE58929CED264C488DEA4AEE8B8DA0C2">
    <w:name w:val="BE58929CED264C488DEA4AEE8B8DA0C2"/>
    <w:rsid w:val="002116FE"/>
  </w:style>
  <w:style w:type="paragraph" w:customStyle="1" w:styleId="B44FC106014B48B0BFE0FC7CDD46B1C4">
    <w:name w:val="B44FC106014B48B0BFE0FC7CDD46B1C4"/>
    <w:rsid w:val="002116FE"/>
  </w:style>
  <w:style w:type="paragraph" w:customStyle="1" w:styleId="B9C75AE0D5AF4889B0127D68CD1D440F">
    <w:name w:val="B9C75AE0D5AF4889B0127D68CD1D440F"/>
    <w:rsid w:val="002116FE"/>
  </w:style>
  <w:style w:type="paragraph" w:customStyle="1" w:styleId="4CD87F7933D6451D969C2EF9F4FFC7A8">
    <w:name w:val="4CD87F7933D6451D969C2EF9F4FFC7A8"/>
    <w:rsid w:val="002116FE"/>
  </w:style>
  <w:style w:type="paragraph" w:customStyle="1" w:styleId="4BDC308FB23B4A0B929EED3321A3C1BC">
    <w:name w:val="4BDC308FB23B4A0B929EED3321A3C1BC"/>
    <w:rsid w:val="00AF05B0"/>
  </w:style>
  <w:style w:type="paragraph" w:customStyle="1" w:styleId="C0B8FEBF3CF04580A2A1B4C9EABBEEEA">
    <w:name w:val="C0B8FEBF3CF04580A2A1B4C9EABBEEEA"/>
    <w:rsid w:val="00AF05B0"/>
  </w:style>
  <w:style w:type="paragraph" w:customStyle="1" w:styleId="8DD9B6F2B9674EE68E8A4B46C754609E">
    <w:name w:val="8DD9B6F2B9674EE68E8A4B46C754609E"/>
    <w:rsid w:val="00AF05B0"/>
  </w:style>
  <w:style w:type="paragraph" w:customStyle="1" w:styleId="43D5FF8F819849A3BCD45037E8AC69C7">
    <w:name w:val="43D5FF8F819849A3BCD45037E8AC69C7"/>
    <w:rsid w:val="00AF05B0"/>
  </w:style>
  <w:style w:type="paragraph" w:customStyle="1" w:styleId="C98BF83C668E42C8B1003119F709283C">
    <w:name w:val="C98BF83C668E42C8B1003119F709283C"/>
    <w:rsid w:val="00AF05B0"/>
  </w:style>
  <w:style w:type="paragraph" w:customStyle="1" w:styleId="342F0835F6A94971AA0CD7AF843F3F31">
    <w:name w:val="342F0835F6A94971AA0CD7AF843F3F31"/>
    <w:rsid w:val="00AF05B0"/>
  </w:style>
  <w:style w:type="paragraph" w:customStyle="1" w:styleId="274D05CFB6B74E27B5567F4D8D91E445">
    <w:name w:val="274D05CFB6B74E27B5567F4D8D91E445"/>
    <w:rsid w:val="00AF05B0"/>
  </w:style>
  <w:style w:type="paragraph" w:customStyle="1" w:styleId="7ECFA0AF990C472CBACA2566A6F4D0FA">
    <w:name w:val="7ECFA0AF990C472CBACA2566A6F4D0FA"/>
    <w:rsid w:val="00AF05B0"/>
  </w:style>
  <w:style w:type="paragraph" w:customStyle="1" w:styleId="8D48218E989B4FE4916C58A5E0DC7934">
    <w:name w:val="8D48218E989B4FE4916C58A5E0DC7934"/>
    <w:rsid w:val="00AF05B0"/>
  </w:style>
  <w:style w:type="paragraph" w:customStyle="1" w:styleId="B5C24AC4FAE04A578D854140F01F77BC">
    <w:name w:val="B5C24AC4FAE04A578D854140F01F77BC"/>
    <w:rsid w:val="00AF05B0"/>
  </w:style>
  <w:style w:type="paragraph" w:customStyle="1" w:styleId="CC388EF62BF94211A638490CD1DDCDE5">
    <w:name w:val="CC388EF62BF94211A638490CD1DDCDE5"/>
    <w:rsid w:val="00AF05B0"/>
  </w:style>
  <w:style w:type="paragraph" w:customStyle="1" w:styleId="B16E51AFD3AF44F6B870246C4E2CB17E">
    <w:name w:val="B16E51AFD3AF44F6B870246C4E2CB17E"/>
    <w:rsid w:val="00AF05B0"/>
  </w:style>
  <w:style w:type="paragraph" w:customStyle="1" w:styleId="42FD71F7BCFE48FA997F491CBBD34E57">
    <w:name w:val="42FD71F7BCFE48FA997F491CBBD34E57"/>
    <w:rsid w:val="00AF05B0"/>
  </w:style>
  <w:style w:type="paragraph" w:customStyle="1" w:styleId="BB1369C33EE64DA3A6808DBA1C3DC829">
    <w:name w:val="BB1369C33EE64DA3A6808DBA1C3DC829"/>
    <w:rsid w:val="00AF05B0"/>
  </w:style>
  <w:style w:type="paragraph" w:customStyle="1" w:styleId="5208677B5F9C4879B92B1F872EB3FA0B">
    <w:name w:val="5208677B5F9C4879B92B1F872EB3FA0B"/>
    <w:rsid w:val="00AF05B0"/>
  </w:style>
  <w:style w:type="paragraph" w:customStyle="1" w:styleId="278872648B154A94BD2A4DA2B2AF68BD">
    <w:name w:val="278872648B154A94BD2A4DA2B2AF68BD"/>
    <w:rsid w:val="00AF05B0"/>
  </w:style>
  <w:style w:type="paragraph" w:customStyle="1" w:styleId="35BFB4ED818C4A6DACD0DE271D9DF7D8">
    <w:name w:val="35BFB4ED818C4A6DACD0DE271D9DF7D8"/>
    <w:rsid w:val="00AF05B0"/>
  </w:style>
  <w:style w:type="paragraph" w:customStyle="1" w:styleId="C2C40F355E6344E591F417B96AE11F9C">
    <w:name w:val="C2C40F355E6344E591F417B96AE11F9C"/>
    <w:rsid w:val="00AF05B0"/>
  </w:style>
  <w:style w:type="paragraph" w:customStyle="1" w:styleId="9AA85CB62CDE4305A455D5E0E4577B92">
    <w:name w:val="9AA85CB62CDE4305A455D5E0E4577B92"/>
    <w:rsid w:val="00AF05B0"/>
  </w:style>
  <w:style w:type="paragraph" w:customStyle="1" w:styleId="6D7028924D224AE8AB8890F793818FDC">
    <w:name w:val="6D7028924D224AE8AB8890F793818FDC"/>
    <w:rsid w:val="00AF05B0"/>
  </w:style>
  <w:style w:type="paragraph" w:customStyle="1" w:styleId="04E124D0962449CDB57A3F685B9C8B9D">
    <w:name w:val="04E124D0962449CDB57A3F685B9C8B9D"/>
    <w:rsid w:val="00AF05B0"/>
  </w:style>
  <w:style w:type="paragraph" w:customStyle="1" w:styleId="F2AB836EA52B4574859DBB4C74B9D9EA">
    <w:name w:val="F2AB836EA52B4574859DBB4C74B9D9EA"/>
    <w:rsid w:val="00AF05B0"/>
  </w:style>
  <w:style w:type="paragraph" w:customStyle="1" w:styleId="410A93F8645143D583FD876C5D53B630">
    <w:name w:val="410A93F8645143D583FD876C5D53B630"/>
    <w:rsid w:val="00AF05B0"/>
  </w:style>
  <w:style w:type="paragraph" w:customStyle="1" w:styleId="FFED0E6E6EEC4F3D9B06BA456E312F29">
    <w:name w:val="FFED0E6E6EEC4F3D9B06BA456E312F29"/>
    <w:rsid w:val="00AF05B0"/>
  </w:style>
  <w:style w:type="paragraph" w:customStyle="1" w:styleId="38340C6744E84952B488DFF8C324509F">
    <w:name w:val="38340C6744E84952B488DFF8C324509F"/>
    <w:rsid w:val="00AF05B0"/>
  </w:style>
  <w:style w:type="paragraph" w:customStyle="1" w:styleId="EF19A1D3D68D4B258E2C44A2832D0B3E">
    <w:name w:val="EF19A1D3D68D4B258E2C44A2832D0B3E"/>
    <w:rsid w:val="00AF05B0"/>
  </w:style>
  <w:style w:type="paragraph" w:customStyle="1" w:styleId="D47B6FD3AB4F43AEB5A00BEE71C82538">
    <w:name w:val="D47B6FD3AB4F43AEB5A00BEE71C82538"/>
    <w:rsid w:val="00AF05B0"/>
  </w:style>
  <w:style w:type="paragraph" w:customStyle="1" w:styleId="4E7B2A397A2945F6BE7E0E103B86C8FB">
    <w:name w:val="4E7B2A397A2945F6BE7E0E103B86C8FB"/>
    <w:rsid w:val="00AF05B0"/>
  </w:style>
  <w:style w:type="paragraph" w:customStyle="1" w:styleId="548DA68E6DD1481AAC7D9A5F403CAB8A">
    <w:name w:val="548DA68E6DD1481AAC7D9A5F403CAB8A"/>
    <w:rsid w:val="00AF05B0"/>
  </w:style>
  <w:style w:type="paragraph" w:customStyle="1" w:styleId="F66FDDDD35574A7286D2BD70D1781147">
    <w:name w:val="F66FDDDD35574A7286D2BD70D1781147"/>
    <w:rsid w:val="00AF05B0"/>
  </w:style>
  <w:style w:type="paragraph" w:customStyle="1" w:styleId="1D5AA655E10D4CD98431E6A950847E24">
    <w:name w:val="1D5AA655E10D4CD98431E6A950847E24"/>
    <w:rsid w:val="00AF05B0"/>
  </w:style>
  <w:style w:type="paragraph" w:customStyle="1" w:styleId="738C34464FDF40889DAADD6134C561D3">
    <w:name w:val="738C34464FDF40889DAADD6134C561D3"/>
    <w:rsid w:val="00AF05B0"/>
  </w:style>
  <w:style w:type="paragraph" w:customStyle="1" w:styleId="3A905584781A45D0A51D01C058193893">
    <w:name w:val="3A905584781A45D0A51D01C058193893"/>
    <w:rsid w:val="00AF05B0"/>
  </w:style>
  <w:style w:type="paragraph" w:customStyle="1" w:styleId="AFEB94358AE44407A05FC7B2B04BCAE0">
    <w:name w:val="AFEB94358AE44407A05FC7B2B04BCAE0"/>
    <w:rsid w:val="00AF05B0"/>
  </w:style>
  <w:style w:type="paragraph" w:customStyle="1" w:styleId="72D68F31B4E842E5BE607CFD3D228D4C">
    <w:name w:val="72D68F31B4E842E5BE607CFD3D228D4C"/>
    <w:rsid w:val="00AF05B0"/>
  </w:style>
  <w:style w:type="paragraph" w:customStyle="1" w:styleId="91D254606C0E44138CDF1C28B4A757A5">
    <w:name w:val="91D254606C0E44138CDF1C28B4A757A5"/>
    <w:rsid w:val="00AF05B0"/>
  </w:style>
  <w:style w:type="paragraph" w:customStyle="1" w:styleId="D87BFC7659F44027A2B669D73A4BCB11">
    <w:name w:val="D87BFC7659F44027A2B669D73A4BCB11"/>
    <w:rsid w:val="00AF05B0"/>
  </w:style>
  <w:style w:type="paragraph" w:customStyle="1" w:styleId="91718BFE325644BB82070785F04E2AAC">
    <w:name w:val="91718BFE325644BB82070785F04E2AAC"/>
    <w:rsid w:val="00AF05B0"/>
  </w:style>
  <w:style w:type="paragraph" w:customStyle="1" w:styleId="B589A46D8693458185889155A9E67D4E">
    <w:name w:val="B589A46D8693458185889155A9E67D4E"/>
    <w:rsid w:val="00AF05B0"/>
  </w:style>
  <w:style w:type="paragraph" w:customStyle="1" w:styleId="A177D7A5CC714FF2B8C2E449CA8BCE39">
    <w:name w:val="A177D7A5CC714FF2B8C2E449CA8BCE39"/>
    <w:rsid w:val="00AF05B0"/>
  </w:style>
  <w:style w:type="paragraph" w:customStyle="1" w:styleId="F0370AC2ACA04A30A925E0C66D754458">
    <w:name w:val="F0370AC2ACA04A30A925E0C66D754458"/>
    <w:rsid w:val="00AF05B0"/>
  </w:style>
  <w:style w:type="paragraph" w:customStyle="1" w:styleId="4DA4008768FB4BD4A4228F0FD8964029">
    <w:name w:val="4DA4008768FB4BD4A4228F0FD8964029"/>
    <w:rsid w:val="00AF05B0"/>
  </w:style>
  <w:style w:type="paragraph" w:customStyle="1" w:styleId="CD5F4C0C6D154F699F40C79E539ACBA8">
    <w:name w:val="CD5F4C0C6D154F699F40C79E539ACBA8"/>
    <w:rsid w:val="00AF05B0"/>
  </w:style>
  <w:style w:type="paragraph" w:customStyle="1" w:styleId="88A4FA386D20405E8C8AF736B6A0E2EC">
    <w:name w:val="88A4FA386D20405E8C8AF736B6A0E2EC"/>
    <w:rsid w:val="00AF05B0"/>
  </w:style>
  <w:style w:type="paragraph" w:customStyle="1" w:styleId="99A218E9DC964961820A31F0C3830F28">
    <w:name w:val="99A218E9DC964961820A31F0C3830F28"/>
    <w:rsid w:val="00AF05B0"/>
  </w:style>
  <w:style w:type="paragraph" w:customStyle="1" w:styleId="9BDA0B72AF93478990896BCB5F6DCC28">
    <w:name w:val="9BDA0B72AF93478990896BCB5F6DCC28"/>
    <w:rsid w:val="00AF05B0"/>
  </w:style>
  <w:style w:type="paragraph" w:customStyle="1" w:styleId="402741FB566347B5A0A75C3373B2657C">
    <w:name w:val="402741FB566347B5A0A75C3373B2657C"/>
    <w:rsid w:val="00AF05B0"/>
  </w:style>
  <w:style w:type="paragraph" w:customStyle="1" w:styleId="BC4CBF481B83420E85746B9DEF200F7E">
    <w:name w:val="BC4CBF481B83420E85746B9DEF200F7E"/>
    <w:rsid w:val="00AF05B0"/>
  </w:style>
  <w:style w:type="paragraph" w:customStyle="1" w:styleId="17DFC05B40704FCC9B4813D527D126DF">
    <w:name w:val="17DFC05B40704FCC9B4813D527D126DF"/>
    <w:rsid w:val="00AF05B0"/>
  </w:style>
  <w:style w:type="paragraph" w:customStyle="1" w:styleId="07B36026B86344C7A3C99B0D9BE7A0A8">
    <w:name w:val="07B36026B86344C7A3C99B0D9BE7A0A8"/>
    <w:rsid w:val="00AF05B0"/>
  </w:style>
  <w:style w:type="paragraph" w:customStyle="1" w:styleId="A308A7810C1149A283A855887CDABDBF">
    <w:name w:val="A308A7810C1149A283A855887CDABDBF"/>
    <w:rsid w:val="00AF05B0"/>
  </w:style>
  <w:style w:type="paragraph" w:customStyle="1" w:styleId="31655F5185D24264BA11F206D8503D2D">
    <w:name w:val="31655F5185D24264BA11F206D8503D2D"/>
    <w:rsid w:val="00AF05B0"/>
  </w:style>
  <w:style w:type="paragraph" w:customStyle="1" w:styleId="EB5DE4F91A4D4DC089E5606F4B58FD0C">
    <w:name w:val="EB5DE4F91A4D4DC089E5606F4B58FD0C"/>
    <w:rsid w:val="00AF05B0"/>
  </w:style>
  <w:style w:type="paragraph" w:customStyle="1" w:styleId="A78CA64B6F1348A7A45ED9CD604E2DDE">
    <w:name w:val="A78CA64B6F1348A7A45ED9CD604E2DDE"/>
    <w:rsid w:val="00AF05B0"/>
  </w:style>
  <w:style w:type="paragraph" w:customStyle="1" w:styleId="CDE7DFEFF58C4AF7A0F0BB3D5E048EF1">
    <w:name w:val="CDE7DFEFF58C4AF7A0F0BB3D5E048EF1"/>
    <w:rsid w:val="00AF05B0"/>
  </w:style>
  <w:style w:type="paragraph" w:customStyle="1" w:styleId="B2A00C0E4C3F464FBB6BCB16AC7D5D50">
    <w:name w:val="B2A00C0E4C3F464FBB6BCB16AC7D5D50"/>
    <w:rsid w:val="00AF05B0"/>
  </w:style>
  <w:style w:type="paragraph" w:customStyle="1" w:styleId="545261987C734277B1A8680E0EC544A2">
    <w:name w:val="545261987C734277B1A8680E0EC544A2"/>
    <w:rsid w:val="00AF05B0"/>
  </w:style>
  <w:style w:type="paragraph" w:customStyle="1" w:styleId="99D8107009D04EBF8A103998DB75B992">
    <w:name w:val="99D8107009D04EBF8A103998DB75B992"/>
    <w:rsid w:val="00AF05B0"/>
  </w:style>
  <w:style w:type="paragraph" w:customStyle="1" w:styleId="752F457CD9C04C5BBB92A55C64A40B32">
    <w:name w:val="752F457CD9C04C5BBB92A55C64A40B32"/>
    <w:rsid w:val="00AF05B0"/>
  </w:style>
  <w:style w:type="paragraph" w:customStyle="1" w:styleId="DC89004905574498B7992C79A5D99D22">
    <w:name w:val="DC89004905574498B7992C79A5D99D22"/>
    <w:rsid w:val="00AF05B0"/>
  </w:style>
  <w:style w:type="paragraph" w:customStyle="1" w:styleId="84A9F27EB6334DC089CAA35434586D7A">
    <w:name w:val="84A9F27EB6334DC089CAA35434586D7A"/>
    <w:rsid w:val="00AF05B0"/>
  </w:style>
  <w:style w:type="paragraph" w:customStyle="1" w:styleId="DCFD3D4E28894DC98E5FABB4F83C605C">
    <w:name w:val="DCFD3D4E28894DC98E5FABB4F83C605C"/>
    <w:rsid w:val="00AF05B0"/>
  </w:style>
  <w:style w:type="paragraph" w:customStyle="1" w:styleId="B0AF99BC62974C47BB9BF89BADAEC0C3">
    <w:name w:val="B0AF99BC62974C47BB9BF89BADAEC0C3"/>
    <w:rsid w:val="00AF05B0"/>
  </w:style>
  <w:style w:type="paragraph" w:customStyle="1" w:styleId="F04E1E41B61241848B72033567C71B99">
    <w:name w:val="F04E1E41B61241848B72033567C71B99"/>
    <w:rsid w:val="00AF05B0"/>
  </w:style>
  <w:style w:type="paragraph" w:customStyle="1" w:styleId="D70138608D7A4E19A01D2BEE725DBEF5">
    <w:name w:val="D70138608D7A4E19A01D2BEE725DBEF5"/>
    <w:rsid w:val="00AF05B0"/>
  </w:style>
  <w:style w:type="paragraph" w:customStyle="1" w:styleId="25C7F7F6E4444AC3974C2580E2A2D1D6">
    <w:name w:val="25C7F7F6E4444AC3974C2580E2A2D1D6"/>
    <w:rsid w:val="00AF05B0"/>
  </w:style>
  <w:style w:type="paragraph" w:customStyle="1" w:styleId="CC25E159B82D4DE1BDAF8C83699398B3">
    <w:name w:val="CC25E159B82D4DE1BDAF8C83699398B3"/>
    <w:rsid w:val="00AF05B0"/>
  </w:style>
  <w:style w:type="paragraph" w:customStyle="1" w:styleId="85BC214B7AAB41D2B5EDCADA32C9F577">
    <w:name w:val="85BC214B7AAB41D2B5EDCADA32C9F577"/>
    <w:rsid w:val="00AF05B0"/>
  </w:style>
  <w:style w:type="paragraph" w:customStyle="1" w:styleId="8A392C3D8C254ED89953581448C5F779">
    <w:name w:val="8A392C3D8C254ED89953581448C5F779"/>
    <w:rsid w:val="00AF05B0"/>
  </w:style>
  <w:style w:type="paragraph" w:customStyle="1" w:styleId="9C4FEA0B5D254C4187A175A188331A2E">
    <w:name w:val="9C4FEA0B5D254C4187A175A188331A2E"/>
    <w:rsid w:val="00AF05B0"/>
  </w:style>
  <w:style w:type="paragraph" w:customStyle="1" w:styleId="A059A3C594F64062A96790CB93D0D61E">
    <w:name w:val="A059A3C594F64062A96790CB93D0D61E"/>
    <w:rsid w:val="00AF05B0"/>
  </w:style>
  <w:style w:type="paragraph" w:customStyle="1" w:styleId="6BDD46D3071841F6A552FDBB0F961A1B">
    <w:name w:val="6BDD46D3071841F6A552FDBB0F961A1B"/>
    <w:rsid w:val="00AF05B0"/>
  </w:style>
  <w:style w:type="paragraph" w:customStyle="1" w:styleId="22CBA9190ACA429D8CA64FE490228BBC">
    <w:name w:val="22CBA9190ACA429D8CA64FE490228BBC"/>
    <w:rsid w:val="00AF05B0"/>
  </w:style>
  <w:style w:type="paragraph" w:customStyle="1" w:styleId="62AC6DA9CC60496CB1977ADA69D426E9">
    <w:name w:val="62AC6DA9CC60496CB1977ADA69D426E9"/>
    <w:rsid w:val="00AF05B0"/>
  </w:style>
  <w:style w:type="paragraph" w:customStyle="1" w:styleId="95C90BAFAC1F4B16A5616395942164F8">
    <w:name w:val="95C90BAFAC1F4B16A5616395942164F8"/>
    <w:rsid w:val="00AF05B0"/>
  </w:style>
  <w:style w:type="paragraph" w:customStyle="1" w:styleId="4E5107CE4D604534A97544038EC9C022">
    <w:name w:val="4E5107CE4D604534A97544038EC9C022"/>
    <w:rsid w:val="00AF05B0"/>
  </w:style>
  <w:style w:type="paragraph" w:customStyle="1" w:styleId="EF6F9A9B76B94B29865865F716D0F32B">
    <w:name w:val="EF6F9A9B76B94B29865865F716D0F32B"/>
    <w:rsid w:val="00AF05B0"/>
  </w:style>
  <w:style w:type="paragraph" w:customStyle="1" w:styleId="138FEDEB40664C25AE5F315FAB91F070">
    <w:name w:val="138FEDEB40664C25AE5F315FAB91F070"/>
    <w:rsid w:val="00AF05B0"/>
  </w:style>
  <w:style w:type="paragraph" w:customStyle="1" w:styleId="CF3A2B94A8294F47B23FF0E175EBE777">
    <w:name w:val="CF3A2B94A8294F47B23FF0E175EBE777"/>
    <w:rsid w:val="00AF05B0"/>
  </w:style>
  <w:style w:type="paragraph" w:customStyle="1" w:styleId="87BFBCFC2FFF4478BF3C92C93261D158">
    <w:name w:val="87BFBCFC2FFF4478BF3C92C93261D158"/>
    <w:rsid w:val="00AF05B0"/>
  </w:style>
  <w:style w:type="paragraph" w:customStyle="1" w:styleId="082A200CA1C4408D8F05FDB473FA8922">
    <w:name w:val="082A200CA1C4408D8F05FDB473FA8922"/>
    <w:rsid w:val="00AF05B0"/>
  </w:style>
  <w:style w:type="paragraph" w:customStyle="1" w:styleId="F7F2EA9D949D4225AFCA887501A8AFF1">
    <w:name w:val="F7F2EA9D949D4225AFCA887501A8AFF1"/>
    <w:rsid w:val="00AF05B0"/>
  </w:style>
  <w:style w:type="paragraph" w:customStyle="1" w:styleId="22CA7941B156474DAD6A0B6AB8A275BF">
    <w:name w:val="22CA7941B156474DAD6A0B6AB8A275BF"/>
    <w:rsid w:val="00AF05B0"/>
  </w:style>
  <w:style w:type="paragraph" w:customStyle="1" w:styleId="0B0215A837184B45AF81A7AD9973EF3B">
    <w:name w:val="0B0215A837184B45AF81A7AD9973EF3B"/>
    <w:rsid w:val="00AF05B0"/>
  </w:style>
  <w:style w:type="paragraph" w:customStyle="1" w:styleId="7DAB08D72F1A4B67B4A9C65D0B59AAC3">
    <w:name w:val="7DAB08D72F1A4B67B4A9C65D0B59AAC3"/>
    <w:rsid w:val="00AF05B0"/>
  </w:style>
  <w:style w:type="paragraph" w:customStyle="1" w:styleId="0C17A47B775E4E319C901CD21E30823A">
    <w:name w:val="0C17A47B775E4E319C901CD21E30823A"/>
    <w:rsid w:val="00AF05B0"/>
  </w:style>
  <w:style w:type="paragraph" w:customStyle="1" w:styleId="89EF527235474BA39C149F6687C48B43">
    <w:name w:val="89EF527235474BA39C149F6687C48B43"/>
    <w:rsid w:val="00AF05B0"/>
  </w:style>
  <w:style w:type="paragraph" w:customStyle="1" w:styleId="982359ACF9C74DA7A677268BF490E4B4">
    <w:name w:val="982359ACF9C74DA7A677268BF490E4B4"/>
    <w:rsid w:val="00AF05B0"/>
  </w:style>
  <w:style w:type="paragraph" w:customStyle="1" w:styleId="5E05C8EDC25A445D8C86EC279DF41CDE">
    <w:name w:val="5E05C8EDC25A445D8C86EC279DF41CDE"/>
    <w:rsid w:val="00AF05B0"/>
  </w:style>
  <w:style w:type="paragraph" w:customStyle="1" w:styleId="D52FC2682F5843D186A50432133467BA">
    <w:name w:val="D52FC2682F5843D186A50432133467BA"/>
    <w:rsid w:val="00AF05B0"/>
  </w:style>
  <w:style w:type="paragraph" w:customStyle="1" w:styleId="ADD372CB75A8491DAFA91826F0C8898C">
    <w:name w:val="ADD372CB75A8491DAFA91826F0C8898C"/>
    <w:rsid w:val="00AF05B0"/>
  </w:style>
  <w:style w:type="paragraph" w:customStyle="1" w:styleId="B1915CCAA540441BBCB10988863D6FB6">
    <w:name w:val="B1915CCAA540441BBCB10988863D6FB6"/>
    <w:rsid w:val="00AF05B0"/>
  </w:style>
  <w:style w:type="paragraph" w:customStyle="1" w:styleId="FB967E54559248688817A7193470C97D">
    <w:name w:val="FB967E54559248688817A7193470C97D"/>
    <w:rsid w:val="00AF05B0"/>
  </w:style>
  <w:style w:type="paragraph" w:customStyle="1" w:styleId="82346AFCF05C4996B672ABD65B5BC121">
    <w:name w:val="82346AFCF05C4996B672ABD65B5BC121"/>
    <w:rsid w:val="00AF05B0"/>
  </w:style>
  <w:style w:type="paragraph" w:customStyle="1" w:styleId="14AC0AFFD1CC43EEB2D59E2BA39702C0">
    <w:name w:val="14AC0AFFD1CC43EEB2D59E2BA39702C0"/>
    <w:rsid w:val="00AF05B0"/>
  </w:style>
  <w:style w:type="paragraph" w:customStyle="1" w:styleId="8BEAEF137A71461985CC471B0672131A">
    <w:name w:val="8BEAEF137A71461985CC471B0672131A"/>
    <w:rsid w:val="00AF05B0"/>
  </w:style>
  <w:style w:type="paragraph" w:customStyle="1" w:styleId="DD7B6BC0FEB84327A569D647E04A04D7">
    <w:name w:val="DD7B6BC0FEB84327A569D647E04A04D7"/>
    <w:rsid w:val="00AF05B0"/>
  </w:style>
  <w:style w:type="paragraph" w:customStyle="1" w:styleId="4C25D1F1234D4514BC2122E01EF5D0D4">
    <w:name w:val="4C25D1F1234D4514BC2122E01EF5D0D4"/>
    <w:rsid w:val="00AF05B0"/>
  </w:style>
  <w:style w:type="paragraph" w:customStyle="1" w:styleId="27A0B1C77CFB400D9B673B3BE1923100">
    <w:name w:val="27A0B1C77CFB400D9B673B3BE1923100"/>
    <w:rsid w:val="00AF05B0"/>
  </w:style>
  <w:style w:type="paragraph" w:customStyle="1" w:styleId="58A257FA621E4CA5B02B56E496A3E8B1">
    <w:name w:val="58A257FA621E4CA5B02B56E496A3E8B1"/>
    <w:rsid w:val="00AF05B0"/>
  </w:style>
  <w:style w:type="paragraph" w:customStyle="1" w:styleId="1D4DD3AB5B9246F48DA65A573F70DC9A">
    <w:name w:val="1D4DD3AB5B9246F48DA65A573F70DC9A"/>
    <w:rsid w:val="00AF05B0"/>
  </w:style>
  <w:style w:type="paragraph" w:customStyle="1" w:styleId="E1FF4E816CD5487AACA9F32972903187">
    <w:name w:val="E1FF4E816CD5487AACA9F32972903187"/>
    <w:rsid w:val="00AF05B0"/>
  </w:style>
  <w:style w:type="paragraph" w:customStyle="1" w:styleId="77EC174F5E064F5084AC2415F2778F26">
    <w:name w:val="77EC174F5E064F5084AC2415F2778F26"/>
    <w:rsid w:val="00AF05B0"/>
  </w:style>
  <w:style w:type="paragraph" w:customStyle="1" w:styleId="F89EBC038E844E4592BA5B1BD02D2E7E">
    <w:name w:val="F89EBC038E844E4592BA5B1BD02D2E7E"/>
    <w:rsid w:val="00AF05B0"/>
  </w:style>
  <w:style w:type="paragraph" w:customStyle="1" w:styleId="0991314C6D614EA7BC273546C1DA8699">
    <w:name w:val="0991314C6D614EA7BC273546C1DA8699"/>
    <w:rsid w:val="00AF05B0"/>
  </w:style>
  <w:style w:type="paragraph" w:customStyle="1" w:styleId="5CF0D09AEC094AF785D1848F96931C7F">
    <w:name w:val="5CF0D09AEC094AF785D1848F96931C7F"/>
    <w:rsid w:val="00AF05B0"/>
  </w:style>
  <w:style w:type="paragraph" w:customStyle="1" w:styleId="58D468B833C34EDF96B91E14EB083690">
    <w:name w:val="58D468B833C34EDF96B91E14EB083690"/>
    <w:rsid w:val="00AF05B0"/>
  </w:style>
  <w:style w:type="paragraph" w:customStyle="1" w:styleId="1A465810B0E54BD8B2001350962EF1FF">
    <w:name w:val="1A465810B0E54BD8B2001350962EF1FF"/>
    <w:rsid w:val="00AF05B0"/>
  </w:style>
  <w:style w:type="paragraph" w:customStyle="1" w:styleId="6AEB860F225B41EEB9E3F87BF6C5585D">
    <w:name w:val="6AEB860F225B41EEB9E3F87BF6C5585D"/>
    <w:rsid w:val="00AF05B0"/>
  </w:style>
  <w:style w:type="paragraph" w:customStyle="1" w:styleId="B05AFF2F83DF4B3C9910C594D49F911A">
    <w:name w:val="B05AFF2F83DF4B3C9910C594D49F911A"/>
    <w:rsid w:val="00AF05B0"/>
  </w:style>
  <w:style w:type="paragraph" w:customStyle="1" w:styleId="E4B7CB329FCF402A9785599ADCF6455C">
    <w:name w:val="E4B7CB329FCF402A9785599ADCF6455C"/>
    <w:rsid w:val="00AF05B0"/>
  </w:style>
  <w:style w:type="paragraph" w:customStyle="1" w:styleId="757A85193652476486E3017F3AD7E5B2">
    <w:name w:val="757A85193652476486E3017F3AD7E5B2"/>
    <w:rsid w:val="00AF05B0"/>
  </w:style>
  <w:style w:type="paragraph" w:customStyle="1" w:styleId="3875F57BA1904F34B0328B9BD4485972">
    <w:name w:val="3875F57BA1904F34B0328B9BD4485972"/>
    <w:rsid w:val="00AF05B0"/>
  </w:style>
  <w:style w:type="paragraph" w:customStyle="1" w:styleId="6B37AE0F736E49CA839F6770709D8B16">
    <w:name w:val="6B37AE0F736E49CA839F6770709D8B16"/>
    <w:rsid w:val="00AF05B0"/>
  </w:style>
  <w:style w:type="paragraph" w:customStyle="1" w:styleId="BB0D8878437B4E05819703EE673BF8A4">
    <w:name w:val="BB0D8878437B4E05819703EE673BF8A4"/>
    <w:rsid w:val="00AF05B0"/>
  </w:style>
  <w:style w:type="paragraph" w:customStyle="1" w:styleId="313A7218086043B898490C9E2615C0CB">
    <w:name w:val="313A7218086043B898490C9E2615C0CB"/>
    <w:rsid w:val="00AF05B0"/>
  </w:style>
  <w:style w:type="paragraph" w:customStyle="1" w:styleId="A59FBF6557B547C8B7698CC255D9B67F">
    <w:name w:val="A59FBF6557B547C8B7698CC255D9B67F"/>
    <w:rsid w:val="00AF05B0"/>
  </w:style>
  <w:style w:type="paragraph" w:customStyle="1" w:styleId="19B42D0A1894412AB73AB38458572382">
    <w:name w:val="19B42D0A1894412AB73AB38458572382"/>
    <w:rsid w:val="00AF05B0"/>
  </w:style>
  <w:style w:type="paragraph" w:customStyle="1" w:styleId="01FE528A3EA940FDAB232AC0A59EBD4D">
    <w:name w:val="01FE528A3EA940FDAB232AC0A59EBD4D"/>
    <w:rsid w:val="00AF05B0"/>
  </w:style>
  <w:style w:type="paragraph" w:customStyle="1" w:styleId="1155749D657346E5AB3EBC3F82249D62">
    <w:name w:val="1155749D657346E5AB3EBC3F82249D62"/>
    <w:rsid w:val="00AF05B0"/>
  </w:style>
  <w:style w:type="paragraph" w:customStyle="1" w:styleId="F15FEC2A1F9A4DBEAEB6E1EE7DF9983C">
    <w:name w:val="F15FEC2A1F9A4DBEAEB6E1EE7DF9983C"/>
    <w:rsid w:val="00AF05B0"/>
  </w:style>
  <w:style w:type="paragraph" w:customStyle="1" w:styleId="0B0443E0A7A44EB8BB8B137768293DF1">
    <w:name w:val="0B0443E0A7A44EB8BB8B137768293DF1"/>
    <w:rsid w:val="00AF05B0"/>
  </w:style>
  <w:style w:type="paragraph" w:customStyle="1" w:styleId="ADA139D554CA48C6849A76789B77967C">
    <w:name w:val="ADA139D554CA48C6849A76789B77967C"/>
    <w:rsid w:val="00AF05B0"/>
  </w:style>
  <w:style w:type="paragraph" w:customStyle="1" w:styleId="AB9541BF4D9C444784C7846267FF4EC6">
    <w:name w:val="AB9541BF4D9C444784C7846267FF4EC6"/>
    <w:rsid w:val="00AF05B0"/>
  </w:style>
  <w:style w:type="paragraph" w:customStyle="1" w:styleId="7186A26D656A4A2E887B97259D752AE2">
    <w:name w:val="7186A26D656A4A2E887B97259D752AE2"/>
    <w:rsid w:val="00AF05B0"/>
  </w:style>
  <w:style w:type="paragraph" w:customStyle="1" w:styleId="7F42E95A7C75402793FC799C6B02A134">
    <w:name w:val="7F42E95A7C75402793FC799C6B02A134"/>
    <w:rsid w:val="00AF05B0"/>
  </w:style>
  <w:style w:type="paragraph" w:customStyle="1" w:styleId="5C8B2E51C5EA44BCB7F7DF89B0598E6E">
    <w:name w:val="5C8B2E51C5EA44BCB7F7DF89B0598E6E"/>
    <w:rsid w:val="00AF05B0"/>
  </w:style>
  <w:style w:type="paragraph" w:customStyle="1" w:styleId="49CC5956ED584F209F89773A0DB2D4D5">
    <w:name w:val="49CC5956ED584F209F89773A0DB2D4D5"/>
    <w:rsid w:val="00AF05B0"/>
  </w:style>
  <w:style w:type="paragraph" w:customStyle="1" w:styleId="00B396E5EEE3467B8C6A642D888F082D">
    <w:name w:val="00B396E5EEE3467B8C6A642D888F082D"/>
    <w:rsid w:val="00AF05B0"/>
  </w:style>
  <w:style w:type="paragraph" w:customStyle="1" w:styleId="8375DD23016F4E438F8D37BD35FD4FF5">
    <w:name w:val="8375DD23016F4E438F8D37BD35FD4FF5"/>
    <w:rsid w:val="00AF05B0"/>
  </w:style>
  <w:style w:type="paragraph" w:customStyle="1" w:styleId="75F8199A06F14928A82BAC55A3707121">
    <w:name w:val="75F8199A06F14928A82BAC55A3707121"/>
    <w:rsid w:val="00AF05B0"/>
  </w:style>
  <w:style w:type="paragraph" w:customStyle="1" w:styleId="57B0A294CD3946BBAC81D33DE4730540">
    <w:name w:val="57B0A294CD3946BBAC81D33DE4730540"/>
    <w:rsid w:val="00AF05B0"/>
  </w:style>
  <w:style w:type="paragraph" w:customStyle="1" w:styleId="992E466BE1FB4E818F8D7D6F81E498AB">
    <w:name w:val="992E466BE1FB4E818F8D7D6F81E498AB"/>
    <w:rsid w:val="00AF05B0"/>
  </w:style>
  <w:style w:type="paragraph" w:customStyle="1" w:styleId="31B9007093DA47578959977884E2C274">
    <w:name w:val="31B9007093DA47578959977884E2C274"/>
    <w:rsid w:val="00AF05B0"/>
  </w:style>
  <w:style w:type="paragraph" w:customStyle="1" w:styleId="7231E0AFEF534D0B8B5E57E8F0A47FB8">
    <w:name w:val="7231E0AFEF534D0B8B5E57E8F0A47FB8"/>
    <w:rsid w:val="00AF05B0"/>
  </w:style>
  <w:style w:type="paragraph" w:customStyle="1" w:styleId="8F6A262D98E643AE958D17432D9C1459">
    <w:name w:val="8F6A262D98E643AE958D17432D9C1459"/>
    <w:rsid w:val="00AF05B0"/>
  </w:style>
  <w:style w:type="paragraph" w:customStyle="1" w:styleId="797A47E92C9947529EAADACB71220E6B">
    <w:name w:val="797A47E92C9947529EAADACB71220E6B"/>
    <w:rsid w:val="00AF05B0"/>
  </w:style>
  <w:style w:type="paragraph" w:customStyle="1" w:styleId="107419B00BE543FAB62D3ED874C1563D">
    <w:name w:val="107419B00BE543FAB62D3ED874C1563D"/>
    <w:rsid w:val="00AF05B0"/>
  </w:style>
  <w:style w:type="paragraph" w:customStyle="1" w:styleId="473683B42AE04D65B925D2A1B86A6DF7">
    <w:name w:val="473683B42AE04D65B925D2A1B86A6DF7"/>
    <w:rsid w:val="00AF05B0"/>
  </w:style>
  <w:style w:type="paragraph" w:customStyle="1" w:styleId="F0A6E7726EDE4BD7B9D8FD0EA8A1C554">
    <w:name w:val="F0A6E7726EDE4BD7B9D8FD0EA8A1C554"/>
    <w:rsid w:val="00AF05B0"/>
  </w:style>
  <w:style w:type="paragraph" w:customStyle="1" w:styleId="6ED08DF94715414FB5242E8F5D95C6C3">
    <w:name w:val="6ED08DF94715414FB5242E8F5D95C6C3"/>
    <w:rsid w:val="00AF05B0"/>
  </w:style>
  <w:style w:type="paragraph" w:customStyle="1" w:styleId="FDE9E355E39B47CAA8779DF08F56D3B6">
    <w:name w:val="FDE9E355E39B47CAA8779DF08F56D3B6"/>
    <w:rsid w:val="00AF05B0"/>
  </w:style>
  <w:style w:type="paragraph" w:customStyle="1" w:styleId="D6ACDEC2034B4C58809137E2A7C5A535">
    <w:name w:val="D6ACDEC2034B4C58809137E2A7C5A535"/>
    <w:rsid w:val="00AF05B0"/>
  </w:style>
  <w:style w:type="paragraph" w:customStyle="1" w:styleId="8832FA6E648046BDA656F800C59D1F5F">
    <w:name w:val="8832FA6E648046BDA656F800C59D1F5F"/>
    <w:rsid w:val="00AF05B0"/>
  </w:style>
  <w:style w:type="paragraph" w:customStyle="1" w:styleId="FF94C163DA5F4C3D90074379E43D611E">
    <w:name w:val="FF94C163DA5F4C3D90074379E43D611E"/>
    <w:rsid w:val="00AF05B0"/>
  </w:style>
  <w:style w:type="paragraph" w:customStyle="1" w:styleId="8D0E8345D3BA4CD98A8D1727BDE8238F">
    <w:name w:val="8D0E8345D3BA4CD98A8D1727BDE8238F"/>
    <w:rsid w:val="00AF05B0"/>
  </w:style>
  <w:style w:type="paragraph" w:customStyle="1" w:styleId="4195DB5784C3442EB9AE5A8F902718D0">
    <w:name w:val="4195DB5784C3442EB9AE5A8F902718D0"/>
    <w:rsid w:val="00AF05B0"/>
  </w:style>
  <w:style w:type="paragraph" w:customStyle="1" w:styleId="E5CC6FC1822F45BBA14BFF7E612F1790">
    <w:name w:val="E5CC6FC1822F45BBA14BFF7E612F1790"/>
    <w:rsid w:val="00AF05B0"/>
  </w:style>
  <w:style w:type="paragraph" w:customStyle="1" w:styleId="0D101112290741D5ABC4E56D4E8691A0">
    <w:name w:val="0D101112290741D5ABC4E56D4E8691A0"/>
    <w:rsid w:val="00AF05B0"/>
  </w:style>
  <w:style w:type="paragraph" w:customStyle="1" w:styleId="DCFEA29C130943B984D9AF22D9CBE7E5">
    <w:name w:val="DCFEA29C130943B984D9AF22D9CBE7E5"/>
    <w:rsid w:val="00AF05B0"/>
  </w:style>
  <w:style w:type="paragraph" w:customStyle="1" w:styleId="791875A02B364564A5F55BF3C0D2F1BB">
    <w:name w:val="791875A02B364564A5F55BF3C0D2F1BB"/>
    <w:rsid w:val="00AF05B0"/>
  </w:style>
  <w:style w:type="paragraph" w:customStyle="1" w:styleId="1B6C7AFB4C0E4E5D9830BC50DF3A2023">
    <w:name w:val="1B6C7AFB4C0E4E5D9830BC50DF3A2023"/>
    <w:rsid w:val="00AF05B0"/>
  </w:style>
  <w:style w:type="paragraph" w:customStyle="1" w:styleId="40F099B31BB749ADAF8BC79BFC6102B8">
    <w:name w:val="40F099B31BB749ADAF8BC79BFC6102B8"/>
    <w:rsid w:val="00AF05B0"/>
  </w:style>
  <w:style w:type="paragraph" w:customStyle="1" w:styleId="0D7C0D4E33DE4276AD9490C788047AE4">
    <w:name w:val="0D7C0D4E33DE4276AD9490C788047AE4"/>
    <w:rsid w:val="00AF05B0"/>
  </w:style>
  <w:style w:type="paragraph" w:customStyle="1" w:styleId="7707DAE3EBC5443BB46AC6E90D33C2D5">
    <w:name w:val="7707DAE3EBC5443BB46AC6E90D33C2D5"/>
    <w:rsid w:val="00AF05B0"/>
  </w:style>
  <w:style w:type="paragraph" w:customStyle="1" w:styleId="E2676CEFB3F045B391C72E6859AC0098">
    <w:name w:val="E2676CEFB3F045B391C72E6859AC0098"/>
    <w:rsid w:val="00AF05B0"/>
  </w:style>
  <w:style w:type="paragraph" w:customStyle="1" w:styleId="8DBA8DBE0E0C478FBA602066ED8A0D0A">
    <w:name w:val="8DBA8DBE0E0C478FBA602066ED8A0D0A"/>
    <w:rsid w:val="00AF05B0"/>
  </w:style>
  <w:style w:type="paragraph" w:customStyle="1" w:styleId="3EB8E5829DF14C15BABA9D4A1D1DDE55">
    <w:name w:val="3EB8E5829DF14C15BABA9D4A1D1DDE55"/>
    <w:rsid w:val="00AF05B0"/>
  </w:style>
  <w:style w:type="paragraph" w:customStyle="1" w:styleId="CAFF85FE9EE6409FBA4DDE55E2596F16">
    <w:name w:val="CAFF85FE9EE6409FBA4DDE55E2596F16"/>
    <w:rsid w:val="00AF05B0"/>
  </w:style>
  <w:style w:type="paragraph" w:customStyle="1" w:styleId="B4A2C0379FF242F29D3D49A5E9D1D230">
    <w:name w:val="B4A2C0379FF242F29D3D49A5E9D1D230"/>
    <w:rsid w:val="00AF05B0"/>
  </w:style>
  <w:style w:type="paragraph" w:customStyle="1" w:styleId="0A6360B60AF748B38B08E07DEDE0E39D">
    <w:name w:val="0A6360B60AF748B38B08E07DEDE0E39D"/>
    <w:rsid w:val="00AF05B0"/>
  </w:style>
  <w:style w:type="paragraph" w:customStyle="1" w:styleId="F477FF23AEFB4196AD25ADE5D64188F5">
    <w:name w:val="F477FF23AEFB4196AD25ADE5D64188F5"/>
    <w:rsid w:val="00AF05B0"/>
  </w:style>
  <w:style w:type="paragraph" w:customStyle="1" w:styleId="6C6307A6189D4FE8A481325540305FD7">
    <w:name w:val="6C6307A6189D4FE8A481325540305FD7"/>
    <w:rsid w:val="00AF05B0"/>
  </w:style>
  <w:style w:type="paragraph" w:customStyle="1" w:styleId="DC172CE41E7149DE9AF6CB014959C879">
    <w:name w:val="DC172CE41E7149DE9AF6CB014959C879"/>
    <w:rsid w:val="00C81C12"/>
  </w:style>
  <w:style w:type="paragraph" w:customStyle="1" w:styleId="8AD53537ABE0466BAD9F12059225E010">
    <w:name w:val="8AD53537ABE0466BAD9F12059225E010"/>
    <w:rsid w:val="00C81C12"/>
  </w:style>
  <w:style w:type="paragraph" w:customStyle="1" w:styleId="A875149AB1784ECAB07BD95107B15C93">
    <w:name w:val="A875149AB1784ECAB07BD95107B15C93"/>
    <w:rsid w:val="00C81C12"/>
  </w:style>
  <w:style w:type="paragraph" w:customStyle="1" w:styleId="E2BC477A681E42C195A61C05518216E2">
    <w:name w:val="E2BC477A681E42C195A61C05518216E2"/>
    <w:rsid w:val="00C81C12"/>
  </w:style>
  <w:style w:type="paragraph" w:customStyle="1" w:styleId="7D820367735043379E18D7FC12E1F528">
    <w:name w:val="7D820367735043379E18D7FC12E1F528"/>
    <w:rsid w:val="00C81C12"/>
  </w:style>
  <w:style w:type="paragraph" w:customStyle="1" w:styleId="421288274907425C81D38A5F8764BBC1">
    <w:name w:val="421288274907425C81D38A5F8764BBC1"/>
    <w:rsid w:val="00C81C12"/>
  </w:style>
  <w:style w:type="paragraph" w:customStyle="1" w:styleId="3348E6B6709943BF8391FEF9D879B672">
    <w:name w:val="3348E6B6709943BF8391FEF9D879B672"/>
    <w:rsid w:val="00C81C12"/>
  </w:style>
  <w:style w:type="paragraph" w:customStyle="1" w:styleId="77E5AB77C8B6478E97785B67A9632E75">
    <w:name w:val="77E5AB77C8B6478E97785B67A9632E75"/>
    <w:rsid w:val="00C81C12"/>
  </w:style>
  <w:style w:type="paragraph" w:customStyle="1" w:styleId="80CF8FF96433464283ADC57515F6C327">
    <w:name w:val="80CF8FF96433464283ADC57515F6C327"/>
    <w:rsid w:val="00C81C12"/>
  </w:style>
  <w:style w:type="paragraph" w:customStyle="1" w:styleId="6BF09D1BB08442379060AB3CB947DF61">
    <w:name w:val="6BF09D1BB08442379060AB3CB947DF61"/>
    <w:rsid w:val="00C81C12"/>
  </w:style>
  <w:style w:type="paragraph" w:customStyle="1" w:styleId="EEE2FF7BDFCD4DCB8A668B862A3DF832">
    <w:name w:val="EEE2FF7BDFCD4DCB8A668B862A3DF832"/>
    <w:rsid w:val="00C81C12"/>
  </w:style>
  <w:style w:type="paragraph" w:customStyle="1" w:styleId="3EB60A1BFEC84962B5AA2B2C059B2BCB">
    <w:name w:val="3EB60A1BFEC84962B5AA2B2C059B2BCB"/>
    <w:rsid w:val="00C81C12"/>
  </w:style>
  <w:style w:type="paragraph" w:customStyle="1" w:styleId="3B0A49906ECF4FA1A49444392E133E9B">
    <w:name w:val="3B0A49906ECF4FA1A49444392E133E9B"/>
    <w:rsid w:val="00C81C12"/>
  </w:style>
  <w:style w:type="paragraph" w:customStyle="1" w:styleId="DF4571F82FA84192BB7499E4D09EBA2A">
    <w:name w:val="DF4571F82FA84192BB7499E4D09EBA2A"/>
    <w:rsid w:val="00C81C12"/>
  </w:style>
  <w:style w:type="paragraph" w:customStyle="1" w:styleId="66B037AD1EA8417F8FE16A3340243ED2">
    <w:name w:val="66B037AD1EA8417F8FE16A3340243ED2"/>
    <w:rsid w:val="00C81C12"/>
  </w:style>
  <w:style w:type="paragraph" w:customStyle="1" w:styleId="F164947E794B42D88B9333A584B80236">
    <w:name w:val="F164947E794B42D88B9333A584B80236"/>
    <w:rsid w:val="00C81C12"/>
  </w:style>
  <w:style w:type="paragraph" w:customStyle="1" w:styleId="2B9D3A2F8F0949198181E36BE4CC2576">
    <w:name w:val="2B9D3A2F8F0949198181E36BE4CC2576"/>
    <w:rsid w:val="00C81C12"/>
  </w:style>
  <w:style w:type="paragraph" w:customStyle="1" w:styleId="B908E54915C742EF883FD25F77F34288">
    <w:name w:val="B908E54915C742EF883FD25F77F34288"/>
    <w:rsid w:val="00C81C12"/>
  </w:style>
  <w:style w:type="paragraph" w:customStyle="1" w:styleId="736E9F240F44495E803EB97623EEF612">
    <w:name w:val="736E9F240F44495E803EB97623EEF612"/>
    <w:rsid w:val="00C81C12"/>
  </w:style>
  <w:style w:type="paragraph" w:customStyle="1" w:styleId="D11CB23FF63B4163AD3DAA97278CC581">
    <w:name w:val="D11CB23FF63B4163AD3DAA97278CC581"/>
    <w:rsid w:val="00C81C12"/>
  </w:style>
  <w:style w:type="paragraph" w:customStyle="1" w:styleId="13A75E55BD264DF1ABB43A3F12DD83AA">
    <w:name w:val="13A75E55BD264DF1ABB43A3F12DD83AA"/>
    <w:rsid w:val="00C81C12"/>
  </w:style>
  <w:style w:type="paragraph" w:customStyle="1" w:styleId="E719FCA978E7496D911AE30E466734AA">
    <w:name w:val="E719FCA978E7496D911AE30E466734AA"/>
    <w:rsid w:val="00C81C12"/>
  </w:style>
  <w:style w:type="paragraph" w:customStyle="1" w:styleId="1A389C912E8C4621BEADAF8A1A003ECB">
    <w:name w:val="1A389C912E8C4621BEADAF8A1A003ECB"/>
    <w:rsid w:val="00C81C12"/>
  </w:style>
  <w:style w:type="paragraph" w:customStyle="1" w:styleId="543F9B8A37EB4A309FABD8A8A186B176">
    <w:name w:val="543F9B8A37EB4A309FABD8A8A186B176"/>
    <w:rsid w:val="00C81C12"/>
  </w:style>
  <w:style w:type="paragraph" w:customStyle="1" w:styleId="FC61315FBB7C43F0A2E7A0750FEF41AB">
    <w:name w:val="FC61315FBB7C43F0A2E7A0750FEF41AB"/>
    <w:rsid w:val="00C81C12"/>
  </w:style>
  <w:style w:type="paragraph" w:customStyle="1" w:styleId="A8485EE1007E42A6B5BFC9F82327C45E">
    <w:name w:val="A8485EE1007E42A6B5BFC9F82327C45E"/>
    <w:rsid w:val="00C81C12"/>
  </w:style>
  <w:style w:type="paragraph" w:customStyle="1" w:styleId="C4FC838F3316442095C58B6A6175197B">
    <w:name w:val="C4FC838F3316442095C58B6A6175197B"/>
    <w:rsid w:val="00C81C12"/>
  </w:style>
  <w:style w:type="paragraph" w:customStyle="1" w:styleId="D37279DE5812420FAA61B1C1471825CC">
    <w:name w:val="D37279DE5812420FAA61B1C1471825CC"/>
    <w:rsid w:val="00C81C12"/>
  </w:style>
  <w:style w:type="paragraph" w:customStyle="1" w:styleId="B45CA8D45C534E6287CB739A0A31FDA1">
    <w:name w:val="B45CA8D45C534E6287CB739A0A31FDA1"/>
    <w:rsid w:val="00C81C12"/>
  </w:style>
  <w:style w:type="paragraph" w:customStyle="1" w:styleId="A92BB088D7974DB98B527FC446F6BCB9">
    <w:name w:val="A92BB088D7974DB98B527FC446F6BCB9"/>
    <w:rsid w:val="00C81C12"/>
  </w:style>
  <w:style w:type="paragraph" w:customStyle="1" w:styleId="675F67A39F4F44C492ECC64A66AA8519">
    <w:name w:val="675F67A39F4F44C492ECC64A66AA8519"/>
    <w:rsid w:val="00C81C12"/>
  </w:style>
  <w:style w:type="paragraph" w:customStyle="1" w:styleId="5A151FF9E8FB48C9B8219E03DC932D36">
    <w:name w:val="5A151FF9E8FB48C9B8219E03DC932D36"/>
    <w:rsid w:val="00C81C12"/>
  </w:style>
  <w:style w:type="paragraph" w:customStyle="1" w:styleId="12C4882362D34C04B6FCC00EB0021CF8">
    <w:name w:val="12C4882362D34C04B6FCC00EB0021CF8"/>
    <w:rsid w:val="00C81C12"/>
  </w:style>
  <w:style w:type="paragraph" w:customStyle="1" w:styleId="26453AECFDC749BDAAFB7D093BF7B0EB">
    <w:name w:val="26453AECFDC749BDAAFB7D093BF7B0EB"/>
    <w:rsid w:val="00C81C12"/>
  </w:style>
  <w:style w:type="paragraph" w:customStyle="1" w:styleId="07FFB5ABD79642D0B7B93FD6C5FEDF7E">
    <w:name w:val="07FFB5ABD79642D0B7B93FD6C5FEDF7E"/>
    <w:rsid w:val="00C81C12"/>
  </w:style>
  <w:style w:type="paragraph" w:customStyle="1" w:styleId="E27005DFD78F4670B1FE89FF2B6D10C3">
    <w:name w:val="E27005DFD78F4670B1FE89FF2B6D10C3"/>
    <w:rsid w:val="00C81C12"/>
  </w:style>
  <w:style w:type="paragraph" w:customStyle="1" w:styleId="4C2C4C8921C342A69D355F9DFE2A0878">
    <w:name w:val="4C2C4C8921C342A69D355F9DFE2A0878"/>
    <w:rsid w:val="00C81C12"/>
  </w:style>
  <w:style w:type="paragraph" w:customStyle="1" w:styleId="D5CCE5FFC24F42928951DBDE72DCD07B">
    <w:name w:val="D5CCE5FFC24F42928951DBDE72DCD07B"/>
    <w:rsid w:val="00C81C12"/>
  </w:style>
  <w:style w:type="paragraph" w:customStyle="1" w:styleId="C12DC24D003945C48CFF9695218B17DA">
    <w:name w:val="C12DC24D003945C48CFF9695218B17DA"/>
    <w:rsid w:val="00C81C12"/>
  </w:style>
  <w:style w:type="paragraph" w:customStyle="1" w:styleId="AB69ED650D524D249A2516330D88D78D">
    <w:name w:val="AB69ED650D524D249A2516330D88D78D"/>
    <w:rsid w:val="00C81C12"/>
  </w:style>
  <w:style w:type="paragraph" w:customStyle="1" w:styleId="BC0D711BCB4E4B0C939A62FCB5670ED4">
    <w:name w:val="BC0D711BCB4E4B0C939A62FCB5670ED4"/>
    <w:rsid w:val="00C81C12"/>
  </w:style>
  <w:style w:type="paragraph" w:customStyle="1" w:styleId="0735DBE1D6E04A5CA0060A5CE7F9628F">
    <w:name w:val="0735DBE1D6E04A5CA0060A5CE7F9628F"/>
    <w:rsid w:val="00C81C12"/>
  </w:style>
  <w:style w:type="paragraph" w:customStyle="1" w:styleId="F1B08AE7DC914D32B4FF0AFDB34325B0">
    <w:name w:val="F1B08AE7DC914D32B4FF0AFDB34325B0"/>
    <w:rsid w:val="00C81C12"/>
  </w:style>
  <w:style w:type="paragraph" w:customStyle="1" w:styleId="2ADD1858969847288392EA57B20838A6">
    <w:name w:val="2ADD1858969847288392EA57B20838A6"/>
    <w:rsid w:val="00C81C12"/>
  </w:style>
  <w:style w:type="paragraph" w:customStyle="1" w:styleId="E84AB4F1973F41ADAAECB7FB7424345F">
    <w:name w:val="E84AB4F1973F41ADAAECB7FB7424345F"/>
    <w:rsid w:val="00C81C12"/>
  </w:style>
  <w:style w:type="paragraph" w:customStyle="1" w:styleId="999972CC88104874BEC174B60F09BB95">
    <w:name w:val="999972CC88104874BEC174B60F09BB95"/>
    <w:rsid w:val="00C81C12"/>
  </w:style>
  <w:style w:type="paragraph" w:customStyle="1" w:styleId="5F83D6A65CD244D393C3556B00C89267">
    <w:name w:val="5F83D6A65CD244D393C3556B00C89267"/>
    <w:rsid w:val="00C81C12"/>
  </w:style>
  <w:style w:type="paragraph" w:customStyle="1" w:styleId="056CA9F118954B7091073C781BCFE070">
    <w:name w:val="056CA9F118954B7091073C781BCFE070"/>
    <w:rsid w:val="00C81C12"/>
  </w:style>
  <w:style w:type="paragraph" w:customStyle="1" w:styleId="D1807EE16FFB457AA7B74E8044E4F3D4">
    <w:name w:val="D1807EE16FFB457AA7B74E8044E4F3D4"/>
    <w:rsid w:val="00C81C12"/>
  </w:style>
  <w:style w:type="paragraph" w:customStyle="1" w:styleId="076F2A175EA44A0589C402AA21128F43">
    <w:name w:val="076F2A175EA44A0589C402AA21128F43"/>
    <w:rsid w:val="00C81C12"/>
  </w:style>
  <w:style w:type="paragraph" w:customStyle="1" w:styleId="B2BE457666684764B586B75B74634F2A">
    <w:name w:val="B2BE457666684764B586B75B74634F2A"/>
    <w:rsid w:val="00C81C12"/>
  </w:style>
  <w:style w:type="paragraph" w:customStyle="1" w:styleId="C9B1C9AA348E4C9A88A967843B4DC175">
    <w:name w:val="C9B1C9AA348E4C9A88A967843B4DC175"/>
    <w:rsid w:val="00C81C12"/>
  </w:style>
  <w:style w:type="paragraph" w:customStyle="1" w:styleId="5D9A4417F8BB499C8D944AC54AAEC020">
    <w:name w:val="5D9A4417F8BB499C8D944AC54AAEC020"/>
    <w:rsid w:val="00C81C12"/>
  </w:style>
  <w:style w:type="paragraph" w:customStyle="1" w:styleId="6490676CB121488ABAD0B976D490A0CE">
    <w:name w:val="6490676CB121488ABAD0B976D490A0CE"/>
    <w:rsid w:val="00C81C12"/>
  </w:style>
  <w:style w:type="paragraph" w:customStyle="1" w:styleId="36A42F8962F943CAA4792F61AC82E759">
    <w:name w:val="36A42F8962F943CAA4792F61AC82E759"/>
    <w:rsid w:val="00C81C12"/>
  </w:style>
  <w:style w:type="paragraph" w:customStyle="1" w:styleId="B81EA7A525DB4F71B98B454ACDFA85BF">
    <w:name w:val="B81EA7A525DB4F71B98B454ACDFA85BF"/>
    <w:rsid w:val="00C81C12"/>
  </w:style>
  <w:style w:type="paragraph" w:customStyle="1" w:styleId="DF9382A859C446C4A7AC0A702FD1156E">
    <w:name w:val="DF9382A859C446C4A7AC0A702FD1156E"/>
    <w:rsid w:val="00C81C12"/>
  </w:style>
  <w:style w:type="paragraph" w:customStyle="1" w:styleId="A0D193A61D1E4B33BFFFF0D9F1AA4B25">
    <w:name w:val="A0D193A61D1E4B33BFFFF0D9F1AA4B25"/>
    <w:rsid w:val="00C81C12"/>
  </w:style>
  <w:style w:type="paragraph" w:customStyle="1" w:styleId="B516B20DEE284AD19252FC143A9CD9FA">
    <w:name w:val="B516B20DEE284AD19252FC143A9CD9FA"/>
    <w:rsid w:val="00C81C12"/>
  </w:style>
  <w:style w:type="paragraph" w:customStyle="1" w:styleId="2C3F302A22204123BAE225C4882E92AD">
    <w:name w:val="2C3F302A22204123BAE225C4882E92AD"/>
    <w:rsid w:val="00C81C12"/>
  </w:style>
  <w:style w:type="paragraph" w:customStyle="1" w:styleId="309EC33F65CC4A228885046626EC6ECC">
    <w:name w:val="309EC33F65CC4A228885046626EC6ECC"/>
    <w:rsid w:val="00C81C12"/>
  </w:style>
  <w:style w:type="paragraph" w:customStyle="1" w:styleId="55B31A0744EB49009C640F5B5F463E34">
    <w:name w:val="55B31A0744EB49009C640F5B5F463E34"/>
    <w:rsid w:val="00C81C12"/>
  </w:style>
  <w:style w:type="paragraph" w:customStyle="1" w:styleId="92686DBDB22E437588024F71FF967EFC">
    <w:name w:val="92686DBDB22E437588024F71FF967EFC"/>
    <w:rsid w:val="00C81C12"/>
  </w:style>
  <w:style w:type="paragraph" w:customStyle="1" w:styleId="8FD8BF0D27484CC49BA9C16037D7F810">
    <w:name w:val="8FD8BF0D27484CC49BA9C16037D7F810"/>
    <w:rsid w:val="00C81C12"/>
  </w:style>
  <w:style w:type="paragraph" w:customStyle="1" w:styleId="16150F7B5AED46B3B5A9CBE501D56C02">
    <w:name w:val="16150F7B5AED46B3B5A9CBE501D56C02"/>
    <w:rsid w:val="00C81C12"/>
  </w:style>
  <w:style w:type="paragraph" w:customStyle="1" w:styleId="81F244213C934D0AAC101EC5279D4111">
    <w:name w:val="81F244213C934D0AAC101EC5279D4111"/>
    <w:rsid w:val="00C81C12"/>
  </w:style>
  <w:style w:type="paragraph" w:customStyle="1" w:styleId="BDEEB3E9482947B9BC622CC720BD712C">
    <w:name w:val="BDEEB3E9482947B9BC622CC720BD712C"/>
    <w:rsid w:val="00C81C12"/>
  </w:style>
  <w:style w:type="paragraph" w:customStyle="1" w:styleId="4D290C21651849F2B2CCB709D427958A">
    <w:name w:val="4D290C21651849F2B2CCB709D427958A"/>
    <w:rsid w:val="00C81C12"/>
  </w:style>
  <w:style w:type="paragraph" w:customStyle="1" w:styleId="730DE024F31946DE9665629D87106185">
    <w:name w:val="730DE024F31946DE9665629D87106185"/>
    <w:rsid w:val="00C81C12"/>
  </w:style>
  <w:style w:type="paragraph" w:customStyle="1" w:styleId="09CF6CFF0E104E2883FE521B3E3CBF71">
    <w:name w:val="09CF6CFF0E104E2883FE521B3E3CBF71"/>
    <w:rsid w:val="00C81C12"/>
  </w:style>
  <w:style w:type="paragraph" w:customStyle="1" w:styleId="8BB50130E9B940A899AFA176E07DF510">
    <w:name w:val="8BB50130E9B940A899AFA176E07DF510"/>
    <w:rsid w:val="00C81C12"/>
  </w:style>
  <w:style w:type="paragraph" w:customStyle="1" w:styleId="8ECA39A8DAA64E81ACDF32EF724843A1">
    <w:name w:val="8ECA39A8DAA64E81ACDF32EF724843A1"/>
    <w:rsid w:val="00C81C12"/>
  </w:style>
  <w:style w:type="paragraph" w:customStyle="1" w:styleId="BC2E0BF9775A43EA89F7D34C467A5640">
    <w:name w:val="BC2E0BF9775A43EA89F7D34C467A5640"/>
    <w:rsid w:val="00C81C12"/>
  </w:style>
  <w:style w:type="paragraph" w:customStyle="1" w:styleId="ECA4DFEE9A6D42B6BD3DA72D92C9FC58">
    <w:name w:val="ECA4DFEE9A6D42B6BD3DA72D92C9FC58"/>
    <w:rsid w:val="00C81C12"/>
  </w:style>
  <w:style w:type="paragraph" w:customStyle="1" w:styleId="3AD9F13ED6624086ABFAC016E44C1B3E">
    <w:name w:val="3AD9F13ED6624086ABFAC016E44C1B3E"/>
    <w:rsid w:val="00C81C12"/>
  </w:style>
  <w:style w:type="paragraph" w:customStyle="1" w:styleId="DFC2019880BD4758AD58A4F59C287489">
    <w:name w:val="DFC2019880BD4758AD58A4F59C287489"/>
    <w:rsid w:val="00C81C12"/>
  </w:style>
  <w:style w:type="paragraph" w:customStyle="1" w:styleId="D1F392FB484C488FAC2A5C2BFAC94BDA">
    <w:name w:val="D1F392FB484C488FAC2A5C2BFAC94BDA"/>
    <w:rsid w:val="00C81C12"/>
  </w:style>
  <w:style w:type="paragraph" w:customStyle="1" w:styleId="193544A2027D45E09BD18261D4CC72B2">
    <w:name w:val="193544A2027D45E09BD18261D4CC72B2"/>
    <w:rsid w:val="00C81C12"/>
  </w:style>
  <w:style w:type="paragraph" w:customStyle="1" w:styleId="0C5D2A598DA4432BA3EE87D9E289AC37">
    <w:name w:val="0C5D2A598DA4432BA3EE87D9E289AC37"/>
    <w:rsid w:val="00C81C12"/>
  </w:style>
  <w:style w:type="paragraph" w:customStyle="1" w:styleId="4B16CADE60D74B338E22FA87357B955A">
    <w:name w:val="4B16CADE60D74B338E22FA87357B955A"/>
    <w:rsid w:val="00C81C12"/>
  </w:style>
  <w:style w:type="paragraph" w:customStyle="1" w:styleId="83A1837CDFE64CF99A3D316699E3F38C">
    <w:name w:val="83A1837CDFE64CF99A3D316699E3F38C"/>
    <w:rsid w:val="00C81C12"/>
  </w:style>
  <w:style w:type="paragraph" w:customStyle="1" w:styleId="62DAFEB8B38C4295B5F069D4D3AC814B">
    <w:name w:val="62DAFEB8B38C4295B5F069D4D3AC814B"/>
    <w:rsid w:val="00C81C12"/>
  </w:style>
  <w:style w:type="paragraph" w:customStyle="1" w:styleId="4D276754C99545BDBDC455A45EE16C86">
    <w:name w:val="4D276754C99545BDBDC455A45EE16C86"/>
    <w:rsid w:val="00C81C12"/>
  </w:style>
  <w:style w:type="paragraph" w:customStyle="1" w:styleId="4D368A2A034242CD9A07A8C7CDD47F85">
    <w:name w:val="4D368A2A034242CD9A07A8C7CDD47F85"/>
    <w:rsid w:val="00C81C12"/>
  </w:style>
  <w:style w:type="paragraph" w:customStyle="1" w:styleId="4FDD590CBE7B46329BE580D31F343292">
    <w:name w:val="4FDD590CBE7B46329BE580D31F343292"/>
    <w:rsid w:val="00C81C12"/>
  </w:style>
  <w:style w:type="paragraph" w:customStyle="1" w:styleId="8909A78D404F4E958CC60363A466C0DF">
    <w:name w:val="8909A78D404F4E958CC60363A466C0DF"/>
    <w:rsid w:val="00C81C12"/>
  </w:style>
  <w:style w:type="paragraph" w:customStyle="1" w:styleId="AE1CBB89BED94B8EB73083BCA2C41125">
    <w:name w:val="AE1CBB89BED94B8EB73083BCA2C41125"/>
    <w:rsid w:val="00C81C12"/>
  </w:style>
  <w:style w:type="paragraph" w:customStyle="1" w:styleId="1CD7FA928E664F06B61AC926D5D57CA4">
    <w:name w:val="1CD7FA928E664F06B61AC926D5D57CA4"/>
    <w:rsid w:val="00C81C12"/>
  </w:style>
  <w:style w:type="paragraph" w:customStyle="1" w:styleId="B03142EEF1634768A7FE808FBF0606C9">
    <w:name w:val="B03142EEF1634768A7FE808FBF0606C9"/>
    <w:rsid w:val="00C81C12"/>
  </w:style>
  <w:style w:type="paragraph" w:customStyle="1" w:styleId="F1DBE45B5C044183A0CB3E53A4565FAD">
    <w:name w:val="F1DBE45B5C044183A0CB3E53A4565FAD"/>
    <w:rsid w:val="00C81C12"/>
  </w:style>
  <w:style w:type="paragraph" w:customStyle="1" w:styleId="0487E385211C4F05B96C5BB8E914A039">
    <w:name w:val="0487E385211C4F05B96C5BB8E914A039"/>
    <w:rsid w:val="00C81C12"/>
  </w:style>
  <w:style w:type="paragraph" w:customStyle="1" w:styleId="D69392006F4541249BDA3149B7D7113B">
    <w:name w:val="D69392006F4541249BDA3149B7D7113B"/>
    <w:rsid w:val="00C81C12"/>
  </w:style>
  <w:style w:type="paragraph" w:customStyle="1" w:styleId="51E3D29F0D2B48C781E3E493D16B8033">
    <w:name w:val="51E3D29F0D2B48C781E3E493D16B8033"/>
    <w:rsid w:val="00C81C12"/>
  </w:style>
  <w:style w:type="paragraph" w:customStyle="1" w:styleId="4AA042D9D2AB47CCB151DCD60B541703">
    <w:name w:val="4AA042D9D2AB47CCB151DCD60B541703"/>
    <w:rsid w:val="00C81C12"/>
  </w:style>
  <w:style w:type="paragraph" w:customStyle="1" w:styleId="F329EF796F194B2499B5B88F628C1306">
    <w:name w:val="F329EF796F194B2499B5B88F628C1306"/>
    <w:rsid w:val="00C81C12"/>
  </w:style>
  <w:style w:type="paragraph" w:customStyle="1" w:styleId="CC794D24B43A4AA3A2008318CF2D46CA">
    <w:name w:val="CC794D24B43A4AA3A2008318CF2D46CA"/>
    <w:rsid w:val="00C81C12"/>
  </w:style>
  <w:style w:type="paragraph" w:customStyle="1" w:styleId="BEBF7472CEF84EAA952C9CDF812E7AB3">
    <w:name w:val="BEBF7472CEF84EAA952C9CDF812E7AB3"/>
    <w:rsid w:val="00C81C12"/>
  </w:style>
  <w:style w:type="paragraph" w:customStyle="1" w:styleId="22866BA334AE4815B19ED6569F55DB4C">
    <w:name w:val="22866BA334AE4815B19ED6569F55DB4C"/>
    <w:rsid w:val="00C81C12"/>
  </w:style>
  <w:style w:type="paragraph" w:customStyle="1" w:styleId="1957AA0C38AB4F82B45AB6D40BB752B3">
    <w:name w:val="1957AA0C38AB4F82B45AB6D40BB752B3"/>
    <w:rsid w:val="00C81C12"/>
  </w:style>
  <w:style w:type="paragraph" w:customStyle="1" w:styleId="9B3E57951A86465DB18EF7D5ECD6B994">
    <w:name w:val="9B3E57951A86465DB18EF7D5ECD6B994"/>
    <w:rsid w:val="00C81C12"/>
  </w:style>
  <w:style w:type="paragraph" w:customStyle="1" w:styleId="09BD6E6221364ADAB6ECC0DB112B1DB9">
    <w:name w:val="09BD6E6221364ADAB6ECC0DB112B1DB9"/>
    <w:rsid w:val="00C81C12"/>
  </w:style>
  <w:style w:type="paragraph" w:customStyle="1" w:styleId="C7C6794ECD57460C95B946C299A73041">
    <w:name w:val="C7C6794ECD57460C95B946C299A73041"/>
    <w:rsid w:val="00C81C12"/>
  </w:style>
  <w:style w:type="paragraph" w:customStyle="1" w:styleId="5D1490E9A5B64550BF172EE6CA988F10">
    <w:name w:val="5D1490E9A5B64550BF172EE6CA988F10"/>
    <w:rsid w:val="00C81C12"/>
  </w:style>
  <w:style w:type="paragraph" w:customStyle="1" w:styleId="725D3736213A4EE3A52339CD3F2091AA">
    <w:name w:val="725D3736213A4EE3A52339CD3F2091AA"/>
    <w:rsid w:val="00C81C12"/>
  </w:style>
  <w:style w:type="paragraph" w:customStyle="1" w:styleId="2C3C58BEE2E842728CA0F82A217F2046">
    <w:name w:val="2C3C58BEE2E842728CA0F82A217F2046"/>
    <w:rsid w:val="00C81C12"/>
  </w:style>
  <w:style w:type="paragraph" w:customStyle="1" w:styleId="C343F28F4C00406B9D8083EA587FE0BF">
    <w:name w:val="C343F28F4C00406B9D8083EA587FE0BF"/>
    <w:rsid w:val="00C81C12"/>
  </w:style>
  <w:style w:type="paragraph" w:customStyle="1" w:styleId="FE597D59132944CFB22EA626D8312A8A">
    <w:name w:val="FE597D59132944CFB22EA626D8312A8A"/>
    <w:rsid w:val="00C81C12"/>
  </w:style>
  <w:style w:type="paragraph" w:customStyle="1" w:styleId="3CC432F13A8E4F269B4C457F518F38C8">
    <w:name w:val="3CC432F13A8E4F269B4C457F518F38C8"/>
    <w:rsid w:val="00C81C12"/>
  </w:style>
  <w:style w:type="paragraph" w:customStyle="1" w:styleId="01EB21108372463ABD94983A1CF63D79">
    <w:name w:val="01EB21108372463ABD94983A1CF63D79"/>
    <w:rsid w:val="00C81C12"/>
  </w:style>
  <w:style w:type="paragraph" w:customStyle="1" w:styleId="88D260A3E1964C058FE825BC69FA2511">
    <w:name w:val="88D260A3E1964C058FE825BC69FA2511"/>
    <w:rsid w:val="00C81C12"/>
  </w:style>
  <w:style w:type="paragraph" w:customStyle="1" w:styleId="2F7ABA57105A44799120CCF4F10DE160">
    <w:name w:val="2F7ABA57105A44799120CCF4F10DE160"/>
    <w:rsid w:val="00C81C12"/>
  </w:style>
  <w:style w:type="paragraph" w:customStyle="1" w:styleId="87B405D454CD4787BA2E3A582A643052">
    <w:name w:val="87B405D454CD4787BA2E3A582A643052"/>
    <w:rsid w:val="00C81C12"/>
  </w:style>
  <w:style w:type="paragraph" w:customStyle="1" w:styleId="7F48EC0CE39C46568A137D42569885C8">
    <w:name w:val="7F48EC0CE39C46568A137D42569885C8"/>
    <w:rsid w:val="00C81C12"/>
  </w:style>
  <w:style w:type="paragraph" w:customStyle="1" w:styleId="9B6DCC021D1047F7A783CC87F3E45770">
    <w:name w:val="9B6DCC021D1047F7A783CC87F3E45770"/>
    <w:rsid w:val="00C81C12"/>
  </w:style>
  <w:style w:type="paragraph" w:customStyle="1" w:styleId="DCECA39CFCCE4296B5AF40948A3A6247">
    <w:name w:val="DCECA39CFCCE4296B5AF40948A3A6247"/>
    <w:rsid w:val="00C81C12"/>
  </w:style>
  <w:style w:type="paragraph" w:customStyle="1" w:styleId="0A2905FA137E42B9BE420B333FF01856">
    <w:name w:val="0A2905FA137E42B9BE420B333FF01856"/>
    <w:rsid w:val="00C81C12"/>
  </w:style>
  <w:style w:type="paragraph" w:customStyle="1" w:styleId="CFF44F602CC243ECA1E7BB7F93D098E1">
    <w:name w:val="CFF44F602CC243ECA1E7BB7F93D098E1"/>
    <w:rsid w:val="00C81C12"/>
  </w:style>
  <w:style w:type="paragraph" w:customStyle="1" w:styleId="901598FAF56544489B768BC417497DC5">
    <w:name w:val="901598FAF56544489B768BC417497DC5"/>
    <w:rsid w:val="00C81C12"/>
  </w:style>
  <w:style w:type="paragraph" w:customStyle="1" w:styleId="97630412620A4F7D88565CB14045B1A6">
    <w:name w:val="97630412620A4F7D88565CB14045B1A6"/>
    <w:rsid w:val="00C81C12"/>
  </w:style>
  <w:style w:type="paragraph" w:customStyle="1" w:styleId="248BF5BBB98D4FEEB6EDE96B3C0BD019">
    <w:name w:val="248BF5BBB98D4FEEB6EDE96B3C0BD019"/>
    <w:rsid w:val="00C81C12"/>
  </w:style>
  <w:style w:type="paragraph" w:customStyle="1" w:styleId="ECB61812FA6849D28F0F32F5CF8DFAE3">
    <w:name w:val="ECB61812FA6849D28F0F32F5CF8DFAE3"/>
    <w:rsid w:val="00C81C12"/>
  </w:style>
  <w:style w:type="paragraph" w:customStyle="1" w:styleId="6D1E570B8C2144EEA6FF42041A0B579F">
    <w:name w:val="6D1E570B8C2144EEA6FF42041A0B579F"/>
    <w:rsid w:val="00C81C12"/>
  </w:style>
  <w:style w:type="paragraph" w:customStyle="1" w:styleId="83CB202BA644426B8F54F21C775E3B8E">
    <w:name w:val="83CB202BA644426B8F54F21C775E3B8E"/>
    <w:rsid w:val="00C81C12"/>
  </w:style>
  <w:style w:type="paragraph" w:customStyle="1" w:styleId="F8B42F37482B41E2AE4A2F4B2BDE868A">
    <w:name w:val="F8B42F37482B41E2AE4A2F4B2BDE868A"/>
    <w:rsid w:val="00C81C12"/>
  </w:style>
  <w:style w:type="paragraph" w:customStyle="1" w:styleId="A7FA4D86DCBA42A588D5F3D077F53D41">
    <w:name w:val="A7FA4D86DCBA42A588D5F3D077F53D41"/>
    <w:rsid w:val="00C81C12"/>
  </w:style>
  <w:style w:type="paragraph" w:customStyle="1" w:styleId="1F5574B4B2C7432AB6889046135DC4AA">
    <w:name w:val="1F5574B4B2C7432AB6889046135DC4AA"/>
    <w:rsid w:val="00C81C12"/>
  </w:style>
  <w:style w:type="paragraph" w:customStyle="1" w:styleId="7E98D9F86F974739BF66D33E138E77B4">
    <w:name w:val="7E98D9F86F974739BF66D33E138E77B4"/>
    <w:rsid w:val="00C81C12"/>
  </w:style>
  <w:style w:type="paragraph" w:customStyle="1" w:styleId="6ACB5A45DA95405DA13FB12083AFF985">
    <w:name w:val="6ACB5A45DA95405DA13FB12083AFF985"/>
    <w:rsid w:val="00C81C12"/>
  </w:style>
  <w:style w:type="paragraph" w:customStyle="1" w:styleId="6965E160C33B4D6EA41F2568C8AB7F21">
    <w:name w:val="6965E160C33B4D6EA41F2568C8AB7F21"/>
    <w:rsid w:val="00C81C12"/>
  </w:style>
  <w:style w:type="paragraph" w:customStyle="1" w:styleId="9E36E3217D7B4BBDBAC36DCB55FDC58D">
    <w:name w:val="9E36E3217D7B4BBDBAC36DCB55FDC58D"/>
    <w:rsid w:val="00C81C12"/>
  </w:style>
  <w:style w:type="paragraph" w:customStyle="1" w:styleId="90E09D955D2A40D3AF1C73C9FD3AD116">
    <w:name w:val="90E09D955D2A40D3AF1C73C9FD3AD116"/>
    <w:rsid w:val="00C81C12"/>
  </w:style>
  <w:style w:type="paragraph" w:customStyle="1" w:styleId="12CCF0DD6BA04AB4B08C209CB72619B5">
    <w:name w:val="12CCF0DD6BA04AB4B08C209CB72619B5"/>
    <w:rsid w:val="00C81C12"/>
  </w:style>
  <w:style w:type="paragraph" w:customStyle="1" w:styleId="94B3E44E6E2D42579DECC6A994E90CC5">
    <w:name w:val="94B3E44E6E2D42579DECC6A994E90CC5"/>
    <w:rsid w:val="00C81C12"/>
  </w:style>
  <w:style w:type="paragraph" w:customStyle="1" w:styleId="35AD6489E1C04959AF5B2867D98242D6">
    <w:name w:val="35AD6489E1C04959AF5B2867D98242D6"/>
    <w:rsid w:val="00C81C12"/>
  </w:style>
  <w:style w:type="paragraph" w:customStyle="1" w:styleId="44418BC4FE884AE7B6A1F6DD44BC4BA6">
    <w:name w:val="44418BC4FE884AE7B6A1F6DD44BC4BA6"/>
    <w:rsid w:val="00C81C12"/>
  </w:style>
  <w:style w:type="paragraph" w:customStyle="1" w:styleId="AC653F940FF24FDC8D5A32002E0FDAD6">
    <w:name w:val="AC653F940FF24FDC8D5A32002E0FDAD6"/>
    <w:rsid w:val="00C81C12"/>
  </w:style>
  <w:style w:type="paragraph" w:customStyle="1" w:styleId="77A7067A425F46D18045EB6B2BA022D8">
    <w:name w:val="77A7067A425F46D18045EB6B2BA022D8"/>
    <w:rsid w:val="00C81C12"/>
  </w:style>
  <w:style w:type="paragraph" w:customStyle="1" w:styleId="4D95ECE82E8B4B6FBD86116C9FC39B04">
    <w:name w:val="4D95ECE82E8B4B6FBD86116C9FC39B04"/>
    <w:rsid w:val="00C81C12"/>
  </w:style>
  <w:style w:type="paragraph" w:customStyle="1" w:styleId="7390195C9AC4490A8B77F5A05FB1FC54">
    <w:name w:val="7390195C9AC4490A8B77F5A05FB1FC54"/>
    <w:rsid w:val="00C81C12"/>
  </w:style>
  <w:style w:type="paragraph" w:customStyle="1" w:styleId="81F8621864A54CFBBD05B7A878FEC2DA">
    <w:name w:val="81F8621864A54CFBBD05B7A878FEC2DA"/>
    <w:rsid w:val="00C81C12"/>
  </w:style>
  <w:style w:type="paragraph" w:customStyle="1" w:styleId="62484381400549FA885E581A61B8F112">
    <w:name w:val="62484381400549FA885E581A61B8F112"/>
    <w:rsid w:val="00C81C12"/>
  </w:style>
  <w:style w:type="paragraph" w:customStyle="1" w:styleId="A2AB227EAA7F40B58FD487A1B5C01A18">
    <w:name w:val="A2AB227EAA7F40B58FD487A1B5C01A18"/>
    <w:rsid w:val="00C81C12"/>
  </w:style>
  <w:style w:type="paragraph" w:customStyle="1" w:styleId="84E3170030DC4D139C9B56B2CCD44246">
    <w:name w:val="84E3170030DC4D139C9B56B2CCD44246"/>
    <w:rsid w:val="00C81C12"/>
  </w:style>
  <w:style w:type="paragraph" w:customStyle="1" w:styleId="8E0F9371CC3D40F2B844FAA4B34C7373">
    <w:name w:val="8E0F9371CC3D40F2B844FAA4B34C7373"/>
    <w:rsid w:val="00C81C12"/>
  </w:style>
  <w:style w:type="paragraph" w:customStyle="1" w:styleId="F88C14E29ED54D40A626C98AF41ABB30">
    <w:name w:val="F88C14E29ED54D40A626C98AF41ABB30"/>
    <w:rsid w:val="00C81C12"/>
  </w:style>
  <w:style w:type="paragraph" w:customStyle="1" w:styleId="03E46D0674584B9B9054F969C9963B61">
    <w:name w:val="03E46D0674584B9B9054F969C9963B61"/>
    <w:rsid w:val="00C81C12"/>
  </w:style>
  <w:style w:type="paragraph" w:customStyle="1" w:styleId="C106B275EFE647DC87820DBCF5FB9410">
    <w:name w:val="C106B275EFE647DC87820DBCF5FB9410"/>
    <w:rsid w:val="00C81C12"/>
  </w:style>
  <w:style w:type="paragraph" w:customStyle="1" w:styleId="E13F14D4241E4474AE9C872637C22807">
    <w:name w:val="E13F14D4241E4474AE9C872637C22807"/>
    <w:rsid w:val="00C81C12"/>
  </w:style>
  <w:style w:type="paragraph" w:customStyle="1" w:styleId="1CE42E916B934B0E933F12505EF13BA7">
    <w:name w:val="1CE42E916B934B0E933F12505EF13BA7"/>
    <w:rsid w:val="00C81C12"/>
  </w:style>
  <w:style w:type="paragraph" w:customStyle="1" w:styleId="54C53F6A0BCB47729777C3DDFDC17939">
    <w:name w:val="54C53F6A0BCB47729777C3DDFDC17939"/>
    <w:rsid w:val="00C81C12"/>
  </w:style>
  <w:style w:type="paragraph" w:customStyle="1" w:styleId="1C86B1DBC55945FC889339C71934F41E">
    <w:name w:val="1C86B1DBC55945FC889339C71934F41E"/>
    <w:rsid w:val="00C81C12"/>
  </w:style>
  <w:style w:type="paragraph" w:customStyle="1" w:styleId="DB9DABABD2BB4D428A17C87ABB569DC7">
    <w:name w:val="DB9DABABD2BB4D428A17C87ABB569DC7"/>
    <w:rsid w:val="00C81C12"/>
  </w:style>
  <w:style w:type="paragraph" w:customStyle="1" w:styleId="31A5C57680B44E1B8EAD4B1CA5E20D4F">
    <w:name w:val="31A5C57680B44E1B8EAD4B1CA5E20D4F"/>
    <w:rsid w:val="00C81C12"/>
  </w:style>
  <w:style w:type="paragraph" w:customStyle="1" w:styleId="D59E2083DECD42EDA8E0D59B66BD415E">
    <w:name w:val="D59E2083DECD42EDA8E0D59B66BD415E"/>
    <w:rsid w:val="00C81C12"/>
  </w:style>
  <w:style w:type="paragraph" w:customStyle="1" w:styleId="6C483ACEEC3A4ACCB6ABC3565A46AC44">
    <w:name w:val="6C483ACEEC3A4ACCB6ABC3565A46AC44"/>
    <w:rsid w:val="00C81C12"/>
  </w:style>
  <w:style w:type="paragraph" w:customStyle="1" w:styleId="8739DF3EDED240649A49D96796412184">
    <w:name w:val="8739DF3EDED240649A49D96796412184"/>
    <w:rsid w:val="00C81C12"/>
  </w:style>
  <w:style w:type="paragraph" w:customStyle="1" w:styleId="50250E616EC6477B8D6C1C571A87960F">
    <w:name w:val="50250E616EC6477B8D6C1C571A87960F"/>
    <w:rsid w:val="00C81C12"/>
  </w:style>
  <w:style w:type="paragraph" w:customStyle="1" w:styleId="31">
    <w:name w:val="רשת טבלה 31"/>
    <w:rsid w:val="00C81C12"/>
  </w:style>
  <w:style w:type="paragraph" w:customStyle="1" w:styleId="9C1F402E0D6347ADB127D5A048C2D172">
    <w:name w:val="9C1F402E0D6347ADB127D5A048C2D172"/>
    <w:rsid w:val="00C81C12"/>
  </w:style>
  <w:style w:type="paragraph" w:customStyle="1" w:styleId="10CCF794A4DA43A6B48B5B3464FBD9B2">
    <w:name w:val="10CCF794A4DA43A6B48B5B3464FBD9B2"/>
    <w:rsid w:val="00C81C12"/>
  </w:style>
  <w:style w:type="paragraph" w:customStyle="1" w:styleId="8DCEAAA8BB74412AA8BF126F90AD2248">
    <w:name w:val="8DCEAAA8BB74412AA8BF126F90AD2248"/>
    <w:rsid w:val="00C81C12"/>
  </w:style>
  <w:style w:type="paragraph" w:customStyle="1" w:styleId="B805C2C64B324562A3C9F0D4E6787ADD">
    <w:name w:val="B805C2C64B324562A3C9F0D4E6787ADD"/>
    <w:rsid w:val="00C81C12"/>
  </w:style>
  <w:style w:type="paragraph" w:customStyle="1" w:styleId="5F76BEBF1C174AC7AD36BD6B4FAE19EF">
    <w:name w:val="5F76BEBF1C174AC7AD36BD6B4FAE19EF"/>
    <w:rsid w:val="00C81C12"/>
  </w:style>
  <w:style w:type="paragraph" w:customStyle="1" w:styleId="A9C5F7C8CD4A4697BD8BA60FA01651F0">
    <w:name w:val="A9C5F7C8CD4A4697BD8BA60FA01651F0"/>
    <w:rsid w:val="00C81C12"/>
  </w:style>
  <w:style w:type="paragraph" w:customStyle="1" w:styleId="51FEDCA748AB42538D4845BBCBBAECBD">
    <w:name w:val="51FEDCA748AB42538D4845BBCBBAECBD"/>
    <w:rsid w:val="00C81C12"/>
  </w:style>
  <w:style w:type="paragraph" w:customStyle="1" w:styleId="C382699939DF48BBA0116285A3C07465">
    <w:name w:val="C382699939DF48BBA0116285A3C07465"/>
    <w:rsid w:val="00C81C12"/>
  </w:style>
  <w:style w:type="paragraph" w:customStyle="1" w:styleId="61B29CB696B640D196D410F6DADBB4EB">
    <w:name w:val="61B29CB696B640D196D410F6DADBB4EB"/>
    <w:rsid w:val="00C81C12"/>
  </w:style>
  <w:style w:type="paragraph" w:customStyle="1" w:styleId="00AC868E904240659F7B3E1B4B36EF73">
    <w:name w:val="00AC868E904240659F7B3E1B4B36EF73"/>
    <w:rsid w:val="00C81C12"/>
  </w:style>
  <w:style w:type="paragraph" w:customStyle="1" w:styleId="B4FEE3D8419C4F5ABE67EED8414B9CD8">
    <w:name w:val="B4FEE3D8419C4F5ABE67EED8414B9CD8"/>
    <w:rsid w:val="00C81C12"/>
  </w:style>
  <w:style w:type="paragraph" w:customStyle="1" w:styleId="959C26203C414905A8DAAF3E68E4BF04">
    <w:name w:val="959C26203C414905A8DAAF3E68E4BF04"/>
    <w:rsid w:val="00C81C12"/>
  </w:style>
  <w:style w:type="paragraph" w:customStyle="1" w:styleId="76A97354C09440E58BE55643488D06B5">
    <w:name w:val="76A97354C09440E58BE55643488D06B5"/>
    <w:rsid w:val="00C81C12"/>
  </w:style>
  <w:style w:type="paragraph" w:customStyle="1" w:styleId="178B3B629FF148F19379538B2165CCA0">
    <w:name w:val="178B3B629FF148F19379538B2165CCA0"/>
    <w:rsid w:val="00C81C12"/>
  </w:style>
  <w:style w:type="paragraph" w:customStyle="1" w:styleId="6AAA1A7C8C124511A51AA3940ECBDE31">
    <w:name w:val="6AAA1A7C8C124511A51AA3940ECBDE31"/>
    <w:rsid w:val="00C81C12"/>
  </w:style>
  <w:style w:type="paragraph" w:customStyle="1" w:styleId="6794304948214EB9B32347EA69FEC960">
    <w:name w:val="6794304948214EB9B32347EA69FEC960"/>
    <w:rsid w:val="00C81C12"/>
  </w:style>
  <w:style w:type="paragraph" w:customStyle="1" w:styleId="43924ADAE5314CE09BEA978593749584">
    <w:name w:val="43924ADAE5314CE09BEA978593749584"/>
    <w:rsid w:val="00C81C12"/>
  </w:style>
  <w:style w:type="paragraph" w:customStyle="1" w:styleId="773BA5B146FB4FFEA9CE162F20848431">
    <w:name w:val="773BA5B146FB4FFEA9CE162F20848431"/>
    <w:rsid w:val="00C81C12"/>
  </w:style>
  <w:style w:type="paragraph" w:customStyle="1" w:styleId="026729078ABE4A2B90211A28839A7B17">
    <w:name w:val="026729078ABE4A2B90211A28839A7B17"/>
    <w:rsid w:val="00C81C12"/>
  </w:style>
  <w:style w:type="paragraph" w:customStyle="1" w:styleId="EBE2F6ED79EE43D081C62336350F5CAF">
    <w:name w:val="EBE2F6ED79EE43D081C62336350F5CAF"/>
    <w:rsid w:val="00C81C12"/>
  </w:style>
  <w:style w:type="paragraph" w:customStyle="1" w:styleId="6FA0A42806EA4A40891BC7D36160E463">
    <w:name w:val="6FA0A42806EA4A40891BC7D36160E463"/>
    <w:rsid w:val="00C81C12"/>
  </w:style>
  <w:style w:type="paragraph" w:customStyle="1" w:styleId="E871228A712D4BD9A9F441421B174C1D">
    <w:name w:val="E871228A712D4BD9A9F441421B174C1D"/>
    <w:rsid w:val="00C81C12"/>
  </w:style>
  <w:style w:type="paragraph" w:customStyle="1" w:styleId="7795D0B1B4FE4AF0883FD82EDE88CB7D">
    <w:name w:val="7795D0B1B4FE4AF0883FD82EDE88CB7D"/>
    <w:rsid w:val="00C81C12"/>
  </w:style>
  <w:style w:type="paragraph" w:customStyle="1" w:styleId="F5F1D76AE6954FC5BE1F0F8AC873C76F">
    <w:name w:val="F5F1D76AE6954FC5BE1F0F8AC873C76F"/>
    <w:rsid w:val="00C81C12"/>
  </w:style>
  <w:style w:type="paragraph" w:customStyle="1" w:styleId="DEECBBDF28F74AC7B011F706C1705993">
    <w:name w:val="DEECBBDF28F74AC7B011F706C1705993"/>
    <w:rsid w:val="00C81C12"/>
  </w:style>
  <w:style w:type="paragraph" w:customStyle="1" w:styleId="96708413F1424F75B4A038B56125F28C">
    <w:name w:val="96708413F1424F75B4A038B56125F28C"/>
    <w:rsid w:val="00C81C12"/>
  </w:style>
  <w:style w:type="paragraph" w:customStyle="1" w:styleId="993A6BC3238A4ED2B3309911699AF2AD">
    <w:name w:val="993A6BC3238A4ED2B3309911699AF2AD"/>
    <w:rsid w:val="00C81C12"/>
  </w:style>
  <w:style w:type="paragraph" w:customStyle="1" w:styleId="55E651E0CC194F4681B4D695F1FD2826">
    <w:name w:val="55E651E0CC194F4681B4D695F1FD2826"/>
    <w:rsid w:val="00E827A9"/>
    <w:pPr>
      <w:bidi/>
    </w:pPr>
  </w:style>
  <w:style w:type="paragraph" w:customStyle="1" w:styleId="59AEA342181A4657AE2C5947E18A8A84">
    <w:name w:val="59AEA342181A4657AE2C5947E18A8A84"/>
    <w:rsid w:val="001B5223"/>
    <w:pPr>
      <w:bidi/>
    </w:pPr>
  </w:style>
  <w:style w:type="paragraph" w:customStyle="1" w:styleId="9950E4B714D244458B3043AE0A81C132">
    <w:name w:val="9950E4B714D244458B3043AE0A81C132"/>
    <w:rsid w:val="006F0AA9"/>
    <w:pPr>
      <w:bidi/>
    </w:pPr>
  </w:style>
  <w:style w:type="paragraph" w:customStyle="1" w:styleId="0110E2CB63CE402AB33E2783C6E3F4AD">
    <w:name w:val="0110E2CB63CE402AB33E2783C6E3F4AD"/>
    <w:rsid w:val="006F0AA9"/>
    <w:pPr>
      <w:bidi/>
    </w:pPr>
  </w:style>
  <w:style w:type="paragraph" w:customStyle="1" w:styleId="47BFCE763FD54BDFBE4CD227B2C0E95F">
    <w:name w:val="47BFCE763FD54BDFBE4CD227B2C0E95F"/>
    <w:rsid w:val="006F0AA9"/>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Pages>258</Pages>
  <Words>49845</Words>
  <Characters>249227</Characters>
  <Application>Microsoft Office Word</Application>
  <DocSecurity>0</DocSecurity>
  <Lines>2076</Lines>
  <Paragraphs>596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110</cp:revision>
  <cp:lastPrinted>1899-12-31T22:00:00Z</cp:lastPrinted>
  <dcterms:created xsi:type="dcterms:W3CDTF">2018-05-03T11:21:00Z</dcterms:created>
  <dcterms:modified xsi:type="dcterms:W3CDTF">2019-11-05T07:11:00Z</dcterms:modified>
</cp:coreProperties>
</file>